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Title"/>
        <w:spacing w:line="379" w:lineRule="auto"/>
      </w:pPr>
      <w:r>
        <w:rPr/>
        <w:t>INICIATIVA CON PROYECTO DE DECRETO</w:t>
      </w:r>
      <w:r>
        <w:rPr>
          <w:spacing w:val="-11"/>
        </w:rPr>
        <w:t> </w:t>
      </w:r>
      <w:r>
        <w:rPr/>
        <w:t>DE</w:t>
      </w:r>
      <w:r>
        <w:rPr>
          <w:spacing w:val="-11"/>
        </w:rPr>
        <w:t> </w:t>
      </w:r>
      <w:r>
        <w:rPr/>
        <w:t>PRESUPUESTO</w:t>
      </w:r>
      <w:r>
        <w:rPr>
          <w:spacing w:val="-11"/>
        </w:rPr>
        <w:t> </w:t>
      </w:r>
      <w:r>
        <w:rPr/>
        <w:t>DE</w:t>
      </w:r>
      <w:r>
        <w:rPr>
          <w:spacing w:val="-11"/>
        </w:rPr>
        <w:t> </w:t>
      </w:r>
      <w:r>
        <w:rPr/>
        <w:t>EGRESOS DEL ESTADO DE TLAXCALA PARA EL EJERCICIO FISCAL 2024</w:t>
      </w:r>
    </w:p>
    <w:p>
      <w:pPr>
        <w:pStyle w:val="BodyText"/>
        <w:rPr>
          <w:b/>
          <w:sz w:val="24"/>
        </w:rPr>
      </w:pPr>
    </w:p>
    <w:p>
      <w:pPr>
        <w:pStyle w:val="BodyText"/>
        <w:rPr>
          <w:b/>
          <w:sz w:val="24"/>
        </w:rPr>
      </w:pPr>
    </w:p>
    <w:p>
      <w:pPr>
        <w:pStyle w:val="BodyText"/>
        <w:rPr>
          <w:b/>
          <w:sz w:val="24"/>
        </w:rPr>
      </w:pPr>
    </w:p>
    <w:p>
      <w:pPr>
        <w:spacing w:line="417" w:lineRule="auto" w:before="185"/>
        <w:ind w:left="3224" w:right="3263" w:firstLine="258"/>
        <w:jc w:val="left"/>
        <w:rPr>
          <w:b/>
          <w:sz w:val="20"/>
        </w:rPr>
      </w:pPr>
      <w:r>
        <w:rPr>
          <w:b/>
          <w:sz w:val="20"/>
        </w:rPr>
        <w:t>TÍTULO PRIMERO DE</w:t>
      </w:r>
      <w:r>
        <w:rPr>
          <w:b/>
          <w:spacing w:val="-13"/>
          <w:sz w:val="20"/>
        </w:rPr>
        <w:t> </w:t>
      </w:r>
      <w:r>
        <w:rPr>
          <w:b/>
          <w:sz w:val="20"/>
        </w:rPr>
        <w:t>LAS</w:t>
      </w:r>
      <w:r>
        <w:rPr>
          <w:b/>
          <w:spacing w:val="-12"/>
          <w:sz w:val="20"/>
        </w:rPr>
        <w:t> </w:t>
      </w:r>
      <w:r>
        <w:rPr>
          <w:b/>
          <w:sz w:val="20"/>
        </w:rPr>
        <w:t>ASIGNACIONES DEL PRESUPUESTO DE EGRESOS</w:t>
      </w:r>
      <w:r>
        <w:rPr>
          <w:b/>
          <w:spacing w:val="-5"/>
          <w:sz w:val="20"/>
        </w:rPr>
        <w:t> </w:t>
      </w:r>
      <w:r>
        <w:rPr>
          <w:b/>
          <w:sz w:val="20"/>
        </w:rPr>
        <w:t>DEL</w:t>
      </w:r>
      <w:r>
        <w:rPr>
          <w:b/>
          <w:spacing w:val="-5"/>
          <w:sz w:val="20"/>
        </w:rPr>
        <w:t> </w:t>
      </w:r>
      <w:r>
        <w:rPr>
          <w:b/>
          <w:spacing w:val="-2"/>
          <w:sz w:val="20"/>
        </w:rPr>
        <w:t>ESTADO</w:t>
      </w:r>
    </w:p>
    <w:p>
      <w:pPr>
        <w:pStyle w:val="BodyText"/>
        <w:rPr>
          <w:b/>
          <w:sz w:val="22"/>
        </w:rPr>
      </w:pPr>
    </w:p>
    <w:p>
      <w:pPr>
        <w:pStyle w:val="BodyText"/>
        <w:spacing w:before="1"/>
        <w:rPr>
          <w:b/>
          <w:sz w:val="30"/>
        </w:rPr>
      </w:pPr>
    </w:p>
    <w:p>
      <w:pPr>
        <w:spacing w:line="417" w:lineRule="auto" w:before="1"/>
        <w:ind w:left="2955" w:right="2987" w:firstLine="833"/>
        <w:jc w:val="left"/>
        <w:rPr>
          <w:b/>
          <w:sz w:val="20"/>
        </w:rPr>
      </w:pPr>
      <w:r>
        <w:rPr>
          <w:b/>
          <w:sz w:val="20"/>
        </w:rPr>
        <w:t>CAPÍTULO I DISPOSICIONES</w:t>
      </w:r>
      <w:r>
        <w:rPr>
          <w:b/>
          <w:spacing w:val="-13"/>
          <w:sz w:val="20"/>
        </w:rPr>
        <w:t> </w:t>
      </w:r>
      <w:r>
        <w:rPr>
          <w:b/>
          <w:sz w:val="20"/>
        </w:rPr>
        <w:t>GENERALES</w:t>
      </w:r>
    </w:p>
    <w:p>
      <w:pPr>
        <w:pStyle w:val="BodyText"/>
        <w:rPr>
          <w:b/>
          <w:sz w:val="22"/>
        </w:rPr>
      </w:pPr>
    </w:p>
    <w:p>
      <w:pPr>
        <w:pStyle w:val="BodyText"/>
        <w:rPr>
          <w:b/>
          <w:sz w:val="22"/>
        </w:rPr>
      </w:pPr>
    </w:p>
    <w:p>
      <w:pPr>
        <w:pStyle w:val="BodyText"/>
        <w:rPr>
          <w:b/>
          <w:sz w:val="18"/>
        </w:rPr>
      </w:pPr>
    </w:p>
    <w:p>
      <w:pPr>
        <w:pStyle w:val="BodyText"/>
        <w:ind w:left="320" w:right="332"/>
        <w:jc w:val="both"/>
      </w:pPr>
      <w:r>
        <w:rPr>
          <w:b/>
        </w:rPr>
        <w:t>ARTÍCULO 1. </w:t>
      </w:r>
      <w:r>
        <w:rPr/>
        <w:t>El presente Decreto tiene por objeto regular la planeación, asignación, ejercicio, control, transparencia e información y evaluación del gasto público estatal para el Ejercicio Fiscal 2024, de conformidad con la Constitución Política del Estado Libre y Soberano de Tlaxcala; Código Financiero para el Estado de Tlaxcala y sus Municipios; Ley Orgánica de la Administración Pública del Estado de Tlaxcala; Ley de Fiscalización Superior y Rendición de Cuentas del Estado de</w:t>
      </w:r>
      <w:r>
        <w:rPr>
          <w:spacing w:val="80"/>
        </w:rPr>
        <w:t> </w:t>
      </w:r>
      <w:r>
        <w:rPr/>
        <w:t>Tlaxcala y sus Municipios; Ley de Obras Públicas para el Estado de Tlaxcala y sus Municipios; Ley de Adquisiciones, Arrendamientos y Servicios del Estado de Tlaxcala; Ley de Deuda Pública para el Estado de Tlaxcala y sus Municipios; Ley de Transparencia y Acceso a la Información Pública del Estado de Tlaxcala; Ley de Responsabilidades de los Servidores Públicos para el Estado de Tlaxcala; Ley General de Responsabilidades Administrativas; Ley de Igualdad entre Mujeres y Hombres para</w:t>
      </w:r>
      <w:r>
        <w:rPr>
          <w:spacing w:val="40"/>
        </w:rPr>
        <w:t> </w:t>
      </w:r>
      <w:r>
        <w:rPr/>
        <w:t>el Estado de Tlaxcala; Manual de Normas y Políticas para el Ejercicio del Gasto Público y las demás disposiciones jurídicas con criterios de legalidad, honestidad, eficiencia, eficacia, economía, racionalidad, austeridad, disciplina presupuestaria, transparencia, control, evaluación y rendición de cuentas aplicables en la materia.</w:t>
      </w:r>
    </w:p>
    <w:p>
      <w:pPr>
        <w:pStyle w:val="BodyText"/>
        <w:spacing w:before="180"/>
        <w:ind w:left="320" w:right="325"/>
        <w:jc w:val="both"/>
      </w:pPr>
      <w:r>
        <w:rPr/>
        <w:t>El presente Decreto es de observancia obligatoria para los Poderes, Órganos Autónomos,</w:t>
      </w:r>
      <w:r>
        <w:rPr>
          <w:spacing w:val="80"/>
        </w:rPr>
        <w:t> </w:t>
      </w:r>
      <w:r>
        <w:rPr/>
        <w:t>Municipios,</w:t>
      </w:r>
      <w:r>
        <w:rPr>
          <w:spacing w:val="80"/>
        </w:rPr>
        <w:t> </w:t>
      </w:r>
      <w:r>
        <w:rPr/>
        <w:t>Dependencias</w:t>
      </w:r>
      <w:r>
        <w:rPr>
          <w:spacing w:val="80"/>
        </w:rPr>
        <w:t> </w:t>
      </w:r>
      <w:r>
        <w:rPr/>
        <w:t>y</w:t>
      </w:r>
      <w:r>
        <w:rPr>
          <w:spacing w:val="80"/>
        </w:rPr>
        <w:t> </w:t>
      </w:r>
      <w:r>
        <w:rPr/>
        <w:t>Entidades</w:t>
      </w:r>
      <w:r>
        <w:rPr>
          <w:spacing w:val="80"/>
        </w:rPr>
        <w:t> </w:t>
      </w:r>
      <w:r>
        <w:rPr/>
        <w:t>del</w:t>
      </w:r>
      <w:r>
        <w:rPr>
          <w:spacing w:val="80"/>
        </w:rPr>
        <w:t> </w:t>
      </w:r>
      <w:r>
        <w:rPr/>
        <w:t>Gobierno</w:t>
      </w:r>
      <w:r>
        <w:rPr>
          <w:spacing w:val="80"/>
        </w:rPr>
        <w:t> </w:t>
      </w:r>
      <w:r>
        <w:rPr/>
        <w:t>del</w:t>
      </w:r>
      <w:r>
        <w:rPr>
          <w:spacing w:val="80"/>
        </w:rPr>
        <w:t> </w:t>
      </w:r>
      <w:r>
        <w:rPr/>
        <w:t>Estado</w:t>
      </w:r>
      <w:r>
        <w:rPr>
          <w:spacing w:val="80"/>
        </w:rPr>
        <w:t> </w:t>
      </w:r>
      <w:r>
        <w:rPr/>
        <w:t>de</w:t>
      </w:r>
      <w:r>
        <w:rPr>
          <w:spacing w:val="80"/>
        </w:rPr>
        <w:t> </w:t>
      </w:r>
      <w:r>
        <w:rPr/>
        <w:t>Tlaxcala.</w:t>
      </w:r>
    </w:p>
    <w:p>
      <w:pPr>
        <w:spacing w:after="0"/>
        <w:jc w:val="both"/>
        <w:sectPr>
          <w:footerReference w:type="default" r:id="rId5"/>
          <w:type w:val="continuous"/>
          <w:pgSz w:w="12240" w:h="15840"/>
          <w:pgMar w:footer="1800" w:header="0" w:top="1820" w:bottom="1980" w:left="1720" w:right="172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p>
    <w:p>
      <w:pPr>
        <w:pStyle w:val="BodyText"/>
        <w:spacing w:before="92"/>
        <w:ind w:left="320" w:right="329"/>
        <w:jc w:val="both"/>
      </w:pPr>
      <w:r>
        <w:rPr/>
        <w:t>En la ejecución del gasto público, las Dependencias y Entidades, aplicarán la normativa, las estrategias, las políticas, los programas, objetivos, líneas de acción, metas e indicadores,</w:t>
      </w:r>
      <w:r>
        <w:rPr>
          <w:spacing w:val="40"/>
        </w:rPr>
        <w:t> </w:t>
      </w:r>
      <w:r>
        <w:rPr/>
        <w:t>considerando</w:t>
      </w:r>
      <w:r>
        <w:rPr>
          <w:spacing w:val="80"/>
        </w:rPr>
        <w:t> </w:t>
      </w:r>
      <w:r>
        <w:rPr/>
        <w:t>como</w:t>
      </w:r>
      <w:r>
        <w:rPr>
          <w:spacing w:val="80"/>
        </w:rPr>
        <w:t> </w:t>
      </w:r>
      <w:r>
        <w:rPr/>
        <w:t>único</w:t>
      </w:r>
      <w:r>
        <w:rPr>
          <w:spacing w:val="80"/>
        </w:rPr>
        <w:t> </w:t>
      </w:r>
      <w:r>
        <w:rPr/>
        <w:t>eje</w:t>
      </w:r>
      <w:r>
        <w:rPr>
          <w:spacing w:val="80"/>
        </w:rPr>
        <w:t> </w:t>
      </w:r>
      <w:r>
        <w:rPr/>
        <w:t>articulador</w:t>
      </w:r>
      <w:r>
        <w:rPr>
          <w:spacing w:val="80"/>
        </w:rPr>
        <w:t> </w:t>
      </w:r>
      <w:r>
        <w:rPr/>
        <w:t>el</w:t>
      </w:r>
      <w:r>
        <w:rPr>
          <w:spacing w:val="80"/>
        </w:rPr>
        <w:t> </w:t>
      </w:r>
      <w:r>
        <w:rPr/>
        <w:t>Plan</w:t>
      </w:r>
      <w:r>
        <w:rPr>
          <w:spacing w:val="80"/>
        </w:rPr>
        <w:t> </w:t>
      </w:r>
      <w:r>
        <w:rPr/>
        <w:t>Estatal</w:t>
      </w:r>
      <w:r>
        <w:rPr>
          <w:spacing w:val="80"/>
        </w:rPr>
        <w:t> </w:t>
      </w:r>
      <w:r>
        <w:rPr/>
        <w:t>de</w:t>
      </w:r>
      <w:r>
        <w:rPr>
          <w:spacing w:val="80"/>
        </w:rPr>
        <w:t> </w:t>
      </w:r>
      <w:r>
        <w:rPr/>
        <w:t>Desarrollo</w:t>
      </w:r>
      <w:r>
        <w:rPr>
          <w:spacing w:val="80"/>
        </w:rPr>
        <w:t> </w:t>
      </w:r>
      <w:r>
        <w:rPr/>
        <w:t>2021-2027.</w:t>
      </w:r>
    </w:p>
    <w:p>
      <w:pPr>
        <w:pStyle w:val="BodyText"/>
        <w:spacing w:before="190"/>
        <w:ind w:left="320" w:right="356"/>
        <w:jc w:val="both"/>
      </w:pPr>
      <w:r>
        <w:rPr/>
        <w:t>Los</w:t>
      </w:r>
      <w:r>
        <w:rPr>
          <w:spacing w:val="-1"/>
        </w:rPr>
        <w:t> </w:t>
      </w:r>
      <w:r>
        <w:rPr/>
        <w:t>Municipios,</w:t>
      </w:r>
      <w:r>
        <w:rPr>
          <w:spacing w:val="-1"/>
        </w:rPr>
        <w:t> </w:t>
      </w:r>
      <w:r>
        <w:rPr/>
        <w:t>Organismos</w:t>
      </w:r>
      <w:r>
        <w:rPr>
          <w:spacing w:val="-1"/>
        </w:rPr>
        <w:t> </w:t>
      </w:r>
      <w:r>
        <w:rPr/>
        <w:t>Públicos</w:t>
      </w:r>
      <w:r>
        <w:rPr>
          <w:spacing w:val="-1"/>
        </w:rPr>
        <w:t> </w:t>
      </w:r>
      <w:r>
        <w:rPr/>
        <w:t>Descentralizados,</w:t>
      </w:r>
      <w:r>
        <w:rPr>
          <w:spacing w:val="-1"/>
        </w:rPr>
        <w:t> </w:t>
      </w:r>
      <w:r>
        <w:rPr/>
        <w:t>Poderes</w:t>
      </w:r>
      <w:r>
        <w:rPr>
          <w:spacing w:val="-1"/>
        </w:rPr>
        <w:t> </w:t>
      </w:r>
      <w:r>
        <w:rPr/>
        <w:t>Legislativo</w:t>
      </w:r>
      <w:r>
        <w:rPr>
          <w:spacing w:val="-1"/>
        </w:rPr>
        <w:t> </w:t>
      </w:r>
      <w:r>
        <w:rPr/>
        <w:t>y</w:t>
      </w:r>
      <w:r>
        <w:rPr>
          <w:spacing w:val="-1"/>
        </w:rPr>
        <w:t> </w:t>
      </w:r>
      <w:r>
        <w:rPr/>
        <w:t>Judicial,</w:t>
      </w:r>
      <w:r>
        <w:rPr>
          <w:spacing w:val="-1"/>
        </w:rPr>
        <w:t> </w:t>
      </w:r>
      <w:r>
        <w:rPr/>
        <w:t>así</w:t>
      </w:r>
      <w:r>
        <w:rPr>
          <w:spacing w:val="-1"/>
        </w:rPr>
        <w:t> </w:t>
      </w:r>
      <w:r>
        <w:rPr/>
        <w:t>como</w:t>
      </w:r>
      <w:r>
        <w:rPr>
          <w:spacing w:val="-1"/>
        </w:rPr>
        <w:t> </w:t>
      </w:r>
      <w:r>
        <w:rPr/>
        <w:t>los Órganos Autónomos, deberán ajustarse estrictamente a su presupuesto autorizado, conforme a las Leyes y las reglas aplicables.</w:t>
      </w:r>
    </w:p>
    <w:p>
      <w:pPr>
        <w:pStyle w:val="BodyText"/>
        <w:spacing w:before="190"/>
        <w:ind w:left="320" w:right="353"/>
        <w:jc w:val="both"/>
      </w:pPr>
      <w:r>
        <w:rPr/>
        <w:t>La Secretaría de Finanzas, la Coordinación General de Planeación e Inversión y la Secretaría de la Función Pública, en el ámbito de sus respectivas competencias, deberán cumplir y hacer cumplir las disposiciones establecidas en el presente Decreto, así como determinar las normas y procedimientos administrativos tendientes a armonizar, transparentar, racionalizar y llevar a cabo un mejor control del gasto público estatal.</w:t>
      </w:r>
    </w:p>
    <w:p>
      <w:pPr>
        <w:pStyle w:val="BodyText"/>
        <w:spacing w:before="195"/>
        <w:ind w:left="320" w:right="332"/>
        <w:jc w:val="both"/>
      </w:pPr>
      <w:r>
        <w:rPr/>
        <w:t>Los titulares de los entes públicos ejecutores, son directamente responsables, conjuntamente con los servidores públicos de los mismos, encargados de la administración y ejercicio del presupuesto, así como de la aplicación de los programas, bajo criterios de legalidad, racionalidad, austeridad, disciplina</w:t>
      </w:r>
      <w:r>
        <w:rPr>
          <w:spacing w:val="40"/>
        </w:rPr>
        <w:t> </w:t>
      </w:r>
      <w:r>
        <w:rPr/>
        <w:t>presupuestaria</w:t>
      </w:r>
      <w:r>
        <w:rPr>
          <w:spacing w:val="40"/>
        </w:rPr>
        <w:t> </w:t>
      </w:r>
      <w:r>
        <w:rPr/>
        <w:t>y</w:t>
      </w:r>
      <w:r>
        <w:rPr>
          <w:spacing w:val="40"/>
        </w:rPr>
        <w:t> </w:t>
      </w:r>
      <w:r>
        <w:rPr/>
        <w:t>transparencia.</w:t>
      </w:r>
    </w:p>
    <w:p>
      <w:pPr>
        <w:pStyle w:val="BodyText"/>
        <w:spacing w:before="170"/>
        <w:ind w:left="320" w:right="333"/>
        <w:jc w:val="both"/>
      </w:pPr>
      <w:r>
        <w:rPr/>
        <w:t>Los titulares, los directores operativos y los encargados de la administración de recursos de los entes públicos, son responsables de la planeación, programación, registro, comprobación, control y ejercicio del presupuesto de los programas a su cargo, así como de la presentación de informes, propuestas de programas de inversión, supervisión y evaluación del cumplimiento de metas del</w:t>
      </w:r>
      <w:r>
        <w:rPr>
          <w:spacing w:val="80"/>
        </w:rPr>
        <w:t> </w:t>
      </w:r>
      <w:r>
        <w:rPr/>
        <w:t>gasto, trámite de prórrogas, reintegros, difusión y cierre de programas, de los recursos federales y estatales</w:t>
      </w:r>
      <w:r>
        <w:rPr>
          <w:spacing w:val="30"/>
        </w:rPr>
        <w:t> </w:t>
      </w:r>
      <w:r>
        <w:rPr/>
        <w:t>que</w:t>
      </w:r>
      <w:r>
        <w:rPr>
          <w:spacing w:val="31"/>
        </w:rPr>
        <w:t> </w:t>
      </w:r>
      <w:r>
        <w:rPr/>
        <w:t>se</w:t>
      </w:r>
      <w:r>
        <w:rPr>
          <w:spacing w:val="31"/>
        </w:rPr>
        <w:t> </w:t>
      </w:r>
      <w:r>
        <w:rPr/>
        <w:t>encuentren</w:t>
      </w:r>
      <w:r>
        <w:rPr>
          <w:spacing w:val="30"/>
        </w:rPr>
        <w:t> </w:t>
      </w:r>
      <w:r>
        <w:rPr/>
        <w:t>a</w:t>
      </w:r>
      <w:r>
        <w:rPr>
          <w:spacing w:val="30"/>
        </w:rPr>
        <w:t> </w:t>
      </w:r>
      <w:r>
        <w:rPr/>
        <w:t>su</w:t>
      </w:r>
      <w:r>
        <w:rPr>
          <w:spacing w:val="31"/>
        </w:rPr>
        <w:t> </w:t>
      </w:r>
      <w:r>
        <w:rPr/>
        <w:t>cargo,</w:t>
      </w:r>
      <w:r>
        <w:rPr>
          <w:spacing w:val="30"/>
        </w:rPr>
        <w:t> </w:t>
      </w:r>
      <w:r>
        <w:rPr/>
        <w:t>asimismo,</w:t>
      </w:r>
      <w:r>
        <w:rPr>
          <w:spacing w:val="30"/>
        </w:rPr>
        <w:t> </w:t>
      </w:r>
      <w:r>
        <w:rPr/>
        <w:t>de</w:t>
      </w:r>
      <w:r>
        <w:rPr>
          <w:spacing w:val="31"/>
        </w:rPr>
        <w:t> </w:t>
      </w:r>
      <w:r>
        <w:rPr/>
        <w:t>la</w:t>
      </w:r>
      <w:r>
        <w:rPr>
          <w:spacing w:val="30"/>
        </w:rPr>
        <w:t> </w:t>
      </w:r>
      <w:r>
        <w:rPr/>
        <w:t>transparencia</w:t>
      </w:r>
      <w:r>
        <w:rPr>
          <w:spacing w:val="30"/>
        </w:rPr>
        <w:t> </w:t>
      </w:r>
      <w:r>
        <w:rPr/>
        <w:t>y</w:t>
      </w:r>
      <w:r>
        <w:rPr>
          <w:spacing w:val="31"/>
        </w:rPr>
        <w:t> </w:t>
      </w:r>
      <w:r>
        <w:rPr/>
        <w:t>rendición</w:t>
      </w:r>
      <w:r>
        <w:rPr>
          <w:spacing w:val="31"/>
        </w:rPr>
        <w:t> </w:t>
      </w:r>
      <w:r>
        <w:rPr/>
        <w:t>de</w:t>
      </w:r>
      <w:r>
        <w:rPr>
          <w:spacing w:val="31"/>
        </w:rPr>
        <w:t> </w:t>
      </w:r>
      <w:r>
        <w:rPr/>
        <w:t>cuentas.</w:t>
      </w:r>
    </w:p>
    <w:p>
      <w:pPr>
        <w:pStyle w:val="BodyText"/>
        <w:spacing w:before="186"/>
        <w:ind w:left="320" w:right="353"/>
        <w:jc w:val="both"/>
      </w:pPr>
      <w:r>
        <w:rPr/>
        <w:t>Los titulares de los entes públicos cabeza de sector, son responsables de supervisar y verificar el cumplimiento, por parte de las Dependencias y Entidades bajo su coordinación, de las normas previstas</w:t>
      </w:r>
      <w:r>
        <w:rPr>
          <w:spacing w:val="40"/>
        </w:rPr>
        <w:t> </w:t>
      </w:r>
      <w:r>
        <w:rPr/>
        <w:t>en</w:t>
      </w:r>
      <w:r>
        <w:rPr>
          <w:spacing w:val="40"/>
        </w:rPr>
        <w:t> </w:t>
      </w:r>
      <w:r>
        <w:rPr/>
        <w:t>el</w:t>
      </w:r>
      <w:r>
        <w:rPr>
          <w:spacing w:val="40"/>
        </w:rPr>
        <w:t> </w:t>
      </w:r>
      <w:r>
        <w:rPr/>
        <w:t>presente</w:t>
      </w:r>
      <w:r>
        <w:rPr>
          <w:spacing w:val="40"/>
        </w:rPr>
        <w:t> </w:t>
      </w:r>
      <w:r>
        <w:rPr/>
        <w:t>Decreto.</w:t>
      </w:r>
    </w:p>
    <w:p>
      <w:pPr>
        <w:pStyle w:val="BodyText"/>
        <w:spacing w:before="185"/>
        <w:ind w:left="320" w:right="353"/>
        <w:jc w:val="both"/>
      </w:pPr>
      <w:r>
        <w:rPr/>
        <w:t>Los recursos federales destinados a las Dependencias y Entidades deberán comprometerse y ejecutarse en el periodo para el que fueron autorizados; al término de dicho período, los recursos no aplicados se reintegrarán a la Tesorería de la Federación (TESOFE) y se cancelarán las cuentas bancarias respectivas.</w:t>
      </w:r>
    </w:p>
    <w:p>
      <w:pPr>
        <w:pStyle w:val="BodyText"/>
        <w:spacing w:before="4"/>
        <w:rPr>
          <w:sz w:val="24"/>
        </w:rPr>
      </w:pPr>
    </w:p>
    <w:p>
      <w:pPr>
        <w:pStyle w:val="BodyText"/>
        <w:ind w:left="320" w:right="351"/>
        <w:jc w:val="both"/>
      </w:pPr>
      <w:r>
        <w:rPr/>
        <w:t>La interpretación del presente Presupuesto de Egresos para efectos administrativos, exclusivamente en el ámbito de competencia del Ejecutivo local, corresponde a la Secretaría de Finanzas, la Coordinación General de Planeación e Inversión y la Secretaría de la Función Pública, de acuerdo a sus atribuciones, conforme a las disposiciones y definiciones que establezca la normatividad</w:t>
      </w:r>
      <w:r>
        <w:rPr>
          <w:spacing w:val="40"/>
        </w:rPr>
        <w:t> </w:t>
      </w:r>
      <w:r>
        <w:rPr/>
        <w:t>aplicable en la materia. Lo anterior, sin perjuicio de la interpretación que corresponda a los Poderes del Estado en el ámbito de sus respectivas competencias.</w:t>
      </w:r>
    </w:p>
    <w:p>
      <w:pPr>
        <w:pStyle w:val="BodyText"/>
        <w:spacing w:before="180"/>
        <w:ind w:left="320" w:right="336"/>
        <w:jc w:val="both"/>
      </w:pPr>
      <w:r>
        <w:rPr/>
        <w:t>La política presupuestaria constituye uno de los instrumentos estratégicos de la política económica, como medio para compensar desigualdades sociales e impulsar el desarrollo del Estado.</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9"/>
        </w:rPr>
      </w:pPr>
    </w:p>
    <w:p>
      <w:pPr>
        <w:pStyle w:val="BodyText"/>
        <w:spacing w:before="1"/>
        <w:ind w:left="320"/>
      </w:pPr>
      <w:r>
        <w:rPr>
          <w:b/>
        </w:rPr>
        <w:t>ARTÍCULO</w:t>
      </w:r>
      <w:r>
        <w:rPr>
          <w:b/>
          <w:spacing w:val="-7"/>
        </w:rPr>
        <w:t> </w:t>
      </w:r>
      <w:r>
        <w:rPr>
          <w:b/>
        </w:rPr>
        <w:t>2.</w:t>
      </w:r>
      <w:r>
        <w:rPr>
          <w:b/>
          <w:spacing w:val="-4"/>
        </w:rPr>
        <w:t> </w:t>
      </w:r>
      <w:r>
        <w:rPr/>
        <w:t>Para</w:t>
      </w:r>
      <w:r>
        <w:rPr>
          <w:spacing w:val="-4"/>
        </w:rPr>
        <w:t> </w:t>
      </w:r>
      <w:r>
        <w:rPr/>
        <w:t>los</w:t>
      </w:r>
      <w:r>
        <w:rPr>
          <w:spacing w:val="-5"/>
        </w:rPr>
        <w:t> </w:t>
      </w:r>
      <w:r>
        <w:rPr/>
        <w:t>efectos</w:t>
      </w:r>
      <w:r>
        <w:rPr>
          <w:spacing w:val="-4"/>
        </w:rPr>
        <w:t> </w:t>
      </w:r>
      <w:r>
        <w:rPr/>
        <w:t>de</w:t>
      </w:r>
      <w:r>
        <w:rPr>
          <w:spacing w:val="-4"/>
        </w:rPr>
        <w:t> </w:t>
      </w:r>
      <w:r>
        <w:rPr/>
        <w:t>este</w:t>
      </w:r>
      <w:r>
        <w:rPr>
          <w:spacing w:val="-5"/>
        </w:rPr>
        <w:t> </w:t>
      </w:r>
      <w:r>
        <w:rPr/>
        <w:t>Decreto</w:t>
      </w:r>
      <w:r>
        <w:rPr>
          <w:spacing w:val="-4"/>
        </w:rPr>
        <w:t> </w:t>
      </w:r>
      <w:r>
        <w:rPr/>
        <w:t>se</w:t>
      </w:r>
      <w:r>
        <w:rPr>
          <w:spacing w:val="-5"/>
        </w:rPr>
        <w:t> </w:t>
      </w:r>
      <w:r>
        <w:rPr/>
        <w:t>entenderá</w:t>
      </w:r>
      <w:r>
        <w:rPr>
          <w:spacing w:val="-4"/>
        </w:rPr>
        <w:t> por:</w:t>
      </w:r>
    </w:p>
    <w:p>
      <w:pPr>
        <w:pStyle w:val="BodyText"/>
        <w:spacing w:before="10"/>
        <w:rPr>
          <w:sz w:val="23"/>
        </w:rPr>
      </w:pPr>
    </w:p>
    <w:p>
      <w:pPr>
        <w:pStyle w:val="ListParagraph"/>
        <w:numPr>
          <w:ilvl w:val="0"/>
          <w:numId w:val="1"/>
        </w:numPr>
        <w:tabs>
          <w:tab w:pos="1480" w:val="left" w:leader="none"/>
        </w:tabs>
        <w:spacing w:line="240" w:lineRule="auto" w:before="0" w:after="0"/>
        <w:ind w:left="1480" w:right="336" w:hanging="237"/>
        <w:jc w:val="both"/>
        <w:rPr>
          <w:sz w:val="20"/>
        </w:rPr>
      </w:pPr>
      <w:r>
        <w:rPr>
          <w:b/>
          <w:sz w:val="20"/>
        </w:rPr>
        <w:t>Adecuaciones Presupuestarias</w:t>
      </w:r>
      <w:r>
        <w:rPr>
          <w:sz w:val="20"/>
        </w:rPr>
        <w:t>. Las modificaciones a los calendarios presupuestales, las ampliaciones y reducciones al Presupuesto de Egresos del Estado mediante movimientos compensados y las liberaciones anticipadas de recursos públicos calendarizados</w:t>
      </w:r>
      <w:r>
        <w:rPr>
          <w:spacing w:val="-2"/>
          <w:sz w:val="20"/>
        </w:rPr>
        <w:t> </w:t>
      </w:r>
      <w:r>
        <w:rPr>
          <w:sz w:val="20"/>
        </w:rPr>
        <w:t>realizadas</w:t>
      </w:r>
      <w:r>
        <w:rPr>
          <w:spacing w:val="-2"/>
          <w:sz w:val="20"/>
        </w:rPr>
        <w:t> </w:t>
      </w:r>
      <w:r>
        <w:rPr>
          <w:sz w:val="20"/>
        </w:rPr>
        <w:t>por</w:t>
      </w:r>
      <w:r>
        <w:rPr>
          <w:spacing w:val="-2"/>
          <w:sz w:val="20"/>
        </w:rPr>
        <w:t> </w:t>
      </w:r>
      <w:r>
        <w:rPr>
          <w:sz w:val="20"/>
        </w:rPr>
        <w:t>el</w:t>
      </w:r>
      <w:r>
        <w:rPr>
          <w:spacing w:val="-2"/>
          <w:sz w:val="20"/>
        </w:rPr>
        <w:t> </w:t>
      </w:r>
      <w:r>
        <w:rPr>
          <w:sz w:val="20"/>
        </w:rPr>
        <w:t>Ejecutivo</w:t>
      </w:r>
      <w:r>
        <w:rPr>
          <w:spacing w:val="-2"/>
          <w:sz w:val="20"/>
        </w:rPr>
        <w:t> </w:t>
      </w:r>
      <w:r>
        <w:rPr>
          <w:sz w:val="20"/>
        </w:rPr>
        <w:t>Estatal</w:t>
      </w:r>
      <w:r>
        <w:rPr>
          <w:spacing w:val="-2"/>
          <w:sz w:val="20"/>
        </w:rPr>
        <w:t> </w:t>
      </w:r>
      <w:r>
        <w:rPr>
          <w:sz w:val="20"/>
        </w:rPr>
        <w:t>a</w:t>
      </w:r>
      <w:r>
        <w:rPr>
          <w:spacing w:val="-2"/>
          <w:sz w:val="20"/>
        </w:rPr>
        <w:t> </w:t>
      </w:r>
      <w:r>
        <w:rPr>
          <w:sz w:val="20"/>
        </w:rPr>
        <w:t>través</w:t>
      </w:r>
      <w:r>
        <w:rPr>
          <w:spacing w:val="-2"/>
          <w:sz w:val="20"/>
        </w:rPr>
        <w:t> </w:t>
      </w:r>
      <w:r>
        <w:rPr>
          <w:sz w:val="20"/>
        </w:rPr>
        <w:t>de</w:t>
      </w:r>
      <w:r>
        <w:rPr>
          <w:spacing w:val="-2"/>
          <w:sz w:val="20"/>
        </w:rPr>
        <w:t> </w:t>
      </w:r>
      <w:r>
        <w:rPr>
          <w:sz w:val="20"/>
        </w:rPr>
        <w:t>la</w:t>
      </w:r>
      <w:r>
        <w:rPr>
          <w:spacing w:val="-2"/>
          <w:sz w:val="20"/>
        </w:rPr>
        <w:t> </w:t>
      </w:r>
      <w:r>
        <w:rPr>
          <w:sz w:val="20"/>
        </w:rPr>
        <w:t>Secretaría</w:t>
      </w:r>
      <w:r>
        <w:rPr>
          <w:spacing w:val="-2"/>
          <w:sz w:val="20"/>
        </w:rPr>
        <w:t> </w:t>
      </w:r>
      <w:r>
        <w:rPr>
          <w:sz w:val="20"/>
        </w:rPr>
        <w:t>de</w:t>
      </w:r>
      <w:r>
        <w:rPr>
          <w:spacing w:val="-2"/>
          <w:sz w:val="20"/>
        </w:rPr>
        <w:t> </w:t>
      </w:r>
      <w:r>
        <w:rPr>
          <w:sz w:val="20"/>
        </w:rPr>
        <w:t>Finanzas, siempre que permitan un mejor cumplimiento de los objetivos y metas de los programas</w:t>
      </w:r>
      <w:r>
        <w:rPr>
          <w:spacing w:val="80"/>
          <w:sz w:val="20"/>
        </w:rPr>
        <w:t> </w:t>
      </w:r>
      <w:r>
        <w:rPr>
          <w:sz w:val="20"/>
        </w:rPr>
        <w:t>presupuestarios</w:t>
      </w:r>
      <w:r>
        <w:rPr>
          <w:spacing w:val="80"/>
          <w:sz w:val="20"/>
        </w:rPr>
        <w:t> </w:t>
      </w:r>
      <w:r>
        <w:rPr>
          <w:sz w:val="20"/>
        </w:rPr>
        <w:t>a</w:t>
      </w:r>
      <w:r>
        <w:rPr>
          <w:spacing w:val="80"/>
          <w:sz w:val="20"/>
        </w:rPr>
        <w:t> </w:t>
      </w:r>
      <w:r>
        <w:rPr>
          <w:sz w:val="20"/>
        </w:rPr>
        <w:t>cargo</w:t>
      </w:r>
      <w:r>
        <w:rPr>
          <w:spacing w:val="80"/>
          <w:sz w:val="20"/>
        </w:rPr>
        <w:t> </w:t>
      </w:r>
      <w:r>
        <w:rPr>
          <w:sz w:val="20"/>
        </w:rPr>
        <w:t>de</w:t>
      </w:r>
      <w:r>
        <w:rPr>
          <w:spacing w:val="80"/>
          <w:sz w:val="20"/>
        </w:rPr>
        <w:t> </w:t>
      </w:r>
      <w:r>
        <w:rPr>
          <w:sz w:val="20"/>
        </w:rPr>
        <w:t>los</w:t>
      </w:r>
      <w:r>
        <w:rPr>
          <w:spacing w:val="80"/>
          <w:sz w:val="20"/>
        </w:rPr>
        <w:t> </w:t>
      </w:r>
      <w:r>
        <w:rPr>
          <w:sz w:val="20"/>
        </w:rPr>
        <w:t>Ejecutores</w:t>
      </w:r>
      <w:r>
        <w:rPr>
          <w:spacing w:val="80"/>
          <w:sz w:val="20"/>
        </w:rPr>
        <w:t> </w:t>
      </w:r>
      <w:r>
        <w:rPr>
          <w:sz w:val="20"/>
        </w:rPr>
        <w:t>de</w:t>
      </w:r>
      <w:r>
        <w:rPr>
          <w:spacing w:val="80"/>
          <w:sz w:val="20"/>
        </w:rPr>
        <w:t> </w:t>
      </w:r>
      <w:r>
        <w:rPr>
          <w:sz w:val="20"/>
        </w:rPr>
        <w:t>Gasto.</w:t>
      </w:r>
    </w:p>
    <w:p>
      <w:pPr>
        <w:pStyle w:val="ListParagraph"/>
        <w:numPr>
          <w:ilvl w:val="0"/>
          <w:numId w:val="1"/>
        </w:numPr>
        <w:tabs>
          <w:tab w:pos="1480" w:val="left" w:leader="none"/>
        </w:tabs>
        <w:spacing w:line="240" w:lineRule="auto" w:before="170" w:after="0"/>
        <w:ind w:left="1480" w:right="356" w:hanging="304"/>
        <w:jc w:val="both"/>
        <w:rPr>
          <w:sz w:val="20"/>
        </w:rPr>
      </w:pPr>
      <w:r>
        <w:rPr>
          <w:b/>
          <w:sz w:val="20"/>
        </w:rPr>
        <w:t>Adeudos de Ejercicios Fiscales Anteriores (ADEFAS)</w:t>
      </w:r>
      <w:r>
        <w:rPr>
          <w:sz w:val="20"/>
        </w:rPr>
        <w:t>. Asignaciones destinadas a cubrir las erogaciones devengadas y pendientes de liquidar al cierre del ejercicio fiscal anterior,</w:t>
      </w:r>
      <w:r>
        <w:rPr>
          <w:spacing w:val="-2"/>
          <w:sz w:val="20"/>
        </w:rPr>
        <w:t> </w:t>
      </w:r>
      <w:r>
        <w:rPr>
          <w:sz w:val="20"/>
        </w:rPr>
        <w:t>derivadas</w:t>
      </w:r>
      <w:r>
        <w:rPr>
          <w:spacing w:val="-2"/>
          <w:sz w:val="20"/>
        </w:rPr>
        <w:t> </w:t>
      </w:r>
      <w:r>
        <w:rPr>
          <w:sz w:val="20"/>
        </w:rPr>
        <w:t>de</w:t>
      </w:r>
      <w:r>
        <w:rPr>
          <w:spacing w:val="-2"/>
          <w:sz w:val="20"/>
        </w:rPr>
        <w:t> </w:t>
      </w:r>
      <w:r>
        <w:rPr>
          <w:sz w:val="20"/>
        </w:rPr>
        <w:t>la</w:t>
      </w:r>
      <w:r>
        <w:rPr>
          <w:spacing w:val="-2"/>
          <w:sz w:val="20"/>
        </w:rPr>
        <w:t> </w:t>
      </w:r>
      <w:r>
        <w:rPr>
          <w:sz w:val="20"/>
        </w:rPr>
        <w:t>contratación</w:t>
      </w:r>
      <w:r>
        <w:rPr>
          <w:spacing w:val="-2"/>
          <w:sz w:val="20"/>
        </w:rPr>
        <w:t> </w:t>
      </w:r>
      <w:r>
        <w:rPr>
          <w:sz w:val="20"/>
        </w:rPr>
        <w:t>de</w:t>
      </w:r>
      <w:r>
        <w:rPr>
          <w:spacing w:val="-2"/>
          <w:sz w:val="20"/>
        </w:rPr>
        <w:t> </w:t>
      </w:r>
      <w:r>
        <w:rPr>
          <w:sz w:val="20"/>
        </w:rPr>
        <w:t>bienes</w:t>
      </w:r>
      <w:r>
        <w:rPr>
          <w:spacing w:val="-2"/>
          <w:sz w:val="20"/>
        </w:rPr>
        <w:t> </w:t>
      </w:r>
      <w:r>
        <w:rPr>
          <w:sz w:val="20"/>
        </w:rPr>
        <w:t>y</w:t>
      </w:r>
      <w:r>
        <w:rPr>
          <w:spacing w:val="-2"/>
          <w:sz w:val="20"/>
        </w:rPr>
        <w:t> </w:t>
      </w:r>
      <w:r>
        <w:rPr>
          <w:sz w:val="20"/>
        </w:rPr>
        <w:t>servicios</w:t>
      </w:r>
      <w:r>
        <w:rPr>
          <w:spacing w:val="-2"/>
          <w:sz w:val="20"/>
        </w:rPr>
        <w:t> </w:t>
      </w:r>
      <w:r>
        <w:rPr>
          <w:sz w:val="20"/>
        </w:rPr>
        <w:t>requeridos</w:t>
      </w:r>
      <w:r>
        <w:rPr>
          <w:spacing w:val="-2"/>
          <w:sz w:val="20"/>
        </w:rPr>
        <w:t> </w:t>
      </w:r>
      <w:r>
        <w:rPr>
          <w:sz w:val="20"/>
        </w:rPr>
        <w:t>en</w:t>
      </w:r>
      <w:r>
        <w:rPr>
          <w:spacing w:val="-2"/>
          <w:sz w:val="20"/>
        </w:rPr>
        <w:t> </w:t>
      </w:r>
      <w:r>
        <w:rPr>
          <w:sz w:val="20"/>
        </w:rPr>
        <w:t>el</w:t>
      </w:r>
      <w:r>
        <w:rPr>
          <w:spacing w:val="-2"/>
          <w:sz w:val="20"/>
        </w:rPr>
        <w:t> </w:t>
      </w:r>
      <w:r>
        <w:rPr>
          <w:sz w:val="20"/>
        </w:rPr>
        <w:t>desempeño de las funciones de los entes públicos, para los cuales existió asignación presupuestal con saldo disponible al cierre del ejercicio fiscal en que se devengaron.</w:t>
      </w:r>
    </w:p>
    <w:p>
      <w:pPr>
        <w:pStyle w:val="ListParagraph"/>
        <w:numPr>
          <w:ilvl w:val="0"/>
          <w:numId w:val="1"/>
        </w:numPr>
        <w:tabs>
          <w:tab w:pos="1480" w:val="left" w:leader="none"/>
        </w:tabs>
        <w:spacing w:line="240" w:lineRule="auto" w:before="180" w:after="0"/>
        <w:ind w:left="1480" w:right="355" w:hanging="370"/>
        <w:jc w:val="both"/>
        <w:rPr>
          <w:sz w:val="20"/>
        </w:rPr>
      </w:pPr>
      <w:r>
        <w:rPr>
          <w:b/>
          <w:sz w:val="20"/>
        </w:rPr>
        <w:t>Amortización de la Deuda y Disminución de Pasivos</w:t>
      </w:r>
      <w:r>
        <w:rPr>
          <w:sz w:val="20"/>
        </w:rPr>
        <w:t>. Representa la cancelación mediante pago o cualquier forma por la cual se extinga la obligación principal de los pasivos que contraiga el Gobierno del Estado.</w:t>
      </w:r>
    </w:p>
    <w:p>
      <w:pPr>
        <w:pStyle w:val="ListParagraph"/>
        <w:numPr>
          <w:ilvl w:val="0"/>
          <w:numId w:val="1"/>
        </w:numPr>
        <w:tabs>
          <w:tab w:pos="1480" w:val="left" w:leader="none"/>
        </w:tabs>
        <w:spacing w:line="240" w:lineRule="auto" w:before="180" w:after="0"/>
        <w:ind w:left="1480" w:right="336" w:hanging="381"/>
        <w:jc w:val="both"/>
        <w:rPr>
          <w:sz w:val="20"/>
        </w:rPr>
      </w:pPr>
      <w:r>
        <w:rPr>
          <w:b/>
          <w:sz w:val="20"/>
        </w:rPr>
        <w:t>Asignaciones Presupuestales</w:t>
      </w:r>
      <w:r>
        <w:rPr>
          <w:sz w:val="20"/>
        </w:rPr>
        <w:t>. La ministración que, de los recursos públicos</w:t>
      </w:r>
      <w:r>
        <w:rPr>
          <w:spacing w:val="40"/>
          <w:sz w:val="20"/>
        </w:rPr>
        <w:t> </w:t>
      </w:r>
      <w:r>
        <w:rPr>
          <w:sz w:val="20"/>
        </w:rPr>
        <w:t>aprobados por el Congreso Local mediante el Presupuesto de Egresos del Estado, realiza el Ejecutivo Estatal a través de la Secretaría de Finanzas a los Ejecutores del </w:t>
      </w:r>
      <w:r>
        <w:rPr>
          <w:spacing w:val="-2"/>
          <w:sz w:val="20"/>
        </w:rPr>
        <w:t>Gasto.</w:t>
      </w:r>
    </w:p>
    <w:p>
      <w:pPr>
        <w:pStyle w:val="ListParagraph"/>
        <w:numPr>
          <w:ilvl w:val="0"/>
          <w:numId w:val="1"/>
        </w:numPr>
        <w:tabs>
          <w:tab w:pos="1480" w:val="left" w:leader="none"/>
        </w:tabs>
        <w:spacing w:line="240" w:lineRule="auto" w:before="171" w:after="0"/>
        <w:ind w:left="1480" w:right="356" w:hanging="315"/>
        <w:jc w:val="both"/>
        <w:rPr>
          <w:sz w:val="20"/>
        </w:rPr>
      </w:pPr>
      <w:r>
        <w:rPr>
          <w:b/>
          <w:sz w:val="20"/>
        </w:rPr>
        <w:t>Analítico de Claves Presupuestarias</w:t>
      </w:r>
      <w:r>
        <w:rPr>
          <w:sz w:val="20"/>
        </w:rPr>
        <w:t>. Es el listado que muestra la desagregación del Gasto Público de la Administración Pública, a nivel de capítulo, concepto, partida y partida genérica.</w:t>
      </w:r>
    </w:p>
    <w:p>
      <w:pPr>
        <w:pStyle w:val="ListParagraph"/>
        <w:numPr>
          <w:ilvl w:val="0"/>
          <w:numId w:val="1"/>
        </w:numPr>
        <w:tabs>
          <w:tab w:pos="1480" w:val="left" w:leader="none"/>
        </w:tabs>
        <w:spacing w:line="240" w:lineRule="auto" w:before="180" w:after="0"/>
        <w:ind w:left="1480" w:right="353" w:hanging="381"/>
        <w:jc w:val="both"/>
        <w:rPr>
          <w:sz w:val="20"/>
        </w:rPr>
      </w:pPr>
      <w:r>
        <w:rPr>
          <w:b/>
          <w:sz w:val="20"/>
        </w:rPr>
        <w:t>Asociaciones Público-Privadas</w:t>
      </w:r>
      <w:r>
        <w:rPr>
          <w:sz w:val="20"/>
        </w:rPr>
        <w:t>. Las previstas en la Ley de Asociaciones Público Privadas para el Estado de Tlaxcala.</w:t>
      </w:r>
    </w:p>
    <w:p>
      <w:pPr>
        <w:pStyle w:val="ListParagraph"/>
        <w:numPr>
          <w:ilvl w:val="0"/>
          <w:numId w:val="1"/>
        </w:numPr>
        <w:tabs>
          <w:tab w:pos="1480" w:val="left" w:leader="none"/>
        </w:tabs>
        <w:spacing w:line="240" w:lineRule="auto" w:before="170" w:after="0"/>
        <w:ind w:left="1480" w:right="330" w:hanging="448"/>
        <w:jc w:val="both"/>
        <w:rPr>
          <w:sz w:val="20"/>
        </w:rPr>
      </w:pPr>
      <w:r>
        <w:rPr>
          <w:b/>
          <w:sz w:val="20"/>
        </w:rPr>
        <w:t>Aspectos Susceptibles de Mejora (ASM)</w:t>
      </w:r>
      <w:r>
        <w:rPr>
          <w:sz w:val="20"/>
        </w:rPr>
        <w:t>. Son hallazgos derivados de fortalezas, debilidades, oportunidades y amenazas identificados en la evaluación externa y/o </w:t>
      </w:r>
      <w:r>
        <w:rPr>
          <w:spacing w:val="9"/>
          <w:sz w:val="20"/>
        </w:rPr>
        <w:t>informes,</w:t>
      </w:r>
      <w:r>
        <w:rPr>
          <w:spacing w:val="9"/>
          <w:sz w:val="20"/>
        </w:rPr>
        <w:t> </w:t>
      </w:r>
      <w:r>
        <w:rPr>
          <w:sz w:val="20"/>
        </w:rPr>
        <w:t>que </w:t>
      </w:r>
      <w:r>
        <w:rPr>
          <w:spacing w:val="10"/>
          <w:sz w:val="20"/>
        </w:rPr>
        <w:t>puedan</w:t>
      </w:r>
      <w:r>
        <w:rPr>
          <w:spacing w:val="10"/>
          <w:sz w:val="20"/>
        </w:rPr>
        <w:t> </w:t>
      </w:r>
      <w:r>
        <w:rPr>
          <w:sz w:val="20"/>
        </w:rPr>
        <w:t>ser </w:t>
      </w:r>
      <w:r>
        <w:rPr>
          <w:spacing w:val="9"/>
          <w:sz w:val="20"/>
        </w:rPr>
        <w:t>atendidos</w:t>
      </w:r>
      <w:r>
        <w:rPr>
          <w:spacing w:val="9"/>
          <w:sz w:val="20"/>
        </w:rPr>
        <w:t> </w:t>
      </w:r>
      <w:r>
        <w:rPr>
          <w:sz w:val="20"/>
        </w:rPr>
        <w:t>para la </w:t>
      </w:r>
      <w:r>
        <w:rPr>
          <w:spacing w:val="9"/>
          <w:sz w:val="20"/>
        </w:rPr>
        <w:t>mejora</w:t>
      </w:r>
      <w:r>
        <w:rPr>
          <w:spacing w:val="9"/>
          <w:sz w:val="20"/>
        </w:rPr>
        <w:t> </w:t>
      </w:r>
      <w:r>
        <w:rPr>
          <w:sz w:val="20"/>
        </w:rPr>
        <w:t>del </w:t>
      </w:r>
      <w:r>
        <w:rPr>
          <w:spacing w:val="9"/>
          <w:sz w:val="20"/>
        </w:rPr>
        <w:t>fondo</w:t>
      </w:r>
      <w:r>
        <w:rPr>
          <w:spacing w:val="9"/>
          <w:sz w:val="20"/>
        </w:rPr>
        <w:t> </w:t>
      </w:r>
      <w:r>
        <w:rPr>
          <w:sz w:val="20"/>
        </w:rPr>
        <w:t>o </w:t>
      </w:r>
      <w:r>
        <w:rPr>
          <w:spacing w:val="12"/>
          <w:sz w:val="20"/>
        </w:rPr>
        <w:t>programa </w:t>
      </w:r>
      <w:r>
        <w:rPr>
          <w:spacing w:val="11"/>
          <w:sz w:val="20"/>
        </w:rPr>
        <w:t>presupuestario</w:t>
      </w:r>
      <w:r>
        <w:rPr>
          <w:spacing w:val="40"/>
          <w:sz w:val="20"/>
        </w:rPr>
        <w:t> </w:t>
      </w:r>
      <w:r>
        <w:rPr>
          <w:spacing w:val="11"/>
          <w:sz w:val="20"/>
        </w:rPr>
        <w:t>evaluado.</w:t>
      </w:r>
    </w:p>
    <w:p>
      <w:pPr>
        <w:pStyle w:val="ListParagraph"/>
        <w:numPr>
          <w:ilvl w:val="0"/>
          <w:numId w:val="1"/>
        </w:numPr>
        <w:tabs>
          <w:tab w:pos="1480" w:val="left" w:leader="none"/>
        </w:tabs>
        <w:spacing w:line="240" w:lineRule="auto" w:before="170" w:after="0"/>
        <w:ind w:left="1480" w:right="351" w:hanging="515"/>
        <w:jc w:val="both"/>
        <w:rPr>
          <w:sz w:val="20"/>
        </w:rPr>
      </w:pPr>
      <w:r>
        <w:rPr>
          <w:b/>
          <w:sz w:val="20"/>
        </w:rPr>
        <w:t>Ayudas</w:t>
      </w:r>
      <w:r>
        <w:rPr>
          <w:sz w:val="20"/>
        </w:rPr>
        <w:t>. Las aportaciones de recursos públicos en numerario o en especie otorgadas por el Gobierno del Estado con base en los objetivos y metas de los programas </w:t>
      </w:r>
      <w:r>
        <w:rPr>
          <w:spacing w:val="-2"/>
          <w:sz w:val="20"/>
        </w:rPr>
        <w:t>presupuestarios.</w:t>
      </w:r>
    </w:p>
    <w:p>
      <w:pPr>
        <w:pStyle w:val="ListParagraph"/>
        <w:numPr>
          <w:ilvl w:val="0"/>
          <w:numId w:val="1"/>
        </w:numPr>
        <w:tabs>
          <w:tab w:pos="1480" w:val="left" w:leader="none"/>
        </w:tabs>
        <w:spacing w:line="240" w:lineRule="auto" w:before="180" w:after="0"/>
        <w:ind w:left="1480" w:right="356" w:hanging="381"/>
        <w:jc w:val="both"/>
        <w:rPr>
          <w:sz w:val="20"/>
        </w:rPr>
      </w:pPr>
      <w:r>
        <w:rPr>
          <w:b/>
          <w:sz w:val="20"/>
        </w:rPr>
        <w:t>Balance Presupuestario de Recursos Disponibles</w:t>
      </w:r>
      <w:r>
        <w:rPr>
          <w:sz w:val="20"/>
        </w:rPr>
        <w:t>. La diferencia entre los Ingresos</w:t>
      </w:r>
      <w:r>
        <w:rPr>
          <w:spacing w:val="40"/>
          <w:sz w:val="20"/>
        </w:rPr>
        <w:t> </w:t>
      </w:r>
      <w:r>
        <w:rPr>
          <w:sz w:val="20"/>
        </w:rPr>
        <w:t>de</w:t>
      </w:r>
      <w:r>
        <w:rPr>
          <w:spacing w:val="-2"/>
          <w:sz w:val="20"/>
        </w:rPr>
        <w:t> </w:t>
      </w:r>
      <w:r>
        <w:rPr>
          <w:sz w:val="20"/>
        </w:rPr>
        <w:t>libre</w:t>
      </w:r>
      <w:r>
        <w:rPr>
          <w:spacing w:val="-2"/>
          <w:sz w:val="20"/>
        </w:rPr>
        <w:t> </w:t>
      </w:r>
      <w:r>
        <w:rPr>
          <w:sz w:val="20"/>
        </w:rPr>
        <w:t>disposición,</w:t>
      </w:r>
      <w:r>
        <w:rPr>
          <w:spacing w:val="-2"/>
          <w:sz w:val="20"/>
        </w:rPr>
        <w:t> </w:t>
      </w:r>
      <w:r>
        <w:rPr>
          <w:sz w:val="20"/>
        </w:rPr>
        <w:t>incluidos</w:t>
      </w:r>
      <w:r>
        <w:rPr>
          <w:spacing w:val="-2"/>
          <w:sz w:val="20"/>
        </w:rPr>
        <w:t> </w:t>
      </w:r>
      <w:r>
        <w:rPr>
          <w:sz w:val="20"/>
        </w:rPr>
        <w:t>en</w:t>
      </w:r>
      <w:r>
        <w:rPr>
          <w:spacing w:val="-2"/>
          <w:sz w:val="20"/>
        </w:rPr>
        <w:t> </w:t>
      </w:r>
      <w:r>
        <w:rPr>
          <w:sz w:val="20"/>
        </w:rPr>
        <w:t>la</w:t>
      </w:r>
      <w:r>
        <w:rPr>
          <w:spacing w:val="-2"/>
          <w:sz w:val="20"/>
        </w:rPr>
        <w:t> </w:t>
      </w:r>
      <w:r>
        <w:rPr>
          <w:sz w:val="20"/>
        </w:rPr>
        <w:t>Ley</w:t>
      </w:r>
      <w:r>
        <w:rPr>
          <w:spacing w:val="-2"/>
          <w:sz w:val="20"/>
        </w:rPr>
        <w:t> </w:t>
      </w:r>
      <w:r>
        <w:rPr>
          <w:sz w:val="20"/>
        </w:rPr>
        <w:t>de</w:t>
      </w:r>
      <w:r>
        <w:rPr>
          <w:spacing w:val="-2"/>
          <w:sz w:val="20"/>
        </w:rPr>
        <w:t> </w:t>
      </w:r>
      <w:r>
        <w:rPr>
          <w:sz w:val="20"/>
        </w:rPr>
        <w:t>Ingresos,</w:t>
      </w:r>
      <w:r>
        <w:rPr>
          <w:spacing w:val="-2"/>
          <w:sz w:val="20"/>
        </w:rPr>
        <w:t> </w:t>
      </w:r>
      <w:r>
        <w:rPr>
          <w:sz w:val="20"/>
        </w:rPr>
        <w:t>más</w:t>
      </w:r>
      <w:r>
        <w:rPr>
          <w:spacing w:val="-2"/>
          <w:sz w:val="20"/>
        </w:rPr>
        <w:t> </w:t>
      </w:r>
      <w:r>
        <w:rPr>
          <w:sz w:val="20"/>
        </w:rPr>
        <w:t>el</w:t>
      </w:r>
      <w:r>
        <w:rPr>
          <w:spacing w:val="-2"/>
          <w:sz w:val="20"/>
        </w:rPr>
        <w:t> </w:t>
      </w:r>
      <w:r>
        <w:rPr>
          <w:sz w:val="20"/>
        </w:rPr>
        <w:t>Financiamiento</w:t>
      </w:r>
      <w:r>
        <w:rPr>
          <w:spacing w:val="-2"/>
          <w:sz w:val="20"/>
        </w:rPr>
        <w:t> </w:t>
      </w:r>
      <w:r>
        <w:rPr>
          <w:sz w:val="20"/>
        </w:rPr>
        <w:t>Neto</w:t>
      </w:r>
      <w:r>
        <w:rPr>
          <w:spacing w:val="-2"/>
          <w:sz w:val="20"/>
        </w:rPr>
        <w:t> </w:t>
      </w:r>
      <w:r>
        <w:rPr>
          <w:sz w:val="20"/>
        </w:rPr>
        <w:t>y</w:t>
      </w:r>
      <w:r>
        <w:rPr>
          <w:spacing w:val="-2"/>
          <w:sz w:val="20"/>
        </w:rPr>
        <w:t> </w:t>
      </w:r>
      <w:r>
        <w:rPr>
          <w:sz w:val="20"/>
        </w:rPr>
        <w:t>los Gastos no etiquetados considerados en el Presupuesto de Egresos, con excepción de la amortización de la deuda.</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1"/>
        </w:numPr>
        <w:tabs>
          <w:tab w:pos="1480" w:val="left" w:leader="none"/>
        </w:tabs>
        <w:spacing w:line="240" w:lineRule="auto" w:before="90" w:after="0"/>
        <w:ind w:left="1480" w:right="333" w:hanging="315"/>
        <w:jc w:val="both"/>
        <w:rPr>
          <w:sz w:val="20"/>
        </w:rPr>
      </w:pPr>
      <w:r>
        <w:rPr>
          <w:b/>
          <w:sz w:val="20"/>
        </w:rPr>
        <w:t>Capítulo de Gasto</w:t>
      </w:r>
      <w:r>
        <w:rPr>
          <w:sz w:val="20"/>
        </w:rPr>
        <w:t>. El mayor nivel de agregación que identifica el conjunto homogéneo</w:t>
      </w:r>
      <w:r>
        <w:rPr>
          <w:spacing w:val="24"/>
          <w:sz w:val="20"/>
        </w:rPr>
        <w:t> </w:t>
      </w:r>
      <w:r>
        <w:rPr>
          <w:sz w:val="20"/>
        </w:rPr>
        <w:t>y</w:t>
      </w:r>
      <w:r>
        <w:rPr>
          <w:spacing w:val="24"/>
          <w:sz w:val="20"/>
        </w:rPr>
        <w:t> </w:t>
      </w:r>
      <w:r>
        <w:rPr>
          <w:sz w:val="20"/>
        </w:rPr>
        <w:t>ordenado</w:t>
      </w:r>
      <w:r>
        <w:rPr>
          <w:spacing w:val="24"/>
          <w:sz w:val="20"/>
        </w:rPr>
        <w:t> </w:t>
      </w:r>
      <w:r>
        <w:rPr>
          <w:sz w:val="20"/>
        </w:rPr>
        <w:t>de</w:t>
      </w:r>
      <w:r>
        <w:rPr>
          <w:spacing w:val="24"/>
          <w:sz w:val="20"/>
        </w:rPr>
        <w:t> </w:t>
      </w:r>
      <w:r>
        <w:rPr>
          <w:sz w:val="20"/>
        </w:rPr>
        <w:t>los</w:t>
      </w:r>
      <w:r>
        <w:rPr>
          <w:spacing w:val="24"/>
          <w:sz w:val="20"/>
        </w:rPr>
        <w:t> </w:t>
      </w:r>
      <w:r>
        <w:rPr>
          <w:sz w:val="20"/>
        </w:rPr>
        <w:t>bienes</w:t>
      </w:r>
      <w:r>
        <w:rPr>
          <w:spacing w:val="24"/>
          <w:sz w:val="20"/>
        </w:rPr>
        <w:t> </w:t>
      </w:r>
      <w:r>
        <w:rPr>
          <w:sz w:val="20"/>
        </w:rPr>
        <w:t>y</w:t>
      </w:r>
      <w:r>
        <w:rPr>
          <w:spacing w:val="24"/>
          <w:sz w:val="20"/>
        </w:rPr>
        <w:t> </w:t>
      </w:r>
      <w:r>
        <w:rPr>
          <w:sz w:val="20"/>
        </w:rPr>
        <w:t>servicios</w:t>
      </w:r>
      <w:r>
        <w:rPr>
          <w:spacing w:val="24"/>
          <w:sz w:val="20"/>
        </w:rPr>
        <w:t> </w:t>
      </w:r>
      <w:r>
        <w:rPr>
          <w:sz w:val="20"/>
        </w:rPr>
        <w:t>requeridos</w:t>
      </w:r>
      <w:r>
        <w:rPr>
          <w:spacing w:val="24"/>
          <w:sz w:val="20"/>
        </w:rPr>
        <w:t> </w:t>
      </w:r>
      <w:r>
        <w:rPr>
          <w:sz w:val="20"/>
        </w:rPr>
        <w:t>por</w:t>
      </w:r>
      <w:r>
        <w:rPr>
          <w:spacing w:val="24"/>
          <w:sz w:val="20"/>
        </w:rPr>
        <w:t> </w:t>
      </w:r>
      <w:r>
        <w:rPr>
          <w:sz w:val="20"/>
        </w:rPr>
        <w:t>los</w:t>
      </w:r>
      <w:r>
        <w:rPr>
          <w:spacing w:val="24"/>
          <w:sz w:val="20"/>
        </w:rPr>
        <w:t> </w:t>
      </w:r>
      <w:r>
        <w:rPr>
          <w:sz w:val="20"/>
        </w:rPr>
        <w:t>Entes</w:t>
      </w:r>
      <w:r>
        <w:rPr>
          <w:spacing w:val="24"/>
          <w:sz w:val="20"/>
        </w:rPr>
        <w:t> </w:t>
      </w:r>
      <w:r>
        <w:rPr>
          <w:sz w:val="20"/>
        </w:rPr>
        <w:t>Públicos.</w:t>
      </w:r>
    </w:p>
    <w:p>
      <w:pPr>
        <w:pStyle w:val="ListParagraph"/>
        <w:numPr>
          <w:ilvl w:val="0"/>
          <w:numId w:val="1"/>
        </w:numPr>
        <w:tabs>
          <w:tab w:pos="1480" w:val="left" w:leader="none"/>
        </w:tabs>
        <w:spacing w:line="240" w:lineRule="auto" w:before="170" w:after="0"/>
        <w:ind w:left="1480" w:right="332" w:hanging="381"/>
        <w:jc w:val="both"/>
        <w:rPr>
          <w:sz w:val="20"/>
        </w:rPr>
      </w:pPr>
      <w:r>
        <w:rPr>
          <w:b/>
          <w:sz w:val="20"/>
        </w:rPr>
        <w:t>Clasificación Funcional del Gasto</w:t>
      </w:r>
      <w:r>
        <w:rPr>
          <w:sz w:val="20"/>
        </w:rPr>
        <w:t>. La clasificación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w:t>
      </w:r>
      <w:r>
        <w:rPr>
          <w:spacing w:val="80"/>
          <w:sz w:val="20"/>
        </w:rPr>
        <w:t> </w:t>
      </w:r>
      <w:r>
        <w:rPr>
          <w:sz w:val="20"/>
        </w:rPr>
        <w:t>destinado a finalidades de: Gobierno, Desarrollo Social, Desarrollo Económico y</w:t>
      </w:r>
      <w:r>
        <w:rPr>
          <w:spacing w:val="80"/>
          <w:sz w:val="20"/>
        </w:rPr>
        <w:t> </w:t>
      </w:r>
      <w:r>
        <w:rPr>
          <w:sz w:val="20"/>
        </w:rPr>
        <w:t>Otros no Clasificados; permitiendo determinar los objetivos generales de las políticas públicas y los recursos financieros que se asignan para alcanzarlos.</w:t>
      </w:r>
    </w:p>
    <w:p>
      <w:pPr>
        <w:pStyle w:val="ListParagraph"/>
        <w:numPr>
          <w:ilvl w:val="0"/>
          <w:numId w:val="1"/>
        </w:numPr>
        <w:tabs>
          <w:tab w:pos="1480" w:val="left" w:leader="none"/>
        </w:tabs>
        <w:spacing w:line="240" w:lineRule="auto" w:before="180" w:after="0"/>
        <w:ind w:left="1480" w:right="334" w:hanging="448"/>
        <w:jc w:val="both"/>
        <w:rPr>
          <w:sz w:val="20"/>
        </w:rPr>
      </w:pPr>
      <w:r>
        <w:rPr>
          <w:b/>
          <w:sz w:val="20"/>
        </w:rPr>
        <w:t>Clasificación por Objeto del Gasto</w:t>
      </w:r>
      <w:r>
        <w:rPr>
          <w:sz w:val="20"/>
        </w:rPr>
        <w:t>. La clasificación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w:t>
      </w:r>
      <w:r>
        <w:rPr>
          <w:spacing w:val="-2"/>
          <w:sz w:val="20"/>
        </w:rPr>
        <w:t>Egresos.</w:t>
      </w:r>
    </w:p>
    <w:p>
      <w:pPr>
        <w:pStyle w:val="ListParagraph"/>
        <w:numPr>
          <w:ilvl w:val="0"/>
          <w:numId w:val="1"/>
        </w:numPr>
        <w:tabs>
          <w:tab w:pos="1480" w:val="left" w:leader="none"/>
        </w:tabs>
        <w:spacing w:line="240" w:lineRule="auto" w:before="170" w:after="0"/>
        <w:ind w:left="1480" w:right="347" w:hanging="515"/>
        <w:jc w:val="both"/>
        <w:rPr>
          <w:sz w:val="20"/>
        </w:rPr>
      </w:pPr>
      <w:r>
        <w:rPr>
          <w:b/>
          <w:sz w:val="20"/>
        </w:rPr>
        <w:t>Clasificación por Fuentes de Financiamiento</w:t>
      </w:r>
      <w:r>
        <w:rPr>
          <w:sz w:val="20"/>
        </w:rPr>
        <w:t>. La clasificación por fuentes de financiamiento</w:t>
      </w:r>
      <w:r>
        <w:rPr>
          <w:spacing w:val="-3"/>
          <w:sz w:val="20"/>
        </w:rPr>
        <w:t> </w:t>
      </w:r>
      <w:r>
        <w:rPr>
          <w:sz w:val="20"/>
        </w:rPr>
        <w:t>consiste</w:t>
      </w:r>
      <w:r>
        <w:rPr>
          <w:spacing w:val="-3"/>
          <w:sz w:val="20"/>
        </w:rPr>
        <w:t> </w:t>
      </w:r>
      <w:r>
        <w:rPr>
          <w:sz w:val="20"/>
        </w:rPr>
        <w:t>en</w:t>
      </w:r>
      <w:r>
        <w:rPr>
          <w:spacing w:val="-3"/>
          <w:sz w:val="20"/>
        </w:rPr>
        <w:t> </w:t>
      </w:r>
      <w:r>
        <w:rPr>
          <w:sz w:val="20"/>
        </w:rPr>
        <w:t>presentar</w:t>
      </w:r>
      <w:r>
        <w:rPr>
          <w:spacing w:val="-3"/>
          <w:sz w:val="20"/>
        </w:rPr>
        <w:t> </w:t>
      </w:r>
      <w:r>
        <w:rPr>
          <w:sz w:val="20"/>
        </w:rPr>
        <w:t>los</w:t>
      </w:r>
      <w:r>
        <w:rPr>
          <w:spacing w:val="-3"/>
          <w:sz w:val="20"/>
        </w:rPr>
        <w:t> </w:t>
      </w:r>
      <w:r>
        <w:rPr>
          <w:sz w:val="20"/>
        </w:rPr>
        <w:t>gastos</w:t>
      </w:r>
      <w:r>
        <w:rPr>
          <w:spacing w:val="-3"/>
          <w:sz w:val="20"/>
        </w:rPr>
        <w:t> </w:t>
      </w:r>
      <w:r>
        <w:rPr>
          <w:sz w:val="20"/>
        </w:rPr>
        <w:t>públicos</w:t>
      </w:r>
      <w:r>
        <w:rPr>
          <w:spacing w:val="-3"/>
          <w:sz w:val="20"/>
        </w:rPr>
        <w:t> </w:t>
      </w:r>
      <w:r>
        <w:rPr>
          <w:sz w:val="20"/>
        </w:rPr>
        <w:t>según</w:t>
      </w:r>
      <w:r>
        <w:rPr>
          <w:spacing w:val="-3"/>
          <w:sz w:val="20"/>
        </w:rPr>
        <w:t> </w:t>
      </w:r>
      <w:r>
        <w:rPr>
          <w:sz w:val="20"/>
        </w:rPr>
        <w:t>los</w:t>
      </w:r>
      <w:r>
        <w:rPr>
          <w:spacing w:val="-3"/>
          <w:sz w:val="20"/>
        </w:rPr>
        <w:t> </w:t>
      </w:r>
      <w:r>
        <w:rPr>
          <w:sz w:val="20"/>
        </w:rPr>
        <w:t>agregados</w:t>
      </w:r>
      <w:r>
        <w:rPr>
          <w:spacing w:val="-3"/>
          <w:sz w:val="20"/>
        </w:rPr>
        <w:t> </w:t>
      </w:r>
      <w:r>
        <w:rPr>
          <w:sz w:val="20"/>
        </w:rPr>
        <w:t>genéricos de los recursos empleados para su financiamiento. Esta clasificación permite</w:t>
      </w:r>
      <w:r>
        <w:rPr>
          <w:spacing w:val="40"/>
          <w:sz w:val="20"/>
        </w:rPr>
        <w:t> </w:t>
      </w:r>
      <w:r>
        <w:rPr>
          <w:sz w:val="20"/>
        </w:rPr>
        <w:t>identificar las fuentes u orígenes de los ingresos que financian los egresos y precisar la orientación específica de cada fuente a efecto de controlar su aplicación.</w:t>
      </w:r>
    </w:p>
    <w:p>
      <w:pPr>
        <w:pStyle w:val="ListParagraph"/>
        <w:numPr>
          <w:ilvl w:val="0"/>
          <w:numId w:val="1"/>
        </w:numPr>
        <w:tabs>
          <w:tab w:pos="1480" w:val="left" w:leader="none"/>
        </w:tabs>
        <w:spacing w:line="240" w:lineRule="auto" w:before="181" w:after="0"/>
        <w:ind w:left="1480" w:right="344" w:hanging="526"/>
        <w:jc w:val="both"/>
        <w:rPr>
          <w:sz w:val="20"/>
        </w:rPr>
      </w:pPr>
      <w:r>
        <w:rPr>
          <w:b/>
          <w:sz w:val="20"/>
        </w:rPr>
        <w:t>Clasificación por Subfuente de Financiamiento</w:t>
      </w:r>
      <w:r>
        <w:rPr>
          <w:sz w:val="20"/>
        </w:rPr>
        <w:t>. La clasificación que permite </w:t>
      </w:r>
      <w:r>
        <w:rPr>
          <w:spacing w:val="9"/>
          <w:sz w:val="20"/>
        </w:rPr>
        <w:t>presentar</w:t>
      </w:r>
      <w:r>
        <w:rPr>
          <w:spacing w:val="9"/>
          <w:sz w:val="20"/>
        </w:rPr>
        <w:t> </w:t>
      </w:r>
      <w:r>
        <w:rPr>
          <w:sz w:val="20"/>
        </w:rPr>
        <w:t>los </w:t>
      </w:r>
      <w:r>
        <w:rPr>
          <w:spacing w:val="9"/>
          <w:sz w:val="20"/>
        </w:rPr>
        <w:t>gastos</w:t>
      </w:r>
      <w:r>
        <w:rPr>
          <w:spacing w:val="9"/>
          <w:sz w:val="20"/>
        </w:rPr>
        <w:t> públicos</w:t>
      </w:r>
      <w:r>
        <w:rPr>
          <w:spacing w:val="9"/>
          <w:sz w:val="20"/>
        </w:rPr>
        <w:t> </w:t>
      </w:r>
      <w:r>
        <w:rPr>
          <w:sz w:val="20"/>
        </w:rPr>
        <w:t>en un nivel más </w:t>
      </w:r>
      <w:r>
        <w:rPr>
          <w:spacing w:val="9"/>
          <w:sz w:val="20"/>
        </w:rPr>
        <w:t>específico</w:t>
      </w:r>
      <w:r>
        <w:rPr>
          <w:spacing w:val="9"/>
          <w:sz w:val="20"/>
        </w:rPr>
        <w:t> </w:t>
      </w:r>
      <w:r>
        <w:rPr>
          <w:sz w:val="20"/>
        </w:rPr>
        <w:t>que la </w:t>
      </w:r>
      <w:r>
        <w:rPr>
          <w:spacing w:val="9"/>
          <w:sz w:val="20"/>
        </w:rPr>
        <w:t>fuente</w:t>
      </w:r>
      <w:r>
        <w:rPr>
          <w:spacing w:val="9"/>
          <w:sz w:val="20"/>
        </w:rPr>
        <w:t> </w:t>
      </w:r>
      <w:r>
        <w:rPr>
          <w:spacing w:val="11"/>
          <w:sz w:val="20"/>
        </w:rPr>
        <w:t>de </w:t>
      </w:r>
      <w:r>
        <w:rPr>
          <w:spacing w:val="9"/>
          <w:sz w:val="20"/>
        </w:rPr>
        <w:t>financiamiento.</w:t>
      </w:r>
    </w:p>
    <w:p>
      <w:pPr>
        <w:pStyle w:val="ListParagraph"/>
        <w:numPr>
          <w:ilvl w:val="0"/>
          <w:numId w:val="1"/>
        </w:numPr>
        <w:tabs>
          <w:tab w:pos="1480" w:val="left" w:leader="none"/>
        </w:tabs>
        <w:spacing w:line="240" w:lineRule="auto" w:before="180" w:after="0"/>
        <w:ind w:left="1480" w:right="352" w:hanging="459"/>
        <w:jc w:val="both"/>
        <w:rPr>
          <w:sz w:val="20"/>
        </w:rPr>
      </w:pPr>
      <w:r>
        <w:rPr>
          <w:b/>
          <w:sz w:val="20"/>
        </w:rPr>
        <w:t>Clasificación Económica de los Ingresos, de los Gastos y del Financiamiento de</w:t>
      </w:r>
      <w:r>
        <w:rPr>
          <w:b/>
          <w:spacing w:val="40"/>
          <w:sz w:val="20"/>
        </w:rPr>
        <w:t> </w:t>
      </w:r>
      <w:r>
        <w:rPr>
          <w:b/>
          <w:sz w:val="20"/>
        </w:rPr>
        <w:t>los Entes Públicos</w:t>
      </w:r>
      <w:r>
        <w:rPr>
          <w:sz w:val="20"/>
        </w:rPr>
        <w:t>. La clasificación Económica de las Transacciones de los Entes Públicos permite ordenar a estas de acuerdo con su naturaleza económica, con el propósito general de analizar y evaluar el impacto de la política y gestión fiscal y sus componentes</w:t>
      </w:r>
      <w:r>
        <w:rPr>
          <w:spacing w:val="-4"/>
          <w:sz w:val="20"/>
        </w:rPr>
        <w:t> </w:t>
      </w:r>
      <w:r>
        <w:rPr>
          <w:sz w:val="20"/>
        </w:rPr>
        <w:t>sobre</w:t>
      </w:r>
      <w:r>
        <w:rPr>
          <w:spacing w:val="-3"/>
          <w:sz w:val="20"/>
        </w:rPr>
        <w:t> </w:t>
      </w:r>
      <w:r>
        <w:rPr>
          <w:sz w:val="20"/>
        </w:rPr>
        <w:t>la</w:t>
      </w:r>
      <w:r>
        <w:rPr>
          <w:spacing w:val="-4"/>
          <w:sz w:val="20"/>
        </w:rPr>
        <w:t> </w:t>
      </w:r>
      <w:r>
        <w:rPr>
          <w:sz w:val="20"/>
        </w:rPr>
        <w:t>economía</w:t>
      </w:r>
      <w:r>
        <w:rPr>
          <w:spacing w:val="-4"/>
          <w:sz w:val="20"/>
        </w:rPr>
        <w:t> </w:t>
      </w:r>
      <w:r>
        <w:rPr>
          <w:sz w:val="20"/>
        </w:rPr>
        <w:t>en</w:t>
      </w:r>
      <w:r>
        <w:rPr>
          <w:spacing w:val="-4"/>
          <w:sz w:val="20"/>
        </w:rPr>
        <w:t> </w:t>
      </w:r>
      <w:r>
        <w:rPr>
          <w:sz w:val="20"/>
        </w:rPr>
        <w:t>general,</w:t>
      </w:r>
      <w:r>
        <w:rPr>
          <w:spacing w:val="-3"/>
          <w:sz w:val="20"/>
        </w:rPr>
        <w:t> </w:t>
      </w:r>
      <w:r>
        <w:rPr>
          <w:sz w:val="20"/>
        </w:rPr>
        <w:t>presentándolos</w:t>
      </w:r>
      <w:r>
        <w:rPr>
          <w:spacing w:val="-3"/>
          <w:sz w:val="20"/>
        </w:rPr>
        <w:t> </w:t>
      </w:r>
      <w:r>
        <w:rPr>
          <w:sz w:val="20"/>
        </w:rPr>
        <w:t>en</w:t>
      </w:r>
      <w:r>
        <w:rPr>
          <w:spacing w:val="-4"/>
          <w:sz w:val="20"/>
        </w:rPr>
        <w:t> </w:t>
      </w:r>
      <w:r>
        <w:rPr>
          <w:sz w:val="20"/>
        </w:rPr>
        <w:t>Gasto</w:t>
      </w:r>
      <w:r>
        <w:rPr>
          <w:spacing w:val="-3"/>
          <w:sz w:val="20"/>
        </w:rPr>
        <w:t> </w:t>
      </w:r>
      <w:r>
        <w:rPr>
          <w:sz w:val="20"/>
        </w:rPr>
        <w:t>Corriente</w:t>
      </w:r>
      <w:r>
        <w:rPr>
          <w:spacing w:val="-4"/>
          <w:sz w:val="20"/>
        </w:rPr>
        <w:t> </w:t>
      </w:r>
      <w:r>
        <w:rPr>
          <w:sz w:val="20"/>
        </w:rPr>
        <w:t>y</w:t>
      </w:r>
      <w:r>
        <w:rPr>
          <w:spacing w:val="-3"/>
          <w:sz w:val="20"/>
        </w:rPr>
        <w:t> </w:t>
      </w:r>
      <w:r>
        <w:rPr>
          <w:sz w:val="20"/>
        </w:rPr>
        <w:t>Gasto de Capital.</w:t>
      </w:r>
    </w:p>
    <w:p>
      <w:pPr>
        <w:pStyle w:val="ListParagraph"/>
        <w:numPr>
          <w:ilvl w:val="0"/>
          <w:numId w:val="1"/>
        </w:numPr>
        <w:tabs>
          <w:tab w:pos="1480" w:val="left" w:leader="none"/>
        </w:tabs>
        <w:spacing w:line="240" w:lineRule="auto" w:before="170" w:after="0"/>
        <w:ind w:left="1480" w:right="349" w:hanging="526"/>
        <w:jc w:val="both"/>
        <w:rPr>
          <w:sz w:val="20"/>
        </w:rPr>
      </w:pPr>
      <w:r>
        <w:rPr>
          <w:b/>
          <w:sz w:val="20"/>
        </w:rPr>
        <w:t>Clasificación Administrativa</w:t>
      </w:r>
      <w:r>
        <w:rPr>
          <w:sz w:val="20"/>
        </w:rPr>
        <w:t>. La clasificación que tiene como objetivo identificar al ente público que realiza la erogación de los recursos públicos, se desglosa a través de asignaciones denominadas ramos presupuestarios como el de la Administración Pública,</w:t>
      </w:r>
      <w:r>
        <w:rPr>
          <w:spacing w:val="40"/>
          <w:sz w:val="20"/>
        </w:rPr>
        <w:t> </w:t>
      </w:r>
      <w:r>
        <w:rPr>
          <w:sz w:val="20"/>
        </w:rPr>
        <w:t>de</w:t>
      </w:r>
      <w:r>
        <w:rPr>
          <w:spacing w:val="40"/>
          <w:sz w:val="20"/>
        </w:rPr>
        <w:t> </w:t>
      </w:r>
      <w:r>
        <w:rPr>
          <w:sz w:val="20"/>
        </w:rPr>
        <w:t>los</w:t>
      </w:r>
      <w:r>
        <w:rPr>
          <w:spacing w:val="40"/>
          <w:sz w:val="20"/>
        </w:rPr>
        <w:t> </w:t>
      </w:r>
      <w:r>
        <w:rPr>
          <w:sz w:val="20"/>
        </w:rPr>
        <w:t>Poderes,</w:t>
      </w:r>
      <w:r>
        <w:rPr>
          <w:spacing w:val="40"/>
          <w:sz w:val="20"/>
        </w:rPr>
        <w:t> </w:t>
      </w:r>
      <w:r>
        <w:rPr>
          <w:sz w:val="20"/>
        </w:rPr>
        <w:t>o</w:t>
      </w:r>
      <w:r>
        <w:rPr>
          <w:spacing w:val="40"/>
          <w:sz w:val="20"/>
        </w:rPr>
        <w:t> </w:t>
      </w:r>
      <w:r>
        <w:rPr>
          <w:sz w:val="20"/>
        </w:rPr>
        <w:t>de</w:t>
      </w:r>
      <w:r>
        <w:rPr>
          <w:spacing w:val="40"/>
          <w:sz w:val="20"/>
        </w:rPr>
        <w:t> </w:t>
      </w:r>
      <w:r>
        <w:rPr>
          <w:sz w:val="20"/>
        </w:rPr>
        <w:t>los</w:t>
      </w:r>
      <w:r>
        <w:rPr>
          <w:spacing w:val="40"/>
          <w:sz w:val="20"/>
        </w:rPr>
        <w:t> </w:t>
      </w:r>
      <w:r>
        <w:rPr>
          <w:sz w:val="20"/>
        </w:rPr>
        <w:t>Órganos</w:t>
      </w:r>
      <w:r>
        <w:rPr>
          <w:spacing w:val="40"/>
          <w:sz w:val="20"/>
        </w:rPr>
        <w:t> </w:t>
      </w:r>
      <w:r>
        <w:rPr>
          <w:sz w:val="20"/>
        </w:rPr>
        <w:t>Autónomos.</w:t>
      </w:r>
    </w:p>
    <w:p>
      <w:pPr>
        <w:pStyle w:val="ListParagraph"/>
        <w:numPr>
          <w:ilvl w:val="0"/>
          <w:numId w:val="1"/>
        </w:numPr>
        <w:tabs>
          <w:tab w:pos="1480" w:val="left" w:leader="none"/>
        </w:tabs>
        <w:spacing w:line="240" w:lineRule="auto" w:before="170" w:after="0"/>
        <w:ind w:left="1480" w:right="352" w:hanging="592"/>
        <w:jc w:val="both"/>
        <w:rPr>
          <w:sz w:val="20"/>
        </w:rPr>
      </w:pPr>
      <w:r>
        <w:rPr>
          <w:b/>
          <w:sz w:val="20"/>
        </w:rPr>
        <w:t>Clasificación Programática</w:t>
      </w:r>
      <w:r>
        <w:rPr>
          <w:sz w:val="20"/>
        </w:rPr>
        <w:t>. La clasificación que pone especial atención a las actividades</w:t>
      </w:r>
      <w:r>
        <w:rPr>
          <w:spacing w:val="-3"/>
          <w:sz w:val="20"/>
        </w:rPr>
        <w:t> </w:t>
      </w:r>
      <w:r>
        <w:rPr>
          <w:sz w:val="20"/>
        </w:rPr>
        <w:t>que</w:t>
      </w:r>
      <w:r>
        <w:rPr>
          <w:spacing w:val="-3"/>
          <w:sz w:val="20"/>
        </w:rPr>
        <w:t> </w:t>
      </w:r>
      <w:r>
        <w:rPr>
          <w:sz w:val="20"/>
        </w:rPr>
        <w:t>se</w:t>
      </w:r>
      <w:r>
        <w:rPr>
          <w:spacing w:val="-3"/>
          <w:sz w:val="20"/>
        </w:rPr>
        <w:t> </w:t>
      </w:r>
      <w:r>
        <w:rPr>
          <w:sz w:val="20"/>
        </w:rPr>
        <w:t>realizan</w:t>
      </w:r>
      <w:r>
        <w:rPr>
          <w:spacing w:val="-3"/>
          <w:sz w:val="20"/>
        </w:rPr>
        <w:t> </w:t>
      </w:r>
      <w:r>
        <w:rPr>
          <w:sz w:val="20"/>
        </w:rPr>
        <w:t>más</w:t>
      </w:r>
      <w:r>
        <w:rPr>
          <w:spacing w:val="-3"/>
          <w:sz w:val="20"/>
        </w:rPr>
        <w:t> </w:t>
      </w:r>
      <w:r>
        <w:rPr>
          <w:sz w:val="20"/>
        </w:rPr>
        <w:t>que</w:t>
      </w:r>
      <w:r>
        <w:rPr>
          <w:spacing w:val="-3"/>
          <w:sz w:val="20"/>
        </w:rPr>
        <w:t> </w:t>
      </w:r>
      <w:r>
        <w:rPr>
          <w:sz w:val="20"/>
        </w:rPr>
        <w:t>a</w:t>
      </w:r>
      <w:r>
        <w:rPr>
          <w:spacing w:val="-3"/>
          <w:sz w:val="20"/>
        </w:rPr>
        <w:t> </w:t>
      </w:r>
      <w:r>
        <w:rPr>
          <w:sz w:val="20"/>
        </w:rPr>
        <w:t>los</w:t>
      </w:r>
      <w:r>
        <w:rPr>
          <w:spacing w:val="-3"/>
          <w:sz w:val="20"/>
        </w:rPr>
        <w:t> </w:t>
      </w:r>
      <w:r>
        <w:rPr>
          <w:sz w:val="20"/>
        </w:rPr>
        <w:t>bienes</w:t>
      </w:r>
      <w:r>
        <w:rPr>
          <w:spacing w:val="-3"/>
          <w:sz w:val="20"/>
        </w:rPr>
        <w:t> </w:t>
      </w:r>
      <w:r>
        <w:rPr>
          <w:sz w:val="20"/>
        </w:rPr>
        <w:t>y</w:t>
      </w:r>
      <w:r>
        <w:rPr>
          <w:spacing w:val="-3"/>
          <w:sz w:val="20"/>
        </w:rPr>
        <w:t> </w:t>
      </w:r>
      <w:r>
        <w:rPr>
          <w:sz w:val="20"/>
        </w:rPr>
        <w:t>servicios</w:t>
      </w:r>
      <w:r>
        <w:rPr>
          <w:spacing w:val="-3"/>
          <w:sz w:val="20"/>
        </w:rPr>
        <w:t> </w:t>
      </w:r>
      <w:r>
        <w:rPr>
          <w:sz w:val="20"/>
        </w:rPr>
        <w:t>que</w:t>
      </w:r>
      <w:r>
        <w:rPr>
          <w:spacing w:val="-3"/>
          <w:sz w:val="20"/>
        </w:rPr>
        <w:t> </w:t>
      </w:r>
      <w:r>
        <w:rPr>
          <w:sz w:val="20"/>
        </w:rPr>
        <w:t>se</w:t>
      </w:r>
      <w:r>
        <w:rPr>
          <w:spacing w:val="-3"/>
          <w:sz w:val="20"/>
        </w:rPr>
        <w:t> </w:t>
      </w:r>
      <w:r>
        <w:rPr>
          <w:sz w:val="20"/>
        </w:rPr>
        <w:t>adquieren.</w:t>
      </w:r>
      <w:r>
        <w:rPr>
          <w:spacing w:val="-3"/>
          <w:sz w:val="20"/>
        </w:rPr>
        <w:t> </w:t>
      </w:r>
      <w:r>
        <w:rPr>
          <w:sz w:val="20"/>
        </w:rPr>
        <w:t>Contiene un conjunto armónico de programas, proyectos y metas que se deben realizar a corto plazo y permite la racionalización en el uso de recursos al determinar objetivos y metas;</w:t>
      </w:r>
      <w:r>
        <w:rPr>
          <w:spacing w:val="40"/>
          <w:sz w:val="20"/>
        </w:rPr>
        <w:t> </w:t>
      </w:r>
      <w:r>
        <w:rPr>
          <w:sz w:val="20"/>
        </w:rPr>
        <w:t>asimismo,</w:t>
      </w:r>
      <w:r>
        <w:rPr>
          <w:spacing w:val="40"/>
          <w:sz w:val="20"/>
        </w:rPr>
        <w:t> </w:t>
      </w:r>
      <w:r>
        <w:rPr>
          <w:sz w:val="20"/>
        </w:rPr>
        <w:t>identifica</w:t>
      </w:r>
      <w:r>
        <w:rPr>
          <w:spacing w:val="40"/>
          <w:sz w:val="20"/>
        </w:rPr>
        <w:t> </w:t>
      </w:r>
      <w:r>
        <w:rPr>
          <w:sz w:val="20"/>
        </w:rPr>
        <w:t>responsables</w:t>
      </w:r>
      <w:r>
        <w:rPr>
          <w:spacing w:val="40"/>
          <w:sz w:val="20"/>
        </w:rPr>
        <w:t> </w:t>
      </w:r>
      <w:r>
        <w:rPr>
          <w:sz w:val="20"/>
        </w:rPr>
        <w:t>del</w:t>
      </w:r>
      <w:r>
        <w:rPr>
          <w:spacing w:val="40"/>
          <w:sz w:val="20"/>
        </w:rPr>
        <w:t> </w:t>
      </w:r>
      <w:r>
        <w:rPr>
          <w:sz w:val="20"/>
        </w:rPr>
        <w:t>programa</w:t>
      </w:r>
      <w:r>
        <w:rPr>
          <w:spacing w:val="40"/>
          <w:sz w:val="20"/>
        </w:rPr>
        <w:t> </w:t>
      </w:r>
      <w:r>
        <w:rPr>
          <w:sz w:val="20"/>
        </w:rPr>
        <w:t>y</w:t>
      </w:r>
      <w:r>
        <w:rPr>
          <w:spacing w:val="40"/>
          <w:sz w:val="20"/>
        </w:rPr>
        <w:t> </w:t>
      </w:r>
      <w:r>
        <w:rPr>
          <w:sz w:val="20"/>
        </w:rPr>
        <w:t>establece</w:t>
      </w:r>
      <w:r>
        <w:rPr>
          <w:spacing w:val="40"/>
          <w:sz w:val="20"/>
        </w:rPr>
        <w:t> </w:t>
      </w:r>
      <w:r>
        <w:rPr>
          <w:sz w:val="20"/>
        </w:rPr>
        <w:t>las</w:t>
      </w:r>
      <w:r>
        <w:rPr>
          <w:spacing w:val="40"/>
          <w:sz w:val="20"/>
        </w:rPr>
        <w:t> </w:t>
      </w:r>
      <w:r>
        <w:rPr>
          <w:sz w:val="20"/>
        </w:rPr>
        <w:t>acciones</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concretas</w:t>
      </w:r>
      <w:r>
        <w:rPr>
          <w:spacing w:val="-3"/>
        </w:rPr>
        <w:t> </w:t>
      </w:r>
      <w:r>
        <w:rPr/>
        <w:t>para</w:t>
      </w:r>
      <w:r>
        <w:rPr>
          <w:spacing w:val="-2"/>
        </w:rPr>
        <w:t> </w:t>
      </w:r>
      <w:r>
        <w:rPr/>
        <w:t>obtener</w:t>
      </w:r>
      <w:r>
        <w:rPr>
          <w:spacing w:val="-2"/>
        </w:rPr>
        <w:t> </w:t>
      </w:r>
      <w:r>
        <w:rPr/>
        <w:t>los</w:t>
      </w:r>
      <w:r>
        <w:rPr>
          <w:spacing w:val="-3"/>
        </w:rPr>
        <w:t> </w:t>
      </w:r>
      <w:r>
        <w:rPr/>
        <w:t>fines</w:t>
      </w:r>
      <w:r>
        <w:rPr>
          <w:spacing w:val="-2"/>
        </w:rPr>
        <w:t> deseados.</w:t>
      </w:r>
    </w:p>
    <w:p>
      <w:pPr>
        <w:pStyle w:val="BodyText"/>
        <w:spacing w:before="3"/>
        <w:rPr>
          <w:sz w:val="31"/>
        </w:rPr>
      </w:pPr>
    </w:p>
    <w:p>
      <w:pPr>
        <w:pStyle w:val="ListParagraph"/>
        <w:numPr>
          <w:ilvl w:val="0"/>
          <w:numId w:val="1"/>
        </w:numPr>
        <w:tabs>
          <w:tab w:pos="1480" w:val="left" w:leader="none"/>
        </w:tabs>
        <w:spacing w:line="240" w:lineRule="auto" w:before="0" w:after="0"/>
        <w:ind w:left="1480" w:right="339" w:hanging="659"/>
        <w:jc w:val="both"/>
        <w:rPr>
          <w:sz w:val="20"/>
        </w:rPr>
      </w:pPr>
      <w:r>
        <w:rPr>
          <w:b/>
          <w:sz w:val="20"/>
        </w:rPr>
        <w:t>Criterios Generales de Política Económica</w:t>
      </w:r>
      <w:r>
        <w:rPr>
          <w:sz w:val="20"/>
        </w:rPr>
        <w:t>. El documento enviado por el Ejecutivo Federal</w:t>
      </w:r>
      <w:r>
        <w:rPr>
          <w:spacing w:val="-2"/>
          <w:sz w:val="20"/>
        </w:rPr>
        <w:t> </w:t>
      </w:r>
      <w:r>
        <w:rPr>
          <w:sz w:val="20"/>
        </w:rPr>
        <w:t>al</w:t>
      </w:r>
      <w:r>
        <w:rPr>
          <w:spacing w:val="-2"/>
          <w:sz w:val="20"/>
        </w:rPr>
        <w:t> </w:t>
      </w:r>
      <w:r>
        <w:rPr>
          <w:sz w:val="20"/>
        </w:rPr>
        <w:t>Congreso</w:t>
      </w:r>
      <w:r>
        <w:rPr>
          <w:spacing w:val="-2"/>
          <w:sz w:val="20"/>
        </w:rPr>
        <w:t> </w:t>
      </w:r>
      <w:r>
        <w:rPr>
          <w:sz w:val="20"/>
        </w:rPr>
        <w:t>de</w:t>
      </w:r>
      <w:r>
        <w:rPr>
          <w:spacing w:val="-2"/>
          <w:sz w:val="20"/>
        </w:rPr>
        <w:t> </w:t>
      </w:r>
      <w:r>
        <w:rPr>
          <w:sz w:val="20"/>
        </w:rPr>
        <w:t>la</w:t>
      </w:r>
      <w:r>
        <w:rPr>
          <w:spacing w:val="-2"/>
          <w:sz w:val="20"/>
        </w:rPr>
        <w:t> </w:t>
      </w:r>
      <w:r>
        <w:rPr>
          <w:sz w:val="20"/>
        </w:rPr>
        <w:t>Unión,</w:t>
      </w:r>
      <w:r>
        <w:rPr>
          <w:spacing w:val="-2"/>
          <w:sz w:val="20"/>
        </w:rPr>
        <w:t> </w:t>
      </w:r>
      <w:r>
        <w:rPr>
          <w:sz w:val="20"/>
        </w:rPr>
        <w:t>en</w:t>
      </w:r>
      <w:r>
        <w:rPr>
          <w:spacing w:val="-2"/>
          <w:sz w:val="20"/>
        </w:rPr>
        <w:t> </w:t>
      </w:r>
      <w:r>
        <w:rPr>
          <w:sz w:val="20"/>
        </w:rPr>
        <w:t>los</w:t>
      </w:r>
      <w:r>
        <w:rPr>
          <w:spacing w:val="-2"/>
          <w:sz w:val="20"/>
        </w:rPr>
        <w:t> </w:t>
      </w:r>
      <w:r>
        <w:rPr>
          <w:sz w:val="20"/>
        </w:rPr>
        <w:t>términos</w:t>
      </w:r>
      <w:r>
        <w:rPr>
          <w:spacing w:val="-2"/>
          <w:sz w:val="20"/>
        </w:rPr>
        <w:t> </w:t>
      </w:r>
      <w:r>
        <w:rPr>
          <w:sz w:val="20"/>
        </w:rPr>
        <w:t>del</w:t>
      </w:r>
      <w:r>
        <w:rPr>
          <w:spacing w:val="-2"/>
          <w:sz w:val="20"/>
        </w:rPr>
        <w:t> </w:t>
      </w:r>
      <w:r>
        <w:rPr>
          <w:sz w:val="20"/>
        </w:rPr>
        <w:t>artículo</w:t>
      </w:r>
      <w:r>
        <w:rPr>
          <w:spacing w:val="-2"/>
          <w:sz w:val="20"/>
        </w:rPr>
        <w:t> </w:t>
      </w:r>
      <w:r>
        <w:rPr>
          <w:sz w:val="20"/>
        </w:rPr>
        <w:t>42,</w:t>
      </w:r>
      <w:r>
        <w:rPr>
          <w:spacing w:val="-2"/>
          <w:sz w:val="20"/>
        </w:rPr>
        <w:t> </w:t>
      </w:r>
      <w:r>
        <w:rPr>
          <w:sz w:val="20"/>
        </w:rPr>
        <w:t>fracción</w:t>
      </w:r>
      <w:r>
        <w:rPr>
          <w:spacing w:val="-2"/>
          <w:sz w:val="20"/>
        </w:rPr>
        <w:t> </w:t>
      </w:r>
      <w:r>
        <w:rPr>
          <w:sz w:val="20"/>
        </w:rPr>
        <w:t>III,</w:t>
      </w:r>
      <w:r>
        <w:rPr>
          <w:spacing w:val="-2"/>
          <w:sz w:val="20"/>
        </w:rPr>
        <w:t> </w:t>
      </w:r>
      <w:r>
        <w:rPr>
          <w:sz w:val="20"/>
        </w:rPr>
        <w:t>inciso</w:t>
      </w:r>
      <w:r>
        <w:rPr>
          <w:spacing w:val="-2"/>
          <w:sz w:val="20"/>
        </w:rPr>
        <w:t> </w:t>
      </w:r>
      <w:r>
        <w:rPr>
          <w:sz w:val="20"/>
        </w:rPr>
        <w:t>a), de la Ley Federal del Presupuesto y Responsabilidad Hacendaria, el cual sirve de base para la elaboración de la Ley de Ingresos y el Presupuesto de Egresos de la</w:t>
      </w:r>
      <w:r>
        <w:rPr>
          <w:spacing w:val="80"/>
          <w:sz w:val="20"/>
        </w:rPr>
        <w:t> </w:t>
      </w:r>
      <w:r>
        <w:rPr>
          <w:spacing w:val="-2"/>
          <w:sz w:val="20"/>
        </w:rPr>
        <w:t>Federación.</w:t>
      </w:r>
    </w:p>
    <w:p>
      <w:pPr>
        <w:pStyle w:val="ListParagraph"/>
        <w:numPr>
          <w:ilvl w:val="0"/>
          <w:numId w:val="1"/>
        </w:numPr>
        <w:tabs>
          <w:tab w:pos="1480" w:val="left" w:leader="none"/>
        </w:tabs>
        <w:spacing w:line="240" w:lineRule="auto" w:before="180" w:after="0"/>
        <w:ind w:left="1480" w:right="352" w:hanging="526"/>
        <w:jc w:val="both"/>
        <w:rPr>
          <w:sz w:val="20"/>
        </w:rPr>
      </w:pPr>
      <w:r>
        <w:rPr>
          <w:b/>
          <w:sz w:val="20"/>
        </w:rPr>
        <w:t>Dependencias</w:t>
      </w:r>
      <w:r>
        <w:rPr>
          <w:sz w:val="20"/>
        </w:rPr>
        <w:t>. Las definidas como tales en la Ley Orgánica de la Administración Pública del Estado de Tlaxcala, las cuales son objeto de control presupuestario directo por parte de la Secretaría de Finanzas.</w:t>
      </w:r>
    </w:p>
    <w:p>
      <w:pPr>
        <w:pStyle w:val="ListParagraph"/>
        <w:numPr>
          <w:ilvl w:val="0"/>
          <w:numId w:val="1"/>
        </w:numPr>
        <w:tabs>
          <w:tab w:pos="1480" w:val="left" w:leader="none"/>
        </w:tabs>
        <w:spacing w:line="240" w:lineRule="auto" w:before="180" w:after="0"/>
        <w:ind w:left="1480" w:right="356" w:hanging="459"/>
        <w:jc w:val="both"/>
        <w:rPr>
          <w:sz w:val="20"/>
        </w:rPr>
      </w:pPr>
      <w:r>
        <w:rPr>
          <w:b/>
          <w:sz w:val="20"/>
        </w:rPr>
        <w:t>Dirección Técnica de Evaluación del Desempeño (DTED)</w:t>
      </w:r>
      <w:r>
        <w:rPr>
          <w:sz w:val="20"/>
        </w:rPr>
        <w:t>. Unidad administrativa desconcentrada, que para el desarrollo de sus funciones contará con autonomía técnica y estará a cargo de un Director, quien tendrá las facultades y obligaciones específicas.</w:t>
      </w:r>
    </w:p>
    <w:p>
      <w:pPr>
        <w:pStyle w:val="ListParagraph"/>
        <w:numPr>
          <w:ilvl w:val="0"/>
          <w:numId w:val="1"/>
        </w:numPr>
        <w:tabs>
          <w:tab w:pos="1480" w:val="left" w:leader="none"/>
        </w:tabs>
        <w:spacing w:line="240" w:lineRule="auto" w:before="180" w:after="0"/>
        <w:ind w:left="1480" w:right="351" w:hanging="526"/>
        <w:jc w:val="both"/>
        <w:rPr>
          <w:sz w:val="20"/>
        </w:rPr>
      </w:pPr>
      <w:r>
        <w:rPr>
          <w:b/>
          <w:sz w:val="20"/>
        </w:rPr>
        <w:t>Disciplina</w:t>
      </w:r>
      <w:r>
        <w:rPr>
          <w:b/>
          <w:spacing w:val="-3"/>
          <w:sz w:val="20"/>
        </w:rPr>
        <w:t> </w:t>
      </w:r>
      <w:r>
        <w:rPr>
          <w:b/>
          <w:sz w:val="20"/>
        </w:rPr>
        <w:t>Financiera</w:t>
      </w:r>
      <w:r>
        <w:rPr>
          <w:sz w:val="20"/>
        </w:rPr>
        <w:t>.</w:t>
      </w:r>
      <w:r>
        <w:rPr>
          <w:spacing w:val="-3"/>
          <w:sz w:val="20"/>
        </w:rPr>
        <w:t> </w:t>
      </w:r>
      <w:r>
        <w:rPr>
          <w:sz w:val="20"/>
        </w:rPr>
        <w:t>La</w:t>
      </w:r>
      <w:r>
        <w:rPr>
          <w:spacing w:val="-3"/>
          <w:sz w:val="20"/>
        </w:rPr>
        <w:t> </w:t>
      </w:r>
      <w:r>
        <w:rPr>
          <w:sz w:val="20"/>
        </w:rPr>
        <w:t>observancia</w:t>
      </w:r>
      <w:r>
        <w:rPr>
          <w:spacing w:val="-3"/>
          <w:sz w:val="20"/>
        </w:rPr>
        <w:t> </w:t>
      </w:r>
      <w:r>
        <w:rPr>
          <w:sz w:val="20"/>
        </w:rPr>
        <w:t>de</w:t>
      </w:r>
      <w:r>
        <w:rPr>
          <w:spacing w:val="-3"/>
          <w:sz w:val="20"/>
        </w:rPr>
        <w:t> </w:t>
      </w:r>
      <w:r>
        <w:rPr>
          <w:sz w:val="20"/>
        </w:rPr>
        <w:t>los</w:t>
      </w:r>
      <w:r>
        <w:rPr>
          <w:spacing w:val="-3"/>
          <w:sz w:val="20"/>
        </w:rPr>
        <w:t> </w:t>
      </w:r>
      <w:r>
        <w:rPr>
          <w:sz w:val="20"/>
        </w:rPr>
        <w:t>principios</w:t>
      </w:r>
      <w:r>
        <w:rPr>
          <w:spacing w:val="-3"/>
          <w:sz w:val="20"/>
        </w:rPr>
        <w:t> </w:t>
      </w:r>
      <w:r>
        <w:rPr>
          <w:sz w:val="20"/>
        </w:rPr>
        <w:t>y</w:t>
      </w:r>
      <w:r>
        <w:rPr>
          <w:spacing w:val="-3"/>
          <w:sz w:val="20"/>
        </w:rPr>
        <w:t> </w:t>
      </w:r>
      <w:r>
        <w:rPr>
          <w:sz w:val="20"/>
        </w:rPr>
        <w:t>las</w:t>
      </w:r>
      <w:r>
        <w:rPr>
          <w:spacing w:val="-3"/>
          <w:sz w:val="20"/>
        </w:rPr>
        <w:t> </w:t>
      </w:r>
      <w:r>
        <w:rPr>
          <w:sz w:val="20"/>
        </w:rPr>
        <w:t>disposiciones</w:t>
      </w:r>
      <w:r>
        <w:rPr>
          <w:spacing w:val="-3"/>
          <w:sz w:val="20"/>
        </w:rPr>
        <w:t> </w:t>
      </w:r>
      <w:r>
        <w:rPr>
          <w:sz w:val="20"/>
        </w:rPr>
        <w:t>en</w:t>
      </w:r>
      <w:r>
        <w:rPr>
          <w:spacing w:val="-3"/>
          <w:sz w:val="20"/>
        </w:rPr>
        <w:t> </w:t>
      </w:r>
      <w:r>
        <w:rPr>
          <w:sz w:val="20"/>
        </w:rPr>
        <w:t>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el empleo y la estabilidad del sistema financiero.</w:t>
      </w:r>
    </w:p>
    <w:p>
      <w:pPr>
        <w:pStyle w:val="ListParagraph"/>
        <w:numPr>
          <w:ilvl w:val="0"/>
          <w:numId w:val="1"/>
        </w:numPr>
        <w:tabs>
          <w:tab w:pos="1480" w:val="left" w:leader="none"/>
        </w:tabs>
        <w:spacing w:line="240" w:lineRule="auto" w:before="170" w:after="0"/>
        <w:ind w:left="1480" w:right="335" w:hanging="592"/>
        <w:jc w:val="both"/>
        <w:rPr>
          <w:sz w:val="20"/>
        </w:rPr>
      </w:pPr>
      <w:r>
        <w:rPr>
          <w:b/>
          <w:sz w:val="20"/>
        </w:rPr>
        <w:t>Economías o Ahorros Presupuestarios</w:t>
      </w:r>
      <w:r>
        <w:rPr>
          <w:sz w:val="20"/>
        </w:rPr>
        <w:t>. Los remanentes de recursos públicos del Presupuesto de Egresos del Estado no comprometidos al término del Ejercicio Fiscal; así como los ahorros realizados en un periodo determinado.</w:t>
      </w:r>
    </w:p>
    <w:p>
      <w:pPr>
        <w:pStyle w:val="ListParagraph"/>
        <w:numPr>
          <w:ilvl w:val="0"/>
          <w:numId w:val="1"/>
        </w:numPr>
        <w:tabs>
          <w:tab w:pos="1480" w:val="left" w:leader="none"/>
        </w:tabs>
        <w:spacing w:line="240" w:lineRule="auto" w:before="181" w:after="0"/>
        <w:ind w:left="1480" w:right="350" w:hanging="659"/>
        <w:jc w:val="both"/>
        <w:rPr>
          <w:sz w:val="20"/>
        </w:rPr>
      </w:pPr>
      <w:r>
        <w:rPr>
          <w:b/>
          <w:sz w:val="20"/>
        </w:rPr>
        <w:t>Entes Públicos</w:t>
      </w:r>
      <w:r>
        <w:rPr>
          <w:sz w:val="20"/>
        </w:rPr>
        <w:t>. Los poderes Ejecutivo, Legislativo y Judicial, los Órganos Autónomos; los Municipios; los Organismos Públicos Descentralizados, empresas de participación estatal mayoritaria y Fideicomisos de las Entidades Federativas y los Municipios, así como cualquier otro Ente sobre el que las Entidades Federativas y los Municipios tengan control sobre sus decisiones o acciones.</w:t>
      </w:r>
    </w:p>
    <w:p>
      <w:pPr>
        <w:pStyle w:val="ListParagraph"/>
        <w:numPr>
          <w:ilvl w:val="0"/>
          <w:numId w:val="1"/>
        </w:numPr>
        <w:tabs>
          <w:tab w:pos="1480" w:val="left" w:leader="none"/>
        </w:tabs>
        <w:spacing w:line="240" w:lineRule="auto" w:before="180" w:after="0"/>
        <w:ind w:left="1480" w:right="352" w:hanging="670"/>
        <w:jc w:val="both"/>
        <w:rPr>
          <w:sz w:val="20"/>
        </w:rPr>
      </w:pPr>
      <w:r>
        <w:rPr>
          <w:b/>
          <w:sz w:val="20"/>
        </w:rPr>
        <w:t>Entidades</w:t>
      </w:r>
      <w:r>
        <w:rPr>
          <w:sz w:val="20"/>
        </w:rPr>
        <w:t>. Los Organismos Públicos Descentralizados, las empresas de participación estatal mayoritaria, los Fideicomisos Públicos y los Órganos Desconcentrados, los cuales son objeto de control presupuestario indirecto por parte de la Secretaría de Finanzas, salvo los desconcentrados.</w:t>
      </w:r>
    </w:p>
    <w:p>
      <w:pPr>
        <w:pStyle w:val="ListParagraph"/>
        <w:numPr>
          <w:ilvl w:val="0"/>
          <w:numId w:val="1"/>
        </w:numPr>
        <w:tabs>
          <w:tab w:pos="1480" w:val="left" w:leader="none"/>
        </w:tabs>
        <w:spacing w:line="240" w:lineRule="auto" w:before="170" w:after="0"/>
        <w:ind w:left="1480" w:right="332" w:hanging="604"/>
        <w:jc w:val="both"/>
        <w:rPr>
          <w:sz w:val="20"/>
        </w:rPr>
      </w:pPr>
      <w:r>
        <w:rPr>
          <w:b/>
          <w:sz w:val="20"/>
        </w:rPr>
        <w:t>Evaluación</w:t>
      </w:r>
      <w:r>
        <w:rPr>
          <w:sz w:val="20"/>
        </w:rPr>
        <w:t>. Al análisis sistemático y objetivo de políticas públicas, programas y acciones federales y estatales, que tiene como finalidad determinar y valorar la pertinencia y el logro de sus objetivos y metas, así como su eficiencia, eficacia,</w:t>
      </w:r>
      <w:r>
        <w:rPr>
          <w:spacing w:val="40"/>
          <w:sz w:val="20"/>
        </w:rPr>
        <w:t> </w:t>
      </w:r>
      <w:r>
        <w:rPr>
          <w:sz w:val="20"/>
        </w:rPr>
        <w:t>calidad, resultados, impacto y sostenibilidad, en función del tipo de evaluación </w:t>
      </w:r>
      <w:r>
        <w:rPr>
          <w:spacing w:val="-2"/>
          <w:sz w:val="20"/>
        </w:rPr>
        <w:t>realizada.</w:t>
      </w:r>
    </w:p>
    <w:p>
      <w:pPr>
        <w:pStyle w:val="ListParagraph"/>
        <w:numPr>
          <w:ilvl w:val="0"/>
          <w:numId w:val="1"/>
        </w:numPr>
        <w:tabs>
          <w:tab w:pos="1480" w:val="left" w:leader="none"/>
        </w:tabs>
        <w:spacing w:line="240" w:lineRule="auto" w:before="180" w:after="0"/>
        <w:ind w:left="1480" w:right="0" w:hanging="670"/>
        <w:jc w:val="left"/>
        <w:rPr>
          <w:sz w:val="20"/>
        </w:rPr>
      </w:pPr>
      <w:r>
        <w:rPr>
          <w:b/>
          <w:sz w:val="20"/>
        </w:rPr>
        <w:t>Fideicomisos</w:t>
      </w:r>
      <w:r>
        <w:rPr>
          <w:b/>
          <w:spacing w:val="-5"/>
          <w:sz w:val="20"/>
        </w:rPr>
        <w:t> </w:t>
      </w:r>
      <w:r>
        <w:rPr>
          <w:b/>
          <w:sz w:val="20"/>
        </w:rPr>
        <w:t>Públicos</w:t>
      </w:r>
      <w:r>
        <w:rPr>
          <w:sz w:val="20"/>
        </w:rPr>
        <w:t>.</w:t>
      </w:r>
      <w:r>
        <w:rPr>
          <w:spacing w:val="-3"/>
          <w:sz w:val="20"/>
        </w:rPr>
        <w:t> </w:t>
      </w:r>
      <w:r>
        <w:rPr>
          <w:sz w:val="20"/>
        </w:rPr>
        <w:t>Entidades</w:t>
      </w:r>
      <w:r>
        <w:rPr>
          <w:spacing w:val="-4"/>
          <w:sz w:val="20"/>
        </w:rPr>
        <w:t> </w:t>
      </w:r>
      <w:r>
        <w:rPr>
          <w:sz w:val="20"/>
        </w:rPr>
        <w:t>no</w:t>
      </w:r>
      <w:r>
        <w:rPr>
          <w:spacing w:val="-3"/>
          <w:sz w:val="20"/>
        </w:rPr>
        <w:t> </w:t>
      </w:r>
      <w:r>
        <w:rPr>
          <w:sz w:val="20"/>
        </w:rPr>
        <w:t>personificadas</w:t>
      </w:r>
      <w:r>
        <w:rPr>
          <w:spacing w:val="-3"/>
          <w:sz w:val="20"/>
        </w:rPr>
        <w:t> </w:t>
      </w:r>
      <w:r>
        <w:rPr>
          <w:sz w:val="20"/>
        </w:rPr>
        <w:t>a</w:t>
      </w:r>
      <w:r>
        <w:rPr>
          <w:spacing w:val="-5"/>
          <w:sz w:val="20"/>
        </w:rPr>
        <w:t> </w:t>
      </w:r>
      <w:r>
        <w:rPr>
          <w:sz w:val="20"/>
        </w:rPr>
        <w:t>partir</w:t>
      </w:r>
      <w:r>
        <w:rPr>
          <w:spacing w:val="-3"/>
          <w:sz w:val="20"/>
        </w:rPr>
        <w:t> </w:t>
      </w:r>
      <w:r>
        <w:rPr>
          <w:sz w:val="20"/>
        </w:rPr>
        <w:t>de</w:t>
      </w:r>
      <w:r>
        <w:rPr>
          <w:spacing w:val="-3"/>
          <w:sz w:val="20"/>
        </w:rPr>
        <w:t> </w:t>
      </w:r>
      <w:r>
        <w:rPr>
          <w:sz w:val="20"/>
        </w:rPr>
        <w:t>las</w:t>
      </w:r>
      <w:r>
        <w:rPr>
          <w:spacing w:val="-4"/>
          <w:sz w:val="20"/>
        </w:rPr>
        <w:t> </w:t>
      </w:r>
      <w:r>
        <w:rPr>
          <w:sz w:val="20"/>
        </w:rPr>
        <w:t>cuales</w:t>
      </w:r>
      <w:r>
        <w:rPr>
          <w:spacing w:val="-4"/>
          <w:sz w:val="20"/>
        </w:rPr>
        <w:t> </w:t>
      </w:r>
      <w:r>
        <w:rPr>
          <w:sz w:val="20"/>
        </w:rPr>
        <w:t>el</w:t>
      </w:r>
      <w:r>
        <w:rPr>
          <w:spacing w:val="-4"/>
          <w:sz w:val="20"/>
        </w:rPr>
        <w:t> </w:t>
      </w:r>
      <w:r>
        <w:rPr>
          <w:spacing w:val="-2"/>
          <w:sz w:val="20"/>
        </w:rPr>
        <w:t>Ejecutivo</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Estatal</w:t>
      </w:r>
      <w:r>
        <w:rPr>
          <w:spacing w:val="30"/>
        </w:rPr>
        <w:t> </w:t>
      </w:r>
      <w:r>
        <w:rPr/>
        <w:t>o</w:t>
      </w:r>
      <w:r>
        <w:rPr>
          <w:spacing w:val="30"/>
        </w:rPr>
        <w:t> </w:t>
      </w:r>
      <w:r>
        <w:rPr/>
        <w:t>alguna</w:t>
      </w:r>
      <w:r>
        <w:rPr>
          <w:spacing w:val="30"/>
        </w:rPr>
        <w:t> </w:t>
      </w:r>
      <w:r>
        <w:rPr/>
        <w:t>de</w:t>
      </w:r>
      <w:r>
        <w:rPr>
          <w:spacing w:val="30"/>
        </w:rPr>
        <w:t> </w:t>
      </w:r>
      <w:r>
        <w:rPr/>
        <w:t>las</w:t>
      </w:r>
      <w:r>
        <w:rPr>
          <w:spacing w:val="30"/>
        </w:rPr>
        <w:t> </w:t>
      </w:r>
      <w:r>
        <w:rPr/>
        <w:t>demás</w:t>
      </w:r>
      <w:r>
        <w:rPr>
          <w:spacing w:val="30"/>
        </w:rPr>
        <w:t> </w:t>
      </w:r>
      <w:r>
        <w:rPr/>
        <w:t>Entidades</w:t>
      </w:r>
      <w:r>
        <w:rPr>
          <w:spacing w:val="30"/>
        </w:rPr>
        <w:t> </w:t>
      </w:r>
      <w:r>
        <w:rPr/>
        <w:t>Paraestatales</w:t>
      </w:r>
      <w:r>
        <w:rPr>
          <w:spacing w:val="30"/>
        </w:rPr>
        <w:t> </w:t>
      </w:r>
      <w:r>
        <w:rPr/>
        <w:t>constituyen</w:t>
      </w:r>
      <w:r>
        <w:rPr>
          <w:spacing w:val="30"/>
        </w:rPr>
        <w:t> </w:t>
      </w:r>
      <w:r>
        <w:rPr/>
        <w:t>con</w:t>
      </w:r>
      <w:r>
        <w:rPr>
          <w:spacing w:val="30"/>
        </w:rPr>
        <w:t> </w:t>
      </w:r>
      <w:r>
        <w:rPr/>
        <w:t>el</w:t>
      </w:r>
      <w:r>
        <w:rPr>
          <w:spacing w:val="30"/>
        </w:rPr>
        <w:t> </w:t>
      </w:r>
      <w:r>
        <w:rPr/>
        <w:t>objeto</w:t>
      </w:r>
      <w:r>
        <w:rPr>
          <w:spacing w:val="30"/>
        </w:rPr>
        <w:t> </w:t>
      </w:r>
      <w:r>
        <w:rPr/>
        <w:t>de auxiliar</w:t>
      </w:r>
      <w:r>
        <w:rPr>
          <w:spacing w:val="40"/>
        </w:rPr>
        <w:t> </w:t>
      </w:r>
      <w:r>
        <w:rPr/>
        <w:t>al</w:t>
      </w:r>
      <w:r>
        <w:rPr>
          <w:spacing w:val="40"/>
        </w:rPr>
        <w:t> </w:t>
      </w:r>
      <w:r>
        <w:rPr/>
        <w:t>Estado</w:t>
      </w:r>
      <w:r>
        <w:rPr>
          <w:spacing w:val="40"/>
        </w:rPr>
        <w:t> </w:t>
      </w:r>
      <w:r>
        <w:rPr/>
        <w:t>en</w:t>
      </w:r>
      <w:r>
        <w:rPr>
          <w:spacing w:val="40"/>
        </w:rPr>
        <w:t> </w:t>
      </w:r>
      <w:r>
        <w:rPr/>
        <w:t>el</w:t>
      </w:r>
      <w:r>
        <w:rPr>
          <w:spacing w:val="40"/>
        </w:rPr>
        <w:t> </w:t>
      </w:r>
      <w:r>
        <w:rPr/>
        <w:t>desarrollo</w:t>
      </w:r>
      <w:r>
        <w:rPr>
          <w:spacing w:val="40"/>
        </w:rPr>
        <w:t> </w:t>
      </w:r>
      <w:r>
        <w:rPr/>
        <w:t>de</w:t>
      </w:r>
      <w:r>
        <w:rPr>
          <w:spacing w:val="40"/>
        </w:rPr>
        <w:t> </w:t>
      </w:r>
      <w:r>
        <w:rPr/>
        <w:t>alguna</w:t>
      </w:r>
      <w:r>
        <w:rPr>
          <w:spacing w:val="40"/>
        </w:rPr>
        <w:t> </w:t>
      </w:r>
      <w:r>
        <w:rPr/>
        <w:t>de</w:t>
      </w:r>
      <w:r>
        <w:rPr>
          <w:spacing w:val="40"/>
        </w:rPr>
        <w:t> </w:t>
      </w:r>
      <w:r>
        <w:rPr/>
        <w:t>sus</w:t>
      </w:r>
      <w:r>
        <w:rPr>
          <w:spacing w:val="40"/>
        </w:rPr>
        <w:t> </w:t>
      </w:r>
      <w:r>
        <w:rPr/>
        <w:t>áreas</w:t>
      </w:r>
      <w:r>
        <w:rPr>
          <w:spacing w:val="40"/>
        </w:rPr>
        <w:t> </w:t>
      </w:r>
      <w:r>
        <w:rPr/>
        <w:t>prioritarias.</w:t>
      </w:r>
    </w:p>
    <w:p>
      <w:pPr>
        <w:pStyle w:val="ListParagraph"/>
        <w:numPr>
          <w:ilvl w:val="0"/>
          <w:numId w:val="1"/>
        </w:numPr>
        <w:tabs>
          <w:tab w:pos="1480" w:val="left" w:leader="none"/>
        </w:tabs>
        <w:spacing w:line="240" w:lineRule="auto" w:before="170" w:after="0"/>
        <w:ind w:left="1480" w:right="337" w:hanging="737"/>
        <w:jc w:val="both"/>
        <w:rPr>
          <w:sz w:val="20"/>
        </w:rPr>
      </w:pPr>
      <w:r>
        <w:rPr>
          <w:b/>
          <w:sz w:val="20"/>
        </w:rPr>
        <w:t>Gasto Corriente</w:t>
      </w:r>
      <w:r>
        <w:rPr>
          <w:sz w:val="20"/>
        </w:rPr>
        <w:t>. Al conjunto de erogaciones que no tienen como contrapartida la creación de un activo, sino que constituye un acto de consumo. Incluyendo, de manera enunciativa, el gasto en servicios personales, materiales y suministros, los servicios generales, así como las transferencias, asignaciones, subsidios, donativos y apoyos, necesarios</w:t>
      </w:r>
      <w:r>
        <w:rPr>
          <w:spacing w:val="40"/>
          <w:sz w:val="20"/>
        </w:rPr>
        <w:t> </w:t>
      </w:r>
      <w:r>
        <w:rPr>
          <w:sz w:val="20"/>
        </w:rPr>
        <w:t>para</w:t>
      </w:r>
      <w:r>
        <w:rPr>
          <w:spacing w:val="40"/>
          <w:sz w:val="20"/>
        </w:rPr>
        <w:t> </w:t>
      </w:r>
      <w:r>
        <w:rPr>
          <w:sz w:val="20"/>
        </w:rPr>
        <w:t>la</w:t>
      </w:r>
      <w:r>
        <w:rPr>
          <w:spacing w:val="40"/>
          <w:sz w:val="20"/>
        </w:rPr>
        <w:t> </w:t>
      </w:r>
      <w:r>
        <w:rPr>
          <w:sz w:val="20"/>
        </w:rPr>
        <w:t>administración</w:t>
      </w:r>
      <w:r>
        <w:rPr>
          <w:spacing w:val="40"/>
          <w:sz w:val="20"/>
        </w:rPr>
        <w:t> </w:t>
      </w:r>
      <w:r>
        <w:rPr>
          <w:sz w:val="20"/>
        </w:rPr>
        <w:t>y</w:t>
      </w:r>
      <w:r>
        <w:rPr>
          <w:spacing w:val="40"/>
          <w:sz w:val="20"/>
        </w:rPr>
        <w:t> </w:t>
      </w:r>
      <w:r>
        <w:rPr>
          <w:sz w:val="20"/>
        </w:rPr>
        <w:t>operación</w:t>
      </w:r>
      <w:r>
        <w:rPr>
          <w:spacing w:val="40"/>
          <w:sz w:val="20"/>
        </w:rPr>
        <w:t> </w:t>
      </w:r>
      <w:r>
        <w:rPr>
          <w:sz w:val="20"/>
        </w:rPr>
        <w:t>gubernamental.</w:t>
      </w:r>
    </w:p>
    <w:p>
      <w:pPr>
        <w:pStyle w:val="ListParagraph"/>
        <w:numPr>
          <w:ilvl w:val="0"/>
          <w:numId w:val="1"/>
        </w:numPr>
        <w:tabs>
          <w:tab w:pos="1480" w:val="left" w:leader="none"/>
        </w:tabs>
        <w:spacing w:line="240" w:lineRule="auto" w:before="180" w:after="0"/>
        <w:ind w:left="1480" w:right="352" w:hanging="803"/>
        <w:jc w:val="both"/>
        <w:rPr>
          <w:sz w:val="20"/>
        </w:rPr>
      </w:pPr>
      <w:r>
        <w:rPr>
          <w:b/>
          <w:sz w:val="20"/>
        </w:rPr>
        <w:t>Gasto de Inversión o Capital</w:t>
      </w:r>
      <w:r>
        <w:rPr>
          <w:sz w:val="20"/>
        </w:rPr>
        <w:t>. Erogaciones que realizan las Dependencias y</w:t>
      </w:r>
      <w:r>
        <w:rPr>
          <w:spacing w:val="40"/>
          <w:sz w:val="20"/>
        </w:rPr>
        <w:t> </w:t>
      </w:r>
      <w:r>
        <w:rPr>
          <w:sz w:val="20"/>
        </w:rPr>
        <w:t>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w:t>
      </w:r>
      <w:r>
        <w:rPr>
          <w:spacing w:val="-2"/>
          <w:sz w:val="20"/>
        </w:rPr>
        <w:t>economía.</w:t>
      </w:r>
    </w:p>
    <w:p>
      <w:pPr>
        <w:pStyle w:val="ListParagraph"/>
        <w:numPr>
          <w:ilvl w:val="0"/>
          <w:numId w:val="1"/>
        </w:numPr>
        <w:tabs>
          <w:tab w:pos="1480" w:val="left" w:leader="none"/>
        </w:tabs>
        <w:spacing w:line="240" w:lineRule="auto" w:before="170" w:after="0"/>
        <w:ind w:left="1480" w:right="332" w:hanging="670"/>
        <w:jc w:val="both"/>
        <w:rPr>
          <w:sz w:val="20"/>
        </w:rPr>
      </w:pPr>
      <w:r>
        <w:rPr>
          <w:b/>
          <w:sz w:val="20"/>
        </w:rPr>
        <w:t>Gasto Federalizado</w:t>
      </w:r>
      <w:r>
        <w:rPr>
          <w:sz w:val="20"/>
        </w:rPr>
        <w:t>. El gasto federalizado o descentralizado se integra por los recursos públicos que el Gobierno Federal transfiere al Estado y Municipios del país para que estos afronten sus necesidades de gasto en materia de educación, salud, infraestructura</w:t>
      </w:r>
      <w:r>
        <w:rPr>
          <w:spacing w:val="40"/>
          <w:sz w:val="20"/>
        </w:rPr>
        <w:t> </w:t>
      </w:r>
      <w:r>
        <w:rPr>
          <w:sz w:val="20"/>
        </w:rPr>
        <w:t>e</w:t>
      </w:r>
      <w:r>
        <w:rPr>
          <w:spacing w:val="40"/>
          <w:sz w:val="20"/>
        </w:rPr>
        <w:t> </w:t>
      </w:r>
      <w:r>
        <w:rPr>
          <w:sz w:val="20"/>
        </w:rPr>
        <w:t>inversión</w:t>
      </w:r>
      <w:r>
        <w:rPr>
          <w:spacing w:val="40"/>
          <w:sz w:val="20"/>
        </w:rPr>
        <w:t> </w:t>
      </w:r>
      <w:r>
        <w:rPr>
          <w:sz w:val="20"/>
        </w:rPr>
        <w:t>social,</w:t>
      </w:r>
      <w:r>
        <w:rPr>
          <w:spacing w:val="40"/>
          <w:sz w:val="20"/>
        </w:rPr>
        <w:t> </w:t>
      </w:r>
      <w:r>
        <w:rPr>
          <w:sz w:val="20"/>
        </w:rPr>
        <w:t>seguridad</w:t>
      </w:r>
      <w:r>
        <w:rPr>
          <w:spacing w:val="40"/>
          <w:sz w:val="20"/>
        </w:rPr>
        <w:t> </w:t>
      </w:r>
      <w:r>
        <w:rPr>
          <w:sz w:val="20"/>
        </w:rPr>
        <w:t>pública,</w:t>
      </w:r>
      <w:r>
        <w:rPr>
          <w:spacing w:val="40"/>
          <w:sz w:val="20"/>
        </w:rPr>
        <w:t> </w:t>
      </w:r>
      <w:r>
        <w:rPr>
          <w:sz w:val="20"/>
        </w:rPr>
        <w:t>entre</w:t>
      </w:r>
      <w:r>
        <w:rPr>
          <w:spacing w:val="40"/>
          <w:sz w:val="20"/>
        </w:rPr>
        <w:t> </w:t>
      </w:r>
      <w:r>
        <w:rPr>
          <w:sz w:val="20"/>
        </w:rPr>
        <w:t>otros</w:t>
      </w:r>
      <w:r>
        <w:rPr>
          <w:spacing w:val="40"/>
          <w:sz w:val="20"/>
        </w:rPr>
        <w:t> </w:t>
      </w:r>
      <w:r>
        <w:rPr>
          <w:sz w:val="20"/>
        </w:rPr>
        <w:t>rubros.</w:t>
      </w:r>
    </w:p>
    <w:p>
      <w:pPr>
        <w:pStyle w:val="ListParagraph"/>
        <w:numPr>
          <w:ilvl w:val="0"/>
          <w:numId w:val="1"/>
        </w:numPr>
        <w:tabs>
          <w:tab w:pos="1480" w:val="left" w:leader="none"/>
        </w:tabs>
        <w:spacing w:line="240" w:lineRule="auto" w:before="170" w:after="0"/>
        <w:ind w:left="1480" w:right="354" w:hanging="604"/>
        <w:jc w:val="both"/>
        <w:rPr>
          <w:sz w:val="20"/>
        </w:rPr>
      </w:pPr>
      <w:r>
        <w:rPr>
          <w:b/>
          <w:sz w:val="20"/>
        </w:rPr>
        <w:t>Gasto No Programable</w:t>
      </w:r>
      <w:r>
        <w:rPr>
          <w:sz w:val="20"/>
        </w:rPr>
        <w:t>. Los recursos que se destinan al cumplimiento de los fines y funciones propias del Estado y que por su naturaleza no están asociados a programas </w:t>
      </w:r>
      <w:r>
        <w:rPr>
          <w:spacing w:val="-2"/>
          <w:sz w:val="20"/>
        </w:rPr>
        <w:t>específicos.</w:t>
      </w:r>
    </w:p>
    <w:p>
      <w:pPr>
        <w:pStyle w:val="ListParagraph"/>
        <w:numPr>
          <w:ilvl w:val="0"/>
          <w:numId w:val="1"/>
        </w:numPr>
        <w:tabs>
          <w:tab w:pos="1480" w:val="left" w:leader="none"/>
        </w:tabs>
        <w:spacing w:line="240" w:lineRule="auto" w:before="180" w:after="0"/>
        <w:ind w:left="1480" w:right="351" w:hanging="670"/>
        <w:jc w:val="both"/>
        <w:rPr>
          <w:sz w:val="20"/>
        </w:rPr>
      </w:pPr>
      <w:r>
        <w:rPr>
          <w:b/>
          <w:sz w:val="20"/>
        </w:rPr>
        <w:t>Gasto Programable</w:t>
      </w:r>
      <w:r>
        <w:rPr>
          <w:sz w:val="20"/>
        </w:rPr>
        <w:t>. Los recursos que se destinan al cumplimiento de los fines y funciones propias del Estado, por lo cual están directamente relacionados con los programas a cargo de los Ejecutores de Gasto previamente establecidos para alcanzar los objetivos y metas públicos, que tienen un efecto directo en la actividad económica y social.</w:t>
      </w:r>
    </w:p>
    <w:p>
      <w:pPr>
        <w:pStyle w:val="ListParagraph"/>
        <w:numPr>
          <w:ilvl w:val="0"/>
          <w:numId w:val="1"/>
        </w:numPr>
        <w:tabs>
          <w:tab w:pos="1480" w:val="left" w:leader="none"/>
        </w:tabs>
        <w:spacing w:line="240" w:lineRule="auto" w:before="180" w:after="0"/>
        <w:ind w:left="1480" w:right="341" w:hanging="737"/>
        <w:jc w:val="both"/>
        <w:rPr>
          <w:sz w:val="20"/>
        </w:rPr>
      </w:pPr>
      <w:r>
        <w:rPr>
          <w:b/>
          <w:sz w:val="20"/>
        </w:rPr>
        <w:t>Gasto Total</w:t>
      </w:r>
      <w:r>
        <w:rPr>
          <w:sz w:val="20"/>
        </w:rPr>
        <w:t>. La totalidad de las erogaciones aprobadas en el Presupuesto de Egresos, con cargo a los ingresos previstos en la Ley de Ingresos, las cuales no incluyen las operaciones</w:t>
      </w:r>
      <w:r>
        <w:rPr>
          <w:spacing w:val="40"/>
          <w:sz w:val="20"/>
        </w:rPr>
        <w:t> </w:t>
      </w:r>
      <w:r>
        <w:rPr>
          <w:sz w:val="20"/>
        </w:rPr>
        <w:t>que</w:t>
      </w:r>
      <w:r>
        <w:rPr>
          <w:spacing w:val="40"/>
          <w:sz w:val="20"/>
        </w:rPr>
        <w:t> </w:t>
      </w:r>
      <w:r>
        <w:rPr>
          <w:sz w:val="20"/>
        </w:rPr>
        <w:t>darían</w:t>
      </w:r>
      <w:r>
        <w:rPr>
          <w:spacing w:val="40"/>
          <w:sz w:val="20"/>
        </w:rPr>
        <w:t> </w:t>
      </w:r>
      <w:r>
        <w:rPr>
          <w:sz w:val="20"/>
        </w:rPr>
        <w:t>lugar</w:t>
      </w:r>
      <w:r>
        <w:rPr>
          <w:spacing w:val="39"/>
          <w:sz w:val="20"/>
        </w:rPr>
        <w:t> </w:t>
      </w:r>
      <w:r>
        <w:rPr>
          <w:sz w:val="20"/>
        </w:rPr>
        <w:t>a</w:t>
      </w:r>
      <w:r>
        <w:rPr>
          <w:spacing w:val="39"/>
          <w:sz w:val="20"/>
        </w:rPr>
        <w:t> </w:t>
      </w:r>
      <w:r>
        <w:rPr>
          <w:sz w:val="20"/>
        </w:rPr>
        <w:t>la</w:t>
      </w:r>
      <w:r>
        <w:rPr>
          <w:spacing w:val="39"/>
          <w:sz w:val="20"/>
        </w:rPr>
        <w:t> </w:t>
      </w:r>
      <w:r>
        <w:rPr>
          <w:sz w:val="20"/>
        </w:rPr>
        <w:t>duplicidad</w:t>
      </w:r>
      <w:r>
        <w:rPr>
          <w:spacing w:val="40"/>
          <w:sz w:val="20"/>
        </w:rPr>
        <w:t> </w:t>
      </w:r>
      <w:r>
        <w:rPr>
          <w:sz w:val="20"/>
        </w:rPr>
        <w:t>en</w:t>
      </w:r>
      <w:r>
        <w:rPr>
          <w:spacing w:val="39"/>
          <w:sz w:val="20"/>
        </w:rPr>
        <w:t> </w:t>
      </w:r>
      <w:r>
        <w:rPr>
          <w:sz w:val="20"/>
        </w:rPr>
        <w:t>el</w:t>
      </w:r>
      <w:r>
        <w:rPr>
          <w:spacing w:val="39"/>
          <w:sz w:val="20"/>
        </w:rPr>
        <w:t> </w:t>
      </w:r>
      <w:r>
        <w:rPr>
          <w:sz w:val="20"/>
        </w:rPr>
        <w:t>registro</w:t>
      </w:r>
      <w:r>
        <w:rPr>
          <w:spacing w:val="40"/>
          <w:sz w:val="20"/>
        </w:rPr>
        <w:t> </w:t>
      </w:r>
      <w:r>
        <w:rPr>
          <w:sz w:val="20"/>
        </w:rPr>
        <w:t>del</w:t>
      </w:r>
      <w:r>
        <w:rPr>
          <w:spacing w:val="40"/>
          <w:sz w:val="20"/>
        </w:rPr>
        <w:t> </w:t>
      </w:r>
      <w:r>
        <w:rPr>
          <w:sz w:val="20"/>
        </w:rPr>
        <w:t>gasto.</w:t>
      </w:r>
    </w:p>
    <w:p>
      <w:pPr>
        <w:pStyle w:val="ListParagraph"/>
        <w:numPr>
          <w:ilvl w:val="0"/>
          <w:numId w:val="1"/>
        </w:numPr>
        <w:tabs>
          <w:tab w:pos="1480" w:val="left" w:leader="none"/>
        </w:tabs>
        <w:spacing w:line="240" w:lineRule="auto" w:before="180" w:after="0"/>
        <w:ind w:left="1480" w:right="330" w:hanging="803"/>
        <w:jc w:val="both"/>
        <w:rPr>
          <w:sz w:val="20"/>
        </w:rPr>
      </w:pPr>
      <w:r>
        <w:rPr>
          <w:b/>
          <w:sz w:val="20"/>
        </w:rPr>
        <w:t>Ingresos de Libre Disposición</w:t>
      </w:r>
      <w:r>
        <w:rPr>
          <w:sz w:val="20"/>
        </w:rPr>
        <w:t>. Los Ingresos locales y las Participaciones Federales e Incentivos Derivados de la Colaboración Fiscal, así como los recursos que, en su caso, reciban</w:t>
      </w:r>
      <w:r>
        <w:rPr>
          <w:spacing w:val="-1"/>
          <w:sz w:val="20"/>
        </w:rPr>
        <w:t> </w:t>
      </w:r>
      <w:r>
        <w:rPr>
          <w:sz w:val="20"/>
        </w:rPr>
        <w:t>del</w:t>
      </w:r>
      <w:r>
        <w:rPr>
          <w:spacing w:val="-1"/>
          <w:sz w:val="20"/>
        </w:rPr>
        <w:t> </w:t>
      </w:r>
      <w:r>
        <w:rPr>
          <w:sz w:val="20"/>
        </w:rPr>
        <w:t>Fondo</w:t>
      </w:r>
      <w:r>
        <w:rPr>
          <w:spacing w:val="-1"/>
          <w:sz w:val="20"/>
        </w:rPr>
        <w:t> </w:t>
      </w:r>
      <w:r>
        <w:rPr>
          <w:sz w:val="20"/>
        </w:rPr>
        <w:t>de</w:t>
      </w:r>
      <w:r>
        <w:rPr>
          <w:spacing w:val="-1"/>
          <w:sz w:val="20"/>
        </w:rPr>
        <w:t> </w:t>
      </w:r>
      <w:r>
        <w:rPr>
          <w:sz w:val="20"/>
        </w:rPr>
        <w:t>Estabilización</w:t>
      </w:r>
      <w:r>
        <w:rPr>
          <w:spacing w:val="-1"/>
          <w:sz w:val="20"/>
        </w:rPr>
        <w:t> </w:t>
      </w:r>
      <w:r>
        <w:rPr>
          <w:sz w:val="20"/>
        </w:rPr>
        <w:t>de</w:t>
      </w:r>
      <w:r>
        <w:rPr>
          <w:spacing w:val="-1"/>
          <w:sz w:val="20"/>
        </w:rPr>
        <w:t> </w:t>
      </w:r>
      <w:r>
        <w:rPr>
          <w:sz w:val="20"/>
        </w:rPr>
        <w:t>los</w:t>
      </w:r>
      <w:r>
        <w:rPr>
          <w:spacing w:val="-1"/>
          <w:sz w:val="20"/>
        </w:rPr>
        <w:t> </w:t>
      </w:r>
      <w:r>
        <w:rPr>
          <w:sz w:val="20"/>
        </w:rPr>
        <w:t>Ingresos</w:t>
      </w:r>
      <w:r>
        <w:rPr>
          <w:spacing w:val="-1"/>
          <w:sz w:val="20"/>
        </w:rPr>
        <w:t> </w:t>
      </w:r>
      <w:r>
        <w:rPr>
          <w:sz w:val="20"/>
        </w:rPr>
        <w:t>de</w:t>
      </w:r>
      <w:r>
        <w:rPr>
          <w:spacing w:val="-1"/>
          <w:sz w:val="20"/>
        </w:rPr>
        <w:t> </w:t>
      </w:r>
      <w:r>
        <w:rPr>
          <w:sz w:val="20"/>
        </w:rPr>
        <w:t>las</w:t>
      </w:r>
      <w:r>
        <w:rPr>
          <w:spacing w:val="-1"/>
          <w:sz w:val="20"/>
        </w:rPr>
        <w:t> </w:t>
      </w:r>
      <w:r>
        <w:rPr>
          <w:sz w:val="20"/>
        </w:rPr>
        <w:t>Entidades</w:t>
      </w:r>
      <w:r>
        <w:rPr>
          <w:spacing w:val="-1"/>
          <w:sz w:val="20"/>
        </w:rPr>
        <w:t> </w:t>
      </w:r>
      <w:r>
        <w:rPr>
          <w:sz w:val="20"/>
        </w:rPr>
        <w:t>Federativas</w:t>
      </w:r>
      <w:r>
        <w:rPr>
          <w:spacing w:val="-1"/>
          <w:sz w:val="20"/>
        </w:rPr>
        <w:t> </w:t>
      </w:r>
      <w:r>
        <w:rPr>
          <w:sz w:val="20"/>
        </w:rPr>
        <w:t>en</w:t>
      </w:r>
      <w:r>
        <w:rPr>
          <w:spacing w:val="-1"/>
          <w:sz w:val="20"/>
        </w:rPr>
        <w:t> </w:t>
      </w:r>
      <w:r>
        <w:rPr>
          <w:sz w:val="20"/>
        </w:rPr>
        <w:t>los términos del artículo 19 de la Ley Federal de Presupuesto y Responsabilidad Hacendaria</w:t>
      </w:r>
      <w:r>
        <w:rPr>
          <w:spacing w:val="62"/>
          <w:sz w:val="20"/>
        </w:rPr>
        <w:t> </w:t>
      </w:r>
      <w:r>
        <w:rPr>
          <w:sz w:val="20"/>
        </w:rPr>
        <w:t>y</w:t>
      </w:r>
      <w:r>
        <w:rPr>
          <w:spacing w:val="62"/>
          <w:sz w:val="20"/>
        </w:rPr>
        <w:t> </w:t>
      </w:r>
      <w:r>
        <w:rPr>
          <w:sz w:val="20"/>
        </w:rPr>
        <w:t>cualquier</w:t>
      </w:r>
      <w:r>
        <w:rPr>
          <w:spacing w:val="62"/>
          <w:sz w:val="20"/>
        </w:rPr>
        <w:t> </w:t>
      </w:r>
      <w:r>
        <w:rPr>
          <w:sz w:val="20"/>
        </w:rPr>
        <w:t>otro</w:t>
      </w:r>
      <w:r>
        <w:rPr>
          <w:spacing w:val="62"/>
          <w:sz w:val="20"/>
        </w:rPr>
        <w:t> </w:t>
      </w:r>
      <w:r>
        <w:rPr>
          <w:sz w:val="20"/>
        </w:rPr>
        <w:t>recurso</w:t>
      </w:r>
      <w:r>
        <w:rPr>
          <w:spacing w:val="62"/>
          <w:sz w:val="20"/>
        </w:rPr>
        <w:t> </w:t>
      </w:r>
      <w:r>
        <w:rPr>
          <w:sz w:val="20"/>
        </w:rPr>
        <w:t>que</w:t>
      </w:r>
      <w:r>
        <w:rPr>
          <w:spacing w:val="62"/>
          <w:sz w:val="20"/>
        </w:rPr>
        <w:t> </w:t>
      </w:r>
      <w:r>
        <w:rPr>
          <w:sz w:val="20"/>
        </w:rPr>
        <w:t>no</w:t>
      </w:r>
      <w:r>
        <w:rPr>
          <w:spacing w:val="62"/>
          <w:sz w:val="20"/>
        </w:rPr>
        <w:t> </w:t>
      </w:r>
      <w:r>
        <w:rPr>
          <w:sz w:val="20"/>
        </w:rPr>
        <w:t>esté</w:t>
      </w:r>
      <w:r>
        <w:rPr>
          <w:spacing w:val="62"/>
          <w:sz w:val="20"/>
        </w:rPr>
        <w:t> </w:t>
      </w:r>
      <w:r>
        <w:rPr>
          <w:sz w:val="20"/>
        </w:rPr>
        <w:t>destinado</w:t>
      </w:r>
      <w:r>
        <w:rPr>
          <w:spacing w:val="62"/>
          <w:sz w:val="20"/>
        </w:rPr>
        <w:t> </w:t>
      </w:r>
      <w:r>
        <w:rPr>
          <w:sz w:val="20"/>
        </w:rPr>
        <w:t>a</w:t>
      </w:r>
      <w:r>
        <w:rPr>
          <w:spacing w:val="62"/>
          <w:sz w:val="20"/>
        </w:rPr>
        <w:t> </w:t>
      </w:r>
      <w:r>
        <w:rPr>
          <w:sz w:val="20"/>
        </w:rPr>
        <w:t>un</w:t>
      </w:r>
      <w:r>
        <w:rPr>
          <w:spacing w:val="62"/>
          <w:sz w:val="20"/>
        </w:rPr>
        <w:t> </w:t>
      </w:r>
      <w:r>
        <w:rPr>
          <w:sz w:val="20"/>
        </w:rPr>
        <w:t>fin</w:t>
      </w:r>
      <w:r>
        <w:rPr>
          <w:spacing w:val="62"/>
          <w:sz w:val="20"/>
        </w:rPr>
        <w:t> </w:t>
      </w:r>
      <w:r>
        <w:rPr>
          <w:sz w:val="20"/>
        </w:rPr>
        <w:t>específico.</w:t>
      </w:r>
    </w:p>
    <w:p>
      <w:pPr>
        <w:pStyle w:val="ListParagraph"/>
        <w:numPr>
          <w:ilvl w:val="0"/>
          <w:numId w:val="1"/>
        </w:numPr>
        <w:tabs>
          <w:tab w:pos="1480" w:val="left" w:leader="none"/>
        </w:tabs>
        <w:spacing w:line="240" w:lineRule="auto" w:before="180" w:after="0"/>
        <w:ind w:left="1480" w:right="334" w:hanging="815"/>
        <w:jc w:val="both"/>
        <w:rPr>
          <w:sz w:val="20"/>
        </w:rPr>
      </w:pPr>
      <w:r>
        <w:rPr>
          <w:b/>
          <w:sz w:val="20"/>
        </w:rPr>
        <w:t>Ingresos Excedentes</w:t>
      </w:r>
      <w:r>
        <w:rPr>
          <w:sz w:val="20"/>
        </w:rPr>
        <w:t>. Los recursos públicos que durante el Ejercicio Fiscal se</w:t>
      </w:r>
      <w:r>
        <w:rPr>
          <w:spacing w:val="40"/>
          <w:sz w:val="20"/>
        </w:rPr>
        <w:t> </w:t>
      </w:r>
      <w:r>
        <w:rPr>
          <w:sz w:val="20"/>
        </w:rPr>
        <w:t>obtienen</w:t>
      </w:r>
      <w:r>
        <w:rPr>
          <w:spacing w:val="29"/>
          <w:sz w:val="20"/>
        </w:rPr>
        <w:t> </w:t>
      </w:r>
      <w:r>
        <w:rPr>
          <w:sz w:val="20"/>
        </w:rPr>
        <w:t>adicionalmente</w:t>
      </w:r>
      <w:r>
        <w:rPr>
          <w:spacing w:val="29"/>
          <w:sz w:val="20"/>
        </w:rPr>
        <w:t> </w:t>
      </w:r>
      <w:r>
        <w:rPr>
          <w:sz w:val="20"/>
        </w:rPr>
        <w:t>a</w:t>
      </w:r>
      <w:r>
        <w:rPr>
          <w:spacing w:val="28"/>
          <w:sz w:val="20"/>
        </w:rPr>
        <w:t> </w:t>
      </w:r>
      <w:r>
        <w:rPr>
          <w:sz w:val="20"/>
        </w:rPr>
        <w:t>los</w:t>
      </w:r>
      <w:r>
        <w:rPr>
          <w:spacing w:val="29"/>
          <w:sz w:val="20"/>
        </w:rPr>
        <w:t> </w:t>
      </w:r>
      <w:r>
        <w:rPr>
          <w:sz w:val="20"/>
        </w:rPr>
        <w:t>aprobados</w:t>
      </w:r>
      <w:r>
        <w:rPr>
          <w:spacing w:val="29"/>
          <w:sz w:val="20"/>
        </w:rPr>
        <w:t> </w:t>
      </w:r>
      <w:r>
        <w:rPr>
          <w:sz w:val="20"/>
        </w:rPr>
        <w:t>en</w:t>
      </w:r>
      <w:r>
        <w:rPr>
          <w:spacing w:val="28"/>
          <w:sz w:val="20"/>
        </w:rPr>
        <w:t> </w:t>
      </w:r>
      <w:r>
        <w:rPr>
          <w:sz w:val="20"/>
        </w:rPr>
        <w:t>la</w:t>
      </w:r>
      <w:r>
        <w:rPr>
          <w:spacing w:val="29"/>
          <w:sz w:val="20"/>
        </w:rPr>
        <w:t> </w:t>
      </w:r>
      <w:r>
        <w:rPr>
          <w:sz w:val="20"/>
        </w:rPr>
        <w:t>Ley</w:t>
      </w:r>
      <w:r>
        <w:rPr>
          <w:spacing w:val="29"/>
          <w:sz w:val="20"/>
        </w:rPr>
        <w:t> </w:t>
      </w:r>
      <w:r>
        <w:rPr>
          <w:sz w:val="20"/>
        </w:rPr>
        <w:t>de</w:t>
      </w:r>
      <w:r>
        <w:rPr>
          <w:spacing w:val="28"/>
          <w:sz w:val="20"/>
        </w:rPr>
        <w:t> </w:t>
      </w:r>
      <w:r>
        <w:rPr>
          <w:sz w:val="20"/>
        </w:rPr>
        <w:t>Ingresos</w:t>
      </w:r>
      <w:r>
        <w:rPr>
          <w:spacing w:val="29"/>
          <w:sz w:val="20"/>
        </w:rPr>
        <w:t> </w:t>
      </w:r>
      <w:r>
        <w:rPr>
          <w:sz w:val="20"/>
        </w:rPr>
        <w:t>del</w:t>
      </w:r>
      <w:r>
        <w:rPr>
          <w:spacing w:val="29"/>
          <w:sz w:val="20"/>
        </w:rPr>
        <w:t> </w:t>
      </w:r>
      <w:r>
        <w:rPr>
          <w:sz w:val="20"/>
        </w:rPr>
        <w:t>Estado</w:t>
      </w:r>
      <w:r>
        <w:rPr>
          <w:spacing w:val="28"/>
          <w:sz w:val="20"/>
        </w:rPr>
        <w:t> </w:t>
      </w:r>
      <w:r>
        <w:rPr>
          <w:sz w:val="20"/>
        </w:rPr>
        <w:t>vigente;</w:t>
      </w:r>
    </w:p>
    <w:p>
      <w:pPr>
        <w:pStyle w:val="ListParagraph"/>
        <w:numPr>
          <w:ilvl w:val="0"/>
          <w:numId w:val="1"/>
        </w:numPr>
        <w:tabs>
          <w:tab w:pos="1480" w:val="left" w:leader="none"/>
        </w:tabs>
        <w:spacing w:line="240" w:lineRule="auto" w:before="170" w:after="0"/>
        <w:ind w:left="1480" w:right="356" w:hanging="748"/>
        <w:jc w:val="both"/>
        <w:rPr>
          <w:sz w:val="20"/>
        </w:rPr>
      </w:pPr>
      <w:r>
        <w:rPr>
          <w:b/>
          <w:sz w:val="20"/>
        </w:rPr>
        <w:t>Ingresos Locales</w:t>
      </w:r>
      <w:r>
        <w:rPr>
          <w:sz w:val="20"/>
        </w:rPr>
        <w:t>. Aquéllos percibidos por las Entidades Federativas y los Municipios por impuestos, contribuciones de mejoras, derechos, productos y aprovechamientos,</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incluidos</w:t>
      </w:r>
      <w:r>
        <w:rPr>
          <w:spacing w:val="38"/>
        </w:rPr>
        <w:t> </w:t>
      </w:r>
      <w:r>
        <w:rPr/>
        <w:t>los</w:t>
      </w:r>
      <w:r>
        <w:rPr>
          <w:spacing w:val="38"/>
        </w:rPr>
        <w:t> </w:t>
      </w:r>
      <w:r>
        <w:rPr/>
        <w:t>recibidos</w:t>
      </w:r>
      <w:r>
        <w:rPr>
          <w:spacing w:val="39"/>
        </w:rPr>
        <w:t> </w:t>
      </w:r>
      <w:r>
        <w:rPr/>
        <w:t>por</w:t>
      </w:r>
      <w:r>
        <w:rPr>
          <w:spacing w:val="39"/>
        </w:rPr>
        <w:t> </w:t>
      </w:r>
      <w:r>
        <w:rPr/>
        <w:t>venta</w:t>
      </w:r>
      <w:r>
        <w:rPr>
          <w:spacing w:val="39"/>
        </w:rPr>
        <w:t> </w:t>
      </w:r>
      <w:r>
        <w:rPr/>
        <w:t>de</w:t>
      </w:r>
      <w:r>
        <w:rPr>
          <w:spacing w:val="39"/>
        </w:rPr>
        <w:t> </w:t>
      </w:r>
      <w:r>
        <w:rPr/>
        <w:t>bienes</w:t>
      </w:r>
      <w:r>
        <w:rPr>
          <w:spacing w:val="39"/>
        </w:rPr>
        <w:t> </w:t>
      </w:r>
      <w:r>
        <w:rPr/>
        <w:t>y</w:t>
      </w:r>
      <w:r>
        <w:rPr>
          <w:spacing w:val="39"/>
        </w:rPr>
        <w:t> </w:t>
      </w:r>
      <w:r>
        <w:rPr/>
        <w:t>prestación</w:t>
      </w:r>
      <w:r>
        <w:rPr>
          <w:spacing w:val="39"/>
        </w:rPr>
        <w:t> </w:t>
      </w:r>
      <w:r>
        <w:rPr/>
        <w:t>de</w:t>
      </w:r>
      <w:r>
        <w:rPr>
          <w:spacing w:val="39"/>
        </w:rPr>
        <w:t> </w:t>
      </w:r>
      <w:r>
        <w:rPr/>
        <w:t>servicios</w:t>
      </w:r>
      <w:r>
        <w:rPr>
          <w:spacing w:val="38"/>
        </w:rPr>
        <w:t> </w:t>
      </w:r>
      <w:r>
        <w:rPr/>
        <w:t>y</w:t>
      </w:r>
      <w:r>
        <w:rPr>
          <w:spacing w:val="39"/>
        </w:rPr>
        <w:t> </w:t>
      </w:r>
      <w:r>
        <w:rPr/>
        <w:t>los</w:t>
      </w:r>
      <w:r>
        <w:rPr>
          <w:spacing w:val="38"/>
        </w:rPr>
        <w:t> </w:t>
      </w:r>
      <w:r>
        <w:rPr/>
        <w:t>demás previstos</w:t>
      </w:r>
      <w:r>
        <w:rPr>
          <w:spacing w:val="40"/>
        </w:rPr>
        <w:t> </w:t>
      </w:r>
      <w:r>
        <w:rPr/>
        <w:t>en</w:t>
      </w:r>
      <w:r>
        <w:rPr>
          <w:spacing w:val="40"/>
        </w:rPr>
        <w:t> </w:t>
      </w:r>
      <w:r>
        <w:rPr/>
        <w:t>términos</w:t>
      </w:r>
      <w:r>
        <w:rPr>
          <w:spacing w:val="40"/>
        </w:rPr>
        <w:t> </w:t>
      </w:r>
      <w:r>
        <w:rPr/>
        <w:t>de</w:t>
      </w:r>
      <w:r>
        <w:rPr>
          <w:spacing w:val="40"/>
        </w:rPr>
        <w:t> </w:t>
      </w:r>
      <w:r>
        <w:rPr/>
        <w:t>las</w:t>
      </w:r>
      <w:r>
        <w:rPr>
          <w:spacing w:val="40"/>
        </w:rPr>
        <w:t> </w:t>
      </w:r>
      <w:r>
        <w:rPr/>
        <w:t>disposiciones</w:t>
      </w:r>
      <w:r>
        <w:rPr>
          <w:spacing w:val="40"/>
        </w:rPr>
        <w:t> </w:t>
      </w:r>
      <w:r>
        <w:rPr/>
        <w:t>aplicables.</w:t>
      </w:r>
    </w:p>
    <w:p>
      <w:pPr>
        <w:pStyle w:val="ListParagraph"/>
        <w:numPr>
          <w:ilvl w:val="0"/>
          <w:numId w:val="1"/>
        </w:numPr>
        <w:tabs>
          <w:tab w:pos="1480" w:val="left" w:leader="none"/>
        </w:tabs>
        <w:spacing w:line="240" w:lineRule="auto" w:before="170" w:after="0"/>
        <w:ind w:left="1480" w:right="358" w:hanging="815"/>
        <w:jc w:val="both"/>
        <w:rPr>
          <w:sz w:val="20"/>
        </w:rPr>
      </w:pPr>
      <w:r>
        <w:rPr>
          <w:b/>
          <w:sz w:val="20"/>
        </w:rPr>
        <w:t>Ingresos Totales</w:t>
      </w:r>
      <w:r>
        <w:rPr>
          <w:sz w:val="20"/>
        </w:rPr>
        <w:t>. La totalidad de los Ingresos de libre disposición, las Transferencias federales etiquetadas y el Financiamiento Neto.</w:t>
      </w:r>
    </w:p>
    <w:p>
      <w:pPr>
        <w:pStyle w:val="ListParagraph"/>
        <w:numPr>
          <w:ilvl w:val="0"/>
          <w:numId w:val="1"/>
        </w:numPr>
        <w:tabs>
          <w:tab w:pos="1480" w:val="left" w:leader="none"/>
        </w:tabs>
        <w:spacing w:line="240" w:lineRule="auto" w:before="170" w:after="0"/>
        <w:ind w:left="1480" w:right="352" w:hanging="881"/>
        <w:jc w:val="both"/>
        <w:rPr>
          <w:sz w:val="20"/>
        </w:rPr>
      </w:pPr>
      <w:r>
        <w:rPr>
          <w:b/>
          <w:sz w:val="20"/>
        </w:rPr>
        <w:t>Inversión Pública Productiva</w:t>
      </w:r>
      <w:r>
        <w:rPr>
          <w:sz w:val="20"/>
        </w:rPr>
        <w:t>. Toda erogación por la cual se genere, directa o indirectamente,</w:t>
      </w:r>
      <w:r>
        <w:rPr>
          <w:spacing w:val="-4"/>
          <w:sz w:val="20"/>
        </w:rPr>
        <w:t> </w:t>
      </w:r>
      <w:r>
        <w:rPr>
          <w:sz w:val="20"/>
        </w:rPr>
        <w:t>un</w:t>
      </w:r>
      <w:r>
        <w:rPr>
          <w:spacing w:val="-4"/>
          <w:sz w:val="20"/>
        </w:rPr>
        <w:t> </w:t>
      </w:r>
      <w:r>
        <w:rPr>
          <w:sz w:val="20"/>
        </w:rPr>
        <w:t>beneficio</w:t>
      </w:r>
      <w:r>
        <w:rPr>
          <w:spacing w:val="-4"/>
          <w:sz w:val="20"/>
        </w:rPr>
        <w:t> </w:t>
      </w:r>
      <w:r>
        <w:rPr>
          <w:sz w:val="20"/>
        </w:rPr>
        <w:t>social,</w:t>
      </w:r>
      <w:r>
        <w:rPr>
          <w:spacing w:val="-4"/>
          <w:sz w:val="20"/>
        </w:rPr>
        <w:t> </w:t>
      </w:r>
      <w:r>
        <w:rPr>
          <w:sz w:val="20"/>
        </w:rPr>
        <w:t>y</w:t>
      </w:r>
      <w:r>
        <w:rPr>
          <w:spacing w:val="-4"/>
          <w:sz w:val="20"/>
        </w:rPr>
        <w:t> </w:t>
      </w:r>
      <w:r>
        <w:rPr>
          <w:sz w:val="20"/>
        </w:rPr>
        <w:t>adicionalmente,</w:t>
      </w:r>
      <w:r>
        <w:rPr>
          <w:spacing w:val="-4"/>
          <w:sz w:val="20"/>
        </w:rPr>
        <w:t> </w:t>
      </w:r>
      <w:r>
        <w:rPr>
          <w:sz w:val="20"/>
        </w:rPr>
        <w:t>cuya</w:t>
      </w:r>
      <w:r>
        <w:rPr>
          <w:spacing w:val="-4"/>
          <w:sz w:val="20"/>
        </w:rPr>
        <w:t> </w:t>
      </w:r>
      <w:r>
        <w:rPr>
          <w:sz w:val="20"/>
        </w:rPr>
        <w:t>finalidad</w:t>
      </w:r>
      <w:r>
        <w:rPr>
          <w:spacing w:val="-4"/>
          <w:sz w:val="20"/>
        </w:rPr>
        <w:t> </w:t>
      </w:r>
      <w:r>
        <w:rPr>
          <w:sz w:val="20"/>
        </w:rPr>
        <w:t>específica</w:t>
      </w:r>
      <w:r>
        <w:rPr>
          <w:spacing w:val="-4"/>
          <w:sz w:val="20"/>
        </w:rPr>
        <w:t> </w:t>
      </w:r>
      <w:r>
        <w:rPr>
          <w:sz w:val="20"/>
        </w:rPr>
        <w:t>sea:</w:t>
      </w:r>
      <w:r>
        <w:rPr>
          <w:spacing w:val="-4"/>
          <w:sz w:val="20"/>
        </w:rPr>
        <w:t> </w:t>
      </w:r>
      <w:r>
        <w:rPr>
          <w:sz w:val="20"/>
        </w:rPr>
        <w:t>(i)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pPr>
        <w:pStyle w:val="ListParagraph"/>
        <w:numPr>
          <w:ilvl w:val="0"/>
          <w:numId w:val="1"/>
        </w:numPr>
        <w:tabs>
          <w:tab w:pos="1480" w:val="left" w:leader="none"/>
        </w:tabs>
        <w:spacing w:line="240" w:lineRule="auto" w:before="170" w:after="0"/>
        <w:ind w:left="1480" w:right="355" w:hanging="948"/>
        <w:jc w:val="both"/>
        <w:rPr>
          <w:sz w:val="20"/>
        </w:rPr>
      </w:pPr>
      <w:r>
        <w:rPr>
          <w:b/>
          <w:sz w:val="20"/>
        </w:rPr>
        <w:t>Metodología de Marco Lógico (MML)</w:t>
      </w:r>
      <w:r>
        <w:rPr>
          <w:sz w:val="20"/>
        </w:rPr>
        <w:t>. Herramienta de Programación Estratégica basada en la estructuración y solución de problemas, de causalidad; identificar y</w:t>
      </w:r>
      <w:r>
        <w:rPr>
          <w:spacing w:val="40"/>
          <w:sz w:val="20"/>
        </w:rPr>
        <w:t> </w:t>
      </w:r>
      <w:r>
        <w:rPr>
          <w:sz w:val="20"/>
        </w:rPr>
        <w:t>definir los factores externos al programa que pueden influir en el cumplimiento de los objetivos; evaluar el avance en la consecución de los mismos, así como examinar el desempeño del programa en todas sus etapas.</w:t>
      </w:r>
    </w:p>
    <w:p>
      <w:pPr>
        <w:pStyle w:val="ListParagraph"/>
        <w:numPr>
          <w:ilvl w:val="0"/>
          <w:numId w:val="1"/>
        </w:numPr>
        <w:tabs>
          <w:tab w:pos="1480" w:val="left" w:leader="none"/>
        </w:tabs>
        <w:spacing w:line="240" w:lineRule="auto" w:before="180" w:after="0"/>
        <w:ind w:left="1480" w:right="349" w:hanging="815"/>
        <w:jc w:val="both"/>
        <w:rPr>
          <w:sz w:val="20"/>
        </w:rPr>
      </w:pPr>
      <w:r>
        <w:rPr>
          <w:b/>
          <w:sz w:val="20"/>
        </w:rPr>
        <w:t>Matriz de Indicadores para resultados (MIR)</w:t>
      </w:r>
      <w:r>
        <w:rPr>
          <w:sz w:val="20"/>
        </w:rPr>
        <w:t>.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w:t>
      </w:r>
      <w:r>
        <w:rPr>
          <w:spacing w:val="40"/>
          <w:sz w:val="20"/>
        </w:rPr>
        <w:t> </w:t>
      </w:r>
      <w:r>
        <w:rPr>
          <w:sz w:val="20"/>
        </w:rPr>
        <w:t>al</w:t>
      </w:r>
      <w:r>
        <w:rPr>
          <w:spacing w:val="40"/>
          <w:sz w:val="20"/>
        </w:rPr>
        <w:t> </w:t>
      </w:r>
      <w:r>
        <w:rPr>
          <w:sz w:val="20"/>
        </w:rPr>
        <w:t>programa</w:t>
      </w:r>
      <w:r>
        <w:rPr>
          <w:spacing w:val="40"/>
          <w:sz w:val="20"/>
        </w:rPr>
        <w:t> </w:t>
      </w:r>
      <w:r>
        <w:rPr>
          <w:sz w:val="20"/>
        </w:rPr>
        <w:t>que</w:t>
      </w:r>
      <w:r>
        <w:rPr>
          <w:spacing w:val="40"/>
          <w:sz w:val="20"/>
        </w:rPr>
        <w:t> </w:t>
      </w:r>
      <w:r>
        <w:rPr>
          <w:sz w:val="20"/>
        </w:rPr>
        <w:t>influyen</w:t>
      </w:r>
      <w:r>
        <w:rPr>
          <w:spacing w:val="40"/>
          <w:sz w:val="20"/>
        </w:rPr>
        <w:t> </w:t>
      </w:r>
      <w:r>
        <w:rPr>
          <w:sz w:val="20"/>
        </w:rPr>
        <w:t>en</w:t>
      </w:r>
      <w:r>
        <w:rPr>
          <w:spacing w:val="40"/>
          <w:sz w:val="20"/>
        </w:rPr>
        <w:t> </w:t>
      </w:r>
      <w:r>
        <w:rPr>
          <w:sz w:val="20"/>
        </w:rPr>
        <w:t>el</w:t>
      </w:r>
      <w:r>
        <w:rPr>
          <w:spacing w:val="40"/>
          <w:sz w:val="20"/>
        </w:rPr>
        <w:t> </w:t>
      </w:r>
      <w:r>
        <w:rPr>
          <w:sz w:val="20"/>
        </w:rPr>
        <w:t>cumplimiento</w:t>
      </w:r>
      <w:r>
        <w:rPr>
          <w:spacing w:val="40"/>
          <w:sz w:val="20"/>
        </w:rPr>
        <w:t> </w:t>
      </w:r>
      <w:r>
        <w:rPr>
          <w:sz w:val="20"/>
        </w:rPr>
        <w:t>de</w:t>
      </w:r>
      <w:r>
        <w:rPr>
          <w:spacing w:val="40"/>
          <w:sz w:val="20"/>
        </w:rPr>
        <w:t> </w:t>
      </w:r>
      <w:r>
        <w:rPr>
          <w:sz w:val="20"/>
        </w:rPr>
        <w:t>los</w:t>
      </w:r>
      <w:r>
        <w:rPr>
          <w:spacing w:val="40"/>
          <w:sz w:val="20"/>
        </w:rPr>
        <w:t> </w:t>
      </w:r>
      <w:r>
        <w:rPr>
          <w:sz w:val="20"/>
        </w:rPr>
        <w:t>objetivos.</w:t>
      </w:r>
    </w:p>
    <w:p>
      <w:pPr>
        <w:pStyle w:val="BodyText"/>
        <w:spacing w:before="170"/>
        <w:ind w:left="1480" w:right="331" w:hanging="437"/>
        <w:jc w:val="both"/>
      </w:pPr>
      <w:r>
        <w:rPr>
          <w:position w:val="1"/>
        </w:rPr>
        <w:t>XL.</w:t>
      </w:r>
      <w:r>
        <w:rPr>
          <w:spacing w:val="40"/>
          <w:position w:val="1"/>
        </w:rPr>
        <w:t> </w:t>
      </w:r>
      <w:r>
        <w:rPr>
          <w:b/>
        </w:rPr>
        <w:t>Percepciones Extraordinarias</w:t>
      </w:r>
      <w:r>
        <w:rPr/>
        <w:t>. Los estímulos, reconocimientos, recompensas, incentivos, y pagos equivalentes a los mismos, que se otorgan de manera excepcional</w:t>
      </w:r>
      <w:r>
        <w:rPr>
          <w:spacing w:val="80"/>
        </w:rPr>
        <w:t> </w:t>
      </w:r>
      <w:r>
        <w:rPr/>
        <w:t>a los servidores públicos, condicionados al cumplimiento de compromisos de resultados sujetos a evaluación; así como el pago de horas de trabajo extraordinarias y demás asignaciones de carácter excepcional autorizadas en los términos de las disposiciones aplicables. Las percepciones extraordinarias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BodyText"/>
        <w:spacing w:before="90"/>
        <w:ind w:left="1480" w:right="350" w:hanging="503"/>
        <w:jc w:val="both"/>
      </w:pPr>
      <w:r>
        <w:rPr>
          <w:position w:val="1"/>
        </w:rPr>
        <w:t>XLI.</w:t>
      </w:r>
      <w:r>
        <w:rPr>
          <w:spacing w:val="40"/>
          <w:position w:val="1"/>
        </w:rPr>
        <w:t> </w:t>
      </w:r>
      <w:r>
        <w:rPr>
          <w:b/>
        </w:rPr>
        <w:t>Percepciones Ordinarias</w:t>
      </w:r>
      <w:r>
        <w:rPr/>
        <w:t>. Los pagos por sueldos y salarios, conforme a los tabuladores autorizados y las respectivas prestaciones, que se cubren a los servidores públicos de manera regular como contraprestación por el desempeño de sus labores cotidianas en los Entes Públicos, así como los montos correspondientes a los incrementos a las remuneraciones que, en su caso, se hayan aprobado para el ejercicio </w:t>
      </w:r>
      <w:r>
        <w:rPr>
          <w:spacing w:val="-2"/>
        </w:rPr>
        <w:t>fiscal.</w:t>
      </w:r>
    </w:p>
    <w:p>
      <w:pPr>
        <w:pStyle w:val="BodyText"/>
        <w:spacing w:before="170"/>
        <w:ind w:left="1480" w:right="339" w:hanging="570"/>
        <w:jc w:val="both"/>
      </w:pPr>
      <w:r>
        <w:rPr>
          <w:position w:val="1"/>
        </w:rPr>
        <w:t>XLII. </w:t>
      </w:r>
      <w:r>
        <w:rPr>
          <w:b/>
          <w:spacing w:val="9"/>
        </w:rPr>
        <w:t>Plataforma</w:t>
      </w:r>
      <w:r>
        <w:rPr>
          <w:b/>
          <w:spacing w:val="9"/>
        </w:rPr>
        <w:t> </w:t>
      </w:r>
      <w:r>
        <w:rPr>
          <w:b/>
        </w:rPr>
        <w:t>SED</w:t>
      </w:r>
      <w:r>
        <w:rPr/>
        <w:t>. </w:t>
      </w:r>
      <w:r>
        <w:rPr>
          <w:spacing w:val="9"/>
        </w:rPr>
        <w:t>Sistema</w:t>
      </w:r>
      <w:r>
        <w:rPr>
          <w:spacing w:val="9"/>
        </w:rPr>
        <w:t> </w:t>
      </w:r>
      <w:r>
        <w:rPr/>
        <w:t>para el </w:t>
      </w:r>
      <w:r>
        <w:rPr>
          <w:spacing w:val="9"/>
        </w:rPr>
        <w:t>registro</w:t>
      </w:r>
      <w:r>
        <w:rPr>
          <w:spacing w:val="9"/>
        </w:rPr>
        <w:t> </w:t>
      </w:r>
      <w:r>
        <w:rPr/>
        <w:t>del </w:t>
      </w:r>
      <w:r>
        <w:rPr>
          <w:spacing w:val="10"/>
        </w:rPr>
        <w:t>seguimiento</w:t>
      </w:r>
      <w:r>
        <w:rPr>
          <w:spacing w:val="10"/>
        </w:rPr>
        <w:t> </w:t>
      </w:r>
      <w:r>
        <w:rPr/>
        <w:t>de los ASM y </w:t>
      </w:r>
      <w:r>
        <w:rPr>
          <w:spacing w:val="14"/>
        </w:rPr>
        <w:t>recomendaciones</w:t>
      </w:r>
      <w:r>
        <w:rPr>
          <w:spacing w:val="14"/>
        </w:rPr>
        <w:t> </w:t>
      </w:r>
      <w:r>
        <w:rPr>
          <w:spacing w:val="13"/>
        </w:rPr>
        <w:t>derivadas</w:t>
      </w:r>
      <w:r>
        <w:rPr>
          <w:spacing w:val="13"/>
        </w:rPr>
        <w:t> </w:t>
      </w:r>
      <w:r>
        <w:rPr/>
        <w:t>de </w:t>
      </w:r>
      <w:r>
        <w:rPr>
          <w:spacing w:val="10"/>
        </w:rPr>
        <w:t>las</w:t>
      </w:r>
      <w:r>
        <w:rPr>
          <w:spacing w:val="10"/>
        </w:rPr>
        <w:t> </w:t>
      </w:r>
      <w:r>
        <w:rPr>
          <w:spacing w:val="13"/>
        </w:rPr>
        <w:t>evaluaciones</w:t>
      </w:r>
      <w:r>
        <w:rPr>
          <w:spacing w:val="13"/>
        </w:rPr>
        <w:t> realizadas</w:t>
      </w:r>
      <w:r>
        <w:rPr>
          <w:spacing w:val="13"/>
        </w:rPr>
        <w:t> </w:t>
      </w:r>
      <w:r>
        <w:rPr/>
        <w:t>a </w:t>
      </w:r>
      <w:r>
        <w:rPr>
          <w:spacing w:val="15"/>
        </w:rPr>
        <w:t>programas </w:t>
      </w:r>
      <w:r>
        <w:rPr>
          <w:spacing w:val="14"/>
        </w:rPr>
        <w:t>presupuestarios</w:t>
      </w:r>
      <w:r>
        <w:rPr>
          <w:spacing w:val="40"/>
        </w:rPr>
        <w:t> </w:t>
      </w:r>
      <w:r>
        <w:rPr>
          <w:spacing w:val="13"/>
        </w:rPr>
        <w:t>contenidas</w:t>
      </w:r>
      <w:r>
        <w:rPr>
          <w:spacing w:val="40"/>
        </w:rPr>
        <w:t> </w:t>
      </w:r>
      <w:r>
        <w:rPr/>
        <w:t>en</w:t>
      </w:r>
      <w:r>
        <w:rPr>
          <w:spacing w:val="40"/>
        </w:rPr>
        <w:t> </w:t>
      </w:r>
      <w:r>
        <w:rPr/>
        <w:t>el</w:t>
      </w:r>
      <w:r>
        <w:rPr>
          <w:spacing w:val="40"/>
        </w:rPr>
        <w:t> </w:t>
      </w:r>
      <w:r>
        <w:rPr>
          <w:spacing w:val="15"/>
        </w:rPr>
        <w:t>PAE.</w:t>
      </w:r>
    </w:p>
    <w:p>
      <w:pPr>
        <w:pStyle w:val="BodyText"/>
        <w:spacing w:before="180"/>
        <w:ind w:left="1480" w:right="347" w:hanging="637"/>
        <w:jc w:val="both"/>
      </w:pPr>
      <w:r>
        <w:rPr>
          <w:position w:val="1"/>
        </w:rPr>
        <w:t>XLIII.</w:t>
      </w:r>
      <w:r>
        <w:rPr>
          <w:spacing w:val="40"/>
          <w:position w:val="1"/>
        </w:rPr>
        <w:t> </w:t>
      </w:r>
      <w:r>
        <w:rPr>
          <w:b/>
        </w:rPr>
        <w:t>Programa</w:t>
      </w:r>
      <w:r>
        <w:rPr/>
        <w:t>. Nivel o categoría programática que contiene un conjunto de acciones</w:t>
      </w:r>
      <w:r>
        <w:rPr>
          <w:spacing w:val="40"/>
        </w:rPr>
        <w:t> </w:t>
      </w:r>
      <w:r>
        <w:rPr/>
        <w:t>afines y coherentes a través de las cuales se pretende alcanzar objetivos y metas previamente determinadas por la planeación, para lo cual se requiere combinar recursos: humanos, tecnológicos, materiales, naturales y financieros; contienen un conjunto interdependiente de proyectos los cuales especifican tiempo y espacio en el que se van a desarrollar y atribuyen responsabilidades a una o varias unidades ejecutoras</w:t>
      </w:r>
      <w:r>
        <w:rPr>
          <w:spacing w:val="40"/>
        </w:rPr>
        <w:t> </w:t>
      </w:r>
      <w:r>
        <w:rPr/>
        <w:t>debidamente</w:t>
      </w:r>
      <w:r>
        <w:rPr>
          <w:spacing w:val="40"/>
        </w:rPr>
        <w:t> </w:t>
      </w:r>
      <w:r>
        <w:rPr/>
        <w:t>coordinadas.</w:t>
      </w:r>
    </w:p>
    <w:p>
      <w:pPr>
        <w:spacing w:before="180"/>
        <w:ind w:left="1480" w:right="359" w:hanging="648"/>
        <w:jc w:val="both"/>
        <w:rPr>
          <w:sz w:val="20"/>
        </w:rPr>
      </w:pPr>
      <w:r>
        <w:rPr>
          <w:position w:val="1"/>
          <w:sz w:val="20"/>
        </w:rPr>
        <w:t>XLIV.</w:t>
      </w:r>
      <w:r>
        <w:rPr>
          <w:spacing w:val="40"/>
          <w:position w:val="1"/>
          <w:sz w:val="20"/>
        </w:rPr>
        <w:t> </w:t>
      </w:r>
      <w:r>
        <w:rPr>
          <w:b/>
          <w:sz w:val="20"/>
        </w:rPr>
        <w:t>Presupuesto de Egresos del Estado</w:t>
      </w:r>
      <w:r>
        <w:rPr>
          <w:sz w:val="20"/>
        </w:rPr>
        <w:t>. Presupuesto de Egresos del Estado de Tlaxcala para el Ejercicio Fiscal 2024.</w:t>
      </w:r>
    </w:p>
    <w:p>
      <w:pPr>
        <w:pStyle w:val="BodyText"/>
        <w:spacing w:before="170"/>
        <w:ind w:left="1480" w:right="336" w:hanging="581"/>
        <w:jc w:val="both"/>
      </w:pPr>
      <w:r>
        <w:rPr>
          <w:position w:val="1"/>
        </w:rPr>
        <w:t>XLV. </w:t>
      </w:r>
      <w:r>
        <w:rPr>
          <w:b/>
        </w:rPr>
        <w:t>Presupuesto Aprobado</w:t>
      </w:r>
      <w:r>
        <w:rPr/>
        <w:t>. El momento contable del gasto en el que refleja las asignaciones</w:t>
      </w:r>
      <w:r>
        <w:rPr>
          <w:spacing w:val="33"/>
        </w:rPr>
        <w:t> </w:t>
      </w:r>
      <w:r>
        <w:rPr/>
        <w:t>presupuestarias</w:t>
      </w:r>
      <w:r>
        <w:rPr>
          <w:spacing w:val="35"/>
        </w:rPr>
        <w:t> </w:t>
      </w:r>
      <w:r>
        <w:rPr/>
        <w:t>anuales</w:t>
      </w:r>
      <w:r>
        <w:rPr>
          <w:spacing w:val="35"/>
        </w:rPr>
        <w:t> </w:t>
      </w:r>
      <w:r>
        <w:rPr/>
        <w:t>comprometidas</w:t>
      </w:r>
      <w:r>
        <w:rPr>
          <w:spacing w:val="35"/>
        </w:rPr>
        <w:t> </w:t>
      </w:r>
      <w:r>
        <w:rPr/>
        <w:t>en</w:t>
      </w:r>
      <w:r>
        <w:rPr>
          <w:spacing w:val="35"/>
        </w:rPr>
        <w:t> </w:t>
      </w:r>
      <w:r>
        <w:rPr/>
        <w:t>el</w:t>
      </w:r>
      <w:r>
        <w:rPr>
          <w:spacing w:val="35"/>
        </w:rPr>
        <w:t> </w:t>
      </w:r>
      <w:r>
        <w:rPr/>
        <w:t>Presupuesto</w:t>
      </w:r>
      <w:r>
        <w:rPr>
          <w:spacing w:val="35"/>
        </w:rPr>
        <w:t> </w:t>
      </w:r>
      <w:r>
        <w:rPr/>
        <w:t>de</w:t>
      </w:r>
      <w:r>
        <w:rPr>
          <w:spacing w:val="35"/>
        </w:rPr>
        <w:t> </w:t>
      </w:r>
      <w:r>
        <w:rPr>
          <w:spacing w:val="-2"/>
        </w:rPr>
        <w:t>Egresos.</w:t>
      </w:r>
    </w:p>
    <w:p>
      <w:pPr>
        <w:pStyle w:val="BodyText"/>
        <w:spacing w:before="171"/>
        <w:ind w:left="1480" w:right="351" w:hanging="648"/>
        <w:jc w:val="both"/>
      </w:pPr>
      <w:r>
        <w:rPr>
          <w:position w:val="1"/>
        </w:rPr>
        <w:t>XLVI. </w:t>
      </w:r>
      <w:r>
        <w:rPr>
          <w:b/>
        </w:rPr>
        <w:t>Presupuesto Modificado</w:t>
      </w:r>
      <w:r>
        <w:rPr/>
        <w:t>. Es el momento contable que refleja la asignación presupuestaria que resulta de incorporar, en su caso, las adecuaciones presupuestarias al presupuesto aprobado.</w:t>
      </w:r>
    </w:p>
    <w:p>
      <w:pPr>
        <w:pStyle w:val="BodyText"/>
        <w:spacing w:before="180"/>
        <w:ind w:left="1480" w:right="354" w:hanging="714"/>
        <w:jc w:val="both"/>
      </w:pPr>
      <w:r>
        <w:rPr>
          <w:position w:val="1"/>
        </w:rPr>
        <w:t>XLVII.</w:t>
      </w:r>
      <w:r>
        <w:rPr>
          <w:spacing w:val="40"/>
          <w:position w:val="1"/>
        </w:rPr>
        <w:t> </w:t>
      </w:r>
      <w:r>
        <w:rPr>
          <w:b/>
        </w:rPr>
        <w:t>Presupuesto Comprometido</w:t>
      </w:r>
      <w:r>
        <w:rPr/>
        <w:t>. Es el momento contable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p>
    <w:p>
      <w:pPr>
        <w:pStyle w:val="BodyText"/>
        <w:spacing w:before="170"/>
        <w:ind w:left="1480" w:right="355" w:hanging="781"/>
        <w:jc w:val="both"/>
      </w:pPr>
      <w:r>
        <w:rPr>
          <w:position w:val="1"/>
        </w:rPr>
        <w:t>XLVIII.</w:t>
      </w:r>
      <w:r>
        <w:rPr>
          <w:spacing w:val="40"/>
          <w:position w:val="1"/>
        </w:rPr>
        <w:t> </w:t>
      </w:r>
      <w:r>
        <w:rPr>
          <w:b/>
        </w:rPr>
        <w:t>Presupuesto Devengado</w:t>
      </w:r>
      <w:r>
        <w:rPr/>
        <w:t>. Reconocimiento de las obligaciones de pago por parte de</w:t>
      </w:r>
      <w:r>
        <w:rPr>
          <w:spacing w:val="80"/>
        </w:rPr>
        <w:t> </w:t>
      </w:r>
      <w:r>
        <w:rPr/>
        <w:t>los ejecutores del gasto, a favor de terceros, que se derivan de compromisos o requisitos</w:t>
      </w:r>
      <w:r>
        <w:rPr>
          <w:spacing w:val="80"/>
        </w:rPr>
        <w:t> </w:t>
      </w:r>
      <w:r>
        <w:rPr/>
        <w:t>cumplidos</w:t>
      </w:r>
      <w:r>
        <w:rPr>
          <w:spacing w:val="80"/>
        </w:rPr>
        <w:t> </w:t>
      </w:r>
      <w:r>
        <w:rPr/>
        <w:t>por</w:t>
      </w:r>
      <w:r>
        <w:rPr>
          <w:spacing w:val="80"/>
        </w:rPr>
        <w:t> </w:t>
      </w:r>
      <w:r>
        <w:rPr/>
        <w:t>éstos,</w:t>
      </w:r>
      <w:r>
        <w:rPr>
          <w:spacing w:val="80"/>
        </w:rPr>
        <w:t> </w:t>
      </w:r>
      <w:r>
        <w:rPr/>
        <w:t>conforme</w:t>
      </w:r>
      <w:r>
        <w:rPr>
          <w:spacing w:val="80"/>
        </w:rPr>
        <w:t> </w:t>
      </w:r>
      <w:r>
        <w:rPr/>
        <w:t>a</w:t>
      </w:r>
      <w:r>
        <w:rPr>
          <w:spacing w:val="80"/>
        </w:rPr>
        <w:t> </w:t>
      </w:r>
      <w:r>
        <w:rPr/>
        <w:t>disposiciones</w:t>
      </w:r>
      <w:r>
        <w:rPr>
          <w:spacing w:val="80"/>
        </w:rPr>
        <w:t> </w:t>
      </w:r>
      <w:r>
        <w:rPr/>
        <w:t>legales</w:t>
      </w:r>
      <w:r>
        <w:rPr>
          <w:spacing w:val="80"/>
        </w:rPr>
        <w:t> </w:t>
      </w:r>
      <w:r>
        <w:rPr/>
        <w:t>aplicables.</w:t>
      </w:r>
    </w:p>
    <w:p>
      <w:pPr>
        <w:pStyle w:val="BodyText"/>
        <w:spacing w:before="180"/>
        <w:ind w:left="1480" w:right="355" w:hanging="648"/>
        <w:jc w:val="both"/>
      </w:pPr>
      <w:r>
        <w:rPr>
          <w:position w:val="1"/>
        </w:rPr>
        <w:t>XLIX.</w:t>
      </w:r>
      <w:r>
        <w:rPr>
          <w:spacing w:val="40"/>
          <w:position w:val="1"/>
        </w:rPr>
        <w:t> </w:t>
      </w:r>
      <w:r>
        <w:rPr>
          <w:b/>
        </w:rPr>
        <w:t>Presupuesto Ejercido</w:t>
      </w:r>
      <w:r>
        <w:rPr/>
        <w:t>. Importe de las erogaciones soportadas con documentación comprobatoria</w:t>
      </w:r>
      <w:r>
        <w:rPr>
          <w:spacing w:val="40"/>
        </w:rPr>
        <w:t> </w:t>
      </w:r>
      <w:r>
        <w:rPr/>
        <w:t>del</w:t>
      </w:r>
      <w:r>
        <w:rPr>
          <w:spacing w:val="40"/>
        </w:rPr>
        <w:t> </w:t>
      </w:r>
      <w:r>
        <w:rPr/>
        <w:t>ejecutor</w:t>
      </w:r>
      <w:r>
        <w:rPr>
          <w:spacing w:val="40"/>
        </w:rPr>
        <w:t> </w:t>
      </w:r>
      <w:r>
        <w:rPr/>
        <w:t>del</w:t>
      </w:r>
      <w:r>
        <w:rPr>
          <w:spacing w:val="40"/>
        </w:rPr>
        <w:t> </w:t>
      </w:r>
      <w:r>
        <w:rPr/>
        <w:t>gasto</w:t>
      </w:r>
      <w:r>
        <w:rPr>
          <w:spacing w:val="40"/>
        </w:rPr>
        <w:t> </w:t>
      </w:r>
      <w:r>
        <w:rPr/>
        <w:t>que</w:t>
      </w:r>
      <w:r>
        <w:rPr>
          <w:spacing w:val="40"/>
        </w:rPr>
        <w:t> </w:t>
      </w:r>
      <w:r>
        <w:rPr/>
        <w:t>corresponda.</w:t>
      </w:r>
    </w:p>
    <w:p>
      <w:pPr>
        <w:pStyle w:val="BodyText"/>
        <w:spacing w:before="170"/>
        <w:ind w:left="1480" w:hanging="292"/>
      </w:pPr>
      <w:r>
        <w:rPr>
          <w:position w:val="1"/>
        </w:rPr>
        <w:t>L.</w:t>
      </w:r>
      <w:r>
        <w:rPr>
          <w:spacing w:val="80"/>
          <w:position w:val="1"/>
        </w:rPr>
        <w:t> </w:t>
      </w:r>
      <w:r>
        <w:rPr>
          <w:b/>
        </w:rPr>
        <w:t>Presupuesto</w:t>
      </w:r>
      <w:r>
        <w:rPr>
          <w:b/>
          <w:spacing w:val="40"/>
        </w:rPr>
        <w:t> </w:t>
      </w:r>
      <w:r>
        <w:rPr>
          <w:b/>
        </w:rPr>
        <w:t>Pagado</w:t>
      </w:r>
      <w:r>
        <w:rPr/>
        <w:t>.</w:t>
      </w:r>
      <w:r>
        <w:rPr>
          <w:spacing w:val="40"/>
        </w:rPr>
        <w:t> </w:t>
      </w:r>
      <w:r>
        <w:rPr/>
        <w:t>Es</w:t>
      </w:r>
      <w:r>
        <w:rPr>
          <w:spacing w:val="40"/>
        </w:rPr>
        <w:t> </w:t>
      </w:r>
      <w:r>
        <w:rPr/>
        <w:t>el</w:t>
      </w:r>
      <w:r>
        <w:rPr>
          <w:spacing w:val="40"/>
        </w:rPr>
        <w:t> </w:t>
      </w:r>
      <w:r>
        <w:rPr/>
        <w:t>momento</w:t>
      </w:r>
      <w:r>
        <w:rPr>
          <w:spacing w:val="40"/>
        </w:rPr>
        <w:t> </w:t>
      </w:r>
      <w:r>
        <w:rPr/>
        <w:t>contable</w:t>
      </w:r>
      <w:r>
        <w:rPr>
          <w:spacing w:val="40"/>
        </w:rPr>
        <w:t> </w:t>
      </w:r>
      <w:r>
        <w:rPr/>
        <w:t>que</w:t>
      </w:r>
      <w:r>
        <w:rPr>
          <w:spacing w:val="40"/>
        </w:rPr>
        <w:t> </w:t>
      </w:r>
      <w:r>
        <w:rPr/>
        <w:t>refleja</w:t>
      </w:r>
      <w:r>
        <w:rPr>
          <w:spacing w:val="40"/>
        </w:rPr>
        <w:t> </w:t>
      </w:r>
      <w:r>
        <w:rPr/>
        <w:t>la</w:t>
      </w:r>
      <w:r>
        <w:rPr>
          <w:spacing w:val="40"/>
        </w:rPr>
        <w:t> </w:t>
      </w:r>
      <w:r>
        <w:rPr/>
        <w:t>cancelación</w:t>
      </w:r>
      <w:r>
        <w:rPr>
          <w:spacing w:val="40"/>
        </w:rPr>
        <w:t> </w:t>
      </w:r>
      <w:r>
        <w:rPr/>
        <w:t>total</w:t>
      </w:r>
      <w:r>
        <w:rPr>
          <w:spacing w:val="40"/>
        </w:rPr>
        <w:t> </w:t>
      </w:r>
      <w:r>
        <w:rPr/>
        <w:t>o parcial</w:t>
      </w:r>
      <w:r>
        <w:rPr>
          <w:spacing w:val="43"/>
        </w:rPr>
        <w:t> </w:t>
      </w:r>
      <w:r>
        <w:rPr/>
        <w:t>de</w:t>
      </w:r>
      <w:r>
        <w:rPr>
          <w:spacing w:val="46"/>
        </w:rPr>
        <w:t> </w:t>
      </w:r>
      <w:r>
        <w:rPr/>
        <w:t>las</w:t>
      </w:r>
      <w:r>
        <w:rPr>
          <w:spacing w:val="46"/>
        </w:rPr>
        <w:t> </w:t>
      </w:r>
      <w:r>
        <w:rPr/>
        <w:t>obligaciones</w:t>
      </w:r>
      <w:r>
        <w:rPr>
          <w:spacing w:val="45"/>
        </w:rPr>
        <w:t> </w:t>
      </w:r>
      <w:r>
        <w:rPr/>
        <w:t>de</w:t>
      </w:r>
      <w:r>
        <w:rPr>
          <w:spacing w:val="46"/>
        </w:rPr>
        <w:t> </w:t>
      </w:r>
      <w:r>
        <w:rPr/>
        <w:t>pago,</w:t>
      </w:r>
      <w:r>
        <w:rPr>
          <w:spacing w:val="46"/>
        </w:rPr>
        <w:t> </w:t>
      </w:r>
      <w:r>
        <w:rPr/>
        <w:t>que</w:t>
      </w:r>
      <w:r>
        <w:rPr>
          <w:spacing w:val="45"/>
        </w:rPr>
        <w:t> </w:t>
      </w:r>
      <w:r>
        <w:rPr/>
        <w:t>se</w:t>
      </w:r>
      <w:r>
        <w:rPr>
          <w:spacing w:val="46"/>
        </w:rPr>
        <w:t> </w:t>
      </w:r>
      <w:r>
        <w:rPr/>
        <w:t>concreta</w:t>
      </w:r>
      <w:r>
        <w:rPr>
          <w:spacing w:val="46"/>
        </w:rPr>
        <w:t> </w:t>
      </w:r>
      <w:r>
        <w:rPr/>
        <w:t>mediante</w:t>
      </w:r>
      <w:r>
        <w:rPr>
          <w:spacing w:val="45"/>
        </w:rPr>
        <w:t> </w:t>
      </w:r>
      <w:r>
        <w:rPr/>
        <w:t>el</w:t>
      </w:r>
      <w:r>
        <w:rPr>
          <w:spacing w:val="46"/>
        </w:rPr>
        <w:t> </w:t>
      </w:r>
      <w:r>
        <w:rPr/>
        <w:t>desembolso</w:t>
      </w:r>
      <w:r>
        <w:rPr>
          <w:spacing w:val="46"/>
        </w:rPr>
        <w:t> </w:t>
      </w:r>
      <w:r>
        <w:rPr>
          <w:spacing w:val="-5"/>
        </w:rPr>
        <w:t>de</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efectivo</w:t>
      </w:r>
      <w:r>
        <w:rPr>
          <w:spacing w:val="-5"/>
        </w:rPr>
        <w:t> </w:t>
      </w:r>
      <w:r>
        <w:rPr/>
        <w:t>o</w:t>
      </w:r>
      <w:r>
        <w:rPr>
          <w:spacing w:val="-3"/>
        </w:rPr>
        <w:t> </w:t>
      </w:r>
      <w:r>
        <w:rPr/>
        <w:t>cualquier</w:t>
      </w:r>
      <w:r>
        <w:rPr>
          <w:spacing w:val="-4"/>
        </w:rPr>
        <w:t> </w:t>
      </w:r>
      <w:r>
        <w:rPr/>
        <w:t>otro</w:t>
      </w:r>
      <w:r>
        <w:rPr>
          <w:spacing w:val="-3"/>
        </w:rPr>
        <w:t> </w:t>
      </w:r>
      <w:r>
        <w:rPr/>
        <w:t>medio</w:t>
      </w:r>
      <w:r>
        <w:rPr>
          <w:spacing w:val="-4"/>
        </w:rPr>
        <w:t> </w:t>
      </w:r>
      <w:r>
        <w:rPr/>
        <w:t>de</w:t>
      </w:r>
      <w:r>
        <w:rPr>
          <w:spacing w:val="-3"/>
        </w:rPr>
        <w:t> </w:t>
      </w:r>
      <w:r>
        <w:rPr>
          <w:spacing w:val="-2"/>
        </w:rPr>
        <w:t>pago.</w:t>
      </w:r>
    </w:p>
    <w:p>
      <w:pPr>
        <w:pStyle w:val="BodyText"/>
        <w:spacing w:before="3"/>
        <w:rPr>
          <w:sz w:val="31"/>
        </w:rPr>
      </w:pPr>
    </w:p>
    <w:p>
      <w:pPr>
        <w:pStyle w:val="BodyText"/>
        <w:ind w:left="1480" w:right="353" w:hanging="359"/>
        <w:jc w:val="both"/>
      </w:pPr>
      <w:r>
        <w:rPr>
          <w:position w:val="1"/>
        </w:rPr>
        <w:t>LI.</w:t>
      </w:r>
      <w:r>
        <w:rPr>
          <w:spacing w:val="40"/>
          <w:position w:val="1"/>
        </w:rPr>
        <w:t> </w:t>
      </w:r>
      <w:r>
        <w:rPr>
          <w:b/>
        </w:rPr>
        <w:t>Programa Anual de Evaluación (PAE)</w:t>
      </w:r>
      <w:r>
        <w:rPr/>
        <w:t>. Es el instrumento normativo donde se establecen los programas, estrategias y/o políticas que serán sujetos de evaluación durante un ejercicio anual específico.</w:t>
      </w:r>
    </w:p>
    <w:p>
      <w:pPr>
        <w:pStyle w:val="BodyText"/>
        <w:spacing w:before="180"/>
        <w:ind w:left="1480" w:right="335" w:hanging="426"/>
        <w:jc w:val="both"/>
      </w:pPr>
      <w:r>
        <w:rPr>
          <w:position w:val="1"/>
        </w:rPr>
        <w:t>LII. </w:t>
      </w:r>
      <w:r>
        <w:rPr>
          <w:b/>
          <w:spacing w:val="9"/>
        </w:rPr>
        <w:t>Sistema Integral </w:t>
      </w:r>
      <w:r>
        <w:rPr>
          <w:b/>
        </w:rPr>
        <w:t>de </w:t>
      </w:r>
      <w:r>
        <w:rPr>
          <w:b/>
          <w:spacing w:val="10"/>
        </w:rPr>
        <w:t>Información </w:t>
      </w:r>
      <w:r>
        <w:rPr>
          <w:b/>
          <w:spacing w:val="9"/>
        </w:rPr>
        <w:t>Financiera (SIIF)</w:t>
      </w:r>
      <w:r>
        <w:rPr>
          <w:spacing w:val="9"/>
        </w:rPr>
        <w:t>. Sistema Integral </w:t>
      </w:r>
      <w:r>
        <w:rPr>
          <w:spacing w:val="11"/>
        </w:rPr>
        <w:t>de </w:t>
      </w:r>
      <w:r>
        <w:rPr/>
        <w:t>Información Financiera, es una herramienta informática desarrollada por la Dirección de Informática Financiera de la Secretaría de Finanzas del Gobierno del Estado de Tlaxcala. Es </w:t>
      </w:r>
      <w:r>
        <w:rPr>
          <w:spacing w:val="9"/>
        </w:rPr>
        <w:t>desarrollada</w:t>
      </w:r>
      <w:r>
        <w:rPr>
          <w:spacing w:val="9"/>
        </w:rPr>
        <w:t> </w:t>
      </w:r>
      <w:r>
        <w:rPr/>
        <w:t>con apego a lo </w:t>
      </w:r>
      <w:r>
        <w:rPr>
          <w:spacing w:val="9"/>
        </w:rPr>
        <w:t>establecido</w:t>
      </w:r>
      <w:r>
        <w:rPr>
          <w:spacing w:val="9"/>
        </w:rPr>
        <w:t> </w:t>
      </w:r>
      <w:r>
        <w:rPr/>
        <w:t>en la Ley General </w:t>
      </w:r>
      <w:r>
        <w:rPr>
          <w:spacing w:val="10"/>
        </w:rPr>
        <w:t>de </w:t>
      </w:r>
      <w:r>
        <w:rPr/>
        <w:t>Contabilidad Gubernamental, Ley de Disciplina Financiera de las Entidades Federativas y los Municipios, y toda aquella normatividad Federal o Estatal aplicable. Este Sistema lleva el control presupuestal, contable y financiero de los recursos públicos</w:t>
      </w:r>
      <w:r>
        <w:rPr>
          <w:spacing w:val="40"/>
        </w:rPr>
        <w:t> </w:t>
      </w:r>
      <w:r>
        <w:rPr/>
        <w:t>del</w:t>
      </w:r>
      <w:r>
        <w:rPr>
          <w:spacing w:val="40"/>
        </w:rPr>
        <w:t> </w:t>
      </w:r>
      <w:r>
        <w:rPr/>
        <w:t>Estado,</w:t>
      </w:r>
      <w:r>
        <w:rPr>
          <w:spacing w:val="40"/>
        </w:rPr>
        <w:t> </w:t>
      </w:r>
      <w:r>
        <w:rPr/>
        <w:t>además</w:t>
      </w:r>
      <w:r>
        <w:rPr>
          <w:spacing w:val="40"/>
        </w:rPr>
        <w:t> </w:t>
      </w:r>
      <w:r>
        <w:rPr/>
        <w:t>de</w:t>
      </w:r>
      <w:r>
        <w:rPr>
          <w:spacing w:val="40"/>
        </w:rPr>
        <w:t> </w:t>
      </w:r>
      <w:r>
        <w:rPr/>
        <w:t>controles</w:t>
      </w:r>
      <w:r>
        <w:rPr>
          <w:spacing w:val="40"/>
        </w:rPr>
        <w:t> </w:t>
      </w:r>
      <w:r>
        <w:rPr/>
        <w:t>administrativos</w:t>
      </w:r>
      <w:r>
        <w:rPr>
          <w:spacing w:val="40"/>
        </w:rPr>
        <w:t> </w:t>
      </w:r>
      <w:r>
        <w:rPr/>
        <w:t>inherentes</w:t>
      </w:r>
      <w:r>
        <w:rPr>
          <w:spacing w:val="40"/>
        </w:rPr>
        <w:t> </w:t>
      </w:r>
      <w:r>
        <w:rPr/>
        <w:t>al</w:t>
      </w:r>
      <w:r>
        <w:rPr>
          <w:spacing w:val="40"/>
        </w:rPr>
        <w:t> </w:t>
      </w:r>
      <w:r>
        <w:rPr/>
        <w:t>mismo.</w:t>
      </w:r>
    </w:p>
    <w:p>
      <w:pPr>
        <w:pStyle w:val="BodyText"/>
        <w:spacing w:before="170"/>
        <w:ind w:left="1480" w:right="349" w:hanging="492"/>
        <w:jc w:val="both"/>
      </w:pPr>
      <w:r>
        <w:rPr>
          <w:position w:val="1"/>
        </w:rPr>
        <w:t>LIII.</w:t>
      </w:r>
      <w:r>
        <w:rPr>
          <w:spacing w:val="40"/>
          <w:position w:val="1"/>
        </w:rPr>
        <w:t> </w:t>
      </w:r>
      <w:r>
        <w:rPr>
          <w:b/>
        </w:rPr>
        <w:t>Subsidios</w:t>
      </w:r>
      <w:r>
        <w:rPr/>
        <w:t>. Las asignaciones de recursos públicos que se destinan al desarrollo de actividades productivas prioritarias consideradas de interés general, así como proporcionar a usuarios y consumidores de bienes y servicios básicos a precios y tarifas por debajo de los de mercado o de forma gratuita y su otorgamiento no</w:t>
      </w:r>
      <w:r>
        <w:rPr>
          <w:spacing w:val="40"/>
        </w:rPr>
        <w:t> </w:t>
      </w:r>
      <w:r>
        <w:rPr/>
        <w:t>implique</w:t>
      </w:r>
      <w:r>
        <w:rPr>
          <w:spacing w:val="40"/>
        </w:rPr>
        <w:t> </w:t>
      </w:r>
      <w:r>
        <w:rPr/>
        <w:t>contraprestación</w:t>
      </w:r>
      <w:r>
        <w:rPr>
          <w:spacing w:val="40"/>
        </w:rPr>
        <w:t> </w:t>
      </w:r>
      <w:r>
        <w:rPr/>
        <w:t>alguna.</w:t>
      </w:r>
    </w:p>
    <w:p>
      <w:pPr>
        <w:pStyle w:val="BodyText"/>
        <w:spacing w:before="180"/>
        <w:ind w:left="1480" w:right="354" w:hanging="503"/>
        <w:jc w:val="both"/>
      </w:pPr>
      <w:r>
        <w:rPr>
          <w:position w:val="1"/>
        </w:rPr>
        <w:t>LIV.</w:t>
      </w:r>
      <w:r>
        <w:rPr>
          <w:spacing w:val="40"/>
          <w:position w:val="1"/>
        </w:rPr>
        <w:t> </w:t>
      </w:r>
      <w:r>
        <w:rPr>
          <w:b/>
        </w:rPr>
        <w:t>Subvenciones</w:t>
      </w:r>
      <w:r>
        <w:rPr/>
        <w:t>. Son aquellas aportaciones que se otorgan a los diversos sectores de la población con la finalidad de elevar el nivel de vida ya sea de manera directa o a</w:t>
      </w:r>
      <w:r>
        <w:rPr>
          <w:spacing w:val="40"/>
        </w:rPr>
        <w:t> </w:t>
      </w:r>
      <w:r>
        <w:rPr/>
        <w:t>través</w:t>
      </w:r>
      <w:r>
        <w:rPr>
          <w:spacing w:val="40"/>
        </w:rPr>
        <w:t> </w:t>
      </w:r>
      <w:r>
        <w:rPr/>
        <w:t>de</w:t>
      </w:r>
      <w:r>
        <w:rPr>
          <w:spacing w:val="40"/>
        </w:rPr>
        <w:t> </w:t>
      </w:r>
      <w:r>
        <w:rPr/>
        <w:t>la</w:t>
      </w:r>
      <w:r>
        <w:rPr>
          <w:spacing w:val="40"/>
        </w:rPr>
        <w:t> </w:t>
      </w:r>
      <w:r>
        <w:rPr/>
        <w:t>sociedad</w:t>
      </w:r>
      <w:r>
        <w:rPr>
          <w:spacing w:val="40"/>
        </w:rPr>
        <w:t> </w:t>
      </w:r>
      <w:r>
        <w:rPr/>
        <w:t>civil</w:t>
      </w:r>
      <w:r>
        <w:rPr>
          <w:spacing w:val="40"/>
        </w:rPr>
        <w:t> </w:t>
      </w:r>
      <w:r>
        <w:rPr/>
        <w:t>organizada.</w:t>
      </w:r>
    </w:p>
    <w:p>
      <w:pPr>
        <w:pStyle w:val="BodyText"/>
        <w:spacing w:before="181"/>
        <w:ind w:left="1480" w:right="354" w:hanging="437"/>
        <w:jc w:val="both"/>
      </w:pPr>
      <w:r>
        <w:rPr>
          <w:position w:val="1"/>
        </w:rPr>
        <w:t>LV.</w:t>
      </w:r>
      <w:r>
        <w:rPr>
          <w:spacing w:val="40"/>
          <w:position w:val="1"/>
        </w:rPr>
        <w:t> </w:t>
      </w:r>
      <w:r>
        <w:rPr>
          <w:b/>
        </w:rPr>
        <w:t>Transferencias</w:t>
      </w:r>
      <w:r>
        <w:rPr/>
        <w:t>. Los recursos públicos previstos en el Presupuesto de Egresos del Estado y ministrados a los ejecutores del gasto, para el cumplimiento de los objetivos</w:t>
      </w:r>
      <w:r>
        <w:rPr>
          <w:spacing w:val="40"/>
        </w:rPr>
        <w:t> </w:t>
      </w:r>
      <w:r>
        <w:rPr/>
        <w:t>y metas de los programas y la prestación de los bienes y servicios públicos a cargo de los Poderes, Órganos Autónomos y Entidades.</w:t>
      </w:r>
    </w:p>
    <w:p>
      <w:pPr>
        <w:pStyle w:val="BodyText"/>
        <w:spacing w:before="170"/>
        <w:ind w:left="1480" w:right="352" w:hanging="503"/>
        <w:jc w:val="both"/>
      </w:pPr>
      <w:r>
        <w:rPr>
          <w:position w:val="1"/>
        </w:rPr>
        <w:t>LVI.</w:t>
      </w:r>
      <w:r>
        <w:rPr>
          <w:spacing w:val="40"/>
          <w:position w:val="1"/>
        </w:rPr>
        <w:t> </w:t>
      </w:r>
      <w:r>
        <w:rPr>
          <w:b/>
        </w:rPr>
        <w:t>Unidad Presupuestal</w:t>
      </w:r>
      <w:r>
        <w:rPr/>
        <w:t>. Cada uno de los Entes Públicos que tiene a su cargo la administración de los recursos financieros, humanos, materiales, servicios generales y sociales, con el fin de cumplir con eficacia y eficiencia la misión que le ha sido conferida</w:t>
      </w:r>
      <w:r>
        <w:rPr>
          <w:spacing w:val="40"/>
        </w:rPr>
        <w:t> </w:t>
      </w:r>
      <w:r>
        <w:rPr/>
        <w:t>en</w:t>
      </w:r>
      <w:r>
        <w:rPr>
          <w:spacing w:val="40"/>
        </w:rPr>
        <w:t> </w:t>
      </w:r>
      <w:r>
        <w:rPr/>
        <w:t>las</w:t>
      </w:r>
      <w:r>
        <w:rPr>
          <w:spacing w:val="40"/>
        </w:rPr>
        <w:t> </w:t>
      </w:r>
      <w:r>
        <w:rPr/>
        <w:t>disposiciones</w:t>
      </w:r>
      <w:r>
        <w:rPr>
          <w:spacing w:val="40"/>
        </w:rPr>
        <w:t> </w:t>
      </w:r>
      <w:r>
        <w:rPr/>
        <w:t>legales</w:t>
      </w:r>
      <w:r>
        <w:rPr>
          <w:spacing w:val="40"/>
        </w:rPr>
        <w:t> </w:t>
      </w:r>
      <w:r>
        <w:rPr/>
        <w:t>y</w:t>
      </w:r>
      <w:r>
        <w:rPr>
          <w:spacing w:val="40"/>
        </w:rPr>
        <w:t> </w:t>
      </w:r>
      <w:r>
        <w:rPr/>
        <w:t>reglamentarias.</w:t>
      </w:r>
    </w:p>
    <w:p>
      <w:pPr>
        <w:pStyle w:val="BodyText"/>
        <w:spacing w:before="170"/>
        <w:ind w:left="1480" w:right="352" w:hanging="570"/>
        <w:jc w:val="both"/>
      </w:pPr>
      <w:r>
        <w:rPr>
          <w:position w:val="1"/>
        </w:rPr>
        <w:t>LVII.</w:t>
      </w:r>
      <w:r>
        <w:rPr>
          <w:spacing w:val="40"/>
          <w:position w:val="1"/>
        </w:rPr>
        <w:t> </w:t>
      </w:r>
      <w:r>
        <w:rPr>
          <w:b/>
        </w:rPr>
        <w:t>Unidad Responsable</w:t>
      </w:r>
      <w:r>
        <w:rPr/>
        <w:t>. Cada una de las unidades administrativas subordinadas a las Unidades Presupuestales, en las que se desconcentra parte del ejercicio presupuestal y se les encomienda la ejecución de actividades, programas y/o proyectos para el cumplimiento de las estrategias, políticas, programas, objetivos y líneas de acción establecidos</w:t>
      </w:r>
      <w:r>
        <w:rPr>
          <w:spacing w:val="40"/>
        </w:rPr>
        <w:t> </w:t>
      </w:r>
      <w:r>
        <w:rPr/>
        <w:t>en</w:t>
      </w:r>
      <w:r>
        <w:rPr>
          <w:spacing w:val="40"/>
        </w:rPr>
        <w:t> </w:t>
      </w:r>
      <w:r>
        <w:rPr/>
        <w:t>el</w:t>
      </w:r>
      <w:r>
        <w:rPr>
          <w:spacing w:val="40"/>
        </w:rPr>
        <w:t> </w:t>
      </w:r>
      <w:r>
        <w:rPr/>
        <w:t>Plan</w:t>
      </w:r>
      <w:r>
        <w:rPr>
          <w:spacing w:val="40"/>
        </w:rPr>
        <w:t> </w:t>
      </w:r>
      <w:r>
        <w:rPr/>
        <w:t>Estatal</w:t>
      </w:r>
      <w:r>
        <w:rPr>
          <w:spacing w:val="40"/>
        </w:rPr>
        <w:t> </w:t>
      </w:r>
      <w:r>
        <w:rPr/>
        <w:t>de</w:t>
      </w:r>
      <w:r>
        <w:rPr>
          <w:spacing w:val="40"/>
        </w:rPr>
        <w:t> </w:t>
      </w:r>
      <w:r>
        <w:rPr/>
        <w:t>Desarrollo</w:t>
      </w:r>
      <w:r>
        <w:rPr>
          <w:spacing w:val="40"/>
        </w:rPr>
        <w:t> </w:t>
      </w:r>
      <w:r>
        <w:rPr/>
        <w:t>2021-2027.</w:t>
      </w:r>
    </w:p>
    <w:p>
      <w:pPr>
        <w:pStyle w:val="BodyText"/>
        <w:rPr>
          <w:sz w:val="22"/>
        </w:rPr>
      </w:pPr>
    </w:p>
    <w:p>
      <w:pPr>
        <w:pStyle w:val="BodyText"/>
        <w:spacing w:before="132"/>
        <w:ind w:left="320" w:right="355"/>
        <w:jc w:val="both"/>
      </w:pPr>
      <w:r>
        <w:rPr>
          <w:b/>
        </w:rPr>
        <w:t>ARTÍCULO 3. </w:t>
      </w:r>
      <w:r>
        <w:rPr/>
        <w:t>En la celebración y suscripción de convenios o acuerdos en los que se comprometa</w:t>
      </w:r>
      <w:r>
        <w:rPr>
          <w:spacing w:val="40"/>
        </w:rPr>
        <w:t> </w:t>
      </w:r>
      <w:r>
        <w:rPr/>
        <w:t>el patrimonio económico o el erario del Estado, será obligatoria la intervención de la Secretaría de </w:t>
      </w:r>
      <w:r>
        <w:rPr>
          <w:spacing w:val="-2"/>
        </w:rPr>
        <w:t>Finanzas.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p>
    <w:p>
      <w:pPr>
        <w:pStyle w:val="BodyText"/>
        <w:spacing w:before="92"/>
        <w:ind w:left="320" w:right="355"/>
        <w:jc w:val="both"/>
      </w:pPr>
      <w:r>
        <w:rPr/>
        <w:t>Las Dependencias y Entidades no podrán comprometer recursos adicionales a los asignados en el presente Decreto. Los compromisos que adquieran sin contar con suficiencia presupuestaria serán responsabilidad exclusiva del Titular de la misma y estará sujeto a lo previsto en la Ley General de Responsabilidades Administrativas y la Ley de Responsabilidades de los Servidores Públicos para el Estado de Tlaxcala.</w:t>
      </w:r>
    </w:p>
    <w:p>
      <w:pPr>
        <w:pStyle w:val="BodyText"/>
        <w:rPr>
          <w:sz w:val="22"/>
        </w:rPr>
      </w:pPr>
    </w:p>
    <w:p>
      <w:pPr>
        <w:pStyle w:val="BodyText"/>
        <w:spacing w:before="137"/>
        <w:ind w:left="320" w:right="331"/>
        <w:jc w:val="both"/>
      </w:pPr>
      <w:r>
        <w:rPr>
          <w:b/>
        </w:rPr>
        <w:t>ARTÍCULO 4. </w:t>
      </w:r>
      <w:r>
        <w:rPr/>
        <w:t>El ejercicio del presupuesto se apegará a los principios de eficiencia, eficacia, economía, transparencia, rendición de cuentas y honradez, así como a los objetivos estratégicos y las políticas públicas, de conformidad con lo previsto por el artículo 134 de la Constitución Política de los Estados Unidos Mexicanos, así como por las Estrategias, Políticas, Programas, Objetivos y</w:t>
      </w:r>
      <w:r>
        <w:rPr>
          <w:spacing w:val="80"/>
        </w:rPr>
        <w:t> </w:t>
      </w:r>
      <w:r>
        <w:rPr/>
        <w:t>Líneas</w:t>
      </w:r>
      <w:r>
        <w:rPr>
          <w:spacing w:val="14"/>
        </w:rPr>
        <w:t> </w:t>
      </w:r>
      <w:r>
        <w:rPr/>
        <w:t>de</w:t>
      </w:r>
      <w:r>
        <w:rPr>
          <w:spacing w:val="15"/>
        </w:rPr>
        <w:t> </w:t>
      </w:r>
      <w:r>
        <w:rPr/>
        <w:t>Acción</w:t>
      </w:r>
      <w:r>
        <w:rPr>
          <w:spacing w:val="15"/>
        </w:rPr>
        <w:t> </w:t>
      </w:r>
      <w:r>
        <w:rPr/>
        <w:t>e</w:t>
      </w:r>
      <w:r>
        <w:rPr>
          <w:spacing w:val="14"/>
        </w:rPr>
        <w:t> </w:t>
      </w:r>
      <w:r>
        <w:rPr/>
        <w:t>Indicadores</w:t>
      </w:r>
      <w:r>
        <w:rPr>
          <w:spacing w:val="15"/>
        </w:rPr>
        <w:t> </w:t>
      </w:r>
      <w:r>
        <w:rPr/>
        <w:t>del</w:t>
      </w:r>
      <w:r>
        <w:rPr>
          <w:spacing w:val="15"/>
        </w:rPr>
        <w:t> </w:t>
      </w:r>
      <w:r>
        <w:rPr/>
        <w:t>Plan</w:t>
      </w:r>
      <w:r>
        <w:rPr>
          <w:spacing w:val="15"/>
        </w:rPr>
        <w:t> </w:t>
      </w:r>
      <w:r>
        <w:rPr/>
        <w:t>Estatal</w:t>
      </w:r>
      <w:r>
        <w:rPr>
          <w:spacing w:val="14"/>
        </w:rPr>
        <w:t> </w:t>
      </w:r>
      <w:r>
        <w:rPr/>
        <w:t>de</w:t>
      </w:r>
      <w:r>
        <w:rPr>
          <w:spacing w:val="15"/>
        </w:rPr>
        <w:t> </w:t>
      </w:r>
      <w:r>
        <w:rPr/>
        <w:t>Desarrollo</w:t>
      </w:r>
      <w:r>
        <w:rPr>
          <w:spacing w:val="15"/>
        </w:rPr>
        <w:t> </w:t>
      </w:r>
      <w:r>
        <w:rPr/>
        <w:t>2021-2027</w:t>
      </w:r>
      <w:r>
        <w:rPr>
          <w:spacing w:val="15"/>
        </w:rPr>
        <w:t> </w:t>
      </w:r>
      <w:r>
        <w:rPr/>
        <w:t>con</w:t>
      </w:r>
      <w:r>
        <w:rPr>
          <w:spacing w:val="14"/>
        </w:rPr>
        <w:t> </w:t>
      </w:r>
      <w:r>
        <w:rPr/>
        <w:t>base</w:t>
      </w:r>
      <w:r>
        <w:rPr>
          <w:spacing w:val="15"/>
        </w:rPr>
        <w:t> </w:t>
      </w:r>
      <w:r>
        <w:rPr/>
        <w:t>en</w:t>
      </w:r>
      <w:r>
        <w:rPr>
          <w:spacing w:val="14"/>
        </w:rPr>
        <w:t> </w:t>
      </w:r>
      <w:r>
        <w:rPr/>
        <w:t>lo</w:t>
      </w:r>
      <w:r>
        <w:rPr>
          <w:spacing w:val="14"/>
        </w:rPr>
        <w:t> </w:t>
      </w:r>
      <w:r>
        <w:rPr/>
        <w:t>siguiente:</w:t>
      </w:r>
    </w:p>
    <w:p>
      <w:pPr>
        <w:pStyle w:val="ListParagraph"/>
        <w:numPr>
          <w:ilvl w:val="0"/>
          <w:numId w:val="2"/>
        </w:numPr>
        <w:tabs>
          <w:tab w:pos="1480" w:val="left" w:leader="none"/>
        </w:tabs>
        <w:spacing w:line="240" w:lineRule="auto" w:before="185" w:after="0"/>
        <w:ind w:left="1480" w:right="334" w:hanging="237"/>
        <w:jc w:val="both"/>
        <w:rPr>
          <w:sz w:val="20"/>
        </w:rPr>
      </w:pPr>
      <w:r>
        <w:rPr>
          <w:sz w:val="20"/>
        </w:rPr>
        <w:t>El Gasto Total previsto en el Presupuesto de Egresos del Estado, aprobado por el Congreso Local deberá de contribuir a obtener un balance presupuestario sostenible, garantizar la transparencia y rendición de cuentas del gasto público, en términos de lo previsto en el artículo 6 de la Ley de Disciplina Financiera de las Entidades</w:t>
      </w:r>
      <w:r>
        <w:rPr>
          <w:spacing w:val="40"/>
          <w:sz w:val="20"/>
        </w:rPr>
        <w:t> </w:t>
      </w:r>
      <w:r>
        <w:rPr>
          <w:sz w:val="20"/>
        </w:rPr>
        <w:t>Federativas</w:t>
      </w:r>
      <w:r>
        <w:rPr>
          <w:spacing w:val="40"/>
          <w:sz w:val="20"/>
        </w:rPr>
        <w:t> </w:t>
      </w:r>
      <w:r>
        <w:rPr>
          <w:sz w:val="20"/>
        </w:rPr>
        <w:t>y</w:t>
      </w:r>
      <w:r>
        <w:rPr>
          <w:spacing w:val="40"/>
          <w:sz w:val="20"/>
        </w:rPr>
        <w:t> </w:t>
      </w:r>
      <w:r>
        <w:rPr>
          <w:sz w:val="20"/>
        </w:rPr>
        <w:t>los</w:t>
      </w:r>
      <w:r>
        <w:rPr>
          <w:spacing w:val="40"/>
          <w:sz w:val="20"/>
        </w:rPr>
        <w:t> </w:t>
      </w:r>
      <w:r>
        <w:rPr>
          <w:sz w:val="20"/>
        </w:rPr>
        <w:t>Municipios.</w:t>
      </w:r>
    </w:p>
    <w:p>
      <w:pPr>
        <w:pStyle w:val="ListParagraph"/>
        <w:numPr>
          <w:ilvl w:val="0"/>
          <w:numId w:val="2"/>
        </w:numPr>
        <w:tabs>
          <w:tab w:pos="1480" w:val="left" w:leader="none"/>
        </w:tabs>
        <w:spacing w:line="240" w:lineRule="auto" w:before="180" w:after="0"/>
        <w:ind w:left="1480" w:right="355" w:hanging="304"/>
        <w:jc w:val="both"/>
        <w:rPr>
          <w:sz w:val="20"/>
        </w:rPr>
      </w:pPr>
      <w:r>
        <w:rPr>
          <w:sz w:val="20"/>
        </w:rPr>
        <w:t>Apego a los Criterios Generales de Política Económica del gasto del Poder Ejecutivo Federal 2024.</w:t>
      </w:r>
    </w:p>
    <w:p>
      <w:pPr>
        <w:pStyle w:val="ListParagraph"/>
        <w:numPr>
          <w:ilvl w:val="0"/>
          <w:numId w:val="2"/>
        </w:numPr>
        <w:tabs>
          <w:tab w:pos="1480" w:val="left" w:leader="none"/>
        </w:tabs>
        <w:spacing w:line="240" w:lineRule="auto" w:before="170" w:after="0"/>
        <w:ind w:left="1480" w:right="347" w:hanging="370"/>
        <w:jc w:val="both"/>
        <w:rPr>
          <w:sz w:val="20"/>
        </w:rPr>
      </w:pPr>
      <w:r>
        <w:rPr>
          <w:sz w:val="20"/>
        </w:rPr>
        <w:t>Congruencia con los criterios económicos planteados en la Iniciativa de Ley de Ingresos del Estado; para garantizar la viabilidad, equilibrio y sustentabilidad financiera</w:t>
      </w:r>
      <w:r>
        <w:rPr>
          <w:spacing w:val="40"/>
          <w:sz w:val="20"/>
        </w:rPr>
        <w:t> </w:t>
      </w:r>
      <w:r>
        <w:rPr>
          <w:sz w:val="20"/>
        </w:rPr>
        <w:t>del</w:t>
      </w:r>
      <w:r>
        <w:rPr>
          <w:spacing w:val="40"/>
          <w:sz w:val="20"/>
        </w:rPr>
        <w:t> </w:t>
      </w:r>
      <w:r>
        <w:rPr>
          <w:sz w:val="20"/>
        </w:rPr>
        <w:t>gasto</w:t>
      </w:r>
      <w:r>
        <w:rPr>
          <w:spacing w:val="40"/>
          <w:sz w:val="20"/>
        </w:rPr>
        <w:t> </w:t>
      </w:r>
      <w:r>
        <w:rPr>
          <w:sz w:val="20"/>
        </w:rPr>
        <w:t>público.</w:t>
      </w:r>
    </w:p>
    <w:p>
      <w:pPr>
        <w:pStyle w:val="ListParagraph"/>
        <w:numPr>
          <w:ilvl w:val="0"/>
          <w:numId w:val="2"/>
        </w:numPr>
        <w:tabs>
          <w:tab w:pos="1480" w:val="left" w:leader="none"/>
        </w:tabs>
        <w:spacing w:line="240" w:lineRule="auto" w:before="181" w:after="0"/>
        <w:ind w:left="1480" w:right="334" w:hanging="381"/>
        <w:jc w:val="both"/>
        <w:rPr>
          <w:sz w:val="20"/>
        </w:rPr>
      </w:pPr>
      <w:r>
        <w:rPr>
          <w:sz w:val="20"/>
        </w:rPr>
        <w:t>Se alinea con las Estrategias, Políticas, Programas, Objetivos, Líneas de Acción e Indicadores derivados del Plan Estatal de Desarrollo 2021-2027, por lo que sus asignaciones coadyuvan en la forma de aumentar los niveles de vida y bienestar, con una economía moderna y en crecimiento constante con el respaldo de la iniciativa privada y la capacidad de trabajo del pueblo tlaxcalteca mediante una administración estatal profesional, responsable, moderna, ágil y eficaz, con servidores públicos honestos y al servicio del pueblo; un entorno atractivo para que la inversión local, nacional y extranjera vea a Tlaxcala, se arriesgue e invierta; un territorio con una</w:t>
      </w:r>
      <w:r>
        <w:rPr>
          <w:spacing w:val="40"/>
          <w:sz w:val="20"/>
        </w:rPr>
        <w:t> </w:t>
      </w:r>
      <w:r>
        <w:rPr>
          <w:sz w:val="20"/>
        </w:rPr>
        <w:t>visión urbana ordenada y eficiente, así como una vinculación con la autoridad basada en la ley y la cooperación, la confianza y la</w:t>
      </w:r>
      <w:r>
        <w:rPr>
          <w:spacing w:val="40"/>
          <w:sz w:val="20"/>
        </w:rPr>
        <w:t> </w:t>
      </w:r>
      <w:r>
        <w:rPr>
          <w:sz w:val="20"/>
        </w:rPr>
        <w:t>transparencia.</w:t>
      </w:r>
    </w:p>
    <w:p>
      <w:pPr>
        <w:pStyle w:val="ListParagraph"/>
        <w:numPr>
          <w:ilvl w:val="0"/>
          <w:numId w:val="2"/>
        </w:numPr>
        <w:tabs>
          <w:tab w:pos="1480" w:val="left" w:leader="none"/>
        </w:tabs>
        <w:spacing w:line="240" w:lineRule="auto" w:before="170" w:after="0"/>
        <w:ind w:left="1480" w:right="332" w:hanging="315"/>
        <w:jc w:val="both"/>
        <w:rPr>
          <w:sz w:val="20"/>
        </w:rPr>
      </w:pPr>
      <w:r>
        <w:rPr>
          <w:sz w:val="20"/>
        </w:rPr>
        <w:t>Prevé la racionalización del gasto público mediante la simplificación administrativa, con el objeto de reorientar los ahorros para proyectos estratégicos prioritarios en salud, seguridad, educación y desarrollo regional que contribuyan a hacer más eficientes los servicios de proyectos de inversión pública y programas sociales.</w:t>
      </w:r>
    </w:p>
    <w:p>
      <w:pPr>
        <w:pStyle w:val="ListParagraph"/>
        <w:numPr>
          <w:ilvl w:val="0"/>
          <w:numId w:val="2"/>
        </w:numPr>
        <w:tabs>
          <w:tab w:pos="1480" w:val="left" w:leader="none"/>
        </w:tabs>
        <w:spacing w:line="240" w:lineRule="auto" w:before="170" w:after="0"/>
        <w:ind w:left="1480" w:right="352" w:hanging="381"/>
        <w:jc w:val="both"/>
        <w:rPr>
          <w:sz w:val="20"/>
        </w:rPr>
      </w:pPr>
      <w:r>
        <w:rPr>
          <w:sz w:val="20"/>
        </w:rPr>
        <w:t>Se priorizan proyectos y programas de salud, educación y bienestar social, desarrollo económico, apoyo a jóvenes y mujeres, grupos vulnerables, apoyo al campo e impulso de la infraestructura social y productiva, así como de seguridad pública, sistema</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penitenciario y procuración de justicia, para mejorar los niveles de bienestar social y propiciar la generación de empleos creando una Nueva Historia.</w:t>
      </w:r>
    </w:p>
    <w:p>
      <w:pPr>
        <w:pStyle w:val="ListParagraph"/>
        <w:numPr>
          <w:ilvl w:val="0"/>
          <w:numId w:val="2"/>
        </w:numPr>
        <w:tabs>
          <w:tab w:pos="1480" w:val="left" w:leader="none"/>
        </w:tabs>
        <w:spacing w:line="240" w:lineRule="auto" w:before="170" w:after="0"/>
        <w:ind w:left="1480" w:right="334" w:hanging="448"/>
        <w:jc w:val="both"/>
        <w:rPr>
          <w:sz w:val="20"/>
        </w:rPr>
      </w:pPr>
      <w:r>
        <w:rPr>
          <w:sz w:val="20"/>
        </w:rPr>
        <w:t>Garantizar y priorizar la asignación de los recursos a los programas, obras y acciones de alto impacto y beneficio social, que incidan en el desarrollo económico y social, para elevar el nivel de vida de la población tlaxcalteca.</w:t>
      </w:r>
    </w:p>
    <w:p>
      <w:pPr>
        <w:pStyle w:val="ListParagraph"/>
        <w:numPr>
          <w:ilvl w:val="0"/>
          <w:numId w:val="2"/>
        </w:numPr>
        <w:tabs>
          <w:tab w:pos="1480" w:val="left" w:leader="none"/>
        </w:tabs>
        <w:spacing w:line="240" w:lineRule="auto" w:before="181" w:after="0"/>
        <w:ind w:left="1480" w:right="0" w:hanging="515"/>
        <w:jc w:val="left"/>
        <w:rPr>
          <w:sz w:val="20"/>
        </w:rPr>
      </w:pPr>
      <w:r>
        <w:rPr>
          <w:sz w:val="20"/>
        </w:rPr>
        <w:t>Dar</w:t>
      </w:r>
      <w:r>
        <w:rPr>
          <w:spacing w:val="-3"/>
          <w:sz w:val="20"/>
        </w:rPr>
        <w:t> </w:t>
      </w:r>
      <w:r>
        <w:rPr>
          <w:sz w:val="20"/>
        </w:rPr>
        <w:t>acceso</w:t>
      </w:r>
      <w:r>
        <w:rPr>
          <w:spacing w:val="-2"/>
          <w:sz w:val="20"/>
        </w:rPr>
        <w:t> </w:t>
      </w:r>
      <w:r>
        <w:rPr>
          <w:sz w:val="20"/>
        </w:rPr>
        <w:t>a</w:t>
      </w:r>
      <w:r>
        <w:rPr>
          <w:spacing w:val="-3"/>
          <w:sz w:val="20"/>
        </w:rPr>
        <w:t> </w:t>
      </w:r>
      <w:r>
        <w:rPr>
          <w:sz w:val="20"/>
        </w:rPr>
        <w:t>la</w:t>
      </w:r>
      <w:r>
        <w:rPr>
          <w:spacing w:val="-2"/>
          <w:sz w:val="20"/>
        </w:rPr>
        <w:t> </w:t>
      </w:r>
      <w:r>
        <w:rPr>
          <w:sz w:val="20"/>
        </w:rPr>
        <w:t>población</w:t>
      </w:r>
      <w:r>
        <w:rPr>
          <w:spacing w:val="-2"/>
          <w:sz w:val="20"/>
        </w:rPr>
        <w:t> </w:t>
      </w:r>
      <w:r>
        <w:rPr>
          <w:sz w:val="20"/>
        </w:rPr>
        <w:t>a</w:t>
      </w:r>
      <w:r>
        <w:rPr>
          <w:spacing w:val="-2"/>
          <w:sz w:val="20"/>
        </w:rPr>
        <w:t> </w:t>
      </w:r>
      <w:r>
        <w:rPr>
          <w:sz w:val="20"/>
        </w:rPr>
        <w:t>sus</w:t>
      </w:r>
      <w:r>
        <w:rPr>
          <w:spacing w:val="-3"/>
          <w:sz w:val="20"/>
        </w:rPr>
        <w:t> </w:t>
      </w:r>
      <w:r>
        <w:rPr>
          <w:sz w:val="20"/>
        </w:rPr>
        <w:t>derechos</w:t>
      </w:r>
      <w:r>
        <w:rPr>
          <w:spacing w:val="-1"/>
          <w:sz w:val="20"/>
        </w:rPr>
        <w:t> </w:t>
      </w:r>
      <w:r>
        <w:rPr>
          <w:sz w:val="20"/>
        </w:rPr>
        <w:t>sociales</w:t>
      </w:r>
      <w:r>
        <w:rPr>
          <w:spacing w:val="-3"/>
          <w:sz w:val="20"/>
        </w:rPr>
        <w:t> </w:t>
      </w:r>
      <w:r>
        <w:rPr>
          <w:sz w:val="20"/>
        </w:rPr>
        <w:t>y</w:t>
      </w:r>
      <w:r>
        <w:rPr>
          <w:spacing w:val="-1"/>
          <w:sz w:val="20"/>
        </w:rPr>
        <w:t> </w:t>
      </w:r>
      <w:r>
        <w:rPr>
          <w:sz w:val="20"/>
        </w:rPr>
        <w:t>reducir</w:t>
      </w:r>
      <w:r>
        <w:rPr>
          <w:spacing w:val="-2"/>
          <w:sz w:val="20"/>
        </w:rPr>
        <w:t> </w:t>
      </w:r>
      <w:r>
        <w:rPr>
          <w:sz w:val="20"/>
        </w:rPr>
        <w:t>la</w:t>
      </w:r>
      <w:r>
        <w:rPr>
          <w:spacing w:val="-2"/>
          <w:sz w:val="20"/>
        </w:rPr>
        <w:t> pobreza.</w:t>
      </w:r>
    </w:p>
    <w:p>
      <w:pPr>
        <w:pStyle w:val="BodyText"/>
        <w:spacing w:before="2"/>
        <w:rPr>
          <w:sz w:val="32"/>
        </w:rPr>
      </w:pPr>
    </w:p>
    <w:p>
      <w:pPr>
        <w:pStyle w:val="ListParagraph"/>
        <w:numPr>
          <w:ilvl w:val="0"/>
          <w:numId w:val="2"/>
        </w:numPr>
        <w:tabs>
          <w:tab w:pos="1480" w:val="left" w:leader="none"/>
        </w:tabs>
        <w:spacing w:line="240" w:lineRule="auto" w:before="0" w:after="0"/>
        <w:ind w:left="1480" w:right="0" w:hanging="381"/>
        <w:jc w:val="left"/>
        <w:rPr>
          <w:sz w:val="20"/>
        </w:rPr>
      </w:pPr>
      <w:r>
        <w:rPr>
          <w:sz w:val="20"/>
        </w:rPr>
        <w:t>Garantizar</w:t>
      </w:r>
      <w:r>
        <w:rPr>
          <w:spacing w:val="-7"/>
          <w:sz w:val="20"/>
        </w:rPr>
        <w:t> </w:t>
      </w:r>
      <w:r>
        <w:rPr>
          <w:sz w:val="20"/>
        </w:rPr>
        <w:t>un</w:t>
      </w:r>
      <w:r>
        <w:rPr>
          <w:spacing w:val="-3"/>
          <w:sz w:val="20"/>
        </w:rPr>
        <w:t> </w:t>
      </w:r>
      <w:r>
        <w:rPr>
          <w:sz w:val="20"/>
        </w:rPr>
        <w:t>acceso</w:t>
      </w:r>
      <w:r>
        <w:rPr>
          <w:spacing w:val="-4"/>
          <w:sz w:val="20"/>
        </w:rPr>
        <w:t> </w:t>
      </w:r>
      <w:r>
        <w:rPr>
          <w:sz w:val="20"/>
        </w:rPr>
        <w:t>libre</w:t>
      </w:r>
      <w:r>
        <w:rPr>
          <w:spacing w:val="-4"/>
          <w:sz w:val="20"/>
        </w:rPr>
        <w:t> </w:t>
      </w:r>
      <w:r>
        <w:rPr>
          <w:sz w:val="20"/>
        </w:rPr>
        <w:t>y</w:t>
      </w:r>
      <w:r>
        <w:rPr>
          <w:spacing w:val="-3"/>
          <w:sz w:val="20"/>
        </w:rPr>
        <w:t> </w:t>
      </w:r>
      <w:r>
        <w:rPr>
          <w:sz w:val="20"/>
        </w:rPr>
        <w:t>pleno</w:t>
      </w:r>
      <w:r>
        <w:rPr>
          <w:spacing w:val="-3"/>
          <w:sz w:val="20"/>
        </w:rPr>
        <w:t> </w:t>
      </w:r>
      <w:r>
        <w:rPr>
          <w:sz w:val="20"/>
        </w:rPr>
        <w:t>con</w:t>
      </w:r>
      <w:r>
        <w:rPr>
          <w:spacing w:val="-4"/>
          <w:sz w:val="20"/>
        </w:rPr>
        <w:t> </w:t>
      </w:r>
      <w:r>
        <w:rPr>
          <w:sz w:val="20"/>
        </w:rPr>
        <w:t>las</w:t>
      </w:r>
      <w:r>
        <w:rPr>
          <w:spacing w:val="-4"/>
          <w:sz w:val="20"/>
        </w:rPr>
        <w:t> </w:t>
      </w:r>
      <w:r>
        <w:rPr>
          <w:sz w:val="20"/>
        </w:rPr>
        <w:t>mujeres</w:t>
      </w:r>
      <w:r>
        <w:rPr>
          <w:spacing w:val="-4"/>
          <w:sz w:val="20"/>
        </w:rPr>
        <w:t> </w:t>
      </w:r>
      <w:r>
        <w:rPr>
          <w:spacing w:val="-2"/>
          <w:sz w:val="20"/>
        </w:rPr>
        <w:t>tlaxcaltecas.</w:t>
      </w:r>
    </w:p>
    <w:p>
      <w:pPr>
        <w:pStyle w:val="BodyText"/>
        <w:spacing w:before="1"/>
        <w:rPr>
          <w:sz w:val="32"/>
        </w:rPr>
      </w:pPr>
    </w:p>
    <w:p>
      <w:pPr>
        <w:pStyle w:val="ListParagraph"/>
        <w:numPr>
          <w:ilvl w:val="0"/>
          <w:numId w:val="2"/>
        </w:numPr>
        <w:tabs>
          <w:tab w:pos="1480" w:val="left" w:leader="none"/>
        </w:tabs>
        <w:spacing w:line="240" w:lineRule="auto" w:before="0" w:after="0"/>
        <w:ind w:left="1480" w:right="331" w:hanging="315"/>
        <w:jc w:val="both"/>
        <w:rPr>
          <w:sz w:val="20"/>
        </w:rPr>
      </w:pPr>
      <w:r>
        <w:rPr>
          <w:sz w:val="20"/>
        </w:rPr>
        <w:t>Combatir la carencia alimentaria y mejorar el acceso a la salud, seguridad social, vivienda y apoyo al empleo; conforme a los programas de la Sociedad Organizada</w:t>
      </w:r>
      <w:r>
        <w:rPr>
          <w:spacing w:val="80"/>
          <w:sz w:val="20"/>
        </w:rPr>
        <w:t> </w:t>
      </w:r>
      <w:r>
        <w:rPr>
          <w:sz w:val="20"/>
        </w:rPr>
        <w:t>para el Bienestar, Desarrollo Comunitario y Bienestar de Pueblos Originarios, Bienestar y Desarrollo Integral y Vivienda digna para el Bienestar de la Secretaría de </w:t>
      </w:r>
      <w:r>
        <w:rPr>
          <w:spacing w:val="-2"/>
          <w:sz w:val="20"/>
        </w:rPr>
        <w:t>Bienestar.</w:t>
      </w:r>
    </w:p>
    <w:p>
      <w:pPr>
        <w:pStyle w:val="ListParagraph"/>
        <w:numPr>
          <w:ilvl w:val="0"/>
          <w:numId w:val="2"/>
        </w:numPr>
        <w:tabs>
          <w:tab w:pos="1480" w:val="left" w:leader="none"/>
        </w:tabs>
        <w:spacing w:line="240" w:lineRule="auto" w:before="180" w:after="0"/>
        <w:ind w:left="1480" w:right="351" w:hanging="381"/>
        <w:jc w:val="both"/>
        <w:rPr>
          <w:sz w:val="20"/>
        </w:rPr>
      </w:pPr>
      <w:r>
        <w:rPr>
          <w:sz w:val="20"/>
        </w:rPr>
        <w:t>Identificar con precisión la población objetivo, privilegiando al sector con menores </w:t>
      </w:r>
      <w:r>
        <w:rPr>
          <w:spacing w:val="-2"/>
          <w:sz w:val="20"/>
        </w:rPr>
        <w:t>ingresos.</w:t>
      </w:r>
    </w:p>
    <w:p>
      <w:pPr>
        <w:pStyle w:val="ListParagraph"/>
        <w:numPr>
          <w:ilvl w:val="0"/>
          <w:numId w:val="2"/>
        </w:numPr>
        <w:tabs>
          <w:tab w:pos="1480" w:val="left" w:leader="none"/>
        </w:tabs>
        <w:spacing w:line="240" w:lineRule="auto" w:before="170" w:after="0"/>
        <w:ind w:left="1480" w:right="346" w:hanging="448"/>
        <w:jc w:val="both"/>
        <w:rPr>
          <w:sz w:val="20"/>
        </w:rPr>
      </w:pPr>
      <w:r>
        <w:rPr>
          <w:sz w:val="20"/>
        </w:rPr>
        <w:t>Procurar que el mecanismo de </w:t>
      </w:r>
      <w:r>
        <w:rPr>
          <w:spacing w:val="9"/>
          <w:sz w:val="20"/>
        </w:rPr>
        <w:t>distribución,</w:t>
      </w:r>
      <w:r>
        <w:rPr>
          <w:spacing w:val="9"/>
          <w:sz w:val="20"/>
        </w:rPr>
        <w:t> </w:t>
      </w:r>
      <w:r>
        <w:rPr>
          <w:sz w:val="20"/>
        </w:rPr>
        <w:t>operación y </w:t>
      </w:r>
      <w:r>
        <w:rPr>
          <w:spacing w:val="9"/>
          <w:sz w:val="20"/>
        </w:rPr>
        <w:t>administración</w:t>
      </w:r>
      <w:r>
        <w:rPr>
          <w:spacing w:val="9"/>
          <w:sz w:val="20"/>
        </w:rPr>
        <w:t> </w:t>
      </w:r>
      <w:r>
        <w:rPr>
          <w:spacing w:val="10"/>
          <w:sz w:val="20"/>
        </w:rPr>
        <w:t>del </w:t>
      </w:r>
      <w:r>
        <w:rPr>
          <w:sz w:val="20"/>
        </w:rPr>
        <w:t>presupuesto otorgue acceso equitativo a todos los grupos sociales, para fomentar la igualdad de género.</w:t>
      </w:r>
    </w:p>
    <w:p>
      <w:pPr>
        <w:pStyle w:val="ListParagraph"/>
        <w:numPr>
          <w:ilvl w:val="0"/>
          <w:numId w:val="2"/>
        </w:numPr>
        <w:tabs>
          <w:tab w:pos="1480" w:val="left" w:leader="none"/>
        </w:tabs>
        <w:spacing w:line="240" w:lineRule="auto" w:before="180" w:after="0"/>
        <w:ind w:left="1480" w:right="351" w:hanging="515"/>
        <w:jc w:val="both"/>
        <w:rPr>
          <w:sz w:val="20"/>
        </w:rPr>
      </w:pPr>
      <w:r>
        <w:rPr>
          <w:sz w:val="20"/>
        </w:rPr>
        <w:t>Simplificar los procesos y eficientar la prestación de servicios a la población, para garantizar</w:t>
      </w:r>
      <w:r>
        <w:rPr>
          <w:spacing w:val="37"/>
          <w:sz w:val="20"/>
        </w:rPr>
        <w:t> </w:t>
      </w:r>
      <w:r>
        <w:rPr>
          <w:sz w:val="20"/>
        </w:rPr>
        <w:t>un</w:t>
      </w:r>
      <w:r>
        <w:rPr>
          <w:spacing w:val="37"/>
          <w:sz w:val="20"/>
        </w:rPr>
        <w:t> </w:t>
      </w:r>
      <w:r>
        <w:rPr>
          <w:sz w:val="20"/>
        </w:rPr>
        <w:t>gobierno</w:t>
      </w:r>
      <w:r>
        <w:rPr>
          <w:spacing w:val="37"/>
          <w:sz w:val="20"/>
        </w:rPr>
        <w:t> </w:t>
      </w:r>
      <w:r>
        <w:rPr>
          <w:sz w:val="20"/>
        </w:rPr>
        <w:t>eficaz,</w:t>
      </w:r>
      <w:r>
        <w:rPr>
          <w:spacing w:val="37"/>
          <w:sz w:val="20"/>
        </w:rPr>
        <w:t> </w:t>
      </w:r>
      <w:r>
        <w:rPr>
          <w:sz w:val="20"/>
        </w:rPr>
        <w:t>mediante</w:t>
      </w:r>
      <w:r>
        <w:rPr>
          <w:spacing w:val="37"/>
          <w:sz w:val="20"/>
        </w:rPr>
        <w:t> </w:t>
      </w:r>
      <w:r>
        <w:rPr>
          <w:sz w:val="20"/>
        </w:rPr>
        <w:t>el</w:t>
      </w:r>
      <w:r>
        <w:rPr>
          <w:spacing w:val="37"/>
          <w:sz w:val="20"/>
        </w:rPr>
        <w:t> </w:t>
      </w:r>
      <w:r>
        <w:rPr>
          <w:sz w:val="20"/>
        </w:rPr>
        <w:t>Sistema</w:t>
      </w:r>
      <w:r>
        <w:rPr>
          <w:spacing w:val="37"/>
          <w:sz w:val="20"/>
        </w:rPr>
        <w:t> </w:t>
      </w:r>
      <w:r>
        <w:rPr>
          <w:sz w:val="20"/>
        </w:rPr>
        <w:t>Estatal</w:t>
      </w:r>
      <w:r>
        <w:rPr>
          <w:spacing w:val="37"/>
          <w:sz w:val="20"/>
        </w:rPr>
        <w:t> </w:t>
      </w:r>
      <w:r>
        <w:rPr>
          <w:sz w:val="20"/>
        </w:rPr>
        <w:t>de</w:t>
      </w:r>
      <w:r>
        <w:rPr>
          <w:spacing w:val="37"/>
          <w:sz w:val="20"/>
        </w:rPr>
        <w:t> </w:t>
      </w:r>
      <w:r>
        <w:rPr>
          <w:sz w:val="20"/>
        </w:rPr>
        <w:t>Gobernanza</w:t>
      </w:r>
      <w:r>
        <w:rPr>
          <w:spacing w:val="37"/>
          <w:sz w:val="20"/>
        </w:rPr>
        <w:t> </w:t>
      </w:r>
      <w:r>
        <w:rPr>
          <w:sz w:val="20"/>
        </w:rPr>
        <w:t>Digital.</w:t>
      </w:r>
    </w:p>
    <w:p>
      <w:pPr>
        <w:pStyle w:val="ListParagraph"/>
        <w:numPr>
          <w:ilvl w:val="0"/>
          <w:numId w:val="2"/>
        </w:numPr>
        <w:tabs>
          <w:tab w:pos="1480" w:val="left" w:leader="none"/>
        </w:tabs>
        <w:spacing w:line="240" w:lineRule="auto" w:before="170" w:after="0"/>
        <w:ind w:left="1480" w:right="334" w:hanging="526"/>
        <w:jc w:val="both"/>
        <w:rPr>
          <w:sz w:val="20"/>
        </w:rPr>
      </w:pPr>
      <w:r>
        <w:rPr>
          <w:sz w:val="20"/>
        </w:rPr>
        <w:t>Concientizar entre los servidores públicos una cultura de austeridad, racionalidad, disciplina,</w:t>
      </w:r>
      <w:r>
        <w:rPr>
          <w:spacing w:val="40"/>
          <w:sz w:val="20"/>
        </w:rPr>
        <w:t> </w:t>
      </w:r>
      <w:r>
        <w:rPr>
          <w:sz w:val="20"/>
        </w:rPr>
        <w:t>transparencia,</w:t>
      </w:r>
      <w:r>
        <w:rPr>
          <w:spacing w:val="40"/>
          <w:sz w:val="20"/>
        </w:rPr>
        <w:t> </w:t>
      </w:r>
      <w:r>
        <w:rPr>
          <w:sz w:val="20"/>
        </w:rPr>
        <w:t>honestidad</w:t>
      </w:r>
      <w:r>
        <w:rPr>
          <w:spacing w:val="40"/>
          <w:sz w:val="20"/>
        </w:rPr>
        <w:t> </w:t>
      </w:r>
      <w:r>
        <w:rPr>
          <w:sz w:val="20"/>
        </w:rPr>
        <w:t>y</w:t>
      </w:r>
      <w:r>
        <w:rPr>
          <w:spacing w:val="40"/>
          <w:sz w:val="20"/>
        </w:rPr>
        <w:t> </w:t>
      </w:r>
      <w:r>
        <w:rPr>
          <w:sz w:val="20"/>
        </w:rPr>
        <w:t>eficacia.</w:t>
      </w:r>
    </w:p>
    <w:p>
      <w:pPr>
        <w:pStyle w:val="ListParagraph"/>
        <w:numPr>
          <w:ilvl w:val="0"/>
          <w:numId w:val="2"/>
        </w:numPr>
        <w:tabs>
          <w:tab w:pos="1480" w:val="left" w:leader="none"/>
        </w:tabs>
        <w:spacing w:line="240" w:lineRule="auto" w:before="170" w:after="0"/>
        <w:ind w:left="1480" w:right="356" w:hanging="459"/>
        <w:jc w:val="both"/>
        <w:rPr>
          <w:sz w:val="20"/>
        </w:rPr>
      </w:pPr>
      <w:r>
        <w:rPr>
          <w:sz w:val="20"/>
        </w:rPr>
        <w:t>Revisar el resultado de las evaluaciones del Presupuesto Basado en Resultados (PbR)</w:t>
      </w:r>
      <w:r>
        <w:rPr>
          <w:spacing w:val="40"/>
          <w:sz w:val="20"/>
        </w:rPr>
        <w:t> </w:t>
      </w:r>
      <w:r>
        <w:rPr>
          <w:sz w:val="20"/>
        </w:rPr>
        <w:t>y el Sistema de Evaluación del Desempeño (SED), y así aplicar las medidas derivadas de la planeación estratégica y consolidar el PbR - SED.</w:t>
      </w:r>
    </w:p>
    <w:p>
      <w:pPr>
        <w:pStyle w:val="ListParagraph"/>
        <w:numPr>
          <w:ilvl w:val="0"/>
          <w:numId w:val="2"/>
        </w:numPr>
        <w:tabs>
          <w:tab w:pos="1480" w:val="left" w:leader="none"/>
        </w:tabs>
        <w:spacing w:line="240" w:lineRule="auto" w:before="180" w:after="0"/>
        <w:ind w:left="1480" w:right="351" w:hanging="526"/>
        <w:jc w:val="both"/>
        <w:rPr>
          <w:sz w:val="20"/>
        </w:rPr>
      </w:pPr>
      <w:r>
        <w:rPr>
          <w:sz w:val="20"/>
        </w:rPr>
        <w:t>Garantizar la transparencia y rendición de cuentas, mediante la entrega y difusión de información, observando los lineamientos y buenas prácticas en la materia, conforme las políticas del Instituto Mexicano para la Competitividad (IMCO), mediante la aplicación</w:t>
      </w:r>
      <w:r>
        <w:rPr>
          <w:spacing w:val="40"/>
          <w:sz w:val="20"/>
        </w:rPr>
        <w:t> </w:t>
      </w:r>
      <w:r>
        <w:rPr>
          <w:sz w:val="20"/>
        </w:rPr>
        <w:t>del</w:t>
      </w:r>
      <w:r>
        <w:rPr>
          <w:spacing w:val="40"/>
          <w:sz w:val="20"/>
        </w:rPr>
        <w:t> </w:t>
      </w:r>
      <w:r>
        <w:rPr>
          <w:sz w:val="20"/>
        </w:rPr>
        <w:t>marco</w:t>
      </w:r>
      <w:r>
        <w:rPr>
          <w:spacing w:val="40"/>
          <w:sz w:val="20"/>
        </w:rPr>
        <w:t> </w:t>
      </w:r>
      <w:r>
        <w:rPr>
          <w:sz w:val="20"/>
        </w:rPr>
        <w:t>normativo</w:t>
      </w:r>
      <w:r>
        <w:rPr>
          <w:spacing w:val="40"/>
          <w:sz w:val="20"/>
        </w:rPr>
        <w:t> </w:t>
      </w:r>
      <w:r>
        <w:rPr>
          <w:sz w:val="20"/>
        </w:rPr>
        <w:t>aplicable.</w:t>
      </w:r>
    </w:p>
    <w:p>
      <w:pPr>
        <w:pStyle w:val="ListParagraph"/>
        <w:numPr>
          <w:ilvl w:val="0"/>
          <w:numId w:val="2"/>
        </w:numPr>
        <w:tabs>
          <w:tab w:pos="1480" w:val="left" w:leader="none"/>
        </w:tabs>
        <w:spacing w:line="240" w:lineRule="auto" w:before="170" w:after="0"/>
        <w:ind w:left="1480" w:right="354" w:hanging="592"/>
        <w:jc w:val="both"/>
        <w:rPr>
          <w:sz w:val="20"/>
        </w:rPr>
      </w:pPr>
      <w:r>
        <w:rPr>
          <w:sz w:val="20"/>
        </w:rPr>
        <w:t>Atender las recomendaciones de los órganos fiscalizadores y las reglas emitidas por la Secretaría de Hacienda y Crédito Público (SHCP), así como de aquellos entes a los cuales se les debe rendir algún informe.</w:t>
      </w:r>
    </w:p>
    <w:p>
      <w:pPr>
        <w:pStyle w:val="ListParagraph"/>
        <w:numPr>
          <w:ilvl w:val="0"/>
          <w:numId w:val="2"/>
        </w:numPr>
        <w:tabs>
          <w:tab w:pos="1480" w:val="left" w:leader="none"/>
        </w:tabs>
        <w:spacing w:line="240" w:lineRule="auto" w:before="180" w:after="0"/>
        <w:ind w:left="1480" w:right="357" w:hanging="659"/>
        <w:jc w:val="both"/>
        <w:rPr>
          <w:sz w:val="20"/>
        </w:rPr>
      </w:pPr>
      <w:r>
        <w:rPr>
          <w:sz w:val="20"/>
        </w:rPr>
        <w:t>Efectuar el registro contable del gasto público, la integración y la consolidación de la Cuenta Pública, conforme lo dispuesto en la Ley General de Contabilidad</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Gubernamental</w:t>
      </w:r>
      <w:r>
        <w:rPr>
          <w:spacing w:val="80"/>
        </w:rPr>
        <w:t> </w:t>
      </w:r>
      <w:r>
        <w:rPr/>
        <w:t>y</w:t>
      </w:r>
      <w:r>
        <w:rPr>
          <w:spacing w:val="80"/>
        </w:rPr>
        <w:t> </w:t>
      </w:r>
      <w:r>
        <w:rPr/>
        <w:t>las</w:t>
      </w:r>
      <w:r>
        <w:rPr>
          <w:spacing w:val="80"/>
        </w:rPr>
        <w:t> </w:t>
      </w:r>
      <w:r>
        <w:rPr/>
        <w:t>reglas</w:t>
      </w:r>
      <w:r>
        <w:rPr>
          <w:spacing w:val="80"/>
        </w:rPr>
        <w:t> </w:t>
      </w:r>
      <w:r>
        <w:rPr/>
        <w:t>del</w:t>
      </w:r>
      <w:r>
        <w:rPr>
          <w:spacing w:val="80"/>
        </w:rPr>
        <w:t> </w:t>
      </w:r>
      <w:r>
        <w:rPr/>
        <w:t>Consejo</w:t>
      </w:r>
      <w:r>
        <w:rPr>
          <w:spacing w:val="80"/>
        </w:rPr>
        <w:t> </w:t>
      </w:r>
      <w:r>
        <w:rPr/>
        <w:t>Nacional</w:t>
      </w:r>
      <w:r>
        <w:rPr>
          <w:spacing w:val="80"/>
        </w:rPr>
        <w:t> </w:t>
      </w:r>
      <w:r>
        <w:rPr/>
        <w:t>de</w:t>
      </w:r>
      <w:r>
        <w:rPr>
          <w:spacing w:val="80"/>
        </w:rPr>
        <w:t> </w:t>
      </w:r>
      <w:r>
        <w:rPr/>
        <w:t>Armonización</w:t>
      </w:r>
      <w:r>
        <w:rPr>
          <w:spacing w:val="80"/>
        </w:rPr>
        <w:t> </w:t>
      </w:r>
      <w:r>
        <w:rPr/>
        <w:t>Contable </w:t>
      </w:r>
      <w:r>
        <w:rPr>
          <w:spacing w:val="-2"/>
        </w:rPr>
        <w:t>(CONAC).</w:t>
      </w:r>
    </w:p>
    <w:p>
      <w:pPr>
        <w:pStyle w:val="ListParagraph"/>
        <w:numPr>
          <w:ilvl w:val="0"/>
          <w:numId w:val="2"/>
        </w:numPr>
        <w:tabs>
          <w:tab w:pos="1480" w:val="left" w:leader="none"/>
        </w:tabs>
        <w:spacing w:line="240" w:lineRule="auto" w:before="170" w:after="0"/>
        <w:ind w:left="1480" w:right="348" w:hanging="526"/>
        <w:jc w:val="both"/>
        <w:rPr>
          <w:sz w:val="20"/>
        </w:rPr>
      </w:pPr>
      <w:r>
        <w:rPr>
          <w:sz w:val="20"/>
        </w:rPr>
        <w:t>Mantener un nivel de endeudamiento cero, y no creación de nuevos impuestos, así como una estricta disciplina fiscal, para garantizar finanzas públicas sanas y una hacienda equilibrada.</w:t>
      </w:r>
    </w:p>
    <w:p>
      <w:pPr>
        <w:pStyle w:val="ListParagraph"/>
        <w:numPr>
          <w:ilvl w:val="0"/>
          <w:numId w:val="2"/>
        </w:numPr>
        <w:tabs>
          <w:tab w:pos="1480" w:val="left" w:leader="none"/>
        </w:tabs>
        <w:spacing w:line="240" w:lineRule="auto" w:before="180" w:after="0"/>
        <w:ind w:left="1480" w:right="354" w:hanging="459"/>
        <w:jc w:val="both"/>
        <w:rPr>
          <w:sz w:val="20"/>
        </w:rPr>
      </w:pPr>
      <w:r>
        <w:rPr>
          <w:sz w:val="20"/>
        </w:rPr>
        <w:t>Incluir recursos estatales específicos para la atención a NNA Albergue DIF para la Niñez</w:t>
      </w:r>
      <w:r>
        <w:rPr>
          <w:spacing w:val="40"/>
          <w:sz w:val="20"/>
        </w:rPr>
        <w:t> </w:t>
      </w:r>
      <w:r>
        <w:rPr>
          <w:sz w:val="20"/>
        </w:rPr>
        <w:t>Migrante</w:t>
      </w:r>
      <w:r>
        <w:rPr>
          <w:spacing w:val="40"/>
          <w:sz w:val="20"/>
        </w:rPr>
        <w:t> </w:t>
      </w:r>
      <w:r>
        <w:rPr>
          <w:sz w:val="20"/>
        </w:rPr>
        <w:t>No</w:t>
      </w:r>
      <w:r>
        <w:rPr>
          <w:spacing w:val="40"/>
          <w:sz w:val="20"/>
        </w:rPr>
        <w:t> </w:t>
      </w:r>
      <w:r>
        <w:rPr>
          <w:sz w:val="20"/>
        </w:rPr>
        <w:t>Acompañada</w:t>
      </w:r>
      <w:r>
        <w:rPr>
          <w:spacing w:val="40"/>
          <w:sz w:val="20"/>
        </w:rPr>
        <w:t> </w:t>
      </w:r>
      <w:r>
        <w:rPr>
          <w:sz w:val="20"/>
        </w:rPr>
        <w:t>y</w:t>
      </w:r>
      <w:r>
        <w:rPr>
          <w:spacing w:val="40"/>
          <w:sz w:val="20"/>
        </w:rPr>
        <w:t> </w:t>
      </w:r>
      <w:r>
        <w:rPr>
          <w:sz w:val="20"/>
        </w:rPr>
        <w:t>Migrante</w:t>
      </w:r>
      <w:r>
        <w:rPr>
          <w:spacing w:val="40"/>
          <w:sz w:val="20"/>
        </w:rPr>
        <w:t> </w:t>
      </w:r>
      <w:r>
        <w:rPr>
          <w:sz w:val="20"/>
        </w:rPr>
        <w:t>Acompañada.</w:t>
      </w:r>
    </w:p>
    <w:p>
      <w:pPr>
        <w:pStyle w:val="ListParagraph"/>
        <w:numPr>
          <w:ilvl w:val="0"/>
          <w:numId w:val="2"/>
        </w:numPr>
        <w:tabs>
          <w:tab w:pos="1480" w:val="left" w:leader="none"/>
        </w:tabs>
        <w:spacing w:line="240" w:lineRule="auto" w:before="170" w:after="0"/>
        <w:ind w:left="1480" w:right="357" w:hanging="526"/>
        <w:jc w:val="both"/>
        <w:rPr>
          <w:sz w:val="20"/>
        </w:rPr>
      </w:pPr>
      <w:r>
        <w:rPr>
          <w:sz w:val="20"/>
        </w:rPr>
        <w:t>Incluir</w:t>
      </w:r>
      <w:r>
        <w:rPr>
          <w:spacing w:val="-3"/>
          <w:sz w:val="20"/>
        </w:rPr>
        <w:t> </w:t>
      </w:r>
      <w:r>
        <w:rPr>
          <w:sz w:val="20"/>
        </w:rPr>
        <w:t>recursos</w:t>
      </w:r>
      <w:r>
        <w:rPr>
          <w:spacing w:val="-3"/>
          <w:sz w:val="20"/>
        </w:rPr>
        <w:t> </w:t>
      </w:r>
      <w:r>
        <w:rPr>
          <w:sz w:val="20"/>
        </w:rPr>
        <w:t>para</w:t>
      </w:r>
      <w:r>
        <w:rPr>
          <w:spacing w:val="-3"/>
          <w:sz w:val="20"/>
        </w:rPr>
        <w:t> </w:t>
      </w:r>
      <w:r>
        <w:rPr>
          <w:sz w:val="20"/>
        </w:rPr>
        <w:t>impulsar</w:t>
      </w:r>
      <w:r>
        <w:rPr>
          <w:spacing w:val="-3"/>
          <w:sz w:val="20"/>
        </w:rPr>
        <w:t> </w:t>
      </w:r>
      <w:r>
        <w:rPr>
          <w:sz w:val="20"/>
        </w:rPr>
        <w:t>la</w:t>
      </w:r>
      <w:r>
        <w:rPr>
          <w:spacing w:val="-3"/>
          <w:sz w:val="20"/>
        </w:rPr>
        <w:t> </w:t>
      </w:r>
      <w:r>
        <w:rPr>
          <w:sz w:val="20"/>
        </w:rPr>
        <w:t>igualdad</w:t>
      </w:r>
      <w:r>
        <w:rPr>
          <w:spacing w:val="-3"/>
          <w:sz w:val="20"/>
        </w:rPr>
        <w:t> </w:t>
      </w:r>
      <w:r>
        <w:rPr>
          <w:sz w:val="20"/>
        </w:rPr>
        <w:t>de</w:t>
      </w:r>
      <w:r>
        <w:rPr>
          <w:spacing w:val="-3"/>
          <w:sz w:val="20"/>
        </w:rPr>
        <w:t> </w:t>
      </w:r>
      <w:r>
        <w:rPr>
          <w:sz w:val="20"/>
        </w:rPr>
        <w:t>oportunidades</w:t>
      </w:r>
      <w:r>
        <w:rPr>
          <w:spacing w:val="-3"/>
          <w:sz w:val="20"/>
        </w:rPr>
        <w:t> </w:t>
      </w:r>
      <w:r>
        <w:rPr>
          <w:sz w:val="20"/>
        </w:rPr>
        <w:t>entre</w:t>
      </w:r>
      <w:r>
        <w:rPr>
          <w:spacing w:val="-3"/>
          <w:sz w:val="20"/>
        </w:rPr>
        <w:t> </w:t>
      </w:r>
      <w:r>
        <w:rPr>
          <w:sz w:val="20"/>
        </w:rPr>
        <w:t>mujeres</w:t>
      </w:r>
      <w:r>
        <w:rPr>
          <w:spacing w:val="-3"/>
          <w:sz w:val="20"/>
        </w:rPr>
        <w:t> </w:t>
      </w:r>
      <w:r>
        <w:rPr>
          <w:sz w:val="20"/>
        </w:rPr>
        <w:t>y</w:t>
      </w:r>
      <w:r>
        <w:rPr>
          <w:spacing w:val="-3"/>
          <w:sz w:val="20"/>
        </w:rPr>
        <w:t> </w:t>
      </w:r>
      <w:r>
        <w:rPr>
          <w:sz w:val="20"/>
        </w:rPr>
        <w:t>hombres,</w:t>
      </w:r>
      <w:r>
        <w:rPr>
          <w:spacing w:val="-3"/>
          <w:sz w:val="20"/>
        </w:rPr>
        <w:t> </w:t>
      </w:r>
      <w:r>
        <w:rPr>
          <w:sz w:val="20"/>
        </w:rPr>
        <w:t>a través de la incorporación de la perspectiva de género en el diseño, elaboración y aplicación</w:t>
      </w:r>
      <w:r>
        <w:rPr>
          <w:spacing w:val="40"/>
          <w:sz w:val="20"/>
        </w:rPr>
        <w:t> </w:t>
      </w:r>
      <w:r>
        <w:rPr>
          <w:sz w:val="20"/>
        </w:rPr>
        <w:t>de</w:t>
      </w:r>
      <w:r>
        <w:rPr>
          <w:spacing w:val="40"/>
          <w:sz w:val="20"/>
        </w:rPr>
        <w:t> </w:t>
      </w:r>
      <w:r>
        <w:rPr>
          <w:sz w:val="20"/>
        </w:rPr>
        <w:t>los</w:t>
      </w:r>
      <w:r>
        <w:rPr>
          <w:spacing w:val="40"/>
          <w:sz w:val="20"/>
        </w:rPr>
        <w:t> </w:t>
      </w:r>
      <w:r>
        <w:rPr>
          <w:sz w:val="20"/>
        </w:rPr>
        <w:t>programas</w:t>
      </w:r>
      <w:r>
        <w:rPr>
          <w:spacing w:val="40"/>
          <w:sz w:val="20"/>
        </w:rPr>
        <w:t> </w:t>
      </w:r>
      <w:r>
        <w:rPr>
          <w:sz w:val="20"/>
        </w:rPr>
        <w:t>de</w:t>
      </w:r>
      <w:r>
        <w:rPr>
          <w:spacing w:val="40"/>
          <w:sz w:val="20"/>
        </w:rPr>
        <w:t> </w:t>
      </w:r>
      <w:r>
        <w:rPr>
          <w:sz w:val="20"/>
        </w:rPr>
        <w:t>la</w:t>
      </w:r>
      <w:r>
        <w:rPr>
          <w:spacing w:val="40"/>
          <w:sz w:val="20"/>
        </w:rPr>
        <w:t> </w:t>
      </w:r>
      <w:r>
        <w:rPr>
          <w:sz w:val="20"/>
        </w:rPr>
        <w:t>Administración</w:t>
      </w:r>
      <w:r>
        <w:rPr>
          <w:spacing w:val="40"/>
          <w:sz w:val="20"/>
        </w:rPr>
        <w:t> </w:t>
      </w:r>
      <w:r>
        <w:rPr>
          <w:sz w:val="20"/>
        </w:rPr>
        <w:t>Pública</w:t>
      </w:r>
      <w:r>
        <w:rPr>
          <w:spacing w:val="40"/>
          <w:sz w:val="20"/>
        </w:rPr>
        <w:t> </w:t>
      </w:r>
      <w:r>
        <w:rPr>
          <w:sz w:val="20"/>
        </w:rPr>
        <w:t>Estatal.</w:t>
      </w:r>
    </w:p>
    <w:p>
      <w:pPr>
        <w:pStyle w:val="ListParagraph"/>
        <w:numPr>
          <w:ilvl w:val="0"/>
          <w:numId w:val="2"/>
        </w:numPr>
        <w:tabs>
          <w:tab w:pos="1480" w:val="left" w:leader="none"/>
        </w:tabs>
        <w:spacing w:line="240" w:lineRule="auto" w:before="180" w:after="0"/>
        <w:ind w:left="1480" w:right="355" w:hanging="592"/>
        <w:jc w:val="both"/>
        <w:rPr>
          <w:sz w:val="20"/>
        </w:rPr>
      </w:pPr>
      <w:r>
        <w:rPr>
          <w:sz w:val="20"/>
        </w:rPr>
        <w:t>Incluir recursos para la prevención, sanción y erradicación de los delitos en materia de trata de personas y para la protección y asistencia a las víctimas de trata.</w:t>
      </w:r>
    </w:p>
    <w:p>
      <w:pPr>
        <w:pStyle w:val="ListParagraph"/>
        <w:numPr>
          <w:ilvl w:val="0"/>
          <w:numId w:val="2"/>
        </w:numPr>
        <w:tabs>
          <w:tab w:pos="1480" w:val="left" w:leader="none"/>
        </w:tabs>
        <w:spacing w:line="240" w:lineRule="auto" w:before="170" w:after="0"/>
        <w:ind w:left="1480" w:right="352" w:hanging="659"/>
        <w:jc w:val="left"/>
        <w:rPr>
          <w:sz w:val="20"/>
        </w:rPr>
      </w:pPr>
      <w:r>
        <w:rPr>
          <w:sz w:val="20"/>
        </w:rPr>
        <w:t>Incluir</w:t>
      </w:r>
      <w:r>
        <w:rPr>
          <w:spacing w:val="32"/>
          <w:sz w:val="20"/>
        </w:rPr>
        <w:t> </w:t>
      </w:r>
      <w:r>
        <w:rPr>
          <w:sz w:val="20"/>
        </w:rPr>
        <w:t>recursos</w:t>
      </w:r>
      <w:r>
        <w:rPr>
          <w:spacing w:val="32"/>
          <w:sz w:val="20"/>
        </w:rPr>
        <w:t> </w:t>
      </w:r>
      <w:r>
        <w:rPr>
          <w:sz w:val="20"/>
        </w:rPr>
        <w:t>para</w:t>
      </w:r>
      <w:r>
        <w:rPr>
          <w:spacing w:val="32"/>
          <w:sz w:val="20"/>
        </w:rPr>
        <w:t> </w:t>
      </w:r>
      <w:r>
        <w:rPr>
          <w:sz w:val="20"/>
        </w:rPr>
        <w:t>la</w:t>
      </w:r>
      <w:r>
        <w:rPr>
          <w:spacing w:val="32"/>
          <w:sz w:val="20"/>
        </w:rPr>
        <w:t> </w:t>
      </w:r>
      <w:r>
        <w:rPr>
          <w:sz w:val="20"/>
        </w:rPr>
        <w:t>atención</w:t>
      </w:r>
      <w:r>
        <w:rPr>
          <w:spacing w:val="32"/>
          <w:sz w:val="20"/>
        </w:rPr>
        <w:t> </w:t>
      </w:r>
      <w:r>
        <w:rPr>
          <w:sz w:val="20"/>
        </w:rPr>
        <w:t>en</w:t>
      </w:r>
      <w:r>
        <w:rPr>
          <w:spacing w:val="32"/>
          <w:sz w:val="20"/>
        </w:rPr>
        <w:t> </w:t>
      </w:r>
      <w:r>
        <w:rPr>
          <w:sz w:val="20"/>
        </w:rPr>
        <w:t>el</w:t>
      </w:r>
      <w:r>
        <w:rPr>
          <w:spacing w:val="32"/>
          <w:sz w:val="20"/>
        </w:rPr>
        <w:t> </w:t>
      </w:r>
      <w:r>
        <w:rPr>
          <w:sz w:val="20"/>
        </w:rPr>
        <w:t>cumplimiento</w:t>
      </w:r>
      <w:r>
        <w:rPr>
          <w:spacing w:val="32"/>
          <w:sz w:val="20"/>
        </w:rPr>
        <w:t> </w:t>
      </w:r>
      <w:r>
        <w:rPr>
          <w:sz w:val="20"/>
        </w:rPr>
        <w:t>de</w:t>
      </w:r>
      <w:r>
        <w:rPr>
          <w:spacing w:val="32"/>
          <w:sz w:val="20"/>
        </w:rPr>
        <w:t> </w:t>
      </w:r>
      <w:r>
        <w:rPr>
          <w:sz w:val="20"/>
        </w:rPr>
        <w:t>las</w:t>
      </w:r>
      <w:r>
        <w:rPr>
          <w:spacing w:val="32"/>
          <w:sz w:val="20"/>
        </w:rPr>
        <w:t> </w:t>
      </w:r>
      <w:r>
        <w:rPr>
          <w:sz w:val="20"/>
        </w:rPr>
        <w:t>recomendaciones</w:t>
      </w:r>
      <w:r>
        <w:rPr>
          <w:spacing w:val="32"/>
          <w:sz w:val="20"/>
        </w:rPr>
        <w:t> </w:t>
      </w:r>
      <w:r>
        <w:rPr>
          <w:sz w:val="20"/>
        </w:rPr>
        <w:t>de</w:t>
      </w:r>
      <w:r>
        <w:rPr>
          <w:spacing w:val="32"/>
          <w:sz w:val="20"/>
        </w:rPr>
        <w:t> </w:t>
      </w:r>
      <w:r>
        <w:rPr>
          <w:sz w:val="20"/>
        </w:rPr>
        <w:t>la Alerta de Violencia de Género.</w:t>
      </w:r>
    </w:p>
    <w:p>
      <w:pPr>
        <w:pStyle w:val="ListParagraph"/>
        <w:numPr>
          <w:ilvl w:val="0"/>
          <w:numId w:val="2"/>
        </w:numPr>
        <w:tabs>
          <w:tab w:pos="1480" w:val="left" w:leader="none"/>
        </w:tabs>
        <w:spacing w:line="240" w:lineRule="auto" w:before="170" w:after="0"/>
        <w:ind w:left="1480" w:right="353" w:hanging="670"/>
        <w:jc w:val="left"/>
        <w:rPr>
          <w:sz w:val="20"/>
        </w:rPr>
      </w:pPr>
      <w:r>
        <w:rPr>
          <w:sz w:val="20"/>
        </w:rPr>
        <w:t>Incluir</w:t>
      </w:r>
      <w:r>
        <w:rPr>
          <w:spacing w:val="23"/>
          <w:sz w:val="20"/>
        </w:rPr>
        <w:t> </w:t>
      </w:r>
      <w:r>
        <w:rPr>
          <w:sz w:val="20"/>
        </w:rPr>
        <w:t>recursos</w:t>
      </w:r>
      <w:r>
        <w:rPr>
          <w:spacing w:val="23"/>
          <w:sz w:val="20"/>
        </w:rPr>
        <w:t> </w:t>
      </w:r>
      <w:r>
        <w:rPr>
          <w:sz w:val="20"/>
        </w:rPr>
        <w:t>para</w:t>
      </w:r>
      <w:r>
        <w:rPr>
          <w:spacing w:val="23"/>
          <w:sz w:val="20"/>
        </w:rPr>
        <w:t> </w:t>
      </w:r>
      <w:r>
        <w:rPr>
          <w:sz w:val="20"/>
        </w:rPr>
        <w:t>la</w:t>
      </w:r>
      <w:r>
        <w:rPr>
          <w:spacing w:val="23"/>
          <w:sz w:val="20"/>
        </w:rPr>
        <w:t> </w:t>
      </w:r>
      <w:r>
        <w:rPr>
          <w:sz w:val="20"/>
        </w:rPr>
        <w:t>creación</w:t>
      </w:r>
      <w:r>
        <w:rPr>
          <w:spacing w:val="23"/>
          <w:sz w:val="20"/>
        </w:rPr>
        <w:t> </w:t>
      </w:r>
      <w:r>
        <w:rPr>
          <w:sz w:val="20"/>
        </w:rPr>
        <w:t>de</w:t>
      </w:r>
      <w:r>
        <w:rPr>
          <w:spacing w:val="23"/>
          <w:sz w:val="20"/>
        </w:rPr>
        <w:t> </w:t>
      </w:r>
      <w:r>
        <w:rPr>
          <w:sz w:val="20"/>
        </w:rPr>
        <w:t>la</w:t>
      </w:r>
      <w:r>
        <w:rPr>
          <w:spacing w:val="23"/>
          <w:sz w:val="20"/>
        </w:rPr>
        <w:t> </w:t>
      </w:r>
      <w:r>
        <w:rPr>
          <w:sz w:val="20"/>
        </w:rPr>
        <w:t>nueva</w:t>
      </w:r>
      <w:r>
        <w:rPr>
          <w:spacing w:val="23"/>
          <w:sz w:val="20"/>
        </w:rPr>
        <w:t> </w:t>
      </w:r>
      <w:r>
        <w:rPr>
          <w:sz w:val="20"/>
        </w:rPr>
        <w:t>área</w:t>
      </w:r>
      <w:r>
        <w:rPr>
          <w:spacing w:val="23"/>
          <w:sz w:val="20"/>
        </w:rPr>
        <w:t> </w:t>
      </w:r>
      <w:r>
        <w:rPr>
          <w:sz w:val="20"/>
        </w:rPr>
        <w:t>de</w:t>
      </w:r>
      <w:r>
        <w:rPr>
          <w:spacing w:val="23"/>
          <w:sz w:val="20"/>
        </w:rPr>
        <w:t> </w:t>
      </w:r>
      <w:r>
        <w:rPr>
          <w:sz w:val="20"/>
        </w:rPr>
        <w:t>laboratorio</w:t>
      </w:r>
      <w:r>
        <w:rPr>
          <w:spacing w:val="23"/>
          <w:sz w:val="20"/>
        </w:rPr>
        <w:t> </w:t>
      </w:r>
      <w:r>
        <w:rPr>
          <w:sz w:val="20"/>
        </w:rPr>
        <w:t>de</w:t>
      </w:r>
      <w:r>
        <w:rPr>
          <w:spacing w:val="23"/>
          <w:sz w:val="20"/>
        </w:rPr>
        <w:t> </w:t>
      </w:r>
      <w:r>
        <w:rPr>
          <w:sz w:val="20"/>
        </w:rPr>
        <w:t>obra</w:t>
      </w:r>
      <w:r>
        <w:rPr>
          <w:spacing w:val="23"/>
          <w:sz w:val="20"/>
        </w:rPr>
        <w:t> </w:t>
      </w:r>
      <w:r>
        <w:rPr>
          <w:sz w:val="20"/>
        </w:rPr>
        <w:t>pública,</w:t>
      </w:r>
      <w:r>
        <w:rPr>
          <w:spacing w:val="23"/>
          <w:sz w:val="20"/>
        </w:rPr>
        <w:t> </w:t>
      </w:r>
      <w:r>
        <w:rPr>
          <w:sz w:val="20"/>
        </w:rPr>
        <w:t>el cual</w:t>
      </w:r>
      <w:r>
        <w:rPr>
          <w:spacing w:val="25"/>
          <w:sz w:val="20"/>
        </w:rPr>
        <w:t> </w:t>
      </w:r>
      <w:r>
        <w:rPr>
          <w:sz w:val="20"/>
        </w:rPr>
        <w:t>contemplan</w:t>
      </w:r>
      <w:r>
        <w:rPr>
          <w:spacing w:val="25"/>
          <w:sz w:val="20"/>
        </w:rPr>
        <w:t> </w:t>
      </w:r>
      <w:r>
        <w:rPr>
          <w:sz w:val="20"/>
        </w:rPr>
        <w:t>operar</w:t>
      </w:r>
      <w:r>
        <w:rPr>
          <w:spacing w:val="25"/>
          <w:sz w:val="20"/>
        </w:rPr>
        <w:t> </w:t>
      </w:r>
      <w:r>
        <w:rPr>
          <w:sz w:val="20"/>
        </w:rPr>
        <w:t>para</w:t>
      </w:r>
      <w:r>
        <w:rPr>
          <w:spacing w:val="25"/>
          <w:sz w:val="20"/>
        </w:rPr>
        <w:t> </w:t>
      </w:r>
      <w:r>
        <w:rPr>
          <w:sz w:val="20"/>
        </w:rPr>
        <w:t>el</w:t>
      </w:r>
      <w:r>
        <w:rPr>
          <w:spacing w:val="25"/>
          <w:sz w:val="20"/>
        </w:rPr>
        <w:t> </w:t>
      </w:r>
      <w:r>
        <w:rPr>
          <w:sz w:val="20"/>
        </w:rPr>
        <w:t>2024</w:t>
      </w:r>
      <w:r>
        <w:rPr>
          <w:spacing w:val="25"/>
          <w:sz w:val="20"/>
        </w:rPr>
        <w:t> </w:t>
      </w:r>
      <w:r>
        <w:rPr>
          <w:sz w:val="20"/>
        </w:rPr>
        <w:t>a</w:t>
      </w:r>
      <w:r>
        <w:rPr>
          <w:spacing w:val="25"/>
          <w:sz w:val="20"/>
        </w:rPr>
        <w:t> </w:t>
      </w:r>
      <w:r>
        <w:rPr>
          <w:sz w:val="20"/>
        </w:rPr>
        <w:t>cargo</w:t>
      </w:r>
      <w:r>
        <w:rPr>
          <w:spacing w:val="25"/>
          <w:sz w:val="20"/>
        </w:rPr>
        <w:t> </w:t>
      </w:r>
      <w:r>
        <w:rPr>
          <w:sz w:val="20"/>
        </w:rPr>
        <w:t>del</w:t>
      </w:r>
      <w:r>
        <w:rPr>
          <w:spacing w:val="25"/>
          <w:sz w:val="20"/>
        </w:rPr>
        <w:t> </w:t>
      </w:r>
      <w:r>
        <w:rPr>
          <w:sz w:val="20"/>
        </w:rPr>
        <w:t>Órgano</w:t>
      </w:r>
      <w:r>
        <w:rPr>
          <w:spacing w:val="25"/>
          <w:sz w:val="20"/>
        </w:rPr>
        <w:t> </w:t>
      </w:r>
      <w:r>
        <w:rPr>
          <w:sz w:val="20"/>
        </w:rPr>
        <w:t>de</w:t>
      </w:r>
      <w:r>
        <w:rPr>
          <w:spacing w:val="25"/>
          <w:sz w:val="20"/>
        </w:rPr>
        <w:t> </w:t>
      </w:r>
      <w:r>
        <w:rPr>
          <w:sz w:val="20"/>
        </w:rPr>
        <w:t>Fiscalización</w:t>
      </w:r>
      <w:r>
        <w:rPr>
          <w:spacing w:val="25"/>
          <w:sz w:val="20"/>
        </w:rPr>
        <w:t> </w:t>
      </w:r>
      <w:r>
        <w:rPr>
          <w:sz w:val="20"/>
        </w:rPr>
        <w:t>Superior.</w:t>
      </w:r>
    </w:p>
    <w:p>
      <w:pPr>
        <w:pStyle w:val="BodyText"/>
        <w:spacing w:before="2"/>
        <w:rPr>
          <w:sz w:val="32"/>
        </w:rPr>
      </w:pPr>
    </w:p>
    <w:p>
      <w:pPr>
        <w:pStyle w:val="BodyText"/>
        <w:ind w:left="320"/>
      </w:pPr>
      <w:r>
        <w:rPr>
          <w:b/>
        </w:rPr>
        <w:t>ARTÍCULO 5. </w:t>
      </w:r>
      <w:r>
        <w:rPr/>
        <w:t>La información que en términos del presente Decreto deba remitirse al Congreso del Estado deberá cumplir con lo siguiente:</w:t>
      </w:r>
    </w:p>
    <w:p>
      <w:pPr>
        <w:pStyle w:val="ListParagraph"/>
        <w:numPr>
          <w:ilvl w:val="0"/>
          <w:numId w:val="3"/>
        </w:numPr>
        <w:tabs>
          <w:tab w:pos="1480" w:val="left" w:leader="none"/>
        </w:tabs>
        <w:spacing w:line="240" w:lineRule="auto" w:before="181" w:after="0"/>
        <w:ind w:left="1480" w:right="0" w:hanging="237"/>
        <w:jc w:val="left"/>
        <w:rPr>
          <w:sz w:val="20"/>
        </w:rPr>
      </w:pPr>
      <w:r>
        <w:rPr>
          <w:sz w:val="20"/>
        </w:rPr>
        <w:t>Se</w:t>
      </w:r>
      <w:r>
        <w:rPr>
          <w:spacing w:val="-4"/>
          <w:sz w:val="20"/>
        </w:rPr>
        <w:t> </w:t>
      </w:r>
      <w:r>
        <w:rPr>
          <w:sz w:val="20"/>
        </w:rPr>
        <w:t>enviará</w:t>
      </w:r>
      <w:r>
        <w:rPr>
          <w:spacing w:val="-3"/>
          <w:sz w:val="20"/>
        </w:rPr>
        <w:t> </w:t>
      </w:r>
      <w:r>
        <w:rPr>
          <w:sz w:val="20"/>
        </w:rPr>
        <w:t>a</w:t>
      </w:r>
      <w:r>
        <w:rPr>
          <w:spacing w:val="-3"/>
          <w:sz w:val="20"/>
        </w:rPr>
        <w:t> </w:t>
      </w:r>
      <w:r>
        <w:rPr>
          <w:sz w:val="20"/>
        </w:rPr>
        <w:t>la</w:t>
      </w:r>
      <w:r>
        <w:rPr>
          <w:spacing w:val="-3"/>
          <w:sz w:val="20"/>
        </w:rPr>
        <w:t> </w:t>
      </w:r>
      <w:r>
        <w:rPr>
          <w:sz w:val="20"/>
        </w:rPr>
        <w:t>Mesa</w:t>
      </w:r>
      <w:r>
        <w:rPr>
          <w:spacing w:val="-3"/>
          <w:sz w:val="20"/>
        </w:rPr>
        <w:t> </w:t>
      </w:r>
      <w:r>
        <w:rPr>
          <w:spacing w:val="-2"/>
          <w:sz w:val="20"/>
        </w:rPr>
        <w:t>Directiva.</w:t>
      </w:r>
    </w:p>
    <w:p>
      <w:pPr>
        <w:pStyle w:val="BodyText"/>
        <w:spacing w:before="3"/>
        <w:rPr>
          <w:sz w:val="24"/>
        </w:rPr>
      </w:pPr>
    </w:p>
    <w:p>
      <w:pPr>
        <w:pStyle w:val="ListParagraph"/>
        <w:numPr>
          <w:ilvl w:val="0"/>
          <w:numId w:val="3"/>
        </w:numPr>
        <w:tabs>
          <w:tab w:pos="1480" w:val="left" w:leader="none"/>
        </w:tabs>
        <w:spacing w:line="240" w:lineRule="auto" w:before="91" w:after="0"/>
        <w:ind w:left="1480" w:right="0" w:hanging="304"/>
        <w:jc w:val="left"/>
        <w:rPr>
          <w:sz w:val="20"/>
        </w:rPr>
      </w:pPr>
      <w:r>
        <w:rPr>
          <w:sz w:val="20"/>
        </w:rPr>
        <w:t>Se</w:t>
      </w:r>
      <w:r>
        <w:rPr>
          <w:spacing w:val="-5"/>
          <w:sz w:val="20"/>
        </w:rPr>
        <w:t> </w:t>
      </w:r>
      <w:r>
        <w:rPr>
          <w:sz w:val="20"/>
        </w:rPr>
        <w:t>turnará</w:t>
      </w:r>
      <w:r>
        <w:rPr>
          <w:spacing w:val="-5"/>
          <w:sz w:val="20"/>
        </w:rPr>
        <w:t> </w:t>
      </w:r>
      <w:r>
        <w:rPr>
          <w:sz w:val="20"/>
        </w:rPr>
        <w:t>copia</w:t>
      </w:r>
      <w:r>
        <w:rPr>
          <w:spacing w:val="-4"/>
          <w:sz w:val="20"/>
        </w:rPr>
        <w:t> </w:t>
      </w:r>
      <w:r>
        <w:rPr>
          <w:sz w:val="20"/>
        </w:rPr>
        <w:t>de</w:t>
      </w:r>
      <w:r>
        <w:rPr>
          <w:spacing w:val="-4"/>
          <w:sz w:val="20"/>
        </w:rPr>
        <w:t> </w:t>
      </w:r>
      <w:r>
        <w:rPr>
          <w:sz w:val="20"/>
        </w:rPr>
        <w:t>la</w:t>
      </w:r>
      <w:r>
        <w:rPr>
          <w:spacing w:val="-5"/>
          <w:sz w:val="20"/>
        </w:rPr>
        <w:t> </w:t>
      </w:r>
      <w:r>
        <w:rPr>
          <w:sz w:val="20"/>
        </w:rPr>
        <w:t>información</w:t>
      </w:r>
      <w:r>
        <w:rPr>
          <w:spacing w:val="-5"/>
          <w:sz w:val="20"/>
        </w:rPr>
        <w:t> </w:t>
      </w:r>
      <w:r>
        <w:rPr>
          <w:sz w:val="20"/>
        </w:rPr>
        <w:t>a</w:t>
      </w:r>
      <w:r>
        <w:rPr>
          <w:spacing w:val="-4"/>
          <w:sz w:val="20"/>
        </w:rPr>
        <w:t> </w:t>
      </w:r>
      <w:r>
        <w:rPr>
          <w:sz w:val="20"/>
        </w:rPr>
        <w:t>las</w:t>
      </w:r>
      <w:r>
        <w:rPr>
          <w:spacing w:val="-5"/>
          <w:sz w:val="20"/>
        </w:rPr>
        <w:t> </w:t>
      </w:r>
      <w:r>
        <w:rPr>
          <w:sz w:val="20"/>
        </w:rPr>
        <w:t>Comisiones</w:t>
      </w:r>
      <w:r>
        <w:rPr>
          <w:spacing w:val="-4"/>
          <w:sz w:val="20"/>
        </w:rPr>
        <w:t> </w:t>
      </w:r>
      <w:r>
        <w:rPr>
          <w:spacing w:val="-2"/>
          <w:sz w:val="20"/>
        </w:rPr>
        <w:t>competentes.</w:t>
      </w:r>
    </w:p>
    <w:p>
      <w:pPr>
        <w:pStyle w:val="BodyText"/>
        <w:spacing w:before="3"/>
        <w:rPr>
          <w:sz w:val="24"/>
        </w:rPr>
      </w:pPr>
    </w:p>
    <w:p>
      <w:pPr>
        <w:pStyle w:val="ListParagraph"/>
        <w:numPr>
          <w:ilvl w:val="0"/>
          <w:numId w:val="3"/>
        </w:numPr>
        <w:tabs>
          <w:tab w:pos="1480" w:val="left" w:leader="none"/>
        </w:tabs>
        <w:spacing w:line="240" w:lineRule="auto" w:before="90" w:after="0"/>
        <w:ind w:left="1480" w:right="354" w:hanging="370"/>
        <w:jc w:val="left"/>
        <w:rPr>
          <w:sz w:val="20"/>
        </w:rPr>
      </w:pPr>
      <w:r>
        <w:rPr>
          <w:sz w:val="20"/>
        </w:rPr>
        <w:t>Se</w:t>
      </w:r>
      <w:r>
        <w:rPr>
          <w:spacing w:val="40"/>
          <w:sz w:val="20"/>
        </w:rPr>
        <w:t> </w:t>
      </w:r>
      <w:r>
        <w:rPr>
          <w:sz w:val="20"/>
        </w:rPr>
        <w:t>presentará</w:t>
      </w:r>
      <w:r>
        <w:rPr>
          <w:spacing w:val="40"/>
          <w:sz w:val="20"/>
        </w:rPr>
        <w:t> </w:t>
      </w:r>
      <w:r>
        <w:rPr>
          <w:sz w:val="20"/>
        </w:rPr>
        <w:t>la</w:t>
      </w:r>
      <w:r>
        <w:rPr>
          <w:spacing w:val="40"/>
          <w:sz w:val="20"/>
        </w:rPr>
        <w:t> </w:t>
      </w:r>
      <w:r>
        <w:rPr>
          <w:sz w:val="20"/>
        </w:rPr>
        <w:t>información</w:t>
      </w:r>
      <w:r>
        <w:rPr>
          <w:spacing w:val="40"/>
          <w:sz w:val="20"/>
        </w:rPr>
        <w:t> </w:t>
      </w:r>
      <w:r>
        <w:rPr>
          <w:sz w:val="20"/>
        </w:rPr>
        <w:t>en</w:t>
      </w:r>
      <w:r>
        <w:rPr>
          <w:spacing w:val="40"/>
          <w:sz w:val="20"/>
        </w:rPr>
        <w:t> </w:t>
      </w:r>
      <w:r>
        <w:rPr>
          <w:sz w:val="20"/>
        </w:rPr>
        <w:t>forma</w:t>
      </w:r>
      <w:r>
        <w:rPr>
          <w:spacing w:val="40"/>
          <w:sz w:val="20"/>
        </w:rPr>
        <w:t> </w:t>
      </w:r>
      <w:r>
        <w:rPr>
          <w:sz w:val="20"/>
        </w:rPr>
        <w:t>impresa,</w:t>
      </w:r>
      <w:r>
        <w:rPr>
          <w:spacing w:val="40"/>
          <w:sz w:val="20"/>
        </w:rPr>
        <w:t> </w:t>
      </w:r>
      <w:r>
        <w:rPr>
          <w:sz w:val="20"/>
        </w:rPr>
        <w:t>así</w:t>
      </w:r>
      <w:r>
        <w:rPr>
          <w:spacing w:val="40"/>
          <w:sz w:val="20"/>
        </w:rPr>
        <w:t> </w:t>
      </w:r>
      <w:r>
        <w:rPr>
          <w:sz w:val="20"/>
        </w:rPr>
        <w:t>como</w:t>
      </w:r>
      <w:r>
        <w:rPr>
          <w:spacing w:val="40"/>
          <w:sz w:val="20"/>
        </w:rPr>
        <w:t> </w:t>
      </w:r>
      <w:r>
        <w:rPr>
          <w:sz w:val="20"/>
        </w:rPr>
        <w:t>en</w:t>
      </w:r>
      <w:r>
        <w:rPr>
          <w:spacing w:val="40"/>
          <w:sz w:val="20"/>
        </w:rPr>
        <w:t> </w:t>
      </w:r>
      <w:r>
        <w:rPr>
          <w:sz w:val="20"/>
        </w:rPr>
        <w:t>formato</w:t>
      </w:r>
      <w:r>
        <w:rPr>
          <w:spacing w:val="40"/>
          <w:sz w:val="20"/>
        </w:rPr>
        <w:t> </w:t>
      </w:r>
      <w:r>
        <w:rPr>
          <w:sz w:val="20"/>
        </w:rPr>
        <w:t>electrónico editable, y</w:t>
      </w:r>
    </w:p>
    <w:p>
      <w:pPr>
        <w:pStyle w:val="ListParagraph"/>
        <w:numPr>
          <w:ilvl w:val="0"/>
          <w:numId w:val="3"/>
        </w:numPr>
        <w:tabs>
          <w:tab w:pos="1480" w:val="left" w:leader="none"/>
        </w:tabs>
        <w:spacing w:line="240" w:lineRule="auto" w:before="170" w:after="0"/>
        <w:ind w:left="1480" w:right="353" w:hanging="381"/>
        <w:jc w:val="left"/>
        <w:rPr>
          <w:sz w:val="20"/>
        </w:rPr>
      </w:pPr>
      <w:r>
        <w:rPr>
          <w:sz w:val="20"/>
        </w:rPr>
        <w:t>El nivel mínimo de desagregación se hará con base en las disposiciones del Consejo</w:t>
      </w:r>
      <w:r>
        <w:rPr>
          <w:spacing w:val="40"/>
          <w:sz w:val="20"/>
        </w:rPr>
        <w:t> </w:t>
      </w:r>
      <w:r>
        <w:rPr>
          <w:sz w:val="20"/>
        </w:rPr>
        <w:t>Nacional de Armonización Contable.</w:t>
      </w:r>
    </w:p>
    <w:p>
      <w:pPr>
        <w:pStyle w:val="BodyText"/>
        <w:spacing w:before="170"/>
        <w:ind w:left="320" w:right="341"/>
      </w:pPr>
      <w:r>
        <w:rPr/>
        <w:t>En caso de que la fecha límite para presentar la información sea día inhábil, la misma se recorrerá al día hábil siguiente.</w:t>
      </w:r>
    </w:p>
    <w:p>
      <w:pPr>
        <w:pStyle w:val="BodyText"/>
        <w:rPr>
          <w:sz w:val="22"/>
        </w:rPr>
      </w:pPr>
    </w:p>
    <w:p>
      <w:pPr>
        <w:pStyle w:val="BodyText"/>
        <w:spacing w:before="127"/>
        <w:ind w:left="320"/>
      </w:pPr>
      <w:r>
        <w:rPr>
          <w:b/>
        </w:rPr>
        <w:t>ARTÍCULO</w:t>
      </w:r>
      <w:r>
        <w:rPr>
          <w:b/>
          <w:spacing w:val="30"/>
        </w:rPr>
        <w:t> </w:t>
      </w:r>
      <w:r>
        <w:rPr>
          <w:b/>
        </w:rPr>
        <w:t>6.</w:t>
      </w:r>
      <w:r>
        <w:rPr>
          <w:b/>
          <w:spacing w:val="30"/>
        </w:rPr>
        <w:t> </w:t>
      </w:r>
      <w:r>
        <w:rPr/>
        <w:t>La</w:t>
      </w:r>
      <w:r>
        <w:rPr>
          <w:spacing w:val="29"/>
        </w:rPr>
        <w:t> </w:t>
      </w:r>
      <w:r>
        <w:rPr/>
        <w:t>Secretaría</w:t>
      </w:r>
      <w:r>
        <w:rPr>
          <w:spacing w:val="30"/>
        </w:rPr>
        <w:t> </w:t>
      </w:r>
      <w:r>
        <w:rPr/>
        <w:t>de</w:t>
      </w:r>
      <w:r>
        <w:rPr>
          <w:spacing w:val="30"/>
        </w:rPr>
        <w:t> </w:t>
      </w:r>
      <w:r>
        <w:rPr/>
        <w:t>Finanzas</w:t>
      </w:r>
      <w:r>
        <w:rPr>
          <w:spacing w:val="30"/>
        </w:rPr>
        <w:t> </w:t>
      </w:r>
      <w:r>
        <w:rPr/>
        <w:t>garantizará</w:t>
      </w:r>
      <w:r>
        <w:rPr>
          <w:spacing w:val="30"/>
        </w:rPr>
        <w:t> </w:t>
      </w:r>
      <w:r>
        <w:rPr/>
        <w:t>que</w:t>
      </w:r>
      <w:r>
        <w:rPr>
          <w:spacing w:val="30"/>
        </w:rPr>
        <w:t> </w:t>
      </w:r>
      <w:r>
        <w:rPr/>
        <w:t>toda</w:t>
      </w:r>
      <w:r>
        <w:rPr>
          <w:spacing w:val="29"/>
        </w:rPr>
        <w:t> </w:t>
      </w:r>
      <w:r>
        <w:rPr/>
        <w:t>la</w:t>
      </w:r>
      <w:r>
        <w:rPr>
          <w:spacing w:val="29"/>
        </w:rPr>
        <w:t> </w:t>
      </w:r>
      <w:r>
        <w:rPr/>
        <w:t>información</w:t>
      </w:r>
      <w:r>
        <w:rPr>
          <w:spacing w:val="29"/>
        </w:rPr>
        <w:t> </w:t>
      </w:r>
      <w:r>
        <w:rPr/>
        <w:t>presupuestaria</w:t>
      </w:r>
      <w:r>
        <w:rPr>
          <w:spacing w:val="30"/>
        </w:rPr>
        <w:t> </w:t>
      </w:r>
      <w:r>
        <w:rPr/>
        <w:t>de egresos</w:t>
      </w:r>
      <w:r>
        <w:rPr>
          <w:spacing w:val="40"/>
        </w:rPr>
        <w:t> </w:t>
      </w:r>
      <w:r>
        <w:rPr/>
        <w:t>y</w:t>
      </w:r>
      <w:r>
        <w:rPr>
          <w:spacing w:val="40"/>
        </w:rPr>
        <w:t> </w:t>
      </w:r>
      <w:r>
        <w:rPr/>
        <w:t>de</w:t>
      </w:r>
      <w:r>
        <w:rPr>
          <w:spacing w:val="40"/>
        </w:rPr>
        <w:t> </w:t>
      </w:r>
      <w:r>
        <w:rPr/>
        <w:t>ingresos</w:t>
      </w:r>
      <w:r>
        <w:rPr>
          <w:spacing w:val="40"/>
        </w:rPr>
        <w:t> </w:t>
      </w:r>
      <w:r>
        <w:rPr/>
        <w:t>cumpla</w:t>
      </w:r>
      <w:r>
        <w:rPr>
          <w:spacing w:val="40"/>
        </w:rPr>
        <w:t> </w:t>
      </w:r>
      <w:r>
        <w:rPr/>
        <w:t>con</w:t>
      </w:r>
      <w:r>
        <w:rPr>
          <w:spacing w:val="40"/>
        </w:rPr>
        <w:t> </w:t>
      </w:r>
      <w:r>
        <w:rPr/>
        <w:t>las</w:t>
      </w:r>
      <w:r>
        <w:rPr>
          <w:spacing w:val="40"/>
        </w:rPr>
        <w:t> </w:t>
      </w:r>
      <w:r>
        <w:rPr/>
        <w:t>disposiciones</w:t>
      </w:r>
      <w:r>
        <w:rPr>
          <w:spacing w:val="40"/>
        </w:rPr>
        <w:t> </w:t>
      </w:r>
      <w:r>
        <w:rPr/>
        <w:t>legales</w:t>
      </w:r>
      <w:r>
        <w:rPr>
          <w:spacing w:val="40"/>
        </w:rPr>
        <w:t> </w:t>
      </w:r>
      <w:r>
        <w:rPr/>
        <w:t>vigentes.</w:t>
      </w:r>
    </w:p>
    <w:p>
      <w:pPr>
        <w:pStyle w:val="BodyText"/>
        <w:spacing w:before="180"/>
        <w:ind w:left="320" w:right="341"/>
      </w:pPr>
      <w:r>
        <w:rPr/>
        <w:t>Los Poderes, Órganos Autónomos, Dependencias y Entidades Descentralizadas, son responsables</w:t>
      </w:r>
      <w:r>
        <w:rPr>
          <w:spacing w:val="80"/>
        </w:rPr>
        <w:t> </w:t>
      </w:r>
      <w:r>
        <w:rPr/>
        <w:t>directos,</w:t>
      </w:r>
      <w:r>
        <w:rPr>
          <w:spacing w:val="21"/>
        </w:rPr>
        <w:t> </w:t>
      </w:r>
      <w:r>
        <w:rPr/>
        <w:t>en</w:t>
      </w:r>
      <w:r>
        <w:rPr>
          <w:spacing w:val="22"/>
        </w:rPr>
        <w:t> </w:t>
      </w:r>
      <w:r>
        <w:rPr/>
        <w:t>el</w:t>
      </w:r>
      <w:r>
        <w:rPr>
          <w:spacing w:val="21"/>
        </w:rPr>
        <w:t> </w:t>
      </w:r>
      <w:r>
        <w:rPr/>
        <w:t>ámbito</w:t>
      </w:r>
      <w:r>
        <w:rPr>
          <w:spacing w:val="22"/>
        </w:rPr>
        <w:t> </w:t>
      </w:r>
      <w:r>
        <w:rPr/>
        <w:t>de</w:t>
      </w:r>
      <w:r>
        <w:rPr>
          <w:spacing w:val="21"/>
        </w:rPr>
        <w:t> </w:t>
      </w:r>
      <w:r>
        <w:rPr/>
        <w:t>su</w:t>
      </w:r>
      <w:r>
        <w:rPr>
          <w:spacing w:val="22"/>
        </w:rPr>
        <w:t> </w:t>
      </w:r>
      <w:r>
        <w:rPr/>
        <w:t>competencia,</w:t>
      </w:r>
      <w:r>
        <w:rPr>
          <w:spacing w:val="22"/>
        </w:rPr>
        <w:t> </w:t>
      </w:r>
      <w:r>
        <w:rPr/>
        <w:t>de</w:t>
      </w:r>
      <w:r>
        <w:rPr>
          <w:spacing w:val="21"/>
        </w:rPr>
        <w:t> </w:t>
      </w:r>
      <w:r>
        <w:rPr/>
        <w:t>registrar</w:t>
      </w:r>
      <w:r>
        <w:rPr>
          <w:spacing w:val="22"/>
        </w:rPr>
        <w:t> </w:t>
      </w:r>
      <w:r>
        <w:rPr/>
        <w:t>y</w:t>
      </w:r>
      <w:r>
        <w:rPr>
          <w:spacing w:val="21"/>
        </w:rPr>
        <w:t> </w:t>
      </w:r>
      <w:r>
        <w:rPr/>
        <w:t>formular</w:t>
      </w:r>
      <w:r>
        <w:rPr>
          <w:spacing w:val="22"/>
        </w:rPr>
        <w:t> </w:t>
      </w:r>
      <w:r>
        <w:rPr/>
        <w:t>sus</w:t>
      </w:r>
      <w:r>
        <w:rPr>
          <w:spacing w:val="21"/>
        </w:rPr>
        <w:t> </w:t>
      </w:r>
      <w:r>
        <w:rPr/>
        <w:t>informes</w:t>
      </w:r>
      <w:r>
        <w:rPr>
          <w:spacing w:val="22"/>
        </w:rPr>
        <w:t> </w:t>
      </w:r>
      <w:r>
        <w:rPr/>
        <w:t>presupuestarios</w:t>
      </w:r>
      <w:r>
        <w:rPr>
          <w:spacing w:val="22"/>
        </w:rPr>
        <w:t> </w:t>
      </w:r>
      <w:r>
        <w:rPr>
          <w:spacing w:val="-5"/>
        </w:rPr>
        <w:t>de</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4"/>
        <w:rPr>
          <w:sz w:val="29"/>
        </w:rPr>
      </w:pPr>
    </w:p>
    <w:p>
      <w:pPr>
        <w:pStyle w:val="BodyText"/>
        <w:spacing w:before="92"/>
        <w:ind w:left="320" w:right="345"/>
        <w:jc w:val="both"/>
      </w:pPr>
      <w:r>
        <w:rPr/>
        <w:t>egresos y de ingresos conforme a la ley, registrar su contabilidad y formular su cuenta pública </w:t>
      </w:r>
      <w:r>
        <w:rPr>
          <w:spacing w:val="10"/>
        </w:rPr>
        <w:t>armonizada,</w:t>
      </w:r>
      <w:r>
        <w:rPr>
          <w:spacing w:val="10"/>
        </w:rPr>
        <w:t> </w:t>
      </w:r>
      <w:r>
        <w:rPr/>
        <w:t>así como </w:t>
      </w:r>
      <w:r>
        <w:rPr>
          <w:spacing w:val="11"/>
        </w:rPr>
        <w:t>proporcionarlos</w:t>
      </w:r>
      <w:r>
        <w:rPr>
          <w:spacing w:val="11"/>
        </w:rPr>
        <w:t> </w:t>
      </w:r>
      <w:r>
        <w:rPr/>
        <w:t>a la </w:t>
      </w:r>
      <w:r>
        <w:rPr>
          <w:spacing w:val="10"/>
        </w:rPr>
        <w:t>Secretaría</w:t>
      </w:r>
      <w:r>
        <w:rPr>
          <w:spacing w:val="10"/>
        </w:rPr>
        <w:t> </w:t>
      </w:r>
      <w:r>
        <w:rPr/>
        <w:t>de </w:t>
      </w:r>
      <w:r>
        <w:rPr>
          <w:spacing w:val="10"/>
        </w:rPr>
        <w:t>Finanzas</w:t>
      </w:r>
      <w:r>
        <w:rPr>
          <w:spacing w:val="10"/>
        </w:rPr>
        <w:t> </w:t>
      </w:r>
      <w:r>
        <w:rPr/>
        <w:t>para la </w:t>
      </w:r>
      <w:r>
        <w:rPr>
          <w:spacing w:val="11"/>
        </w:rPr>
        <w:t>integración </w:t>
      </w:r>
      <w:r>
        <w:rPr>
          <w:spacing w:val="9"/>
        </w:rPr>
        <w:t>correspondiente.</w:t>
      </w:r>
    </w:p>
    <w:p>
      <w:pPr>
        <w:pStyle w:val="BodyText"/>
        <w:spacing w:before="185"/>
        <w:ind w:left="320" w:right="353"/>
        <w:jc w:val="both"/>
      </w:pPr>
      <w:r>
        <w:rPr/>
        <w:t>Con el objeto de cumplir con las disposiciones contenidas en la Ley General de Contabilidad Gubernamental, los Poderes, Órganos Autónomos, así como Dependencias y Entidades del Poder Ejecutivo Estatal deberán ajustarse al contenido del Clasificador por Objeto del Gasto, Publicado en el Periódico Oficial del Gobierno del Estado el 14 de octubre de 2016.</w:t>
      </w:r>
    </w:p>
    <w:p>
      <w:pPr>
        <w:pStyle w:val="BodyText"/>
        <w:spacing w:before="185"/>
        <w:ind w:left="320" w:right="354"/>
        <w:jc w:val="both"/>
      </w:pPr>
      <w:r>
        <w:rPr/>
        <w:t>Todas</w:t>
      </w:r>
      <w:r>
        <w:rPr>
          <w:spacing w:val="-2"/>
        </w:rPr>
        <w:t> </w:t>
      </w:r>
      <w:r>
        <w:rPr/>
        <w:t>las</w:t>
      </w:r>
      <w:r>
        <w:rPr>
          <w:spacing w:val="-2"/>
        </w:rPr>
        <w:t> </w:t>
      </w:r>
      <w:r>
        <w:rPr/>
        <w:t>asignaciones</w:t>
      </w:r>
      <w:r>
        <w:rPr>
          <w:spacing w:val="-2"/>
        </w:rPr>
        <w:t> </w:t>
      </w:r>
      <w:r>
        <w:rPr/>
        <w:t>presupuestarias</w:t>
      </w:r>
      <w:r>
        <w:rPr>
          <w:spacing w:val="-1"/>
        </w:rPr>
        <w:t> </w:t>
      </w:r>
      <w:r>
        <w:rPr/>
        <w:t>del</w:t>
      </w:r>
      <w:r>
        <w:rPr>
          <w:spacing w:val="-1"/>
        </w:rPr>
        <w:t> </w:t>
      </w:r>
      <w:r>
        <w:rPr/>
        <w:t>presente</w:t>
      </w:r>
      <w:r>
        <w:rPr>
          <w:spacing w:val="-1"/>
        </w:rPr>
        <w:t> </w:t>
      </w:r>
      <w:r>
        <w:rPr/>
        <w:t>Decreto</w:t>
      </w:r>
      <w:r>
        <w:rPr>
          <w:spacing w:val="-1"/>
        </w:rPr>
        <w:t> </w:t>
      </w:r>
      <w:r>
        <w:rPr/>
        <w:t>y</w:t>
      </w:r>
      <w:r>
        <w:rPr>
          <w:spacing w:val="-1"/>
        </w:rPr>
        <w:t> </w:t>
      </w:r>
      <w:r>
        <w:rPr/>
        <w:t>los</w:t>
      </w:r>
      <w:r>
        <w:rPr>
          <w:spacing w:val="-2"/>
        </w:rPr>
        <w:t> </w:t>
      </w:r>
      <w:r>
        <w:rPr/>
        <w:t>documentos</w:t>
      </w:r>
      <w:r>
        <w:rPr>
          <w:spacing w:val="-1"/>
        </w:rPr>
        <w:t> </w:t>
      </w:r>
      <w:r>
        <w:rPr/>
        <w:t>relacionados</w:t>
      </w:r>
      <w:r>
        <w:rPr>
          <w:spacing w:val="-1"/>
        </w:rPr>
        <w:t> </w:t>
      </w:r>
      <w:r>
        <w:rPr/>
        <w:t>con</w:t>
      </w:r>
      <w:r>
        <w:rPr>
          <w:spacing w:val="-2"/>
        </w:rPr>
        <w:t> </w:t>
      </w:r>
      <w:r>
        <w:rPr/>
        <w:t>éstas deberán cumplir con las disposiciones y requisitos que establezcan los preceptos reglamentarios, así como estar disponibles, en los términos de la Ley de Transparencia y Acceso a la Información Pública del Estado de Tlaxcala y demás disposiciones aplicables en materia de transparencia y rendición de cuentas.</w:t>
      </w:r>
    </w:p>
    <w:p>
      <w:pPr>
        <w:pStyle w:val="BodyText"/>
        <w:rPr>
          <w:sz w:val="22"/>
        </w:rPr>
      </w:pPr>
    </w:p>
    <w:p>
      <w:pPr>
        <w:pStyle w:val="BodyText"/>
        <w:spacing w:before="137"/>
        <w:ind w:left="320" w:right="330"/>
        <w:jc w:val="both"/>
      </w:pPr>
      <w:r>
        <w:rPr>
          <w:b/>
        </w:rPr>
        <w:t>ARTÍCULO 7. </w:t>
      </w:r>
      <w:r>
        <w:rPr/>
        <w:t>La Secretaría de Finanzas y la Coordinación General de Planeación e Inversión, reportarán en los Informes Trimestrales sobre la situación económica, las finanzas públicas y la</w:t>
      </w:r>
      <w:r>
        <w:rPr>
          <w:spacing w:val="40"/>
        </w:rPr>
        <w:t> </w:t>
      </w:r>
      <w:r>
        <w:rPr/>
        <w:t>deuda pública, que incluirán el desglose de los proyectos de inversión previstos en este Decreto; informes de avance de metas programáticas, gestión financiera y cuenta de la hacienda pública; la evolución de las erogaciones correspondientes a los programas presupuestarios para: la igualdad</w:t>
      </w:r>
      <w:r>
        <w:rPr>
          <w:spacing w:val="40"/>
        </w:rPr>
        <w:t> </w:t>
      </w:r>
      <w:r>
        <w:rPr/>
        <w:t>entre mujeres y hombres; para niñas, niños y adolescentes; de ciencia, tecnología e innovación; especial concurrente para el desarrollo sustentable; erogaciones para el desarrollo integral de los jóvenes; recursos para la atención de grupos vulnerables, erogaciones para el desarrollo integral de la población indígena, cambio climático y medio ambiente.</w:t>
      </w:r>
    </w:p>
    <w:p>
      <w:pPr>
        <w:pStyle w:val="BodyText"/>
        <w:rPr>
          <w:sz w:val="22"/>
        </w:rPr>
      </w:pPr>
    </w:p>
    <w:p>
      <w:pPr>
        <w:pStyle w:val="BodyText"/>
        <w:rPr>
          <w:sz w:val="22"/>
        </w:rPr>
      </w:pPr>
    </w:p>
    <w:p>
      <w:pPr>
        <w:spacing w:before="165"/>
        <w:ind w:left="390" w:right="427" w:firstLine="0"/>
        <w:jc w:val="center"/>
        <w:rPr>
          <w:b/>
          <w:sz w:val="20"/>
        </w:rPr>
      </w:pPr>
      <w:r>
        <w:rPr>
          <w:b/>
          <w:sz w:val="20"/>
        </w:rPr>
        <w:t>CAPÍTULO</w:t>
      </w:r>
      <w:r>
        <w:rPr>
          <w:b/>
          <w:spacing w:val="-8"/>
          <w:sz w:val="20"/>
        </w:rPr>
        <w:t> </w:t>
      </w:r>
      <w:r>
        <w:rPr>
          <w:b/>
          <w:spacing w:val="-5"/>
          <w:sz w:val="20"/>
        </w:rPr>
        <w:t>II</w:t>
      </w:r>
    </w:p>
    <w:p>
      <w:pPr>
        <w:spacing w:before="171"/>
        <w:ind w:left="1159" w:right="1198" w:firstLine="0"/>
        <w:jc w:val="center"/>
        <w:rPr>
          <w:b/>
          <w:sz w:val="20"/>
        </w:rPr>
      </w:pPr>
      <w:r>
        <w:rPr>
          <w:b/>
          <w:sz w:val="20"/>
        </w:rPr>
        <w:t>DE</w:t>
      </w:r>
      <w:r>
        <w:rPr>
          <w:b/>
          <w:spacing w:val="-3"/>
          <w:sz w:val="20"/>
        </w:rPr>
        <w:t> </w:t>
      </w:r>
      <w:r>
        <w:rPr>
          <w:b/>
          <w:sz w:val="20"/>
        </w:rPr>
        <w:t>LAS</w:t>
      </w:r>
      <w:r>
        <w:rPr>
          <w:b/>
          <w:spacing w:val="-2"/>
          <w:sz w:val="20"/>
        </w:rPr>
        <w:t> EROGACIONES</w:t>
      </w:r>
    </w:p>
    <w:p>
      <w:pPr>
        <w:pStyle w:val="BodyText"/>
        <w:rPr>
          <w:b/>
          <w:sz w:val="22"/>
        </w:rPr>
      </w:pPr>
    </w:p>
    <w:p>
      <w:pPr>
        <w:pStyle w:val="BodyText"/>
        <w:rPr>
          <w:b/>
          <w:sz w:val="22"/>
        </w:rPr>
      </w:pPr>
    </w:p>
    <w:p>
      <w:pPr>
        <w:pStyle w:val="BodyText"/>
        <w:spacing w:before="6"/>
        <w:rPr>
          <w:b/>
          <w:sz w:val="31"/>
        </w:rPr>
      </w:pPr>
    </w:p>
    <w:p>
      <w:pPr>
        <w:pStyle w:val="BodyText"/>
        <w:ind w:left="320" w:right="357"/>
        <w:jc w:val="both"/>
      </w:pPr>
      <w:r>
        <w:rPr>
          <w:b/>
        </w:rPr>
        <w:t>ARTÍCULO 8. </w:t>
      </w:r>
      <w:r>
        <w:rPr/>
        <w:t>El Gasto Total previsto en el presente Presupuesto de Egresos del Estado, importa la cantidad de $27,644,830,450.00 el cual corresponde al total de los ingresos aprobados en la Ley de Ingresos del Estado de Tlaxcala, para el Ejercicio Fiscal 2024.</w:t>
      </w:r>
    </w:p>
    <w:p>
      <w:pPr>
        <w:pStyle w:val="BodyText"/>
        <w:spacing w:before="6"/>
        <w:rPr>
          <w:sz w:val="23"/>
        </w:rPr>
      </w:pPr>
    </w:p>
    <w:p>
      <w:pPr>
        <w:pStyle w:val="BodyText"/>
        <w:spacing w:before="1"/>
        <w:ind w:left="320"/>
        <w:jc w:val="both"/>
      </w:pPr>
      <w:r>
        <w:rPr/>
        <w:t>La</w:t>
      </w:r>
      <w:r>
        <w:rPr>
          <w:spacing w:val="-5"/>
        </w:rPr>
        <w:t> </w:t>
      </w:r>
      <w:r>
        <w:rPr/>
        <w:t>distribución</w:t>
      </w:r>
      <w:r>
        <w:rPr>
          <w:spacing w:val="-2"/>
        </w:rPr>
        <w:t> </w:t>
      </w:r>
      <w:r>
        <w:rPr/>
        <w:t>del</w:t>
      </w:r>
      <w:r>
        <w:rPr>
          <w:spacing w:val="-2"/>
        </w:rPr>
        <w:t> </w:t>
      </w:r>
      <w:r>
        <w:rPr/>
        <w:t>Presupuesto</w:t>
      </w:r>
      <w:r>
        <w:rPr>
          <w:spacing w:val="-2"/>
        </w:rPr>
        <w:t> </w:t>
      </w:r>
      <w:r>
        <w:rPr/>
        <w:t>de</w:t>
      </w:r>
      <w:r>
        <w:rPr>
          <w:spacing w:val="-2"/>
        </w:rPr>
        <w:t> </w:t>
      </w:r>
      <w:r>
        <w:rPr/>
        <w:t>Egresos</w:t>
      </w:r>
      <w:r>
        <w:rPr>
          <w:spacing w:val="-3"/>
        </w:rPr>
        <w:t> </w:t>
      </w:r>
      <w:r>
        <w:rPr/>
        <w:t>del</w:t>
      </w:r>
      <w:r>
        <w:rPr>
          <w:spacing w:val="-1"/>
        </w:rPr>
        <w:t> </w:t>
      </w:r>
      <w:r>
        <w:rPr/>
        <w:t>Estado</w:t>
      </w:r>
      <w:r>
        <w:rPr>
          <w:spacing w:val="-3"/>
        </w:rPr>
        <w:t> </w:t>
      </w:r>
      <w:r>
        <w:rPr/>
        <w:t>por</w:t>
      </w:r>
      <w:r>
        <w:rPr>
          <w:spacing w:val="-2"/>
        </w:rPr>
        <w:t> </w:t>
      </w:r>
      <w:r>
        <w:rPr/>
        <w:t>fuente</w:t>
      </w:r>
      <w:r>
        <w:rPr>
          <w:spacing w:val="-2"/>
        </w:rPr>
        <w:t> </w:t>
      </w:r>
      <w:r>
        <w:rPr/>
        <w:t>de</w:t>
      </w:r>
      <w:r>
        <w:rPr>
          <w:spacing w:val="-1"/>
        </w:rPr>
        <w:t> </w:t>
      </w:r>
      <w:r>
        <w:rPr/>
        <w:t>financiamiento</w:t>
      </w:r>
      <w:r>
        <w:rPr>
          <w:spacing w:val="-2"/>
        </w:rPr>
        <w:t> </w:t>
      </w:r>
      <w:r>
        <w:rPr/>
        <w:t>es</w:t>
      </w:r>
      <w:r>
        <w:rPr>
          <w:spacing w:val="-3"/>
        </w:rPr>
        <w:t> </w:t>
      </w:r>
      <w:r>
        <w:rPr/>
        <w:t>la</w:t>
      </w:r>
      <w:r>
        <w:rPr>
          <w:spacing w:val="-2"/>
        </w:rPr>
        <w:t> siguiente:</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6"/>
        </w:rPr>
      </w:pPr>
    </w:p>
    <w:p>
      <w:pPr>
        <w:spacing w:before="92"/>
        <w:ind w:left="882" w:right="0" w:firstLine="0"/>
        <w:jc w:val="left"/>
        <w:rPr>
          <w:b/>
          <w:sz w:val="20"/>
        </w:rPr>
      </w:pPr>
      <w:r>
        <w:rPr>
          <w:b/>
          <w:sz w:val="20"/>
        </w:rPr>
        <w:t>DISTRIBUCIÓN</w:t>
      </w:r>
      <w:r>
        <w:rPr>
          <w:b/>
          <w:spacing w:val="-7"/>
          <w:sz w:val="20"/>
        </w:rPr>
        <w:t> </w:t>
      </w:r>
      <w:r>
        <w:rPr>
          <w:b/>
          <w:sz w:val="20"/>
        </w:rPr>
        <w:t>DEL</w:t>
      </w:r>
      <w:r>
        <w:rPr>
          <w:b/>
          <w:spacing w:val="-6"/>
          <w:sz w:val="20"/>
        </w:rPr>
        <w:t> </w:t>
      </w:r>
      <w:r>
        <w:rPr>
          <w:b/>
          <w:sz w:val="20"/>
        </w:rPr>
        <w:t>PRESUPUESTO</w:t>
      </w:r>
      <w:r>
        <w:rPr>
          <w:b/>
          <w:spacing w:val="-6"/>
          <w:sz w:val="20"/>
        </w:rPr>
        <w:t> </w:t>
      </w:r>
      <w:r>
        <w:rPr>
          <w:b/>
          <w:sz w:val="20"/>
        </w:rPr>
        <w:t>POR</w:t>
      </w:r>
      <w:r>
        <w:rPr>
          <w:b/>
          <w:spacing w:val="-6"/>
          <w:sz w:val="20"/>
        </w:rPr>
        <w:t> </w:t>
      </w:r>
      <w:r>
        <w:rPr>
          <w:b/>
          <w:sz w:val="20"/>
        </w:rPr>
        <w:t>FUENTE</w:t>
      </w:r>
      <w:r>
        <w:rPr>
          <w:b/>
          <w:spacing w:val="-6"/>
          <w:sz w:val="20"/>
        </w:rPr>
        <w:t> </w:t>
      </w:r>
      <w:r>
        <w:rPr>
          <w:b/>
          <w:sz w:val="20"/>
        </w:rPr>
        <w:t>DE</w:t>
      </w:r>
      <w:r>
        <w:rPr>
          <w:b/>
          <w:spacing w:val="-6"/>
          <w:sz w:val="20"/>
        </w:rPr>
        <w:t> </w:t>
      </w:r>
      <w:r>
        <w:rPr>
          <w:b/>
          <w:spacing w:val="-2"/>
          <w:sz w:val="20"/>
        </w:rPr>
        <w:t>FINANCIAMIENTO</w:t>
      </w:r>
    </w:p>
    <w:p>
      <w:pPr>
        <w:pStyle w:val="BodyText"/>
        <w:spacing w:before="5"/>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9"/>
              <w:rPr>
                <w:b/>
                <w:sz w:val="14"/>
              </w:rPr>
            </w:pPr>
          </w:p>
          <w:p>
            <w:pPr>
              <w:pStyle w:val="TableParagraph"/>
              <w:spacing w:before="1"/>
              <w:ind w:left="211"/>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935" w:right="1922"/>
              <w:jc w:val="center"/>
              <w:rPr>
                <w:b/>
                <w:sz w:val="12"/>
              </w:rPr>
            </w:pPr>
            <w:r>
              <w:rPr>
                <w:b/>
                <w:color w:val="FFFFFF"/>
                <w:sz w:val="12"/>
              </w:rPr>
              <w:t>FUENTE</w:t>
            </w:r>
            <w:r>
              <w:rPr>
                <w:b/>
                <w:color w:val="FFFFFF"/>
                <w:spacing w:val="-4"/>
                <w:sz w:val="12"/>
              </w:rPr>
              <w:t> </w:t>
            </w:r>
            <w:r>
              <w:rPr>
                <w:b/>
                <w:color w:val="FFFFFF"/>
                <w:sz w:val="12"/>
              </w:rPr>
              <w:t>DE</w:t>
            </w:r>
            <w:r>
              <w:rPr>
                <w:b/>
                <w:color w:val="FFFFFF"/>
                <w:spacing w:val="-4"/>
                <w:sz w:val="12"/>
              </w:rPr>
              <w:t> </w:t>
            </w:r>
            <w:r>
              <w:rPr>
                <w:b/>
                <w:color w:val="FFFFFF"/>
                <w:spacing w:val="-2"/>
                <w:sz w:val="12"/>
              </w:rPr>
              <w:t>FINANCIAMIENTO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40"/>
              <w:rPr>
                <w:sz w:val="12"/>
              </w:rPr>
            </w:pPr>
            <w:r>
              <w:rPr>
                <w:spacing w:val="-5"/>
                <w:sz w:val="12"/>
              </w:rPr>
              <w:t>11</w:t>
            </w:r>
          </w:p>
        </w:tc>
        <w:tc>
          <w:tcPr>
            <w:tcW w:w="5720" w:type="dxa"/>
          </w:tcPr>
          <w:p>
            <w:pPr>
              <w:pStyle w:val="TableParagraph"/>
              <w:spacing w:before="71"/>
              <w:ind w:left="60"/>
              <w:rPr>
                <w:sz w:val="12"/>
              </w:rPr>
            </w:pPr>
            <w:r>
              <w:rPr>
                <w:spacing w:val="-2"/>
                <w:sz w:val="12"/>
              </w:rPr>
              <w:t>RECURSOS</w:t>
            </w:r>
            <w:r>
              <w:rPr>
                <w:spacing w:val="8"/>
                <w:sz w:val="12"/>
              </w:rPr>
              <w:t> </w:t>
            </w:r>
            <w:r>
              <w:rPr>
                <w:spacing w:val="-2"/>
                <w:sz w:val="12"/>
              </w:rPr>
              <w:t>FISCALES</w:t>
            </w:r>
          </w:p>
        </w:tc>
        <w:tc>
          <w:tcPr>
            <w:tcW w:w="1800" w:type="dxa"/>
          </w:tcPr>
          <w:p>
            <w:pPr>
              <w:pStyle w:val="TableParagraph"/>
              <w:spacing w:before="71"/>
              <w:ind w:right="44"/>
              <w:jc w:val="right"/>
              <w:rPr>
                <w:sz w:val="12"/>
              </w:rPr>
            </w:pPr>
            <w:r>
              <w:rPr>
                <w:spacing w:val="-2"/>
                <w:sz w:val="12"/>
              </w:rPr>
              <w:t>1,692,912,118.00</w:t>
            </w:r>
          </w:p>
        </w:tc>
      </w:tr>
      <w:tr>
        <w:trPr>
          <w:trHeight w:val="285" w:hRule="atLeast"/>
        </w:trPr>
        <w:tc>
          <w:tcPr>
            <w:tcW w:w="600" w:type="dxa"/>
          </w:tcPr>
          <w:p>
            <w:pPr>
              <w:pStyle w:val="TableParagraph"/>
              <w:spacing w:before="71"/>
              <w:ind w:left="240"/>
              <w:rPr>
                <w:sz w:val="12"/>
              </w:rPr>
            </w:pPr>
            <w:r>
              <w:rPr>
                <w:spacing w:val="-5"/>
                <w:sz w:val="12"/>
              </w:rPr>
              <w:t>12</w:t>
            </w:r>
          </w:p>
        </w:tc>
        <w:tc>
          <w:tcPr>
            <w:tcW w:w="5720" w:type="dxa"/>
          </w:tcPr>
          <w:p>
            <w:pPr>
              <w:pStyle w:val="TableParagraph"/>
              <w:spacing w:before="71"/>
              <w:ind w:left="60"/>
              <w:rPr>
                <w:sz w:val="12"/>
              </w:rPr>
            </w:pPr>
            <w:r>
              <w:rPr>
                <w:spacing w:val="-2"/>
                <w:sz w:val="12"/>
              </w:rPr>
              <w:t>FINANCIAMIENTOS</w:t>
            </w:r>
            <w:r>
              <w:rPr>
                <w:spacing w:val="15"/>
                <w:sz w:val="12"/>
              </w:rPr>
              <w:t> </w:t>
            </w:r>
            <w:r>
              <w:rPr>
                <w:spacing w:val="-2"/>
                <w:sz w:val="12"/>
              </w:rPr>
              <w:t>INTERNOS</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00" w:type="dxa"/>
          </w:tcPr>
          <w:p>
            <w:pPr>
              <w:pStyle w:val="TableParagraph"/>
              <w:spacing w:before="71"/>
              <w:ind w:left="240"/>
              <w:rPr>
                <w:sz w:val="12"/>
              </w:rPr>
            </w:pPr>
            <w:r>
              <w:rPr>
                <w:spacing w:val="-5"/>
                <w:sz w:val="12"/>
              </w:rPr>
              <w:t>13</w:t>
            </w:r>
          </w:p>
        </w:tc>
        <w:tc>
          <w:tcPr>
            <w:tcW w:w="5720" w:type="dxa"/>
          </w:tcPr>
          <w:p>
            <w:pPr>
              <w:pStyle w:val="TableParagraph"/>
              <w:spacing w:before="71"/>
              <w:ind w:left="60"/>
              <w:rPr>
                <w:sz w:val="12"/>
              </w:rPr>
            </w:pPr>
            <w:r>
              <w:rPr>
                <w:spacing w:val="-2"/>
                <w:sz w:val="12"/>
              </w:rPr>
              <w:t>FINANCIAMIENTOS</w:t>
            </w:r>
            <w:r>
              <w:rPr>
                <w:spacing w:val="15"/>
                <w:sz w:val="12"/>
              </w:rPr>
              <w:t> </w:t>
            </w:r>
            <w:r>
              <w:rPr>
                <w:spacing w:val="-2"/>
                <w:sz w:val="12"/>
              </w:rPr>
              <w:t>EXTERNOS</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00" w:type="dxa"/>
          </w:tcPr>
          <w:p>
            <w:pPr>
              <w:pStyle w:val="TableParagraph"/>
              <w:spacing w:before="71"/>
              <w:ind w:left="240"/>
              <w:rPr>
                <w:sz w:val="12"/>
              </w:rPr>
            </w:pPr>
            <w:r>
              <w:rPr>
                <w:spacing w:val="-5"/>
                <w:sz w:val="12"/>
              </w:rPr>
              <w:t>14</w:t>
            </w:r>
          </w:p>
        </w:tc>
        <w:tc>
          <w:tcPr>
            <w:tcW w:w="5720" w:type="dxa"/>
          </w:tcPr>
          <w:p>
            <w:pPr>
              <w:pStyle w:val="TableParagraph"/>
              <w:spacing w:before="71"/>
              <w:ind w:left="60"/>
              <w:rPr>
                <w:sz w:val="12"/>
              </w:rPr>
            </w:pPr>
            <w:r>
              <w:rPr>
                <w:sz w:val="12"/>
              </w:rPr>
              <w:t>INGRESOS </w:t>
            </w:r>
            <w:r>
              <w:rPr>
                <w:spacing w:val="-2"/>
                <w:sz w:val="12"/>
              </w:rPr>
              <w:t>PROPIOS</w:t>
            </w:r>
          </w:p>
        </w:tc>
        <w:tc>
          <w:tcPr>
            <w:tcW w:w="1800" w:type="dxa"/>
          </w:tcPr>
          <w:p>
            <w:pPr>
              <w:pStyle w:val="TableParagraph"/>
              <w:spacing w:before="71"/>
              <w:ind w:right="44"/>
              <w:jc w:val="right"/>
              <w:rPr>
                <w:sz w:val="12"/>
              </w:rPr>
            </w:pPr>
            <w:r>
              <w:rPr>
                <w:spacing w:val="-2"/>
                <w:sz w:val="12"/>
              </w:rPr>
              <w:t>179,393,416.00</w:t>
            </w:r>
          </w:p>
        </w:tc>
      </w:tr>
      <w:tr>
        <w:trPr>
          <w:trHeight w:val="285" w:hRule="atLeast"/>
        </w:trPr>
        <w:tc>
          <w:tcPr>
            <w:tcW w:w="600" w:type="dxa"/>
          </w:tcPr>
          <w:p>
            <w:pPr>
              <w:pStyle w:val="TableParagraph"/>
              <w:spacing w:before="71"/>
              <w:ind w:left="240"/>
              <w:rPr>
                <w:sz w:val="12"/>
              </w:rPr>
            </w:pPr>
            <w:r>
              <w:rPr>
                <w:spacing w:val="-5"/>
                <w:sz w:val="12"/>
              </w:rPr>
              <w:t>15</w:t>
            </w:r>
          </w:p>
        </w:tc>
        <w:tc>
          <w:tcPr>
            <w:tcW w:w="5720" w:type="dxa"/>
          </w:tcPr>
          <w:p>
            <w:pPr>
              <w:pStyle w:val="TableParagraph"/>
              <w:spacing w:before="71"/>
              <w:ind w:left="60"/>
              <w:rPr>
                <w:sz w:val="12"/>
              </w:rPr>
            </w:pPr>
            <w:r>
              <w:rPr>
                <w:spacing w:val="-2"/>
                <w:sz w:val="12"/>
              </w:rPr>
              <w:t>RECURSOS</w:t>
            </w:r>
            <w:r>
              <w:rPr>
                <w:spacing w:val="8"/>
                <w:sz w:val="12"/>
              </w:rPr>
              <w:t> </w:t>
            </w:r>
            <w:r>
              <w:rPr>
                <w:spacing w:val="-2"/>
                <w:sz w:val="12"/>
              </w:rPr>
              <w:t>FEDERALES</w:t>
            </w:r>
          </w:p>
        </w:tc>
        <w:tc>
          <w:tcPr>
            <w:tcW w:w="1800" w:type="dxa"/>
          </w:tcPr>
          <w:p>
            <w:pPr>
              <w:pStyle w:val="TableParagraph"/>
              <w:spacing w:before="71"/>
              <w:ind w:right="44"/>
              <w:jc w:val="right"/>
              <w:rPr>
                <w:sz w:val="12"/>
              </w:rPr>
            </w:pPr>
            <w:r>
              <w:rPr>
                <w:spacing w:val="-2"/>
                <w:sz w:val="12"/>
              </w:rPr>
              <w:t>11,865,880,569.00</w:t>
            </w:r>
          </w:p>
        </w:tc>
      </w:tr>
      <w:tr>
        <w:trPr>
          <w:trHeight w:val="285" w:hRule="atLeast"/>
        </w:trPr>
        <w:tc>
          <w:tcPr>
            <w:tcW w:w="600" w:type="dxa"/>
          </w:tcPr>
          <w:p>
            <w:pPr>
              <w:pStyle w:val="TableParagraph"/>
              <w:spacing w:before="71"/>
              <w:ind w:left="240"/>
              <w:rPr>
                <w:sz w:val="12"/>
              </w:rPr>
            </w:pPr>
            <w:r>
              <w:rPr>
                <w:spacing w:val="-5"/>
                <w:sz w:val="12"/>
              </w:rPr>
              <w:t>16</w:t>
            </w:r>
          </w:p>
        </w:tc>
        <w:tc>
          <w:tcPr>
            <w:tcW w:w="5720" w:type="dxa"/>
          </w:tcPr>
          <w:p>
            <w:pPr>
              <w:pStyle w:val="TableParagraph"/>
              <w:spacing w:before="71"/>
              <w:ind w:left="60"/>
              <w:rPr>
                <w:sz w:val="12"/>
              </w:rPr>
            </w:pPr>
            <w:r>
              <w:rPr>
                <w:spacing w:val="-2"/>
                <w:sz w:val="12"/>
              </w:rPr>
              <w:t>RECURSOS</w:t>
            </w:r>
            <w:r>
              <w:rPr>
                <w:spacing w:val="8"/>
                <w:sz w:val="12"/>
              </w:rPr>
              <w:t> </w:t>
            </w:r>
            <w:r>
              <w:rPr>
                <w:spacing w:val="-2"/>
                <w:sz w:val="12"/>
              </w:rPr>
              <w:t>ESTATALES</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00" w:type="dxa"/>
          </w:tcPr>
          <w:p>
            <w:pPr>
              <w:pStyle w:val="TableParagraph"/>
              <w:spacing w:before="71"/>
              <w:ind w:left="240"/>
              <w:rPr>
                <w:sz w:val="12"/>
              </w:rPr>
            </w:pPr>
            <w:r>
              <w:rPr>
                <w:spacing w:val="-5"/>
                <w:sz w:val="12"/>
              </w:rPr>
              <w:t>17</w:t>
            </w:r>
          </w:p>
        </w:tc>
        <w:tc>
          <w:tcPr>
            <w:tcW w:w="5720" w:type="dxa"/>
          </w:tcPr>
          <w:p>
            <w:pPr>
              <w:pStyle w:val="TableParagraph"/>
              <w:spacing w:before="71"/>
              <w:ind w:left="60"/>
              <w:rPr>
                <w:sz w:val="12"/>
              </w:rPr>
            </w:pPr>
            <w:r>
              <w:rPr>
                <w:sz w:val="12"/>
              </w:rPr>
              <w:t>OTROS</w:t>
            </w:r>
            <w:r>
              <w:rPr>
                <w:spacing w:val="-5"/>
                <w:sz w:val="12"/>
              </w:rPr>
              <w:t> </w:t>
            </w:r>
            <w:r>
              <w:rPr>
                <w:sz w:val="12"/>
              </w:rPr>
              <w:t>RECURSOS</w:t>
            </w:r>
            <w:r>
              <w:rPr>
                <w:spacing w:val="-5"/>
                <w:sz w:val="12"/>
              </w:rPr>
              <w:t> </w:t>
            </w:r>
            <w:r>
              <w:rPr>
                <w:sz w:val="12"/>
              </w:rPr>
              <w:t>DE</w:t>
            </w:r>
            <w:r>
              <w:rPr>
                <w:spacing w:val="-5"/>
                <w:sz w:val="12"/>
              </w:rPr>
              <w:t> </w:t>
            </w:r>
            <w:r>
              <w:rPr>
                <w:sz w:val="12"/>
              </w:rPr>
              <w:t>LIBRE</w:t>
            </w:r>
            <w:r>
              <w:rPr>
                <w:spacing w:val="-5"/>
                <w:sz w:val="12"/>
              </w:rPr>
              <w:t> </w:t>
            </w:r>
            <w:r>
              <w:rPr>
                <w:spacing w:val="-2"/>
                <w:sz w:val="12"/>
              </w:rPr>
              <w:t>DISPOSICIÓN</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00" w:type="dxa"/>
          </w:tcPr>
          <w:p>
            <w:pPr>
              <w:pStyle w:val="TableParagraph"/>
              <w:spacing w:before="71"/>
              <w:ind w:left="240"/>
              <w:rPr>
                <w:sz w:val="12"/>
              </w:rPr>
            </w:pPr>
            <w:r>
              <w:rPr>
                <w:spacing w:val="-5"/>
                <w:sz w:val="12"/>
              </w:rPr>
              <w:t>25</w:t>
            </w:r>
          </w:p>
        </w:tc>
        <w:tc>
          <w:tcPr>
            <w:tcW w:w="5720" w:type="dxa"/>
          </w:tcPr>
          <w:p>
            <w:pPr>
              <w:pStyle w:val="TableParagraph"/>
              <w:spacing w:before="71"/>
              <w:ind w:left="60"/>
              <w:rPr>
                <w:sz w:val="12"/>
              </w:rPr>
            </w:pPr>
            <w:r>
              <w:rPr>
                <w:spacing w:val="-2"/>
                <w:sz w:val="12"/>
              </w:rPr>
              <w:t>RECURSOS</w:t>
            </w:r>
            <w:r>
              <w:rPr>
                <w:spacing w:val="8"/>
                <w:sz w:val="12"/>
              </w:rPr>
              <w:t> </w:t>
            </w:r>
            <w:r>
              <w:rPr>
                <w:spacing w:val="-2"/>
                <w:sz w:val="12"/>
              </w:rPr>
              <w:t>FEDERALES</w:t>
            </w:r>
          </w:p>
        </w:tc>
        <w:tc>
          <w:tcPr>
            <w:tcW w:w="1800" w:type="dxa"/>
          </w:tcPr>
          <w:p>
            <w:pPr>
              <w:pStyle w:val="TableParagraph"/>
              <w:spacing w:before="71"/>
              <w:ind w:right="44"/>
              <w:jc w:val="right"/>
              <w:rPr>
                <w:sz w:val="12"/>
              </w:rPr>
            </w:pPr>
            <w:r>
              <w:rPr>
                <w:spacing w:val="-2"/>
                <w:sz w:val="12"/>
              </w:rPr>
              <w:t>13,906,644,347.00</w:t>
            </w:r>
          </w:p>
        </w:tc>
      </w:tr>
      <w:tr>
        <w:trPr>
          <w:trHeight w:val="285" w:hRule="atLeast"/>
        </w:trPr>
        <w:tc>
          <w:tcPr>
            <w:tcW w:w="600" w:type="dxa"/>
          </w:tcPr>
          <w:p>
            <w:pPr>
              <w:pStyle w:val="TableParagraph"/>
              <w:spacing w:before="71"/>
              <w:ind w:left="240"/>
              <w:rPr>
                <w:sz w:val="12"/>
              </w:rPr>
            </w:pPr>
            <w:r>
              <w:rPr>
                <w:spacing w:val="-5"/>
                <w:sz w:val="12"/>
              </w:rPr>
              <w:t>26</w:t>
            </w:r>
          </w:p>
        </w:tc>
        <w:tc>
          <w:tcPr>
            <w:tcW w:w="5720" w:type="dxa"/>
          </w:tcPr>
          <w:p>
            <w:pPr>
              <w:pStyle w:val="TableParagraph"/>
              <w:spacing w:before="71"/>
              <w:ind w:left="60"/>
              <w:rPr>
                <w:sz w:val="12"/>
              </w:rPr>
            </w:pPr>
            <w:r>
              <w:rPr>
                <w:spacing w:val="-2"/>
                <w:sz w:val="12"/>
              </w:rPr>
              <w:t>RECURSOS</w:t>
            </w:r>
            <w:r>
              <w:rPr>
                <w:spacing w:val="8"/>
                <w:sz w:val="12"/>
              </w:rPr>
              <w:t> </w:t>
            </w:r>
            <w:r>
              <w:rPr>
                <w:spacing w:val="-2"/>
                <w:sz w:val="12"/>
              </w:rPr>
              <w:t>ESTATALES</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00" w:type="dxa"/>
          </w:tcPr>
          <w:p>
            <w:pPr>
              <w:pStyle w:val="TableParagraph"/>
              <w:spacing w:before="71"/>
              <w:ind w:left="240"/>
              <w:rPr>
                <w:sz w:val="12"/>
              </w:rPr>
            </w:pPr>
            <w:r>
              <w:rPr>
                <w:spacing w:val="-5"/>
                <w:sz w:val="12"/>
              </w:rPr>
              <w:t>27</w:t>
            </w:r>
          </w:p>
        </w:tc>
        <w:tc>
          <w:tcPr>
            <w:tcW w:w="5720" w:type="dxa"/>
          </w:tcPr>
          <w:p>
            <w:pPr>
              <w:pStyle w:val="TableParagraph"/>
              <w:spacing w:before="71"/>
              <w:ind w:left="60"/>
              <w:rPr>
                <w:sz w:val="12"/>
              </w:rPr>
            </w:pPr>
            <w:r>
              <w:rPr>
                <w:spacing w:val="-2"/>
                <w:sz w:val="12"/>
              </w:rPr>
              <w:t>OTROS</w:t>
            </w:r>
            <w:r>
              <w:rPr>
                <w:spacing w:val="7"/>
                <w:sz w:val="12"/>
              </w:rPr>
              <w:t> </w:t>
            </w:r>
            <w:r>
              <w:rPr>
                <w:spacing w:val="-2"/>
                <w:sz w:val="12"/>
              </w:rPr>
              <w:t>RECURSOS</w:t>
            </w:r>
            <w:r>
              <w:rPr>
                <w:spacing w:val="8"/>
                <w:sz w:val="12"/>
              </w:rPr>
              <w:t> </w:t>
            </w:r>
            <w:r>
              <w:rPr>
                <w:spacing w:val="-2"/>
                <w:sz w:val="12"/>
              </w:rPr>
              <w:t>DE</w:t>
            </w:r>
            <w:r>
              <w:rPr>
                <w:spacing w:val="7"/>
                <w:sz w:val="12"/>
              </w:rPr>
              <w:t> </w:t>
            </w:r>
            <w:r>
              <w:rPr>
                <w:spacing w:val="-2"/>
                <w:sz w:val="12"/>
              </w:rPr>
              <w:t>TRANSFERENCIAS</w:t>
            </w:r>
            <w:r>
              <w:rPr>
                <w:spacing w:val="8"/>
                <w:sz w:val="12"/>
              </w:rPr>
              <w:t> </w:t>
            </w:r>
            <w:r>
              <w:rPr>
                <w:spacing w:val="-2"/>
                <w:sz w:val="12"/>
              </w:rPr>
              <w:t>FEDERALES</w:t>
            </w:r>
            <w:r>
              <w:rPr>
                <w:spacing w:val="8"/>
                <w:sz w:val="12"/>
              </w:rPr>
              <w:t> </w:t>
            </w:r>
            <w:r>
              <w:rPr>
                <w:spacing w:val="-2"/>
                <w:sz w:val="12"/>
              </w:rPr>
              <w:t>ETIQUETADAS</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27,644,830,450.00</w:t>
            </w:r>
          </w:p>
        </w:tc>
      </w:tr>
    </w:tbl>
    <w:p>
      <w:pPr>
        <w:pStyle w:val="BodyText"/>
        <w:spacing w:before="186"/>
        <w:ind w:left="320" w:right="352"/>
        <w:jc w:val="both"/>
      </w:pPr>
      <w:r>
        <w:rPr/>
        <w:t>Los $179,393,416.00 de ingresos propios corresponden a recursos generados por los Organismos Públicos Descentralizados del Gobierno del Estado, los cuales ya se encuentran incorporados en las asignaciones presupuestales enlistadas dentro del artículo 13, y se distribuyen conforme a lo </w:t>
      </w:r>
      <w:r>
        <w:rPr>
          <w:spacing w:val="-2"/>
        </w:rPr>
        <w:t>siguiente:</w:t>
      </w:r>
    </w:p>
    <w:p>
      <w:pPr>
        <w:pStyle w:val="BodyText"/>
      </w:pPr>
    </w:p>
    <w:p>
      <w:pPr>
        <w:pStyle w:val="BodyText"/>
        <w:spacing w:before="11"/>
        <w:rPr>
          <w:sz w:val="12"/>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9"/>
              <w:rPr>
                <w:sz w:val="14"/>
              </w:rPr>
            </w:pPr>
          </w:p>
          <w:p>
            <w:pPr>
              <w:pStyle w:val="TableParagraph"/>
              <w:spacing w:before="1"/>
              <w:ind w:left="211"/>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935" w:right="1921"/>
              <w:jc w:val="center"/>
              <w:rPr>
                <w:b/>
                <w:sz w:val="12"/>
              </w:rPr>
            </w:pPr>
            <w:r>
              <w:rPr>
                <w:b/>
                <w:color w:val="FFFFFF"/>
                <w:spacing w:val="-2"/>
                <w:sz w:val="12"/>
              </w:rPr>
              <w:t>ENTIDAD</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40"/>
              <w:rPr>
                <w:sz w:val="12"/>
              </w:rPr>
            </w:pPr>
            <w:r>
              <w:rPr>
                <w:spacing w:val="-5"/>
                <w:sz w:val="12"/>
              </w:rPr>
              <w:t>16</w:t>
            </w:r>
          </w:p>
        </w:tc>
        <w:tc>
          <w:tcPr>
            <w:tcW w:w="5720" w:type="dxa"/>
          </w:tcPr>
          <w:p>
            <w:pPr>
              <w:pStyle w:val="TableParagraph"/>
              <w:spacing w:before="71"/>
              <w:ind w:left="60"/>
              <w:rPr>
                <w:sz w:val="12"/>
              </w:rPr>
            </w:pPr>
            <w:r>
              <w:rPr>
                <w:sz w:val="12"/>
              </w:rPr>
              <w:t>O.P.D</w:t>
            </w:r>
            <w:r>
              <w:rPr>
                <w:spacing w:val="-4"/>
                <w:sz w:val="12"/>
              </w:rPr>
              <w:t> </w:t>
            </w:r>
            <w:r>
              <w:rPr>
                <w:sz w:val="12"/>
              </w:rPr>
              <w:t>SALUD</w:t>
            </w:r>
            <w:r>
              <w:rPr>
                <w:spacing w:val="-4"/>
                <w:sz w:val="12"/>
              </w:rPr>
              <w:t> </w:t>
            </w:r>
            <w:r>
              <w:rPr>
                <w:sz w:val="12"/>
              </w:rPr>
              <w:t>DE</w:t>
            </w:r>
            <w:r>
              <w:rPr>
                <w:spacing w:val="-4"/>
                <w:sz w:val="12"/>
              </w:rPr>
              <w:t> </w:t>
            </w:r>
            <w:r>
              <w:rPr>
                <w:spacing w:val="-2"/>
                <w:sz w:val="12"/>
              </w:rPr>
              <w:t>TLAXCALA</w:t>
            </w:r>
          </w:p>
        </w:tc>
        <w:tc>
          <w:tcPr>
            <w:tcW w:w="1800" w:type="dxa"/>
          </w:tcPr>
          <w:p>
            <w:pPr>
              <w:pStyle w:val="TableParagraph"/>
              <w:spacing w:before="71"/>
              <w:ind w:right="44"/>
              <w:jc w:val="right"/>
              <w:rPr>
                <w:sz w:val="12"/>
              </w:rPr>
            </w:pPr>
            <w:r>
              <w:rPr>
                <w:spacing w:val="-2"/>
                <w:sz w:val="12"/>
              </w:rPr>
              <w:t>7,365,527.00</w:t>
            </w:r>
          </w:p>
        </w:tc>
      </w:tr>
      <w:tr>
        <w:trPr>
          <w:trHeight w:val="285" w:hRule="atLeast"/>
        </w:trPr>
        <w:tc>
          <w:tcPr>
            <w:tcW w:w="600" w:type="dxa"/>
          </w:tcPr>
          <w:p>
            <w:pPr>
              <w:pStyle w:val="TableParagraph"/>
              <w:spacing w:before="71"/>
              <w:ind w:left="240"/>
              <w:rPr>
                <w:sz w:val="12"/>
              </w:rPr>
            </w:pPr>
            <w:r>
              <w:rPr>
                <w:spacing w:val="-5"/>
                <w:sz w:val="12"/>
              </w:rPr>
              <w:t>28</w:t>
            </w:r>
          </w:p>
        </w:tc>
        <w:tc>
          <w:tcPr>
            <w:tcW w:w="5720" w:type="dxa"/>
          </w:tcPr>
          <w:p>
            <w:pPr>
              <w:pStyle w:val="TableParagraph"/>
              <w:spacing w:before="71"/>
              <w:ind w:left="60"/>
              <w:rPr>
                <w:sz w:val="12"/>
              </w:rPr>
            </w:pPr>
            <w:r>
              <w:rPr>
                <w:sz w:val="12"/>
              </w:rPr>
              <w:t>INSTITUTO</w:t>
            </w:r>
            <w:r>
              <w:rPr>
                <w:spacing w:val="-1"/>
                <w:sz w:val="12"/>
              </w:rPr>
              <w:t> </w:t>
            </w:r>
            <w:r>
              <w:rPr>
                <w:sz w:val="12"/>
              </w:rPr>
              <w:t>DE</w:t>
            </w:r>
            <w:r>
              <w:rPr>
                <w:spacing w:val="-1"/>
                <w:sz w:val="12"/>
              </w:rPr>
              <w:t> </w:t>
            </w:r>
            <w:r>
              <w:rPr>
                <w:spacing w:val="-2"/>
                <w:sz w:val="12"/>
              </w:rPr>
              <w:t>CATASTRO</w:t>
            </w:r>
          </w:p>
        </w:tc>
        <w:tc>
          <w:tcPr>
            <w:tcW w:w="1800" w:type="dxa"/>
          </w:tcPr>
          <w:p>
            <w:pPr>
              <w:pStyle w:val="TableParagraph"/>
              <w:spacing w:before="71"/>
              <w:ind w:right="44"/>
              <w:jc w:val="right"/>
              <w:rPr>
                <w:sz w:val="12"/>
              </w:rPr>
            </w:pPr>
            <w:r>
              <w:rPr>
                <w:spacing w:val="-2"/>
                <w:sz w:val="12"/>
              </w:rPr>
              <w:t>2,573,567.00</w:t>
            </w:r>
          </w:p>
        </w:tc>
      </w:tr>
      <w:tr>
        <w:trPr>
          <w:trHeight w:val="285" w:hRule="atLeast"/>
        </w:trPr>
        <w:tc>
          <w:tcPr>
            <w:tcW w:w="600" w:type="dxa"/>
          </w:tcPr>
          <w:p>
            <w:pPr>
              <w:pStyle w:val="TableParagraph"/>
              <w:spacing w:before="71"/>
              <w:ind w:left="240"/>
              <w:rPr>
                <w:sz w:val="12"/>
              </w:rPr>
            </w:pPr>
            <w:r>
              <w:rPr>
                <w:spacing w:val="-5"/>
                <w:sz w:val="12"/>
              </w:rPr>
              <w:t>30</w:t>
            </w:r>
          </w:p>
        </w:tc>
        <w:tc>
          <w:tcPr>
            <w:tcW w:w="5720" w:type="dxa"/>
          </w:tcPr>
          <w:p>
            <w:pPr>
              <w:pStyle w:val="TableParagraph"/>
              <w:spacing w:before="71"/>
              <w:ind w:left="60"/>
              <w:rPr>
                <w:sz w:val="12"/>
              </w:rPr>
            </w:pPr>
            <w:r>
              <w:rPr>
                <w:sz w:val="12"/>
              </w:rPr>
              <w:t>FIDEICOMISO</w:t>
            </w:r>
            <w:r>
              <w:rPr>
                <w:spacing w:val="-4"/>
                <w:sz w:val="12"/>
              </w:rPr>
              <w:t> </w:t>
            </w:r>
            <w:r>
              <w:rPr>
                <w:sz w:val="12"/>
              </w:rPr>
              <w:t>DE</w:t>
            </w:r>
            <w:r>
              <w:rPr>
                <w:spacing w:val="-4"/>
                <w:sz w:val="12"/>
              </w:rPr>
              <w:t> </w:t>
            </w:r>
            <w:r>
              <w:rPr>
                <w:sz w:val="12"/>
              </w:rPr>
              <w:t>LA</w:t>
            </w:r>
            <w:r>
              <w:rPr>
                <w:spacing w:val="-4"/>
                <w:sz w:val="12"/>
              </w:rPr>
              <w:t> </w:t>
            </w:r>
            <w:r>
              <w:rPr>
                <w:sz w:val="12"/>
              </w:rPr>
              <w:t>CIUDAD</w:t>
            </w:r>
            <w:r>
              <w:rPr>
                <w:spacing w:val="-4"/>
                <w:sz w:val="12"/>
              </w:rPr>
              <w:t> </w:t>
            </w:r>
            <w:r>
              <w:rPr>
                <w:sz w:val="12"/>
              </w:rPr>
              <w:t>INDUSTRIAL</w:t>
            </w:r>
            <w:r>
              <w:rPr>
                <w:spacing w:val="-4"/>
                <w:sz w:val="12"/>
              </w:rPr>
              <w:t> </w:t>
            </w:r>
            <w:r>
              <w:rPr>
                <w:sz w:val="12"/>
              </w:rPr>
              <w:t>DE</w:t>
            </w:r>
            <w:r>
              <w:rPr>
                <w:spacing w:val="-3"/>
                <w:sz w:val="12"/>
              </w:rPr>
              <w:t> </w:t>
            </w:r>
            <w:r>
              <w:rPr>
                <w:spacing w:val="-2"/>
                <w:sz w:val="12"/>
              </w:rPr>
              <w:t>XICOHTENCATL</w:t>
            </w:r>
          </w:p>
        </w:tc>
        <w:tc>
          <w:tcPr>
            <w:tcW w:w="1800" w:type="dxa"/>
          </w:tcPr>
          <w:p>
            <w:pPr>
              <w:pStyle w:val="TableParagraph"/>
              <w:spacing w:before="71"/>
              <w:ind w:right="44"/>
              <w:jc w:val="right"/>
              <w:rPr>
                <w:sz w:val="12"/>
              </w:rPr>
            </w:pPr>
            <w:r>
              <w:rPr>
                <w:spacing w:val="-2"/>
                <w:sz w:val="12"/>
              </w:rPr>
              <w:t>20,294,434.00</w:t>
            </w:r>
          </w:p>
        </w:tc>
      </w:tr>
      <w:tr>
        <w:trPr>
          <w:trHeight w:val="285" w:hRule="atLeast"/>
        </w:trPr>
        <w:tc>
          <w:tcPr>
            <w:tcW w:w="600" w:type="dxa"/>
          </w:tcPr>
          <w:p>
            <w:pPr>
              <w:pStyle w:val="TableParagraph"/>
              <w:spacing w:before="71"/>
              <w:ind w:left="240"/>
              <w:rPr>
                <w:sz w:val="12"/>
              </w:rPr>
            </w:pPr>
            <w:r>
              <w:rPr>
                <w:spacing w:val="-5"/>
                <w:sz w:val="12"/>
              </w:rPr>
              <w:t>36</w:t>
            </w:r>
          </w:p>
        </w:tc>
        <w:tc>
          <w:tcPr>
            <w:tcW w:w="5720" w:type="dxa"/>
          </w:tcPr>
          <w:p>
            <w:pPr>
              <w:pStyle w:val="TableParagraph"/>
              <w:spacing w:before="71"/>
              <w:ind w:left="60"/>
              <w:rPr>
                <w:sz w:val="12"/>
              </w:rPr>
            </w:pPr>
            <w:r>
              <w:rPr>
                <w:sz w:val="12"/>
              </w:rPr>
              <w:t>INSTITUTO</w:t>
            </w:r>
            <w:r>
              <w:rPr>
                <w:spacing w:val="-3"/>
                <w:sz w:val="12"/>
              </w:rPr>
              <w:t> </w:t>
            </w:r>
            <w:r>
              <w:rPr>
                <w:sz w:val="12"/>
              </w:rPr>
              <w:t>DEL</w:t>
            </w:r>
            <w:r>
              <w:rPr>
                <w:spacing w:val="-3"/>
                <w:sz w:val="12"/>
              </w:rPr>
              <w:t> </w:t>
            </w:r>
            <w:r>
              <w:rPr>
                <w:sz w:val="12"/>
              </w:rPr>
              <w:t>DEPORTE</w:t>
            </w:r>
            <w:r>
              <w:rPr>
                <w:spacing w:val="-3"/>
                <w:sz w:val="12"/>
              </w:rPr>
              <w:t> </w:t>
            </w:r>
            <w:r>
              <w:rPr>
                <w:sz w:val="12"/>
              </w:rPr>
              <w:t>DE</w:t>
            </w:r>
            <w:r>
              <w:rPr>
                <w:spacing w:val="-3"/>
                <w:sz w:val="12"/>
              </w:rPr>
              <w:t> </w:t>
            </w:r>
            <w:r>
              <w:rPr>
                <w:spacing w:val="-2"/>
                <w:sz w:val="12"/>
              </w:rPr>
              <w:t>TLAXCALA</w:t>
            </w:r>
          </w:p>
        </w:tc>
        <w:tc>
          <w:tcPr>
            <w:tcW w:w="1800" w:type="dxa"/>
          </w:tcPr>
          <w:p>
            <w:pPr>
              <w:pStyle w:val="TableParagraph"/>
              <w:spacing w:before="71"/>
              <w:ind w:right="44"/>
              <w:jc w:val="right"/>
              <w:rPr>
                <w:sz w:val="12"/>
              </w:rPr>
            </w:pPr>
            <w:r>
              <w:rPr>
                <w:spacing w:val="-2"/>
                <w:sz w:val="12"/>
              </w:rPr>
              <w:t>701,127.00</w:t>
            </w:r>
          </w:p>
        </w:tc>
      </w:tr>
      <w:tr>
        <w:trPr>
          <w:trHeight w:val="285" w:hRule="atLeast"/>
        </w:trPr>
        <w:tc>
          <w:tcPr>
            <w:tcW w:w="600" w:type="dxa"/>
          </w:tcPr>
          <w:p>
            <w:pPr>
              <w:pStyle w:val="TableParagraph"/>
              <w:spacing w:before="71"/>
              <w:ind w:left="240"/>
              <w:rPr>
                <w:sz w:val="12"/>
              </w:rPr>
            </w:pPr>
            <w:r>
              <w:rPr>
                <w:spacing w:val="-5"/>
                <w:sz w:val="12"/>
              </w:rPr>
              <w:t>38</w:t>
            </w:r>
          </w:p>
        </w:tc>
        <w:tc>
          <w:tcPr>
            <w:tcW w:w="5720" w:type="dxa"/>
          </w:tcPr>
          <w:p>
            <w:pPr>
              <w:pStyle w:val="TableParagraph"/>
              <w:spacing w:before="71"/>
              <w:ind w:left="60"/>
              <w:rPr>
                <w:sz w:val="12"/>
              </w:rPr>
            </w:pPr>
            <w:r>
              <w:rPr>
                <w:sz w:val="12"/>
              </w:rPr>
              <w:t>COLEGIO</w:t>
            </w:r>
            <w:r>
              <w:rPr>
                <w:spacing w:val="-8"/>
                <w:sz w:val="12"/>
              </w:rPr>
              <w:t> </w:t>
            </w:r>
            <w:r>
              <w:rPr>
                <w:sz w:val="12"/>
              </w:rPr>
              <w:t>DE</w:t>
            </w:r>
            <w:r>
              <w:rPr>
                <w:spacing w:val="-6"/>
                <w:sz w:val="12"/>
              </w:rPr>
              <w:t> </w:t>
            </w:r>
            <w:r>
              <w:rPr>
                <w:sz w:val="12"/>
              </w:rPr>
              <w:t>ESTUDIOS</w:t>
            </w:r>
            <w:r>
              <w:rPr>
                <w:spacing w:val="-6"/>
                <w:sz w:val="12"/>
              </w:rPr>
              <w:t> </w:t>
            </w:r>
            <w:r>
              <w:rPr>
                <w:sz w:val="12"/>
              </w:rPr>
              <w:t>CIENTÍFICOS</w:t>
            </w:r>
            <w:r>
              <w:rPr>
                <w:spacing w:val="-6"/>
                <w:sz w:val="12"/>
              </w:rPr>
              <w:t> </w:t>
            </w:r>
            <w:r>
              <w:rPr>
                <w:sz w:val="12"/>
              </w:rPr>
              <w:t>Y</w:t>
            </w:r>
            <w:r>
              <w:rPr>
                <w:spacing w:val="-5"/>
                <w:sz w:val="12"/>
              </w:rPr>
              <w:t> </w:t>
            </w:r>
            <w:r>
              <w:rPr>
                <w:sz w:val="12"/>
              </w:rPr>
              <w:t>TECNOLÓGICOS</w:t>
            </w:r>
            <w:r>
              <w:rPr>
                <w:spacing w:val="-6"/>
                <w:sz w:val="12"/>
              </w:rPr>
              <w:t> </w:t>
            </w:r>
            <w:r>
              <w:rPr>
                <w:sz w:val="12"/>
              </w:rPr>
              <w:t>DEL</w:t>
            </w:r>
            <w:r>
              <w:rPr>
                <w:spacing w:val="-6"/>
                <w:sz w:val="12"/>
              </w:rPr>
              <w:t> </w:t>
            </w:r>
            <w:r>
              <w:rPr>
                <w:sz w:val="12"/>
              </w:rPr>
              <w:t>ESTADO</w:t>
            </w:r>
            <w:r>
              <w:rPr>
                <w:spacing w:val="-6"/>
                <w:sz w:val="12"/>
              </w:rPr>
              <w:t> </w:t>
            </w:r>
            <w:r>
              <w:rPr>
                <w:sz w:val="12"/>
              </w:rPr>
              <w:t>DE</w:t>
            </w:r>
            <w:r>
              <w:rPr>
                <w:spacing w:val="-5"/>
                <w:sz w:val="12"/>
              </w:rPr>
              <w:t> </w:t>
            </w:r>
            <w:r>
              <w:rPr>
                <w:spacing w:val="-2"/>
                <w:sz w:val="12"/>
              </w:rPr>
              <w:t>TLAXCALA</w:t>
            </w:r>
          </w:p>
        </w:tc>
        <w:tc>
          <w:tcPr>
            <w:tcW w:w="1800" w:type="dxa"/>
          </w:tcPr>
          <w:p>
            <w:pPr>
              <w:pStyle w:val="TableParagraph"/>
              <w:spacing w:before="71"/>
              <w:ind w:right="44"/>
              <w:jc w:val="right"/>
              <w:rPr>
                <w:sz w:val="12"/>
              </w:rPr>
            </w:pPr>
            <w:r>
              <w:rPr>
                <w:spacing w:val="-2"/>
                <w:sz w:val="12"/>
              </w:rPr>
              <w:t>14,490,024.00</w:t>
            </w:r>
          </w:p>
        </w:tc>
      </w:tr>
      <w:tr>
        <w:trPr>
          <w:trHeight w:val="285" w:hRule="atLeast"/>
        </w:trPr>
        <w:tc>
          <w:tcPr>
            <w:tcW w:w="600" w:type="dxa"/>
          </w:tcPr>
          <w:p>
            <w:pPr>
              <w:pStyle w:val="TableParagraph"/>
              <w:spacing w:before="71"/>
              <w:ind w:left="240"/>
              <w:rPr>
                <w:sz w:val="12"/>
              </w:rPr>
            </w:pPr>
            <w:r>
              <w:rPr>
                <w:spacing w:val="-5"/>
                <w:sz w:val="12"/>
              </w:rPr>
              <w:t>39</w:t>
            </w:r>
          </w:p>
        </w:tc>
        <w:tc>
          <w:tcPr>
            <w:tcW w:w="5720" w:type="dxa"/>
          </w:tcPr>
          <w:p>
            <w:pPr>
              <w:pStyle w:val="TableParagraph"/>
              <w:spacing w:before="71"/>
              <w:ind w:left="60"/>
              <w:rPr>
                <w:sz w:val="12"/>
              </w:rPr>
            </w:pPr>
            <w:r>
              <w:rPr>
                <w:sz w:val="12"/>
              </w:rPr>
              <w:t>COLEGIO</w:t>
            </w:r>
            <w:r>
              <w:rPr>
                <w:spacing w:val="-6"/>
                <w:sz w:val="12"/>
              </w:rPr>
              <w:t> </w:t>
            </w:r>
            <w:r>
              <w:rPr>
                <w:sz w:val="12"/>
              </w:rPr>
              <w:t>DE</w:t>
            </w:r>
            <w:r>
              <w:rPr>
                <w:spacing w:val="-5"/>
                <w:sz w:val="12"/>
              </w:rPr>
              <w:t> </w:t>
            </w:r>
            <w:r>
              <w:rPr>
                <w:sz w:val="12"/>
              </w:rPr>
              <w:t>BACHILLERES</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800" w:type="dxa"/>
          </w:tcPr>
          <w:p>
            <w:pPr>
              <w:pStyle w:val="TableParagraph"/>
              <w:spacing w:before="71"/>
              <w:ind w:right="44"/>
              <w:jc w:val="right"/>
              <w:rPr>
                <w:sz w:val="12"/>
              </w:rPr>
            </w:pPr>
            <w:r>
              <w:rPr>
                <w:spacing w:val="-2"/>
                <w:sz w:val="12"/>
              </w:rPr>
              <w:t>28,007,270.00</w:t>
            </w:r>
          </w:p>
        </w:tc>
      </w:tr>
      <w:tr>
        <w:trPr>
          <w:trHeight w:val="285" w:hRule="atLeast"/>
        </w:trPr>
        <w:tc>
          <w:tcPr>
            <w:tcW w:w="600" w:type="dxa"/>
          </w:tcPr>
          <w:p>
            <w:pPr>
              <w:pStyle w:val="TableParagraph"/>
              <w:spacing w:before="71"/>
              <w:ind w:left="240"/>
              <w:rPr>
                <w:sz w:val="12"/>
              </w:rPr>
            </w:pPr>
            <w:r>
              <w:rPr>
                <w:spacing w:val="-5"/>
                <w:sz w:val="12"/>
              </w:rPr>
              <w:t>40</w:t>
            </w:r>
          </w:p>
        </w:tc>
        <w:tc>
          <w:tcPr>
            <w:tcW w:w="5720" w:type="dxa"/>
          </w:tcPr>
          <w:p>
            <w:pPr>
              <w:pStyle w:val="TableParagraph"/>
              <w:spacing w:before="71"/>
              <w:ind w:left="60"/>
              <w:rPr>
                <w:sz w:val="12"/>
              </w:rPr>
            </w:pPr>
            <w:r>
              <w:rPr>
                <w:sz w:val="12"/>
              </w:rPr>
              <w:t>INSTITUTO</w:t>
            </w:r>
            <w:r>
              <w:rPr>
                <w:spacing w:val="-3"/>
                <w:sz w:val="12"/>
              </w:rPr>
              <w:t> </w:t>
            </w:r>
            <w:r>
              <w:rPr>
                <w:sz w:val="12"/>
              </w:rPr>
              <w:t>TLAXCALTECA</w:t>
            </w:r>
            <w:r>
              <w:rPr>
                <w:spacing w:val="-4"/>
                <w:sz w:val="12"/>
              </w:rPr>
              <w:t> </w:t>
            </w:r>
            <w:r>
              <w:rPr>
                <w:sz w:val="12"/>
              </w:rPr>
              <w:t>DE</w:t>
            </w:r>
            <w:r>
              <w:rPr>
                <w:spacing w:val="-4"/>
                <w:sz w:val="12"/>
              </w:rPr>
              <w:t> </w:t>
            </w:r>
            <w:r>
              <w:rPr>
                <w:sz w:val="12"/>
              </w:rPr>
              <w:t>LA</w:t>
            </w:r>
            <w:r>
              <w:rPr>
                <w:spacing w:val="-4"/>
                <w:sz w:val="12"/>
              </w:rPr>
              <w:t> </w:t>
            </w:r>
            <w:r>
              <w:rPr>
                <w:sz w:val="12"/>
              </w:rPr>
              <w:t>INFRAESTRUCTURA</w:t>
            </w:r>
            <w:r>
              <w:rPr>
                <w:spacing w:val="-3"/>
                <w:sz w:val="12"/>
              </w:rPr>
              <w:t> </w:t>
            </w:r>
            <w:r>
              <w:rPr>
                <w:sz w:val="12"/>
              </w:rPr>
              <w:t>FÍSICA</w:t>
            </w:r>
            <w:r>
              <w:rPr>
                <w:spacing w:val="-3"/>
                <w:sz w:val="12"/>
              </w:rPr>
              <w:t> </w:t>
            </w:r>
            <w:r>
              <w:rPr>
                <w:spacing w:val="-2"/>
                <w:sz w:val="12"/>
              </w:rPr>
              <w:t>EDUCATIVA</w:t>
            </w:r>
          </w:p>
        </w:tc>
        <w:tc>
          <w:tcPr>
            <w:tcW w:w="1800" w:type="dxa"/>
          </w:tcPr>
          <w:p>
            <w:pPr>
              <w:pStyle w:val="TableParagraph"/>
              <w:spacing w:before="71"/>
              <w:ind w:right="44"/>
              <w:jc w:val="right"/>
              <w:rPr>
                <w:sz w:val="12"/>
              </w:rPr>
            </w:pPr>
            <w:r>
              <w:rPr>
                <w:spacing w:val="-2"/>
                <w:sz w:val="12"/>
              </w:rPr>
              <w:t>247,200.00</w:t>
            </w:r>
          </w:p>
        </w:tc>
      </w:tr>
      <w:tr>
        <w:trPr>
          <w:trHeight w:val="285" w:hRule="atLeast"/>
        </w:trPr>
        <w:tc>
          <w:tcPr>
            <w:tcW w:w="600" w:type="dxa"/>
          </w:tcPr>
          <w:p>
            <w:pPr>
              <w:pStyle w:val="TableParagraph"/>
              <w:spacing w:before="71"/>
              <w:ind w:left="240"/>
              <w:rPr>
                <w:sz w:val="12"/>
              </w:rPr>
            </w:pPr>
            <w:r>
              <w:rPr>
                <w:spacing w:val="-5"/>
                <w:sz w:val="12"/>
              </w:rPr>
              <w:t>41</w:t>
            </w:r>
          </w:p>
        </w:tc>
        <w:tc>
          <w:tcPr>
            <w:tcW w:w="5720" w:type="dxa"/>
          </w:tcPr>
          <w:p>
            <w:pPr>
              <w:pStyle w:val="TableParagraph"/>
              <w:spacing w:before="71"/>
              <w:ind w:left="60"/>
              <w:rPr>
                <w:sz w:val="12"/>
              </w:rPr>
            </w:pPr>
            <w:r>
              <w:rPr>
                <w:spacing w:val="-2"/>
                <w:sz w:val="12"/>
              </w:rPr>
              <w:t>UNIVERSIDAD</w:t>
            </w:r>
            <w:r>
              <w:rPr>
                <w:spacing w:val="8"/>
                <w:sz w:val="12"/>
              </w:rPr>
              <w:t> </w:t>
            </w:r>
            <w:r>
              <w:rPr>
                <w:spacing w:val="-2"/>
                <w:sz w:val="12"/>
              </w:rPr>
              <w:t>POLITÉCNICA</w:t>
            </w:r>
            <w:r>
              <w:rPr>
                <w:spacing w:val="8"/>
                <w:sz w:val="12"/>
              </w:rPr>
              <w:t> </w:t>
            </w:r>
            <w:r>
              <w:rPr>
                <w:spacing w:val="-2"/>
                <w:sz w:val="12"/>
              </w:rPr>
              <w:t>DE</w:t>
            </w:r>
            <w:r>
              <w:rPr>
                <w:spacing w:val="8"/>
                <w:sz w:val="12"/>
              </w:rPr>
              <w:t> </w:t>
            </w:r>
            <w:r>
              <w:rPr>
                <w:spacing w:val="-2"/>
                <w:sz w:val="12"/>
              </w:rPr>
              <w:t>TLAXCALA</w:t>
            </w:r>
          </w:p>
        </w:tc>
        <w:tc>
          <w:tcPr>
            <w:tcW w:w="1800" w:type="dxa"/>
          </w:tcPr>
          <w:p>
            <w:pPr>
              <w:pStyle w:val="TableParagraph"/>
              <w:spacing w:before="71"/>
              <w:ind w:right="44"/>
              <w:jc w:val="right"/>
              <w:rPr>
                <w:sz w:val="12"/>
              </w:rPr>
            </w:pPr>
            <w:r>
              <w:rPr>
                <w:spacing w:val="-2"/>
                <w:sz w:val="12"/>
              </w:rPr>
              <w:t>33,534,972.00</w:t>
            </w:r>
          </w:p>
        </w:tc>
      </w:tr>
      <w:tr>
        <w:trPr>
          <w:trHeight w:val="285" w:hRule="atLeast"/>
        </w:trPr>
        <w:tc>
          <w:tcPr>
            <w:tcW w:w="600" w:type="dxa"/>
          </w:tcPr>
          <w:p>
            <w:pPr>
              <w:pStyle w:val="TableParagraph"/>
              <w:spacing w:before="71"/>
              <w:ind w:left="240"/>
              <w:rPr>
                <w:sz w:val="12"/>
              </w:rPr>
            </w:pPr>
            <w:r>
              <w:rPr>
                <w:spacing w:val="-5"/>
                <w:sz w:val="12"/>
              </w:rPr>
              <w:t>42</w:t>
            </w:r>
          </w:p>
        </w:tc>
        <w:tc>
          <w:tcPr>
            <w:tcW w:w="5720" w:type="dxa"/>
          </w:tcPr>
          <w:p>
            <w:pPr>
              <w:pStyle w:val="TableParagraph"/>
              <w:spacing w:before="71"/>
              <w:ind w:left="60"/>
              <w:rPr>
                <w:sz w:val="12"/>
              </w:rPr>
            </w:pPr>
            <w:r>
              <w:rPr>
                <w:sz w:val="12"/>
              </w:rPr>
              <w:t>INSTITUTO</w:t>
            </w:r>
            <w:r>
              <w:rPr>
                <w:spacing w:val="-5"/>
                <w:sz w:val="12"/>
              </w:rPr>
              <w:t> </w:t>
            </w:r>
            <w:r>
              <w:rPr>
                <w:sz w:val="12"/>
              </w:rPr>
              <w:t>TECNOLÓGICO</w:t>
            </w:r>
            <w:r>
              <w:rPr>
                <w:spacing w:val="-6"/>
                <w:sz w:val="12"/>
              </w:rPr>
              <w:t> </w:t>
            </w:r>
            <w:r>
              <w:rPr>
                <w:sz w:val="12"/>
              </w:rPr>
              <w:t>SUPERIOR</w:t>
            </w:r>
            <w:r>
              <w:rPr>
                <w:spacing w:val="-5"/>
                <w:sz w:val="12"/>
              </w:rPr>
              <w:t> </w:t>
            </w:r>
            <w:r>
              <w:rPr>
                <w:sz w:val="12"/>
              </w:rPr>
              <w:t>DE</w:t>
            </w:r>
            <w:r>
              <w:rPr>
                <w:spacing w:val="-5"/>
                <w:sz w:val="12"/>
              </w:rPr>
              <w:t> </w:t>
            </w:r>
            <w:r>
              <w:rPr>
                <w:spacing w:val="-2"/>
                <w:sz w:val="12"/>
              </w:rPr>
              <w:t>TLAXCO</w:t>
            </w:r>
          </w:p>
        </w:tc>
        <w:tc>
          <w:tcPr>
            <w:tcW w:w="1800" w:type="dxa"/>
          </w:tcPr>
          <w:p>
            <w:pPr>
              <w:pStyle w:val="TableParagraph"/>
              <w:spacing w:before="71"/>
              <w:ind w:right="44"/>
              <w:jc w:val="right"/>
              <w:rPr>
                <w:sz w:val="12"/>
              </w:rPr>
            </w:pPr>
            <w:r>
              <w:rPr>
                <w:spacing w:val="-2"/>
                <w:sz w:val="12"/>
              </w:rPr>
              <w:t>1,768,300.00</w:t>
            </w:r>
          </w:p>
        </w:tc>
      </w:tr>
      <w:tr>
        <w:trPr>
          <w:trHeight w:val="285" w:hRule="atLeast"/>
        </w:trPr>
        <w:tc>
          <w:tcPr>
            <w:tcW w:w="600" w:type="dxa"/>
          </w:tcPr>
          <w:p>
            <w:pPr>
              <w:pStyle w:val="TableParagraph"/>
              <w:spacing w:before="71"/>
              <w:ind w:left="240"/>
              <w:rPr>
                <w:sz w:val="12"/>
              </w:rPr>
            </w:pPr>
            <w:r>
              <w:rPr>
                <w:spacing w:val="-5"/>
                <w:sz w:val="12"/>
              </w:rPr>
              <w:t>43</w:t>
            </w:r>
          </w:p>
        </w:tc>
        <w:tc>
          <w:tcPr>
            <w:tcW w:w="5720" w:type="dxa"/>
          </w:tcPr>
          <w:p>
            <w:pPr>
              <w:pStyle w:val="TableParagraph"/>
              <w:spacing w:before="71"/>
              <w:ind w:left="60"/>
              <w:rPr>
                <w:sz w:val="12"/>
              </w:rPr>
            </w:pPr>
            <w:r>
              <w:rPr>
                <w:spacing w:val="-2"/>
                <w:sz w:val="12"/>
              </w:rPr>
              <w:t>UNIVERSIDAD</w:t>
            </w:r>
            <w:r>
              <w:rPr>
                <w:spacing w:val="8"/>
                <w:sz w:val="12"/>
              </w:rPr>
              <w:t> </w:t>
            </w:r>
            <w:r>
              <w:rPr>
                <w:spacing w:val="-2"/>
                <w:sz w:val="12"/>
              </w:rPr>
              <w:t>TECNOLÓGICA</w:t>
            </w:r>
            <w:r>
              <w:rPr>
                <w:spacing w:val="8"/>
                <w:sz w:val="12"/>
              </w:rPr>
              <w:t> </w:t>
            </w:r>
            <w:r>
              <w:rPr>
                <w:spacing w:val="-2"/>
                <w:sz w:val="12"/>
              </w:rPr>
              <w:t>DE</w:t>
            </w:r>
            <w:r>
              <w:rPr>
                <w:spacing w:val="8"/>
                <w:sz w:val="12"/>
              </w:rPr>
              <w:t> </w:t>
            </w:r>
            <w:r>
              <w:rPr>
                <w:spacing w:val="-2"/>
                <w:sz w:val="12"/>
              </w:rPr>
              <w:t>TLAXCALA</w:t>
            </w:r>
          </w:p>
        </w:tc>
        <w:tc>
          <w:tcPr>
            <w:tcW w:w="1800" w:type="dxa"/>
          </w:tcPr>
          <w:p>
            <w:pPr>
              <w:pStyle w:val="TableParagraph"/>
              <w:spacing w:before="71"/>
              <w:ind w:right="44"/>
              <w:jc w:val="right"/>
              <w:rPr>
                <w:sz w:val="12"/>
              </w:rPr>
            </w:pPr>
            <w:r>
              <w:rPr>
                <w:spacing w:val="-2"/>
                <w:sz w:val="12"/>
              </w:rPr>
              <w:t>9,360,000.00</w:t>
            </w:r>
          </w:p>
        </w:tc>
      </w:tr>
      <w:tr>
        <w:trPr>
          <w:trHeight w:val="285" w:hRule="atLeast"/>
        </w:trPr>
        <w:tc>
          <w:tcPr>
            <w:tcW w:w="600" w:type="dxa"/>
          </w:tcPr>
          <w:p>
            <w:pPr>
              <w:pStyle w:val="TableParagraph"/>
              <w:spacing w:before="71"/>
              <w:ind w:left="240"/>
              <w:rPr>
                <w:sz w:val="12"/>
              </w:rPr>
            </w:pPr>
            <w:r>
              <w:rPr>
                <w:spacing w:val="-5"/>
                <w:sz w:val="12"/>
              </w:rPr>
              <w:t>46</w:t>
            </w:r>
          </w:p>
        </w:tc>
        <w:tc>
          <w:tcPr>
            <w:tcW w:w="5720" w:type="dxa"/>
          </w:tcPr>
          <w:p>
            <w:pPr>
              <w:pStyle w:val="TableParagraph"/>
              <w:spacing w:before="71"/>
              <w:ind w:left="60"/>
              <w:rPr>
                <w:sz w:val="12"/>
              </w:rPr>
            </w:pPr>
            <w:r>
              <w:rPr>
                <w:sz w:val="12"/>
              </w:rPr>
              <w:t>EL</w:t>
            </w:r>
            <w:r>
              <w:rPr>
                <w:spacing w:val="-5"/>
                <w:sz w:val="12"/>
              </w:rPr>
              <w:t> </w:t>
            </w:r>
            <w:r>
              <w:rPr>
                <w:sz w:val="12"/>
              </w:rPr>
              <w:t>COLEGIO</w:t>
            </w:r>
            <w:r>
              <w:rPr>
                <w:spacing w:val="-5"/>
                <w:sz w:val="12"/>
              </w:rPr>
              <w:t> </w:t>
            </w:r>
            <w:r>
              <w:rPr>
                <w:sz w:val="12"/>
              </w:rPr>
              <w:t>DE</w:t>
            </w:r>
            <w:r>
              <w:rPr>
                <w:spacing w:val="-5"/>
                <w:sz w:val="12"/>
              </w:rPr>
              <w:t> </w:t>
            </w:r>
            <w:r>
              <w:rPr>
                <w:sz w:val="12"/>
              </w:rPr>
              <w:t>TLAXCALA</w:t>
            </w:r>
            <w:r>
              <w:rPr>
                <w:spacing w:val="-4"/>
                <w:sz w:val="12"/>
              </w:rPr>
              <w:t> A.C.</w:t>
            </w:r>
          </w:p>
        </w:tc>
        <w:tc>
          <w:tcPr>
            <w:tcW w:w="1800" w:type="dxa"/>
          </w:tcPr>
          <w:p>
            <w:pPr>
              <w:pStyle w:val="TableParagraph"/>
              <w:spacing w:before="71"/>
              <w:ind w:right="44"/>
              <w:jc w:val="right"/>
              <w:rPr>
                <w:sz w:val="12"/>
              </w:rPr>
            </w:pPr>
            <w:r>
              <w:rPr>
                <w:spacing w:val="-2"/>
                <w:sz w:val="12"/>
              </w:rPr>
              <w:t>1,158,551.00</w:t>
            </w:r>
          </w:p>
        </w:tc>
      </w:tr>
      <w:tr>
        <w:trPr>
          <w:trHeight w:val="285" w:hRule="atLeast"/>
        </w:trPr>
        <w:tc>
          <w:tcPr>
            <w:tcW w:w="600" w:type="dxa"/>
          </w:tcPr>
          <w:p>
            <w:pPr>
              <w:pStyle w:val="TableParagraph"/>
              <w:spacing w:before="71"/>
              <w:ind w:left="240"/>
              <w:rPr>
                <w:sz w:val="12"/>
              </w:rPr>
            </w:pPr>
            <w:r>
              <w:rPr>
                <w:spacing w:val="-5"/>
                <w:sz w:val="12"/>
              </w:rPr>
              <w:t>56</w:t>
            </w:r>
          </w:p>
        </w:tc>
        <w:tc>
          <w:tcPr>
            <w:tcW w:w="5720" w:type="dxa"/>
          </w:tcPr>
          <w:p>
            <w:pPr>
              <w:pStyle w:val="TableParagraph"/>
              <w:spacing w:before="71"/>
              <w:ind w:left="60"/>
              <w:rPr>
                <w:sz w:val="12"/>
              </w:rPr>
            </w:pPr>
            <w:r>
              <w:rPr>
                <w:sz w:val="12"/>
              </w:rPr>
              <w:t>INSTITUTO</w:t>
            </w:r>
            <w:r>
              <w:rPr>
                <w:spacing w:val="-6"/>
                <w:sz w:val="12"/>
              </w:rPr>
              <w:t> </w:t>
            </w:r>
            <w:r>
              <w:rPr>
                <w:sz w:val="12"/>
              </w:rPr>
              <w:t>DE</w:t>
            </w:r>
            <w:r>
              <w:rPr>
                <w:spacing w:val="-4"/>
                <w:sz w:val="12"/>
              </w:rPr>
              <w:t> </w:t>
            </w:r>
            <w:r>
              <w:rPr>
                <w:sz w:val="12"/>
              </w:rPr>
              <w:t>CAPACITACIÓN</w:t>
            </w:r>
            <w:r>
              <w:rPr>
                <w:spacing w:val="-5"/>
                <w:sz w:val="12"/>
              </w:rPr>
              <w:t> </w:t>
            </w:r>
            <w:r>
              <w:rPr>
                <w:sz w:val="12"/>
              </w:rPr>
              <w:t>PARA</w:t>
            </w:r>
            <w:r>
              <w:rPr>
                <w:spacing w:val="-4"/>
                <w:sz w:val="12"/>
              </w:rPr>
              <w:t> </w:t>
            </w:r>
            <w:r>
              <w:rPr>
                <w:sz w:val="12"/>
              </w:rPr>
              <w:t>EL</w:t>
            </w:r>
            <w:r>
              <w:rPr>
                <w:spacing w:val="-4"/>
                <w:sz w:val="12"/>
              </w:rPr>
              <w:t> </w:t>
            </w:r>
            <w:r>
              <w:rPr>
                <w:sz w:val="12"/>
              </w:rPr>
              <w:t>TRABAJO</w:t>
            </w:r>
            <w:r>
              <w:rPr>
                <w:spacing w:val="-5"/>
                <w:sz w:val="12"/>
              </w:rPr>
              <w:t> </w:t>
            </w:r>
            <w:r>
              <w:rPr>
                <w:sz w:val="12"/>
              </w:rPr>
              <w:t>DEL</w:t>
            </w:r>
            <w:r>
              <w:rPr>
                <w:spacing w:val="-4"/>
                <w:sz w:val="12"/>
              </w:rPr>
              <w:t> </w:t>
            </w:r>
            <w:r>
              <w:rPr>
                <w:sz w:val="12"/>
              </w:rPr>
              <w:t>ESTADO</w:t>
            </w:r>
            <w:r>
              <w:rPr>
                <w:spacing w:val="-4"/>
                <w:sz w:val="12"/>
              </w:rPr>
              <w:t> </w:t>
            </w:r>
            <w:r>
              <w:rPr>
                <w:sz w:val="12"/>
              </w:rPr>
              <w:t>DE</w:t>
            </w:r>
            <w:r>
              <w:rPr>
                <w:spacing w:val="-4"/>
                <w:sz w:val="12"/>
              </w:rPr>
              <w:t> </w:t>
            </w:r>
            <w:r>
              <w:rPr>
                <w:spacing w:val="-2"/>
                <w:sz w:val="12"/>
              </w:rPr>
              <w:t>TLAXCALA</w:t>
            </w:r>
          </w:p>
        </w:tc>
        <w:tc>
          <w:tcPr>
            <w:tcW w:w="1800" w:type="dxa"/>
          </w:tcPr>
          <w:p>
            <w:pPr>
              <w:pStyle w:val="TableParagraph"/>
              <w:spacing w:before="71"/>
              <w:ind w:right="44"/>
              <w:jc w:val="right"/>
              <w:rPr>
                <w:sz w:val="12"/>
              </w:rPr>
            </w:pPr>
            <w:r>
              <w:rPr>
                <w:spacing w:val="-2"/>
                <w:sz w:val="12"/>
              </w:rPr>
              <w:t>1,041,100.00</w:t>
            </w:r>
          </w:p>
        </w:tc>
      </w:tr>
      <w:tr>
        <w:trPr>
          <w:trHeight w:val="285" w:hRule="atLeast"/>
        </w:trPr>
        <w:tc>
          <w:tcPr>
            <w:tcW w:w="600" w:type="dxa"/>
          </w:tcPr>
          <w:p>
            <w:pPr>
              <w:pStyle w:val="TableParagraph"/>
              <w:spacing w:before="71"/>
              <w:ind w:left="240"/>
              <w:rPr>
                <w:sz w:val="12"/>
              </w:rPr>
            </w:pPr>
            <w:r>
              <w:rPr>
                <w:spacing w:val="-5"/>
                <w:sz w:val="12"/>
              </w:rPr>
              <w:t>59</w:t>
            </w:r>
          </w:p>
        </w:tc>
        <w:tc>
          <w:tcPr>
            <w:tcW w:w="5720" w:type="dxa"/>
          </w:tcPr>
          <w:p>
            <w:pPr>
              <w:pStyle w:val="TableParagraph"/>
              <w:spacing w:before="71"/>
              <w:ind w:left="60"/>
              <w:rPr>
                <w:sz w:val="12"/>
              </w:rPr>
            </w:pPr>
            <w:r>
              <w:rPr>
                <w:sz w:val="12"/>
              </w:rPr>
              <w:t>COLEGIO</w:t>
            </w:r>
            <w:r>
              <w:rPr>
                <w:spacing w:val="-8"/>
                <w:sz w:val="12"/>
              </w:rPr>
              <w:t> </w:t>
            </w:r>
            <w:r>
              <w:rPr>
                <w:sz w:val="12"/>
              </w:rPr>
              <w:t>DE</w:t>
            </w:r>
            <w:r>
              <w:rPr>
                <w:spacing w:val="-6"/>
                <w:sz w:val="12"/>
              </w:rPr>
              <w:t> </w:t>
            </w:r>
            <w:r>
              <w:rPr>
                <w:sz w:val="12"/>
              </w:rPr>
              <w:t>EDUCACIÓN</w:t>
            </w:r>
            <w:r>
              <w:rPr>
                <w:spacing w:val="-6"/>
                <w:sz w:val="12"/>
              </w:rPr>
              <w:t> </w:t>
            </w:r>
            <w:r>
              <w:rPr>
                <w:sz w:val="12"/>
              </w:rPr>
              <w:t>PROFESIONAL</w:t>
            </w:r>
            <w:r>
              <w:rPr>
                <w:spacing w:val="-6"/>
                <w:sz w:val="12"/>
              </w:rPr>
              <w:t> </w:t>
            </w:r>
            <w:r>
              <w:rPr>
                <w:sz w:val="12"/>
              </w:rPr>
              <w:t>TÉCNICA</w:t>
            </w:r>
            <w:r>
              <w:rPr>
                <w:spacing w:val="-6"/>
                <w:sz w:val="12"/>
              </w:rPr>
              <w:t> </w:t>
            </w:r>
            <w:r>
              <w:rPr>
                <w:sz w:val="12"/>
              </w:rPr>
              <w:t>DEL</w:t>
            </w:r>
            <w:r>
              <w:rPr>
                <w:spacing w:val="-6"/>
                <w:sz w:val="12"/>
              </w:rPr>
              <w:t> </w:t>
            </w:r>
            <w:r>
              <w:rPr>
                <w:sz w:val="12"/>
              </w:rPr>
              <w:t>ESTADO</w:t>
            </w:r>
            <w:r>
              <w:rPr>
                <w:spacing w:val="-6"/>
                <w:sz w:val="12"/>
              </w:rPr>
              <w:t> </w:t>
            </w:r>
            <w:r>
              <w:rPr>
                <w:sz w:val="12"/>
              </w:rPr>
              <w:t>DE</w:t>
            </w:r>
            <w:r>
              <w:rPr>
                <w:spacing w:val="-5"/>
                <w:sz w:val="12"/>
              </w:rPr>
              <w:t> </w:t>
            </w:r>
            <w:r>
              <w:rPr>
                <w:spacing w:val="-2"/>
                <w:sz w:val="12"/>
              </w:rPr>
              <w:t>TLAXCALA</w:t>
            </w:r>
          </w:p>
        </w:tc>
        <w:tc>
          <w:tcPr>
            <w:tcW w:w="1800" w:type="dxa"/>
          </w:tcPr>
          <w:p>
            <w:pPr>
              <w:pStyle w:val="TableParagraph"/>
              <w:spacing w:before="71"/>
              <w:ind w:right="44"/>
              <w:jc w:val="right"/>
              <w:rPr>
                <w:sz w:val="12"/>
              </w:rPr>
            </w:pPr>
            <w:r>
              <w:rPr>
                <w:spacing w:val="-2"/>
                <w:sz w:val="12"/>
              </w:rPr>
              <w:t>9,027,562.00</w:t>
            </w:r>
          </w:p>
        </w:tc>
      </w:tr>
    </w:tbl>
    <w:p>
      <w:pPr>
        <w:spacing w:after="0"/>
        <w:jc w:val="right"/>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285" w:hRule="atLeast"/>
        </w:trPr>
        <w:tc>
          <w:tcPr>
            <w:tcW w:w="600" w:type="dxa"/>
          </w:tcPr>
          <w:p>
            <w:pPr>
              <w:pStyle w:val="TableParagraph"/>
              <w:spacing w:before="71"/>
              <w:ind w:left="165" w:right="150"/>
              <w:jc w:val="center"/>
              <w:rPr>
                <w:sz w:val="12"/>
              </w:rPr>
            </w:pPr>
            <w:r>
              <w:rPr>
                <w:spacing w:val="-5"/>
                <w:sz w:val="12"/>
              </w:rPr>
              <w:t>66</w:t>
            </w:r>
          </w:p>
        </w:tc>
        <w:tc>
          <w:tcPr>
            <w:tcW w:w="5720" w:type="dxa"/>
          </w:tcPr>
          <w:p>
            <w:pPr>
              <w:pStyle w:val="TableParagraph"/>
              <w:spacing w:before="71"/>
              <w:ind w:left="60"/>
              <w:rPr>
                <w:sz w:val="12"/>
              </w:rPr>
            </w:pPr>
            <w:r>
              <w:rPr>
                <w:spacing w:val="-2"/>
                <w:sz w:val="12"/>
              </w:rPr>
              <w:t>UNIVERSIDAD</w:t>
            </w:r>
            <w:r>
              <w:rPr>
                <w:spacing w:val="7"/>
                <w:sz w:val="12"/>
              </w:rPr>
              <w:t> </w:t>
            </w:r>
            <w:r>
              <w:rPr>
                <w:spacing w:val="-2"/>
                <w:sz w:val="12"/>
              </w:rPr>
              <w:t>POLITÉCNICA</w:t>
            </w:r>
            <w:r>
              <w:rPr>
                <w:spacing w:val="8"/>
                <w:sz w:val="12"/>
              </w:rPr>
              <w:t> </w:t>
            </w:r>
            <w:r>
              <w:rPr>
                <w:spacing w:val="-2"/>
                <w:sz w:val="12"/>
              </w:rPr>
              <w:t>DE</w:t>
            </w:r>
            <w:r>
              <w:rPr>
                <w:spacing w:val="7"/>
                <w:sz w:val="12"/>
              </w:rPr>
              <w:t> </w:t>
            </w:r>
            <w:r>
              <w:rPr>
                <w:spacing w:val="-2"/>
                <w:sz w:val="12"/>
              </w:rPr>
              <w:t>TLAXCALA</w:t>
            </w:r>
            <w:r>
              <w:rPr>
                <w:spacing w:val="8"/>
                <w:sz w:val="12"/>
              </w:rPr>
              <w:t> </w:t>
            </w:r>
            <w:r>
              <w:rPr>
                <w:spacing w:val="-2"/>
                <w:sz w:val="12"/>
              </w:rPr>
              <w:t>REGIÓN</w:t>
            </w:r>
            <w:r>
              <w:rPr>
                <w:spacing w:val="8"/>
                <w:sz w:val="12"/>
              </w:rPr>
              <w:t> </w:t>
            </w:r>
            <w:r>
              <w:rPr>
                <w:spacing w:val="-2"/>
                <w:sz w:val="12"/>
              </w:rPr>
              <w:t>PONIENTE</w:t>
            </w:r>
          </w:p>
        </w:tc>
        <w:tc>
          <w:tcPr>
            <w:tcW w:w="1800" w:type="dxa"/>
          </w:tcPr>
          <w:p>
            <w:pPr>
              <w:pStyle w:val="TableParagraph"/>
              <w:spacing w:before="71"/>
              <w:ind w:right="44"/>
              <w:jc w:val="right"/>
              <w:rPr>
                <w:sz w:val="12"/>
              </w:rPr>
            </w:pPr>
            <w:r>
              <w:rPr>
                <w:spacing w:val="-2"/>
                <w:sz w:val="12"/>
              </w:rPr>
              <w:t>4,544,000.00</w:t>
            </w:r>
          </w:p>
        </w:tc>
      </w:tr>
      <w:tr>
        <w:trPr>
          <w:trHeight w:val="285" w:hRule="atLeast"/>
        </w:trPr>
        <w:tc>
          <w:tcPr>
            <w:tcW w:w="600" w:type="dxa"/>
          </w:tcPr>
          <w:p>
            <w:pPr>
              <w:pStyle w:val="TableParagraph"/>
              <w:spacing w:before="71"/>
              <w:ind w:left="165" w:right="150"/>
              <w:jc w:val="center"/>
              <w:rPr>
                <w:sz w:val="12"/>
              </w:rPr>
            </w:pPr>
            <w:r>
              <w:rPr>
                <w:spacing w:val="-5"/>
                <w:sz w:val="12"/>
              </w:rPr>
              <w:t>77</w:t>
            </w:r>
          </w:p>
        </w:tc>
        <w:tc>
          <w:tcPr>
            <w:tcW w:w="5720" w:type="dxa"/>
          </w:tcPr>
          <w:p>
            <w:pPr>
              <w:pStyle w:val="TableParagraph"/>
              <w:spacing w:before="71"/>
              <w:ind w:left="60"/>
              <w:rPr>
                <w:sz w:val="12"/>
              </w:rPr>
            </w:pPr>
            <w:r>
              <w:rPr>
                <w:sz w:val="12"/>
              </w:rPr>
              <w:t>COMISIÓN</w:t>
            </w:r>
            <w:r>
              <w:rPr>
                <w:spacing w:val="-7"/>
                <w:sz w:val="12"/>
              </w:rPr>
              <w:t> </w:t>
            </w:r>
            <w:r>
              <w:rPr>
                <w:sz w:val="12"/>
              </w:rPr>
              <w:t>ESTATAL</w:t>
            </w:r>
            <w:r>
              <w:rPr>
                <w:spacing w:val="-5"/>
                <w:sz w:val="12"/>
              </w:rPr>
              <w:t> </w:t>
            </w:r>
            <w:r>
              <w:rPr>
                <w:sz w:val="12"/>
              </w:rPr>
              <w:t>DEL</w:t>
            </w:r>
            <w:r>
              <w:rPr>
                <w:spacing w:val="-5"/>
                <w:sz w:val="12"/>
              </w:rPr>
              <w:t> </w:t>
            </w:r>
            <w:r>
              <w:rPr>
                <w:sz w:val="12"/>
              </w:rPr>
              <w:t>AGUA</w:t>
            </w:r>
            <w:r>
              <w:rPr>
                <w:spacing w:val="-5"/>
                <w:sz w:val="12"/>
              </w:rPr>
              <w:t> </w:t>
            </w:r>
            <w:r>
              <w:rPr>
                <w:sz w:val="12"/>
              </w:rPr>
              <w:t>Y</w:t>
            </w:r>
            <w:r>
              <w:rPr>
                <w:spacing w:val="-5"/>
                <w:sz w:val="12"/>
              </w:rPr>
              <w:t> </w:t>
            </w:r>
            <w:r>
              <w:rPr>
                <w:sz w:val="12"/>
              </w:rPr>
              <w:t>SANEAMIENTO</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800" w:type="dxa"/>
          </w:tcPr>
          <w:p>
            <w:pPr>
              <w:pStyle w:val="TableParagraph"/>
              <w:spacing w:before="71"/>
              <w:ind w:right="44"/>
              <w:jc w:val="right"/>
              <w:rPr>
                <w:sz w:val="12"/>
              </w:rPr>
            </w:pPr>
            <w:r>
              <w:rPr>
                <w:spacing w:val="-2"/>
                <w:sz w:val="12"/>
              </w:rPr>
              <w:t>45,218,422.00</w:t>
            </w:r>
          </w:p>
        </w:tc>
      </w:tr>
      <w:tr>
        <w:trPr>
          <w:trHeight w:val="285" w:hRule="atLeast"/>
        </w:trPr>
        <w:tc>
          <w:tcPr>
            <w:tcW w:w="600" w:type="dxa"/>
          </w:tcPr>
          <w:p>
            <w:pPr>
              <w:pStyle w:val="TableParagraph"/>
              <w:spacing w:before="71"/>
              <w:ind w:left="165" w:right="150"/>
              <w:jc w:val="center"/>
              <w:rPr>
                <w:sz w:val="12"/>
              </w:rPr>
            </w:pPr>
            <w:r>
              <w:rPr>
                <w:spacing w:val="-5"/>
                <w:sz w:val="12"/>
              </w:rPr>
              <w:t>79</w:t>
            </w:r>
          </w:p>
        </w:tc>
        <w:tc>
          <w:tcPr>
            <w:tcW w:w="5720" w:type="dxa"/>
          </w:tcPr>
          <w:p>
            <w:pPr>
              <w:pStyle w:val="TableParagraph"/>
              <w:spacing w:before="71"/>
              <w:ind w:left="60"/>
              <w:rPr>
                <w:sz w:val="12"/>
              </w:rPr>
            </w:pPr>
            <w:r>
              <w:rPr>
                <w:sz w:val="12"/>
              </w:rPr>
              <w:t>UNIVERSIDAD</w:t>
            </w:r>
            <w:r>
              <w:rPr>
                <w:spacing w:val="-5"/>
                <w:sz w:val="12"/>
              </w:rPr>
              <w:t> </w:t>
            </w:r>
            <w:r>
              <w:rPr>
                <w:sz w:val="12"/>
              </w:rPr>
              <w:t>INTERCULTURAL</w:t>
            </w:r>
            <w:r>
              <w:rPr>
                <w:spacing w:val="-4"/>
                <w:sz w:val="12"/>
              </w:rPr>
              <w:t> </w:t>
            </w:r>
            <w:r>
              <w:rPr>
                <w:sz w:val="12"/>
              </w:rPr>
              <w:t>DE</w:t>
            </w:r>
            <w:r>
              <w:rPr>
                <w:spacing w:val="-4"/>
                <w:sz w:val="12"/>
              </w:rPr>
              <w:t> </w:t>
            </w:r>
            <w:r>
              <w:rPr>
                <w:spacing w:val="-2"/>
                <w:sz w:val="12"/>
              </w:rPr>
              <w:t>TLAXCALA</w:t>
            </w:r>
          </w:p>
        </w:tc>
        <w:tc>
          <w:tcPr>
            <w:tcW w:w="1800" w:type="dxa"/>
          </w:tcPr>
          <w:p>
            <w:pPr>
              <w:pStyle w:val="TableParagraph"/>
              <w:spacing w:before="71"/>
              <w:ind w:right="44"/>
              <w:jc w:val="right"/>
              <w:rPr>
                <w:sz w:val="12"/>
              </w:rPr>
            </w:pPr>
            <w:r>
              <w:rPr>
                <w:spacing w:val="-2"/>
                <w:sz w:val="12"/>
              </w:rPr>
              <w:t>61,360.00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179,393,416.00</w:t>
            </w:r>
          </w:p>
        </w:tc>
      </w:tr>
    </w:tbl>
    <w:p>
      <w:pPr>
        <w:pStyle w:val="BodyText"/>
        <w:spacing w:before="3"/>
        <w:rPr>
          <w:sz w:val="8"/>
        </w:rPr>
      </w:pPr>
    </w:p>
    <w:p>
      <w:pPr>
        <w:pStyle w:val="BodyText"/>
        <w:spacing w:before="91"/>
        <w:ind w:left="320" w:right="351"/>
        <w:jc w:val="both"/>
      </w:pPr>
      <w:r>
        <w:rPr/>
        <w:t>Los ingresos que perciba el Estado generados por las entidades, serán recaudados y administrados</w:t>
      </w:r>
      <w:r>
        <w:rPr>
          <w:spacing w:val="40"/>
        </w:rPr>
        <w:t> </w:t>
      </w:r>
      <w:r>
        <w:rPr/>
        <w:t>por la Secretaría de Finanzas quien en el ámbito de su competencia destinará los mismos a los fines previstos en el presente ordenamiento, a los convenios suscritos por estos y a la normatividad </w:t>
      </w:r>
      <w:r>
        <w:rPr>
          <w:spacing w:val="-2"/>
        </w:rPr>
        <w:t>aplicable.</w:t>
      </w:r>
    </w:p>
    <w:p>
      <w:pPr>
        <w:pStyle w:val="BodyText"/>
        <w:spacing w:before="181"/>
        <w:ind w:left="320" w:right="349"/>
        <w:jc w:val="both"/>
      </w:pPr>
      <w:r>
        <w:rPr/>
        <w:t>La distribución del Presupuesto de Egresos del Estado por subfuente de financiamiento es la </w:t>
      </w:r>
      <w:r>
        <w:rPr>
          <w:spacing w:val="-2"/>
        </w:rPr>
        <w:t>siguiente:</w:t>
      </w:r>
    </w:p>
    <w:p>
      <w:pPr>
        <w:pStyle w:val="BodyText"/>
        <w:spacing w:before="2"/>
        <w:rPr>
          <w:sz w:val="15"/>
        </w:rPr>
      </w:pPr>
    </w:p>
    <w:p>
      <w:pPr>
        <w:spacing w:before="92"/>
        <w:ind w:left="687" w:right="0" w:firstLine="0"/>
        <w:jc w:val="left"/>
        <w:rPr>
          <w:b/>
          <w:sz w:val="20"/>
        </w:rPr>
      </w:pPr>
      <w:r>
        <w:rPr>
          <w:b/>
          <w:sz w:val="20"/>
        </w:rPr>
        <w:t>DISTRIBUCIÓN</w:t>
      </w:r>
      <w:r>
        <w:rPr>
          <w:b/>
          <w:spacing w:val="-7"/>
          <w:sz w:val="20"/>
        </w:rPr>
        <w:t> </w:t>
      </w:r>
      <w:r>
        <w:rPr>
          <w:b/>
          <w:sz w:val="20"/>
        </w:rPr>
        <w:t>DEL</w:t>
      </w:r>
      <w:r>
        <w:rPr>
          <w:b/>
          <w:spacing w:val="-7"/>
          <w:sz w:val="20"/>
        </w:rPr>
        <w:t> </w:t>
      </w:r>
      <w:r>
        <w:rPr>
          <w:b/>
          <w:sz w:val="20"/>
        </w:rPr>
        <w:t>PRESUPUESTO</w:t>
      </w:r>
      <w:r>
        <w:rPr>
          <w:b/>
          <w:spacing w:val="-6"/>
          <w:sz w:val="20"/>
        </w:rPr>
        <w:t> </w:t>
      </w:r>
      <w:r>
        <w:rPr>
          <w:b/>
          <w:sz w:val="20"/>
        </w:rPr>
        <w:t>POR</w:t>
      </w:r>
      <w:r>
        <w:rPr>
          <w:b/>
          <w:spacing w:val="-7"/>
          <w:sz w:val="20"/>
        </w:rPr>
        <w:t> </w:t>
      </w:r>
      <w:r>
        <w:rPr>
          <w:b/>
          <w:sz w:val="20"/>
        </w:rPr>
        <w:t>SUBFUENTE</w:t>
      </w:r>
      <w:r>
        <w:rPr>
          <w:b/>
          <w:spacing w:val="-7"/>
          <w:sz w:val="20"/>
        </w:rPr>
        <w:t> </w:t>
      </w:r>
      <w:r>
        <w:rPr>
          <w:b/>
          <w:sz w:val="20"/>
        </w:rPr>
        <w:t>DE</w:t>
      </w:r>
      <w:r>
        <w:rPr>
          <w:b/>
          <w:spacing w:val="-6"/>
          <w:sz w:val="20"/>
        </w:rPr>
        <w:t> </w:t>
      </w:r>
      <w:r>
        <w:rPr>
          <w:b/>
          <w:spacing w:val="-2"/>
          <w:sz w:val="20"/>
        </w:rPr>
        <w:t>FINANCIAMIENTO</w:t>
      </w:r>
    </w:p>
    <w:p>
      <w:pPr>
        <w:pStyle w:val="BodyText"/>
        <w:spacing w:before="5"/>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9"/>
              <w:rPr>
                <w:b/>
                <w:sz w:val="14"/>
              </w:rPr>
            </w:pPr>
          </w:p>
          <w:p>
            <w:pPr>
              <w:pStyle w:val="TableParagraph"/>
              <w:spacing w:before="1"/>
              <w:ind w:left="211"/>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837"/>
              <w:rPr>
                <w:b/>
                <w:sz w:val="12"/>
              </w:rPr>
            </w:pPr>
            <w:r>
              <w:rPr>
                <w:b/>
                <w:color w:val="FFFFFF"/>
                <w:sz w:val="12"/>
              </w:rPr>
              <w:t>SUBFUENTE</w:t>
            </w:r>
            <w:r>
              <w:rPr>
                <w:b/>
                <w:color w:val="FFFFFF"/>
                <w:spacing w:val="-6"/>
                <w:sz w:val="12"/>
              </w:rPr>
              <w:t> </w:t>
            </w:r>
            <w:r>
              <w:rPr>
                <w:b/>
                <w:color w:val="FFFFFF"/>
                <w:sz w:val="12"/>
              </w:rPr>
              <w:t>DE</w:t>
            </w:r>
            <w:r>
              <w:rPr>
                <w:b/>
                <w:color w:val="FFFFFF"/>
                <w:spacing w:val="-5"/>
                <w:sz w:val="12"/>
              </w:rPr>
              <w:t> </w:t>
            </w:r>
            <w:r>
              <w:rPr>
                <w:b/>
                <w:color w:val="FFFFFF"/>
                <w:spacing w:val="-2"/>
                <w:sz w:val="12"/>
              </w:rPr>
              <w:t>FINANCIAMIENTO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70"/>
              <w:rPr>
                <w:sz w:val="12"/>
              </w:rPr>
            </w:pPr>
            <w:r>
              <w:rPr>
                <w:sz w:val="12"/>
              </w:rPr>
              <w:t>1</w:t>
            </w:r>
          </w:p>
        </w:tc>
        <w:tc>
          <w:tcPr>
            <w:tcW w:w="5720" w:type="dxa"/>
          </w:tcPr>
          <w:p>
            <w:pPr>
              <w:pStyle w:val="TableParagraph"/>
              <w:spacing w:before="71"/>
              <w:ind w:left="60"/>
              <w:rPr>
                <w:sz w:val="12"/>
              </w:rPr>
            </w:pPr>
            <w:r>
              <w:rPr>
                <w:sz w:val="12"/>
              </w:rPr>
              <w:t>FONDO</w:t>
            </w:r>
            <w:r>
              <w:rPr>
                <w:spacing w:val="-5"/>
                <w:sz w:val="12"/>
              </w:rPr>
              <w:t> </w:t>
            </w:r>
            <w:r>
              <w:rPr>
                <w:sz w:val="12"/>
              </w:rPr>
              <w:t>GENERAL</w:t>
            </w:r>
            <w:r>
              <w:rPr>
                <w:spacing w:val="-5"/>
                <w:sz w:val="12"/>
              </w:rPr>
              <w:t> </w:t>
            </w:r>
            <w:r>
              <w:rPr>
                <w:sz w:val="12"/>
              </w:rPr>
              <w:t>DE</w:t>
            </w:r>
            <w:r>
              <w:rPr>
                <w:spacing w:val="-4"/>
                <w:sz w:val="12"/>
              </w:rPr>
              <w:t> </w:t>
            </w:r>
            <w:r>
              <w:rPr>
                <w:spacing w:val="-2"/>
                <w:sz w:val="12"/>
              </w:rPr>
              <w:t>PARTICIPACIONES</w:t>
            </w:r>
          </w:p>
        </w:tc>
        <w:tc>
          <w:tcPr>
            <w:tcW w:w="1800" w:type="dxa"/>
          </w:tcPr>
          <w:p>
            <w:pPr>
              <w:pStyle w:val="TableParagraph"/>
              <w:spacing w:before="71"/>
              <w:ind w:right="44"/>
              <w:jc w:val="right"/>
              <w:rPr>
                <w:sz w:val="12"/>
              </w:rPr>
            </w:pPr>
            <w:r>
              <w:rPr>
                <w:spacing w:val="-2"/>
                <w:sz w:val="12"/>
              </w:rPr>
              <w:t>9,138,220,642.00</w:t>
            </w:r>
          </w:p>
        </w:tc>
      </w:tr>
      <w:tr>
        <w:trPr>
          <w:trHeight w:val="285" w:hRule="atLeast"/>
        </w:trPr>
        <w:tc>
          <w:tcPr>
            <w:tcW w:w="600" w:type="dxa"/>
          </w:tcPr>
          <w:p>
            <w:pPr>
              <w:pStyle w:val="TableParagraph"/>
              <w:spacing w:before="71"/>
              <w:ind w:left="270"/>
              <w:rPr>
                <w:sz w:val="12"/>
              </w:rPr>
            </w:pPr>
            <w:r>
              <w:rPr>
                <w:sz w:val="12"/>
              </w:rPr>
              <w:t>3</w:t>
            </w:r>
          </w:p>
        </w:tc>
        <w:tc>
          <w:tcPr>
            <w:tcW w:w="5720" w:type="dxa"/>
          </w:tcPr>
          <w:p>
            <w:pPr>
              <w:pStyle w:val="TableParagraph"/>
              <w:spacing w:before="71"/>
              <w:ind w:left="60"/>
              <w:rPr>
                <w:sz w:val="12"/>
              </w:rPr>
            </w:pPr>
            <w:r>
              <w:rPr>
                <w:sz w:val="12"/>
              </w:rPr>
              <w:t>FONDO</w:t>
            </w:r>
            <w:r>
              <w:rPr>
                <w:spacing w:val="-4"/>
                <w:sz w:val="12"/>
              </w:rPr>
              <w:t> </w:t>
            </w:r>
            <w:r>
              <w:rPr>
                <w:sz w:val="12"/>
              </w:rPr>
              <w:t>DE</w:t>
            </w:r>
            <w:r>
              <w:rPr>
                <w:spacing w:val="-3"/>
                <w:sz w:val="12"/>
              </w:rPr>
              <w:t> </w:t>
            </w:r>
            <w:r>
              <w:rPr>
                <w:spacing w:val="-2"/>
                <w:sz w:val="12"/>
              </w:rPr>
              <w:t>COMPENSACIÓN</w:t>
            </w:r>
          </w:p>
        </w:tc>
        <w:tc>
          <w:tcPr>
            <w:tcW w:w="1800" w:type="dxa"/>
          </w:tcPr>
          <w:p>
            <w:pPr>
              <w:pStyle w:val="TableParagraph"/>
              <w:spacing w:before="71"/>
              <w:ind w:right="44"/>
              <w:jc w:val="right"/>
              <w:rPr>
                <w:sz w:val="12"/>
              </w:rPr>
            </w:pPr>
            <w:r>
              <w:rPr>
                <w:spacing w:val="-2"/>
                <w:sz w:val="12"/>
              </w:rPr>
              <w:t>556,477,353.00</w:t>
            </w:r>
          </w:p>
        </w:tc>
      </w:tr>
      <w:tr>
        <w:trPr>
          <w:trHeight w:val="365" w:hRule="atLeast"/>
        </w:trPr>
        <w:tc>
          <w:tcPr>
            <w:tcW w:w="600" w:type="dxa"/>
          </w:tcPr>
          <w:p>
            <w:pPr>
              <w:pStyle w:val="TableParagraph"/>
              <w:spacing w:before="7"/>
              <w:rPr>
                <w:b/>
                <w:sz w:val="9"/>
              </w:rPr>
            </w:pPr>
          </w:p>
          <w:p>
            <w:pPr>
              <w:pStyle w:val="TableParagraph"/>
              <w:ind w:left="240"/>
              <w:rPr>
                <w:sz w:val="12"/>
              </w:rPr>
            </w:pPr>
            <w:r>
              <w:rPr>
                <w:spacing w:val="-5"/>
                <w:sz w:val="12"/>
              </w:rPr>
              <w:t>37</w:t>
            </w:r>
          </w:p>
        </w:tc>
        <w:tc>
          <w:tcPr>
            <w:tcW w:w="5720" w:type="dxa"/>
          </w:tcPr>
          <w:p>
            <w:pPr>
              <w:pStyle w:val="TableParagraph"/>
              <w:spacing w:before="47"/>
              <w:ind w:left="60" w:right="94"/>
              <w:rPr>
                <w:sz w:val="12"/>
              </w:rPr>
            </w:pPr>
            <w:r>
              <w:rPr>
                <w:sz w:val="12"/>
              </w:rPr>
              <w:t>FONDO</w:t>
            </w:r>
            <w:r>
              <w:rPr>
                <w:spacing w:val="-5"/>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LA</w:t>
            </w:r>
            <w:r>
              <w:rPr>
                <w:spacing w:val="-5"/>
                <w:sz w:val="12"/>
              </w:rPr>
              <w:t> </w:t>
            </w:r>
            <w:r>
              <w:rPr>
                <w:sz w:val="12"/>
              </w:rPr>
              <w:t>NOMINA</w:t>
            </w:r>
            <w:r>
              <w:rPr>
                <w:spacing w:val="-5"/>
                <w:sz w:val="12"/>
              </w:rPr>
              <w:t> </w:t>
            </w:r>
            <w:r>
              <w:rPr>
                <w:sz w:val="12"/>
              </w:rPr>
              <w:t>EDUCATIVA</w:t>
            </w:r>
            <w:r>
              <w:rPr>
                <w:spacing w:val="-5"/>
                <w:sz w:val="12"/>
              </w:rPr>
              <w:t> </w:t>
            </w:r>
            <w:r>
              <w:rPr>
                <w:sz w:val="12"/>
              </w:rPr>
              <w:t>Y</w:t>
            </w:r>
            <w:r>
              <w:rPr>
                <w:spacing w:val="-5"/>
                <w:sz w:val="12"/>
              </w:rPr>
              <w:t> </w:t>
            </w:r>
            <w:r>
              <w:rPr>
                <w:sz w:val="12"/>
              </w:rPr>
              <w:t>GASTO</w:t>
            </w:r>
            <w:r>
              <w:rPr>
                <w:spacing w:val="-5"/>
                <w:sz w:val="12"/>
              </w:rPr>
              <w:t> </w:t>
            </w:r>
            <w:r>
              <w:rPr>
                <w:sz w:val="12"/>
              </w:rPr>
              <w:t>OPERATIVO</w:t>
            </w:r>
            <w:r>
              <w:rPr>
                <w:spacing w:val="-5"/>
                <w:sz w:val="12"/>
              </w:rPr>
              <w:t> </w:t>
            </w:r>
            <w:r>
              <w:rPr>
                <w:sz w:val="12"/>
              </w:rPr>
              <w:t>(FONE)</w:t>
            </w:r>
            <w:r>
              <w:rPr>
                <w:spacing w:val="40"/>
                <w:sz w:val="12"/>
              </w:rPr>
              <w:t> </w:t>
            </w:r>
            <w:r>
              <w:rPr>
                <w:sz w:val="12"/>
              </w:rPr>
              <w:t>SERVICIOS PERSONALES 2024</w:t>
            </w:r>
          </w:p>
        </w:tc>
        <w:tc>
          <w:tcPr>
            <w:tcW w:w="1800" w:type="dxa"/>
          </w:tcPr>
          <w:p>
            <w:pPr>
              <w:pStyle w:val="TableParagraph"/>
              <w:spacing w:before="7"/>
              <w:rPr>
                <w:b/>
                <w:sz w:val="9"/>
              </w:rPr>
            </w:pPr>
          </w:p>
          <w:p>
            <w:pPr>
              <w:pStyle w:val="TableParagraph"/>
              <w:ind w:right="44"/>
              <w:jc w:val="right"/>
              <w:rPr>
                <w:sz w:val="12"/>
              </w:rPr>
            </w:pPr>
            <w:r>
              <w:rPr>
                <w:spacing w:val="-2"/>
                <w:sz w:val="12"/>
              </w:rPr>
              <w:t>6,832,804,135.00</w:t>
            </w:r>
          </w:p>
        </w:tc>
      </w:tr>
      <w:tr>
        <w:trPr>
          <w:trHeight w:val="365" w:hRule="atLeast"/>
        </w:trPr>
        <w:tc>
          <w:tcPr>
            <w:tcW w:w="600" w:type="dxa"/>
          </w:tcPr>
          <w:p>
            <w:pPr>
              <w:pStyle w:val="TableParagraph"/>
              <w:spacing w:before="7"/>
              <w:rPr>
                <w:b/>
                <w:sz w:val="9"/>
              </w:rPr>
            </w:pPr>
          </w:p>
          <w:p>
            <w:pPr>
              <w:pStyle w:val="TableParagraph"/>
              <w:ind w:left="240"/>
              <w:rPr>
                <w:sz w:val="12"/>
              </w:rPr>
            </w:pPr>
            <w:r>
              <w:rPr>
                <w:spacing w:val="-5"/>
                <w:sz w:val="12"/>
              </w:rPr>
              <w:t>38</w:t>
            </w:r>
          </w:p>
        </w:tc>
        <w:tc>
          <w:tcPr>
            <w:tcW w:w="5720" w:type="dxa"/>
          </w:tcPr>
          <w:p>
            <w:pPr>
              <w:pStyle w:val="TableParagraph"/>
              <w:spacing w:before="47"/>
              <w:ind w:left="60" w:right="94"/>
              <w:rPr>
                <w:sz w:val="12"/>
              </w:rPr>
            </w:pPr>
            <w:r>
              <w:rPr>
                <w:sz w:val="12"/>
              </w:rPr>
              <w:t>FONDO</w:t>
            </w:r>
            <w:r>
              <w:rPr>
                <w:spacing w:val="-4"/>
                <w:sz w:val="12"/>
              </w:rPr>
              <w:t> </w:t>
            </w:r>
            <w:r>
              <w:rPr>
                <w:sz w:val="12"/>
              </w:rPr>
              <w:t>DE</w:t>
            </w:r>
            <w:r>
              <w:rPr>
                <w:spacing w:val="-4"/>
                <w:sz w:val="12"/>
              </w:rPr>
              <w:t> </w:t>
            </w:r>
            <w:r>
              <w:rPr>
                <w:sz w:val="12"/>
              </w:rPr>
              <w:t>APORTACIONES</w:t>
            </w:r>
            <w:r>
              <w:rPr>
                <w:spacing w:val="-4"/>
                <w:sz w:val="12"/>
              </w:rPr>
              <w:t> </w:t>
            </w:r>
            <w:r>
              <w:rPr>
                <w:sz w:val="12"/>
              </w:rPr>
              <w:t>PARA</w:t>
            </w:r>
            <w:r>
              <w:rPr>
                <w:spacing w:val="-4"/>
                <w:sz w:val="12"/>
              </w:rPr>
              <w:t> </w:t>
            </w:r>
            <w:r>
              <w:rPr>
                <w:sz w:val="12"/>
              </w:rPr>
              <w:t>LA</w:t>
            </w:r>
            <w:r>
              <w:rPr>
                <w:spacing w:val="-4"/>
                <w:sz w:val="12"/>
              </w:rPr>
              <w:t> </w:t>
            </w:r>
            <w:r>
              <w:rPr>
                <w:sz w:val="12"/>
              </w:rPr>
              <w:t>NOMINA</w:t>
            </w:r>
            <w:r>
              <w:rPr>
                <w:spacing w:val="-4"/>
                <w:sz w:val="12"/>
              </w:rPr>
              <w:t> </w:t>
            </w:r>
            <w:r>
              <w:rPr>
                <w:sz w:val="12"/>
              </w:rPr>
              <w:t>EDUCATIVA</w:t>
            </w:r>
            <w:r>
              <w:rPr>
                <w:spacing w:val="-4"/>
                <w:sz w:val="12"/>
              </w:rPr>
              <w:t> </w:t>
            </w:r>
            <w:r>
              <w:rPr>
                <w:sz w:val="12"/>
              </w:rPr>
              <w:t>Y</w:t>
            </w:r>
            <w:r>
              <w:rPr>
                <w:spacing w:val="-4"/>
                <w:sz w:val="12"/>
              </w:rPr>
              <w:t> </w:t>
            </w:r>
            <w:r>
              <w:rPr>
                <w:sz w:val="12"/>
              </w:rPr>
              <w:t>GASTO</w:t>
            </w:r>
            <w:r>
              <w:rPr>
                <w:spacing w:val="-4"/>
                <w:sz w:val="12"/>
              </w:rPr>
              <w:t> </w:t>
            </w:r>
            <w:r>
              <w:rPr>
                <w:sz w:val="12"/>
              </w:rPr>
              <w:t>OPERATIVO</w:t>
            </w:r>
            <w:r>
              <w:rPr>
                <w:spacing w:val="-4"/>
                <w:sz w:val="12"/>
              </w:rPr>
              <w:t> </w:t>
            </w:r>
            <w:r>
              <w:rPr>
                <w:sz w:val="12"/>
              </w:rPr>
              <w:t>(FONE)</w:t>
            </w:r>
            <w:r>
              <w:rPr>
                <w:spacing w:val="-3"/>
                <w:sz w:val="12"/>
              </w:rPr>
              <w:t> </w:t>
            </w:r>
            <w:r>
              <w:rPr>
                <w:sz w:val="12"/>
              </w:rPr>
              <w:t>GASTOS</w:t>
            </w:r>
            <w:r>
              <w:rPr>
                <w:spacing w:val="40"/>
                <w:sz w:val="12"/>
              </w:rPr>
              <w:t> </w:t>
            </w:r>
            <w:r>
              <w:rPr>
                <w:sz w:val="12"/>
              </w:rPr>
              <w:t>DE OPERACIÓN 2024</w:t>
            </w:r>
          </w:p>
        </w:tc>
        <w:tc>
          <w:tcPr>
            <w:tcW w:w="1800" w:type="dxa"/>
          </w:tcPr>
          <w:p>
            <w:pPr>
              <w:pStyle w:val="TableParagraph"/>
              <w:spacing w:before="7"/>
              <w:rPr>
                <w:b/>
                <w:sz w:val="9"/>
              </w:rPr>
            </w:pPr>
          </w:p>
          <w:p>
            <w:pPr>
              <w:pStyle w:val="TableParagraph"/>
              <w:ind w:right="44"/>
              <w:jc w:val="right"/>
              <w:rPr>
                <w:sz w:val="12"/>
              </w:rPr>
            </w:pPr>
            <w:r>
              <w:rPr>
                <w:spacing w:val="-2"/>
                <w:sz w:val="12"/>
              </w:rPr>
              <w:t>194,229,501.00</w:t>
            </w:r>
          </w:p>
        </w:tc>
      </w:tr>
      <w:tr>
        <w:trPr>
          <w:trHeight w:val="365" w:hRule="atLeast"/>
        </w:trPr>
        <w:tc>
          <w:tcPr>
            <w:tcW w:w="600" w:type="dxa"/>
          </w:tcPr>
          <w:p>
            <w:pPr>
              <w:pStyle w:val="TableParagraph"/>
              <w:spacing w:before="7"/>
              <w:rPr>
                <w:b/>
                <w:sz w:val="9"/>
              </w:rPr>
            </w:pPr>
          </w:p>
          <w:p>
            <w:pPr>
              <w:pStyle w:val="TableParagraph"/>
              <w:ind w:left="240"/>
              <w:rPr>
                <w:sz w:val="12"/>
              </w:rPr>
            </w:pPr>
            <w:r>
              <w:rPr>
                <w:spacing w:val="-5"/>
                <w:sz w:val="12"/>
              </w:rPr>
              <w:t>39</w:t>
            </w:r>
          </w:p>
        </w:tc>
        <w:tc>
          <w:tcPr>
            <w:tcW w:w="5720" w:type="dxa"/>
          </w:tcPr>
          <w:p>
            <w:pPr>
              <w:pStyle w:val="TableParagraph"/>
              <w:spacing w:before="47"/>
              <w:ind w:left="60"/>
              <w:rPr>
                <w:sz w:val="12"/>
              </w:rPr>
            </w:pPr>
            <w:r>
              <w:rPr>
                <w:sz w:val="12"/>
              </w:rPr>
              <w:t>FONDO</w:t>
            </w:r>
            <w:r>
              <w:rPr>
                <w:spacing w:val="-4"/>
                <w:sz w:val="12"/>
              </w:rPr>
              <w:t> </w:t>
            </w:r>
            <w:r>
              <w:rPr>
                <w:sz w:val="12"/>
              </w:rPr>
              <w:t>DE</w:t>
            </w:r>
            <w:r>
              <w:rPr>
                <w:spacing w:val="-4"/>
                <w:sz w:val="12"/>
              </w:rPr>
              <w:t> </w:t>
            </w:r>
            <w:r>
              <w:rPr>
                <w:sz w:val="12"/>
              </w:rPr>
              <w:t>APORTACIONES</w:t>
            </w:r>
            <w:r>
              <w:rPr>
                <w:spacing w:val="-4"/>
                <w:sz w:val="12"/>
              </w:rPr>
              <w:t> </w:t>
            </w:r>
            <w:r>
              <w:rPr>
                <w:sz w:val="12"/>
              </w:rPr>
              <w:t>PARA</w:t>
            </w:r>
            <w:r>
              <w:rPr>
                <w:spacing w:val="-4"/>
                <w:sz w:val="12"/>
              </w:rPr>
              <w:t> </w:t>
            </w:r>
            <w:r>
              <w:rPr>
                <w:sz w:val="12"/>
              </w:rPr>
              <w:t>LA</w:t>
            </w:r>
            <w:r>
              <w:rPr>
                <w:spacing w:val="-4"/>
                <w:sz w:val="12"/>
              </w:rPr>
              <w:t> </w:t>
            </w:r>
            <w:r>
              <w:rPr>
                <w:sz w:val="12"/>
              </w:rPr>
              <w:t>NOMINA</w:t>
            </w:r>
            <w:r>
              <w:rPr>
                <w:spacing w:val="-4"/>
                <w:sz w:val="12"/>
              </w:rPr>
              <w:t> </w:t>
            </w:r>
            <w:r>
              <w:rPr>
                <w:sz w:val="12"/>
              </w:rPr>
              <w:t>EDUCATIVA</w:t>
            </w:r>
            <w:r>
              <w:rPr>
                <w:spacing w:val="-4"/>
                <w:sz w:val="12"/>
              </w:rPr>
              <w:t> </w:t>
            </w:r>
            <w:r>
              <w:rPr>
                <w:sz w:val="12"/>
              </w:rPr>
              <w:t>Y</w:t>
            </w:r>
            <w:r>
              <w:rPr>
                <w:spacing w:val="-4"/>
                <w:sz w:val="12"/>
              </w:rPr>
              <w:t> </w:t>
            </w:r>
            <w:r>
              <w:rPr>
                <w:sz w:val="12"/>
              </w:rPr>
              <w:t>GASTO</w:t>
            </w:r>
            <w:r>
              <w:rPr>
                <w:spacing w:val="-4"/>
                <w:sz w:val="12"/>
              </w:rPr>
              <w:t> </w:t>
            </w:r>
            <w:r>
              <w:rPr>
                <w:sz w:val="12"/>
              </w:rPr>
              <w:t>OPERATIVA</w:t>
            </w:r>
            <w:r>
              <w:rPr>
                <w:spacing w:val="-4"/>
                <w:sz w:val="12"/>
              </w:rPr>
              <w:t> </w:t>
            </w:r>
            <w:r>
              <w:rPr>
                <w:sz w:val="12"/>
              </w:rPr>
              <w:t>Y</w:t>
            </w:r>
            <w:r>
              <w:rPr>
                <w:spacing w:val="-4"/>
                <w:sz w:val="12"/>
              </w:rPr>
              <w:t> </w:t>
            </w:r>
            <w:r>
              <w:rPr>
                <w:sz w:val="12"/>
              </w:rPr>
              <w:t>GASTO</w:t>
            </w:r>
            <w:r>
              <w:rPr>
                <w:spacing w:val="40"/>
                <w:sz w:val="12"/>
              </w:rPr>
              <w:t> </w:t>
            </w:r>
            <w:r>
              <w:rPr>
                <w:sz w:val="12"/>
              </w:rPr>
              <w:t>OPERATIVO (FONE) OTROS DE GASTO CORRIENTE 2024</w:t>
            </w:r>
          </w:p>
        </w:tc>
        <w:tc>
          <w:tcPr>
            <w:tcW w:w="1800" w:type="dxa"/>
          </w:tcPr>
          <w:p>
            <w:pPr>
              <w:pStyle w:val="TableParagraph"/>
              <w:spacing w:before="7"/>
              <w:rPr>
                <w:b/>
                <w:sz w:val="9"/>
              </w:rPr>
            </w:pPr>
          </w:p>
          <w:p>
            <w:pPr>
              <w:pStyle w:val="TableParagraph"/>
              <w:ind w:right="44"/>
              <w:jc w:val="right"/>
              <w:rPr>
                <w:sz w:val="12"/>
              </w:rPr>
            </w:pPr>
            <w:r>
              <w:rPr>
                <w:spacing w:val="-2"/>
                <w:sz w:val="12"/>
              </w:rPr>
              <w:t>106,441,099.00</w:t>
            </w:r>
          </w:p>
        </w:tc>
      </w:tr>
      <w:tr>
        <w:trPr>
          <w:trHeight w:val="285" w:hRule="atLeast"/>
        </w:trPr>
        <w:tc>
          <w:tcPr>
            <w:tcW w:w="600" w:type="dxa"/>
          </w:tcPr>
          <w:p>
            <w:pPr>
              <w:pStyle w:val="TableParagraph"/>
              <w:spacing w:before="71"/>
              <w:ind w:left="240"/>
              <w:rPr>
                <w:sz w:val="12"/>
              </w:rPr>
            </w:pPr>
            <w:r>
              <w:rPr>
                <w:spacing w:val="-5"/>
                <w:sz w:val="12"/>
              </w:rPr>
              <w:t>40</w:t>
            </w:r>
          </w:p>
        </w:tc>
        <w:tc>
          <w:tcPr>
            <w:tcW w:w="5720" w:type="dxa"/>
          </w:tcPr>
          <w:p>
            <w:pPr>
              <w:pStyle w:val="TableParagraph"/>
              <w:spacing w:before="71"/>
              <w:ind w:left="60"/>
              <w:rPr>
                <w:sz w:val="12"/>
              </w:rPr>
            </w:pPr>
            <w:r>
              <w:rPr>
                <w:sz w:val="12"/>
              </w:rPr>
              <w:t>FONDO</w:t>
            </w:r>
            <w:r>
              <w:rPr>
                <w:spacing w:val="-8"/>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LOS</w:t>
            </w:r>
            <w:r>
              <w:rPr>
                <w:spacing w:val="-6"/>
                <w:sz w:val="12"/>
              </w:rPr>
              <w:t> </w:t>
            </w:r>
            <w:r>
              <w:rPr>
                <w:sz w:val="12"/>
              </w:rPr>
              <w:t>SERVICIOS</w:t>
            </w:r>
            <w:r>
              <w:rPr>
                <w:spacing w:val="-5"/>
                <w:sz w:val="12"/>
              </w:rPr>
              <w:t> </w:t>
            </w:r>
            <w:r>
              <w:rPr>
                <w:sz w:val="12"/>
              </w:rPr>
              <w:t>DE</w:t>
            </w:r>
            <w:r>
              <w:rPr>
                <w:spacing w:val="-5"/>
                <w:sz w:val="12"/>
              </w:rPr>
              <w:t> </w:t>
            </w:r>
            <w:r>
              <w:rPr>
                <w:sz w:val="12"/>
              </w:rPr>
              <w:t>SALUD</w:t>
            </w:r>
            <w:r>
              <w:rPr>
                <w:spacing w:val="-5"/>
                <w:sz w:val="12"/>
              </w:rPr>
              <w:t> </w:t>
            </w:r>
            <w:r>
              <w:rPr>
                <w:spacing w:val="-4"/>
                <w:sz w:val="12"/>
              </w:rPr>
              <w:t>2024</w:t>
            </w:r>
          </w:p>
        </w:tc>
        <w:tc>
          <w:tcPr>
            <w:tcW w:w="1800" w:type="dxa"/>
          </w:tcPr>
          <w:p>
            <w:pPr>
              <w:pStyle w:val="TableParagraph"/>
              <w:spacing w:before="71"/>
              <w:ind w:right="44"/>
              <w:jc w:val="right"/>
              <w:rPr>
                <w:sz w:val="12"/>
              </w:rPr>
            </w:pPr>
            <w:r>
              <w:rPr>
                <w:spacing w:val="-2"/>
                <w:sz w:val="12"/>
              </w:rPr>
              <w:t>2,366,125,663.00</w:t>
            </w:r>
          </w:p>
        </w:tc>
      </w:tr>
      <w:tr>
        <w:trPr>
          <w:trHeight w:val="285" w:hRule="atLeast"/>
        </w:trPr>
        <w:tc>
          <w:tcPr>
            <w:tcW w:w="600" w:type="dxa"/>
          </w:tcPr>
          <w:p>
            <w:pPr>
              <w:pStyle w:val="TableParagraph"/>
              <w:spacing w:before="71"/>
              <w:ind w:left="240"/>
              <w:rPr>
                <w:sz w:val="12"/>
              </w:rPr>
            </w:pPr>
            <w:r>
              <w:rPr>
                <w:spacing w:val="-5"/>
                <w:sz w:val="12"/>
              </w:rPr>
              <w:t>41</w:t>
            </w:r>
          </w:p>
        </w:tc>
        <w:tc>
          <w:tcPr>
            <w:tcW w:w="5720" w:type="dxa"/>
          </w:tcPr>
          <w:p>
            <w:pPr>
              <w:pStyle w:val="TableParagraph"/>
              <w:spacing w:before="71"/>
              <w:ind w:left="60"/>
              <w:rPr>
                <w:sz w:val="12"/>
              </w:rPr>
            </w:pPr>
            <w:r>
              <w:rPr>
                <w:sz w:val="12"/>
              </w:rPr>
              <w:t>FONDO</w:t>
            </w:r>
            <w:r>
              <w:rPr>
                <w:spacing w:val="-5"/>
                <w:sz w:val="12"/>
              </w:rPr>
              <w:t> </w:t>
            </w:r>
            <w:r>
              <w:rPr>
                <w:sz w:val="12"/>
              </w:rPr>
              <w:t>DE</w:t>
            </w:r>
            <w:r>
              <w:rPr>
                <w:spacing w:val="-5"/>
                <w:sz w:val="12"/>
              </w:rPr>
              <w:t> </w:t>
            </w:r>
            <w:r>
              <w:rPr>
                <w:sz w:val="12"/>
              </w:rPr>
              <w:t>INFRAESTRUCTURA</w:t>
            </w:r>
            <w:r>
              <w:rPr>
                <w:spacing w:val="-3"/>
                <w:sz w:val="12"/>
              </w:rPr>
              <w:t> </w:t>
            </w:r>
            <w:r>
              <w:rPr>
                <w:sz w:val="12"/>
              </w:rPr>
              <w:t>SOCIAL</w:t>
            </w:r>
            <w:r>
              <w:rPr>
                <w:spacing w:val="-5"/>
                <w:sz w:val="12"/>
              </w:rPr>
              <w:t> </w:t>
            </w:r>
            <w:r>
              <w:rPr>
                <w:sz w:val="12"/>
              </w:rPr>
              <w:t>MUNICIPAL</w:t>
            </w:r>
            <w:r>
              <w:rPr>
                <w:spacing w:val="-4"/>
                <w:sz w:val="12"/>
              </w:rPr>
              <w:t> 2024</w:t>
            </w:r>
          </w:p>
        </w:tc>
        <w:tc>
          <w:tcPr>
            <w:tcW w:w="1800" w:type="dxa"/>
          </w:tcPr>
          <w:p>
            <w:pPr>
              <w:pStyle w:val="TableParagraph"/>
              <w:spacing w:before="71"/>
              <w:ind w:right="44"/>
              <w:jc w:val="right"/>
              <w:rPr>
                <w:sz w:val="12"/>
              </w:rPr>
            </w:pPr>
            <w:r>
              <w:rPr>
                <w:spacing w:val="-2"/>
                <w:sz w:val="12"/>
              </w:rPr>
              <w:t>1,068,428,928.00</w:t>
            </w:r>
          </w:p>
        </w:tc>
      </w:tr>
      <w:tr>
        <w:trPr>
          <w:trHeight w:val="285" w:hRule="atLeast"/>
        </w:trPr>
        <w:tc>
          <w:tcPr>
            <w:tcW w:w="600" w:type="dxa"/>
          </w:tcPr>
          <w:p>
            <w:pPr>
              <w:pStyle w:val="TableParagraph"/>
              <w:spacing w:before="71"/>
              <w:ind w:left="240"/>
              <w:rPr>
                <w:sz w:val="12"/>
              </w:rPr>
            </w:pPr>
            <w:r>
              <w:rPr>
                <w:spacing w:val="-5"/>
                <w:sz w:val="12"/>
              </w:rPr>
              <w:t>42</w:t>
            </w:r>
          </w:p>
        </w:tc>
        <w:tc>
          <w:tcPr>
            <w:tcW w:w="5720" w:type="dxa"/>
          </w:tcPr>
          <w:p>
            <w:pPr>
              <w:pStyle w:val="TableParagraph"/>
              <w:spacing w:before="71"/>
              <w:ind w:left="60"/>
              <w:rPr>
                <w:sz w:val="12"/>
              </w:rPr>
            </w:pPr>
            <w:r>
              <w:rPr>
                <w:sz w:val="12"/>
              </w:rPr>
              <w:t>FONDO</w:t>
            </w:r>
            <w:r>
              <w:rPr>
                <w:spacing w:val="-5"/>
                <w:sz w:val="12"/>
              </w:rPr>
              <w:t> </w:t>
            </w:r>
            <w:r>
              <w:rPr>
                <w:sz w:val="12"/>
              </w:rPr>
              <w:t>DE</w:t>
            </w:r>
            <w:r>
              <w:rPr>
                <w:spacing w:val="-4"/>
                <w:sz w:val="12"/>
              </w:rPr>
              <w:t> </w:t>
            </w:r>
            <w:r>
              <w:rPr>
                <w:sz w:val="12"/>
              </w:rPr>
              <w:t>INFRAESTRUCTURA</w:t>
            </w:r>
            <w:r>
              <w:rPr>
                <w:spacing w:val="-3"/>
                <w:sz w:val="12"/>
              </w:rPr>
              <w:t> </w:t>
            </w:r>
            <w:r>
              <w:rPr>
                <w:sz w:val="12"/>
              </w:rPr>
              <w:t>SOCIAL</w:t>
            </w:r>
            <w:r>
              <w:rPr>
                <w:spacing w:val="-4"/>
                <w:sz w:val="12"/>
              </w:rPr>
              <w:t> </w:t>
            </w:r>
            <w:r>
              <w:rPr>
                <w:sz w:val="12"/>
              </w:rPr>
              <w:t>ESTATAL</w:t>
            </w:r>
            <w:r>
              <w:rPr>
                <w:spacing w:val="-4"/>
                <w:sz w:val="12"/>
              </w:rPr>
              <w:t> 2024</w:t>
            </w:r>
          </w:p>
        </w:tc>
        <w:tc>
          <w:tcPr>
            <w:tcW w:w="1800" w:type="dxa"/>
          </w:tcPr>
          <w:p>
            <w:pPr>
              <w:pStyle w:val="TableParagraph"/>
              <w:spacing w:before="71"/>
              <w:ind w:right="44"/>
              <w:jc w:val="right"/>
              <w:rPr>
                <w:sz w:val="12"/>
              </w:rPr>
            </w:pPr>
            <w:r>
              <w:rPr>
                <w:spacing w:val="-2"/>
                <w:sz w:val="12"/>
              </w:rPr>
              <w:t>147,372,823.00</w:t>
            </w:r>
          </w:p>
        </w:tc>
      </w:tr>
      <w:tr>
        <w:trPr>
          <w:trHeight w:val="285" w:hRule="atLeast"/>
        </w:trPr>
        <w:tc>
          <w:tcPr>
            <w:tcW w:w="600" w:type="dxa"/>
          </w:tcPr>
          <w:p>
            <w:pPr>
              <w:pStyle w:val="TableParagraph"/>
              <w:spacing w:before="71"/>
              <w:ind w:left="240"/>
              <w:rPr>
                <w:sz w:val="12"/>
              </w:rPr>
            </w:pPr>
            <w:r>
              <w:rPr>
                <w:spacing w:val="-5"/>
                <w:sz w:val="12"/>
              </w:rPr>
              <w:t>43</w:t>
            </w:r>
          </w:p>
        </w:tc>
        <w:tc>
          <w:tcPr>
            <w:tcW w:w="5720" w:type="dxa"/>
          </w:tcPr>
          <w:p>
            <w:pPr>
              <w:pStyle w:val="TableParagraph"/>
              <w:spacing w:before="71"/>
              <w:ind w:left="60"/>
              <w:rPr>
                <w:sz w:val="12"/>
              </w:rPr>
            </w:pPr>
            <w:r>
              <w:rPr>
                <w:sz w:val="12"/>
              </w:rPr>
              <w:t>FONDO</w:t>
            </w:r>
            <w:r>
              <w:rPr>
                <w:spacing w:val="-7"/>
                <w:sz w:val="12"/>
              </w:rPr>
              <w:t> </w:t>
            </w:r>
            <w:r>
              <w:rPr>
                <w:sz w:val="12"/>
              </w:rPr>
              <w:t>PARA</w:t>
            </w:r>
            <w:r>
              <w:rPr>
                <w:spacing w:val="-7"/>
                <w:sz w:val="12"/>
              </w:rPr>
              <w:t> </w:t>
            </w:r>
            <w:r>
              <w:rPr>
                <w:sz w:val="12"/>
              </w:rPr>
              <w:t>EL</w:t>
            </w:r>
            <w:r>
              <w:rPr>
                <w:spacing w:val="-7"/>
                <w:sz w:val="12"/>
              </w:rPr>
              <w:t> </w:t>
            </w:r>
            <w:r>
              <w:rPr>
                <w:sz w:val="12"/>
              </w:rPr>
              <w:t>FORTALECIMIENTO</w:t>
            </w:r>
            <w:r>
              <w:rPr>
                <w:spacing w:val="-7"/>
                <w:sz w:val="12"/>
              </w:rPr>
              <w:t> </w:t>
            </w:r>
            <w:r>
              <w:rPr>
                <w:sz w:val="12"/>
              </w:rPr>
              <w:t>MUNICIPAL</w:t>
            </w:r>
            <w:r>
              <w:rPr>
                <w:spacing w:val="-7"/>
                <w:sz w:val="12"/>
              </w:rPr>
              <w:t> </w:t>
            </w:r>
            <w:r>
              <w:rPr>
                <w:spacing w:val="-4"/>
                <w:sz w:val="12"/>
              </w:rPr>
              <w:t>2024</w:t>
            </w:r>
          </w:p>
        </w:tc>
        <w:tc>
          <w:tcPr>
            <w:tcW w:w="1800" w:type="dxa"/>
          </w:tcPr>
          <w:p>
            <w:pPr>
              <w:pStyle w:val="TableParagraph"/>
              <w:spacing w:before="71"/>
              <w:ind w:right="44"/>
              <w:jc w:val="right"/>
              <w:rPr>
                <w:sz w:val="12"/>
              </w:rPr>
            </w:pPr>
            <w:r>
              <w:rPr>
                <w:spacing w:val="-2"/>
                <w:sz w:val="12"/>
              </w:rPr>
              <w:t>1,274,983,246.00</w:t>
            </w:r>
          </w:p>
        </w:tc>
      </w:tr>
      <w:tr>
        <w:trPr>
          <w:trHeight w:val="285" w:hRule="atLeast"/>
        </w:trPr>
        <w:tc>
          <w:tcPr>
            <w:tcW w:w="600" w:type="dxa"/>
          </w:tcPr>
          <w:p>
            <w:pPr>
              <w:pStyle w:val="TableParagraph"/>
              <w:spacing w:before="71"/>
              <w:ind w:left="240"/>
              <w:rPr>
                <w:sz w:val="12"/>
              </w:rPr>
            </w:pPr>
            <w:r>
              <w:rPr>
                <w:spacing w:val="-5"/>
                <w:sz w:val="12"/>
              </w:rPr>
              <w:t>44</w:t>
            </w:r>
          </w:p>
        </w:tc>
        <w:tc>
          <w:tcPr>
            <w:tcW w:w="5720" w:type="dxa"/>
          </w:tcPr>
          <w:p>
            <w:pPr>
              <w:pStyle w:val="TableParagraph"/>
              <w:spacing w:before="71"/>
              <w:ind w:left="60"/>
              <w:rPr>
                <w:sz w:val="12"/>
              </w:rPr>
            </w:pPr>
            <w:r>
              <w:rPr>
                <w:sz w:val="12"/>
              </w:rPr>
              <w:t>FONDO</w:t>
            </w:r>
            <w:r>
              <w:rPr>
                <w:spacing w:val="-8"/>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LA</w:t>
            </w:r>
            <w:r>
              <w:rPr>
                <w:spacing w:val="-5"/>
                <w:sz w:val="12"/>
              </w:rPr>
              <w:t> </w:t>
            </w:r>
            <w:r>
              <w:rPr>
                <w:sz w:val="12"/>
              </w:rPr>
              <w:t>EDUCACIÓN</w:t>
            </w:r>
            <w:r>
              <w:rPr>
                <w:spacing w:val="-5"/>
                <w:sz w:val="12"/>
              </w:rPr>
              <w:t> </w:t>
            </w:r>
            <w:r>
              <w:rPr>
                <w:sz w:val="12"/>
              </w:rPr>
              <w:t>DE</w:t>
            </w:r>
            <w:r>
              <w:rPr>
                <w:spacing w:val="-5"/>
                <w:sz w:val="12"/>
              </w:rPr>
              <w:t> </w:t>
            </w:r>
            <w:r>
              <w:rPr>
                <w:sz w:val="12"/>
              </w:rPr>
              <w:t>LOS</w:t>
            </w:r>
            <w:r>
              <w:rPr>
                <w:spacing w:val="-5"/>
                <w:sz w:val="12"/>
              </w:rPr>
              <w:t> </w:t>
            </w:r>
            <w:r>
              <w:rPr>
                <w:sz w:val="12"/>
              </w:rPr>
              <w:t>ADULTOS</w:t>
            </w:r>
            <w:r>
              <w:rPr>
                <w:spacing w:val="-5"/>
                <w:sz w:val="12"/>
              </w:rPr>
              <w:t> </w:t>
            </w:r>
            <w:r>
              <w:rPr>
                <w:spacing w:val="-4"/>
                <w:sz w:val="12"/>
              </w:rPr>
              <w:t>2024</w:t>
            </w:r>
          </w:p>
        </w:tc>
        <w:tc>
          <w:tcPr>
            <w:tcW w:w="1800" w:type="dxa"/>
          </w:tcPr>
          <w:p>
            <w:pPr>
              <w:pStyle w:val="TableParagraph"/>
              <w:spacing w:before="71"/>
              <w:ind w:right="44"/>
              <w:jc w:val="right"/>
              <w:rPr>
                <w:sz w:val="12"/>
              </w:rPr>
            </w:pPr>
            <w:r>
              <w:rPr>
                <w:spacing w:val="-2"/>
                <w:sz w:val="12"/>
              </w:rPr>
              <w:t>58,710,526.00</w:t>
            </w:r>
          </w:p>
        </w:tc>
      </w:tr>
      <w:tr>
        <w:trPr>
          <w:trHeight w:val="285" w:hRule="atLeast"/>
        </w:trPr>
        <w:tc>
          <w:tcPr>
            <w:tcW w:w="600" w:type="dxa"/>
          </w:tcPr>
          <w:p>
            <w:pPr>
              <w:pStyle w:val="TableParagraph"/>
              <w:spacing w:before="71"/>
              <w:ind w:left="240"/>
              <w:rPr>
                <w:sz w:val="12"/>
              </w:rPr>
            </w:pPr>
            <w:r>
              <w:rPr>
                <w:spacing w:val="-5"/>
                <w:sz w:val="12"/>
              </w:rPr>
              <w:t>45</w:t>
            </w:r>
          </w:p>
        </w:tc>
        <w:tc>
          <w:tcPr>
            <w:tcW w:w="5720" w:type="dxa"/>
          </w:tcPr>
          <w:p>
            <w:pPr>
              <w:pStyle w:val="TableParagraph"/>
              <w:spacing w:before="71"/>
              <w:ind w:left="60"/>
              <w:rPr>
                <w:sz w:val="12"/>
              </w:rPr>
            </w:pPr>
            <w:r>
              <w:rPr>
                <w:sz w:val="12"/>
              </w:rPr>
              <w:t>FONDO</w:t>
            </w:r>
            <w:r>
              <w:rPr>
                <w:spacing w:val="-7"/>
                <w:sz w:val="12"/>
              </w:rPr>
              <w:t> </w:t>
            </w:r>
            <w:r>
              <w:rPr>
                <w:sz w:val="12"/>
              </w:rPr>
              <w:t>DE</w:t>
            </w:r>
            <w:r>
              <w:rPr>
                <w:spacing w:val="-6"/>
                <w:sz w:val="12"/>
              </w:rPr>
              <w:t> </w:t>
            </w:r>
            <w:r>
              <w:rPr>
                <w:sz w:val="12"/>
              </w:rPr>
              <w:t>APORTACIONES</w:t>
            </w:r>
            <w:r>
              <w:rPr>
                <w:spacing w:val="-7"/>
                <w:sz w:val="12"/>
              </w:rPr>
              <w:t> </w:t>
            </w:r>
            <w:r>
              <w:rPr>
                <w:sz w:val="12"/>
              </w:rPr>
              <w:t>PARA</w:t>
            </w:r>
            <w:r>
              <w:rPr>
                <w:spacing w:val="-6"/>
                <w:sz w:val="12"/>
              </w:rPr>
              <w:t> </w:t>
            </w:r>
            <w:r>
              <w:rPr>
                <w:sz w:val="12"/>
              </w:rPr>
              <w:t>LA</w:t>
            </w:r>
            <w:r>
              <w:rPr>
                <w:spacing w:val="-7"/>
                <w:sz w:val="12"/>
              </w:rPr>
              <w:t> </w:t>
            </w:r>
            <w:r>
              <w:rPr>
                <w:sz w:val="12"/>
              </w:rPr>
              <w:t>EDUCACIÓN</w:t>
            </w:r>
            <w:r>
              <w:rPr>
                <w:spacing w:val="-6"/>
                <w:sz w:val="12"/>
              </w:rPr>
              <w:t> </w:t>
            </w:r>
            <w:r>
              <w:rPr>
                <w:sz w:val="12"/>
              </w:rPr>
              <w:t>TECNOLÓGICA</w:t>
            </w:r>
            <w:r>
              <w:rPr>
                <w:spacing w:val="-6"/>
                <w:sz w:val="12"/>
              </w:rPr>
              <w:t> </w:t>
            </w:r>
            <w:r>
              <w:rPr>
                <w:spacing w:val="-4"/>
                <w:sz w:val="12"/>
              </w:rPr>
              <w:t>2024</w:t>
            </w:r>
          </w:p>
        </w:tc>
        <w:tc>
          <w:tcPr>
            <w:tcW w:w="1800" w:type="dxa"/>
          </w:tcPr>
          <w:p>
            <w:pPr>
              <w:pStyle w:val="TableParagraph"/>
              <w:spacing w:before="71"/>
              <w:ind w:right="44"/>
              <w:jc w:val="right"/>
              <w:rPr>
                <w:sz w:val="12"/>
              </w:rPr>
            </w:pPr>
            <w:r>
              <w:rPr>
                <w:spacing w:val="-2"/>
                <w:sz w:val="12"/>
              </w:rPr>
              <w:t>58,000,270.00</w:t>
            </w:r>
          </w:p>
        </w:tc>
      </w:tr>
      <w:tr>
        <w:trPr>
          <w:trHeight w:val="285" w:hRule="atLeast"/>
        </w:trPr>
        <w:tc>
          <w:tcPr>
            <w:tcW w:w="600" w:type="dxa"/>
          </w:tcPr>
          <w:p>
            <w:pPr>
              <w:pStyle w:val="TableParagraph"/>
              <w:spacing w:before="71"/>
              <w:ind w:left="240"/>
              <w:rPr>
                <w:sz w:val="12"/>
              </w:rPr>
            </w:pPr>
            <w:r>
              <w:rPr>
                <w:spacing w:val="-5"/>
                <w:sz w:val="12"/>
              </w:rPr>
              <w:t>46</w:t>
            </w:r>
          </w:p>
        </w:tc>
        <w:tc>
          <w:tcPr>
            <w:tcW w:w="5720" w:type="dxa"/>
          </w:tcPr>
          <w:p>
            <w:pPr>
              <w:pStyle w:val="TableParagraph"/>
              <w:spacing w:before="71"/>
              <w:ind w:left="60"/>
              <w:rPr>
                <w:sz w:val="12"/>
              </w:rPr>
            </w:pPr>
            <w:r>
              <w:rPr>
                <w:sz w:val="12"/>
              </w:rPr>
              <w:t>FONDO</w:t>
            </w:r>
            <w:r>
              <w:rPr>
                <w:spacing w:val="-6"/>
                <w:sz w:val="12"/>
              </w:rPr>
              <w:t> </w:t>
            </w:r>
            <w:r>
              <w:rPr>
                <w:sz w:val="12"/>
              </w:rPr>
              <w:t>DE</w:t>
            </w:r>
            <w:r>
              <w:rPr>
                <w:spacing w:val="-6"/>
                <w:sz w:val="12"/>
              </w:rPr>
              <w:t> </w:t>
            </w:r>
            <w:r>
              <w:rPr>
                <w:sz w:val="12"/>
              </w:rPr>
              <w:t>APORTACIONES</w:t>
            </w:r>
            <w:r>
              <w:rPr>
                <w:spacing w:val="-6"/>
                <w:sz w:val="12"/>
              </w:rPr>
              <w:t> </w:t>
            </w:r>
            <w:r>
              <w:rPr>
                <w:sz w:val="12"/>
              </w:rPr>
              <w:t>PARA</w:t>
            </w:r>
            <w:r>
              <w:rPr>
                <w:spacing w:val="-6"/>
                <w:sz w:val="12"/>
              </w:rPr>
              <w:t> </w:t>
            </w:r>
            <w:r>
              <w:rPr>
                <w:sz w:val="12"/>
              </w:rPr>
              <w:t>LA</w:t>
            </w:r>
            <w:r>
              <w:rPr>
                <w:spacing w:val="-6"/>
                <w:sz w:val="12"/>
              </w:rPr>
              <w:t> </w:t>
            </w:r>
            <w:r>
              <w:rPr>
                <w:sz w:val="12"/>
              </w:rPr>
              <w:t>SEGURIDAD</w:t>
            </w:r>
            <w:r>
              <w:rPr>
                <w:spacing w:val="-6"/>
                <w:sz w:val="12"/>
              </w:rPr>
              <w:t> </w:t>
            </w:r>
            <w:r>
              <w:rPr>
                <w:sz w:val="12"/>
              </w:rPr>
              <w:t>PÚBLICA</w:t>
            </w:r>
            <w:r>
              <w:rPr>
                <w:spacing w:val="-5"/>
                <w:sz w:val="12"/>
              </w:rPr>
              <w:t> </w:t>
            </w:r>
            <w:r>
              <w:rPr>
                <w:spacing w:val="-4"/>
                <w:sz w:val="12"/>
              </w:rPr>
              <w:t>2024</w:t>
            </w:r>
          </w:p>
        </w:tc>
        <w:tc>
          <w:tcPr>
            <w:tcW w:w="1800" w:type="dxa"/>
          </w:tcPr>
          <w:p>
            <w:pPr>
              <w:pStyle w:val="TableParagraph"/>
              <w:spacing w:before="71"/>
              <w:ind w:right="44"/>
              <w:jc w:val="right"/>
              <w:rPr>
                <w:sz w:val="12"/>
              </w:rPr>
            </w:pPr>
            <w:r>
              <w:rPr>
                <w:spacing w:val="-2"/>
                <w:sz w:val="12"/>
              </w:rPr>
              <w:t>193,275,295.00</w:t>
            </w:r>
          </w:p>
        </w:tc>
      </w:tr>
      <w:tr>
        <w:trPr>
          <w:trHeight w:val="285" w:hRule="atLeast"/>
        </w:trPr>
        <w:tc>
          <w:tcPr>
            <w:tcW w:w="600" w:type="dxa"/>
          </w:tcPr>
          <w:p>
            <w:pPr>
              <w:pStyle w:val="TableParagraph"/>
              <w:spacing w:before="71"/>
              <w:ind w:left="240"/>
              <w:rPr>
                <w:sz w:val="12"/>
              </w:rPr>
            </w:pPr>
            <w:r>
              <w:rPr>
                <w:spacing w:val="-5"/>
                <w:sz w:val="12"/>
              </w:rPr>
              <w:t>47</w:t>
            </w:r>
          </w:p>
        </w:tc>
        <w:tc>
          <w:tcPr>
            <w:tcW w:w="5720" w:type="dxa"/>
          </w:tcPr>
          <w:p>
            <w:pPr>
              <w:pStyle w:val="TableParagraph"/>
              <w:spacing w:before="71"/>
              <w:ind w:left="60"/>
              <w:rPr>
                <w:sz w:val="12"/>
              </w:rPr>
            </w:pPr>
            <w:r>
              <w:rPr>
                <w:sz w:val="12"/>
              </w:rPr>
              <w:t>FONDO</w:t>
            </w:r>
            <w:r>
              <w:rPr>
                <w:spacing w:val="-10"/>
                <w:sz w:val="12"/>
              </w:rPr>
              <w:t> </w:t>
            </w:r>
            <w:r>
              <w:rPr>
                <w:sz w:val="12"/>
              </w:rPr>
              <w:t>DE</w:t>
            </w:r>
            <w:r>
              <w:rPr>
                <w:spacing w:val="-7"/>
                <w:sz w:val="12"/>
              </w:rPr>
              <w:t> </w:t>
            </w:r>
            <w:r>
              <w:rPr>
                <w:sz w:val="12"/>
              </w:rPr>
              <w:t>APORTACIONES</w:t>
            </w:r>
            <w:r>
              <w:rPr>
                <w:spacing w:val="-7"/>
                <w:sz w:val="12"/>
              </w:rPr>
              <w:t> </w:t>
            </w:r>
            <w:r>
              <w:rPr>
                <w:sz w:val="12"/>
              </w:rPr>
              <w:t>MÚLTIPLES</w:t>
            </w:r>
            <w:r>
              <w:rPr>
                <w:spacing w:val="-8"/>
                <w:sz w:val="12"/>
              </w:rPr>
              <w:t> </w:t>
            </w:r>
            <w:r>
              <w:rPr>
                <w:sz w:val="12"/>
              </w:rPr>
              <w:t>ASISTENCIA</w:t>
            </w:r>
            <w:r>
              <w:rPr>
                <w:spacing w:val="-7"/>
                <w:sz w:val="12"/>
              </w:rPr>
              <w:t> </w:t>
            </w:r>
            <w:r>
              <w:rPr>
                <w:sz w:val="12"/>
              </w:rPr>
              <w:t>SOCIAL</w:t>
            </w:r>
            <w:r>
              <w:rPr>
                <w:spacing w:val="-7"/>
                <w:sz w:val="12"/>
              </w:rPr>
              <w:t> </w:t>
            </w:r>
            <w:r>
              <w:rPr>
                <w:spacing w:val="-4"/>
                <w:sz w:val="12"/>
              </w:rPr>
              <w:t>2024</w:t>
            </w:r>
          </w:p>
        </w:tc>
        <w:tc>
          <w:tcPr>
            <w:tcW w:w="1800" w:type="dxa"/>
          </w:tcPr>
          <w:p>
            <w:pPr>
              <w:pStyle w:val="TableParagraph"/>
              <w:spacing w:before="71"/>
              <w:ind w:right="44"/>
              <w:jc w:val="right"/>
              <w:rPr>
                <w:sz w:val="12"/>
              </w:rPr>
            </w:pPr>
            <w:r>
              <w:rPr>
                <w:spacing w:val="-2"/>
                <w:sz w:val="12"/>
              </w:rPr>
              <w:t>228,800,374.00</w:t>
            </w:r>
          </w:p>
        </w:tc>
      </w:tr>
      <w:tr>
        <w:trPr>
          <w:trHeight w:val="285" w:hRule="atLeast"/>
        </w:trPr>
        <w:tc>
          <w:tcPr>
            <w:tcW w:w="600" w:type="dxa"/>
          </w:tcPr>
          <w:p>
            <w:pPr>
              <w:pStyle w:val="TableParagraph"/>
              <w:spacing w:before="71"/>
              <w:ind w:left="240"/>
              <w:rPr>
                <w:sz w:val="12"/>
              </w:rPr>
            </w:pPr>
            <w:r>
              <w:rPr>
                <w:spacing w:val="-5"/>
                <w:sz w:val="12"/>
              </w:rPr>
              <w:t>48</w:t>
            </w:r>
          </w:p>
        </w:tc>
        <w:tc>
          <w:tcPr>
            <w:tcW w:w="5720" w:type="dxa"/>
          </w:tcPr>
          <w:p>
            <w:pPr>
              <w:pStyle w:val="TableParagraph"/>
              <w:spacing w:before="71"/>
              <w:ind w:left="60"/>
              <w:rPr>
                <w:sz w:val="12"/>
              </w:rPr>
            </w:pPr>
            <w:r>
              <w:rPr>
                <w:sz w:val="12"/>
              </w:rPr>
              <w:t>FONDO</w:t>
            </w:r>
            <w:r>
              <w:rPr>
                <w:spacing w:val="-7"/>
                <w:sz w:val="12"/>
              </w:rPr>
              <w:t> </w:t>
            </w:r>
            <w:r>
              <w:rPr>
                <w:sz w:val="12"/>
              </w:rPr>
              <w:t>DE</w:t>
            </w:r>
            <w:r>
              <w:rPr>
                <w:spacing w:val="-6"/>
                <w:sz w:val="12"/>
              </w:rPr>
              <w:t> </w:t>
            </w:r>
            <w:r>
              <w:rPr>
                <w:sz w:val="12"/>
              </w:rPr>
              <w:t>APORTACIONES</w:t>
            </w:r>
            <w:r>
              <w:rPr>
                <w:spacing w:val="-6"/>
                <w:sz w:val="12"/>
              </w:rPr>
              <w:t> </w:t>
            </w:r>
            <w:r>
              <w:rPr>
                <w:sz w:val="12"/>
              </w:rPr>
              <w:t>MÚLTIPLES</w:t>
            </w:r>
            <w:r>
              <w:rPr>
                <w:spacing w:val="-7"/>
                <w:sz w:val="12"/>
              </w:rPr>
              <w:t> </w:t>
            </w:r>
            <w:r>
              <w:rPr>
                <w:sz w:val="12"/>
              </w:rPr>
              <w:t>INFRAESTRUCTURA</w:t>
            </w:r>
            <w:r>
              <w:rPr>
                <w:spacing w:val="-5"/>
                <w:sz w:val="12"/>
              </w:rPr>
              <w:t> </w:t>
            </w:r>
            <w:r>
              <w:rPr>
                <w:sz w:val="12"/>
              </w:rPr>
              <w:t>EDUCATIVA</w:t>
            </w:r>
            <w:r>
              <w:rPr>
                <w:spacing w:val="-6"/>
                <w:sz w:val="12"/>
              </w:rPr>
              <w:t> </w:t>
            </w:r>
            <w:r>
              <w:rPr>
                <w:sz w:val="12"/>
              </w:rPr>
              <w:t>BÁSICA</w:t>
            </w:r>
            <w:r>
              <w:rPr>
                <w:spacing w:val="-6"/>
                <w:sz w:val="12"/>
              </w:rPr>
              <w:t> </w:t>
            </w:r>
            <w:r>
              <w:rPr>
                <w:spacing w:val="-4"/>
                <w:sz w:val="12"/>
              </w:rPr>
              <w:t>2024</w:t>
            </w:r>
          </w:p>
        </w:tc>
        <w:tc>
          <w:tcPr>
            <w:tcW w:w="1800" w:type="dxa"/>
          </w:tcPr>
          <w:p>
            <w:pPr>
              <w:pStyle w:val="TableParagraph"/>
              <w:spacing w:before="71"/>
              <w:ind w:right="44"/>
              <w:jc w:val="right"/>
              <w:rPr>
                <w:sz w:val="12"/>
              </w:rPr>
            </w:pPr>
            <w:r>
              <w:rPr>
                <w:spacing w:val="-2"/>
                <w:sz w:val="12"/>
              </w:rPr>
              <w:t>233,780,976.00</w:t>
            </w:r>
          </w:p>
        </w:tc>
      </w:tr>
      <w:tr>
        <w:trPr>
          <w:trHeight w:val="285" w:hRule="atLeast"/>
        </w:trPr>
        <w:tc>
          <w:tcPr>
            <w:tcW w:w="600" w:type="dxa"/>
          </w:tcPr>
          <w:p>
            <w:pPr>
              <w:pStyle w:val="TableParagraph"/>
              <w:spacing w:before="71"/>
              <w:ind w:left="240"/>
              <w:rPr>
                <w:sz w:val="12"/>
              </w:rPr>
            </w:pPr>
            <w:r>
              <w:rPr>
                <w:spacing w:val="-5"/>
                <w:sz w:val="12"/>
              </w:rPr>
              <w:t>49</w:t>
            </w:r>
          </w:p>
        </w:tc>
        <w:tc>
          <w:tcPr>
            <w:tcW w:w="5720" w:type="dxa"/>
          </w:tcPr>
          <w:p>
            <w:pPr>
              <w:pStyle w:val="TableParagraph"/>
              <w:spacing w:before="71"/>
              <w:ind w:left="60"/>
              <w:rPr>
                <w:sz w:val="12"/>
              </w:rPr>
            </w:pPr>
            <w:r>
              <w:rPr>
                <w:sz w:val="12"/>
              </w:rPr>
              <w:t>FONDO</w:t>
            </w:r>
            <w:r>
              <w:rPr>
                <w:spacing w:val="-7"/>
                <w:sz w:val="12"/>
              </w:rPr>
              <w:t> </w:t>
            </w:r>
            <w:r>
              <w:rPr>
                <w:sz w:val="12"/>
              </w:rPr>
              <w:t>DE</w:t>
            </w:r>
            <w:r>
              <w:rPr>
                <w:spacing w:val="-6"/>
                <w:sz w:val="12"/>
              </w:rPr>
              <w:t> </w:t>
            </w:r>
            <w:r>
              <w:rPr>
                <w:sz w:val="12"/>
              </w:rPr>
              <w:t>APORTACIONES</w:t>
            </w:r>
            <w:r>
              <w:rPr>
                <w:spacing w:val="-7"/>
                <w:sz w:val="12"/>
              </w:rPr>
              <w:t> </w:t>
            </w:r>
            <w:r>
              <w:rPr>
                <w:sz w:val="12"/>
              </w:rPr>
              <w:t>MÚLTIPLES</w:t>
            </w:r>
            <w:r>
              <w:rPr>
                <w:spacing w:val="-6"/>
                <w:sz w:val="12"/>
              </w:rPr>
              <w:t> </w:t>
            </w:r>
            <w:r>
              <w:rPr>
                <w:sz w:val="12"/>
              </w:rPr>
              <w:t>INFRAESTRUCTURA</w:t>
            </w:r>
            <w:r>
              <w:rPr>
                <w:spacing w:val="-5"/>
                <w:sz w:val="12"/>
              </w:rPr>
              <w:t> </w:t>
            </w:r>
            <w:r>
              <w:rPr>
                <w:sz w:val="12"/>
              </w:rPr>
              <w:t>EDUCATIVA</w:t>
            </w:r>
            <w:r>
              <w:rPr>
                <w:spacing w:val="-7"/>
                <w:sz w:val="12"/>
              </w:rPr>
              <w:t> </w:t>
            </w:r>
            <w:r>
              <w:rPr>
                <w:sz w:val="12"/>
              </w:rPr>
              <w:t>MEDIA</w:t>
            </w:r>
            <w:r>
              <w:rPr>
                <w:spacing w:val="-6"/>
                <w:sz w:val="12"/>
              </w:rPr>
              <w:t> </w:t>
            </w:r>
            <w:r>
              <w:rPr>
                <w:sz w:val="12"/>
              </w:rPr>
              <w:t>SUPERIOR</w:t>
            </w:r>
            <w:r>
              <w:rPr>
                <w:spacing w:val="-6"/>
                <w:sz w:val="12"/>
              </w:rPr>
              <w:t> </w:t>
            </w:r>
            <w:r>
              <w:rPr>
                <w:spacing w:val="-4"/>
                <w:sz w:val="12"/>
              </w:rPr>
              <w:t>2024</w:t>
            </w:r>
          </w:p>
        </w:tc>
        <w:tc>
          <w:tcPr>
            <w:tcW w:w="1800" w:type="dxa"/>
          </w:tcPr>
          <w:p>
            <w:pPr>
              <w:pStyle w:val="TableParagraph"/>
              <w:spacing w:before="71"/>
              <w:ind w:right="44"/>
              <w:jc w:val="right"/>
              <w:rPr>
                <w:sz w:val="12"/>
              </w:rPr>
            </w:pPr>
            <w:r>
              <w:rPr>
                <w:spacing w:val="-2"/>
                <w:sz w:val="12"/>
              </w:rPr>
              <w:t>11,835,505.00</w:t>
            </w:r>
          </w:p>
        </w:tc>
      </w:tr>
      <w:tr>
        <w:trPr>
          <w:trHeight w:val="285" w:hRule="atLeast"/>
        </w:trPr>
        <w:tc>
          <w:tcPr>
            <w:tcW w:w="600" w:type="dxa"/>
          </w:tcPr>
          <w:p>
            <w:pPr>
              <w:pStyle w:val="TableParagraph"/>
              <w:spacing w:before="71"/>
              <w:ind w:left="240"/>
              <w:rPr>
                <w:sz w:val="12"/>
              </w:rPr>
            </w:pPr>
            <w:r>
              <w:rPr>
                <w:spacing w:val="-5"/>
                <w:sz w:val="12"/>
              </w:rPr>
              <w:t>50</w:t>
            </w:r>
          </w:p>
        </w:tc>
        <w:tc>
          <w:tcPr>
            <w:tcW w:w="5720" w:type="dxa"/>
          </w:tcPr>
          <w:p>
            <w:pPr>
              <w:pStyle w:val="TableParagraph"/>
              <w:spacing w:before="71"/>
              <w:ind w:left="60"/>
              <w:rPr>
                <w:sz w:val="12"/>
              </w:rPr>
            </w:pPr>
            <w:r>
              <w:rPr>
                <w:sz w:val="12"/>
              </w:rPr>
              <w:t>FONDO</w:t>
            </w:r>
            <w:r>
              <w:rPr>
                <w:spacing w:val="-9"/>
                <w:sz w:val="12"/>
              </w:rPr>
              <w:t> </w:t>
            </w:r>
            <w:r>
              <w:rPr>
                <w:sz w:val="12"/>
              </w:rPr>
              <w:t>DE</w:t>
            </w:r>
            <w:r>
              <w:rPr>
                <w:spacing w:val="-7"/>
                <w:sz w:val="12"/>
              </w:rPr>
              <w:t> </w:t>
            </w:r>
            <w:r>
              <w:rPr>
                <w:sz w:val="12"/>
              </w:rPr>
              <w:t>APORTACIONES</w:t>
            </w:r>
            <w:r>
              <w:rPr>
                <w:spacing w:val="-6"/>
                <w:sz w:val="12"/>
              </w:rPr>
              <w:t> </w:t>
            </w:r>
            <w:r>
              <w:rPr>
                <w:sz w:val="12"/>
              </w:rPr>
              <w:t>MÚLTIPLES</w:t>
            </w:r>
            <w:r>
              <w:rPr>
                <w:spacing w:val="-7"/>
                <w:sz w:val="12"/>
              </w:rPr>
              <w:t> </w:t>
            </w:r>
            <w:r>
              <w:rPr>
                <w:sz w:val="12"/>
              </w:rPr>
              <w:t>INFRAESTRUCTURA</w:t>
            </w:r>
            <w:r>
              <w:rPr>
                <w:spacing w:val="-5"/>
                <w:sz w:val="12"/>
              </w:rPr>
              <w:t> </w:t>
            </w:r>
            <w:r>
              <w:rPr>
                <w:sz w:val="12"/>
              </w:rPr>
              <w:t>EDUCATIVA</w:t>
            </w:r>
            <w:r>
              <w:rPr>
                <w:spacing w:val="-7"/>
                <w:sz w:val="12"/>
              </w:rPr>
              <w:t> </w:t>
            </w:r>
            <w:r>
              <w:rPr>
                <w:sz w:val="12"/>
              </w:rPr>
              <w:t>SUPERIOR</w:t>
            </w:r>
            <w:r>
              <w:rPr>
                <w:spacing w:val="-6"/>
                <w:sz w:val="12"/>
              </w:rPr>
              <w:t> </w:t>
            </w:r>
            <w:r>
              <w:rPr>
                <w:spacing w:val="-4"/>
                <w:sz w:val="12"/>
              </w:rPr>
              <w:t>2024</w:t>
            </w:r>
          </w:p>
        </w:tc>
        <w:tc>
          <w:tcPr>
            <w:tcW w:w="1800" w:type="dxa"/>
          </w:tcPr>
          <w:p>
            <w:pPr>
              <w:pStyle w:val="TableParagraph"/>
              <w:spacing w:before="71"/>
              <w:ind w:right="44"/>
              <w:jc w:val="right"/>
              <w:rPr>
                <w:sz w:val="12"/>
              </w:rPr>
            </w:pPr>
            <w:r>
              <w:rPr>
                <w:spacing w:val="-2"/>
                <w:sz w:val="12"/>
              </w:rPr>
              <w:t>218,331,601.00</w:t>
            </w:r>
          </w:p>
        </w:tc>
      </w:tr>
      <w:tr>
        <w:trPr>
          <w:trHeight w:val="285" w:hRule="atLeast"/>
        </w:trPr>
        <w:tc>
          <w:tcPr>
            <w:tcW w:w="600" w:type="dxa"/>
          </w:tcPr>
          <w:p>
            <w:pPr>
              <w:pStyle w:val="TableParagraph"/>
              <w:spacing w:before="71"/>
              <w:ind w:left="240"/>
              <w:rPr>
                <w:sz w:val="12"/>
              </w:rPr>
            </w:pPr>
            <w:r>
              <w:rPr>
                <w:spacing w:val="-5"/>
                <w:sz w:val="12"/>
              </w:rPr>
              <w:t>51</w:t>
            </w:r>
          </w:p>
        </w:tc>
        <w:tc>
          <w:tcPr>
            <w:tcW w:w="5720" w:type="dxa"/>
          </w:tcPr>
          <w:p>
            <w:pPr>
              <w:pStyle w:val="TableParagraph"/>
              <w:spacing w:before="71"/>
              <w:ind w:left="60"/>
              <w:rPr>
                <w:sz w:val="12"/>
              </w:rPr>
            </w:pPr>
            <w:r>
              <w:rPr>
                <w:sz w:val="12"/>
              </w:rPr>
              <w:t>FONDO</w:t>
            </w:r>
            <w:r>
              <w:rPr>
                <w:spacing w:val="-9"/>
                <w:sz w:val="12"/>
              </w:rPr>
              <w:t> </w:t>
            </w:r>
            <w:r>
              <w:rPr>
                <w:sz w:val="12"/>
              </w:rPr>
              <w:t>DE</w:t>
            </w:r>
            <w:r>
              <w:rPr>
                <w:spacing w:val="-6"/>
                <w:sz w:val="12"/>
              </w:rPr>
              <w:t> </w:t>
            </w:r>
            <w:r>
              <w:rPr>
                <w:sz w:val="12"/>
              </w:rPr>
              <w:t>APORTACIONES</w:t>
            </w:r>
            <w:r>
              <w:rPr>
                <w:spacing w:val="-7"/>
                <w:sz w:val="12"/>
              </w:rPr>
              <w:t> </w:t>
            </w:r>
            <w:r>
              <w:rPr>
                <w:sz w:val="12"/>
              </w:rPr>
              <w:t>PARA</w:t>
            </w:r>
            <w:r>
              <w:rPr>
                <w:spacing w:val="-6"/>
                <w:sz w:val="12"/>
              </w:rPr>
              <w:t> </w:t>
            </w:r>
            <w:r>
              <w:rPr>
                <w:sz w:val="12"/>
              </w:rPr>
              <w:t>EL</w:t>
            </w:r>
            <w:r>
              <w:rPr>
                <w:spacing w:val="-7"/>
                <w:sz w:val="12"/>
              </w:rPr>
              <w:t> </w:t>
            </w:r>
            <w:r>
              <w:rPr>
                <w:sz w:val="12"/>
              </w:rPr>
              <w:t>FORTALECIMIENTO</w:t>
            </w:r>
            <w:r>
              <w:rPr>
                <w:spacing w:val="-6"/>
                <w:sz w:val="12"/>
              </w:rPr>
              <w:t> </w:t>
            </w:r>
            <w:r>
              <w:rPr>
                <w:sz w:val="12"/>
              </w:rPr>
              <w:t>DE</w:t>
            </w:r>
            <w:r>
              <w:rPr>
                <w:spacing w:val="-7"/>
                <w:sz w:val="12"/>
              </w:rPr>
              <w:t> </w:t>
            </w:r>
            <w:r>
              <w:rPr>
                <w:sz w:val="12"/>
              </w:rPr>
              <w:t>LAS</w:t>
            </w:r>
            <w:r>
              <w:rPr>
                <w:spacing w:val="-6"/>
                <w:sz w:val="12"/>
              </w:rPr>
              <w:t> </w:t>
            </w:r>
            <w:r>
              <w:rPr>
                <w:sz w:val="12"/>
              </w:rPr>
              <w:t>ENTIDADES</w:t>
            </w:r>
            <w:r>
              <w:rPr>
                <w:spacing w:val="-7"/>
                <w:sz w:val="12"/>
              </w:rPr>
              <w:t> </w:t>
            </w:r>
            <w:r>
              <w:rPr>
                <w:sz w:val="12"/>
              </w:rPr>
              <w:t>FEDERATIVAS</w:t>
            </w:r>
            <w:r>
              <w:rPr>
                <w:spacing w:val="-6"/>
                <w:sz w:val="12"/>
              </w:rPr>
              <w:t> </w:t>
            </w:r>
            <w:r>
              <w:rPr>
                <w:spacing w:val="-4"/>
                <w:sz w:val="12"/>
              </w:rPr>
              <w:t>2024</w:t>
            </w:r>
          </w:p>
        </w:tc>
        <w:tc>
          <w:tcPr>
            <w:tcW w:w="1800" w:type="dxa"/>
          </w:tcPr>
          <w:p>
            <w:pPr>
              <w:pStyle w:val="TableParagraph"/>
              <w:spacing w:before="71"/>
              <w:ind w:right="44"/>
              <w:jc w:val="right"/>
              <w:rPr>
                <w:sz w:val="12"/>
              </w:rPr>
            </w:pPr>
            <w:r>
              <w:rPr>
                <w:spacing w:val="-2"/>
                <w:sz w:val="12"/>
              </w:rPr>
              <w:t>913,524,405.00</w:t>
            </w:r>
          </w:p>
        </w:tc>
      </w:tr>
      <w:tr>
        <w:trPr>
          <w:trHeight w:val="285" w:hRule="atLeast"/>
        </w:trPr>
        <w:tc>
          <w:tcPr>
            <w:tcW w:w="600" w:type="dxa"/>
          </w:tcPr>
          <w:p>
            <w:pPr>
              <w:pStyle w:val="TableParagraph"/>
              <w:spacing w:before="71"/>
              <w:ind w:left="240"/>
              <w:rPr>
                <w:sz w:val="12"/>
              </w:rPr>
            </w:pPr>
            <w:r>
              <w:rPr>
                <w:spacing w:val="-5"/>
                <w:sz w:val="12"/>
              </w:rPr>
              <w:t>88</w:t>
            </w:r>
          </w:p>
        </w:tc>
        <w:tc>
          <w:tcPr>
            <w:tcW w:w="5720" w:type="dxa"/>
          </w:tcPr>
          <w:p>
            <w:pPr>
              <w:pStyle w:val="TableParagraph"/>
              <w:spacing w:before="71"/>
              <w:ind w:left="60"/>
              <w:rPr>
                <w:sz w:val="12"/>
              </w:rPr>
            </w:pPr>
            <w:r>
              <w:rPr>
                <w:sz w:val="12"/>
              </w:rPr>
              <w:t>INGRESOS</w:t>
            </w:r>
            <w:r>
              <w:rPr>
                <w:spacing w:val="-4"/>
                <w:sz w:val="12"/>
              </w:rPr>
              <w:t> </w:t>
            </w:r>
            <w:r>
              <w:rPr>
                <w:sz w:val="12"/>
              </w:rPr>
              <w:t>DERIVADOS</w:t>
            </w:r>
            <w:r>
              <w:rPr>
                <w:spacing w:val="-5"/>
                <w:sz w:val="12"/>
              </w:rPr>
              <w:t> </w:t>
            </w:r>
            <w:r>
              <w:rPr>
                <w:sz w:val="12"/>
              </w:rPr>
              <w:t>DE</w:t>
            </w:r>
            <w:r>
              <w:rPr>
                <w:spacing w:val="-5"/>
                <w:sz w:val="12"/>
              </w:rPr>
              <w:t> </w:t>
            </w:r>
            <w:r>
              <w:rPr>
                <w:sz w:val="12"/>
              </w:rPr>
              <w:t>FUENTES</w:t>
            </w:r>
            <w:r>
              <w:rPr>
                <w:spacing w:val="-4"/>
                <w:sz w:val="12"/>
              </w:rPr>
              <w:t> </w:t>
            </w:r>
            <w:r>
              <w:rPr>
                <w:spacing w:val="-2"/>
                <w:sz w:val="12"/>
              </w:rPr>
              <w:t>LOCALES</w:t>
            </w:r>
          </w:p>
        </w:tc>
        <w:tc>
          <w:tcPr>
            <w:tcW w:w="1800" w:type="dxa"/>
          </w:tcPr>
          <w:p>
            <w:pPr>
              <w:pStyle w:val="TableParagraph"/>
              <w:spacing w:before="71"/>
              <w:ind w:right="44"/>
              <w:jc w:val="right"/>
              <w:rPr>
                <w:sz w:val="12"/>
              </w:rPr>
            </w:pPr>
            <w:r>
              <w:rPr>
                <w:spacing w:val="-2"/>
                <w:sz w:val="12"/>
              </w:rPr>
              <w:t>1,692,912,118.00</w:t>
            </w:r>
          </w:p>
        </w:tc>
      </w:tr>
      <w:tr>
        <w:trPr>
          <w:trHeight w:val="285" w:hRule="atLeast"/>
        </w:trPr>
        <w:tc>
          <w:tcPr>
            <w:tcW w:w="600" w:type="dxa"/>
          </w:tcPr>
          <w:p>
            <w:pPr>
              <w:pStyle w:val="TableParagraph"/>
              <w:spacing w:before="71"/>
              <w:ind w:left="210"/>
              <w:rPr>
                <w:sz w:val="12"/>
              </w:rPr>
            </w:pPr>
            <w:r>
              <w:rPr>
                <w:spacing w:val="-5"/>
                <w:sz w:val="12"/>
              </w:rPr>
              <w:t>141</w:t>
            </w:r>
          </w:p>
        </w:tc>
        <w:tc>
          <w:tcPr>
            <w:tcW w:w="5720" w:type="dxa"/>
          </w:tcPr>
          <w:p>
            <w:pPr>
              <w:pStyle w:val="TableParagraph"/>
              <w:spacing w:before="71"/>
              <w:ind w:left="60"/>
              <w:rPr>
                <w:sz w:val="12"/>
              </w:rPr>
            </w:pPr>
            <w:r>
              <w:rPr>
                <w:sz w:val="12"/>
              </w:rPr>
              <w:t>INCENTIVO</w:t>
            </w:r>
            <w:r>
              <w:rPr>
                <w:spacing w:val="-3"/>
                <w:sz w:val="12"/>
              </w:rPr>
              <w:t> </w:t>
            </w:r>
            <w:r>
              <w:rPr>
                <w:sz w:val="12"/>
              </w:rPr>
              <w:t>PARA</w:t>
            </w:r>
            <w:r>
              <w:rPr>
                <w:spacing w:val="-4"/>
                <w:sz w:val="12"/>
              </w:rPr>
              <w:t> </w:t>
            </w:r>
            <w:r>
              <w:rPr>
                <w:sz w:val="12"/>
              </w:rPr>
              <w:t>LA</w:t>
            </w:r>
            <w:r>
              <w:rPr>
                <w:spacing w:val="-3"/>
                <w:sz w:val="12"/>
              </w:rPr>
              <w:t> </w:t>
            </w:r>
            <w:r>
              <w:rPr>
                <w:sz w:val="12"/>
              </w:rPr>
              <w:t>VENTA</w:t>
            </w:r>
            <w:r>
              <w:rPr>
                <w:spacing w:val="-4"/>
                <w:sz w:val="12"/>
              </w:rPr>
              <w:t> </w:t>
            </w:r>
            <w:r>
              <w:rPr>
                <w:sz w:val="12"/>
              </w:rPr>
              <w:t>FINAL</w:t>
            </w:r>
            <w:r>
              <w:rPr>
                <w:spacing w:val="-3"/>
                <w:sz w:val="12"/>
              </w:rPr>
              <w:t> </w:t>
            </w:r>
            <w:r>
              <w:rPr>
                <w:sz w:val="12"/>
              </w:rPr>
              <w:t>DE</w:t>
            </w:r>
            <w:r>
              <w:rPr>
                <w:spacing w:val="-4"/>
                <w:sz w:val="12"/>
              </w:rPr>
              <w:t> </w:t>
            </w:r>
            <w:r>
              <w:rPr>
                <w:sz w:val="12"/>
              </w:rPr>
              <w:t>GASOLINA</w:t>
            </w:r>
            <w:r>
              <w:rPr>
                <w:spacing w:val="-3"/>
                <w:sz w:val="12"/>
              </w:rPr>
              <w:t> </w:t>
            </w:r>
            <w:r>
              <w:rPr>
                <w:sz w:val="12"/>
              </w:rPr>
              <w:t>Y</w:t>
            </w:r>
            <w:r>
              <w:rPr>
                <w:spacing w:val="-3"/>
                <w:sz w:val="12"/>
              </w:rPr>
              <w:t> </w:t>
            </w:r>
            <w:r>
              <w:rPr>
                <w:spacing w:val="-2"/>
                <w:sz w:val="12"/>
              </w:rPr>
              <w:t>DIÉSEL</w:t>
            </w:r>
          </w:p>
        </w:tc>
        <w:tc>
          <w:tcPr>
            <w:tcW w:w="1800" w:type="dxa"/>
          </w:tcPr>
          <w:p>
            <w:pPr>
              <w:pStyle w:val="TableParagraph"/>
              <w:spacing w:before="71"/>
              <w:ind w:right="44"/>
              <w:jc w:val="right"/>
              <w:rPr>
                <w:sz w:val="12"/>
              </w:rPr>
            </w:pPr>
            <w:r>
              <w:rPr>
                <w:spacing w:val="-2"/>
                <w:sz w:val="12"/>
              </w:rPr>
              <w:t>222,558,841.00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285" w:hRule="atLeast"/>
        </w:trPr>
        <w:tc>
          <w:tcPr>
            <w:tcW w:w="600" w:type="dxa"/>
          </w:tcPr>
          <w:p>
            <w:pPr>
              <w:pStyle w:val="TableParagraph"/>
              <w:spacing w:before="71"/>
              <w:ind w:left="210"/>
              <w:rPr>
                <w:sz w:val="12"/>
              </w:rPr>
            </w:pPr>
            <w:r>
              <w:rPr>
                <w:spacing w:val="-5"/>
                <w:sz w:val="12"/>
              </w:rPr>
              <w:t>185</w:t>
            </w:r>
          </w:p>
        </w:tc>
        <w:tc>
          <w:tcPr>
            <w:tcW w:w="5720" w:type="dxa"/>
          </w:tcPr>
          <w:p>
            <w:pPr>
              <w:pStyle w:val="TableParagraph"/>
              <w:spacing w:before="71"/>
              <w:ind w:left="60"/>
              <w:rPr>
                <w:sz w:val="12"/>
              </w:rPr>
            </w:pPr>
            <w:r>
              <w:rPr>
                <w:sz w:val="12"/>
              </w:rPr>
              <w:t>FONDO</w:t>
            </w:r>
            <w:r>
              <w:rPr>
                <w:spacing w:val="-5"/>
                <w:sz w:val="12"/>
              </w:rPr>
              <w:t> </w:t>
            </w:r>
            <w:r>
              <w:rPr>
                <w:sz w:val="12"/>
              </w:rPr>
              <w:t>DE</w:t>
            </w:r>
            <w:r>
              <w:rPr>
                <w:spacing w:val="-5"/>
                <w:sz w:val="12"/>
              </w:rPr>
              <w:t> </w:t>
            </w:r>
            <w:r>
              <w:rPr>
                <w:sz w:val="12"/>
              </w:rPr>
              <w:t>FOMENTO</w:t>
            </w:r>
            <w:r>
              <w:rPr>
                <w:spacing w:val="-4"/>
                <w:sz w:val="12"/>
              </w:rPr>
              <w:t> </w:t>
            </w:r>
            <w:r>
              <w:rPr>
                <w:spacing w:val="-2"/>
                <w:sz w:val="12"/>
              </w:rPr>
              <w:t>MUNICIPAL</w:t>
            </w:r>
          </w:p>
        </w:tc>
        <w:tc>
          <w:tcPr>
            <w:tcW w:w="1800" w:type="dxa"/>
          </w:tcPr>
          <w:p>
            <w:pPr>
              <w:pStyle w:val="TableParagraph"/>
              <w:spacing w:before="71"/>
              <w:ind w:right="44"/>
              <w:jc w:val="right"/>
              <w:rPr>
                <w:sz w:val="12"/>
              </w:rPr>
            </w:pPr>
            <w:r>
              <w:rPr>
                <w:spacing w:val="-2"/>
                <w:sz w:val="12"/>
              </w:rPr>
              <w:t>549,276,091.00</w:t>
            </w:r>
          </w:p>
        </w:tc>
      </w:tr>
      <w:tr>
        <w:trPr>
          <w:trHeight w:val="285" w:hRule="atLeast"/>
        </w:trPr>
        <w:tc>
          <w:tcPr>
            <w:tcW w:w="600" w:type="dxa"/>
          </w:tcPr>
          <w:p>
            <w:pPr>
              <w:pStyle w:val="TableParagraph"/>
              <w:spacing w:before="71"/>
              <w:ind w:left="210"/>
              <w:rPr>
                <w:sz w:val="12"/>
              </w:rPr>
            </w:pPr>
            <w:r>
              <w:rPr>
                <w:spacing w:val="-5"/>
                <w:sz w:val="12"/>
              </w:rPr>
              <w:t>505</w:t>
            </w:r>
          </w:p>
        </w:tc>
        <w:tc>
          <w:tcPr>
            <w:tcW w:w="5720" w:type="dxa"/>
          </w:tcPr>
          <w:p>
            <w:pPr>
              <w:pStyle w:val="TableParagraph"/>
              <w:spacing w:before="71"/>
              <w:ind w:left="60"/>
              <w:rPr>
                <w:sz w:val="12"/>
              </w:rPr>
            </w:pPr>
            <w:r>
              <w:rPr>
                <w:sz w:val="12"/>
              </w:rPr>
              <w:t>FONDO</w:t>
            </w:r>
            <w:r>
              <w:rPr>
                <w:spacing w:val="-5"/>
                <w:sz w:val="12"/>
              </w:rPr>
              <w:t> ISR</w:t>
            </w:r>
          </w:p>
        </w:tc>
        <w:tc>
          <w:tcPr>
            <w:tcW w:w="1800" w:type="dxa"/>
          </w:tcPr>
          <w:p>
            <w:pPr>
              <w:pStyle w:val="TableParagraph"/>
              <w:spacing w:before="71"/>
              <w:ind w:right="44"/>
              <w:jc w:val="right"/>
              <w:rPr>
                <w:sz w:val="12"/>
              </w:rPr>
            </w:pPr>
            <w:r>
              <w:rPr>
                <w:spacing w:val="-2"/>
                <w:sz w:val="12"/>
              </w:rPr>
              <w:t>672,787,133.00</w:t>
            </w:r>
          </w:p>
        </w:tc>
      </w:tr>
      <w:tr>
        <w:trPr>
          <w:trHeight w:val="285" w:hRule="atLeast"/>
        </w:trPr>
        <w:tc>
          <w:tcPr>
            <w:tcW w:w="600" w:type="dxa"/>
          </w:tcPr>
          <w:p>
            <w:pPr>
              <w:pStyle w:val="TableParagraph"/>
              <w:spacing w:before="71"/>
              <w:ind w:left="210"/>
              <w:rPr>
                <w:sz w:val="12"/>
              </w:rPr>
            </w:pPr>
            <w:r>
              <w:rPr>
                <w:spacing w:val="-5"/>
                <w:sz w:val="12"/>
              </w:rPr>
              <w:t>595</w:t>
            </w:r>
          </w:p>
        </w:tc>
        <w:tc>
          <w:tcPr>
            <w:tcW w:w="5720" w:type="dxa"/>
          </w:tcPr>
          <w:p>
            <w:pPr>
              <w:pStyle w:val="TableParagraph"/>
              <w:spacing w:before="71"/>
              <w:ind w:left="60"/>
              <w:rPr>
                <w:sz w:val="12"/>
              </w:rPr>
            </w:pPr>
            <w:r>
              <w:rPr>
                <w:sz w:val="12"/>
              </w:rPr>
              <w:t>IMPUESTO</w:t>
            </w:r>
            <w:r>
              <w:rPr>
                <w:spacing w:val="-5"/>
                <w:sz w:val="12"/>
              </w:rPr>
              <w:t> </w:t>
            </w:r>
            <w:r>
              <w:rPr>
                <w:sz w:val="12"/>
              </w:rPr>
              <w:t>ESPECIAL</w:t>
            </w:r>
            <w:r>
              <w:rPr>
                <w:spacing w:val="-5"/>
                <w:sz w:val="12"/>
              </w:rPr>
              <w:t> </w:t>
            </w:r>
            <w:r>
              <w:rPr>
                <w:sz w:val="12"/>
              </w:rPr>
              <w:t>SOBRE</w:t>
            </w:r>
            <w:r>
              <w:rPr>
                <w:spacing w:val="-5"/>
                <w:sz w:val="12"/>
              </w:rPr>
              <w:t> </w:t>
            </w:r>
            <w:r>
              <w:rPr>
                <w:sz w:val="12"/>
              </w:rPr>
              <w:t>PRODUCCIÓN</w:t>
            </w:r>
            <w:r>
              <w:rPr>
                <w:spacing w:val="-5"/>
                <w:sz w:val="12"/>
              </w:rPr>
              <w:t> </w:t>
            </w:r>
            <w:r>
              <w:rPr>
                <w:sz w:val="12"/>
              </w:rPr>
              <w:t>Y</w:t>
            </w:r>
            <w:r>
              <w:rPr>
                <w:spacing w:val="-4"/>
                <w:sz w:val="12"/>
              </w:rPr>
              <w:t> </w:t>
            </w:r>
            <w:r>
              <w:rPr>
                <w:spacing w:val="-2"/>
                <w:sz w:val="12"/>
              </w:rPr>
              <w:t>SERVICIOS</w:t>
            </w:r>
          </w:p>
        </w:tc>
        <w:tc>
          <w:tcPr>
            <w:tcW w:w="1800" w:type="dxa"/>
          </w:tcPr>
          <w:p>
            <w:pPr>
              <w:pStyle w:val="TableParagraph"/>
              <w:spacing w:before="71"/>
              <w:ind w:right="44"/>
              <w:jc w:val="right"/>
              <w:rPr>
                <w:sz w:val="12"/>
              </w:rPr>
            </w:pPr>
            <w:r>
              <w:rPr>
                <w:spacing w:val="-2"/>
                <w:sz w:val="12"/>
              </w:rPr>
              <w:t>80,229,788.00</w:t>
            </w:r>
          </w:p>
        </w:tc>
      </w:tr>
      <w:tr>
        <w:trPr>
          <w:trHeight w:val="285" w:hRule="atLeast"/>
        </w:trPr>
        <w:tc>
          <w:tcPr>
            <w:tcW w:w="600" w:type="dxa"/>
          </w:tcPr>
          <w:p>
            <w:pPr>
              <w:pStyle w:val="TableParagraph"/>
              <w:spacing w:before="71"/>
              <w:ind w:left="210"/>
              <w:rPr>
                <w:sz w:val="12"/>
              </w:rPr>
            </w:pPr>
            <w:r>
              <w:rPr>
                <w:spacing w:val="-5"/>
                <w:sz w:val="12"/>
              </w:rPr>
              <w:t>596</w:t>
            </w:r>
          </w:p>
        </w:tc>
        <w:tc>
          <w:tcPr>
            <w:tcW w:w="5720" w:type="dxa"/>
          </w:tcPr>
          <w:p>
            <w:pPr>
              <w:pStyle w:val="TableParagraph"/>
              <w:spacing w:before="71"/>
              <w:ind w:left="60"/>
              <w:rPr>
                <w:sz w:val="12"/>
              </w:rPr>
            </w:pPr>
            <w:r>
              <w:rPr>
                <w:sz w:val="12"/>
              </w:rPr>
              <w:t>FONDO</w:t>
            </w:r>
            <w:r>
              <w:rPr>
                <w:spacing w:val="-4"/>
                <w:sz w:val="12"/>
              </w:rPr>
              <w:t> </w:t>
            </w:r>
            <w:r>
              <w:rPr>
                <w:sz w:val="12"/>
              </w:rPr>
              <w:t>DE</w:t>
            </w:r>
            <w:r>
              <w:rPr>
                <w:spacing w:val="-3"/>
                <w:sz w:val="12"/>
              </w:rPr>
              <w:t> </w:t>
            </w:r>
            <w:r>
              <w:rPr>
                <w:spacing w:val="-2"/>
                <w:sz w:val="12"/>
              </w:rPr>
              <w:t>FISCALIZACIÓN</w:t>
            </w:r>
          </w:p>
        </w:tc>
        <w:tc>
          <w:tcPr>
            <w:tcW w:w="1800" w:type="dxa"/>
          </w:tcPr>
          <w:p>
            <w:pPr>
              <w:pStyle w:val="TableParagraph"/>
              <w:spacing w:before="71"/>
              <w:ind w:right="44"/>
              <w:jc w:val="right"/>
              <w:rPr>
                <w:sz w:val="12"/>
              </w:rPr>
            </w:pPr>
            <w:r>
              <w:rPr>
                <w:spacing w:val="-2"/>
                <w:sz w:val="12"/>
              </w:rPr>
              <w:t>501,179,664.00</w:t>
            </w:r>
          </w:p>
        </w:tc>
      </w:tr>
      <w:tr>
        <w:trPr>
          <w:trHeight w:val="285" w:hRule="atLeast"/>
        </w:trPr>
        <w:tc>
          <w:tcPr>
            <w:tcW w:w="600" w:type="dxa"/>
          </w:tcPr>
          <w:p>
            <w:pPr>
              <w:pStyle w:val="TableParagraph"/>
              <w:spacing w:before="71"/>
              <w:ind w:left="210"/>
              <w:rPr>
                <w:sz w:val="12"/>
              </w:rPr>
            </w:pPr>
            <w:r>
              <w:rPr>
                <w:spacing w:val="-5"/>
                <w:sz w:val="12"/>
              </w:rPr>
              <w:t>597</w:t>
            </w:r>
          </w:p>
        </w:tc>
        <w:tc>
          <w:tcPr>
            <w:tcW w:w="5720" w:type="dxa"/>
          </w:tcPr>
          <w:p>
            <w:pPr>
              <w:pStyle w:val="TableParagraph"/>
              <w:spacing w:before="71"/>
              <w:ind w:left="60"/>
              <w:rPr>
                <w:sz w:val="12"/>
              </w:rPr>
            </w:pPr>
            <w:r>
              <w:rPr>
                <w:sz w:val="12"/>
              </w:rPr>
              <w:t>FONDO</w:t>
            </w:r>
            <w:r>
              <w:rPr>
                <w:spacing w:val="-7"/>
                <w:sz w:val="12"/>
              </w:rPr>
              <w:t> </w:t>
            </w:r>
            <w:r>
              <w:rPr>
                <w:sz w:val="12"/>
              </w:rPr>
              <w:t>DE</w:t>
            </w:r>
            <w:r>
              <w:rPr>
                <w:spacing w:val="-6"/>
                <w:sz w:val="12"/>
              </w:rPr>
              <w:t> </w:t>
            </w:r>
            <w:r>
              <w:rPr>
                <w:sz w:val="12"/>
              </w:rPr>
              <w:t>COMPENSACION</w:t>
            </w:r>
            <w:r>
              <w:rPr>
                <w:spacing w:val="-6"/>
                <w:sz w:val="12"/>
              </w:rPr>
              <w:t> </w:t>
            </w:r>
            <w:r>
              <w:rPr>
                <w:spacing w:val="-4"/>
                <w:sz w:val="12"/>
              </w:rPr>
              <w:t>ISAN</w:t>
            </w:r>
          </w:p>
        </w:tc>
        <w:tc>
          <w:tcPr>
            <w:tcW w:w="1800" w:type="dxa"/>
          </w:tcPr>
          <w:p>
            <w:pPr>
              <w:pStyle w:val="TableParagraph"/>
              <w:spacing w:before="71"/>
              <w:ind w:right="44"/>
              <w:jc w:val="right"/>
              <w:rPr>
                <w:sz w:val="12"/>
              </w:rPr>
            </w:pPr>
            <w:r>
              <w:rPr>
                <w:spacing w:val="-2"/>
                <w:sz w:val="12"/>
              </w:rPr>
              <w:t>12,067,676.00</w:t>
            </w:r>
          </w:p>
        </w:tc>
      </w:tr>
      <w:tr>
        <w:trPr>
          <w:trHeight w:val="285" w:hRule="atLeast"/>
        </w:trPr>
        <w:tc>
          <w:tcPr>
            <w:tcW w:w="600" w:type="dxa"/>
          </w:tcPr>
          <w:p>
            <w:pPr>
              <w:pStyle w:val="TableParagraph"/>
              <w:spacing w:before="71"/>
              <w:ind w:left="210"/>
              <w:rPr>
                <w:sz w:val="12"/>
              </w:rPr>
            </w:pPr>
            <w:r>
              <w:rPr>
                <w:spacing w:val="-5"/>
                <w:sz w:val="12"/>
              </w:rPr>
              <w:t>598</w:t>
            </w:r>
          </w:p>
        </w:tc>
        <w:tc>
          <w:tcPr>
            <w:tcW w:w="5720" w:type="dxa"/>
          </w:tcPr>
          <w:p>
            <w:pPr>
              <w:pStyle w:val="TableParagraph"/>
              <w:spacing w:before="71"/>
              <w:ind w:left="60"/>
              <w:rPr>
                <w:sz w:val="12"/>
              </w:rPr>
            </w:pPr>
            <w:r>
              <w:rPr>
                <w:sz w:val="12"/>
              </w:rPr>
              <w:t>FONDO</w:t>
            </w:r>
            <w:r>
              <w:rPr>
                <w:spacing w:val="-5"/>
                <w:sz w:val="12"/>
              </w:rPr>
              <w:t> </w:t>
            </w:r>
            <w:r>
              <w:rPr>
                <w:sz w:val="12"/>
              </w:rPr>
              <w:t>REPECOS</w:t>
            </w:r>
            <w:r>
              <w:rPr>
                <w:spacing w:val="-4"/>
                <w:sz w:val="12"/>
              </w:rPr>
              <w:t> </w:t>
            </w:r>
            <w:r>
              <w:rPr>
                <w:sz w:val="12"/>
              </w:rPr>
              <w:t>E</w:t>
            </w:r>
            <w:r>
              <w:rPr>
                <w:spacing w:val="-4"/>
                <w:sz w:val="12"/>
              </w:rPr>
              <w:t> </w:t>
            </w:r>
            <w:r>
              <w:rPr>
                <w:spacing w:val="-2"/>
                <w:sz w:val="12"/>
              </w:rPr>
              <w:t>INTERMEDIOS</w:t>
            </w:r>
          </w:p>
        </w:tc>
        <w:tc>
          <w:tcPr>
            <w:tcW w:w="1800" w:type="dxa"/>
          </w:tcPr>
          <w:p>
            <w:pPr>
              <w:pStyle w:val="TableParagraph"/>
              <w:spacing w:before="71"/>
              <w:ind w:right="44"/>
              <w:jc w:val="right"/>
              <w:rPr>
                <w:sz w:val="12"/>
              </w:rPr>
            </w:pPr>
            <w:r>
              <w:rPr>
                <w:spacing w:val="-2"/>
                <w:sz w:val="12"/>
              </w:rPr>
              <w:t>3,030,858.00</w:t>
            </w:r>
          </w:p>
        </w:tc>
      </w:tr>
      <w:tr>
        <w:trPr>
          <w:trHeight w:val="285" w:hRule="atLeast"/>
        </w:trPr>
        <w:tc>
          <w:tcPr>
            <w:tcW w:w="600" w:type="dxa"/>
          </w:tcPr>
          <w:p>
            <w:pPr>
              <w:pStyle w:val="TableParagraph"/>
              <w:spacing w:before="71"/>
              <w:ind w:left="210"/>
              <w:rPr>
                <w:sz w:val="12"/>
              </w:rPr>
            </w:pPr>
            <w:r>
              <w:rPr>
                <w:spacing w:val="-5"/>
                <w:sz w:val="12"/>
              </w:rPr>
              <w:t>714</w:t>
            </w:r>
          </w:p>
        </w:tc>
        <w:tc>
          <w:tcPr>
            <w:tcW w:w="5720" w:type="dxa"/>
          </w:tcPr>
          <w:p>
            <w:pPr>
              <w:pStyle w:val="TableParagraph"/>
              <w:spacing w:before="71"/>
              <w:ind w:left="60"/>
              <w:rPr>
                <w:sz w:val="12"/>
              </w:rPr>
            </w:pPr>
            <w:r>
              <w:rPr>
                <w:sz w:val="12"/>
              </w:rPr>
              <w:t>INGRESOS</w:t>
            </w:r>
            <w:r>
              <w:rPr>
                <w:spacing w:val="-4"/>
                <w:sz w:val="12"/>
              </w:rPr>
              <w:t> </w:t>
            </w:r>
            <w:r>
              <w:rPr>
                <w:sz w:val="12"/>
              </w:rPr>
              <w:t>POR</w:t>
            </w:r>
            <w:r>
              <w:rPr>
                <w:spacing w:val="-4"/>
                <w:sz w:val="12"/>
              </w:rPr>
              <w:t> </w:t>
            </w:r>
            <w:r>
              <w:rPr>
                <w:sz w:val="12"/>
              </w:rPr>
              <w:t>VENTAS</w:t>
            </w:r>
            <w:r>
              <w:rPr>
                <w:spacing w:val="-4"/>
                <w:sz w:val="12"/>
              </w:rPr>
              <w:t> </w:t>
            </w:r>
            <w:r>
              <w:rPr>
                <w:sz w:val="12"/>
              </w:rPr>
              <w:t>DE</w:t>
            </w:r>
            <w:r>
              <w:rPr>
                <w:spacing w:val="-5"/>
                <w:sz w:val="12"/>
              </w:rPr>
              <w:t> </w:t>
            </w:r>
            <w:r>
              <w:rPr>
                <w:sz w:val="12"/>
              </w:rPr>
              <w:t>BIENES</w:t>
            </w:r>
            <w:r>
              <w:rPr>
                <w:spacing w:val="-4"/>
                <w:sz w:val="12"/>
              </w:rPr>
              <w:t> </w:t>
            </w:r>
            <w:r>
              <w:rPr>
                <w:sz w:val="12"/>
              </w:rPr>
              <w:t>DE</w:t>
            </w:r>
            <w:r>
              <w:rPr>
                <w:spacing w:val="-4"/>
                <w:sz w:val="12"/>
              </w:rPr>
              <w:t> </w:t>
            </w:r>
            <w:r>
              <w:rPr>
                <w:sz w:val="12"/>
              </w:rPr>
              <w:t>ORGANISMOS</w:t>
            </w:r>
            <w:r>
              <w:rPr>
                <w:spacing w:val="-4"/>
                <w:sz w:val="12"/>
              </w:rPr>
              <w:t> </w:t>
            </w:r>
            <w:r>
              <w:rPr>
                <w:spacing w:val="-2"/>
                <w:sz w:val="12"/>
              </w:rPr>
              <w:t>DESCENTRALIZADOS</w:t>
            </w:r>
          </w:p>
        </w:tc>
        <w:tc>
          <w:tcPr>
            <w:tcW w:w="1800" w:type="dxa"/>
          </w:tcPr>
          <w:p>
            <w:pPr>
              <w:pStyle w:val="TableParagraph"/>
              <w:spacing w:before="71"/>
              <w:ind w:right="44"/>
              <w:jc w:val="right"/>
              <w:rPr>
                <w:sz w:val="12"/>
              </w:rPr>
            </w:pPr>
            <w:r>
              <w:rPr>
                <w:spacing w:val="-2"/>
                <w:sz w:val="12"/>
              </w:rPr>
              <w:t>179,393,416.00</w:t>
            </w:r>
          </w:p>
        </w:tc>
      </w:tr>
      <w:tr>
        <w:trPr>
          <w:trHeight w:val="285" w:hRule="atLeast"/>
        </w:trPr>
        <w:tc>
          <w:tcPr>
            <w:tcW w:w="600" w:type="dxa"/>
          </w:tcPr>
          <w:p>
            <w:pPr>
              <w:pStyle w:val="TableParagraph"/>
              <w:spacing w:before="71"/>
              <w:ind w:left="210"/>
              <w:rPr>
                <w:sz w:val="12"/>
              </w:rPr>
            </w:pPr>
            <w:r>
              <w:rPr>
                <w:spacing w:val="-5"/>
                <w:sz w:val="12"/>
              </w:rPr>
              <w:t>751</w:t>
            </w:r>
          </w:p>
        </w:tc>
        <w:tc>
          <w:tcPr>
            <w:tcW w:w="5720" w:type="dxa"/>
          </w:tcPr>
          <w:p>
            <w:pPr>
              <w:pStyle w:val="TableParagraph"/>
              <w:spacing w:before="71"/>
              <w:ind w:left="60"/>
              <w:rPr>
                <w:sz w:val="12"/>
              </w:rPr>
            </w:pPr>
            <w:r>
              <w:rPr>
                <w:sz w:val="12"/>
              </w:rPr>
              <w:t>INCENTIVOS</w:t>
            </w:r>
            <w:r>
              <w:rPr>
                <w:spacing w:val="-8"/>
                <w:sz w:val="12"/>
              </w:rPr>
              <w:t> </w:t>
            </w:r>
            <w:r>
              <w:rPr>
                <w:sz w:val="12"/>
              </w:rPr>
              <w:t>DERIVADOS</w:t>
            </w:r>
            <w:r>
              <w:rPr>
                <w:spacing w:val="-6"/>
                <w:sz w:val="12"/>
              </w:rPr>
              <w:t> </w:t>
            </w:r>
            <w:r>
              <w:rPr>
                <w:sz w:val="12"/>
              </w:rPr>
              <w:t>DE</w:t>
            </w:r>
            <w:r>
              <w:rPr>
                <w:spacing w:val="-6"/>
                <w:sz w:val="12"/>
              </w:rPr>
              <w:t> </w:t>
            </w:r>
            <w:r>
              <w:rPr>
                <w:sz w:val="12"/>
              </w:rPr>
              <w:t>COLABORACION</w:t>
            </w:r>
            <w:r>
              <w:rPr>
                <w:spacing w:val="-5"/>
                <w:sz w:val="12"/>
              </w:rPr>
              <w:t> </w:t>
            </w:r>
            <w:r>
              <w:rPr>
                <w:spacing w:val="-2"/>
                <w:sz w:val="12"/>
              </w:rPr>
              <w:t>FISCAL</w:t>
            </w:r>
          </w:p>
        </w:tc>
        <w:tc>
          <w:tcPr>
            <w:tcW w:w="1800" w:type="dxa"/>
          </w:tcPr>
          <w:p>
            <w:pPr>
              <w:pStyle w:val="TableParagraph"/>
              <w:spacing w:before="71"/>
              <w:ind w:right="44"/>
              <w:jc w:val="right"/>
              <w:rPr>
                <w:sz w:val="12"/>
              </w:rPr>
            </w:pPr>
            <w:r>
              <w:rPr>
                <w:spacing w:val="-2"/>
                <w:sz w:val="12"/>
              </w:rPr>
              <w:t>130,052,523.00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27,644,830,450.00</w:t>
            </w:r>
          </w:p>
        </w:tc>
      </w:tr>
    </w:tbl>
    <w:p>
      <w:pPr>
        <w:pStyle w:val="BodyText"/>
        <w:spacing w:before="9"/>
        <w:rPr>
          <w:b/>
          <w:sz w:val="15"/>
        </w:rPr>
      </w:pPr>
    </w:p>
    <w:p>
      <w:pPr>
        <w:pStyle w:val="BodyText"/>
        <w:spacing w:before="91"/>
        <w:ind w:left="320"/>
        <w:jc w:val="both"/>
      </w:pPr>
      <w:r>
        <w:rPr/>
        <w:t>Las</w:t>
      </w:r>
      <w:r>
        <w:rPr>
          <w:spacing w:val="-7"/>
        </w:rPr>
        <w:t> </w:t>
      </w:r>
      <w:r>
        <w:rPr/>
        <w:t>Prioridades</w:t>
      </w:r>
      <w:r>
        <w:rPr>
          <w:spacing w:val="-4"/>
        </w:rPr>
        <w:t> </w:t>
      </w:r>
      <w:r>
        <w:rPr/>
        <w:t>de</w:t>
      </w:r>
      <w:r>
        <w:rPr>
          <w:spacing w:val="-4"/>
        </w:rPr>
        <w:t> </w:t>
      </w:r>
      <w:r>
        <w:rPr/>
        <w:t>Gasto</w:t>
      </w:r>
      <w:r>
        <w:rPr>
          <w:spacing w:val="-4"/>
        </w:rPr>
        <w:t> </w:t>
      </w:r>
      <w:r>
        <w:rPr/>
        <w:t>que</w:t>
      </w:r>
      <w:r>
        <w:rPr>
          <w:spacing w:val="-4"/>
        </w:rPr>
        <w:t> </w:t>
      </w:r>
      <w:r>
        <w:rPr/>
        <w:t>se</w:t>
      </w:r>
      <w:r>
        <w:rPr>
          <w:spacing w:val="-5"/>
        </w:rPr>
        <w:t> </w:t>
      </w:r>
      <w:r>
        <w:rPr/>
        <w:t>contemplan</w:t>
      </w:r>
      <w:r>
        <w:rPr>
          <w:spacing w:val="-4"/>
        </w:rPr>
        <w:t> </w:t>
      </w:r>
      <w:r>
        <w:rPr/>
        <w:t>en</w:t>
      </w:r>
      <w:r>
        <w:rPr>
          <w:spacing w:val="-4"/>
        </w:rPr>
        <w:t> </w:t>
      </w:r>
      <w:r>
        <w:rPr/>
        <w:t>el</w:t>
      </w:r>
      <w:r>
        <w:rPr>
          <w:spacing w:val="-5"/>
        </w:rPr>
        <w:t> </w:t>
      </w:r>
      <w:r>
        <w:rPr/>
        <w:t>Presupuesto</w:t>
      </w:r>
      <w:r>
        <w:rPr>
          <w:spacing w:val="-4"/>
        </w:rPr>
        <w:t> </w:t>
      </w:r>
      <w:r>
        <w:rPr/>
        <w:t>de</w:t>
      </w:r>
      <w:r>
        <w:rPr>
          <w:spacing w:val="-4"/>
        </w:rPr>
        <w:t> </w:t>
      </w:r>
      <w:r>
        <w:rPr/>
        <w:t>Egresos</w:t>
      </w:r>
      <w:r>
        <w:rPr>
          <w:spacing w:val="-4"/>
        </w:rPr>
        <w:t> </w:t>
      </w:r>
      <w:r>
        <w:rPr/>
        <w:t>del</w:t>
      </w:r>
      <w:r>
        <w:rPr>
          <w:spacing w:val="-4"/>
        </w:rPr>
        <w:t> </w:t>
      </w:r>
      <w:r>
        <w:rPr/>
        <w:t>Estado</w:t>
      </w:r>
      <w:r>
        <w:rPr>
          <w:spacing w:val="-4"/>
        </w:rPr>
        <w:t> son:</w:t>
      </w:r>
    </w:p>
    <w:p>
      <w:pPr>
        <w:pStyle w:val="BodyText"/>
        <w:spacing w:before="6"/>
        <w:rPr>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20"/>
        <w:gridCol w:w="2000"/>
      </w:tblGrid>
      <w:tr>
        <w:trPr>
          <w:trHeight w:val="485" w:hRule="atLeast"/>
        </w:trPr>
        <w:tc>
          <w:tcPr>
            <w:tcW w:w="6120" w:type="dxa"/>
            <w:tcBorders>
              <w:right w:val="single" w:sz="6" w:space="0" w:color="FFFFFF"/>
            </w:tcBorders>
            <w:shd w:val="clear" w:color="auto" w:fill="412B7B"/>
          </w:tcPr>
          <w:p>
            <w:pPr>
              <w:pStyle w:val="TableParagraph"/>
              <w:spacing w:before="9"/>
              <w:rPr>
                <w:sz w:val="14"/>
              </w:rPr>
            </w:pPr>
          </w:p>
          <w:p>
            <w:pPr>
              <w:pStyle w:val="TableParagraph"/>
              <w:spacing w:before="1"/>
              <w:ind w:left="2307" w:right="2294"/>
              <w:jc w:val="center"/>
              <w:rPr>
                <w:b/>
                <w:sz w:val="12"/>
              </w:rPr>
            </w:pPr>
            <w:r>
              <w:rPr>
                <w:b/>
                <w:color w:val="FFFFFF"/>
                <w:sz w:val="12"/>
              </w:rPr>
              <w:t>PRIORIDADES</w:t>
            </w:r>
            <w:r>
              <w:rPr>
                <w:b/>
                <w:color w:val="FFFFFF"/>
                <w:spacing w:val="-7"/>
                <w:sz w:val="12"/>
              </w:rPr>
              <w:t> </w:t>
            </w:r>
            <w:r>
              <w:rPr>
                <w:b/>
                <w:color w:val="FFFFFF"/>
                <w:sz w:val="12"/>
              </w:rPr>
              <w:t>DE</w:t>
            </w:r>
            <w:r>
              <w:rPr>
                <w:b/>
                <w:color w:val="FFFFFF"/>
                <w:spacing w:val="-6"/>
                <w:sz w:val="12"/>
              </w:rPr>
              <w:t> </w:t>
            </w:r>
            <w:r>
              <w:rPr>
                <w:b/>
                <w:color w:val="FFFFFF"/>
                <w:spacing w:val="-2"/>
                <w:sz w:val="12"/>
              </w:rPr>
              <w:t>GASTO</w:t>
            </w:r>
          </w:p>
        </w:tc>
        <w:tc>
          <w:tcPr>
            <w:tcW w:w="2000" w:type="dxa"/>
            <w:tcBorders>
              <w:left w:val="single" w:sz="6" w:space="0" w:color="FFFFFF"/>
            </w:tcBorders>
            <w:shd w:val="clear" w:color="auto" w:fill="412B7B"/>
          </w:tcPr>
          <w:p>
            <w:pPr>
              <w:pStyle w:val="TableParagraph"/>
              <w:spacing w:before="9"/>
              <w:rPr>
                <w:sz w:val="14"/>
              </w:rPr>
            </w:pPr>
          </w:p>
          <w:p>
            <w:pPr>
              <w:pStyle w:val="TableParagraph"/>
              <w:spacing w:before="1"/>
              <w:ind w:left="700" w:right="685"/>
              <w:jc w:val="center"/>
              <w:rPr>
                <w:b/>
                <w:sz w:val="12"/>
              </w:rPr>
            </w:pPr>
            <w:r>
              <w:rPr>
                <w:b/>
                <w:color w:val="FFFFFF"/>
                <w:spacing w:val="-2"/>
                <w:sz w:val="12"/>
              </w:rPr>
              <w:t>IMPORTE</w:t>
            </w:r>
          </w:p>
        </w:tc>
      </w:tr>
      <w:tr>
        <w:trPr>
          <w:trHeight w:val="285" w:hRule="atLeast"/>
        </w:trPr>
        <w:tc>
          <w:tcPr>
            <w:tcW w:w="6120" w:type="dxa"/>
          </w:tcPr>
          <w:p>
            <w:pPr>
              <w:pStyle w:val="TableParagraph"/>
              <w:spacing w:before="71"/>
              <w:ind w:left="60"/>
              <w:rPr>
                <w:sz w:val="12"/>
              </w:rPr>
            </w:pPr>
            <w:r>
              <w:rPr>
                <w:spacing w:val="-2"/>
                <w:sz w:val="12"/>
              </w:rPr>
              <w:t>TOTAL</w:t>
            </w:r>
          </w:p>
        </w:tc>
        <w:tc>
          <w:tcPr>
            <w:tcW w:w="2000" w:type="dxa"/>
          </w:tcPr>
          <w:p>
            <w:pPr>
              <w:pStyle w:val="TableParagraph"/>
              <w:spacing w:before="71"/>
              <w:ind w:right="44"/>
              <w:jc w:val="right"/>
              <w:rPr>
                <w:sz w:val="12"/>
              </w:rPr>
            </w:pPr>
            <w:r>
              <w:rPr>
                <w:spacing w:val="-2"/>
                <w:sz w:val="12"/>
              </w:rPr>
              <w:t>21,018,806,286.00</w:t>
            </w:r>
          </w:p>
        </w:tc>
      </w:tr>
      <w:tr>
        <w:trPr>
          <w:trHeight w:val="285" w:hRule="atLeast"/>
        </w:trPr>
        <w:tc>
          <w:tcPr>
            <w:tcW w:w="6120" w:type="dxa"/>
          </w:tcPr>
          <w:p>
            <w:pPr>
              <w:pStyle w:val="TableParagraph"/>
              <w:spacing w:before="71"/>
              <w:ind w:left="60"/>
              <w:rPr>
                <w:sz w:val="12"/>
              </w:rPr>
            </w:pPr>
            <w:r>
              <w:rPr>
                <w:sz w:val="12"/>
              </w:rPr>
              <w:t>ESTADO</w:t>
            </w:r>
            <w:r>
              <w:rPr>
                <w:spacing w:val="-4"/>
                <w:sz w:val="12"/>
              </w:rPr>
              <w:t> </w:t>
            </w:r>
            <w:r>
              <w:rPr>
                <w:sz w:val="12"/>
              </w:rPr>
              <w:t>DE</w:t>
            </w:r>
            <w:r>
              <w:rPr>
                <w:spacing w:val="-4"/>
                <w:sz w:val="12"/>
              </w:rPr>
              <w:t> </w:t>
            </w:r>
            <w:r>
              <w:rPr>
                <w:sz w:val="12"/>
              </w:rPr>
              <w:t>DERECHO</w:t>
            </w:r>
            <w:r>
              <w:rPr>
                <w:spacing w:val="-4"/>
                <w:sz w:val="12"/>
              </w:rPr>
              <w:t> </w:t>
            </w:r>
            <w:r>
              <w:rPr>
                <w:sz w:val="12"/>
              </w:rPr>
              <w:t>Y</w:t>
            </w:r>
            <w:r>
              <w:rPr>
                <w:spacing w:val="-4"/>
                <w:sz w:val="12"/>
              </w:rPr>
              <w:t> </w:t>
            </w:r>
            <w:r>
              <w:rPr>
                <w:spacing w:val="-2"/>
                <w:sz w:val="12"/>
              </w:rPr>
              <w:t>SEGURIDAD</w:t>
            </w:r>
          </w:p>
        </w:tc>
        <w:tc>
          <w:tcPr>
            <w:tcW w:w="2000" w:type="dxa"/>
          </w:tcPr>
          <w:p>
            <w:pPr>
              <w:pStyle w:val="TableParagraph"/>
              <w:spacing w:before="71"/>
              <w:ind w:right="44"/>
              <w:jc w:val="right"/>
              <w:rPr>
                <w:sz w:val="12"/>
              </w:rPr>
            </w:pPr>
            <w:r>
              <w:rPr>
                <w:spacing w:val="-2"/>
                <w:sz w:val="12"/>
              </w:rPr>
              <w:t>3,400,449,339.87</w:t>
            </w:r>
          </w:p>
        </w:tc>
      </w:tr>
      <w:tr>
        <w:trPr>
          <w:trHeight w:val="285" w:hRule="atLeast"/>
        </w:trPr>
        <w:tc>
          <w:tcPr>
            <w:tcW w:w="6120" w:type="dxa"/>
          </w:tcPr>
          <w:p>
            <w:pPr>
              <w:pStyle w:val="TableParagraph"/>
              <w:spacing w:before="71"/>
              <w:ind w:left="60"/>
              <w:rPr>
                <w:sz w:val="12"/>
              </w:rPr>
            </w:pPr>
            <w:r>
              <w:rPr>
                <w:sz w:val="12"/>
              </w:rPr>
              <w:t>BIENESTAR</w:t>
            </w:r>
            <w:r>
              <w:rPr>
                <w:spacing w:val="-7"/>
                <w:sz w:val="12"/>
              </w:rPr>
              <w:t> </w:t>
            </w:r>
            <w:r>
              <w:rPr>
                <w:sz w:val="12"/>
              </w:rPr>
              <w:t>PARA</w:t>
            </w:r>
            <w:r>
              <w:rPr>
                <w:spacing w:val="-6"/>
                <w:sz w:val="12"/>
              </w:rPr>
              <w:t> </w:t>
            </w:r>
            <w:r>
              <w:rPr>
                <w:spacing w:val="-2"/>
                <w:sz w:val="12"/>
              </w:rPr>
              <w:t>TODOS</w:t>
            </w:r>
          </w:p>
        </w:tc>
        <w:tc>
          <w:tcPr>
            <w:tcW w:w="2000" w:type="dxa"/>
          </w:tcPr>
          <w:p>
            <w:pPr>
              <w:pStyle w:val="TableParagraph"/>
              <w:spacing w:before="71"/>
              <w:ind w:right="44"/>
              <w:jc w:val="right"/>
              <w:rPr>
                <w:sz w:val="12"/>
              </w:rPr>
            </w:pPr>
            <w:r>
              <w:rPr>
                <w:spacing w:val="-2"/>
                <w:sz w:val="12"/>
              </w:rPr>
              <w:t>10,297,754,971.49</w:t>
            </w:r>
          </w:p>
        </w:tc>
      </w:tr>
      <w:tr>
        <w:trPr>
          <w:trHeight w:val="285" w:hRule="atLeast"/>
        </w:trPr>
        <w:tc>
          <w:tcPr>
            <w:tcW w:w="6120" w:type="dxa"/>
          </w:tcPr>
          <w:p>
            <w:pPr>
              <w:pStyle w:val="TableParagraph"/>
              <w:spacing w:before="71"/>
              <w:ind w:left="60"/>
              <w:rPr>
                <w:sz w:val="12"/>
              </w:rPr>
            </w:pPr>
            <w:r>
              <w:rPr>
                <w:sz w:val="12"/>
              </w:rPr>
              <w:t>DESARROLLO</w:t>
            </w:r>
            <w:r>
              <w:rPr>
                <w:spacing w:val="-9"/>
                <w:sz w:val="12"/>
              </w:rPr>
              <w:t> </w:t>
            </w:r>
            <w:r>
              <w:rPr>
                <w:sz w:val="12"/>
              </w:rPr>
              <w:t>ECONÓMICO</w:t>
            </w:r>
            <w:r>
              <w:rPr>
                <w:spacing w:val="-6"/>
                <w:sz w:val="12"/>
              </w:rPr>
              <w:t> </w:t>
            </w:r>
            <w:r>
              <w:rPr>
                <w:sz w:val="12"/>
              </w:rPr>
              <w:t>Y</w:t>
            </w:r>
            <w:r>
              <w:rPr>
                <w:spacing w:val="-6"/>
                <w:sz w:val="12"/>
              </w:rPr>
              <w:t> </w:t>
            </w:r>
            <w:r>
              <w:rPr>
                <w:sz w:val="12"/>
              </w:rPr>
              <w:t>MEDIO</w:t>
            </w:r>
            <w:r>
              <w:rPr>
                <w:spacing w:val="-6"/>
                <w:sz w:val="12"/>
              </w:rPr>
              <w:t> </w:t>
            </w:r>
            <w:r>
              <w:rPr>
                <w:spacing w:val="-2"/>
                <w:sz w:val="12"/>
              </w:rPr>
              <w:t>AMBIENTE</w:t>
            </w:r>
          </w:p>
        </w:tc>
        <w:tc>
          <w:tcPr>
            <w:tcW w:w="2000" w:type="dxa"/>
          </w:tcPr>
          <w:p>
            <w:pPr>
              <w:pStyle w:val="TableParagraph"/>
              <w:spacing w:before="71"/>
              <w:ind w:right="44"/>
              <w:jc w:val="right"/>
              <w:rPr>
                <w:sz w:val="12"/>
              </w:rPr>
            </w:pPr>
            <w:r>
              <w:rPr>
                <w:spacing w:val="-2"/>
                <w:sz w:val="12"/>
              </w:rPr>
              <w:t>2,967,302,969.37</w:t>
            </w:r>
          </w:p>
        </w:tc>
      </w:tr>
      <w:tr>
        <w:trPr>
          <w:trHeight w:val="285" w:hRule="atLeast"/>
        </w:trPr>
        <w:tc>
          <w:tcPr>
            <w:tcW w:w="6120" w:type="dxa"/>
          </w:tcPr>
          <w:p>
            <w:pPr>
              <w:pStyle w:val="TableParagraph"/>
              <w:spacing w:before="71"/>
              <w:ind w:left="60"/>
              <w:rPr>
                <w:sz w:val="12"/>
              </w:rPr>
            </w:pPr>
            <w:r>
              <w:rPr>
                <w:sz w:val="12"/>
              </w:rPr>
              <w:t>GOBIERNO</w:t>
            </w:r>
            <w:r>
              <w:rPr>
                <w:spacing w:val="-6"/>
                <w:sz w:val="12"/>
              </w:rPr>
              <w:t> </w:t>
            </w:r>
            <w:r>
              <w:rPr>
                <w:sz w:val="12"/>
              </w:rPr>
              <w:t>CERCANO</w:t>
            </w:r>
            <w:r>
              <w:rPr>
                <w:spacing w:val="-6"/>
                <w:sz w:val="12"/>
              </w:rPr>
              <w:t> </w:t>
            </w:r>
            <w:r>
              <w:rPr>
                <w:sz w:val="12"/>
              </w:rPr>
              <w:t>CON</w:t>
            </w:r>
            <w:r>
              <w:rPr>
                <w:spacing w:val="-6"/>
                <w:sz w:val="12"/>
              </w:rPr>
              <w:t> </w:t>
            </w:r>
            <w:r>
              <w:rPr>
                <w:sz w:val="12"/>
              </w:rPr>
              <w:t>VISIÓN</w:t>
            </w:r>
            <w:r>
              <w:rPr>
                <w:spacing w:val="-6"/>
                <w:sz w:val="12"/>
              </w:rPr>
              <w:t> </w:t>
            </w:r>
            <w:r>
              <w:rPr>
                <w:spacing w:val="-2"/>
                <w:sz w:val="12"/>
              </w:rPr>
              <w:t>EXTENDIDA</w:t>
            </w:r>
          </w:p>
        </w:tc>
        <w:tc>
          <w:tcPr>
            <w:tcW w:w="2000" w:type="dxa"/>
          </w:tcPr>
          <w:p>
            <w:pPr>
              <w:pStyle w:val="TableParagraph"/>
              <w:spacing w:before="71"/>
              <w:ind w:right="44"/>
              <w:jc w:val="right"/>
              <w:rPr>
                <w:sz w:val="12"/>
              </w:rPr>
            </w:pPr>
            <w:r>
              <w:rPr>
                <w:spacing w:val="-2"/>
                <w:sz w:val="12"/>
              </w:rPr>
              <w:t>4,001,738,246.17</w:t>
            </w:r>
          </w:p>
        </w:tc>
      </w:tr>
      <w:tr>
        <w:trPr>
          <w:trHeight w:val="285" w:hRule="atLeast"/>
        </w:trPr>
        <w:tc>
          <w:tcPr>
            <w:tcW w:w="6120" w:type="dxa"/>
          </w:tcPr>
          <w:p>
            <w:pPr>
              <w:pStyle w:val="TableParagraph"/>
              <w:spacing w:before="71"/>
              <w:ind w:left="60"/>
              <w:rPr>
                <w:sz w:val="12"/>
              </w:rPr>
            </w:pPr>
            <w:r>
              <w:rPr>
                <w:sz w:val="12"/>
              </w:rPr>
              <w:t>GÉNERO</w:t>
            </w:r>
            <w:r>
              <w:rPr>
                <w:spacing w:val="-4"/>
                <w:sz w:val="12"/>
              </w:rPr>
              <w:t> </w:t>
            </w:r>
            <w:r>
              <w:rPr>
                <w:sz w:val="12"/>
              </w:rPr>
              <w:t>E</w:t>
            </w:r>
            <w:r>
              <w:rPr>
                <w:spacing w:val="-3"/>
                <w:sz w:val="12"/>
              </w:rPr>
              <w:t> </w:t>
            </w:r>
            <w:r>
              <w:rPr>
                <w:spacing w:val="-2"/>
                <w:sz w:val="12"/>
              </w:rPr>
              <w:t>IGUALDAD</w:t>
            </w:r>
          </w:p>
        </w:tc>
        <w:tc>
          <w:tcPr>
            <w:tcW w:w="2000" w:type="dxa"/>
          </w:tcPr>
          <w:p>
            <w:pPr>
              <w:pStyle w:val="TableParagraph"/>
              <w:spacing w:before="71"/>
              <w:ind w:right="44"/>
              <w:jc w:val="right"/>
              <w:rPr>
                <w:sz w:val="12"/>
              </w:rPr>
            </w:pPr>
            <w:r>
              <w:rPr>
                <w:spacing w:val="-2"/>
                <w:sz w:val="12"/>
              </w:rPr>
              <w:t>266,543,248.39</w:t>
            </w:r>
          </w:p>
        </w:tc>
      </w:tr>
      <w:tr>
        <w:trPr>
          <w:trHeight w:val="285" w:hRule="atLeast"/>
        </w:trPr>
        <w:tc>
          <w:tcPr>
            <w:tcW w:w="6120" w:type="dxa"/>
          </w:tcPr>
          <w:p>
            <w:pPr>
              <w:pStyle w:val="TableParagraph"/>
              <w:spacing w:before="71"/>
              <w:ind w:left="60"/>
              <w:rPr>
                <w:sz w:val="12"/>
              </w:rPr>
            </w:pPr>
            <w:r>
              <w:rPr>
                <w:spacing w:val="-2"/>
                <w:sz w:val="12"/>
              </w:rPr>
              <w:t>DESARROLLO</w:t>
            </w:r>
            <w:r>
              <w:rPr>
                <w:spacing w:val="10"/>
                <w:sz w:val="12"/>
              </w:rPr>
              <w:t> </w:t>
            </w:r>
            <w:r>
              <w:rPr>
                <w:spacing w:val="-2"/>
                <w:sz w:val="12"/>
              </w:rPr>
              <w:t>REGIONAL</w:t>
            </w:r>
          </w:p>
        </w:tc>
        <w:tc>
          <w:tcPr>
            <w:tcW w:w="2000" w:type="dxa"/>
          </w:tcPr>
          <w:p>
            <w:pPr>
              <w:pStyle w:val="TableParagraph"/>
              <w:spacing w:before="71"/>
              <w:ind w:right="44"/>
              <w:jc w:val="right"/>
              <w:rPr>
                <w:sz w:val="12"/>
              </w:rPr>
            </w:pPr>
            <w:r>
              <w:rPr>
                <w:spacing w:val="-2"/>
                <w:sz w:val="12"/>
              </w:rPr>
              <w:t>85,017,510.71</w:t>
            </w:r>
          </w:p>
        </w:tc>
      </w:tr>
    </w:tbl>
    <w:p>
      <w:pPr>
        <w:pStyle w:val="BodyText"/>
        <w:spacing w:before="191"/>
        <w:ind w:left="320" w:right="356"/>
        <w:jc w:val="both"/>
      </w:pPr>
      <w:r>
        <w:rPr/>
        <w:t>Los ingresos adicionales a los aprobados en la Ley de Ingresos del Estado de Tlaxcala, derivados de convenios, subsidios y subvenciones se incorporarán conforme a lo establecido en el Código Financiero</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Tlaxcala</w:t>
      </w:r>
      <w:r>
        <w:rPr>
          <w:spacing w:val="40"/>
        </w:rPr>
        <w:t> </w:t>
      </w:r>
      <w:r>
        <w:rPr/>
        <w:t>y</w:t>
      </w:r>
      <w:r>
        <w:rPr>
          <w:spacing w:val="40"/>
        </w:rPr>
        <w:t> </w:t>
      </w:r>
      <w:r>
        <w:rPr/>
        <w:t>sus</w:t>
      </w:r>
      <w:r>
        <w:rPr>
          <w:spacing w:val="40"/>
        </w:rPr>
        <w:t> </w:t>
      </w:r>
      <w:r>
        <w:rPr/>
        <w:t>Municipios.</w:t>
      </w:r>
    </w:p>
    <w:p>
      <w:pPr>
        <w:pStyle w:val="BodyText"/>
        <w:rPr>
          <w:sz w:val="22"/>
        </w:rPr>
      </w:pPr>
    </w:p>
    <w:p>
      <w:pPr>
        <w:pStyle w:val="BodyText"/>
        <w:spacing w:before="133"/>
        <w:ind w:left="320" w:right="356"/>
        <w:jc w:val="both"/>
      </w:pPr>
      <w:r>
        <w:rPr>
          <w:b/>
        </w:rPr>
        <w:t>ARTÍCULO 9. </w:t>
      </w:r>
      <w:r>
        <w:rPr/>
        <w:t>De acuerdo con la clasificación del presupuesto por tipo de gasto, el Presupuesto de Egresos del Estado se distribuye de la forma siguiente:</w:t>
      </w:r>
    </w:p>
    <w:p>
      <w:pPr>
        <w:pStyle w:val="BodyText"/>
        <w:spacing w:before="2"/>
        <w:rPr>
          <w:sz w:val="15"/>
        </w:rPr>
      </w:pPr>
    </w:p>
    <w:p>
      <w:pPr>
        <w:spacing w:before="92"/>
        <w:ind w:left="390" w:right="430" w:firstLine="0"/>
        <w:jc w:val="center"/>
        <w:rPr>
          <w:b/>
          <w:sz w:val="20"/>
        </w:rPr>
      </w:pPr>
      <w:r>
        <w:rPr>
          <w:b/>
          <w:sz w:val="20"/>
        </w:rPr>
        <w:t>CLASIFICACIÓN</w:t>
      </w:r>
      <w:r>
        <w:rPr>
          <w:b/>
          <w:spacing w:val="-6"/>
          <w:sz w:val="20"/>
        </w:rPr>
        <w:t> </w:t>
      </w:r>
      <w:r>
        <w:rPr>
          <w:b/>
          <w:sz w:val="20"/>
        </w:rPr>
        <w:t>POR</w:t>
      </w:r>
      <w:r>
        <w:rPr>
          <w:b/>
          <w:spacing w:val="-5"/>
          <w:sz w:val="20"/>
        </w:rPr>
        <w:t> </w:t>
      </w:r>
      <w:r>
        <w:rPr>
          <w:b/>
          <w:sz w:val="20"/>
        </w:rPr>
        <w:t>TIPO</w:t>
      </w:r>
      <w:r>
        <w:rPr>
          <w:b/>
          <w:spacing w:val="-6"/>
          <w:sz w:val="20"/>
        </w:rPr>
        <w:t> </w:t>
      </w:r>
      <w:r>
        <w:rPr>
          <w:b/>
          <w:sz w:val="20"/>
        </w:rPr>
        <w:t>DE</w:t>
      </w:r>
      <w:r>
        <w:rPr>
          <w:b/>
          <w:spacing w:val="-5"/>
          <w:sz w:val="20"/>
        </w:rPr>
        <w:t> </w:t>
      </w:r>
      <w:r>
        <w:rPr>
          <w:b/>
          <w:spacing w:val="-2"/>
          <w:sz w:val="20"/>
        </w:rPr>
        <w:t>GASTO</w:t>
      </w:r>
    </w:p>
    <w:p>
      <w:pPr>
        <w:pStyle w:val="BodyText"/>
        <w:spacing w:before="5"/>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9"/>
              <w:rPr>
                <w:b/>
                <w:sz w:val="14"/>
              </w:rPr>
            </w:pPr>
          </w:p>
          <w:p>
            <w:pPr>
              <w:pStyle w:val="TableParagraph"/>
              <w:spacing w:before="1"/>
              <w:ind w:left="211"/>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935" w:right="1921"/>
              <w:jc w:val="center"/>
              <w:rPr>
                <w:b/>
                <w:sz w:val="12"/>
              </w:rPr>
            </w:pPr>
            <w:r>
              <w:rPr>
                <w:b/>
                <w:color w:val="FFFFFF"/>
                <w:sz w:val="12"/>
              </w:rPr>
              <w:t>TIPO</w:t>
            </w:r>
            <w:r>
              <w:rPr>
                <w:b/>
                <w:color w:val="FFFFFF"/>
                <w:spacing w:val="-3"/>
                <w:sz w:val="12"/>
              </w:rPr>
              <w:t> </w:t>
            </w:r>
            <w:r>
              <w:rPr>
                <w:b/>
                <w:color w:val="FFFFFF"/>
                <w:sz w:val="12"/>
              </w:rPr>
              <w:t>DE</w:t>
            </w:r>
            <w:r>
              <w:rPr>
                <w:b/>
                <w:color w:val="FFFFFF"/>
                <w:spacing w:val="-3"/>
                <w:sz w:val="12"/>
              </w:rPr>
              <w:t> </w:t>
            </w:r>
            <w:r>
              <w:rPr>
                <w:b/>
                <w:color w:val="FFFFFF"/>
                <w:spacing w:val="-2"/>
                <w:sz w:val="12"/>
              </w:rPr>
              <w:t>GASTO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70"/>
              <w:rPr>
                <w:sz w:val="12"/>
              </w:rPr>
            </w:pPr>
            <w:r>
              <w:rPr>
                <w:sz w:val="12"/>
              </w:rPr>
              <w:t>1</w:t>
            </w:r>
          </w:p>
        </w:tc>
        <w:tc>
          <w:tcPr>
            <w:tcW w:w="5720" w:type="dxa"/>
          </w:tcPr>
          <w:p>
            <w:pPr>
              <w:pStyle w:val="TableParagraph"/>
              <w:spacing w:before="71"/>
              <w:ind w:left="60"/>
              <w:rPr>
                <w:sz w:val="12"/>
              </w:rPr>
            </w:pPr>
            <w:r>
              <w:rPr>
                <w:sz w:val="12"/>
              </w:rPr>
              <w:t>GASTO</w:t>
            </w:r>
            <w:r>
              <w:rPr>
                <w:spacing w:val="-5"/>
                <w:sz w:val="12"/>
              </w:rPr>
              <w:t> </w:t>
            </w:r>
            <w:r>
              <w:rPr>
                <w:spacing w:val="-2"/>
                <w:sz w:val="12"/>
              </w:rPr>
              <w:t>CORRIENTE</w:t>
            </w:r>
          </w:p>
        </w:tc>
        <w:tc>
          <w:tcPr>
            <w:tcW w:w="1800" w:type="dxa"/>
          </w:tcPr>
          <w:p>
            <w:pPr>
              <w:pStyle w:val="TableParagraph"/>
              <w:spacing w:before="71"/>
              <w:ind w:right="44"/>
              <w:jc w:val="right"/>
              <w:rPr>
                <w:sz w:val="12"/>
              </w:rPr>
            </w:pPr>
            <w:r>
              <w:rPr>
                <w:spacing w:val="-2"/>
                <w:sz w:val="12"/>
              </w:rPr>
              <w:t>25,778,047,217.00</w:t>
            </w:r>
          </w:p>
        </w:tc>
      </w:tr>
      <w:tr>
        <w:trPr>
          <w:trHeight w:val="285" w:hRule="atLeast"/>
        </w:trPr>
        <w:tc>
          <w:tcPr>
            <w:tcW w:w="600" w:type="dxa"/>
          </w:tcPr>
          <w:p>
            <w:pPr>
              <w:pStyle w:val="TableParagraph"/>
              <w:spacing w:before="71"/>
              <w:ind w:left="270"/>
              <w:rPr>
                <w:sz w:val="12"/>
              </w:rPr>
            </w:pPr>
            <w:r>
              <w:rPr>
                <w:sz w:val="12"/>
              </w:rPr>
              <w:t>2</w:t>
            </w:r>
          </w:p>
        </w:tc>
        <w:tc>
          <w:tcPr>
            <w:tcW w:w="5720" w:type="dxa"/>
          </w:tcPr>
          <w:p>
            <w:pPr>
              <w:pStyle w:val="TableParagraph"/>
              <w:spacing w:before="71"/>
              <w:ind w:left="60"/>
              <w:rPr>
                <w:sz w:val="12"/>
              </w:rPr>
            </w:pPr>
            <w:r>
              <w:rPr>
                <w:sz w:val="12"/>
              </w:rPr>
              <w:t>GASTO</w:t>
            </w:r>
            <w:r>
              <w:rPr>
                <w:spacing w:val="-6"/>
                <w:sz w:val="12"/>
              </w:rPr>
              <w:t> </w:t>
            </w:r>
            <w:r>
              <w:rPr>
                <w:sz w:val="12"/>
              </w:rPr>
              <w:t>DE</w:t>
            </w:r>
            <w:r>
              <w:rPr>
                <w:spacing w:val="-3"/>
                <w:sz w:val="12"/>
              </w:rPr>
              <w:t> </w:t>
            </w:r>
            <w:r>
              <w:rPr>
                <w:spacing w:val="-2"/>
                <w:sz w:val="12"/>
              </w:rPr>
              <w:t>CAPITAL</w:t>
            </w:r>
          </w:p>
        </w:tc>
        <w:tc>
          <w:tcPr>
            <w:tcW w:w="1800" w:type="dxa"/>
          </w:tcPr>
          <w:p>
            <w:pPr>
              <w:pStyle w:val="TableParagraph"/>
              <w:spacing w:before="71"/>
              <w:ind w:right="44"/>
              <w:jc w:val="right"/>
              <w:rPr>
                <w:sz w:val="12"/>
              </w:rPr>
            </w:pPr>
            <w:r>
              <w:rPr>
                <w:spacing w:val="-2"/>
                <w:sz w:val="12"/>
              </w:rPr>
              <w:t>1,866,783,233.00</w:t>
            </w:r>
          </w:p>
        </w:tc>
      </w:tr>
      <w:tr>
        <w:trPr>
          <w:trHeight w:val="285" w:hRule="atLeast"/>
        </w:trPr>
        <w:tc>
          <w:tcPr>
            <w:tcW w:w="600" w:type="dxa"/>
          </w:tcPr>
          <w:p>
            <w:pPr>
              <w:pStyle w:val="TableParagraph"/>
              <w:spacing w:before="71"/>
              <w:ind w:left="270"/>
              <w:rPr>
                <w:sz w:val="12"/>
              </w:rPr>
            </w:pPr>
            <w:r>
              <w:rPr>
                <w:sz w:val="12"/>
              </w:rPr>
              <w:t>3</w:t>
            </w:r>
          </w:p>
        </w:tc>
        <w:tc>
          <w:tcPr>
            <w:tcW w:w="5720" w:type="dxa"/>
          </w:tcPr>
          <w:p>
            <w:pPr>
              <w:pStyle w:val="TableParagraph"/>
              <w:spacing w:before="71"/>
              <w:ind w:left="60"/>
              <w:rPr>
                <w:sz w:val="12"/>
              </w:rPr>
            </w:pPr>
            <w:r>
              <w:rPr>
                <w:sz w:val="12"/>
              </w:rPr>
              <w:t>AMORTIZACIÓN</w:t>
            </w:r>
            <w:r>
              <w:rPr>
                <w:spacing w:val="-5"/>
                <w:sz w:val="12"/>
              </w:rPr>
              <w:t> </w:t>
            </w:r>
            <w:r>
              <w:rPr>
                <w:sz w:val="12"/>
              </w:rPr>
              <w:t>DE</w:t>
            </w:r>
            <w:r>
              <w:rPr>
                <w:spacing w:val="-5"/>
                <w:sz w:val="12"/>
              </w:rPr>
              <w:t> </w:t>
            </w:r>
            <w:r>
              <w:rPr>
                <w:sz w:val="12"/>
              </w:rPr>
              <w:t>LA</w:t>
            </w:r>
            <w:r>
              <w:rPr>
                <w:spacing w:val="-5"/>
                <w:sz w:val="12"/>
              </w:rPr>
              <w:t> </w:t>
            </w:r>
            <w:r>
              <w:rPr>
                <w:sz w:val="12"/>
              </w:rPr>
              <w:t>DEUDA</w:t>
            </w:r>
            <w:r>
              <w:rPr>
                <w:spacing w:val="-5"/>
                <w:sz w:val="12"/>
              </w:rPr>
              <w:t> </w:t>
            </w:r>
            <w:r>
              <w:rPr>
                <w:sz w:val="12"/>
              </w:rPr>
              <w:t>Y</w:t>
            </w:r>
            <w:r>
              <w:rPr>
                <w:spacing w:val="-5"/>
                <w:sz w:val="12"/>
              </w:rPr>
              <w:t> </w:t>
            </w:r>
            <w:r>
              <w:rPr>
                <w:sz w:val="12"/>
              </w:rPr>
              <w:t>DISMINUCIÓN</w:t>
            </w:r>
            <w:r>
              <w:rPr>
                <w:spacing w:val="-5"/>
                <w:sz w:val="12"/>
              </w:rPr>
              <w:t> </w:t>
            </w:r>
            <w:r>
              <w:rPr>
                <w:sz w:val="12"/>
              </w:rPr>
              <w:t>DE</w:t>
            </w:r>
            <w:r>
              <w:rPr>
                <w:spacing w:val="-5"/>
                <w:sz w:val="12"/>
              </w:rPr>
              <w:t> </w:t>
            </w:r>
            <w:r>
              <w:rPr>
                <w:spacing w:val="-2"/>
                <w:sz w:val="12"/>
              </w:rPr>
              <w:t>PASIVOS</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00" w:type="dxa"/>
          </w:tcPr>
          <w:p>
            <w:pPr>
              <w:pStyle w:val="TableParagraph"/>
              <w:spacing w:before="71"/>
              <w:ind w:left="270"/>
              <w:rPr>
                <w:sz w:val="12"/>
              </w:rPr>
            </w:pPr>
            <w:r>
              <w:rPr>
                <w:sz w:val="12"/>
              </w:rPr>
              <w:t>4</w:t>
            </w:r>
          </w:p>
        </w:tc>
        <w:tc>
          <w:tcPr>
            <w:tcW w:w="5720" w:type="dxa"/>
          </w:tcPr>
          <w:p>
            <w:pPr>
              <w:pStyle w:val="TableParagraph"/>
              <w:spacing w:before="71"/>
              <w:ind w:left="60"/>
              <w:rPr>
                <w:sz w:val="12"/>
              </w:rPr>
            </w:pPr>
            <w:r>
              <w:rPr>
                <w:sz w:val="12"/>
              </w:rPr>
              <w:t>PENSIONES</w:t>
            </w:r>
            <w:r>
              <w:rPr>
                <w:spacing w:val="-5"/>
                <w:sz w:val="12"/>
              </w:rPr>
              <w:t> </w:t>
            </w:r>
            <w:r>
              <w:rPr>
                <w:sz w:val="12"/>
              </w:rPr>
              <w:t>Y</w:t>
            </w:r>
            <w:r>
              <w:rPr>
                <w:spacing w:val="-5"/>
                <w:sz w:val="12"/>
              </w:rPr>
              <w:t> </w:t>
            </w:r>
            <w:r>
              <w:rPr>
                <w:spacing w:val="-2"/>
                <w:sz w:val="12"/>
              </w:rPr>
              <w:t>JUBILACIONES</w:t>
            </w:r>
          </w:p>
        </w:tc>
        <w:tc>
          <w:tcPr>
            <w:tcW w:w="1800" w:type="dxa"/>
          </w:tcPr>
          <w:p>
            <w:pPr>
              <w:pStyle w:val="TableParagraph"/>
              <w:spacing w:before="71"/>
              <w:ind w:right="44"/>
              <w:jc w:val="right"/>
              <w:rPr>
                <w:sz w:val="12"/>
              </w:rPr>
            </w:pPr>
            <w:r>
              <w:rPr>
                <w:spacing w:val="-4"/>
                <w:sz w:val="12"/>
              </w:rPr>
              <w:t>0.00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285" w:hRule="atLeast"/>
        </w:trPr>
        <w:tc>
          <w:tcPr>
            <w:tcW w:w="600" w:type="dxa"/>
          </w:tcPr>
          <w:p>
            <w:pPr>
              <w:pStyle w:val="TableParagraph"/>
              <w:spacing w:before="71"/>
              <w:ind w:left="15"/>
              <w:jc w:val="center"/>
              <w:rPr>
                <w:sz w:val="12"/>
              </w:rPr>
            </w:pPr>
            <w:r>
              <w:rPr>
                <w:sz w:val="12"/>
              </w:rPr>
              <w:t>5</w:t>
            </w:r>
          </w:p>
        </w:tc>
        <w:tc>
          <w:tcPr>
            <w:tcW w:w="5720" w:type="dxa"/>
          </w:tcPr>
          <w:p>
            <w:pPr>
              <w:pStyle w:val="TableParagraph"/>
              <w:spacing w:before="71"/>
              <w:ind w:left="60"/>
              <w:rPr>
                <w:sz w:val="12"/>
              </w:rPr>
            </w:pPr>
            <w:r>
              <w:rPr>
                <w:spacing w:val="-2"/>
                <w:sz w:val="12"/>
              </w:rPr>
              <w:t>PARTICIPACIONES</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27,644,830,450.00</w:t>
            </w:r>
          </w:p>
        </w:tc>
      </w:tr>
    </w:tbl>
    <w:p>
      <w:pPr>
        <w:pStyle w:val="BodyText"/>
        <w:spacing w:before="7"/>
        <w:rPr>
          <w:b/>
          <w:sz w:val="25"/>
        </w:rPr>
      </w:pPr>
    </w:p>
    <w:p>
      <w:pPr>
        <w:pStyle w:val="BodyText"/>
        <w:spacing w:before="92"/>
        <w:ind w:left="320" w:right="341"/>
      </w:pPr>
      <w:r>
        <w:rPr>
          <w:b/>
        </w:rPr>
        <w:t>ARTÍCULO</w:t>
      </w:r>
      <w:r>
        <w:rPr>
          <w:b/>
          <w:spacing w:val="25"/>
        </w:rPr>
        <w:t> </w:t>
      </w:r>
      <w:r>
        <w:rPr>
          <w:b/>
        </w:rPr>
        <w:t>10.</w:t>
      </w:r>
      <w:r>
        <w:rPr>
          <w:b/>
          <w:spacing w:val="25"/>
        </w:rPr>
        <w:t> </w:t>
      </w:r>
      <w:r>
        <w:rPr/>
        <w:t>Las</w:t>
      </w:r>
      <w:r>
        <w:rPr>
          <w:spacing w:val="25"/>
        </w:rPr>
        <w:t> </w:t>
      </w:r>
      <w:r>
        <w:rPr/>
        <w:t>asignaciones</w:t>
      </w:r>
      <w:r>
        <w:rPr>
          <w:spacing w:val="25"/>
        </w:rPr>
        <w:t> </w:t>
      </w:r>
      <w:r>
        <w:rPr/>
        <w:t>del</w:t>
      </w:r>
      <w:r>
        <w:rPr>
          <w:spacing w:val="25"/>
        </w:rPr>
        <w:t> </w:t>
      </w:r>
      <w:r>
        <w:rPr/>
        <w:t>Presupuesto</w:t>
      </w:r>
      <w:r>
        <w:rPr>
          <w:spacing w:val="25"/>
        </w:rPr>
        <w:t> </w:t>
      </w:r>
      <w:r>
        <w:rPr/>
        <w:t>de</w:t>
      </w:r>
      <w:r>
        <w:rPr>
          <w:spacing w:val="25"/>
        </w:rPr>
        <w:t> </w:t>
      </w:r>
      <w:r>
        <w:rPr/>
        <w:t>Egresos</w:t>
      </w:r>
      <w:r>
        <w:rPr>
          <w:spacing w:val="25"/>
        </w:rPr>
        <w:t> </w:t>
      </w:r>
      <w:r>
        <w:rPr/>
        <w:t>del</w:t>
      </w:r>
      <w:r>
        <w:rPr>
          <w:spacing w:val="25"/>
        </w:rPr>
        <w:t> </w:t>
      </w:r>
      <w:r>
        <w:rPr/>
        <w:t>Estado,</w:t>
      </w:r>
      <w:r>
        <w:rPr>
          <w:spacing w:val="25"/>
        </w:rPr>
        <w:t> </w:t>
      </w:r>
      <w:r>
        <w:rPr/>
        <w:t>por</w:t>
      </w:r>
      <w:r>
        <w:rPr>
          <w:spacing w:val="25"/>
        </w:rPr>
        <w:t> </w:t>
      </w:r>
      <w:r>
        <w:rPr/>
        <w:t>objeto</w:t>
      </w:r>
      <w:r>
        <w:rPr>
          <w:spacing w:val="25"/>
        </w:rPr>
        <w:t> </w:t>
      </w:r>
      <w:r>
        <w:rPr/>
        <w:t>del</w:t>
      </w:r>
      <w:r>
        <w:rPr>
          <w:spacing w:val="25"/>
        </w:rPr>
        <w:t> </w:t>
      </w:r>
      <w:r>
        <w:rPr/>
        <w:t>gasto</w:t>
      </w:r>
      <w:r>
        <w:rPr>
          <w:spacing w:val="25"/>
        </w:rPr>
        <w:t> </w:t>
      </w:r>
      <w:r>
        <w:rPr/>
        <w:t>a nivel capítulo, son las siguientes:</w:t>
      </w:r>
    </w:p>
    <w:p>
      <w:pPr>
        <w:pStyle w:val="BodyText"/>
        <w:spacing w:before="10"/>
        <w:rPr>
          <w:sz w:val="10"/>
        </w:rPr>
      </w:pPr>
    </w:p>
    <w:p>
      <w:pPr>
        <w:spacing w:before="91"/>
        <w:ind w:left="390" w:right="428" w:firstLine="0"/>
        <w:jc w:val="center"/>
        <w:rPr>
          <w:b/>
          <w:sz w:val="20"/>
        </w:rPr>
      </w:pPr>
      <w:r>
        <w:rPr>
          <w:b/>
          <w:sz w:val="20"/>
        </w:rPr>
        <w:t>CLASIFICACIÓN</w:t>
      </w:r>
      <w:r>
        <w:rPr>
          <w:b/>
          <w:spacing w:val="-8"/>
          <w:sz w:val="20"/>
        </w:rPr>
        <w:t> </w:t>
      </w:r>
      <w:r>
        <w:rPr>
          <w:b/>
          <w:sz w:val="20"/>
        </w:rPr>
        <w:t>POR</w:t>
      </w:r>
      <w:r>
        <w:rPr>
          <w:b/>
          <w:spacing w:val="-8"/>
          <w:sz w:val="20"/>
        </w:rPr>
        <w:t> </w:t>
      </w:r>
      <w:r>
        <w:rPr>
          <w:b/>
          <w:spacing w:val="-2"/>
          <w:sz w:val="20"/>
        </w:rPr>
        <w:t>CAPÍTULO</w:t>
      </w:r>
    </w:p>
    <w:p>
      <w:pPr>
        <w:pStyle w:val="BodyText"/>
        <w:spacing w:before="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9"/>
              <w:rPr>
                <w:b/>
                <w:sz w:val="14"/>
              </w:rPr>
            </w:pPr>
          </w:p>
          <w:p>
            <w:pPr>
              <w:pStyle w:val="TableParagraph"/>
              <w:spacing w:before="1"/>
              <w:ind w:left="211"/>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935" w:right="1920"/>
              <w:jc w:val="center"/>
              <w:rPr>
                <w:b/>
                <w:sz w:val="12"/>
              </w:rPr>
            </w:pPr>
            <w:r>
              <w:rPr>
                <w:b/>
                <w:color w:val="FFFFFF"/>
                <w:spacing w:val="-2"/>
                <w:sz w:val="12"/>
              </w:rPr>
              <w:t>CAPÍTULO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180"/>
              <w:rPr>
                <w:sz w:val="12"/>
              </w:rPr>
            </w:pPr>
            <w:r>
              <w:rPr>
                <w:spacing w:val="-4"/>
                <w:sz w:val="12"/>
              </w:rPr>
              <w:t>1000</w:t>
            </w:r>
          </w:p>
        </w:tc>
        <w:tc>
          <w:tcPr>
            <w:tcW w:w="5720" w:type="dxa"/>
          </w:tcPr>
          <w:p>
            <w:pPr>
              <w:pStyle w:val="TableParagraph"/>
              <w:spacing w:before="71"/>
              <w:ind w:left="60"/>
              <w:rPr>
                <w:sz w:val="12"/>
              </w:rPr>
            </w:pPr>
            <w:r>
              <w:rPr>
                <w:spacing w:val="-2"/>
                <w:sz w:val="12"/>
              </w:rPr>
              <w:t>SERVICIOS</w:t>
            </w:r>
            <w:r>
              <w:rPr>
                <w:spacing w:val="9"/>
                <w:sz w:val="12"/>
              </w:rPr>
              <w:t> </w:t>
            </w:r>
            <w:r>
              <w:rPr>
                <w:spacing w:val="-2"/>
                <w:sz w:val="12"/>
              </w:rPr>
              <w:t>PERSONALES</w:t>
            </w:r>
          </w:p>
        </w:tc>
        <w:tc>
          <w:tcPr>
            <w:tcW w:w="1800" w:type="dxa"/>
          </w:tcPr>
          <w:p>
            <w:pPr>
              <w:pStyle w:val="TableParagraph"/>
              <w:spacing w:before="71"/>
              <w:ind w:right="44"/>
              <w:jc w:val="right"/>
              <w:rPr>
                <w:sz w:val="12"/>
              </w:rPr>
            </w:pPr>
            <w:r>
              <w:rPr>
                <w:spacing w:val="-2"/>
                <w:sz w:val="12"/>
              </w:rPr>
              <w:t>3,466,047,459.00</w:t>
            </w:r>
          </w:p>
        </w:tc>
      </w:tr>
      <w:tr>
        <w:trPr>
          <w:trHeight w:val="285" w:hRule="atLeast"/>
        </w:trPr>
        <w:tc>
          <w:tcPr>
            <w:tcW w:w="600" w:type="dxa"/>
          </w:tcPr>
          <w:p>
            <w:pPr>
              <w:pStyle w:val="TableParagraph"/>
              <w:spacing w:before="71"/>
              <w:ind w:left="180"/>
              <w:rPr>
                <w:sz w:val="12"/>
              </w:rPr>
            </w:pPr>
            <w:r>
              <w:rPr>
                <w:spacing w:val="-4"/>
                <w:sz w:val="12"/>
              </w:rPr>
              <w:t>2000</w:t>
            </w:r>
          </w:p>
        </w:tc>
        <w:tc>
          <w:tcPr>
            <w:tcW w:w="5720" w:type="dxa"/>
          </w:tcPr>
          <w:p>
            <w:pPr>
              <w:pStyle w:val="TableParagraph"/>
              <w:spacing w:before="71"/>
              <w:ind w:left="60"/>
              <w:rPr>
                <w:sz w:val="12"/>
              </w:rPr>
            </w:pPr>
            <w:r>
              <w:rPr>
                <w:sz w:val="12"/>
              </w:rPr>
              <w:t>MATERIALES</w:t>
            </w:r>
            <w:r>
              <w:rPr>
                <w:spacing w:val="-6"/>
                <w:sz w:val="12"/>
              </w:rPr>
              <w:t> </w:t>
            </w:r>
            <w:r>
              <w:rPr>
                <w:sz w:val="12"/>
              </w:rPr>
              <w:t>Y</w:t>
            </w:r>
            <w:r>
              <w:rPr>
                <w:spacing w:val="-5"/>
                <w:sz w:val="12"/>
              </w:rPr>
              <w:t> </w:t>
            </w:r>
            <w:r>
              <w:rPr>
                <w:spacing w:val="-2"/>
                <w:sz w:val="12"/>
              </w:rPr>
              <w:t>SUMINISTROS</w:t>
            </w:r>
          </w:p>
        </w:tc>
        <w:tc>
          <w:tcPr>
            <w:tcW w:w="1800" w:type="dxa"/>
          </w:tcPr>
          <w:p>
            <w:pPr>
              <w:pStyle w:val="TableParagraph"/>
              <w:spacing w:before="71"/>
              <w:ind w:right="44"/>
              <w:jc w:val="right"/>
              <w:rPr>
                <w:sz w:val="12"/>
              </w:rPr>
            </w:pPr>
            <w:r>
              <w:rPr>
                <w:spacing w:val="-2"/>
                <w:sz w:val="12"/>
              </w:rPr>
              <w:t>330,614,097.00</w:t>
            </w:r>
          </w:p>
        </w:tc>
      </w:tr>
      <w:tr>
        <w:trPr>
          <w:trHeight w:val="285" w:hRule="atLeast"/>
        </w:trPr>
        <w:tc>
          <w:tcPr>
            <w:tcW w:w="600" w:type="dxa"/>
          </w:tcPr>
          <w:p>
            <w:pPr>
              <w:pStyle w:val="TableParagraph"/>
              <w:spacing w:before="71"/>
              <w:ind w:left="180"/>
              <w:rPr>
                <w:sz w:val="12"/>
              </w:rPr>
            </w:pPr>
            <w:r>
              <w:rPr>
                <w:spacing w:val="-4"/>
                <w:sz w:val="12"/>
              </w:rPr>
              <w:t>3000</w:t>
            </w:r>
          </w:p>
        </w:tc>
        <w:tc>
          <w:tcPr>
            <w:tcW w:w="5720" w:type="dxa"/>
          </w:tcPr>
          <w:p>
            <w:pPr>
              <w:pStyle w:val="TableParagraph"/>
              <w:spacing w:before="71"/>
              <w:ind w:left="60"/>
              <w:rPr>
                <w:sz w:val="12"/>
              </w:rPr>
            </w:pPr>
            <w:r>
              <w:rPr>
                <w:spacing w:val="-2"/>
                <w:sz w:val="12"/>
              </w:rPr>
              <w:t>SERVICIOS</w:t>
            </w:r>
            <w:r>
              <w:rPr>
                <w:spacing w:val="7"/>
                <w:sz w:val="12"/>
              </w:rPr>
              <w:t> </w:t>
            </w:r>
            <w:r>
              <w:rPr>
                <w:spacing w:val="-2"/>
                <w:sz w:val="12"/>
              </w:rPr>
              <w:t>GENERALES</w:t>
            </w:r>
          </w:p>
        </w:tc>
        <w:tc>
          <w:tcPr>
            <w:tcW w:w="1800" w:type="dxa"/>
          </w:tcPr>
          <w:p>
            <w:pPr>
              <w:pStyle w:val="TableParagraph"/>
              <w:spacing w:before="71"/>
              <w:ind w:right="44"/>
              <w:jc w:val="right"/>
              <w:rPr>
                <w:sz w:val="12"/>
              </w:rPr>
            </w:pPr>
            <w:r>
              <w:rPr>
                <w:spacing w:val="-2"/>
                <w:sz w:val="12"/>
              </w:rPr>
              <w:t>507,103,198.00</w:t>
            </w:r>
          </w:p>
        </w:tc>
      </w:tr>
      <w:tr>
        <w:trPr>
          <w:trHeight w:val="285" w:hRule="atLeast"/>
        </w:trPr>
        <w:tc>
          <w:tcPr>
            <w:tcW w:w="600" w:type="dxa"/>
          </w:tcPr>
          <w:p>
            <w:pPr>
              <w:pStyle w:val="TableParagraph"/>
              <w:spacing w:before="71"/>
              <w:ind w:left="180"/>
              <w:rPr>
                <w:sz w:val="12"/>
              </w:rPr>
            </w:pPr>
            <w:r>
              <w:rPr>
                <w:spacing w:val="-4"/>
                <w:sz w:val="12"/>
              </w:rPr>
              <w:t>4000</w:t>
            </w:r>
          </w:p>
        </w:tc>
        <w:tc>
          <w:tcPr>
            <w:tcW w:w="5720" w:type="dxa"/>
          </w:tcPr>
          <w:p>
            <w:pPr>
              <w:pStyle w:val="TableParagraph"/>
              <w:spacing w:before="71"/>
              <w:ind w:left="60"/>
              <w:rPr>
                <w:sz w:val="12"/>
              </w:rPr>
            </w:pPr>
            <w:r>
              <w:rPr>
                <w:spacing w:val="-2"/>
                <w:sz w:val="12"/>
              </w:rPr>
              <w:t>TRANSFERENCIAS,</w:t>
            </w:r>
            <w:r>
              <w:rPr>
                <w:spacing w:val="8"/>
                <w:sz w:val="12"/>
              </w:rPr>
              <w:t> </w:t>
            </w:r>
            <w:r>
              <w:rPr>
                <w:spacing w:val="-2"/>
                <w:sz w:val="12"/>
              </w:rPr>
              <w:t>ASIGNACIONES,</w:t>
            </w:r>
            <w:r>
              <w:rPr>
                <w:spacing w:val="9"/>
                <w:sz w:val="12"/>
              </w:rPr>
              <w:t> </w:t>
            </w:r>
            <w:r>
              <w:rPr>
                <w:spacing w:val="-2"/>
                <w:sz w:val="12"/>
              </w:rPr>
              <w:t>SUBSIDIOS</w:t>
            </w:r>
            <w:r>
              <w:rPr>
                <w:spacing w:val="8"/>
                <w:sz w:val="12"/>
              </w:rPr>
              <w:t> </w:t>
            </w:r>
            <w:r>
              <w:rPr>
                <w:spacing w:val="-2"/>
                <w:sz w:val="12"/>
              </w:rPr>
              <w:t>Y</w:t>
            </w:r>
            <w:r>
              <w:rPr>
                <w:spacing w:val="9"/>
                <w:sz w:val="12"/>
              </w:rPr>
              <w:t> </w:t>
            </w:r>
            <w:r>
              <w:rPr>
                <w:spacing w:val="-2"/>
                <w:sz w:val="12"/>
              </w:rPr>
              <w:t>OTRAS</w:t>
            </w:r>
            <w:r>
              <w:rPr>
                <w:spacing w:val="9"/>
                <w:sz w:val="12"/>
              </w:rPr>
              <w:t> </w:t>
            </w:r>
            <w:r>
              <w:rPr>
                <w:spacing w:val="-2"/>
                <w:sz w:val="12"/>
              </w:rPr>
              <w:t>AYUDAS</w:t>
            </w:r>
          </w:p>
        </w:tc>
        <w:tc>
          <w:tcPr>
            <w:tcW w:w="1800" w:type="dxa"/>
          </w:tcPr>
          <w:p>
            <w:pPr>
              <w:pStyle w:val="TableParagraph"/>
              <w:spacing w:before="71"/>
              <w:ind w:right="44"/>
              <w:jc w:val="right"/>
              <w:rPr>
                <w:sz w:val="12"/>
              </w:rPr>
            </w:pPr>
            <w:r>
              <w:rPr>
                <w:spacing w:val="-2"/>
                <w:sz w:val="12"/>
              </w:rPr>
              <w:t>16,374,785,048.00</w:t>
            </w:r>
          </w:p>
        </w:tc>
      </w:tr>
      <w:tr>
        <w:trPr>
          <w:trHeight w:val="285" w:hRule="atLeast"/>
        </w:trPr>
        <w:tc>
          <w:tcPr>
            <w:tcW w:w="600" w:type="dxa"/>
          </w:tcPr>
          <w:p>
            <w:pPr>
              <w:pStyle w:val="TableParagraph"/>
              <w:spacing w:before="71"/>
              <w:ind w:left="180"/>
              <w:rPr>
                <w:sz w:val="12"/>
              </w:rPr>
            </w:pPr>
            <w:r>
              <w:rPr>
                <w:spacing w:val="-4"/>
                <w:sz w:val="12"/>
              </w:rPr>
              <w:t>5000</w:t>
            </w:r>
          </w:p>
        </w:tc>
        <w:tc>
          <w:tcPr>
            <w:tcW w:w="5720" w:type="dxa"/>
          </w:tcPr>
          <w:p>
            <w:pPr>
              <w:pStyle w:val="TableParagraph"/>
              <w:spacing w:before="71"/>
              <w:ind w:left="60"/>
              <w:rPr>
                <w:sz w:val="12"/>
              </w:rPr>
            </w:pPr>
            <w:r>
              <w:rPr>
                <w:sz w:val="12"/>
              </w:rPr>
              <w:t>BIENES</w:t>
            </w:r>
            <w:r>
              <w:rPr>
                <w:spacing w:val="-4"/>
                <w:sz w:val="12"/>
              </w:rPr>
              <w:t> </w:t>
            </w:r>
            <w:r>
              <w:rPr>
                <w:sz w:val="12"/>
              </w:rPr>
              <w:t>MUEBLES,</w:t>
            </w:r>
            <w:r>
              <w:rPr>
                <w:spacing w:val="-4"/>
                <w:sz w:val="12"/>
              </w:rPr>
              <w:t> </w:t>
            </w:r>
            <w:r>
              <w:rPr>
                <w:sz w:val="12"/>
              </w:rPr>
              <w:t>INMUEBLES</w:t>
            </w:r>
            <w:r>
              <w:rPr>
                <w:spacing w:val="-4"/>
                <w:sz w:val="12"/>
              </w:rPr>
              <w:t> </w:t>
            </w:r>
            <w:r>
              <w:rPr>
                <w:sz w:val="12"/>
              </w:rPr>
              <w:t>E</w:t>
            </w:r>
            <w:r>
              <w:rPr>
                <w:spacing w:val="-3"/>
                <w:sz w:val="12"/>
              </w:rPr>
              <w:t> </w:t>
            </w:r>
            <w:r>
              <w:rPr>
                <w:spacing w:val="-2"/>
                <w:sz w:val="12"/>
              </w:rPr>
              <w:t>INTANGIBLES</w:t>
            </w:r>
          </w:p>
        </w:tc>
        <w:tc>
          <w:tcPr>
            <w:tcW w:w="1800" w:type="dxa"/>
          </w:tcPr>
          <w:p>
            <w:pPr>
              <w:pStyle w:val="TableParagraph"/>
              <w:spacing w:before="71"/>
              <w:ind w:right="44"/>
              <w:jc w:val="right"/>
              <w:rPr>
                <w:sz w:val="12"/>
              </w:rPr>
            </w:pPr>
            <w:r>
              <w:rPr>
                <w:spacing w:val="-2"/>
                <w:sz w:val="12"/>
              </w:rPr>
              <w:t>161,537,653.00</w:t>
            </w:r>
          </w:p>
        </w:tc>
      </w:tr>
      <w:tr>
        <w:trPr>
          <w:trHeight w:val="285" w:hRule="atLeast"/>
        </w:trPr>
        <w:tc>
          <w:tcPr>
            <w:tcW w:w="600" w:type="dxa"/>
          </w:tcPr>
          <w:p>
            <w:pPr>
              <w:pStyle w:val="TableParagraph"/>
              <w:spacing w:before="71"/>
              <w:ind w:left="180"/>
              <w:rPr>
                <w:sz w:val="12"/>
              </w:rPr>
            </w:pPr>
            <w:r>
              <w:rPr>
                <w:spacing w:val="-4"/>
                <w:sz w:val="12"/>
              </w:rPr>
              <w:t>6000</w:t>
            </w:r>
          </w:p>
        </w:tc>
        <w:tc>
          <w:tcPr>
            <w:tcW w:w="5720" w:type="dxa"/>
          </w:tcPr>
          <w:p>
            <w:pPr>
              <w:pStyle w:val="TableParagraph"/>
              <w:spacing w:before="71"/>
              <w:ind w:left="60"/>
              <w:rPr>
                <w:sz w:val="12"/>
              </w:rPr>
            </w:pPr>
            <w:r>
              <w:rPr>
                <w:sz w:val="12"/>
              </w:rPr>
              <w:t>INVERSION </w:t>
            </w:r>
            <w:r>
              <w:rPr>
                <w:spacing w:val="-2"/>
                <w:sz w:val="12"/>
              </w:rPr>
              <w:t>PUBLICA</w:t>
            </w:r>
          </w:p>
        </w:tc>
        <w:tc>
          <w:tcPr>
            <w:tcW w:w="1800" w:type="dxa"/>
          </w:tcPr>
          <w:p>
            <w:pPr>
              <w:pStyle w:val="TableParagraph"/>
              <w:spacing w:before="71"/>
              <w:ind w:right="44"/>
              <w:jc w:val="right"/>
              <w:rPr>
                <w:sz w:val="12"/>
              </w:rPr>
            </w:pPr>
            <w:r>
              <w:rPr>
                <w:spacing w:val="-2"/>
                <w:sz w:val="12"/>
              </w:rPr>
              <w:t>1,700,434,650.00</w:t>
            </w:r>
          </w:p>
        </w:tc>
      </w:tr>
      <w:tr>
        <w:trPr>
          <w:trHeight w:val="285" w:hRule="atLeast"/>
        </w:trPr>
        <w:tc>
          <w:tcPr>
            <w:tcW w:w="600" w:type="dxa"/>
          </w:tcPr>
          <w:p>
            <w:pPr>
              <w:pStyle w:val="TableParagraph"/>
              <w:spacing w:before="71"/>
              <w:ind w:left="180"/>
              <w:rPr>
                <w:sz w:val="12"/>
              </w:rPr>
            </w:pPr>
            <w:r>
              <w:rPr>
                <w:spacing w:val="-4"/>
                <w:sz w:val="12"/>
              </w:rPr>
              <w:t>7000</w:t>
            </w:r>
          </w:p>
        </w:tc>
        <w:tc>
          <w:tcPr>
            <w:tcW w:w="5720" w:type="dxa"/>
          </w:tcPr>
          <w:p>
            <w:pPr>
              <w:pStyle w:val="TableParagraph"/>
              <w:spacing w:before="71"/>
              <w:ind w:left="60"/>
              <w:rPr>
                <w:sz w:val="12"/>
              </w:rPr>
            </w:pPr>
            <w:r>
              <w:rPr>
                <w:sz w:val="12"/>
              </w:rPr>
              <w:t>INVERSIONES</w:t>
            </w:r>
            <w:r>
              <w:rPr>
                <w:spacing w:val="-4"/>
                <w:sz w:val="12"/>
              </w:rPr>
              <w:t> </w:t>
            </w:r>
            <w:r>
              <w:rPr>
                <w:sz w:val="12"/>
              </w:rPr>
              <w:t>FINANCIERAS</w:t>
            </w:r>
            <w:r>
              <w:rPr>
                <w:spacing w:val="-5"/>
                <w:sz w:val="12"/>
              </w:rPr>
              <w:t> </w:t>
            </w:r>
            <w:r>
              <w:rPr>
                <w:sz w:val="12"/>
              </w:rPr>
              <w:t>Y</w:t>
            </w:r>
            <w:r>
              <w:rPr>
                <w:spacing w:val="-4"/>
                <w:sz w:val="12"/>
              </w:rPr>
              <w:t> </w:t>
            </w:r>
            <w:r>
              <w:rPr>
                <w:sz w:val="12"/>
              </w:rPr>
              <w:t>OTRAS</w:t>
            </w:r>
            <w:r>
              <w:rPr>
                <w:spacing w:val="-4"/>
                <w:sz w:val="12"/>
              </w:rPr>
              <w:t> </w:t>
            </w:r>
            <w:r>
              <w:rPr>
                <w:spacing w:val="-2"/>
                <w:sz w:val="12"/>
              </w:rPr>
              <w:t>PROVISIONES</w:t>
            </w:r>
          </w:p>
        </w:tc>
        <w:tc>
          <w:tcPr>
            <w:tcW w:w="1800" w:type="dxa"/>
          </w:tcPr>
          <w:p>
            <w:pPr>
              <w:pStyle w:val="TableParagraph"/>
              <w:spacing w:before="71"/>
              <w:ind w:right="44"/>
              <w:jc w:val="right"/>
              <w:rPr>
                <w:sz w:val="12"/>
              </w:rPr>
            </w:pPr>
            <w:r>
              <w:rPr>
                <w:spacing w:val="-2"/>
                <w:sz w:val="12"/>
              </w:rPr>
              <w:t>4,810,930.00</w:t>
            </w:r>
          </w:p>
        </w:tc>
      </w:tr>
      <w:tr>
        <w:trPr>
          <w:trHeight w:val="285" w:hRule="atLeast"/>
        </w:trPr>
        <w:tc>
          <w:tcPr>
            <w:tcW w:w="600" w:type="dxa"/>
          </w:tcPr>
          <w:p>
            <w:pPr>
              <w:pStyle w:val="TableParagraph"/>
              <w:spacing w:before="71"/>
              <w:ind w:left="180"/>
              <w:rPr>
                <w:sz w:val="12"/>
              </w:rPr>
            </w:pPr>
            <w:r>
              <w:rPr>
                <w:spacing w:val="-4"/>
                <w:sz w:val="12"/>
              </w:rPr>
              <w:t>8000</w:t>
            </w:r>
          </w:p>
        </w:tc>
        <w:tc>
          <w:tcPr>
            <w:tcW w:w="5720" w:type="dxa"/>
          </w:tcPr>
          <w:p>
            <w:pPr>
              <w:pStyle w:val="TableParagraph"/>
              <w:spacing w:before="71"/>
              <w:ind w:left="60"/>
              <w:rPr>
                <w:sz w:val="12"/>
              </w:rPr>
            </w:pPr>
            <w:r>
              <w:rPr>
                <w:spacing w:val="-2"/>
                <w:sz w:val="12"/>
              </w:rPr>
              <w:t>PARTICIPACIONES</w:t>
            </w:r>
            <w:r>
              <w:rPr>
                <w:spacing w:val="8"/>
                <w:sz w:val="12"/>
              </w:rPr>
              <w:t> </w:t>
            </w:r>
            <w:r>
              <w:rPr>
                <w:spacing w:val="-2"/>
                <w:sz w:val="12"/>
              </w:rPr>
              <w:t>Y</w:t>
            </w:r>
            <w:r>
              <w:rPr>
                <w:spacing w:val="8"/>
                <w:sz w:val="12"/>
              </w:rPr>
              <w:t> </w:t>
            </w:r>
            <w:r>
              <w:rPr>
                <w:spacing w:val="-2"/>
                <w:sz w:val="12"/>
              </w:rPr>
              <w:t>APORTACIONES</w:t>
            </w:r>
          </w:p>
        </w:tc>
        <w:tc>
          <w:tcPr>
            <w:tcW w:w="1800" w:type="dxa"/>
          </w:tcPr>
          <w:p>
            <w:pPr>
              <w:pStyle w:val="TableParagraph"/>
              <w:spacing w:before="71"/>
              <w:ind w:right="44"/>
              <w:jc w:val="right"/>
              <w:rPr>
                <w:sz w:val="12"/>
              </w:rPr>
            </w:pPr>
            <w:r>
              <w:rPr>
                <w:spacing w:val="-2"/>
                <w:sz w:val="12"/>
              </w:rPr>
              <w:t>5,099,497,415.00</w:t>
            </w:r>
          </w:p>
        </w:tc>
      </w:tr>
      <w:tr>
        <w:trPr>
          <w:trHeight w:val="285" w:hRule="atLeast"/>
        </w:trPr>
        <w:tc>
          <w:tcPr>
            <w:tcW w:w="600" w:type="dxa"/>
          </w:tcPr>
          <w:p>
            <w:pPr>
              <w:pStyle w:val="TableParagraph"/>
              <w:spacing w:before="71"/>
              <w:ind w:left="180"/>
              <w:rPr>
                <w:sz w:val="12"/>
              </w:rPr>
            </w:pPr>
            <w:r>
              <w:rPr>
                <w:spacing w:val="-4"/>
                <w:sz w:val="12"/>
              </w:rPr>
              <w:t>9000</w:t>
            </w:r>
          </w:p>
        </w:tc>
        <w:tc>
          <w:tcPr>
            <w:tcW w:w="5720" w:type="dxa"/>
          </w:tcPr>
          <w:p>
            <w:pPr>
              <w:pStyle w:val="TableParagraph"/>
              <w:spacing w:before="71"/>
              <w:ind w:left="60"/>
              <w:rPr>
                <w:sz w:val="12"/>
              </w:rPr>
            </w:pPr>
            <w:r>
              <w:rPr>
                <w:sz w:val="12"/>
              </w:rPr>
              <w:t>DEUDA</w:t>
            </w:r>
            <w:r>
              <w:rPr>
                <w:spacing w:val="-5"/>
                <w:sz w:val="12"/>
              </w:rPr>
              <w:t> </w:t>
            </w:r>
            <w:r>
              <w:rPr>
                <w:spacing w:val="-2"/>
                <w:sz w:val="12"/>
              </w:rPr>
              <w:t>PÚBLICA</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27,644,830,450.00</w:t>
            </w:r>
          </w:p>
        </w:tc>
      </w:tr>
    </w:tbl>
    <w:p>
      <w:pPr>
        <w:pStyle w:val="BodyText"/>
        <w:rPr>
          <w:b/>
          <w:sz w:val="22"/>
        </w:rPr>
      </w:pPr>
    </w:p>
    <w:p>
      <w:pPr>
        <w:pStyle w:val="BodyText"/>
        <w:spacing w:before="134"/>
        <w:ind w:left="320"/>
      </w:pPr>
      <w:r>
        <w:rPr>
          <w:b/>
        </w:rPr>
        <w:t>ARTÍCULO 11. </w:t>
      </w:r>
      <w:r>
        <w:rPr/>
        <w:t>La clasificación administrativa del Sector Público en el Presupuesto de Egresos del Estado se distribuye como sigue:</w:t>
      </w:r>
    </w:p>
    <w:p>
      <w:pPr>
        <w:pStyle w:val="BodyText"/>
        <w:spacing w:before="9"/>
        <w:rPr>
          <w:sz w:val="10"/>
        </w:rPr>
      </w:pPr>
    </w:p>
    <w:p>
      <w:pPr>
        <w:spacing w:before="92"/>
        <w:ind w:left="390" w:right="427" w:firstLine="0"/>
        <w:jc w:val="center"/>
        <w:rPr>
          <w:b/>
          <w:sz w:val="20"/>
        </w:rPr>
      </w:pPr>
      <w:r>
        <w:rPr>
          <w:b/>
          <w:spacing w:val="-2"/>
          <w:sz w:val="20"/>
        </w:rPr>
        <w:t>CLASIFICACIÓN</w:t>
      </w:r>
      <w:r>
        <w:rPr>
          <w:b/>
          <w:spacing w:val="13"/>
          <w:sz w:val="20"/>
        </w:rPr>
        <w:t> </w:t>
      </w:r>
      <w:r>
        <w:rPr>
          <w:b/>
          <w:spacing w:val="-2"/>
          <w:sz w:val="20"/>
        </w:rPr>
        <w:t>ADMINISTRATIVA</w:t>
      </w:r>
    </w:p>
    <w:p>
      <w:pPr>
        <w:spacing w:before="36"/>
        <w:ind w:left="390" w:right="427" w:firstLine="0"/>
        <w:jc w:val="center"/>
        <w:rPr>
          <w:b/>
          <w:sz w:val="16"/>
        </w:rPr>
      </w:pPr>
      <w:r>
        <w:rPr>
          <w:b/>
          <w:sz w:val="16"/>
        </w:rPr>
        <w:t>(DEL</w:t>
      </w:r>
      <w:r>
        <w:rPr>
          <w:b/>
          <w:spacing w:val="-5"/>
          <w:sz w:val="16"/>
        </w:rPr>
        <w:t> </w:t>
      </w:r>
      <w:r>
        <w:rPr>
          <w:b/>
          <w:sz w:val="16"/>
        </w:rPr>
        <w:t>SECTOR</w:t>
      </w:r>
      <w:r>
        <w:rPr>
          <w:b/>
          <w:spacing w:val="-3"/>
          <w:sz w:val="16"/>
        </w:rPr>
        <w:t> </w:t>
      </w:r>
      <w:r>
        <w:rPr>
          <w:b/>
          <w:spacing w:val="-2"/>
          <w:sz w:val="16"/>
        </w:rPr>
        <w:t>PÚBLICO)</w:t>
      </w:r>
    </w:p>
    <w:p>
      <w:pPr>
        <w:pStyle w:val="BodyText"/>
        <w:spacing w:before="1"/>
        <w:rPr>
          <w:b/>
          <w:sz w:val="27"/>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800"/>
        <w:gridCol w:w="800"/>
        <w:gridCol w:w="800"/>
        <w:gridCol w:w="800"/>
        <w:gridCol w:w="2520"/>
        <w:gridCol w:w="1600"/>
      </w:tblGrid>
      <w:tr>
        <w:trPr>
          <w:trHeight w:val="485" w:hRule="atLeast"/>
        </w:trPr>
        <w:tc>
          <w:tcPr>
            <w:tcW w:w="800" w:type="dxa"/>
            <w:tcBorders>
              <w:right w:val="single" w:sz="6" w:space="0" w:color="FFFFFF"/>
            </w:tcBorders>
            <w:shd w:val="clear" w:color="auto" w:fill="412B7B"/>
          </w:tcPr>
          <w:p>
            <w:pPr>
              <w:pStyle w:val="TableParagraph"/>
              <w:spacing w:before="107"/>
              <w:ind w:left="176" w:right="122" w:hanging="29"/>
              <w:rPr>
                <w:b/>
                <w:sz w:val="12"/>
              </w:rPr>
            </w:pPr>
            <w:r>
              <w:rPr>
                <w:b/>
                <w:color w:val="FFFFFF"/>
                <w:sz w:val="12"/>
              </w:rPr>
              <w:t>NIVEL</w:t>
            </w:r>
            <w:r>
              <w:rPr>
                <w:b/>
                <w:color w:val="FFFFFF"/>
                <w:spacing w:val="-8"/>
                <w:sz w:val="12"/>
              </w:rPr>
              <w:t> </w:t>
            </w:r>
            <w:r>
              <w:rPr>
                <w:b/>
                <w:color w:val="FFFFFF"/>
                <w:sz w:val="12"/>
              </w:rPr>
              <w:t>O</w:t>
            </w:r>
            <w:r>
              <w:rPr>
                <w:b/>
                <w:color w:val="FFFFFF"/>
                <w:spacing w:val="40"/>
                <w:sz w:val="12"/>
              </w:rPr>
              <w:t> </w:t>
            </w:r>
            <w:r>
              <w:rPr>
                <w:b/>
                <w:color w:val="FFFFFF"/>
                <w:spacing w:val="-2"/>
                <w:sz w:val="12"/>
              </w:rPr>
              <w:t>DÍGITO</w:t>
            </w:r>
          </w:p>
        </w:tc>
        <w:tc>
          <w:tcPr>
            <w:tcW w:w="5720" w:type="dxa"/>
            <w:gridSpan w:val="5"/>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935" w:right="1920"/>
              <w:jc w:val="center"/>
              <w:rPr>
                <w:b/>
                <w:sz w:val="12"/>
              </w:rPr>
            </w:pPr>
            <w:r>
              <w:rPr>
                <w:b/>
                <w:color w:val="FFFFFF"/>
                <w:spacing w:val="-2"/>
                <w:sz w:val="12"/>
              </w:rPr>
              <w:t>SECTOR</w:t>
            </w:r>
          </w:p>
        </w:tc>
        <w:tc>
          <w:tcPr>
            <w:tcW w:w="1600" w:type="dxa"/>
            <w:tcBorders>
              <w:left w:val="single" w:sz="6" w:space="0" w:color="FFFFFF"/>
            </w:tcBorders>
            <w:shd w:val="clear" w:color="auto" w:fill="412B7B"/>
          </w:tcPr>
          <w:p>
            <w:pPr>
              <w:pStyle w:val="TableParagraph"/>
              <w:spacing w:before="107"/>
              <w:ind w:left="3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800" w:type="dxa"/>
          </w:tcPr>
          <w:p>
            <w:pPr>
              <w:pStyle w:val="TableParagraph"/>
              <w:spacing w:before="71"/>
              <w:ind w:left="190"/>
              <w:rPr>
                <w:sz w:val="12"/>
              </w:rPr>
            </w:pPr>
            <w:r>
              <w:rPr>
                <w:spacing w:val="-2"/>
                <w:sz w:val="12"/>
              </w:rPr>
              <w:t>2.0.0.0.0</w:t>
            </w:r>
          </w:p>
        </w:tc>
        <w:tc>
          <w:tcPr>
            <w:tcW w:w="5720" w:type="dxa"/>
            <w:gridSpan w:val="5"/>
          </w:tcPr>
          <w:p>
            <w:pPr>
              <w:pStyle w:val="TableParagraph"/>
              <w:spacing w:before="71"/>
              <w:ind w:left="60"/>
              <w:rPr>
                <w:sz w:val="12"/>
              </w:rPr>
            </w:pPr>
            <w:r>
              <w:rPr>
                <w:sz w:val="12"/>
              </w:rPr>
              <w:t>SECTOR</w:t>
            </w:r>
            <w:r>
              <w:rPr>
                <w:spacing w:val="-8"/>
                <w:sz w:val="12"/>
              </w:rPr>
              <w:t> </w:t>
            </w:r>
            <w:r>
              <w:rPr>
                <w:sz w:val="12"/>
              </w:rPr>
              <w:t>PÚBLICO</w:t>
            </w:r>
            <w:r>
              <w:rPr>
                <w:spacing w:val="-5"/>
                <w:sz w:val="12"/>
              </w:rPr>
              <w:t> </w:t>
            </w:r>
            <w:r>
              <w:rPr>
                <w:sz w:val="12"/>
              </w:rPr>
              <w:t>DE</w:t>
            </w:r>
            <w:r>
              <w:rPr>
                <w:spacing w:val="-6"/>
                <w:sz w:val="12"/>
              </w:rPr>
              <w:t> </w:t>
            </w:r>
            <w:r>
              <w:rPr>
                <w:sz w:val="12"/>
              </w:rPr>
              <w:t>LAS</w:t>
            </w:r>
            <w:r>
              <w:rPr>
                <w:spacing w:val="-5"/>
                <w:sz w:val="12"/>
              </w:rPr>
              <w:t> </w:t>
            </w:r>
            <w:r>
              <w:rPr>
                <w:sz w:val="12"/>
              </w:rPr>
              <w:t>ENTIDADES</w:t>
            </w:r>
            <w:r>
              <w:rPr>
                <w:spacing w:val="-5"/>
                <w:sz w:val="12"/>
              </w:rPr>
              <w:t> </w:t>
            </w:r>
            <w:r>
              <w:rPr>
                <w:spacing w:val="-2"/>
                <w:sz w:val="12"/>
              </w:rPr>
              <w:t>FEDERATIVAS</w:t>
            </w:r>
          </w:p>
        </w:tc>
        <w:tc>
          <w:tcPr>
            <w:tcW w:w="1600" w:type="dxa"/>
          </w:tcPr>
          <w:p>
            <w:pPr>
              <w:pStyle w:val="TableParagraph"/>
              <w:spacing w:before="71"/>
              <w:ind w:right="44"/>
              <w:jc w:val="right"/>
              <w:rPr>
                <w:sz w:val="12"/>
              </w:rPr>
            </w:pPr>
            <w:r>
              <w:rPr>
                <w:spacing w:val="-2"/>
                <w:sz w:val="12"/>
              </w:rPr>
              <w:t>27,644,830,450.00</w:t>
            </w:r>
          </w:p>
        </w:tc>
      </w:tr>
      <w:tr>
        <w:trPr>
          <w:trHeight w:val="285" w:hRule="atLeast"/>
        </w:trPr>
        <w:tc>
          <w:tcPr>
            <w:tcW w:w="800" w:type="dxa"/>
          </w:tcPr>
          <w:p>
            <w:pPr>
              <w:pStyle w:val="TableParagraph"/>
              <w:rPr>
                <w:sz w:val="12"/>
              </w:rPr>
            </w:pPr>
          </w:p>
        </w:tc>
        <w:tc>
          <w:tcPr>
            <w:tcW w:w="800" w:type="dxa"/>
          </w:tcPr>
          <w:p>
            <w:pPr>
              <w:pStyle w:val="TableParagraph"/>
              <w:spacing w:before="71"/>
              <w:ind w:left="190"/>
              <w:rPr>
                <w:sz w:val="12"/>
              </w:rPr>
            </w:pPr>
            <w:r>
              <w:rPr>
                <w:spacing w:val="-2"/>
                <w:sz w:val="12"/>
              </w:rPr>
              <w:t>2.1.0.0.0</w:t>
            </w:r>
          </w:p>
        </w:tc>
        <w:tc>
          <w:tcPr>
            <w:tcW w:w="4920" w:type="dxa"/>
            <w:gridSpan w:val="4"/>
          </w:tcPr>
          <w:p>
            <w:pPr>
              <w:pStyle w:val="TableParagraph"/>
              <w:spacing w:before="71"/>
              <w:ind w:left="60"/>
              <w:rPr>
                <w:sz w:val="12"/>
              </w:rPr>
            </w:pPr>
            <w:r>
              <w:rPr>
                <w:sz w:val="12"/>
              </w:rPr>
              <w:t>SECTOR</w:t>
            </w:r>
            <w:r>
              <w:rPr>
                <w:spacing w:val="-5"/>
                <w:sz w:val="12"/>
              </w:rPr>
              <w:t> </w:t>
            </w:r>
            <w:r>
              <w:rPr>
                <w:sz w:val="12"/>
              </w:rPr>
              <w:t>PÚBLICO</w:t>
            </w:r>
            <w:r>
              <w:rPr>
                <w:spacing w:val="-5"/>
                <w:sz w:val="12"/>
              </w:rPr>
              <w:t> </w:t>
            </w:r>
            <w:r>
              <w:rPr>
                <w:sz w:val="12"/>
              </w:rPr>
              <w:t>NO</w:t>
            </w:r>
            <w:r>
              <w:rPr>
                <w:spacing w:val="-5"/>
                <w:sz w:val="12"/>
              </w:rPr>
              <w:t> </w:t>
            </w:r>
            <w:r>
              <w:rPr>
                <w:spacing w:val="-2"/>
                <w:sz w:val="12"/>
              </w:rPr>
              <w:t>FINANCIERO</w:t>
            </w:r>
          </w:p>
        </w:tc>
        <w:tc>
          <w:tcPr>
            <w:tcW w:w="1600" w:type="dxa"/>
          </w:tcPr>
          <w:p>
            <w:pPr>
              <w:pStyle w:val="TableParagraph"/>
              <w:spacing w:before="71"/>
              <w:ind w:right="44"/>
              <w:jc w:val="right"/>
              <w:rPr>
                <w:sz w:val="12"/>
              </w:rPr>
            </w:pPr>
            <w:r>
              <w:rPr>
                <w:spacing w:val="-2"/>
                <w:sz w:val="12"/>
              </w:rPr>
              <w:t>27,644,830,450.00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2.1.1.0.0</w:t>
            </w:r>
          </w:p>
        </w:tc>
        <w:tc>
          <w:tcPr>
            <w:tcW w:w="4120" w:type="dxa"/>
            <w:gridSpan w:val="3"/>
          </w:tcPr>
          <w:p>
            <w:pPr>
              <w:pStyle w:val="TableParagraph"/>
              <w:spacing w:before="71"/>
              <w:ind w:left="60"/>
              <w:rPr>
                <w:sz w:val="12"/>
              </w:rPr>
            </w:pPr>
            <w:r>
              <w:rPr>
                <w:sz w:val="12"/>
              </w:rPr>
              <w:t>GOBIERNO</w:t>
            </w:r>
            <w:r>
              <w:rPr>
                <w:spacing w:val="-6"/>
                <w:sz w:val="12"/>
              </w:rPr>
              <w:t> </w:t>
            </w:r>
            <w:r>
              <w:rPr>
                <w:sz w:val="12"/>
              </w:rPr>
              <w:t>GENERAL</w:t>
            </w:r>
            <w:r>
              <w:rPr>
                <w:spacing w:val="-6"/>
                <w:sz w:val="12"/>
              </w:rPr>
              <w:t> </w:t>
            </w:r>
            <w:r>
              <w:rPr>
                <w:sz w:val="12"/>
              </w:rPr>
              <w:t>ESTATAL</w:t>
            </w:r>
            <w:r>
              <w:rPr>
                <w:spacing w:val="-5"/>
                <w:sz w:val="12"/>
              </w:rPr>
              <w:t> </w:t>
            </w:r>
            <w:r>
              <w:rPr>
                <w:sz w:val="12"/>
              </w:rPr>
              <w:t>O</w:t>
            </w:r>
            <w:r>
              <w:rPr>
                <w:spacing w:val="-6"/>
                <w:sz w:val="12"/>
              </w:rPr>
              <w:t> </w:t>
            </w:r>
            <w:r>
              <w:rPr>
                <w:sz w:val="12"/>
              </w:rPr>
              <w:t>DEL</w:t>
            </w:r>
            <w:r>
              <w:rPr>
                <w:spacing w:val="-6"/>
                <w:sz w:val="12"/>
              </w:rPr>
              <w:t> </w:t>
            </w:r>
            <w:r>
              <w:rPr>
                <w:sz w:val="12"/>
              </w:rPr>
              <w:t>DISTRITO</w:t>
            </w:r>
            <w:r>
              <w:rPr>
                <w:spacing w:val="-5"/>
                <w:sz w:val="12"/>
              </w:rPr>
              <w:t> </w:t>
            </w:r>
            <w:r>
              <w:rPr>
                <w:spacing w:val="-2"/>
                <w:sz w:val="12"/>
              </w:rPr>
              <w:t>FEDERAL</w:t>
            </w:r>
          </w:p>
        </w:tc>
        <w:tc>
          <w:tcPr>
            <w:tcW w:w="1600" w:type="dxa"/>
          </w:tcPr>
          <w:p>
            <w:pPr>
              <w:pStyle w:val="TableParagraph"/>
              <w:spacing w:before="71"/>
              <w:ind w:right="44"/>
              <w:jc w:val="right"/>
              <w:rPr>
                <w:sz w:val="12"/>
              </w:rPr>
            </w:pPr>
            <w:r>
              <w:rPr>
                <w:spacing w:val="-2"/>
                <w:sz w:val="12"/>
              </w:rPr>
              <w:t>27,644,830,450.00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2.1.1.1.0</w:t>
            </w:r>
          </w:p>
        </w:tc>
        <w:tc>
          <w:tcPr>
            <w:tcW w:w="3320" w:type="dxa"/>
            <w:gridSpan w:val="2"/>
          </w:tcPr>
          <w:p>
            <w:pPr>
              <w:pStyle w:val="TableParagraph"/>
              <w:spacing w:before="71"/>
              <w:ind w:left="60"/>
              <w:rPr>
                <w:sz w:val="12"/>
              </w:rPr>
            </w:pPr>
            <w:r>
              <w:rPr>
                <w:sz w:val="12"/>
              </w:rPr>
              <w:t>GOBIERNO</w:t>
            </w:r>
            <w:r>
              <w:rPr>
                <w:spacing w:val="-6"/>
                <w:sz w:val="12"/>
              </w:rPr>
              <w:t> </w:t>
            </w:r>
            <w:r>
              <w:rPr>
                <w:sz w:val="12"/>
              </w:rPr>
              <w:t>ESTATAL</w:t>
            </w:r>
            <w:r>
              <w:rPr>
                <w:spacing w:val="-5"/>
                <w:sz w:val="12"/>
              </w:rPr>
              <w:t> </w:t>
            </w:r>
            <w:r>
              <w:rPr>
                <w:sz w:val="12"/>
              </w:rPr>
              <w:t>O</w:t>
            </w:r>
            <w:r>
              <w:rPr>
                <w:spacing w:val="-6"/>
                <w:sz w:val="12"/>
              </w:rPr>
              <w:t> </w:t>
            </w:r>
            <w:r>
              <w:rPr>
                <w:sz w:val="12"/>
              </w:rPr>
              <w:t>DEL</w:t>
            </w:r>
            <w:r>
              <w:rPr>
                <w:spacing w:val="-5"/>
                <w:sz w:val="12"/>
              </w:rPr>
              <w:t> </w:t>
            </w:r>
            <w:r>
              <w:rPr>
                <w:sz w:val="12"/>
              </w:rPr>
              <w:t>DISTRITO</w:t>
            </w:r>
            <w:r>
              <w:rPr>
                <w:spacing w:val="-5"/>
                <w:sz w:val="12"/>
              </w:rPr>
              <w:t> </w:t>
            </w:r>
            <w:r>
              <w:rPr>
                <w:spacing w:val="-2"/>
                <w:sz w:val="12"/>
              </w:rPr>
              <w:t>FEDERAL</w:t>
            </w:r>
          </w:p>
        </w:tc>
        <w:tc>
          <w:tcPr>
            <w:tcW w:w="1600" w:type="dxa"/>
          </w:tcPr>
          <w:p>
            <w:pPr>
              <w:pStyle w:val="TableParagraph"/>
              <w:spacing w:before="71"/>
              <w:ind w:right="44"/>
              <w:jc w:val="right"/>
              <w:rPr>
                <w:sz w:val="12"/>
              </w:rPr>
            </w:pPr>
            <w:r>
              <w:rPr>
                <w:spacing w:val="-2"/>
                <w:sz w:val="12"/>
              </w:rPr>
              <w:t>14,766,507,680.00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2.1.1.1.1</w:t>
            </w:r>
          </w:p>
        </w:tc>
        <w:tc>
          <w:tcPr>
            <w:tcW w:w="2520" w:type="dxa"/>
          </w:tcPr>
          <w:p>
            <w:pPr>
              <w:pStyle w:val="TableParagraph"/>
              <w:spacing w:before="71"/>
              <w:ind w:left="60"/>
              <w:rPr>
                <w:sz w:val="12"/>
              </w:rPr>
            </w:pPr>
            <w:r>
              <w:rPr>
                <w:sz w:val="12"/>
              </w:rPr>
              <w:t>PODER</w:t>
            </w:r>
            <w:r>
              <w:rPr>
                <w:spacing w:val="-5"/>
                <w:sz w:val="12"/>
              </w:rPr>
              <w:t> </w:t>
            </w:r>
            <w:r>
              <w:rPr>
                <w:spacing w:val="-2"/>
                <w:sz w:val="12"/>
              </w:rPr>
              <w:t>EJECUTIVO</w:t>
            </w:r>
          </w:p>
        </w:tc>
        <w:tc>
          <w:tcPr>
            <w:tcW w:w="1600" w:type="dxa"/>
          </w:tcPr>
          <w:p>
            <w:pPr>
              <w:pStyle w:val="TableParagraph"/>
              <w:spacing w:before="71"/>
              <w:ind w:right="44"/>
              <w:jc w:val="right"/>
              <w:rPr>
                <w:sz w:val="12"/>
              </w:rPr>
            </w:pPr>
            <w:r>
              <w:rPr>
                <w:spacing w:val="-2"/>
                <w:sz w:val="12"/>
              </w:rPr>
              <w:t>13,239,980,931.00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2.1.1.1.2</w:t>
            </w:r>
          </w:p>
        </w:tc>
        <w:tc>
          <w:tcPr>
            <w:tcW w:w="2520" w:type="dxa"/>
          </w:tcPr>
          <w:p>
            <w:pPr>
              <w:pStyle w:val="TableParagraph"/>
              <w:spacing w:before="71"/>
              <w:ind w:left="60"/>
              <w:rPr>
                <w:sz w:val="12"/>
              </w:rPr>
            </w:pPr>
            <w:r>
              <w:rPr>
                <w:sz w:val="12"/>
              </w:rPr>
              <w:t>PODER</w:t>
            </w:r>
            <w:r>
              <w:rPr>
                <w:spacing w:val="-5"/>
                <w:sz w:val="12"/>
              </w:rPr>
              <w:t> </w:t>
            </w:r>
            <w:r>
              <w:rPr>
                <w:spacing w:val="-2"/>
                <w:sz w:val="12"/>
              </w:rPr>
              <w:t>LEGISLATIVO</w:t>
            </w:r>
          </w:p>
        </w:tc>
        <w:tc>
          <w:tcPr>
            <w:tcW w:w="1600" w:type="dxa"/>
          </w:tcPr>
          <w:p>
            <w:pPr>
              <w:pStyle w:val="TableParagraph"/>
              <w:spacing w:before="71"/>
              <w:ind w:right="44"/>
              <w:jc w:val="right"/>
              <w:rPr>
                <w:sz w:val="12"/>
              </w:rPr>
            </w:pPr>
            <w:r>
              <w:rPr>
                <w:spacing w:val="-2"/>
                <w:sz w:val="12"/>
              </w:rPr>
              <w:t>446,020,427.00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2.1.1.1.3</w:t>
            </w:r>
          </w:p>
        </w:tc>
        <w:tc>
          <w:tcPr>
            <w:tcW w:w="2520" w:type="dxa"/>
          </w:tcPr>
          <w:p>
            <w:pPr>
              <w:pStyle w:val="TableParagraph"/>
              <w:spacing w:before="71"/>
              <w:ind w:left="60"/>
              <w:rPr>
                <w:sz w:val="12"/>
              </w:rPr>
            </w:pPr>
            <w:r>
              <w:rPr>
                <w:sz w:val="12"/>
              </w:rPr>
              <w:t>PODER</w:t>
            </w:r>
            <w:r>
              <w:rPr>
                <w:spacing w:val="-5"/>
                <w:sz w:val="12"/>
              </w:rPr>
              <w:t> </w:t>
            </w:r>
            <w:r>
              <w:rPr>
                <w:spacing w:val="-2"/>
                <w:sz w:val="12"/>
              </w:rPr>
              <w:t>JUDICIAL</w:t>
            </w:r>
          </w:p>
        </w:tc>
        <w:tc>
          <w:tcPr>
            <w:tcW w:w="1600" w:type="dxa"/>
          </w:tcPr>
          <w:p>
            <w:pPr>
              <w:pStyle w:val="TableParagraph"/>
              <w:spacing w:before="71"/>
              <w:ind w:right="44"/>
              <w:jc w:val="right"/>
              <w:rPr>
                <w:sz w:val="12"/>
              </w:rPr>
            </w:pPr>
            <w:r>
              <w:rPr>
                <w:spacing w:val="-2"/>
                <w:sz w:val="12"/>
              </w:rPr>
              <w:t>482,152,720.00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800"/>
        <w:gridCol w:w="800"/>
        <w:gridCol w:w="800"/>
        <w:gridCol w:w="800"/>
        <w:gridCol w:w="2520"/>
        <w:gridCol w:w="1600"/>
      </w:tblGrid>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2.1.1.1.4</w:t>
            </w:r>
          </w:p>
        </w:tc>
        <w:tc>
          <w:tcPr>
            <w:tcW w:w="2520" w:type="dxa"/>
          </w:tcPr>
          <w:p>
            <w:pPr>
              <w:pStyle w:val="TableParagraph"/>
              <w:spacing w:before="71"/>
              <w:ind w:left="60"/>
              <w:rPr>
                <w:sz w:val="12"/>
              </w:rPr>
            </w:pPr>
            <w:r>
              <w:rPr>
                <w:sz w:val="12"/>
              </w:rPr>
              <w:t>ÓRGANOS</w:t>
            </w:r>
            <w:r>
              <w:rPr>
                <w:spacing w:val="-7"/>
                <w:sz w:val="12"/>
              </w:rPr>
              <w:t> </w:t>
            </w:r>
            <w:r>
              <w:rPr>
                <w:spacing w:val="-2"/>
                <w:sz w:val="12"/>
              </w:rPr>
              <w:t>AUTÓNOMOS</w:t>
            </w:r>
          </w:p>
        </w:tc>
        <w:tc>
          <w:tcPr>
            <w:tcW w:w="1600" w:type="dxa"/>
          </w:tcPr>
          <w:p>
            <w:pPr>
              <w:pStyle w:val="TableParagraph"/>
              <w:spacing w:before="71"/>
              <w:ind w:right="44"/>
              <w:jc w:val="right"/>
              <w:rPr>
                <w:sz w:val="12"/>
              </w:rPr>
            </w:pPr>
            <w:r>
              <w:rPr>
                <w:spacing w:val="-2"/>
                <w:sz w:val="12"/>
              </w:rPr>
              <w:t>598,353,602.00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2.1.1.2.0</w:t>
            </w:r>
          </w:p>
        </w:tc>
        <w:tc>
          <w:tcPr>
            <w:tcW w:w="3320" w:type="dxa"/>
            <w:gridSpan w:val="2"/>
          </w:tcPr>
          <w:p>
            <w:pPr>
              <w:pStyle w:val="TableParagraph"/>
              <w:spacing w:before="47"/>
              <w:ind w:left="60"/>
              <w:rPr>
                <w:sz w:val="12"/>
              </w:rPr>
            </w:pPr>
            <w:r>
              <w:rPr>
                <w:sz w:val="12"/>
              </w:rPr>
              <w:t>ENTIDADES</w:t>
            </w:r>
            <w:r>
              <w:rPr>
                <w:spacing w:val="-8"/>
                <w:sz w:val="12"/>
              </w:rPr>
              <w:t> </w:t>
            </w:r>
            <w:r>
              <w:rPr>
                <w:sz w:val="12"/>
              </w:rPr>
              <w:t>PARAESTATALES</w:t>
            </w:r>
            <w:r>
              <w:rPr>
                <w:spacing w:val="-7"/>
                <w:sz w:val="12"/>
              </w:rPr>
              <w:t> </w:t>
            </w:r>
            <w:r>
              <w:rPr>
                <w:sz w:val="12"/>
              </w:rPr>
              <w:t>Y</w:t>
            </w:r>
            <w:r>
              <w:rPr>
                <w:spacing w:val="-8"/>
                <w:sz w:val="12"/>
              </w:rPr>
              <w:t> </w:t>
            </w:r>
            <w:r>
              <w:rPr>
                <w:sz w:val="12"/>
              </w:rPr>
              <w:t>FIDEICOMISOS</w:t>
            </w:r>
            <w:r>
              <w:rPr>
                <w:spacing w:val="-7"/>
                <w:sz w:val="12"/>
              </w:rPr>
              <w:t> </w:t>
            </w:r>
            <w:r>
              <w:rPr>
                <w:sz w:val="12"/>
              </w:rPr>
              <w:t>NO</w:t>
            </w:r>
            <w:r>
              <w:rPr>
                <w:spacing w:val="40"/>
                <w:sz w:val="12"/>
              </w:rPr>
              <w:t> </w:t>
            </w:r>
            <w:r>
              <w:rPr>
                <w:sz w:val="12"/>
              </w:rPr>
              <w:t>EMPRESARIALES Y NO FINANCIEROS</w:t>
            </w:r>
          </w:p>
        </w:tc>
        <w:tc>
          <w:tcPr>
            <w:tcW w:w="1600" w:type="dxa"/>
          </w:tcPr>
          <w:p>
            <w:pPr>
              <w:pStyle w:val="TableParagraph"/>
              <w:spacing w:before="7"/>
              <w:rPr>
                <w:b/>
                <w:sz w:val="9"/>
              </w:rPr>
            </w:pPr>
          </w:p>
          <w:p>
            <w:pPr>
              <w:pStyle w:val="TableParagraph"/>
              <w:ind w:right="44"/>
              <w:jc w:val="right"/>
              <w:rPr>
                <w:sz w:val="12"/>
              </w:rPr>
            </w:pPr>
            <w:r>
              <w:rPr>
                <w:spacing w:val="-2"/>
                <w:sz w:val="12"/>
              </w:rPr>
              <w:t>12,878,322,770.00</w:t>
            </w:r>
          </w:p>
        </w:tc>
      </w:tr>
      <w:tr>
        <w:trPr>
          <w:trHeight w:val="50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8"/>
              <w:rPr>
                <w:b/>
                <w:sz w:val="15"/>
              </w:rPr>
            </w:pPr>
          </w:p>
          <w:p>
            <w:pPr>
              <w:pStyle w:val="TableParagraph"/>
              <w:ind w:left="190"/>
              <w:rPr>
                <w:sz w:val="12"/>
              </w:rPr>
            </w:pPr>
            <w:r>
              <w:rPr>
                <w:spacing w:val="-2"/>
                <w:sz w:val="12"/>
              </w:rPr>
              <w:t>2.1.1.2.1</w:t>
            </w:r>
          </w:p>
        </w:tc>
        <w:tc>
          <w:tcPr>
            <w:tcW w:w="2520" w:type="dxa"/>
          </w:tcPr>
          <w:p>
            <w:pPr>
              <w:pStyle w:val="TableParagraph"/>
              <w:spacing w:before="48"/>
              <w:ind w:left="60"/>
              <w:rPr>
                <w:sz w:val="12"/>
              </w:rPr>
            </w:pPr>
            <w:r>
              <w:rPr>
                <w:sz w:val="12"/>
              </w:rPr>
              <w:t>ENTIDADES PARAESTATALES Y</w:t>
            </w:r>
            <w:r>
              <w:rPr>
                <w:spacing w:val="40"/>
                <w:sz w:val="12"/>
              </w:rPr>
              <w:t> </w:t>
            </w:r>
            <w:r>
              <w:rPr>
                <w:sz w:val="12"/>
              </w:rPr>
              <w:t>FIDEICOMISOS</w:t>
            </w:r>
            <w:r>
              <w:rPr>
                <w:spacing w:val="-8"/>
                <w:sz w:val="12"/>
              </w:rPr>
              <w:t> </w:t>
            </w:r>
            <w:r>
              <w:rPr>
                <w:sz w:val="12"/>
              </w:rPr>
              <w:t>NO</w:t>
            </w:r>
            <w:r>
              <w:rPr>
                <w:spacing w:val="-7"/>
                <w:sz w:val="12"/>
              </w:rPr>
              <w:t> </w:t>
            </w:r>
            <w:r>
              <w:rPr>
                <w:sz w:val="12"/>
              </w:rPr>
              <w:t>EMPRESARIALES</w:t>
            </w:r>
            <w:r>
              <w:rPr>
                <w:spacing w:val="-8"/>
                <w:sz w:val="12"/>
              </w:rPr>
              <w:t> </w:t>
            </w:r>
            <w:r>
              <w:rPr>
                <w:sz w:val="12"/>
              </w:rPr>
              <w:t>Y</w:t>
            </w:r>
            <w:r>
              <w:rPr>
                <w:spacing w:val="-7"/>
                <w:sz w:val="12"/>
              </w:rPr>
              <w:t> </w:t>
            </w:r>
            <w:r>
              <w:rPr>
                <w:sz w:val="12"/>
              </w:rPr>
              <w:t>NO</w:t>
            </w:r>
            <w:r>
              <w:rPr>
                <w:spacing w:val="40"/>
                <w:sz w:val="12"/>
              </w:rPr>
              <w:t> </w:t>
            </w:r>
            <w:r>
              <w:rPr>
                <w:spacing w:val="-2"/>
                <w:sz w:val="12"/>
              </w:rPr>
              <w:t>FINANCIEROS</w:t>
            </w:r>
          </w:p>
        </w:tc>
        <w:tc>
          <w:tcPr>
            <w:tcW w:w="1600" w:type="dxa"/>
          </w:tcPr>
          <w:p>
            <w:pPr>
              <w:pStyle w:val="TableParagraph"/>
              <w:spacing w:before="8"/>
              <w:rPr>
                <w:b/>
                <w:sz w:val="15"/>
              </w:rPr>
            </w:pPr>
          </w:p>
          <w:p>
            <w:pPr>
              <w:pStyle w:val="TableParagraph"/>
              <w:ind w:right="44"/>
              <w:jc w:val="right"/>
              <w:rPr>
                <w:sz w:val="12"/>
              </w:rPr>
            </w:pPr>
            <w:r>
              <w:rPr>
                <w:spacing w:val="-2"/>
                <w:sz w:val="12"/>
              </w:rPr>
              <w:t>12,878,322,770.00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2.1.1.3.0</w:t>
            </w:r>
          </w:p>
        </w:tc>
        <w:tc>
          <w:tcPr>
            <w:tcW w:w="3320" w:type="dxa"/>
            <w:gridSpan w:val="2"/>
          </w:tcPr>
          <w:p>
            <w:pPr>
              <w:pStyle w:val="TableParagraph"/>
              <w:spacing w:before="71"/>
              <w:ind w:left="60"/>
              <w:rPr>
                <w:sz w:val="12"/>
              </w:rPr>
            </w:pPr>
            <w:r>
              <w:rPr>
                <w:sz w:val="12"/>
              </w:rPr>
              <w:t>INSTITUCIONES</w:t>
            </w:r>
            <w:r>
              <w:rPr>
                <w:spacing w:val="-5"/>
                <w:sz w:val="12"/>
              </w:rPr>
              <w:t> </w:t>
            </w:r>
            <w:r>
              <w:rPr>
                <w:sz w:val="12"/>
              </w:rPr>
              <w:t>PÚBLICAS</w:t>
            </w:r>
            <w:r>
              <w:rPr>
                <w:spacing w:val="-5"/>
                <w:sz w:val="12"/>
              </w:rPr>
              <w:t> </w:t>
            </w:r>
            <w:r>
              <w:rPr>
                <w:sz w:val="12"/>
              </w:rPr>
              <w:t>DE</w:t>
            </w:r>
            <w:r>
              <w:rPr>
                <w:spacing w:val="-5"/>
                <w:sz w:val="12"/>
              </w:rPr>
              <w:t> </w:t>
            </w:r>
            <w:r>
              <w:rPr>
                <w:sz w:val="12"/>
              </w:rPr>
              <w:t>SEGURIDAD</w:t>
            </w:r>
            <w:r>
              <w:rPr>
                <w:spacing w:val="-4"/>
                <w:sz w:val="12"/>
              </w:rPr>
              <w:t> </w:t>
            </w:r>
            <w:r>
              <w:rPr>
                <w:spacing w:val="-2"/>
                <w:sz w:val="12"/>
              </w:rPr>
              <w:t>SOCIAL</w:t>
            </w:r>
          </w:p>
        </w:tc>
        <w:tc>
          <w:tcPr>
            <w:tcW w:w="1600" w:type="dxa"/>
          </w:tcPr>
          <w:p>
            <w:pPr>
              <w:pStyle w:val="TableParagraph"/>
              <w:spacing w:before="71"/>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2.1.2.0.0</w:t>
            </w:r>
          </w:p>
        </w:tc>
        <w:tc>
          <w:tcPr>
            <w:tcW w:w="4120" w:type="dxa"/>
            <w:gridSpan w:val="3"/>
          </w:tcPr>
          <w:p>
            <w:pPr>
              <w:pStyle w:val="TableParagraph"/>
              <w:spacing w:before="47"/>
              <w:ind w:left="60" w:right="114"/>
              <w:rPr>
                <w:sz w:val="12"/>
              </w:rPr>
            </w:pPr>
            <w:r>
              <w:rPr>
                <w:sz w:val="12"/>
              </w:rPr>
              <w:t>ENTIDADES</w:t>
            </w:r>
            <w:r>
              <w:rPr>
                <w:spacing w:val="-8"/>
                <w:sz w:val="12"/>
              </w:rPr>
              <w:t> </w:t>
            </w:r>
            <w:r>
              <w:rPr>
                <w:sz w:val="12"/>
              </w:rPr>
              <w:t>PARAESTATALES</w:t>
            </w:r>
            <w:r>
              <w:rPr>
                <w:spacing w:val="-7"/>
                <w:sz w:val="12"/>
              </w:rPr>
              <w:t> </w:t>
            </w:r>
            <w:r>
              <w:rPr>
                <w:sz w:val="12"/>
              </w:rPr>
              <w:t>EMPRESARIALES</w:t>
            </w:r>
            <w:r>
              <w:rPr>
                <w:spacing w:val="-8"/>
                <w:sz w:val="12"/>
              </w:rPr>
              <w:t> </w:t>
            </w:r>
            <w:r>
              <w:rPr>
                <w:sz w:val="12"/>
              </w:rPr>
              <w:t>NO</w:t>
            </w:r>
            <w:r>
              <w:rPr>
                <w:spacing w:val="-7"/>
                <w:sz w:val="12"/>
              </w:rPr>
              <w:t> </w:t>
            </w:r>
            <w:r>
              <w:rPr>
                <w:sz w:val="12"/>
              </w:rPr>
              <w:t>FINANCIERAS</w:t>
            </w:r>
            <w:r>
              <w:rPr>
                <w:spacing w:val="40"/>
                <w:sz w:val="12"/>
              </w:rPr>
              <w:t> </w:t>
            </w:r>
            <w:r>
              <w:rPr>
                <w:sz w:val="12"/>
              </w:rPr>
              <w:t>CON PARTICIPACIÓN ESTATAL MAYORITARIA</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50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8"/>
              <w:rPr>
                <w:b/>
                <w:sz w:val="15"/>
              </w:rPr>
            </w:pPr>
          </w:p>
          <w:p>
            <w:pPr>
              <w:pStyle w:val="TableParagraph"/>
              <w:ind w:left="190"/>
              <w:rPr>
                <w:sz w:val="12"/>
              </w:rPr>
            </w:pPr>
            <w:r>
              <w:rPr>
                <w:spacing w:val="-2"/>
                <w:sz w:val="12"/>
              </w:rPr>
              <w:t>2.1.2.1.0</w:t>
            </w:r>
          </w:p>
        </w:tc>
        <w:tc>
          <w:tcPr>
            <w:tcW w:w="3320" w:type="dxa"/>
            <w:gridSpan w:val="2"/>
          </w:tcPr>
          <w:p>
            <w:pPr>
              <w:pStyle w:val="TableParagraph"/>
              <w:spacing w:before="48"/>
              <w:ind w:left="60"/>
              <w:rPr>
                <w:sz w:val="12"/>
              </w:rPr>
            </w:pPr>
            <w:r>
              <w:rPr>
                <w:sz w:val="12"/>
              </w:rPr>
              <w:t>ENTIDADES</w:t>
            </w:r>
            <w:r>
              <w:rPr>
                <w:spacing w:val="-8"/>
                <w:sz w:val="12"/>
              </w:rPr>
              <w:t> </w:t>
            </w:r>
            <w:r>
              <w:rPr>
                <w:sz w:val="12"/>
              </w:rPr>
              <w:t>PARAESTATALES</w:t>
            </w:r>
            <w:r>
              <w:rPr>
                <w:spacing w:val="-7"/>
                <w:sz w:val="12"/>
              </w:rPr>
              <w:t> </w:t>
            </w:r>
            <w:r>
              <w:rPr>
                <w:sz w:val="12"/>
              </w:rPr>
              <w:t>EMPRESARIALES</w:t>
            </w:r>
            <w:r>
              <w:rPr>
                <w:spacing w:val="-8"/>
                <w:sz w:val="12"/>
              </w:rPr>
              <w:t> </w:t>
            </w:r>
            <w:r>
              <w:rPr>
                <w:sz w:val="12"/>
              </w:rPr>
              <w:t>NO</w:t>
            </w:r>
            <w:r>
              <w:rPr>
                <w:spacing w:val="40"/>
                <w:sz w:val="12"/>
              </w:rPr>
              <w:t> </w:t>
            </w:r>
            <w:r>
              <w:rPr>
                <w:sz w:val="12"/>
              </w:rPr>
              <w:t>FINANCIERAS CON PARTICIPACIÓN ESTATAL</w:t>
            </w:r>
            <w:r>
              <w:rPr>
                <w:spacing w:val="40"/>
                <w:sz w:val="12"/>
              </w:rPr>
              <w:t> </w:t>
            </w:r>
            <w:r>
              <w:rPr>
                <w:spacing w:val="-2"/>
                <w:sz w:val="12"/>
              </w:rPr>
              <w:t>MAYORITARIA</w:t>
            </w:r>
          </w:p>
        </w:tc>
        <w:tc>
          <w:tcPr>
            <w:tcW w:w="1600" w:type="dxa"/>
          </w:tcPr>
          <w:p>
            <w:pPr>
              <w:pStyle w:val="TableParagraph"/>
              <w:spacing w:before="8"/>
              <w:rPr>
                <w:b/>
                <w:sz w:val="15"/>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2.1.2.2.0</w:t>
            </w:r>
          </w:p>
        </w:tc>
        <w:tc>
          <w:tcPr>
            <w:tcW w:w="3320" w:type="dxa"/>
            <w:gridSpan w:val="2"/>
          </w:tcPr>
          <w:p>
            <w:pPr>
              <w:pStyle w:val="TableParagraph"/>
              <w:spacing w:before="47"/>
              <w:ind w:left="60"/>
              <w:rPr>
                <w:sz w:val="12"/>
              </w:rPr>
            </w:pPr>
            <w:r>
              <w:rPr>
                <w:sz w:val="12"/>
              </w:rPr>
              <w:t>FIDEICOMISOS</w:t>
            </w:r>
            <w:r>
              <w:rPr>
                <w:spacing w:val="-8"/>
                <w:sz w:val="12"/>
              </w:rPr>
              <w:t> </w:t>
            </w:r>
            <w:r>
              <w:rPr>
                <w:sz w:val="12"/>
              </w:rPr>
              <w:t>EMPRESARIALES</w:t>
            </w:r>
            <w:r>
              <w:rPr>
                <w:spacing w:val="-7"/>
                <w:sz w:val="12"/>
              </w:rPr>
              <w:t> </w:t>
            </w:r>
            <w:r>
              <w:rPr>
                <w:sz w:val="12"/>
              </w:rPr>
              <w:t>NO</w:t>
            </w:r>
            <w:r>
              <w:rPr>
                <w:spacing w:val="-8"/>
                <w:sz w:val="12"/>
              </w:rPr>
              <w:t> </w:t>
            </w:r>
            <w:r>
              <w:rPr>
                <w:sz w:val="12"/>
              </w:rPr>
              <w:t>FINANCIEROS</w:t>
            </w:r>
            <w:r>
              <w:rPr>
                <w:spacing w:val="-7"/>
                <w:sz w:val="12"/>
              </w:rPr>
              <w:t> </w:t>
            </w:r>
            <w:r>
              <w:rPr>
                <w:sz w:val="12"/>
              </w:rPr>
              <w:t>CON</w:t>
            </w:r>
            <w:r>
              <w:rPr>
                <w:spacing w:val="40"/>
                <w:sz w:val="12"/>
              </w:rPr>
              <w:t> </w:t>
            </w:r>
            <w:r>
              <w:rPr>
                <w:sz w:val="12"/>
              </w:rPr>
              <w:t>PARTICIPACIÓN ESTATAL MAYORITARIA</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spacing w:before="71"/>
              <w:ind w:left="190"/>
              <w:rPr>
                <w:sz w:val="12"/>
              </w:rPr>
            </w:pPr>
            <w:r>
              <w:rPr>
                <w:spacing w:val="-2"/>
                <w:sz w:val="12"/>
              </w:rPr>
              <w:t>2.2.0.0.0</w:t>
            </w:r>
          </w:p>
        </w:tc>
        <w:tc>
          <w:tcPr>
            <w:tcW w:w="4920" w:type="dxa"/>
            <w:gridSpan w:val="4"/>
          </w:tcPr>
          <w:p>
            <w:pPr>
              <w:pStyle w:val="TableParagraph"/>
              <w:spacing w:before="71"/>
              <w:ind w:left="60"/>
              <w:rPr>
                <w:sz w:val="12"/>
              </w:rPr>
            </w:pPr>
            <w:r>
              <w:rPr>
                <w:sz w:val="12"/>
              </w:rPr>
              <w:t>SECTOR</w:t>
            </w:r>
            <w:r>
              <w:rPr>
                <w:spacing w:val="-7"/>
                <w:sz w:val="12"/>
              </w:rPr>
              <w:t> </w:t>
            </w:r>
            <w:r>
              <w:rPr>
                <w:sz w:val="12"/>
              </w:rPr>
              <w:t>PÚBLICO</w:t>
            </w:r>
            <w:r>
              <w:rPr>
                <w:spacing w:val="-6"/>
                <w:sz w:val="12"/>
              </w:rPr>
              <w:t> </w:t>
            </w:r>
            <w:r>
              <w:rPr>
                <w:spacing w:val="-2"/>
                <w:sz w:val="12"/>
              </w:rPr>
              <w:t>FINANCIERO</w:t>
            </w:r>
          </w:p>
        </w:tc>
        <w:tc>
          <w:tcPr>
            <w:tcW w:w="1600" w:type="dxa"/>
          </w:tcPr>
          <w:p>
            <w:pPr>
              <w:pStyle w:val="TableParagraph"/>
              <w:spacing w:before="71"/>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2.2.2.0.0</w:t>
            </w:r>
          </w:p>
        </w:tc>
        <w:tc>
          <w:tcPr>
            <w:tcW w:w="4120" w:type="dxa"/>
            <w:gridSpan w:val="3"/>
          </w:tcPr>
          <w:p>
            <w:pPr>
              <w:pStyle w:val="TableParagraph"/>
              <w:spacing w:before="47"/>
              <w:ind w:left="60"/>
              <w:rPr>
                <w:sz w:val="12"/>
              </w:rPr>
            </w:pPr>
            <w:r>
              <w:rPr>
                <w:sz w:val="12"/>
              </w:rPr>
              <w:t>ENTIDADES</w:t>
            </w:r>
            <w:r>
              <w:rPr>
                <w:spacing w:val="-8"/>
                <w:sz w:val="12"/>
              </w:rPr>
              <w:t> </w:t>
            </w:r>
            <w:r>
              <w:rPr>
                <w:sz w:val="12"/>
              </w:rPr>
              <w:t>PARAESTATALES</w:t>
            </w:r>
            <w:r>
              <w:rPr>
                <w:spacing w:val="-7"/>
                <w:sz w:val="12"/>
              </w:rPr>
              <w:t> </w:t>
            </w:r>
            <w:r>
              <w:rPr>
                <w:sz w:val="12"/>
              </w:rPr>
              <w:t>EMPRESARIALES</w:t>
            </w:r>
            <w:r>
              <w:rPr>
                <w:spacing w:val="-8"/>
                <w:sz w:val="12"/>
              </w:rPr>
              <w:t> </w:t>
            </w:r>
            <w:r>
              <w:rPr>
                <w:sz w:val="12"/>
              </w:rPr>
              <w:t>FINANCIERAS</w:t>
            </w:r>
            <w:r>
              <w:rPr>
                <w:spacing w:val="40"/>
                <w:sz w:val="12"/>
              </w:rPr>
              <w:t> </w:t>
            </w:r>
            <w:r>
              <w:rPr>
                <w:sz w:val="12"/>
              </w:rPr>
              <w:t>MONETARIAS CON PARTICIPACIÓN ESTATAL MAYORITARIA</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2.2.2.1.0</w:t>
            </w:r>
          </w:p>
        </w:tc>
        <w:tc>
          <w:tcPr>
            <w:tcW w:w="3320" w:type="dxa"/>
            <w:gridSpan w:val="2"/>
          </w:tcPr>
          <w:p>
            <w:pPr>
              <w:pStyle w:val="TableParagraph"/>
              <w:spacing w:before="71"/>
              <w:ind w:left="60"/>
              <w:rPr>
                <w:sz w:val="12"/>
              </w:rPr>
            </w:pPr>
            <w:r>
              <w:rPr>
                <w:sz w:val="12"/>
              </w:rPr>
              <w:t>BANCOS</w:t>
            </w:r>
            <w:r>
              <w:rPr>
                <w:spacing w:val="-5"/>
                <w:sz w:val="12"/>
              </w:rPr>
              <w:t> </w:t>
            </w:r>
            <w:r>
              <w:rPr>
                <w:sz w:val="12"/>
              </w:rPr>
              <w:t>DE</w:t>
            </w:r>
            <w:r>
              <w:rPr>
                <w:spacing w:val="-2"/>
                <w:sz w:val="12"/>
              </w:rPr>
              <w:t> </w:t>
            </w:r>
            <w:r>
              <w:rPr>
                <w:sz w:val="12"/>
              </w:rPr>
              <w:t>INVERSIÓN</w:t>
            </w:r>
            <w:r>
              <w:rPr>
                <w:spacing w:val="-2"/>
                <w:sz w:val="12"/>
              </w:rPr>
              <w:t> </w:t>
            </w:r>
            <w:r>
              <w:rPr>
                <w:sz w:val="12"/>
              </w:rPr>
              <w:t>Y</w:t>
            </w:r>
            <w:r>
              <w:rPr>
                <w:spacing w:val="-2"/>
                <w:sz w:val="12"/>
              </w:rPr>
              <w:t> DESARROLLO</w:t>
            </w:r>
          </w:p>
        </w:tc>
        <w:tc>
          <w:tcPr>
            <w:tcW w:w="16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2.2.2.2.0</w:t>
            </w:r>
          </w:p>
        </w:tc>
        <w:tc>
          <w:tcPr>
            <w:tcW w:w="3320" w:type="dxa"/>
            <w:gridSpan w:val="2"/>
          </w:tcPr>
          <w:p>
            <w:pPr>
              <w:pStyle w:val="TableParagraph"/>
              <w:spacing w:before="71"/>
              <w:ind w:left="60"/>
              <w:rPr>
                <w:sz w:val="12"/>
              </w:rPr>
            </w:pPr>
            <w:r>
              <w:rPr>
                <w:sz w:val="12"/>
              </w:rPr>
              <w:t>BANCOS</w:t>
            </w:r>
            <w:r>
              <w:rPr>
                <w:spacing w:val="-6"/>
                <w:sz w:val="12"/>
              </w:rPr>
              <w:t> </w:t>
            </w:r>
            <w:r>
              <w:rPr>
                <w:spacing w:val="-2"/>
                <w:sz w:val="12"/>
              </w:rPr>
              <w:t>COMERCIALES</w:t>
            </w:r>
          </w:p>
        </w:tc>
        <w:tc>
          <w:tcPr>
            <w:tcW w:w="16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2.2.2.3.0</w:t>
            </w:r>
          </w:p>
        </w:tc>
        <w:tc>
          <w:tcPr>
            <w:tcW w:w="3320" w:type="dxa"/>
            <w:gridSpan w:val="2"/>
          </w:tcPr>
          <w:p>
            <w:pPr>
              <w:pStyle w:val="TableParagraph"/>
              <w:spacing w:before="71"/>
              <w:ind w:left="60"/>
              <w:rPr>
                <w:sz w:val="12"/>
              </w:rPr>
            </w:pPr>
            <w:r>
              <w:rPr>
                <w:sz w:val="12"/>
              </w:rPr>
              <w:t>OTROS</w:t>
            </w:r>
            <w:r>
              <w:rPr>
                <w:spacing w:val="-5"/>
                <w:sz w:val="12"/>
              </w:rPr>
              <w:t> </w:t>
            </w:r>
            <w:r>
              <w:rPr>
                <w:spacing w:val="-2"/>
                <w:sz w:val="12"/>
              </w:rPr>
              <w:t>BANCOS</w:t>
            </w:r>
          </w:p>
        </w:tc>
        <w:tc>
          <w:tcPr>
            <w:tcW w:w="16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2.2.2.4.0</w:t>
            </w:r>
          </w:p>
        </w:tc>
        <w:tc>
          <w:tcPr>
            <w:tcW w:w="3320" w:type="dxa"/>
            <w:gridSpan w:val="2"/>
          </w:tcPr>
          <w:p>
            <w:pPr>
              <w:pStyle w:val="TableParagraph"/>
              <w:spacing w:before="71"/>
              <w:ind w:left="60"/>
              <w:rPr>
                <w:sz w:val="12"/>
              </w:rPr>
            </w:pPr>
            <w:r>
              <w:rPr>
                <w:sz w:val="12"/>
              </w:rPr>
              <w:t>FONDOS</w:t>
            </w:r>
            <w:r>
              <w:rPr>
                <w:spacing w:val="-5"/>
                <w:sz w:val="12"/>
              </w:rPr>
              <w:t> </w:t>
            </w:r>
            <w:r>
              <w:rPr>
                <w:sz w:val="12"/>
              </w:rPr>
              <w:t>DEL</w:t>
            </w:r>
            <w:r>
              <w:rPr>
                <w:spacing w:val="-4"/>
                <w:sz w:val="12"/>
              </w:rPr>
              <w:t> </w:t>
            </w:r>
            <w:r>
              <w:rPr>
                <w:sz w:val="12"/>
              </w:rPr>
              <w:t>MERCADO</w:t>
            </w:r>
            <w:r>
              <w:rPr>
                <w:spacing w:val="-5"/>
                <w:sz w:val="12"/>
              </w:rPr>
              <w:t> </w:t>
            </w:r>
            <w:r>
              <w:rPr>
                <w:sz w:val="12"/>
              </w:rPr>
              <w:t>DE</w:t>
            </w:r>
            <w:r>
              <w:rPr>
                <w:spacing w:val="-4"/>
                <w:sz w:val="12"/>
              </w:rPr>
              <w:t> </w:t>
            </w:r>
            <w:r>
              <w:rPr>
                <w:spacing w:val="-2"/>
                <w:sz w:val="12"/>
              </w:rPr>
              <w:t>DINERO</w:t>
            </w:r>
          </w:p>
        </w:tc>
        <w:tc>
          <w:tcPr>
            <w:tcW w:w="1600" w:type="dxa"/>
          </w:tcPr>
          <w:p>
            <w:pPr>
              <w:pStyle w:val="TableParagraph"/>
              <w:spacing w:before="71"/>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2.2.3.0.0</w:t>
            </w:r>
          </w:p>
        </w:tc>
        <w:tc>
          <w:tcPr>
            <w:tcW w:w="4120" w:type="dxa"/>
            <w:gridSpan w:val="3"/>
          </w:tcPr>
          <w:p>
            <w:pPr>
              <w:pStyle w:val="TableParagraph"/>
              <w:spacing w:before="47"/>
              <w:ind w:left="60"/>
              <w:rPr>
                <w:sz w:val="12"/>
              </w:rPr>
            </w:pPr>
            <w:r>
              <w:rPr>
                <w:sz w:val="12"/>
              </w:rPr>
              <w:t>ENTIDADES</w:t>
            </w:r>
            <w:r>
              <w:rPr>
                <w:spacing w:val="-8"/>
                <w:sz w:val="12"/>
              </w:rPr>
              <w:t> </w:t>
            </w:r>
            <w:r>
              <w:rPr>
                <w:sz w:val="12"/>
              </w:rPr>
              <w:t>PARAESTATALES</w:t>
            </w:r>
            <w:r>
              <w:rPr>
                <w:spacing w:val="-7"/>
                <w:sz w:val="12"/>
              </w:rPr>
              <w:t> </w:t>
            </w:r>
            <w:r>
              <w:rPr>
                <w:sz w:val="12"/>
              </w:rPr>
              <w:t>FINANCIERAS</w:t>
            </w:r>
            <w:r>
              <w:rPr>
                <w:spacing w:val="-8"/>
                <w:sz w:val="12"/>
              </w:rPr>
              <w:t> </w:t>
            </w:r>
            <w:r>
              <w:rPr>
                <w:sz w:val="12"/>
              </w:rPr>
              <w:t>NO</w:t>
            </w:r>
            <w:r>
              <w:rPr>
                <w:spacing w:val="-7"/>
                <w:sz w:val="12"/>
              </w:rPr>
              <w:t> </w:t>
            </w:r>
            <w:r>
              <w:rPr>
                <w:sz w:val="12"/>
              </w:rPr>
              <w:t>MONETARIAS</w:t>
            </w:r>
            <w:r>
              <w:rPr>
                <w:spacing w:val="-8"/>
                <w:sz w:val="12"/>
              </w:rPr>
              <w:t> </w:t>
            </w:r>
            <w:r>
              <w:rPr>
                <w:sz w:val="12"/>
              </w:rPr>
              <w:t>CON</w:t>
            </w:r>
            <w:r>
              <w:rPr>
                <w:spacing w:val="40"/>
                <w:sz w:val="12"/>
              </w:rPr>
              <w:t> </w:t>
            </w:r>
            <w:r>
              <w:rPr>
                <w:sz w:val="12"/>
              </w:rPr>
              <w:t>PARTICIPACIÓN ESTATAL MAYORITARIA</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2.2.3.1.0</w:t>
            </w:r>
          </w:p>
        </w:tc>
        <w:tc>
          <w:tcPr>
            <w:tcW w:w="3320" w:type="dxa"/>
            <w:gridSpan w:val="2"/>
          </w:tcPr>
          <w:p>
            <w:pPr>
              <w:pStyle w:val="TableParagraph"/>
              <w:spacing w:before="47"/>
              <w:ind w:left="60" w:right="86"/>
              <w:rPr>
                <w:sz w:val="12"/>
              </w:rPr>
            </w:pPr>
            <w:r>
              <w:rPr>
                <w:sz w:val="12"/>
              </w:rPr>
              <w:t>FONDOS</w:t>
            </w:r>
            <w:r>
              <w:rPr>
                <w:spacing w:val="-7"/>
                <w:sz w:val="12"/>
              </w:rPr>
              <w:t> </w:t>
            </w:r>
            <w:r>
              <w:rPr>
                <w:sz w:val="12"/>
              </w:rPr>
              <w:t>DE</w:t>
            </w:r>
            <w:r>
              <w:rPr>
                <w:spacing w:val="-7"/>
                <w:sz w:val="12"/>
              </w:rPr>
              <w:t> </w:t>
            </w:r>
            <w:r>
              <w:rPr>
                <w:sz w:val="12"/>
              </w:rPr>
              <w:t>INVERSIÓN</w:t>
            </w:r>
            <w:r>
              <w:rPr>
                <w:spacing w:val="-6"/>
                <w:sz w:val="12"/>
              </w:rPr>
              <w:t> </w:t>
            </w:r>
            <w:r>
              <w:rPr>
                <w:sz w:val="12"/>
              </w:rPr>
              <w:t>FUERA</w:t>
            </w:r>
            <w:r>
              <w:rPr>
                <w:spacing w:val="-7"/>
                <w:sz w:val="12"/>
              </w:rPr>
              <w:t> </w:t>
            </w:r>
            <w:r>
              <w:rPr>
                <w:sz w:val="12"/>
              </w:rPr>
              <w:t>DEL</w:t>
            </w:r>
            <w:r>
              <w:rPr>
                <w:spacing w:val="-7"/>
                <w:sz w:val="12"/>
              </w:rPr>
              <w:t> </w:t>
            </w:r>
            <w:r>
              <w:rPr>
                <w:sz w:val="12"/>
              </w:rPr>
              <w:t>MERCADO</w:t>
            </w:r>
            <w:r>
              <w:rPr>
                <w:spacing w:val="-7"/>
                <w:sz w:val="12"/>
              </w:rPr>
              <w:t> </w:t>
            </w:r>
            <w:r>
              <w:rPr>
                <w:sz w:val="12"/>
              </w:rPr>
              <w:t>DE</w:t>
            </w:r>
            <w:r>
              <w:rPr>
                <w:spacing w:val="40"/>
                <w:sz w:val="12"/>
              </w:rPr>
              <w:t> </w:t>
            </w:r>
            <w:r>
              <w:rPr>
                <w:spacing w:val="-2"/>
                <w:sz w:val="12"/>
              </w:rPr>
              <w:t>DINERO</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2.2.3.2.0</w:t>
            </w:r>
          </w:p>
        </w:tc>
        <w:tc>
          <w:tcPr>
            <w:tcW w:w="3320" w:type="dxa"/>
            <w:gridSpan w:val="2"/>
          </w:tcPr>
          <w:p>
            <w:pPr>
              <w:pStyle w:val="TableParagraph"/>
              <w:spacing w:before="47"/>
              <w:ind w:left="60"/>
              <w:rPr>
                <w:sz w:val="12"/>
              </w:rPr>
            </w:pPr>
            <w:r>
              <w:rPr>
                <w:sz w:val="12"/>
              </w:rPr>
              <w:t>OTROS INTERMEDIARIOS FINANCIEROS, EXCEPTO</w:t>
            </w:r>
            <w:r>
              <w:rPr>
                <w:spacing w:val="40"/>
                <w:sz w:val="12"/>
              </w:rPr>
              <w:t> </w:t>
            </w:r>
            <w:r>
              <w:rPr>
                <w:sz w:val="12"/>
              </w:rPr>
              <w:t>SOCIEDADES</w:t>
            </w:r>
            <w:r>
              <w:rPr>
                <w:spacing w:val="-7"/>
                <w:sz w:val="12"/>
              </w:rPr>
              <w:t> </w:t>
            </w:r>
            <w:r>
              <w:rPr>
                <w:sz w:val="12"/>
              </w:rPr>
              <w:t>DE</w:t>
            </w:r>
            <w:r>
              <w:rPr>
                <w:spacing w:val="-7"/>
                <w:sz w:val="12"/>
              </w:rPr>
              <w:t> </w:t>
            </w:r>
            <w:r>
              <w:rPr>
                <w:sz w:val="12"/>
              </w:rPr>
              <w:t>SEGUROS</w:t>
            </w:r>
            <w:r>
              <w:rPr>
                <w:spacing w:val="-7"/>
                <w:sz w:val="12"/>
              </w:rPr>
              <w:t> </w:t>
            </w:r>
            <w:r>
              <w:rPr>
                <w:sz w:val="12"/>
              </w:rPr>
              <w:t>Y</w:t>
            </w:r>
            <w:r>
              <w:rPr>
                <w:spacing w:val="-7"/>
                <w:sz w:val="12"/>
              </w:rPr>
              <w:t> </w:t>
            </w:r>
            <w:r>
              <w:rPr>
                <w:sz w:val="12"/>
              </w:rPr>
              <w:t>FONDOS</w:t>
            </w:r>
            <w:r>
              <w:rPr>
                <w:spacing w:val="-7"/>
                <w:sz w:val="12"/>
              </w:rPr>
              <w:t> </w:t>
            </w:r>
            <w:r>
              <w:rPr>
                <w:sz w:val="12"/>
              </w:rPr>
              <w:t>DE</w:t>
            </w:r>
            <w:r>
              <w:rPr>
                <w:spacing w:val="-7"/>
                <w:sz w:val="12"/>
              </w:rPr>
              <w:t> </w:t>
            </w:r>
            <w:r>
              <w:rPr>
                <w:sz w:val="12"/>
              </w:rPr>
              <w:t>PENSIONES</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2.2.3.3.0</w:t>
            </w:r>
          </w:p>
        </w:tc>
        <w:tc>
          <w:tcPr>
            <w:tcW w:w="3320" w:type="dxa"/>
            <w:gridSpan w:val="2"/>
          </w:tcPr>
          <w:p>
            <w:pPr>
              <w:pStyle w:val="TableParagraph"/>
              <w:spacing w:before="71"/>
              <w:ind w:left="60"/>
              <w:rPr>
                <w:sz w:val="12"/>
              </w:rPr>
            </w:pPr>
            <w:r>
              <w:rPr>
                <w:spacing w:val="-2"/>
                <w:sz w:val="12"/>
              </w:rPr>
              <w:t>AUXILIARES</w:t>
            </w:r>
            <w:r>
              <w:rPr>
                <w:spacing w:val="10"/>
                <w:sz w:val="12"/>
              </w:rPr>
              <w:t> </w:t>
            </w:r>
            <w:r>
              <w:rPr>
                <w:spacing w:val="-2"/>
                <w:sz w:val="12"/>
              </w:rPr>
              <w:t>FINANCIEROS</w:t>
            </w:r>
          </w:p>
        </w:tc>
        <w:tc>
          <w:tcPr>
            <w:tcW w:w="1600" w:type="dxa"/>
          </w:tcPr>
          <w:p>
            <w:pPr>
              <w:pStyle w:val="TableParagraph"/>
              <w:spacing w:before="71"/>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2.2.3.4.0</w:t>
            </w:r>
          </w:p>
        </w:tc>
        <w:tc>
          <w:tcPr>
            <w:tcW w:w="3320" w:type="dxa"/>
            <w:gridSpan w:val="2"/>
          </w:tcPr>
          <w:p>
            <w:pPr>
              <w:pStyle w:val="TableParagraph"/>
              <w:spacing w:before="47"/>
              <w:ind w:left="60"/>
              <w:rPr>
                <w:sz w:val="12"/>
              </w:rPr>
            </w:pPr>
            <w:r>
              <w:rPr>
                <w:sz w:val="12"/>
              </w:rPr>
              <w:t>INSTITUCIONES</w:t>
            </w:r>
            <w:r>
              <w:rPr>
                <w:spacing w:val="-8"/>
                <w:sz w:val="12"/>
              </w:rPr>
              <w:t> </w:t>
            </w:r>
            <w:r>
              <w:rPr>
                <w:sz w:val="12"/>
              </w:rPr>
              <w:t>FINANCIERAS</w:t>
            </w:r>
            <w:r>
              <w:rPr>
                <w:spacing w:val="-7"/>
                <w:sz w:val="12"/>
              </w:rPr>
              <w:t> </w:t>
            </w:r>
            <w:r>
              <w:rPr>
                <w:sz w:val="12"/>
              </w:rPr>
              <w:t>CAUTIVAS</w:t>
            </w:r>
            <w:r>
              <w:rPr>
                <w:spacing w:val="-8"/>
                <w:sz w:val="12"/>
              </w:rPr>
              <w:t> </w:t>
            </w:r>
            <w:r>
              <w:rPr>
                <w:sz w:val="12"/>
              </w:rPr>
              <w:t>Y</w:t>
            </w:r>
            <w:r>
              <w:rPr>
                <w:spacing w:val="40"/>
                <w:sz w:val="12"/>
              </w:rPr>
              <w:t> </w:t>
            </w:r>
            <w:r>
              <w:rPr>
                <w:sz w:val="12"/>
              </w:rPr>
              <w:t>PRESTAMISTAS DE DINERO</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2.2.3.5.0</w:t>
            </w:r>
          </w:p>
        </w:tc>
        <w:tc>
          <w:tcPr>
            <w:tcW w:w="3320" w:type="dxa"/>
            <w:gridSpan w:val="2"/>
          </w:tcPr>
          <w:p>
            <w:pPr>
              <w:pStyle w:val="TableParagraph"/>
              <w:spacing w:before="47"/>
              <w:ind w:left="60" w:right="86"/>
              <w:rPr>
                <w:sz w:val="12"/>
              </w:rPr>
            </w:pPr>
            <w:r>
              <w:rPr>
                <w:sz w:val="12"/>
              </w:rPr>
              <w:t>SOCIEDADES</w:t>
            </w:r>
            <w:r>
              <w:rPr>
                <w:spacing w:val="-7"/>
                <w:sz w:val="12"/>
              </w:rPr>
              <w:t> </w:t>
            </w:r>
            <w:r>
              <w:rPr>
                <w:sz w:val="12"/>
              </w:rPr>
              <w:t>DE</w:t>
            </w:r>
            <w:r>
              <w:rPr>
                <w:spacing w:val="-7"/>
                <w:sz w:val="12"/>
              </w:rPr>
              <w:t> </w:t>
            </w:r>
            <w:r>
              <w:rPr>
                <w:sz w:val="12"/>
              </w:rPr>
              <w:t>SEGUROS</w:t>
            </w:r>
            <w:r>
              <w:rPr>
                <w:spacing w:val="-7"/>
                <w:sz w:val="12"/>
              </w:rPr>
              <w:t> </w:t>
            </w:r>
            <w:r>
              <w:rPr>
                <w:sz w:val="12"/>
              </w:rPr>
              <w:t>(SS)</w:t>
            </w:r>
            <w:r>
              <w:rPr>
                <w:spacing w:val="-6"/>
                <w:sz w:val="12"/>
              </w:rPr>
              <w:t> </w:t>
            </w:r>
            <w:r>
              <w:rPr>
                <w:sz w:val="12"/>
              </w:rPr>
              <w:t>Y</w:t>
            </w:r>
            <w:r>
              <w:rPr>
                <w:spacing w:val="-7"/>
                <w:sz w:val="12"/>
              </w:rPr>
              <w:t> </w:t>
            </w:r>
            <w:r>
              <w:rPr>
                <w:sz w:val="12"/>
              </w:rPr>
              <w:t>FONDOS</w:t>
            </w:r>
            <w:r>
              <w:rPr>
                <w:spacing w:val="-7"/>
                <w:sz w:val="12"/>
              </w:rPr>
              <w:t> </w:t>
            </w:r>
            <w:r>
              <w:rPr>
                <w:sz w:val="12"/>
              </w:rPr>
              <w:t>DE</w:t>
            </w:r>
            <w:r>
              <w:rPr>
                <w:spacing w:val="40"/>
                <w:sz w:val="12"/>
              </w:rPr>
              <w:t> </w:t>
            </w:r>
            <w:r>
              <w:rPr>
                <w:sz w:val="12"/>
              </w:rPr>
              <w:t>PENSIONES</w:t>
            </w:r>
            <w:r>
              <w:rPr>
                <w:spacing w:val="-8"/>
                <w:sz w:val="12"/>
              </w:rPr>
              <w:t> </w:t>
            </w:r>
            <w:r>
              <w:rPr>
                <w:sz w:val="12"/>
              </w:rPr>
              <w:t>(FP)</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2.2.4.0.0</w:t>
            </w:r>
          </w:p>
        </w:tc>
        <w:tc>
          <w:tcPr>
            <w:tcW w:w="4120" w:type="dxa"/>
            <w:gridSpan w:val="3"/>
          </w:tcPr>
          <w:p>
            <w:pPr>
              <w:pStyle w:val="TableParagraph"/>
              <w:spacing w:before="47"/>
              <w:ind w:left="60" w:right="114"/>
              <w:rPr>
                <w:sz w:val="12"/>
              </w:rPr>
            </w:pPr>
            <w:r>
              <w:rPr>
                <w:sz w:val="12"/>
              </w:rPr>
              <w:t>FIDEICOMISOS</w:t>
            </w:r>
            <w:r>
              <w:rPr>
                <w:spacing w:val="-8"/>
                <w:sz w:val="12"/>
              </w:rPr>
              <w:t> </w:t>
            </w:r>
            <w:r>
              <w:rPr>
                <w:sz w:val="12"/>
              </w:rPr>
              <w:t>FINANCIEROS</w:t>
            </w:r>
            <w:r>
              <w:rPr>
                <w:spacing w:val="-7"/>
                <w:sz w:val="12"/>
              </w:rPr>
              <w:t> </w:t>
            </w:r>
            <w:r>
              <w:rPr>
                <w:sz w:val="12"/>
              </w:rPr>
              <w:t>PÚBLICOS</w:t>
            </w:r>
            <w:r>
              <w:rPr>
                <w:spacing w:val="-8"/>
                <w:sz w:val="12"/>
              </w:rPr>
              <w:t> </w:t>
            </w:r>
            <w:r>
              <w:rPr>
                <w:sz w:val="12"/>
              </w:rPr>
              <w:t>CON</w:t>
            </w:r>
            <w:r>
              <w:rPr>
                <w:spacing w:val="-7"/>
                <w:sz w:val="12"/>
              </w:rPr>
              <w:t> </w:t>
            </w:r>
            <w:r>
              <w:rPr>
                <w:sz w:val="12"/>
              </w:rPr>
              <w:t>PARTICIPACIÓN</w:t>
            </w:r>
            <w:r>
              <w:rPr>
                <w:spacing w:val="40"/>
                <w:sz w:val="12"/>
              </w:rPr>
              <w:t> </w:t>
            </w:r>
            <w:r>
              <w:rPr>
                <w:sz w:val="12"/>
              </w:rPr>
              <w:t>ESTATAL</w:t>
            </w:r>
            <w:r>
              <w:rPr>
                <w:spacing w:val="-8"/>
                <w:sz w:val="12"/>
              </w:rPr>
              <w:t> </w:t>
            </w:r>
            <w:r>
              <w:rPr>
                <w:sz w:val="12"/>
              </w:rPr>
              <w:t>MAYORITARIA</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2.2.4.1.0</w:t>
            </w:r>
          </w:p>
        </w:tc>
        <w:tc>
          <w:tcPr>
            <w:tcW w:w="3320" w:type="dxa"/>
            <w:gridSpan w:val="2"/>
          </w:tcPr>
          <w:p>
            <w:pPr>
              <w:pStyle w:val="TableParagraph"/>
              <w:spacing w:before="47"/>
              <w:ind w:left="60" w:right="86"/>
              <w:rPr>
                <w:sz w:val="12"/>
              </w:rPr>
            </w:pPr>
            <w:r>
              <w:rPr>
                <w:sz w:val="12"/>
              </w:rPr>
              <w:t>FONDOS</w:t>
            </w:r>
            <w:r>
              <w:rPr>
                <w:spacing w:val="-7"/>
                <w:sz w:val="12"/>
              </w:rPr>
              <w:t> </w:t>
            </w:r>
            <w:r>
              <w:rPr>
                <w:sz w:val="12"/>
              </w:rPr>
              <w:t>DE</w:t>
            </w:r>
            <w:r>
              <w:rPr>
                <w:spacing w:val="-7"/>
                <w:sz w:val="12"/>
              </w:rPr>
              <w:t> </w:t>
            </w:r>
            <w:r>
              <w:rPr>
                <w:sz w:val="12"/>
              </w:rPr>
              <w:t>INVERSIÓN</w:t>
            </w:r>
            <w:r>
              <w:rPr>
                <w:spacing w:val="-6"/>
                <w:sz w:val="12"/>
              </w:rPr>
              <w:t> </w:t>
            </w:r>
            <w:r>
              <w:rPr>
                <w:sz w:val="12"/>
              </w:rPr>
              <w:t>FUERA</w:t>
            </w:r>
            <w:r>
              <w:rPr>
                <w:spacing w:val="-7"/>
                <w:sz w:val="12"/>
              </w:rPr>
              <w:t> </w:t>
            </w:r>
            <w:r>
              <w:rPr>
                <w:sz w:val="12"/>
              </w:rPr>
              <w:t>DEL</w:t>
            </w:r>
            <w:r>
              <w:rPr>
                <w:spacing w:val="-7"/>
                <w:sz w:val="12"/>
              </w:rPr>
              <w:t> </w:t>
            </w:r>
            <w:r>
              <w:rPr>
                <w:sz w:val="12"/>
              </w:rPr>
              <w:t>MERCADO</w:t>
            </w:r>
            <w:r>
              <w:rPr>
                <w:spacing w:val="-7"/>
                <w:sz w:val="12"/>
              </w:rPr>
              <w:t> </w:t>
            </w:r>
            <w:r>
              <w:rPr>
                <w:sz w:val="12"/>
              </w:rPr>
              <w:t>DE</w:t>
            </w:r>
            <w:r>
              <w:rPr>
                <w:spacing w:val="40"/>
                <w:sz w:val="12"/>
              </w:rPr>
              <w:t> </w:t>
            </w:r>
            <w:r>
              <w:rPr>
                <w:spacing w:val="-2"/>
                <w:sz w:val="12"/>
              </w:rPr>
              <w:t>DINERO</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2.2.4.2.0</w:t>
            </w:r>
          </w:p>
        </w:tc>
        <w:tc>
          <w:tcPr>
            <w:tcW w:w="3320" w:type="dxa"/>
            <w:gridSpan w:val="2"/>
          </w:tcPr>
          <w:p>
            <w:pPr>
              <w:pStyle w:val="TableParagraph"/>
              <w:spacing w:before="47"/>
              <w:ind w:left="60"/>
              <w:rPr>
                <w:sz w:val="12"/>
              </w:rPr>
            </w:pPr>
            <w:r>
              <w:rPr>
                <w:sz w:val="12"/>
              </w:rPr>
              <w:t>OTROS INTERMEDIARIOS FINANCIEROS, EXCEPTO</w:t>
            </w:r>
            <w:r>
              <w:rPr>
                <w:spacing w:val="40"/>
                <w:sz w:val="12"/>
              </w:rPr>
              <w:t> </w:t>
            </w:r>
            <w:r>
              <w:rPr>
                <w:sz w:val="12"/>
              </w:rPr>
              <w:t>SOCIEDADES</w:t>
            </w:r>
            <w:r>
              <w:rPr>
                <w:spacing w:val="-7"/>
                <w:sz w:val="12"/>
              </w:rPr>
              <w:t> </w:t>
            </w:r>
            <w:r>
              <w:rPr>
                <w:sz w:val="12"/>
              </w:rPr>
              <w:t>DE</w:t>
            </w:r>
            <w:r>
              <w:rPr>
                <w:spacing w:val="-7"/>
                <w:sz w:val="12"/>
              </w:rPr>
              <w:t> </w:t>
            </w:r>
            <w:r>
              <w:rPr>
                <w:sz w:val="12"/>
              </w:rPr>
              <w:t>SEGUROS</w:t>
            </w:r>
            <w:r>
              <w:rPr>
                <w:spacing w:val="-7"/>
                <w:sz w:val="12"/>
              </w:rPr>
              <w:t> </w:t>
            </w:r>
            <w:r>
              <w:rPr>
                <w:sz w:val="12"/>
              </w:rPr>
              <w:t>Y</w:t>
            </w:r>
            <w:r>
              <w:rPr>
                <w:spacing w:val="-7"/>
                <w:sz w:val="12"/>
              </w:rPr>
              <w:t> </w:t>
            </w:r>
            <w:r>
              <w:rPr>
                <w:sz w:val="12"/>
              </w:rPr>
              <w:t>FONDOS</w:t>
            </w:r>
            <w:r>
              <w:rPr>
                <w:spacing w:val="-7"/>
                <w:sz w:val="12"/>
              </w:rPr>
              <w:t> </w:t>
            </w:r>
            <w:r>
              <w:rPr>
                <w:sz w:val="12"/>
              </w:rPr>
              <w:t>DE</w:t>
            </w:r>
            <w:r>
              <w:rPr>
                <w:spacing w:val="-7"/>
                <w:sz w:val="12"/>
              </w:rPr>
              <w:t> </w:t>
            </w:r>
            <w:r>
              <w:rPr>
                <w:sz w:val="12"/>
              </w:rPr>
              <w:t>PENSIONES</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1"/>
              <w:ind w:left="190"/>
              <w:rPr>
                <w:sz w:val="12"/>
              </w:rPr>
            </w:pPr>
            <w:r>
              <w:rPr>
                <w:spacing w:val="-2"/>
                <w:sz w:val="12"/>
              </w:rPr>
              <w:t>2.2.4.3.0</w:t>
            </w:r>
          </w:p>
        </w:tc>
        <w:tc>
          <w:tcPr>
            <w:tcW w:w="3320" w:type="dxa"/>
            <w:gridSpan w:val="2"/>
          </w:tcPr>
          <w:p>
            <w:pPr>
              <w:pStyle w:val="TableParagraph"/>
              <w:spacing w:before="71"/>
              <w:ind w:left="60"/>
              <w:rPr>
                <w:sz w:val="12"/>
              </w:rPr>
            </w:pPr>
            <w:r>
              <w:rPr>
                <w:spacing w:val="-2"/>
                <w:sz w:val="12"/>
              </w:rPr>
              <w:t>AUXILIARES</w:t>
            </w:r>
            <w:r>
              <w:rPr>
                <w:spacing w:val="10"/>
                <w:sz w:val="12"/>
              </w:rPr>
              <w:t> </w:t>
            </w:r>
            <w:r>
              <w:rPr>
                <w:spacing w:val="-2"/>
                <w:sz w:val="12"/>
              </w:rPr>
              <w:t>FINANCIEROS</w:t>
            </w:r>
          </w:p>
        </w:tc>
        <w:tc>
          <w:tcPr>
            <w:tcW w:w="1600" w:type="dxa"/>
          </w:tcPr>
          <w:p>
            <w:pPr>
              <w:pStyle w:val="TableParagraph"/>
              <w:spacing w:before="71"/>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2.2.4.4.0</w:t>
            </w:r>
          </w:p>
        </w:tc>
        <w:tc>
          <w:tcPr>
            <w:tcW w:w="3320" w:type="dxa"/>
            <w:gridSpan w:val="2"/>
          </w:tcPr>
          <w:p>
            <w:pPr>
              <w:pStyle w:val="TableParagraph"/>
              <w:spacing w:before="47"/>
              <w:ind w:left="60"/>
              <w:rPr>
                <w:sz w:val="12"/>
              </w:rPr>
            </w:pPr>
            <w:r>
              <w:rPr>
                <w:sz w:val="12"/>
              </w:rPr>
              <w:t>INSTITUCIONES</w:t>
            </w:r>
            <w:r>
              <w:rPr>
                <w:spacing w:val="-8"/>
                <w:sz w:val="12"/>
              </w:rPr>
              <w:t> </w:t>
            </w:r>
            <w:r>
              <w:rPr>
                <w:sz w:val="12"/>
              </w:rPr>
              <w:t>FINANCIERAS</w:t>
            </w:r>
            <w:r>
              <w:rPr>
                <w:spacing w:val="-7"/>
                <w:sz w:val="12"/>
              </w:rPr>
              <w:t> </w:t>
            </w:r>
            <w:r>
              <w:rPr>
                <w:sz w:val="12"/>
              </w:rPr>
              <w:t>CAUTIVAS</w:t>
            </w:r>
            <w:r>
              <w:rPr>
                <w:spacing w:val="-8"/>
                <w:sz w:val="12"/>
              </w:rPr>
              <w:t> </w:t>
            </w:r>
            <w:r>
              <w:rPr>
                <w:sz w:val="12"/>
              </w:rPr>
              <w:t>Y</w:t>
            </w:r>
            <w:r>
              <w:rPr>
                <w:spacing w:val="40"/>
                <w:sz w:val="12"/>
              </w:rPr>
              <w:t> </w:t>
            </w:r>
            <w:r>
              <w:rPr>
                <w:sz w:val="12"/>
              </w:rPr>
              <w:t>PRESTAMISTAS DE DINERO</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
              <w:rPr>
                <w:b/>
                <w:sz w:val="9"/>
              </w:rPr>
            </w:pPr>
          </w:p>
          <w:p>
            <w:pPr>
              <w:pStyle w:val="TableParagraph"/>
              <w:ind w:left="190"/>
              <w:rPr>
                <w:sz w:val="12"/>
              </w:rPr>
            </w:pPr>
            <w:r>
              <w:rPr>
                <w:spacing w:val="-2"/>
                <w:sz w:val="12"/>
              </w:rPr>
              <w:t>2.2.4.5.0</w:t>
            </w:r>
          </w:p>
        </w:tc>
        <w:tc>
          <w:tcPr>
            <w:tcW w:w="3320" w:type="dxa"/>
            <w:gridSpan w:val="2"/>
          </w:tcPr>
          <w:p>
            <w:pPr>
              <w:pStyle w:val="TableParagraph"/>
              <w:spacing w:before="47"/>
              <w:ind w:left="60" w:right="86"/>
              <w:rPr>
                <w:sz w:val="12"/>
              </w:rPr>
            </w:pPr>
            <w:r>
              <w:rPr>
                <w:sz w:val="12"/>
              </w:rPr>
              <w:t>SOCIEDADES</w:t>
            </w:r>
            <w:r>
              <w:rPr>
                <w:spacing w:val="-7"/>
                <w:sz w:val="12"/>
              </w:rPr>
              <w:t> </w:t>
            </w:r>
            <w:r>
              <w:rPr>
                <w:sz w:val="12"/>
              </w:rPr>
              <w:t>DE</w:t>
            </w:r>
            <w:r>
              <w:rPr>
                <w:spacing w:val="-7"/>
                <w:sz w:val="12"/>
              </w:rPr>
              <w:t> </w:t>
            </w:r>
            <w:r>
              <w:rPr>
                <w:sz w:val="12"/>
              </w:rPr>
              <w:t>SEGUROS</w:t>
            </w:r>
            <w:r>
              <w:rPr>
                <w:spacing w:val="-7"/>
                <w:sz w:val="12"/>
              </w:rPr>
              <w:t> </w:t>
            </w:r>
            <w:r>
              <w:rPr>
                <w:sz w:val="12"/>
              </w:rPr>
              <w:t>(SS)</w:t>
            </w:r>
            <w:r>
              <w:rPr>
                <w:spacing w:val="-6"/>
                <w:sz w:val="12"/>
              </w:rPr>
              <w:t> </w:t>
            </w:r>
            <w:r>
              <w:rPr>
                <w:sz w:val="12"/>
              </w:rPr>
              <w:t>Y</w:t>
            </w:r>
            <w:r>
              <w:rPr>
                <w:spacing w:val="-7"/>
                <w:sz w:val="12"/>
              </w:rPr>
              <w:t> </w:t>
            </w:r>
            <w:r>
              <w:rPr>
                <w:sz w:val="12"/>
              </w:rPr>
              <w:t>FONDOS</w:t>
            </w:r>
            <w:r>
              <w:rPr>
                <w:spacing w:val="-7"/>
                <w:sz w:val="12"/>
              </w:rPr>
              <w:t> </w:t>
            </w:r>
            <w:r>
              <w:rPr>
                <w:sz w:val="12"/>
              </w:rPr>
              <w:t>DE</w:t>
            </w:r>
            <w:r>
              <w:rPr>
                <w:spacing w:val="40"/>
                <w:sz w:val="12"/>
              </w:rPr>
              <w:t> </w:t>
            </w:r>
            <w:r>
              <w:rPr>
                <w:sz w:val="12"/>
              </w:rPr>
              <w:t>PENSIONES</w:t>
            </w:r>
            <w:r>
              <w:rPr>
                <w:spacing w:val="-8"/>
                <w:sz w:val="12"/>
              </w:rPr>
              <w:t> </w:t>
            </w:r>
            <w:r>
              <w:rPr>
                <w:sz w:val="12"/>
              </w:rPr>
              <w:t>(FP)</w:t>
            </w:r>
          </w:p>
        </w:tc>
        <w:tc>
          <w:tcPr>
            <w:tcW w:w="16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6520" w:type="dxa"/>
            <w:gridSpan w:val="6"/>
          </w:tcPr>
          <w:p>
            <w:pPr>
              <w:pStyle w:val="TableParagraph"/>
              <w:spacing w:before="71"/>
              <w:ind w:left="3034" w:right="3020"/>
              <w:jc w:val="center"/>
              <w:rPr>
                <w:b/>
                <w:sz w:val="12"/>
              </w:rPr>
            </w:pPr>
            <w:r>
              <w:rPr>
                <w:b/>
                <w:spacing w:val="-2"/>
                <w:sz w:val="12"/>
              </w:rPr>
              <w:t>TOTAL</w:t>
            </w:r>
          </w:p>
        </w:tc>
        <w:tc>
          <w:tcPr>
            <w:tcW w:w="1600" w:type="dxa"/>
          </w:tcPr>
          <w:p>
            <w:pPr>
              <w:pStyle w:val="TableParagraph"/>
              <w:spacing w:before="71"/>
              <w:ind w:right="44"/>
              <w:jc w:val="right"/>
              <w:rPr>
                <w:b/>
                <w:sz w:val="12"/>
              </w:rPr>
            </w:pPr>
            <w:r>
              <w:rPr>
                <w:b/>
                <w:spacing w:val="-2"/>
                <w:sz w:val="12"/>
              </w:rPr>
              <w:t>27,644,830,450.00</w:t>
            </w:r>
          </w:p>
        </w:tc>
      </w:tr>
    </w:tbl>
    <w:p>
      <w:pPr>
        <w:pStyle w:val="BodyText"/>
        <w:spacing w:before="7"/>
        <w:rPr>
          <w:b/>
          <w:sz w:val="25"/>
        </w:rPr>
      </w:pPr>
    </w:p>
    <w:p>
      <w:pPr>
        <w:pStyle w:val="BodyText"/>
        <w:spacing w:before="92"/>
        <w:ind w:left="320"/>
      </w:pPr>
      <w:r>
        <w:rPr>
          <w:b/>
        </w:rPr>
        <w:t>ARTÍCULO</w:t>
      </w:r>
      <w:r>
        <w:rPr>
          <w:b/>
          <w:spacing w:val="40"/>
        </w:rPr>
        <w:t> </w:t>
      </w:r>
      <w:r>
        <w:rPr>
          <w:b/>
        </w:rPr>
        <w:t>12.</w:t>
      </w:r>
      <w:r>
        <w:rPr>
          <w:b/>
          <w:spacing w:val="40"/>
        </w:rPr>
        <w:t> </w:t>
      </w:r>
      <w:r>
        <w:rPr/>
        <w:t>La</w:t>
      </w:r>
      <w:r>
        <w:rPr>
          <w:spacing w:val="40"/>
        </w:rPr>
        <w:t> </w:t>
      </w:r>
      <w:r>
        <w:rPr/>
        <w:t>clasificación</w:t>
      </w:r>
      <w:r>
        <w:rPr>
          <w:spacing w:val="40"/>
        </w:rPr>
        <w:t> </w:t>
      </w:r>
      <w:r>
        <w:rPr/>
        <w:t>administrativa</w:t>
      </w:r>
      <w:r>
        <w:rPr>
          <w:spacing w:val="40"/>
        </w:rPr>
        <w:t> </w:t>
      </w:r>
      <w:r>
        <w:rPr/>
        <w:t>del</w:t>
      </w:r>
      <w:r>
        <w:rPr>
          <w:spacing w:val="40"/>
        </w:rPr>
        <w:t> </w:t>
      </w:r>
      <w:r>
        <w:rPr/>
        <w:t>Sector</w:t>
      </w:r>
      <w:r>
        <w:rPr>
          <w:spacing w:val="40"/>
        </w:rPr>
        <w:t> </w:t>
      </w:r>
      <w:r>
        <w:rPr/>
        <w:t>Público</w:t>
      </w:r>
      <w:r>
        <w:rPr>
          <w:spacing w:val="40"/>
        </w:rPr>
        <w:t> </w:t>
      </w:r>
      <w:r>
        <w:rPr/>
        <w:t>por</w:t>
      </w:r>
      <w:r>
        <w:rPr>
          <w:spacing w:val="40"/>
        </w:rPr>
        <w:t> </w:t>
      </w:r>
      <w:r>
        <w:rPr/>
        <w:t>Dependencia</w:t>
      </w:r>
      <w:r>
        <w:rPr>
          <w:spacing w:val="40"/>
        </w:rPr>
        <w:t> </w:t>
      </w:r>
      <w:r>
        <w:rPr/>
        <w:t>y</w:t>
      </w:r>
      <w:r>
        <w:rPr>
          <w:spacing w:val="40"/>
        </w:rPr>
        <w:t> </w:t>
      </w:r>
      <w:r>
        <w:rPr/>
        <w:t>Unidad Responsable es la siguiente:</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9"/>
        </w:rPr>
      </w:pPr>
    </w:p>
    <w:p>
      <w:pPr>
        <w:spacing w:before="92"/>
        <w:ind w:left="390" w:right="427" w:firstLine="0"/>
        <w:jc w:val="center"/>
        <w:rPr>
          <w:b/>
          <w:sz w:val="20"/>
        </w:rPr>
      </w:pPr>
      <w:r>
        <w:rPr>
          <w:b/>
          <w:spacing w:val="-2"/>
          <w:sz w:val="20"/>
        </w:rPr>
        <w:t>CLASIFICACIÓN</w:t>
      </w:r>
      <w:r>
        <w:rPr>
          <w:b/>
          <w:spacing w:val="13"/>
          <w:sz w:val="20"/>
        </w:rPr>
        <w:t> </w:t>
      </w:r>
      <w:r>
        <w:rPr>
          <w:b/>
          <w:spacing w:val="-2"/>
          <w:sz w:val="20"/>
        </w:rPr>
        <w:t>ADMINISTRATIVA</w:t>
      </w:r>
    </w:p>
    <w:p>
      <w:pPr>
        <w:spacing w:before="36"/>
        <w:ind w:left="390" w:right="428" w:firstLine="0"/>
        <w:jc w:val="center"/>
        <w:rPr>
          <w:b/>
          <w:sz w:val="16"/>
        </w:rPr>
      </w:pPr>
      <w:r>
        <w:rPr>
          <w:b/>
          <w:sz w:val="16"/>
        </w:rPr>
        <w:t>(DEL</w:t>
      </w:r>
      <w:r>
        <w:rPr>
          <w:b/>
          <w:spacing w:val="-4"/>
          <w:sz w:val="16"/>
        </w:rPr>
        <w:t> </w:t>
      </w:r>
      <w:r>
        <w:rPr>
          <w:b/>
          <w:sz w:val="16"/>
        </w:rPr>
        <w:t>SECTOR</w:t>
      </w:r>
      <w:r>
        <w:rPr>
          <w:b/>
          <w:spacing w:val="-5"/>
          <w:sz w:val="16"/>
        </w:rPr>
        <w:t> </w:t>
      </w:r>
      <w:r>
        <w:rPr>
          <w:b/>
          <w:sz w:val="16"/>
        </w:rPr>
        <w:t>PÚBLICO</w:t>
      </w:r>
      <w:r>
        <w:rPr>
          <w:b/>
          <w:spacing w:val="-4"/>
          <w:sz w:val="16"/>
        </w:rPr>
        <w:t> </w:t>
      </w:r>
      <w:r>
        <w:rPr>
          <w:b/>
          <w:sz w:val="16"/>
        </w:rPr>
        <w:t>POR</w:t>
      </w:r>
      <w:r>
        <w:rPr>
          <w:b/>
          <w:spacing w:val="-5"/>
          <w:sz w:val="16"/>
        </w:rPr>
        <w:t> </w:t>
      </w:r>
      <w:r>
        <w:rPr>
          <w:b/>
          <w:sz w:val="16"/>
        </w:rPr>
        <w:t>UNIDAD</w:t>
      </w:r>
      <w:r>
        <w:rPr>
          <w:b/>
          <w:spacing w:val="-4"/>
          <w:sz w:val="16"/>
        </w:rPr>
        <w:t> </w:t>
      </w:r>
      <w:r>
        <w:rPr>
          <w:b/>
          <w:spacing w:val="-2"/>
          <w:sz w:val="16"/>
        </w:rPr>
        <w:t>RESPONSABLE)</w:t>
      </w:r>
    </w:p>
    <w:p>
      <w:pPr>
        <w:pStyle w:val="BodyText"/>
        <w:spacing w:before="1"/>
        <w:rPr>
          <w:b/>
          <w:sz w:val="27"/>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485" w:hRule="atLeast"/>
        </w:trPr>
        <w:tc>
          <w:tcPr>
            <w:tcW w:w="1100" w:type="dxa"/>
            <w:tcBorders>
              <w:right w:val="single" w:sz="6" w:space="0" w:color="FFFFFF"/>
            </w:tcBorders>
            <w:shd w:val="clear" w:color="auto" w:fill="412B7B"/>
          </w:tcPr>
          <w:p>
            <w:pPr>
              <w:pStyle w:val="TableParagraph"/>
              <w:spacing w:before="107"/>
              <w:ind w:left="49" w:right="34"/>
              <w:jc w:val="center"/>
              <w:rPr>
                <w:b/>
                <w:sz w:val="12"/>
              </w:rPr>
            </w:pPr>
            <w:r>
              <w:rPr>
                <w:b/>
                <w:color w:val="FFFFFF"/>
                <w:sz w:val="12"/>
              </w:rPr>
              <w:t>NIVEL</w:t>
            </w:r>
            <w:r>
              <w:rPr>
                <w:b/>
                <w:color w:val="FFFFFF"/>
                <w:spacing w:val="-5"/>
                <w:sz w:val="12"/>
              </w:rPr>
              <w:t> </w:t>
            </w:r>
            <w:r>
              <w:rPr>
                <w:b/>
                <w:color w:val="FFFFFF"/>
                <w:sz w:val="12"/>
              </w:rPr>
              <w:t>O</w:t>
            </w:r>
            <w:r>
              <w:rPr>
                <w:b/>
                <w:color w:val="FFFFFF"/>
                <w:spacing w:val="-3"/>
                <w:sz w:val="12"/>
              </w:rPr>
              <w:t> </w:t>
            </w:r>
            <w:r>
              <w:rPr>
                <w:b/>
                <w:color w:val="FFFFFF"/>
                <w:spacing w:val="-2"/>
                <w:sz w:val="12"/>
              </w:rPr>
              <w:t>DÍGITO</w:t>
            </w:r>
          </w:p>
        </w:tc>
        <w:tc>
          <w:tcPr>
            <w:tcW w:w="3300" w:type="dxa"/>
            <w:gridSpan w:val="3"/>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389" w:right="1374"/>
              <w:jc w:val="center"/>
              <w:rPr>
                <w:b/>
                <w:sz w:val="12"/>
              </w:rPr>
            </w:pPr>
            <w:r>
              <w:rPr>
                <w:b/>
                <w:color w:val="FFFFFF"/>
                <w:spacing w:val="-2"/>
                <w:sz w:val="12"/>
              </w:rPr>
              <w:t>SECTOR</w:t>
            </w:r>
          </w:p>
        </w:tc>
        <w:tc>
          <w:tcPr>
            <w:tcW w:w="23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465"/>
              <w:rPr>
                <w:b/>
                <w:sz w:val="12"/>
              </w:rPr>
            </w:pPr>
            <w:r>
              <w:rPr>
                <w:b/>
                <w:color w:val="FFFFFF"/>
                <w:sz w:val="12"/>
              </w:rPr>
              <w:t>UNIDAD</w:t>
            </w:r>
            <w:r>
              <w:rPr>
                <w:b/>
                <w:color w:val="FFFFFF"/>
                <w:spacing w:val="-6"/>
                <w:sz w:val="12"/>
              </w:rPr>
              <w:t> </w:t>
            </w:r>
            <w:r>
              <w:rPr>
                <w:b/>
                <w:color w:val="FFFFFF"/>
                <w:spacing w:val="-2"/>
                <w:sz w:val="12"/>
              </w:rPr>
              <w:t>RESPONSABLE</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100" w:type="dxa"/>
          </w:tcPr>
          <w:p>
            <w:pPr>
              <w:pStyle w:val="TableParagraph"/>
              <w:spacing w:before="71"/>
              <w:ind w:left="49" w:right="34"/>
              <w:jc w:val="center"/>
              <w:rPr>
                <w:sz w:val="12"/>
              </w:rPr>
            </w:pPr>
            <w:r>
              <w:rPr>
                <w:spacing w:val="-2"/>
                <w:sz w:val="12"/>
              </w:rPr>
              <w:t>2.1.1.1.0.0.0</w:t>
            </w:r>
          </w:p>
        </w:tc>
        <w:tc>
          <w:tcPr>
            <w:tcW w:w="5620" w:type="dxa"/>
            <w:gridSpan w:val="4"/>
          </w:tcPr>
          <w:p>
            <w:pPr>
              <w:pStyle w:val="TableParagraph"/>
              <w:spacing w:before="71"/>
              <w:ind w:left="60"/>
              <w:rPr>
                <w:sz w:val="12"/>
              </w:rPr>
            </w:pPr>
            <w:r>
              <w:rPr>
                <w:sz w:val="12"/>
              </w:rPr>
              <w:t>GOBIERNO</w:t>
            </w:r>
            <w:r>
              <w:rPr>
                <w:spacing w:val="-6"/>
                <w:sz w:val="12"/>
              </w:rPr>
              <w:t> </w:t>
            </w:r>
            <w:r>
              <w:rPr>
                <w:sz w:val="12"/>
              </w:rPr>
              <w:t>ESTATAL</w:t>
            </w:r>
            <w:r>
              <w:rPr>
                <w:spacing w:val="-5"/>
                <w:sz w:val="12"/>
              </w:rPr>
              <w:t> </w:t>
            </w:r>
            <w:r>
              <w:rPr>
                <w:sz w:val="12"/>
              </w:rPr>
              <w:t>O</w:t>
            </w:r>
            <w:r>
              <w:rPr>
                <w:spacing w:val="-6"/>
                <w:sz w:val="12"/>
              </w:rPr>
              <w:t> </w:t>
            </w:r>
            <w:r>
              <w:rPr>
                <w:sz w:val="12"/>
              </w:rPr>
              <w:t>DEL</w:t>
            </w:r>
            <w:r>
              <w:rPr>
                <w:spacing w:val="-5"/>
                <w:sz w:val="12"/>
              </w:rPr>
              <w:t> </w:t>
            </w:r>
            <w:r>
              <w:rPr>
                <w:sz w:val="12"/>
              </w:rPr>
              <w:t>DISTRITO</w:t>
            </w:r>
            <w:r>
              <w:rPr>
                <w:spacing w:val="-5"/>
                <w:sz w:val="12"/>
              </w:rPr>
              <w:t> </w:t>
            </w:r>
            <w:r>
              <w:rPr>
                <w:spacing w:val="-2"/>
                <w:sz w:val="12"/>
              </w:rPr>
              <w:t>FEDERAL</w:t>
            </w:r>
          </w:p>
        </w:tc>
        <w:tc>
          <w:tcPr>
            <w:tcW w:w="1400" w:type="dxa"/>
          </w:tcPr>
          <w:p>
            <w:pPr>
              <w:pStyle w:val="TableParagraph"/>
              <w:spacing w:before="71"/>
              <w:ind w:right="44"/>
              <w:jc w:val="right"/>
              <w:rPr>
                <w:sz w:val="12"/>
              </w:rPr>
            </w:pPr>
            <w:r>
              <w:rPr>
                <w:spacing w:val="-2"/>
                <w:sz w:val="12"/>
              </w:rPr>
              <w:t>14,766,507,680.00</w:t>
            </w:r>
          </w:p>
        </w:tc>
      </w:tr>
      <w:tr>
        <w:trPr>
          <w:trHeight w:val="285" w:hRule="atLeast"/>
        </w:trPr>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2.1.1.1.1.0.0</w:t>
            </w:r>
          </w:p>
        </w:tc>
        <w:tc>
          <w:tcPr>
            <w:tcW w:w="4520" w:type="dxa"/>
            <w:gridSpan w:val="3"/>
          </w:tcPr>
          <w:p>
            <w:pPr>
              <w:pStyle w:val="TableParagraph"/>
              <w:spacing w:before="71"/>
              <w:ind w:left="60"/>
              <w:rPr>
                <w:sz w:val="12"/>
              </w:rPr>
            </w:pPr>
            <w:r>
              <w:rPr>
                <w:sz w:val="12"/>
              </w:rPr>
              <w:t>PODER</w:t>
            </w:r>
            <w:r>
              <w:rPr>
                <w:spacing w:val="-5"/>
                <w:sz w:val="12"/>
              </w:rPr>
              <w:t> </w:t>
            </w:r>
            <w:r>
              <w:rPr>
                <w:spacing w:val="-2"/>
                <w:sz w:val="12"/>
              </w:rPr>
              <w:t>EJECUTIVO</w:t>
            </w:r>
          </w:p>
        </w:tc>
        <w:tc>
          <w:tcPr>
            <w:tcW w:w="1400" w:type="dxa"/>
          </w:tcPr>
          <w:p>
            <w:pPr>
              <w:pStyle w:val="TableParagraph"/>
              <w:spacing w:before="71"/>
              <w:ind w:right="44"/>
              <w:jc w:val="right"/>
              <w:rPr>
                <w:sz w:val="12"/>
              </w:rPr>
            </w:pPr>
            <w:r>
              <w:rPr>
                <w:spacing w:val="-2"/>
                <w:sz w:val="12"/>
              </w:rPr>
              <w:t>13,239,980,931.00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2.1.1.1.1.4.0</w:t>
            </w:r>
          </w:p>
        </w:tc>
        <w:tc>
          <w:tcPr>
            <w:tcW w:w="3420" w:type="dxa"/>
            <w:gridSpan w:val="2"/>
          </w:tcPr>
          <w:p>
            <w:pPr>
              <w:pStyle w:val="TableParagraph"/>
              <w:spacing w:before="71"/>
              <w:ind w:left="60"/>
              <w:rPr>
                <w:sz w:val="12"/>
              </w:rPr>
            </w:pPr>
            <w:r>
              <w:rPr>
                <w:sz w:val="12"/>
              </w:rPr>
              <w:t>DESPACHO</w:t>
            </w:r>
            <w:r>
              <w:rPr>
                <w:spacing w:val="-4"/>
                <w:sz w:val="12"/>
              </w:rPr>
              <w:t> </w:t>
            </w:r>
            <w:r>
              <w:rPr>
                <w:sz w:val="12"/>
              </w:rPr>
              <w:t>DE</w:t>
            </w:r>
            <w:r>
              <w:rPr>
                <w:spacing w:val="-4"/>
                <w:sz w:val="12"/>
              </w:rPr>
              <w:t> </w:t>
            </w:r>
            <w:r>
              <w:rPr>
                <w:sz w:val="12"/>
              </w:rPr>
              <w:t>LA</w:t>
            </w:r>
            <w:r>
              <w:rPr>
                <w:spacing w:val="-4"/>
                <w:sz w:val="12"/>
              </w:rPr>
              <w:t> </w:t>
            </w:r>
            <w:r>
              <w:rPr>
                <w:spacing w:val="-2"/>
                <w:sz w:val="12"/>
              </w:rPr>
              <w:t>GOBERNADORA</w:t>
            </w:r>
          </w:p>
        </w:tc>
        <w:tc>
          <w:tcPr>
            <w:tcW w:w="1400" w:type="dxa"/>
          </w:tcPr>
          <w:p>
            <w:pPr>
              <w:pStyle w:val="TableParagraph"/>
              <w:spacing w:before="71"/>
              <w:ind w:right="44"/>
              <w:jc w:val="right"/>
              <w:rPr>
                <w:sz w:val="12"/>
              </w:rPr>
            </w:pPr>
            <w:r>
              <w:rPr>
                <w:spacing w:val="-2"/>
                <w:sz w:val="12"/>
              </w:rPr>
              <w:t>118,188,595.00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2.1.1.1.1.4.1</w:t>
            </w:r>
          </w:p>
        </w:tc>
        <w:tc>
          <w:tcPr>
            <w:tcW w:w="2320" w:type="dxa"/>
          </w:tcPr>
          <w:p>
            <w:pPr>
              <w:pStyle w:val="TableParagraph"/>
              <w:spacing w:before="71"/>
              <w:ind w:left="60"/>
              <w:rPr>
                <w:sz w:val="12"/>
              </w:rPr>
            </w:pPr>
            <w:r>
              <w:rPr>
                <w:sz w:val="12"/>
              </w:rPr>
              <w:t>DESPACHO</w:t>
            </w:r>
            <w:r>
              <w:rPr>
                <w:spacing w:val="-4"/>
                <w:sz w:val="12"/>
              </w:rPr>
              <w:t> </w:t>
            </w:r>
            <w:r>
              <w:rPr>
                <w:sz w:val="12"/>
              </w:rPr>
              <w:t>DE</w:t>
            </w:r>
            <w:r>
              <w:rPr>
                <w:spacing w:val="-4"/>
                <w:sz w:val="12"/>
              </w:rPr>
              <w:t> </w:t>
            </w:r>
            <w:r>
              <w:rPr>
                <w:sz w:val="12"/>
              </w:rPr>
              <w:t>LA</w:t>
            </w:r>
            <w:r>
              <w:rPr>
                <w:spacing w:val="-4"/>
                <w:sz w:val="12"/>
              </w:rPr>
              <w:t> </w:t>
            </w:r>
            <w:r>
              <w:rPr>
                <w:spacing w:val="-2"/>
                <w:sz w:val="12"/>
              </w:rPr>
              <w:t>GOBERNADORA</w:t>
            </w:r>
          </w:p>
        </w:tc>
        <w:tc>
          <w:tcPr>
            <w:tcW w:w="1400" w:type="dxa"/>
          </w:tcPr>
          <w:p>
            <w:pPr>
              <w:pStyle w:val="TableParagraph"/>
              <w:spacing w:before="71"/>
              <w:ind w:right="44"/>
              <w:jc w:val="right"/>
              <w:rPr>
                <w:sz w:val="12"/>
              </w:rPr>
            </w:pPr>
            <w:r>
              <w:rPr>
                <w:spacing w:val="-2"/>
                <w:sz w:val="12"/>
              </w:rPr>
              <w:t>85,300,022.00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2.1.1.1.1.4.2</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20,000.00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50"/>
              <w:rPr>
                <w:sz w:val="12"/>
              </w:rPr>
            </w:pPr>
            <w:r>
              <w:rPr>
                <w:spacing w:val="-2"/>
                <w:sz w:val="12"/>
              </w:rPr>
              <w:t>2.1.1.1.1.4.3</w:t>
            </w:r>
          </w:p>
        </w:tc>
        <w:tc>
          <w:tcPr>
            <w:tcW w:w="2320" w:type="dxa"/>
          </w:tcPr>
          <w:p>
            <w:pPr>
              <w:pStyle w:val="TableParagraph"/>
              <w:spacing w:before="47"/>
              <w:ind w:left="60" w:right="680"/>
              <w:rPr>
                <w:sz w:val="12"/>
              </w:rPr>
            </w:pPr>
            <w:r>
              <w:rPr>
                <w:sz w:val="12"/>
              </w:rPr>
              <w:t>CONSEJERÍA</w:t>
            </w:r>
            <w:r>
              <w:rPr>
                <w:spacing w:val="-8"/>
                <w:sz w:val="12"/>
              </w:rPr>
              <w:t> </w:t>
            </w:r>
            <w:r>
              <w:rPr>
                <w:sz w:val="12"/>
              </w:rPr>
              <w:t>JURÍDICA</w:t>
            </w:r>
            <w:r>
              <w:rPr>
                <w:spacing w:val="-7"/>
                <w:sz w:val="12"/>
              </w:rPr>
              <w:t> </w:t>
            </w:r>
            <w:r>
              <w:rPr>
                <w:sz w:val="12"/>
              </w:rPr>
              <w:t>DEL</w:t>
            </w:r>
            <w:r>
              <w:rPr>
                <w:spacing w:val="40"/>
                <w:sz w:val="12"/>
              </w:rPr>
              <w:t> </w:t>
            </w:r>
            <w:r>
              <w:rPr>
                <w:spacing w:val="-2"/>
                <w:sz w:val="12"/>
              </w:rPr>
              <w:t>EJECUTIVO</w:t>
            </w:r>
          </w:p>
        </w:tc>
        <w:tc>
          <w:tcPr>
            <w:tcW w:w="1400" w:type="dxa"/>
          </w:tcPr>
          <w:p>
            <w:pPr>
              <w:pStyle w:val="TableParagraph"/>
              <w:spacing w:before="7"/>
              <w:rPr>
                <w:b/>
                <w:sz w:val="9"/>
              </w:rPr>
            </w:pPr>
          </w:p>
          <w:p>
            <w:pPr>
              <w:pStyle w:val="TableParagraph"/>
              <w:ind w:right="44"/>
              <w:jc w:val="right"/>
              <w:rPr>
                <w:sz w:val="12"/>
              </w:rPr>
            </w:pPr>
            <w:r>
              <w:rPr>
                <w:spacing w:val="-2"/>
                <w:sz w:val="12"/>
              </w:rPr>
              <w:t>16,456,648.00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50"/>
              <w:rPr>
                <w:sz w:val="12"/>
              </w:rPr>
            </w:pPr>
            <w:r>
              <w:rPr>
                <w:spacing w:val="-2"/>
                <w:sz w:val="12"/>
              </w:rPr>
              <w:t>2.1.1.1.1.4.4</w:t>
            </w:r>
          </w:p>
        </w:tc>
        <w:tc>
          <w:tcPr>
            <w:tcW w:w="2320" w:type="dxa"/>
          </w:tcPr>
          <w:p>
            <w:pPr>
              <w:pStyle w:val="TableParagraph"/>
              <w:spacing w:before="47"/>
              <w:ind w:left="60" w:right="273"/>
              <w:rPr>
                <w:sz w:val="12"/>
              </w:rPr>
            </w:pPr>
            <w:r>
              <w:rPr>
                <w:sz w:val="12"/>
              </w:rPr>
              <w:t>DIRECCIÓN</w:t>
            </w:r>
            <w:r>
              <w:rPr>
                <w:spacing w:val="-8"/>
                <w:sz w:val="12"/>
              </w:rPr>
              <w:t> </w:t>
            </w:r>
            <w:r>
              <w:rPr>
                <w:sz w:val="12"/>
              </w:rPr>
              <w:t>DE</w:t>
            </w:r>
            <w:r>
              <w:rPr>
                <w:spacing w:val="-7"/>
                <w:sz w:val="12"/>
              </w:rPr>
              <w:t> </w:t>
            </w:r>
            <w:r>
              <w:rPr>
                <w:sz w:val="12"/>
              </w:rPr>
              <w:t>ATENCIÓN</w:t>
            </w:r>
            <w:r>
              <w:rPr>
                <w:spacing w:val="-8"/>
                <w:sz w:val="12"/>
              </w:rPr>
              <w:t> </w:t>
            </w:r>
            <w:r>
              <w:rPr>
                <w:sz w:val="12"/>
              </w:rPr>
              <w:t>A</w:t>
            </w:r>
            <w:r>
              <w:rPr>
                <w:spacing w:val="40"/>
                <w:sz w:val="12"/>
              </w:rPr>
              <w:t> </w:t>
            </w:r>
            <w:r>
              <w:rPr>
                <w:spacing w:val="-2"/>
                <w:sz w:val="12"/>
              </w:rPr>
              <w:t>MIGRANTES</w:t>
            </w:r>
          </w:p>
        </w:tc>
        <w:tc>
          <w:tcPr>
            <w:tcW w:w="1400" w:type="dxa"/>
          </w:tcPr>
          <w:p>
            <w:pPr>
              <w:pStyle w:val="TableParagraph"/>
              <w:spacing w:before="7"/>
              <w:rPr>
                <w:b/>
                <w:sz w:val="9"/>
              </w:rPr>
            </w:pPr>
          </w:p>
          <w:p>
            <w:pPr>
              <w:pStyle w:val="TableParagraph"/>
              <w:ind w:right="44"/>
              <w:jc w:val="right"/>
              <w:rPr>
                <w:sz w:val="12"/>
              </w:rPr>
            </w:pPr>
            <w:r>
              <w:rPr>
                <w:spacing w:val="-2"/>
                <w:sz w:val="12"/>
              </w:rPr>
              <w:t>14,268,280.00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left="250"/>
              <w:rPr>
                <w:sz w:val="12"/>
              </w:rPr>
            </w:pPr>
            <w:r>
              <w:rPr>
                <w:spacing w:val="-2"/>
                <w:sz w:val="12"/>
              </w:rPr>
              <w:t>2.1.1.1.1.4.5</w:t>
            </w:r>
          </w:p>
        </w:tc>
        <w:tc>
          <w:tcPr>
            <w:tcW w:w="2320" w:type="dxa"/>
          </w:tcPr>
          <w:p>
            <w:pPr>
              <w:pStyle w:val="TableParagraph"/>
              <w:spacing w:before="48"/>
              <w:ind w:left="60" w:right="273"/>
              <w:rPr>
                <w:sz w:val="12"/>
              </w:rPr>
            </w:pPr>
            <w:r>
              <w:rPr>
                <w:sz w:val="12"/>
              </w:rPr>
              <w:t>REPRESENTACIÓN</w:t>
            </w:r>
            <w:r>
              <w:rPr>
                <w:spacing w:val="-8"/>
                <w:sz w:val="12"/>
              </w:rPr>
              <w:t> </w:t>
            </w:r>
            <w:r>
              <w:rPr>
                <w:sz w:val="12"/>
              </w:rPr>
              <w:t>DEL</w:t>
            </w:r>
            <w:r>
              <w:rPr>
                <w:spacing w:val="-7"/>
                <w:sz w:val="12"/>
              </w:rPr>
              <w:t> </w:t>
            </w:r>
            <w:r>
              <w:rPr>
                <w:sz w:val="12"/>
              </w:rPr>
              <w:t>GOBIERNO</w:t>
            </w:r>
            <w:r>
              <w:rPr>
                <w:spacing w:val="40"/>
                <w:sz w:val="12"/>
              </w:rPr>
              <w:t> </w:t>
            </w:r>
            <w:r>
              <w:rPr>
                <w:sz w:val="12"/>
              </w:rPr>
              <w:t>DEL ESTADO EN LA CDMX "CASA</w:t>
            </w:r>
            <w:r>
              <w:rPr>
                <w:spacing w:val="40"/>
                <w:sz w:val="12"/>
              </w:rPr>
              <w:t> </w:t>
            </w:r>
            <w:r>
              <w:rPr>
                <w:spacing w:val="-2"/>
                <w:sz w:val="12"/>
              </w:rPr>
              <w:t>TLAXCALA"</w:t>
            </w:r>
          </w:p>
        </w:tc>
        <w:tc>
          <w:tcPr>
            <w:tcW w:w="1400" w:type="dxa"/>
          </w:tcPr>
          <w:p>
            <w:pPr>
              <w:pStyle w:val="TableParagraph"/>
              <w:spacing w:before="8"/>
              <w:rPr>
                <w:b/>
                <w:sz w:val="15"/>
              </w:rPr>
            </w:pPr>
          </w:p>
          <w:p>
            <w:pPr>
              <w:pStyle w:val="TableParagraph"/>
              <w:ind w:right="44"/>
              <w:jc w:val="right"/>
              <w:rPr>
                <w:sz w:val="12"/>
              </w:rPr>
            </w:pPr>
            <w:r>
              <w:rPr>
                <w:spacing w:val="-2"/>
                <w:sz w:val="12"/>
              </w:rPr>
              <w:t>2,143,645.00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2.1.1.1.1.5.0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GOBIERNO</w:t>
            </w:r>
          </w:p>
        </w:tc>
        <w:tc>
          <w:tcPr>
            <w:tcW w:w="1400" w:type="dxa"/>
          </w:tcPr>
          <w:p>
            <w:pPr>
              <w:pStyle w:val="TableParagraph"/>
              <w:spacing w:before="71"/>
              <w:ind w:right="44"/>
              <w:jc w:val="right"/>
              <w:rPr>
                <w:sz w:val="12"/>
              </w:rPr>
            </w:pPr>
            <w:r>
              <w:rPr>
                <w:spacing w:val="-2"/>
                <w:sz w:val="12"/>
              </w:rPr>
              <w:t>140,358,521.00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2.1.1.1.1.5.4</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134,719,070.00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2.1.1.1.1.5.11</w:t>
            </w:r>
          </w:p>
        </w:tc>
        <w:tc>
          <w:tcPr>
            <w:tcW w:w="2320" w:type="dxa"/>
          </w:tcPr>
          <w:p>
            <w:pPr>
              <w:pStyle w:val="TableParagraph"/>
              <w:spacing w:before="47"/>
              <w:ind w:left="60" w:right="98"/>
              <w:rPr>
                <w:sz w:val="12"/>
              </w:rPr>
            </w:pPr>
            <w:r>
              <w:rPr>
                <w:sz w:val="12"/>
              </w:rPr>
              <w:t>COMISION</w:t>
            </w:r>
            <w:r>
              <w:rPr>
                <w:spacing w:val="-8"/>
                <w:sz w:val="12"/>
              </w:rPr>
              <w:t> </w:t>
            </w:r>
            <w:r>
              <w:rPr>
                <w:sz w:val="12"/>
              </w:rPr>
              <w:t>ESTATAL</w:t>
            </w:r>
            <w:r>
              <w:rPr>
                <w:spacing w:val="-7"/>
                <w:sz w:val="12"/>
              </w:rPr>
              <w:t> </w:t>
            </w:r>
            <w:r>
              <w:rPr>
                <w:sz w:val="12"/>
              </w:rPr>
              <w:t>DE</w:t>
            </w:r>
            <w:r>
              <w:rPr>
                <w:spacing w:val="-8"/>
                <w:sz w:val="12"/>
              </w:rPr>
              <w:t> </w:t>
            </w:r>
            <w:r>
              <w:rPr>
                <w:sz w:val="12"/>
              </w:rPr>
              <w:t>BUSQUEDA</w:t>
            </w:r>
            <w:r>
              <w:rPr>
                <w:spacing w:val="40"/>
                <w:sz w:val="12"/>
              </w:rPr>
              <w:t> </w:t>
            </w:r>
            <w:r>
              <w:rPr>
                <w:sz w:val="12"/>
              </w:rPr>
              <w:t>DE</w:t>
            </w:r>
            <w:r>
              <w:rPr>
                <w:spacing w:val="-8"/>
                <w:sz w:val="12"/>
              </w:rPr>
              <w:t> </w:t>
            </w:r>
            <w:r>
              <w:rPr>
                <w:sz w:val="12"/>
              </w:rPr>
              <w:t>PERSONAS</w:t>
            </w:r>
          </w:p>
        </w:tc>
        <w:tc>
          <w:tcPr>
            <w:tcW w:w="1400" w:type="dxa"/>
          </w:tcPr>
          <w:p>
            <w:pPr>
              <w:pStyle w:val="TableParagraph"/>
              <w:spacing w:before="7"/>
              <w:rPr>
                <w:b/>
                <w:sz w:val="9"/>
              </w:rPr>
            </w:pPr>
          </w:p>
          <w:p>
            <w:pPr>
              <w:pStyle w:val="TableParagraph"/>
              <w:ind w:right="44"/>
              <w:jc w:val="right"/>
              <w:rPr>
                <w:sz w:val="12"/>
              </w:rPr>
            </w:pPr>
            <w:r>
              <w:rPr>
                <w:spacing w:val="-2"/>
                <w:sz w:val="12"/>
              </w:rPr>
              <w:t>5,639,451.00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2.1.1.1.1.6.0</w:t>
            </w:r>
          </w:p>
        </w:tc>
        <w:tc>
          <w:tcPr>
            <w:tcW w:w="3420" w:type="dxa"/>
            <w:gridSpan w:val="2"/>
          </w:tcPr>
          <w:p>
            <w:pPr>
              <w:pStyle w:val="TableParagraph"/>
              <w:spacing w:before="71"/>
              <w:ind w:left="60"/>
              <w:rPr>
                <w:sz w:val="12"/>
              </w:rPr>
            </w:pPr>
            <w:r>
              <w:rPr>
                <w:sz w:val="12"/>
              </w:rPr>
              <w:t>OFICIALÍA</w:t>
            </w:r>
            <w:r>
              <w:rPr>
                <w:spacing w:val="-8"/>
                <w:sz w:val="12"/>
              </w:rPr>
              <w:t> </w:t>
            </w:r>
            <w:r>
              <w:rPr>
                <w:sz w:val="12"/>
              </w:rPr>
              <w:t>MAYOR</w:t>
            </w:r>
            <w:r>
              <w:rPr>
                <w:spacing w:val="-5"/>
                <w:sz w:val="12"/>
              </w:rPr>
              <w:t> </w:t>
            </w:r>
            <w:r>
              <w:rPr>
                <w:sz w:val="12"/>
              </w:rPr>
              <w:t>DE</w:t>
            </w:r>
            <w:r>
              <w:rPr>
                <w:spacing w:val="-5"/>
                <w:sz w:val="12"/>
              </w:rPr>
              <w:t> </w:t>
            </w:r>
            <w:r>
              <w:rPr>
                <w:spacing w:val="-2"/>
                <w:sz w:val="12"/>
              </w:rPr>
              <w:t>GOBIERNO</w:t>
            </w:r>
          </w:p>
        </w:tc>
        <w:tc>
          <w:tcPr>
            <w:tcW w:w="1400" w:type="dxa"/>
          </w:tcPr>
          <w:p>
            <w:pPr>
              <w:pStyle w:val="TableParagraph"/>
              <w:spacing w:before="71"/>
              <w:ind w:right="44"/>
              <w:jc w:val="right"/>
              <w:rPr>
                <w:sz w:val="12"/>
              </w:rPr>
            </w:pPr>
            <w:r>
              <w:rPr>
                <w:spacing w:val="-2"/>
                <w:sz w:val="12"/>
              </w:rPr>
              <w:t>348,777,382.00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2.1.1.1.1.6.3</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348,777,382.00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2.1.1.1.1.7.0</w:t>
            </w:r>
          </w:p>
        </w:tc>
        <w:tc>
          <w:tcPr>
            <w:tcW w:w="3420" w:type="dxa"/>
            <w:gridSpan w:val="2"/>
          </w:tcPr>
          <w:p>
            <w:pPr>
              <w:pStyle w:val="TableParagraph"/>
              <w:spacing w:before="71"/>
              <w:ind w:left="60"/>
              <w:rPr>
                <w:sz w:val="12"/>
              </w:rPr>
            </w:pPr>
            <w:r>
              <w:rPr>
                <w:sz w:val="12"/>
              </w:rPr>
              <w:t>PROCURADURÍA</w:t>
            </w:r>
            <w:r>
              <w:rPr>
                <w:spacing w:val="-7"/>
                <w:sz w:val="12"/>
              </w:rPr>
              <w:t> </w:t>
            </w:r>
            <w:r>
              <w:rPr>
                <w:sz w:val="12"/>
              </w:rPr>
              <w:t>GENERAL</w:t>
            </w:r>
            <w:r>
              <w:rPr>
                <w:spacing w:val="-7"/>
                <w:sz w:val="12"/>
              </w:rPr>
              <w:t> </w:t>
            </w:r>
            <w:r>
              <w:rPr>
                <w:sz w:val="12"/>
              </w:rPr>
              <w:t>DE</w:t>
            </w:r>
            <w:r>
              <w:rPr>
                <w:spacing w:val="-7"/>
                <w:sz w:val="12"/>
              </w:rPr>
              <w:t> </w:t>
            </w:r>
            <w:r>
              <w:rPr>
                <w:spacing w:val="-2"/>
                <w:sz w:val="12"/>
              </w:rPr>
              <w:t>JUSTICIA</w:t>
            </w:r>
          </w:p>
        </w:tc>
        <w:tc>
          <w:tcPr>
            <w:tcW w:w="1400" w:type="dxa"/>
          </w:tcPr>
          <w:p>
            <w:pPr>
              <w:pStyle w:val="TableParagraph"/>
              <w:spacing w:before="71"/>
              <w:ind w:right="44"/>
              <w:jc w:val="right"/>
              <w:rPr>
                <w:sz w:val="12"/>
              </w:rPr>
            </w:pPr>
            <w:r>
              <w:rPr>
                <w:spacing w:val="-2"/>
                <w:sz w:val="12"/>
              </w:rPr>
              <w:t>330,108,034.00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2.1.1.1.1.7.8</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318,384,358.00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2.1.1.1.1.7.14</w:t>
            </w:r>
          </w:p>
        </w:tc>
        <w:tc>
          <w:tcPr>
            <w:tcW w:w="2320" w:type="dxa"/>
          </w:tcPr>
          <w:p>
            <w:pPr>
              <w:pStyle w:val="TableParagraph"/>
              <w:spacing w:before="47"/>
              <w:ind w:left="60" w:right="546"/>
              <w:rPr>
                <w:sz w:val="12"/>
              </w:rPr>
            </w:pPr>
            <w:r>
              <w:rPr>
                <w:sz w:val="12"/>
              </w:rPr>
              <w:t>FISCALIA</w:t>
            </w:r>
            <w:r>
              <w:rPr>
                <w:spacing w:val="-8"/>
                <w:sz w:val="12"/>
              </w:rPr>
              <w:t> </w:t>
            </w:r>
            <w:r>
              <w:rPr>
                <w:sz w:val="12"/>
              </w:rPr>
              <w:t>ESPECIALIZADA</w:t>
            </w:r>
            <w:r>
              <w:rPr>
                <w:spacing w:val="-7"/>
                <w:sz w:val="12"/>
              </w:rPr>
              <w:t> </w:t>
            </w:r>
            <w:r>
              <w:rPr>
                <w:sz w:val="12"/>
              </w:rPr>
              <w:t>EN</w:t>
            </w:r>
            <w:r>
              <w:rPr>
                <w:spacing w:val="40"/>
                <w:sz w:val="12"/>
              </w:rPr>
              <w:t> </w:t>
            </w:r>
            <w:r>
              <w:rPr>
                <w:sz w:val="12"/>
              </w:rPr>
              <w:t>COMBATE</w:t>
            </w:r>
            <w:r>
              <w:rPr>
                <w:spacing w:val="-4"/>
                <w:sz w:val="12"/>
              </w:rPr>
              <w:t> </w:t>
            </w:r>
            <w:r>
              <w:rPr>
                <w:sz w:val="12"/>
              </w:rPr>
              <w:t>A</w:t>
            </w:r>
            <w:r>
              <w:rPr>
                <w:spacing w:val="-3"/>
                <w:sz w:val="12"/>
              </w:rPr>
              <w:t> </w:t>
            </w:r>
            <w:r>
              <w:rPr>
                <w:sz w:val="12"/>
              </w:rPr>
              <w:t>LA</w:t>
            </w:r>
            <w:r>
              <w:rPr>
                <w:spacing w:val="-3"/>
                <w:sz w:val="12"/>
              </w:rPr>
              <w:t> </w:t>
            </w:r>
            <w:r>
              <w:rPr>
                <w:spacing w:val="-2"/>
                <w:sz w:val="12"/>
              </w:rPr>
              <w:t>CORRUPCION</w:t>
            </w:r>
          </w:p>
        </w:tc>
        <w:tc>
          <w:tcPr>
            <w:tcW w:w="1400" w:type="dxa"/>
          </w:tcPr>
          <w:p>
            <w:pPr>
              <w:pStyle w:val="TableParagraph"/>
              <w:spacing w:before="7"/>
              <w:rPr>
                <w:b/>
                <w:sz w:val="9"/>
              </w:rPr>
            </w:pPr>
          </w:p>
          <w:p>
            <w:pPr>
              <w:pStyle w:val="TableParagraph"/>
              <w:ind w:right="44"/>
              <w:jc w:val="right"/>
              <w:rPr>
                <w:sz w:val="12"/>
              </w:rPr>
            </w:pPr>
            <w:r>
              <w:rPr>
                <w:spacing w:val="-2"/>
                <w:sz w:val="12"/>
              </w:rPr>
              <w:t>11,723,676.00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2.1.1.1.1.8.0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FINANZAS</w:t>
            </w:r>
          </w:p>
        </w:tc>
        <w:tc>
          <w:tcPr>
            <w:tcW w:w="1400" w:type="dxa"/>
          </w:tcPr>
          <w:p>
            <w:pPr>
              <w:pStyle w:val="TableParagraph"/>
              <w:spacing w:before="71"/>
              <w:ind w:right="44"/>
              <w:jc w:val="right"/>
              <w:rPr>
                <w:sz w:val="12"/>
              </w:rPr>
            </w:pPr>
            <w:r>
              <w:rPr>
                <w:spacing w:val="-2"/>
                <w:sz w:val="12"/>
              </w:rPr>
              <w:t>644,980,451.00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2.1.1.1.1.8.7</w:t>
            </w:r>
          </w:p>
        </w:tc>
        <w:tc>
          <w:tcPr>
            <w:tcW w:w="2320" w:type="dxa"/>
          </w:tcPr>
          <w:p>
            <w:pPr>
              <w:pStyle w:val="TableParagraph"/>
              <w:spacing w:before="71"/>
              <w:ind w:left="60"/>
              <w:rPr>
                <w:sz w:val="12"/>
              </w:rPr>
            </w:pPr>
            <w:r>
              <w:rPr>
                <w:sz w:val="12"/>
              </w:rPr>
              <w:t>DIRECCIÓN</w:t>
            </w:r>
            <w:r>
              <w:rPr>
                <w:spacing w:val="-6"/>
                <w:sz w:val="12"/>
              </w:rPr>
              <w:t> </w:t>
            </w:r>
            <w:r>
              <w:rPr>
                <w:sz w:val="12"/>
              </w:rPr>
              <w:t>DE</w:t>
            </w:r>
            <w:r>
              <w:rPr>
                <w:spacing w:val="-5"/>
                <w:sz w:val="12"/>
              </w:rPr>
              <w:t> </w:t>
            </w:r>
            <w:r>
              <w:rPr>
                <w:spacing w:val="-2"/>
                <w:sz w:val="12"/>
              </w:rPr>
              <w:t>ADMINISTRACIÓN</w:t>
            </w:r>
          </w:p>
        </w:tc>
        <w:tc>
          <w:tcPr>
            <w:tcW w:w="1400" w:type="dxa"/>
          </w:tcPr>
          <w:p>
            <w:pPr>
              <w:pStyle w:val="TableParagraph"/>
              <w:spacing w:before="71"/>
              <w:ind w:right="44"/>
              <w:jc w:val="right"/>
              <w:rPr>
                <w:sz w:val="12"/>
              </w:rPr>
            </w:pPr>
            <w:r>
              <w:rPr>
                <w:spacing w:val="-2"/>
                <w:sz w:val="12"/>
              </w:rPr>
              <w:t>635,209,934.00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2.1.1.1.1.8.12</w:t>
            </w:r>
          </w:p>
        </w:tc>
        <w:tc>
          <w:tcPr>
            <w:tcW w:w="2320" w:type="dxa"/>
          </w:tcPr>
          <w:p>
            <w:pPr>
              <w:pStyle w:val="TableParagraph"/>
              <w:spacing w:before="47"/>
              <w:ind w:left="60" w:right="540"/>
              <w:rPr>
                <w:sz w:val="12"/>
              </w:rPr>
            </w:pPr>
            <w:r>
              <w:rPr>
                <w:sz w:val="12"/>
              </w:rPr>
              <w:t>UNIDAD DE INTELIGENCIA</w:t>
            </w:r>
            <w:r>
              <w:rPr>
                <w:spacing w:val="40"/>
                <w:sz w:val="12"/>
              </w:rPr>
              <w:t> </w:t>
            </w:r>
            <w:r>
              <w:rPr>
                <w:sz w:val="12"/>
              </w:rPr>
              <w:t>PATRIMONIAL</w:t>
            </w:r>
            <w:r>
              <w:rPr>
                <w:spacing w:val="-8"/>
                <w:sz w:val="12"/>
              </w:rPr>
              <w:t> </w:t>
            </w:r>
            <w:r>
              <w:rPr>
                <w:sz w:val="12"/>
              </w:rPr>
              <w:t>Y</w:t>
            </w:r>
            <w:r>
              <w:rPr>
                <w:spacing w:val="-7"/>
                <w:sz w:val="12"/>
              </w:rPr>
              <w:t> </w:t>
            </w:r>
            <w:r>
              <w:rPr>
                <w:sz w:val="12"/>
              </w:rPr>
              <w:t>ECONÓMICA</w:t>
            </w:r>
          </w:p>
        </w:tc>
        <w:tc>
          <w:tcPr>
            <w:tcW w:w="1400" w:type="dxa"/>
          </w:tcPr>
          <w:p>
            <w:pPr>
              <w:pStyle w:val="TableParagraph"/>
              <w:spacing w:before="7"/>
              <w:rPr>
                <w:b/>
                <w:sz w:val="9"/>
              </w:rPr>
            </w:pPr>
          </w:p>
          <w:p>
            <w:pPr>
              <w:pStyle w:val="TableParagraph"/>
              <w:ind w:right="44"/>
              <w:jc w:val="right"/>
              <w:rPr>
                <w:sz w:val="12"/>
              </w:rPr>
            </w:pPr>
            <w:r>
              <w:rPr>
                <w:spacing w:val="-2"/>
                <w:sz w:val="12"/>
              </w:rPr>
              <w:t>9,770,517.00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2.1.1.1.1.10.0</w:t>
            </w:r>
          </w:p>
        </w:tc>
        <w:tc>
          <w:tcPr>
            <w:tcW w:w="3420" w:type="dxa"/>
            <w:gridSpan w:val="2"/>
          </w:tcPr>
          <w:p>
            <w:pPr>
              <w:pStyle w:val="TableParagraph"/>
              <w:spacing w:before="71"/>
              <w:ind w:left="60"/>
              <w:rPr>
                <w:sz w:val="12"/>
              </w:rPr>
            </w:pPr>
            <w:r>
              <w:rPr>
                <w:spacing w:val="-2"/>
                <w:sz w:val="12"/>
              </w:rPr>
              <w:t>MUNICIPIOS</w:t>
            </w:r>
          </w:p>
        </w:tc>
        <w:tc>
          <w:tcPr>
            <w:tcW w:w="1400" w:type="dxa"/>
          </w:tcPr>
          <w:p>
            <w:pPr>
              <w:pStyle w:val="TableParagraph"/>
              <w:spacing w:before="71"/>
              <w:ind w:right="44"/>
              <w:jc w:val="right"/>
              <w:rPr>
                <w:sz w:val="12"/>
              </w:rPr>
            </w:pPr>
            <w:r>
              <w:rPr>
                <w:spacing w:val="-2"/>
                <w:sz w:val="12"/>
              </w:rPr>
              <w:t>5,099,497,415.00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2.1.1.1.1.10.1</w:t>
            </w:r>
          </w:p>
        </w:tc>
        <w:tc>
          <w:tcPr>
            <w:tcW w:w="2320" w:type="dxa"/>
          </w:tcPr>
          <w:p>
            <w:pPr>
              <w:pStyle w:val="TableParagraph"/>
              <w:spacing w:before="71"/>
              <w:ind w:left="60"/>
              <w:rPr>
                <w:sz w:val="12"/>
              </w:rPr>
            </w:pPr>
            <w:r>
              <w:rPr>
                <w:sz w:val="12"/>
              </w:rPr>
              <w:t>AMAXAC</w:t>
            </w:r>
            <w:r>
              <w:rPr>
                <w:spacing w:val="-4"/>
                <w:sz w:val="12"/>
              </w:rPr>
              <w:t> </w:t>
            </w:r>
            <w:r>
              <w:rPr>
                <w:sz w:val="12"/>
              </w:rPr>
              <w:t>DE</w:t>
            </w:r>
            <w:r>
              <w:rPr>
                <w:spacing w:val="-4"/>
                <w:sz w:val="12"/>
              </w:rPr>
              <w:t> </w:t>
            </w:r>
            <w:r>
              <w:rPr>
                <w:spacing w:val="-2"/>
                <w:sz w:val="12"/>
              </w:rPr>
              <w:t>GUERRERO</w:t>
            </w:r>
          </w:p>
        </w:tc>
        <w:tc>
          <w:tcPr>
            <w:tcW w:w="1400" w:type="dxa"/>
          </w:tcPr>
          <w:p>
            <w:pPr>
              <w:pStyle w:val="TableParagraph"/>
              <w:spacing w:before="71"/>
              <w:ind w:right="44"/>
              <w:jc w:val="right"/>
              <w:rPr>
                <w:sz w:val="12"/>
              </w:rPr>
            </w:pPr>
            <w:r>
              <w:rPr>
                <w:spacing w:val="-2"/>
                <w:sz w:val="12"/>
              </w:rPr>
              <w:t>30,497,145.00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2.1.1.1.1.10.2</w:t>
            </w:r>
          </w:p>
        </w:tc>
        <w:tc>
          <w:tcPr>
            <w:tcW w:w="2320" w:type="dxa"/>
          </w:tcPr>
          <w:p>
            <w:pPr>
              <w:pStyle w:val="TableParagraph"/>
              <w:spacing w:before="47"/>
              <w:ind w:left="60" w:right="653"/>
              <w:rPr>
                <w:sz w:val="12"/>
              </w:rPr>
            </w:pPr>
            <w:r>
              <w:rPr>
                <w:sz w:val="12"/>
              </w:rPr>
              <w:t>APETATITLÁN</w:t>
            </w:r>
            <w:r>
              <w:rPr>
                <w:spacing w:val="-8"/>
                <w:sz w:val="12"/>
              </w:rPr>
              <w:t> </w:t>
            </w:r>
            <w:r>
              <w:rPr>
                <w:sz w:val="12"/>
              </w:rPr>
              <w:t>DE</w:t>
            </w:r>
            <w:r>
              <w:rPr>
                <w:spacing w:val="-7"/>
                <w:sz w:val="12"/>
              </w:rPr>
              <w:t> </w:t>
            </w:r>
            <w:r>
              <w:rPr>
                <w:sz w:val="12"/>
              </w:rPr>
              <w:t>ANTONIO</w:t>
            </w:r>
            <w:r>
              <w:rPr>
                <w:spacing w:val="40"/>
                <w:sz w:val="12"/>
              </w:rPr>
              <w:t> </w:t>
            </w:r>
            <w:r>
              <w:rPr>
                <w:spacing w:val="-2"/>
                <w:sz w:val="12"/>
              </w:rPr>
              <w:t>CARVAJAL</w:t>
            </w:r>
          </w:p>
        </w:tc>
        <w:tc>
          <w:tcPr>
            <w:tcW w:w="1400" w:type="dxa"/>
          </w:tcPr>
          <w:p>
            <w:pPr>
              <w:pStyle w:val="TableParagraph"/>
              <w:spacing w:before="7"/>
              <w:rPr>
                <w:b/>
                <w:sz w:val="9"/>
              </w:rPr>
            </w:pPr>
          </w:p>
          <w:p>
            <w:pPr>
              <w:pStyle w:val="TableParagraph"/>
              <w:ind w:right="44"/>
              <w:jc w:val="right"/>
              <w:rPr>
                <w:sz w:val="12"/>
              </w:rPr>
            </w:pPr>
            <w:r>
              <w:rPr>
                <w:spacing w:val="-2"/>
                <w:sz w:val="12"/>
              </w:rPr>
              <w:t>39,561,037.00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2.1.1.1.1.10.3</w:t>
            </w:r>
          </w:p>
        </w:tc>
        <w:tc>
          <w:tcPr>
            <w:tcW w:w="2320" w:type="dxa"/>
          </w:tcPr>
          <w:p>
            <w:pPr>
              <w:pStyle w:val="TableParagraph"/>
              <w:spacing w:before="71"/>
              <w:ind w:left="60"/>
              <w:rPr>
                <w:sz w:val="12"/>
              </w:rPr>
            </w:pPr>
            <w:r>
              <w:rPr>
                <w:spacing w:val="-2"/>
                <w:sz w:val="12"/>
              </w:rPr>
              <w:t>ATLANGATEPEC</w:t>
            </w:r>
          </w:p>
        </w:tc>
        <w:tc>
          <w:tcPr>
            <w:tcW w:w="1400" w:type="dxa"/>
          </w:tcPr>
          <w:p>
            <w:pPr>
              <w:pStyle w:val="TableParagraph"/>
              <w:spacing w:before="71"/>
              <w:ind w:right="44"/>
              <w:jc w:val="right"/>
              <w:rPr>
                <w:sz w:val="12"/>
              </w:rPr>
            </w:pPr>
            <w:r>
              <w:rPr>
                <w:spacing w:val="-2"/>
                <w:sz w:val="12"/>
              </w:rPr>
              <w:t>32,011,310.00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2.1.1.1.1.10.4</w:t>
            </w:r>
          </w:p>
        </w:tc>
        <w:tc>
          <w:tcPr>
            <w:tcW w:w="2320" w:type="dxa"/>
          </w:tcPr>
          <w:p>
            <w:pPr>
              <w:pStyle w:val="TableParagraph"/>
              <w:spacing w:before="71"/>
              <w:ind w:left="60"/>
              <w:rPr>
                <w:sz w:val="12"/>
              </w:rPr>
            </w:pPr>
            <w:r>
              <w:rPr>
                <w:spacing w:val="-2"/>
                <w:sz w:val="12"/>
              </w:rPr>
              <w:t>ATLTZAYANCA</w:t>
            </w:r>
          </w:p>
        </w:tc>
        <w:tc>
          <w:tcPr>
            <w:tcW w:w="1400" w:type="dxa"/>
          </w:tcPr>
          <w:p>
            <w:pPr>
              <w:pStyle w:val="TableParagraph"/>
              <w:spacing w:before="71"/>
              <w:ind w:right="44"/>
              <w:jc w:val="right"/>
              <w:rPr>
                <w:sz w:val="12"/>
              </w:rPr>
            </w:pPr>
            <w:r>
              <w:rPr>
                <w:spacing w:val="-2"/>
                <w:sz w:val="12"/>
              </w:rPr>
              <w:t>43,151,382.00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2.1.1.1.1.10.5</w:t>
            </w:r>
          </w:p>
        </w:tc>
        <w:tc>
          <w:tcPr>
            <w:tcW w:w="2320" w:type="dxa"/>
          </w:tcPr>
          <w:p>
            <w:pPr>
              <w:pStyle w:val="TableParagraph"/>
              <w:spacing w:before="71"/>
              <w:ind w:left="60"/>
              <w:rPr>
                <w:sz w:val="12"/>
              </w:rPr>
            </w:pPr>
            <w:r>
              <w:rPr>
                <w:spacing w:val="-2"/>
                <w:sz w:val="12"/>
              </w:rPr>
              <w:t>APIZACO</w:t>
            </w:r>
          </w:p>
        </w:tc>
        <w:tc>
          <w:tcPr>
            <w:tcW w:w="1400" w:type="dxa"/>
          </w:tcPr>
          <w:p>
            <w:pPr>
              <w:pStyle w:val="TableParagraph"/>
              <w:spacing w:before="71"/>
              <w:ind w:right="44"/>
              <w:jc w:val="right"/>
              <w:rPr>
                <w:sz w:val="12"/>
              </w:rPr>
            </w:pPr>
            <w:r>
              <w:rPr>
                <w:spacing w:val="-2"/>
                <w:sz w:val="12"/>
              </w:rPr>
              <w:t>166,588,851.00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2.1.1.1.1.10.6</w:t>
            </w:r>
          </w:p>
        </w:tc>
        <w:tc>
          <w:tcPr>
            <w:tcW w:w="2320" w:type="dxa"/>
          </w:tcPr>
          <w:p>
            <w:pPr>
              <w:pStyle w:val="TableParagraph"/>
              <w:spacing w:before="71"/>
              <w:ind w:left="60"/>
              <w:rPr>
                <w:sz w:val="12"/>
              </w:rPr>
            </w:pPr>
            <w:r>
              <w:rPr>
                <w:spacing w:val="-2"/>
                <w:sz w:val="12"/>
              </w:rPr>
              <w:t>CALPULALPAN</w:t>
            </w:r>
          </w:p>
        </w:tc>
        <w:tc>
          <w:tcPr>
            <w:tcW w:w="1400" w:type="dxa"/>
          </w:tcPr>
          <w:p>
            <w:pPr>
              <w:pStyle w:val="TableParagraph"/>
              <w:spacing w:before="71"/>
              <w:ind w:right="44"/>
              <w:jc w:val="right"/>
              <w:rPr>
                <w:sz w:val="12"/>
              </w:rPr>
            </w:pPr>
            <w:r>
              <w:rPr>
                <w:spacing w:val="-2"/>
                <w:sz w:val="12"/>
              </w:rPr>
              <w:t>80,239,430.00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2.1.1.1.1.10.7</w:t>
            </w:r>
          </w:p>
        </w:tc>
        <w:tc>
          <w:tcPr>
            <w:tcW w:w="2320" w:type="dxa"/>
          </w:tcPr>
          <w:p>
            <w:pPr>
              <w:pStyle w:val="TableParagraph"/>
              <w:spacing w:before="71"/>
              <w:ind w:left="60"/>
              <w:rPr>
                <w:sz w:val="12"/>
              </w:rPr>
            </w:pPr>
            <w:r>
              <w:rPr>
                <w:sz w:val="12"/>
              </w:rPr>
              <w:t>EL</w:t>
            </w:r>
            <w:r>
              <w:rPr>
                <w:spacing w:val="-4"/>
                <w:sz w:val="12"/>
              </w:rPr>
              <w:t> </w:t>
            </w:r>
            <w:r>
              <w:rPr>
                <w:sz w:val="12"/>
              </w:rPr>
              <w:t>CARMEN</w:t>
            </w:r>
            <w:r>
              <w:rPr>
                <w:spacing w:val="-4"/>
                <w:sz w:val="12"/>
              </w:rPr>
              <w:t> </w:t>
            </w:r>
            <w:r>
              <w:rPr>
                <w:spacing w:val="-2"/>
                <w:sz w:val="12"/>
              </w:rPr>
              <w:t>TEQUEXQUITLA</w:t>
            </w:r>
          </w:p>
        </w:tc>
        <w:tc>
          <w:tcPr>
            <w:tcW w:w="1400" w:type="dxa"/>
          </w:tcPr>
          <w:p>
            <w:pPr>
              <w:pStyle w:val="TableParagraph"/>
              <w:spacing w:before="71"/>
              <w:ind w:right="44"/>
              <w:jc w:val="right"/>
              <w:rPr>
                <w:sz w:val="12"/>
              </w:rPr>
            </w:pPr>
            <w:r>
              <w:rPr>
                <w:spacing w:val="-2"/>
                <w:sz w:val="12"/>
              </w:rPr>
              <w:t>37,995,544.00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2.1.1.1.1.10.8</w:t>
            </w:r>
          </w:p>
        </w:tc>
        <w:tc>
          <w:tcPr>
            <w:tcW w:w="2320" w:type="dxa"/>
          </w:tcPr>
          <w:p>
            <w:pPr>
              <w:pStyle w:val="TableParagraph"/>
              <w:spacing w:before="71"/>
              <w:ind w:left="60"/>
              <w:rPr>
                <w:sz w:val="12"/>
              </w:rPr>
            </w:pPr>
            <w:r>
              <w:rPr>
                <w:spacing w:val="-2"/>
                <w:sz w:val="12"/>
              </w:rPr>
              <w:t>CUAPIAXTLA</w:t>
            </w:r>
          </w:p>
        </w:tc>
        <w:tc>
          <w:tcPr>
            <w:tcW w:w="1400" w:type="dxa"/>
          </w:tcPr>
          <w:p>
            <w:pPr>
              <w:pStyle w:val="TableParagraph"/>
              <w:spacing w:before="71"/>
              <w:ind w:right="44"/>
              <w:jc w:val="right"/>
              <w:rPr>
                <w:sz w:val="12"/>
              </w:rPr>
            </w:pPr>
            <w:r>
              <w:rPr>
                <w:spacing w:val="-2"/>
                <w:sz w:val="12"/>
              </w:rPr>
              <w:t>36,961,586.00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2.1.1.1.1.10.9</w:t>
            </w:r>
          </w:p>
        </w:tc>
        <w:tc>
          <w:tcPr>
            <w:tcW w:w="2320" w:type="dxa"/>
          </w:tcPr>
          <w:p>
            <w:pPr>
              <w:pStyle w:val="TableParagraph"/>
              <w:spacing w:before="71"/>
              <w:ind w:left="60"/>
              <w:rPr>
                <w:sz w:val="12"/>
              </w:rPr>
            </w:pPr>
            <w:r>
              <w:rPr>
                <w:spacing w:val="-2"/>
                <w:sz w:val="12"/>
              </w:rPr>
              <w:t>CUAXOMULCO</w:t>
            </w:r>
          </w:p>
        </w:tc>
        <w:tc>
          <w:tcPr>
            <w:tcW w:w="1400" w:type="dxa"/>
          </w:tcPr>
          <w:p>
            <w:pPr>
              <w:pStyle w:val="TableParagraph"/>
              <w:spacing w:before="71"/>
              <w:ind w:right="44"/>
              <w:jc w:val="right"/>
              <w:rPr>
                <w:sz w:val="12"/>
              </w:rPr>
            </w:pPr>
            <w:r>
              <w:rPr>
                <w:spacing w:val="-2"/>
                <w:sz w:val="12"/>
              </w:rPr>
              <w:t>27,787,541.00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2.1.1.1.1.10.10</w:t>
            </w:r>
          </w:p>
        </w:tc>
        <w:tc>
          <w:tcPr>
            <w:tcW w:w="2320" w:type="dxa"/>
          </w:tcPr>
          <w:p>
            <w:pPr>
              <w:pStyle w:val="TableParagraph"/>
              <w:spacing w:before="71"/>
              <w:ind w:left="60"/>
              <w:rPr>
                <w:sz w:val="12"/>
              </w:rPr>
            </w:pPr>
            <w:r>
              <w:rPr>
                <w:spacing w:val="-2"/>
                <w:sz w:val="12"/>
              </w:rPr>
              <w:t>CHIAUTEMPAN</w:t>
            </w:r>
          </w:p>
        </w:tc>
        <w:tc>
          <w:tcPr>
            <w:tcW w:w="1400" w:type="dxa"/>
          </w:tcPr>
          <w:p>
            <w:pPr>
              <w:pStyle w:val="TableParagraph"/>
              <w:spacing w:before="71"/>
              <w:ind w:right="44"/>
              <w:jc w:val="right"/>
              <w:rPr>
                <w:sz w:val="12"/>
              </w:rPr>
            </w:pPr>
            <w:r>
              <w:rPr>
                <w:spacing w:val="-2"/>
                <w:sz w:val="12"/>
              </w:rPr>
              <w:t>107,806,219.00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2.1.1.1.1.10.11</w:t>
            </w:r>
          </w:p>
        </w:tc>
        <w:tc>
          <w:tcPr>
            <w:tcW w:w="2320" w:type="dxa"/>
          </w:tcPr>
          <w:p>
            <w:pPr>
              <w:pStyle w:val="TableParagraph"/>
              <w:spacing w:before="71"/>
              <w:ind w:left="60"/>
              <w:rPr>
                <w:sz w:val="12"/>
              </w:rPr>
            </w:pPr>
            <w:r>
              <w:rPr>
                <w:sz w:val="12"/>
              </w:rPr>
              <w:t>MUÑOZ</w:t>
            </w:r>
            <w:r>
              <w:rPr>
                <w:spacing w:val="-5"/>
                <w:sz w:val="12"/>
              </w:rPr>
              <w:t> </w:t>
            </w:r>
            <w:r>
              <w:rPr>
                <w:sz w:val="12"/>
              </w:rPr>
              <w:t>DE</w:t>
            </w:r>
            <w:r>
              <w:rPr>
                <w:spacing w:val="-5"/>
                <w:sz w:val="12"/>
              </w:rPr>
              <w:t> </w:t>
            </w:r>
            <w:r>
              <w:rPr>
                <w:sz w:val="12"/>
              </w:rPr>
              <w:t>DOMINGO</w:t>
            </w:r>
            <w:r>
              <w:rPr>
                <w:spacing w:val="-4"/>
                <w:sz w:val="12"/>
              </w:rPr>
              <w:t> </w:t>
            </w:r>
            <w:r>
              <w:rPr>
                <w:spacing w:val="-2"/>
                <w:sz w:val="12"/>
              </w:rPr>
              <w:t>ARENAS</w:t>
            </w:r>
          </w:p>
        </w:tc>
        <w:tc>
          <w:tcPr>
            <w:tcW w:w="1400" w:type="dxa"/>
          </w:tcPr>
          <w:p>
            <w:pPr>
              <w:pStyle w:val="TableParagraph"/>
              <w:spacing w:before="71"/>
              <w:ind w:right="44"/>
              <w:jc w:val="right"/>
              <w:rPr>
                <w:sz w:val="12"/>
              </w:rPr>
            </w:pPr>
            <w:r>
              <w:rPr>
                <w:spacing w:val="-2"/>
                <w:sz w:val="12"/>
              </w:rPr>
              <w:t>24,002,856.00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2.1.1.1.1.10.12</w:t>
            </w:r>
          </w:p>
        </w:tc>
        <w:tc>
          <w:tcPr>
            <w:tcW w:w="2320" w:type="dxa"/>
          </w:tcPr>
          <w:p>
            <w:pPr>
              <w:pStyle w:val="TableParagraph"/>
              <w:spacing w:before="71"/>
              <w:ind w:left="60"/>
              <w:rPr>
                <w:sz w:val="12"/>
              </w:rPr>
            </w:pPr>
            <w:r>
              <w:rPr>
                <w:spacing w:val="-2"/>
                <w:sz w:val="12"/>
              </w:rPr>
              <w:t>ESPAÑITA</w:t>
            </w:r>
          </w:p>
        </w:tc>
        <w:tc>
          <w:tcPr>
            <w:tcW w:w="1400" w:type="dxa"/>
          </w:tcPr>
          <w:p>
            <w:pPr>
              <w:pStyle w:val="TableParagraph"/>
              <w:spacing w:before="71"/>
              <w:ind w:right="44"/>
              <w:jc w:val="right"/>
              <w:rPr>
                <w:sz w:val="12"/>
              </w:rPr>
            </w:pPr>
            <w:r>
              <w:rPr>
                <w:spacing w:val="-2"/>
                <w:sz w:val="12"/>
              </w:rPr>
              <w:t>28,751,640.00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2.1.1.1.1.10.13</w:t>
            </w:r>
          </w:p>
        </w:tc>
        <w:tc>
          <w:tcPr>
            <w:tcW w:w="2320" w:type="dxa"/>
          </w:tcPr>
          <w:p>
            <w:pPr>
              <w:pStyle w:val="TableParagraph"/>
              <w:spacing w:before="71"/>
              <w:ind w:left="60"/>
              <w:rPr>
                <w:sz w:val="12"/>
              </w:rPr>
            </w:pPr>
            <w:r>
              <w:rPr>
                <w:spacing w:val="-2"/>
                <w:sz w:val="12"/>
              </w:rPr>
              <w:t>HUAMANTLA</w:t>
            </w:r>
          </w:p>
        </w:tc>
        <w:tc>
          <w:tcPr>
            <w:tcW w:w="1400" w:type="dxa"/>
          </w:tcPr>
          <w:p>
            <w:pPr>
              <w:pStyle w:val="TableParagraph"/>
              <w:spacing w:before="71"/>
              <w:ind w:right="44"/>
              <w:jc w:val="right"/>
              <w:rPr>
                <w:sz w:val="12"/>
              </w:rPr>
            </w:pPr>
            <w:r>
              <w:rPr>
                <w:spacing w:val="-2"/>
                <w:sz w:val="12"/>
              </w:rPr>
              <w:t>137,169,475.00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2.1.1.1.1.10.14</w:t>
            </w:r>
          </w:p>
        </w:tc>
        <w:tc>
          <w:tcPr>
            <w:tcW w:w="2320" w:type="dxa"/>
          </w:tcPr>
          <w:p>
            <w:pPr>
              <w:pStyle w:val="TableParagraph"/>
              <w:spacing w:before="71"/>
              <w:ind w:left="60"/>
              <w:rPr>
                <w:sz w:val="12"/>
              </w:rPr>
            </w:pPr>
            <w:r>
              <w:rPr>
                <w:spacing w:val="-2"/>
                <w:sz w:val="12"/>
              </w:rPr>
              <w:t>HUEYOTLIPAN</w:t>
            </w:r>
          </w:p>
        </w:tc>
        <w:tc>
          <w:tcPr>
            <w:tcW w:w="1400" w:type="dxa"/>
          </w:tcPr>
          <w:p>
            <w:pPr>
              <w:pStyle w:val="TableParagraph"/>
              <w:spacing w:before="71"/>
              <w:ind w:right="44"/>
              <w:jc w:val="right"/>
              <w:rPr>
                <w:sz w:val="12"/>
              </w:rPr>
            </w:pPr>
            <w:r>
              <w:rPr>
                <w:spacing w:val="-2"/>
                <w:sz w:val="12"/>
              </w:rPr>
              <w:t>36,890,786.00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190"/>
              <w:rPr>
                <w:sz w:val="12"/>
              </w:rPr>
            </w:pPr>
            <w:r>
              <w:rPr>
                <w:spacing w:val="-2"/>
                <w:sz w:val="12"/>
              </w:rPr>
              <w:t>2.1.1.1.1.10.15</w:t>
            </w:r>
          </w:p>
        </w:tc>
        <w:tc>
          <w:tcPr>
            <w:tcW w:w="2320" w:type="dxa"/>
          </w:tcPr>
          <w:p>
            <w:pPr>
              <w:pStyle w:val="TableParagraph"/>
              <w:spacing w:before="47"/>
              <w:ind w:left="60" w:right="633"/>
              <w:rPr>
                <w:sz w:val="12"/>
              </w:rPr>
            </w:pPr>
            <w:r>
              <w:rPr>
                <w:sz w:val="12"/>
              </w:rPr>
              <w:t>IXTACUIXTLA</w:t>
            </w:r>
            <w:r>
              <w:rPr>
                <w:spacing w:val="-8"/>
                <w:sz w:val="12"/>
              </w:rPr>
              <w:t> </w:t>
            </w:r>
            <w:r>
              <w:rPr>
                <w:sz w:val="12"/>
              </w:rPr>
              <w:t>DE</w:t>
            </w:r>
            <w:r>
              <w:rPr>
                <w:spacing w:val="-7"/>
                <w:sz w:val="12"/>
              </w:rPr>
              <w:t> </w:t>
            </w:r>
            <w:r>
              <w:rPr>
                <w:sz w:val="12"/>
              </w:rPr>
              <w:t>MARIANO</w:t>
            </w:r>
            <w:r>
              <w:rPr>
                <w:spacing w:val="40"/>
                <w:sz w:val="12"/>
              </w:rPr>
              <w:t> </w:t>
            </w:r>
            <w:r>
              <w:rPr>
                <w:spacing w:val="-2"/>
                <w:sz w:val="12"/>
              </w:rPr>
              <w:t>MATAMOROS</w:t>
            </w:r>
          </w:p>
        </w:tc>
        <w:tc>
          <w:tcPr>
            <w:tcW w:w="1400" w:type="dxa"/>
          </w:tcPr>
          <w:p>
            <w:pPr>
              <w:pStyle w:val="TableParagraph"/>
              <w:spacing w:before="7"/>
              <w:rPr>
                <w:b/>
                <w:sz w:val="9"/>
              </w:rPr>
            </w:pPr>
          </w:p>
          <w:p>
            <w:pPr>
              <w:pStyle w:val="TableParagraph"/>
              <w:ind w:right="44"/>
              <w:jc w:val="right"/>
              <w:rPr>
                <w:sz w:val="12"/>
              </w:rPr>
            </w:pPr>
            <w:r>
              <w:rPr>
                <w:spacing w:val="-2"/>
                <w:sz w:val="12"/>
              </w:rPr>
              <w:t>62,760,655.00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2.1.1.1.1.10.16</w:t>
            </w:r>
          </w:p>
        </w:tc>
        <w:tc>
          <w:tcPr>
            <w:tcW w:w="2320" w:type="dxa"/>
          </w:tcPr>
          <w:p>
            <w:pPr>
              <w:pStyle w:val="TableParagraph"/>
              <w:spacing w:before="71"/>
              <w:ind w:left="60"/>
              <w:rPr>
                <w:sz w:val="12"/>
              </w:rPr>
            </w:pPr>
            <w:r>
              <w:rPr>
                <w:spacing w:val="-2"/>
                <w:sz w:val="12"/>
              </w:rPr>
              <w:t>IXTENCO</w:t>
            </w:r>
          </w:p>
        </w:tc>
        <w:tc>
          <w:tcPr>
            <w:tcW w:w="1400" w:type="dxa"/>
          </w:tcPr>
          <w:p>
            <w:pPr>
              <w:pStyle w:val="TableParagraph"/>
              <w:spacing w:before="71"/>
              <w:ind w:right="44"/>
              <w:jc w:val="right"/>
              <w:rPr>
                <w:sz w:val="12"/>
              </w:rPr>
            </w:pPr>
            <w:r>
              <w:rPr>
                <w:spacing w:val="-2"/>
                <w:sz w:val="12"/>
              </w:rPr>
              <w:t>29,742,010.00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190"/>
              <w:rPr>
                <w:sz w:val="12"/>
              </w:rPr>
            </w:pPr>
            <w:r>
              <w:rPr>
                <w:spacing w:val="-2"/>
                <w:sz w:val="12"/>
              </w:rPr>
              <w:t>2.1.1.1.1.10.17</w:t>
            </w:r>
          </w:p>
        </w:tc>
        <w:tc>
          <w:tcPr>
            <w:tcW w:w="2320" w:type="dxa"/>
          </w:tcPr>
          <w:p>
            <w:pPr>
              <w:pStyle w:val="TableParagraph"/>
              <w:spacing w:before="47"/>
              <w:ind w:left="60"/>
              <w:rPr>
                <w:sz w:val="12"/>
              </w:rPr>
            </w:pPr>
            <w:r>
              <w:rPr>
                <w:sz w:val="12"/>
              </w:rPr>
              <w:t>MAZATECOCHCO</w:t>
            </w:r>
            <w:r>
              <w:rPr>
                <w:spacing w:val="-8"/>
                <w:sz w:val="12"/>
              </w:rPr>
              <w:t> </w:t>
            </w:r>
            <w:r>
              <w:rPr>
                <w:sz w:val="12"/>
              </w:rPr>
              <w:t>DE</w:t>
            </w:r>
            <w:r>
              <w:rPr>
                <w:spacing w:val="-7"/>
                <w:sz w:val="12"/>
              </w:rPr>
              <w:t> </w:t>
            </w:r>
            <w:r>
              <w:rPr>
                <w:sz w:val="12"/>
              </w:rPr>
              <w:t>JOSÉ</w:t>
            </w:r>
            <w:r>
              <w:rPr>
                <w:spacing w:val="-8"/>
                <w:sz w:val="12"/>
              </w:rPr>
              <w:t> </w:t>
            </w:r>
            <w:r>
              <w:rPr>
                <w:sz w:val="12"/>
              </w:rPr>
              <w:t>MARÍA</w:t>
            </w:r>
            <w:r>
              <w:rPr>
                <w:spacing w:val="40"/>
                <w:sz w:val="12"/>
              </w:rPr>
              <w:t> </w:t>
            </w:r>
            <w:r>
              <w:rPr>
                <w:spacing w:val="-2"/>
                <w:sz w:val="12"/>
              </w:rPr>
              <w:t>MORELOS</w:t>
            </w:r>
          </w:p>
        </w:tc>
        <w:tc>
          <w:tcPr>
            <w:tcW w:w="1400" w:type="dxa"/>
          </w:tcPr>
          <w:p>
            <w:pPr>
              <w:pStyle w:val="TableParagraph"/>
              <w:spacing w:before="7"/>
              <w:rPr>
                <w:b/>
                <w:sz w:val="9"/>
              </w:rPr>
            </w:pPr>
          </w:p>
          <w:p>
            <w:pPr>
              <w:pStyle w:val="TableParagraph"/>
              <w:ind w:right="44"/>
              <w:jc w:val="right"/>
              <w:rPr>
                <w:sz w:val="12"/>
              </w:rPr>
            </w:pPr>
            <w:r>
              <w:rPr>
                <w:spacing w:val="-2"/>
                <w:sz w:val="12"/>
              </w:rPr>
              <w:t>29,918,364.00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2.1.1.1.1.10.18</w:t>
            </w:r>
          </w:p>
        </w:tc>
        <w:tc>
          <w:tcPr>
            <w:tcW w:w="2320" w:type="dxa"/>
          </w:tcPr>
          <w:p>
            <w:pPr>
              <w:pStyle w:val="TableParagraph"/>
              <w:spacing w:before="71"/>
              <w:ind w:left="60"/>
              <w:rPr>
                <w:sz w:val="12"/>
              </w:rPr>
            </w:pPr>
            <w:r>
              <w:rPr>
                <w:sz w:val="12"/>
              </w:rPr>
              <w:t>CONTLA</w:t>
            </w:r>
            <w:r>
              <w:rPr>
                <w:spacing w:val="-4"/>
                <w:sz w:val="12"/>
              </w:rPr>
              <w:t> </w:t>
            </w:r>
            <w:r>
              <w:rPr>
                <w:sz w:val="12"/>
              </w:rPr>
              <w:t>DE</w:t>
            </w:r>
            <w:r>
              <w:rPr>
                <w:spacing w:val="-4"/>
                <w:sz w:val="12"/>
              </w:rPr>
              <w:t> </w:t>
            </w:r>
            <w:r>
              <w:rPr>
                <w:sz w:val="12"/>
              </w:rPr>
              <w:t>JUAN</w:t>
            </w:r>
            <w:r>
              <w:rPr>
                <w:spacing w:val="-4"/>
                <w:sz w:val="12"/>
              </w:rPr>
              <w:t> </w:t>
            </w:r>
            <w:r>
              <w:rPr>
                <w:spacing w:val="-2"/>
                <w:sz w:val="12"/>
              </w:rPr>
              <w:t>CUAMATZI</w:t>
            </w:r>
          </w:p>
        </w:tc>
        <w:tc>
          <w:tcPr>
            <w:tcW w:w="1400" w:type="dxa"/>
          </w:tcPr>
          <w:p>
            <w:pPr>
              <w:pStyle w:val="TableParagraph"/>
              <w:spacing w:before="71"/>
              <w:ind w:right="44"/>
              <w:jc w:val="right"/>
              <w:rPr>
                <w:sz w:val="12"/>
              </w:rPr>
            </w:pPr>
            <w:r>
              <w:rPr>
                <w:spacing w:val="-2"/>
                <w:sz w:val="12"/>
              </w:rPr>
              <w:t>59,281,429.00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2.1.1.1.1.10.19</w:t>
            </w:r>
          </w:p>
        </w:tc>
        <w:tc>
          <w:tcPr>
            <w:tcW w:w="2320" w:type="dxa"/>
          </w:tcPr>
          <w:p>
            <w:pPr>
              <w:pStyle w:val="TableParagraph"/>
              <w:spacing w:before="71"/>
              <w:ind w:left="60"/>
              <w:rPr>
                <w:sz w:val="12"/>
              </w:rPr>
            </w:pPr>
            <w:r>
              <w:rPr>
                <w:sz w:val="12"/>
              </w:rPr>
              <w:t>TEPETITLA</w:t>
            </w:r>
            <w:r>
              <w:rPr>
                <w:spacing w:val="-6"/>
                <w:sz w:val="12"/>
              </w:rPr>
              <w:t> </w:t>
            </w:r>
            <w:r>
              <w:rPr>
                <w:sz w:val="12"/>
              </w:rPr>
              <w:t>DE</w:t>
            </w:r>
            <w:r>
              <w:rPr>
                <w:spacing w:val="-5"/>
                <w:sz w:val="12"/>
              </w:rPr>
              <w:t> </w:t>
            </w:r>
            <w:r>
              <w:rPr>
                <w:spacing w:val="-2"/>
                <w:sz w:val="12"/>
              </w:rPr>
              <w:t>LARDIZÁBAL</w:t>
            </w:r>
          </w:p>
        </w:tc>
        <w:tc>
          <w:tcPr>
            <w:tcW w:w="1400" w:type="dxa"/>
          </w:tcPr>
          <w:p>
            <w:pPr>
              <w:pStyle w:val="TableParagraph"/>
              <w:spacing w:before="71"/>
              <w:ind w:right="44"/>
              <w:jc w:val="right"/>
              <w:rPr>
                <w:sz w:val="12"/>
              </w:rPr>
            </w:pPr>
            <w:r>
              <w:rPr>
                <w:spacing w:val="-2"/>
                <w:sz w:val="12"/>
              </w:rPr>
              <w:t>40,593,949.00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2.1.1.1.1.10.20</w:t>
            </w:r>
          </w:p>
        </w:tc>
        <w:tc>
          <w:tcPr>
            <w:tcW w:w="2320" w:type="dxa"/>
          </w:tcPr>
          <w:p>
            <w:pPr>
              <w:pStyle w:val="TableParagraph"/>
              <w:spacing w:before="71"/>
              <w:ind w:left="60"/>
              <w:rPr>
                <w:sz w:val="12"/>
              </w:rPr>
            </w:pPr>
            <w:r>
              <w:rPr>
                <w:sz w:val="12"/>
              </w:rPr>
              <w:t>SANCTÓRUM</w:t>
            </w:r>
            <w:r>
              <w:rPr>
                <w:spacing w:val="-6"/>
                <w:sz w:val="12"/>
              </w:rPr>
              <w:t> </w:t>
            </w:r>
            <w:r>
              <w:rPr>
                <w:sz w:val="12"/>
              </w:rPr>
              <w:t>DE</w:t>
            </w:r>
            <w:r>
              <w:rPr>
                <w:spacing w:val="-6"/>
                <w:sz w:val="12"/>
              </w:rPr>
              <w:t> </w:t>
            </w:r>
            <w:r>
              <w:rPr>
                <w:sz w:val="12"/>
              </w:rPr>
              <w:t>LÁZARO</w:t>
            </w:r>
            <w:r>
              <w:rPr>
                <w:spacing w:val="-5"/>
                <w:sz w:val="12"/>
              </w:rPr>
              <w:t> </w:t>
            </w:r>
            <w:r>
              <w:rPr>
                <w:spacing w:val="-2"/>
                <w:sz w:val="12"/>
              </w:rPr>
              <w:t>CÁRDENAS</w:t>
            </w:r>
          </w:p>
        </w:tc>
        <w:tc>
          <w:tcPr>
            <w:tcW w:w="1400" w:type="dxa"/>
          </w:tcPr>
          <w:p>
            <w:pPr>
              <w:pStyle w:val="TableParagraph"/>
              <w:spacing w:before="71"/>
              <w:ind w:right="44"/>
              <w:jc w:val="right"/>
              <w:rPr>
                <w:sz w:val="12"/>
              </w:rPr>
            </w:pPr>
            <w:r>
              <w:rPr>
                <w:spacing w:val="-2"/>
                <w:sz w:val="12"/>
              </w:rPr>
              <w:t>29,376,650.00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2.1.1.1.1.10.21</w:t>
            </w:r>
          </w:p>
        </w:tc>
        <w:tc>
          <w:tcPr>
            <w:tcW w:w="2320" w:type="dxa"/>
          </w:tcPr>
          <w:p>
            <w:pPr>
              <w:pStyle w:val="TableParagraph"/>
              <w:spacing w:before="71"/>
              <w:ind w:left="60"/>
              <w:rPr>
                <w:sz w:val="12"/>
              </w:rPr>
            </w:pPr>
            <w:r>
              <w:rPr>
                <w:sz w:val="12"/>
              </w:rPr>
              <w:t>NANACAMILPA</w:t>
            </w:r>
            <w:r>
              <w:rPr>
                <w:spacing w:val="-7"/>
                <w:sz w:val="12"/>
              </w:rPr>
              <w:t> </w:t>
            </w:r>
            <w:r>
              <w:rPr>
                <w:sz w:val="12"/>
              </w:rPr>
              <w:t>DE</w:t>
            </w:r>
            <w:r>
              <w:rPr>
                <w:spacing w:val="-7"/>
                <w:sz w:val="12"/>
              </w:rPr>
              <w:t> </w:t>
            </w:r>
            <w:r>
              <w:rPr>
                <w:sz w:val="12"/>
              </w:rPr>
              <w:t>MARIANO</w:t>
            </w:r>
            <w:r>
              <w:rPr>
                <w:spacing w:val="-6"/>
                <w:sz w:val="12"/>
              </w:rPr>
              <w:t> </w:t>
            </w:r>
            <w:r>
              <w:rPr>
                <w:spacing w:val="-2"/>
                <w:sz w:val="12"/>
              </w:rPr>
              <w:t>ARISTA</w:t>
            </w:r>
          </w:p>
        </w:tc>
        <w:tc>
          <w:tcPr>
            <w:tcW w:w="1400" w:type="dxa"/>
          </w:tcPr>
          <w:p>
            <w:pPr>
              <w:pStyle w:val="TableParagraph"/>
              <w:spacing w:before="71"/>
              <w:ind w:right="44"/>
              <w:jc w:val="right"/>
              <w:rPr>
                <w:sz w:val="12"/>
              </w:rPr>
            </w:pPr>
            <w:r>
              <w:rPr>
                <w:spacing w:val="-2"/>
                <w:sz w:val="12"/>
              </w:rPr>
              <w:t>42,215,384.00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2.1.1.1.1.10.22</w:t>
            </w:r>
          </w:p>
        </w:tc>
        <w:tc>
          <w:tcPr>
            <w:tcW w:w="2320" w:type="dxa"/>
          </w:tcPr>
          <w:p>
            <w:pPr>
              <w:pStyle w:val="TableParagraph"/>
              <w:spacing w:before="71"/>
              <w:ind w:left="60"/>
              <w:rPr>
                <w:sz w:val="12"/>
              </w:rPr>
            </w:pPr>
            <w:r>
              <w:rPr>
                <w:sz w:val="12"/>
              </w:rPr>
              <w:t>ACUAMANALA</w:t>
            </w:r>
            <w:r>
              <w:rPr>
                <w:spacing w:val="-6"/>
                <w:sz w:val="12"/>
              </w:rPr>
              <w:t> </w:t>
            </w:r>
            <w:r>
              <w:rPr>
                <w:sz w:val="12"/>
              </w:rPr>
              <w:t>DE</w:t>
            </w:r>
            <w:r>
              <w:rPr>
                <w:spacing w:val="-6"/>
                <w:sz w:val="12"/>
              </w:rPr>
              <w:t> </w:t>
            </w:r>
            <w:r>
              <w:rPr>
                <w:sz w:val="12"/>
              </w:rPr>
              <w:t>MIGUEL</w:t>
            </w:r>
            <w:r>
              <w:rPr>
                <w:spacing w:val="-6"/>
                <w:sz w:val="12"/>
              </w:rPr>
              <w:t> </w:t>
            </w:r>
            <w:r>
              <w:rPr>
                <w:spacing w:val="-2"/>
                <w:sz w:val="12"/>
              </w:rPr>
              <w:t>HIDALGO</w:t>
            </w:r>
          </w:p>
        </w:tc>
        <w:tc>
          <w:tcPr>
            <w:tcW w:w="1400" w:type="dxa"/>
          </w:tcPr>
          <w:p>
            <w:pPr>
              <w:pStyle w:val="TableParagraph"/>
              <w:spacing w:before="71"/>
              <w:ind w:right="44"/>
              <w:jc w:val="right"/>
              <w:rPr>
                <w:sz w:val="12"/>
              </w:rPr>
            </w:pPr>
            <w:r>
              <w:rPr>
                <w:spacing w:val="-2"/>
                <w:sz w:val="12"/>
              </w:rPr>
              <w:t>26,018,488.00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2.1.1.1.1.10.23</w:t>
            </w:r>
          </w:p>
        </w:tc>
        <w:tc>
          <w:tcPr>
            <w:tcW w:w="2320" w:type="dxa"/>
          </w:tcPr>
          <w:p>
            <w:pPr>
              <w:pStyle w:val="TableParagraph"/>
              <w:spacing w:before="71"/>
              <w:ind w:left="60"/>
              <w:rPr>
                <w:sz w:val="12"/>
              </w:rPr>
            </w:pPr>
            <w:r>
              <w:rPr>
                <w:spacing w:val="-2"/>
                <w:sz w:val="12"/>
              </w:rPr>
              <w:t>NATÍVITAS</w:t>
            </w:r>
          </w:p>
        </w:tc>
        <w:tc>
          <w:tcPr>
            <w:tcW w:w="1400" w:type="dxa"/>
          </w:tcPr>
          <w:p>
            <w:pPr>
              <w:pStyle w:val="TableParagraph"/>
              <w:spacing w:before="71"/>
              <w:ind w:right="44"/>
              <w:jc w:val="right"/>
              <w:rPr>
                <w:sz w:val="12"/>
              </w:rPr>
            </w:pPr>
            <w:r>
              <w:rPr>
                <w:spacing w:val="-2"/>
                <w:sz w:val="12"/>
              </w:rPr>
              <w:t>49,917,417.00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2.1.1.1.1.10.24</w:t>
            </w:r>
          </w:p>
        </w:tc>
        <w:tc>
          <w:tcPr>
            <w:tcW w:w="2320" w:type="dxa"/>
          </w:tcPr>
          <w:p>
            <w:pPr>
              <w:pStyle w:val="TableParagraph"/>
              <w:spacing w:before="71"/>
              <w:ind w:left="60"/>
              <w:rPr>
                <w:sz w:val="12"/>
              </w:rPr>
            </w:pPr>
            <w:r>
              <w:rPr>
                <w:spacing w:val="-2"/>
                <w:sz w:val="12"/>
              </w:rPr>
              <w:t>PANOTLA</w:t>
            </w:r>
          </w:p>
        </w:tc>
        <w:tc>
          <w:tcPr>
            <w:tcW w:w="1400" w:type="dxa"/>
          </w:tcPr>
          <w:p>
            <w:pPr>
              <w:pStyle w:val="TableParagraph"/>
              <w:spacing w:before="71"/>
              <w:ind w:right="44"/>
              <w:jc w:val="right"/>
              <w:rPr>
                <w:sz w:val="12"/>
              </w:rPr>
            </w:pPr>
            <w:r>
              <w:rPr>
                <w:spacing w:val="-2"/>
                <w:sz w:val="12"/>
              </w:rPr>
              <w:t>52,592,103.00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2.1.1.1.1.10.25</w:t>
            </w:r>
          </w:p>
        </w:tc>
        <w:tc>
          <w:tcPr>
            <w:tcW w:w="2320" w:type="dxa"/>
          </w:tcPr>
          <w:p>
            <w:pPr>
              <w:pStyle w:val="TableParagraph"/>
              <w:spacing w:before="71"/>
              <w:ind w:left="60"/>
              <w:rPr>
                <w:sz w:val="12"/>
              </w:rPr>
            </w:pPr>
            <w:r>
              <w:rPr>
                <w:sz w:val="12"/>
              </w:rPr>
              <w:t>SAN</w:t>
            </w:r>
            <w:r>
              <w:rPr>
                <w:spacing w:val="-4"/>
                <w:sz w:val="12"/>
              </w:rPr>
              <w:t> </w:t>
            </w:r>
            <w:r>
              <w:rPr>
                <w:sz w:val="12"/>
              </w:rPr>
              <w:t>PABLO</w:t>
            </w:r>
            <w:r>
              <w:rPr>
                <w:spacing w:val="-4"/>
                <w:sz w:val="12"/>
              </w:rPr>
              <w:t> </w:t>
            </w:r>
            <w:r>
              <w:rPr>
                <w:sz w:val="12"/>
              </w:rPr>
              <w:t>DEL</w:t>
            </w:r>
            <w:r>
              <w:rPr>
                <w:spacing w:val="-3"/>
                <w:sz w:val="12"/>
              </w:rPr>
              <w:t> </w:t>
            </w:r>
            <w:r>
              <w:rPr>
                <w:spacing w:val="-4"/>
                <w:sz w:val="12"/>
              </w:rPr>
              <w:t>MONTE</w:t>
            </w:r>
          </w:p>
        </w:tc>
        <w:tc>
          <w:tcPr>
            <w:tcW w:w="1400" w:type="dxa"/>
          </w:tcPr>
          <w:p>
            <w:pPr>
              <w:pStyle w:val="TableParagraph"/>
              <w:spacing w:before="71"/>
              <w:ind w:right="44"/>
              <w:jc w:val="right"/>
              <w:rPr>
                <w:sz w:val="12"/>
              </w:rPr>
            </w:pPr>
            <w:r>
              <w:rPr>
                <w:spacing w:val="-2"/>
                <w:sz w:val="12"/>
              </w:rPr>
              <w:t>98,284,316.00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2.1.1.1.1.10.26</w:t>
            </w:r>
          </w:p>
        </w:tc>
        <w:tc>
          <w:tcPr>
            <w:tcW w:w="2320" w:type="dxa"/>
          </w:tcPr>
          <w:p>
            <w:pPr>
              <w:pStyle w:val="TableParagraph"/>
              <w:spacing w:before="71"/>
              <w:ind w:left="60"/>
              <w:rPr>
                <w:sz w:val="12"/>
              </w:rPr>
            </w:pPr>
            <w:r>
              <w:rPr>
                <w:sz w:val="12"/>
              </w:rPr>
              <w:t>SANTA</w:t>
            </w:r>
            <w:r>
              <w:rPr>
                <w:spacing w:val="-5"/>
                <w:sz w:val="12"/>
              </w:rPr>
              <w:t> </w:t>
            </w:r>
            <w:r>
              <w:rPr>
                <w:sz w:val="12"/>
              </w:rPr>
              <w:t>CRUZ</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41,241,068.00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2.1.1.1.1.10.27</w:t>
            </w:r>
          </w:p>
        </w:tc>
        <w:tc>
          <w:tcPr>
            <w:tcW w:w="2320" w:type="dxa"/>
          </w:tcPr>
          <w:p>
            <w:pPr>
              <w:pStyle w:val="TableParagraph"/>
              <w:spacing w:before="71"/>
              <w:ind w:left="60"/>
              <w:rPr>
                <w:sz w:val="12"/>
              </w:rPr>
            </w:pPr>
            <w:r>
              <w:rPr>
                <w:spacing w:val="-2"/>
                <w:sz w:val="12"/>
              </w:rPr>
              <w:t>TENANCINGO</w:t>
            </w:r>
          </w:p>
        </w:tc>
        <w:tc>
          <w:tcPr>
            <w:tcW w:w="1400" w:type="dxa"/>
          </w:tcPr>
          <w:p>
            <w:pPr>
              <w:pStyle w:val="TableParagraph"/>
              <w:spacing w:before="71"/>
              <w:ind w:right="44"/>
              <w:jc w:val="right"/>
              <w:rPr>
                <w:sz w:val="12"/>
              </w:rPr>
            </w:pPr>
            <w:r>
              <w:rPr>
                <w:spacing w:val="-2"/>
                <w:sz w:val="12"/>
              </w:rPr>
              <w:t>33,044,212.00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2.1.1.1.1.10.28</w:t>
            </w:r>
          </w:p>
        </w:tc>
        <w:tc>
          <w:tcPr>
            <w:tcW w:w="2320" w:type="dxa"/>
          </w:tcPr>
          <w:p>
            <w:pPr>
              <w:pStyle w:val="TableParagraph"/>
              <w:spacing w:before="71"/>
              <w:ind w:left="60"/>
              <w:rPr>
                <w:sz w:val="12"/>
              </w:rPr>
            </w:pPr>
            <w:r>
              <w:rPr>
                <w:spacing w:val="-2"/>
                <w:sz w:val="12"/>
              </w:rPr>
              <w:t>TEOLOCHOLCO</w:t>
            </w:r>
          </w:p>
        </w:tc>
        <w:tc>
          <w:tcPr>
            <w:tcW w:w="1400" w:type="dxa"/>
          </w:tcPr>
          <w:p>
            <w:pPr>
              <w:pStyle w:val="TableParagraph"/>
              <w:spacing w:before="71"/>
              <w:ind w:right="44"/>
              <w:jc w:val="right"/>
              <w:rPr>
                <w:sz w:val="12"/>
              </w:rPr>
            </w:pPr>
            <w:r>
              <w:rPr>
                <w:spacing w:val="-2"/>
                <w:sz w:val="12"/>
              </w:rPr>
              <w:t>45,949,702.00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2.1.1.1.1.10.29</w:t>
            </w:r>
          </w:p>
        </w:tc>
        <w:tc>
          <w:tcPr>
            <w:tcW w:w="2320" w:type="dxa"/>
          </w:tcPr>
          <w:p>
            <w:pPr>
              <w:pStyle w:val="TableParagraph"/>
              <w:spacing w:before="71"/>
              <w:ind w:left="60"/>
              <w:rPr>
                <w:sz w:val="12"/>
              </w:rPr>
            </w:pPr>
            <w:r>
              <w:rPr>
                <w:spacing w:val="-2"/>
                <w:sz w:val="12"/>
              </w:rPr>
              <w:t>TEPEYANCO</w:t>
            </w:r>
          </w:p>
        </w:tc>
        <w:tc>
          <w:tcPr>
            <w:tcW w:w="1400" w:type="dxa"/>
          </w:tcPr>
          <w:p>
            <w:pPr>
              <w:pStyle w:val="TableParagraph"/>
              <w:spacing w:before="71"/>
              <w:ind w:right="44"/>
              <w:jc w:val="right"/>
              <w:rPr>
                <w:sz w:val="12"/>
              </w:rPr>
            </w:pPr>
            <w:r>
              <w:rPr>
                <w:spacing w:val="-2"/>
                <w:sz w:val="12"/>
              </w:rPr>
              <w:t>31,223,559.00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2.1.1.1.1.10.30</w:t>
            </w:r>
          </w:p>
        </w:tc>
        <w:tc>
          <w:tcPr>
            <w:tcW w:w="2320" w:type="dxa"/>
          </w:tcPr>
          <w:p>
            <w:pPr>
              <w:pStyle w:val="TableParagraph"/>
              <w:spacing w:before="71"/>
              <w:ind w:left="60"/>
              <w:rPr>
                <w:sz w:val="12"/>
              </w:rPr>
            </w:pPr>
            <w:r>
              <w:rPr>
                <w:spacing w:val="-2"/>
                <w:sz w:val="12"/>
              </w:rPr>
              <w:t>TERRENATE</w:t>
            </w:r>
          </w:p>
        </w:tc>
        <w:tc>
          <w:tcPr>
            <w:tcW w:w="1400" w:type="dxa"/>
          </w:tcPr>
          <w:p>
            <w:pPr>
              <w:pStyle w:val="TableParagraph"/>
              <w:spacing w:before="71"/>
              <w:ind w:right="44"/>
              <w:jc w:val="right"/>
              <w:rPr>
                <w:sz w:val="12"/>
              </w:rPr>
            </w:pPr>
            <w:r>
              <w:rPr>
                <w:spacing w:val="-2"/>
                <w:sz w:val="12"/>
              </w:rPr>
              <w:t>35,080,083.00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2.1.1.1.1.10.31</w:t>
            </w:r>
          </w:p>
        </w:tc>
        <w:tc>
          <w:tcPr>
            <w:tcW w:w="2320" w:type="dxa"/>
          </w:tcPr>
          <w:p>
            <w:pPr>
              <w:pStyle w:val="TableParagraph"/>
              <w:spacing w:before="71"/>
              <w:ind w:left="60"/>
              <w:rPr>
                <w:sz w:val="12"/>
              </w:rPr>
            </w:pPr>
            <w:r>
              <w:rPr>
                <w:sz w:val="12"/>
              </w:rPr>
              <w:t>TETLA</w:t>
            </w:r>
            <w:r>
              <w:rPr>
                <w:spacing w:val="-3"/>
                <w:sz w:val="12"/>
              </w:rPr>
              <w:t> </w:t>
            </w:r>
            <w:r>
              <w:rPr>
                <w:sz w:val="12"/>
              </w:rPr>
              <w:t>DE</w:t>
            </w:r>
            <w:r>
              <w:rPr>
                <w:spacing w:val="-3"/>
                <w:sz w:val="12"/>
              </w:rPr>
              <w:t> </w:t>
            </w:r>
            <w:r>
              <w:rPr>
                <w:sz w:val="12"/>
              </w:rPr>
              <w:t>LA</w:t>
            </w:r>
            <w:r>
              <w:rPr>
                <w:spacing w:val="-3"/>
                <w:sz w:val="12"/>
              </w:rPr>
              <w:t> </w:t>
            </w:r>
            <w:r>
              <w:rPr>
                <w:spacing w:val="-2"/>
                <w:sz w:val="12"/>
              </w:rPr>
              <w:t>SOLIDARIDAD</w:t>
            </w:r>
          </w:p>
        </w:tc>
        <w:tc>
          <w:tcPr>
            <w:tcW w:w="1400" w:type="dxa"/>
          </w:tcPr>
          <w:p>
            <w:pPr>
              <w:pStyle w:val="TableParagraph"/>
              <w:spacing w:before="71"/>
              <w:ind w:right="44"/>
              <w:jc w:val="right"/>
              <w:rPr>
                <w:sz w:val="12"/>
              </w:rPr>
            </w:pPr>
            <w:r>
              <w:rPr>
                <w:spacing w:val="-2"/>
                <w:sz w:val="12"/>
              </w:rPr>
              <w:t>58,484,234.00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2.1.1.1.1.10.32</w:t>
            </w:r>
          </w:p>
        </w:tc>
        <w:tc>
          <w:tcPr>
            <w:tcW w:w="2320" w:type="dxa"/>
          </w:tcPr>
          <w:p>
            <w:pPr>
              <w:pStyle w:val="TableParagraph"/>
              <w:spacing w:before="71"/>
              <w:ind w:left="60"/>
              <w:rPr>
                <w:sz w:val="12"/>
              </w:rPr>
            </w:pPr>
            <w:r>
              <w:rPr>
                <w:spacing w:val="-2"/>
                <w:sz w:val="12"/>
              </w:rPr>
              <w:t>TETLATLAHUCA</w:t>
            </w:r>
          </w:p>
        </w:tc>
        <w:tc>
          <w:tcPr>
            <w:tcW w:w="1400" w:type="dxa"/>
          </w:tcPr>
          <w:p>
            <w:pPr>
              <w:pStyle w:val="TableParagraph"/>
              <w:spacing w:before="71"/>
              <w:ind w:right="44"/>
              <w:jc w:val="right"/>
              <w:rPr>
                <w:sz w:val="12"/>
              </w:rPr>
            </w:pPr>
            <w:r>
              <w:rPr>
                <w:spacing w:val="-2"/>
                <w:sz w:val="12"/>
              </w:rPr>
              <w:t>33,032,808.00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2.1.1.1.1.10.33</w:t>
            </w:r>
          </w:p>
        </w:tc>
        <w:tc>
          <w:tcPr>
            <w:tcW w:w="2320" w:type="dxa"/>
          </w:tcPr>
          <w:p>
            <w:pPr>
              <w:pStyle w:val="TableParagraph"/>
              <w:spacing w:before="71"/>
              <w:ind w:left="60"/>
              <w:rPr>
                <w:sz w:val="12"/>
              </w:rPr>
            </w:pPr>
            <w:r>
              <w:rPr>
                <w:spacing w:val="-2"/>
                <w:sz w:val="12"/>
              </w:rPr>
              <w:t>TLAXCALA</w:t>
            </w:r>
          </w:p>
        </w:tc>
        <w:tc>
          <w:tcPr>
            <w:tcW w:w="1400" w:type="dxa"/>
          </w:tcPr>
          <w:p>
            <w:pPr>
              <w:pStyle w:val="TableParagraph"/>
              <w:spacing w:before="71"/>
              <w:ind w:right="44"/>
              <w:jc w:val="right"/>
              <w:rPr>
                <w:sz w:val="12"/>
              </w:rPr>
            </w:pPr>
            <w:r>
              <w:rPr>
                <w:spacing w:val="-2"/>
                <w:sz w:val="12"/>
              </w:rPr>
              <w:t>188,777,652.00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2.1.1.1.1.10.34</w:t>
            </w:r>
          </w:p>
        </w:tc>
        <w:tc>
          <w:tcPr>
            <w:tcW w:w="2320" w:type="dxa"/>
          </w:tcPr>
          <w:p>
            <w:pPr>
              <w:pStyle w:val="TableParagraph"/>
              <w:spacing w:before="71"/>
              <w:ind w:left="60"/>
              <w:rPr>
                <w:sz w:val="12"/>
              </w:rPr>
            </w:pPr>
            <w:r>
              <w:rPr>
                <w:spacing w:val="-2"/>
                <w:sz w:val="12"/>
              </w:rPr>
              <w:t>TLAXCO</w:t>
            </w:r>
          </w:p>
        </w:tc>
        <w:tc>
          <w:tcPr>
            <w:tcW w:w="1400" w:type="dxa"/>
          </w:tcPr>
          <w:p>
            <w:pPr>
              <w:pStyle w:val="TableParagraph"/>
              <w:spacing w:before="71"/>
              <w:ind w:right="44"/>
              <w:jc w:val="right"/>
              <w:rPr>
                <w:sz w:val="12"/>
              </w:rPr>
            </w:pPr>
            <w:r>
              <w:rPr>
                <w:spacing w:val="-2"/>
                <w:sz w:val="12"/>
              </w:rPr>
              <w:t>67,714,255.00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2.1.1.1.1.10.35</w:t>
            </w:r>
          </w:p>
        </w:tc>
        <w:tc>
          <w:tcPr>
            <w:tcW w:w="2320" w:type="dxa"/>
          </w:tcPr>
          <w:p>
            <w:pPr>
              <w:pStyle w:val="TableParagraph"/>
              <w:spacing w:before="71"/>
              <w:ind w:left="60"/>
              <w:rPr>
                <w:sz w:val="12"/>
              </w:rPr>
            </w:pPr>
            <w:r>
              <w:rPr>
                <w:spacing w:val="-2"/>
                <w:sz w:val="12"/>
              </w:rPr>
              <w:t>TOCATLÁN</w:t>
            </w:r>
          </w:p>
        </w:tc>
        <w:tc>
          <w:tcPr>
            <w:tcW w:w="1400" w:type="dxa"/>
          </w:tcPr>
          <w:p>
            <w:pPr>
              <w:pStyle w:val="TableParagraph"/>
              <w:spacing w:before="71"/>
              <w:ind w:right="44"/>
              <w:jc w:val="right"/>
              <w:rPr>
                <w:sz w:val="12"/>
              </w:rPr>
            </w:pPr>
            <w:r>
              <w:rPr>
                <w:spacing w:val="-2"/>
                <w:sz w:val="12"/>
              </w:rPr>
              <w:t>24,666,627.00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2.1.1.1.1.10.36</w:t>
            </w:r>
          </w:p>
        </w:tc>
        <w:tc>
          <w:tcPr>
            <w:tcW w:w="2320" w:type="dxa"/>
          </w:tcPr>
          <w:p>
            <w:pPr>
              <w:pStyle w:val="TableParagraph"/>
              <w:spacing w:before="71"/>
              <w:ind w:left="60"/>
              <w:rPr>
                <w:sz w:val="12"/>
              </w:rPr>
            </w:pPr>
            <w:r>
              <w:rPr>
                <w:spacing w:val="-2"/>
                <w:sz w:val="12"/>
              </w:rPr>
              <w:t>TOTOLAC</w:t>
            </w:r>
          </w:p>
        </w:tc>
        <w:tc>
          <w:tcPr>
            <w:tcW w:w="1400" w:type="dxa"/>
          </w:tcPr>
          <w:p>
            <w:pPr>
              <w:pStyle w:val="TableParagraph"/>
              <w:spacing w:before="71"/>
              <w:ind w:right="44"/>
              <w:jc w:val="right"/>
              <w:rPr>
                <w:sz w:val="12"/>
              </w:rPr>
            </w:pPr>
            <w:r>
              <w:rPr>
                <w:spacing w:val="-2"/>
                <w:sz w:val="12"/>
              </w:rPr>
              <w:t>47,205,035.00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190"/>
              <w:rPr>
                <w:sz w:val="12"/>
              </w:rPr>
            </w:pPr>
            <w:r>
              <w:rPr>
                <w:spacing w:val="-2"/>
                <w:sz w:val="12"/>
              </w:rPr>
              <w:t>2.1.1.1.1.10.37</w:t>
            </w:r>
          </w:p>
        </w:tc>
        <w:tc>
          <w:tcPr>
            <w:tcW w:w="2320" w:type="dxa"/>
          </w:tcPr>
          <w:p>
            <w:pPr>
              <w:pStyle w:val="TableParagraph"/>
              <w:spacing w:before="47"/>
              <w:ind w:left="60" w:right="580"/>
              <w:rPr>
                <w:sz w:val="12"/>
              </w:rPr>
            </w:pPr>
            <w:r>
              <w:rPr>
                <w:sz w:val="12"/>
              </w:rPr>
              <w:t>ZILTLALTÉPEC</w:t>
            </w:r>
            <w:r>
              <w:rPr>
                <w:spacing w:val="-8"/>
                <w:sz w:val="12"/>
              </w:rPr>
              <w:t> </w:t>
            </w:r>
            <w:r>
              <w:rPr>
                <w:sz w:val="12"/>
              </w:rPr>
              <w:t>DE</w:t>
            </w:r>
            <w:r>
              <w:rPr>
                <w:spacing w:val="-7"/>
                <w:sz w:val="12"/>
              </w:rPr>
              <w:t> </w:t>
            </w:r>
            <w:r>
              <w:rPr>
                <w:sz w:val="12"/>
              </w:rPr>
              <w:t>TRINIDAD</w:t>
            </w:r>
            <w:r>
              <w:rPr>
                <w:spacing w:val="40"/>
                <w:sz w:val="12"/>
              </w:rPr>
              <w:t> </w:t>
            </w:r>
            <w:r>
              <w:rPr>
                <w:sz w:val="12"/>
              </w:rPr>
              <w:t>SÁNCHEZ</w:t>
            </w:r>
            <w:r>
              <w:rPr>
                <w:spacing w:val="-8"/>
                <w:sz w:val="12"/>
              </w:rPr>
              <w:t> </w:t>
            </w:r>
            <w:r>
              <w:rPr>
                <w:sz w:val="12"/>
              </w:rPr>
              <w:t>SANTOS</w:t>
            </w:r>
          </w:p>
        </w:tc>
        <w:tc>
          <w:tcPr>
            <w:tcW w:w="1400" w:type="dxa"/>
          </w:tcPr>
          <w:p>
            <w:pPr>
              <w:pStyle w:val="TableParagraph"/>
              <w:spacing w:before="7"/>
              <w:rPr>
                <w:b/>
                <w:sz w:val="9"/>
              </w:rPr>
            </w:pPr>
          </w:p>
          <w:p>
            <w:pPr>
              <w:pStyle w:val="TableParagraph"/>
              <w:ind w:right="44"/>
              <w:jc w:val="right"/>
              <w:rPr>
                <w:sz w:val="12"/>
              </w:rPr>
            </w:pPr>
            <w:r>
              <w:rPr>
                <w:spacing w:val="-2"/>
                <w:sz w:val="12"/>
              </w:rPr>
              <w:t>28,501,669.00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2.1.1.1.1.10.38</w:t>
            </w:r>
          </w:p>
        </w:tc>
        <w:tc>
          <w:tcPr>
            <w:tcW w:w="2320" w:type="dxa"/>
          </w:tcPr>
          <w:p>
            <w:pPr>
              <w:pStyle w:val="TableParagraph"/>
              <w:spacing w:before="71"/>
              <w:ind w:left="60"/>
              <w:rPr>
                <w:sz w:val="12"/>
              </w:rPr>
            </w:pPr>
            <w:r>
              <w:rPr>
                <w:spacing w:val="-2"/>
                <w:sz w:val="12"/>
              </w:rPr>
              <w:t>TZOMPANTEPEC</w:t>
            </w:r>
          </w:p>
        </w:tc>
        <w:tc>
          <w:tcPr>
            <w:tcW w:w="1400" w:type="dxa"/>
          </w:tcPr>
          <w:p>
            <w:pPr>
              <w:pStyle w:val="TableParagraph"/>
              <w:spacing w:before="71"/>
              <w:ind w:right="44"/>
              <w:jc w:val="right"/>
              <w:rPr>
                <w:sz w:val="12"/>
              </w:rPr>
            </w:pPr>
            <w:r>
              <w:rPr>
                <w:spacing w:val="-2"/>
                <w:sz w:val="12"/>
              </w:rPr>
              <w:t>42,633,837.00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2.1.1.1.1.10.39</w:t>
            </w:r>
          </w:p>
        </w:tc>
        <w:tc>
          <w:tcPr>
            <w:tcW w:w="2320" w:type="dxa"/>
          </w:tcPr>
          <w:p>
            <w:pPr>
              <w:pStyle w:val="TableParagraph"/>
              <w:spacing w:before="71"/>
              <w:ind w:left="60"/>
              <w:rPr>
                <w:sz w:val="12"/>
              </w:rPr>
            </w:pPr>
            <w:r>
              <w:rPr>
                <w:spacing w:val="-2"/>
                <w:sz w:val="12"/>
              </w:rPr>
              <w:t>XALOZTOC</w:t>
            </w:r>
          </w:p>
        </w:tc>
        <w:tc>
          <w:tcPr>
            <w:tcW w:w="1400" w:type="dxa"/>
          </w:tcPr>
          <w:p>
            <w:pPr>
              <w:pStyle w:val="TableParagraph"/>
              <w:spacing w:before="71"/>
              <w:ind w:right="44"/>
              <w:jc w:val="right"/>
              <w:rPr>
                <w:sz w:val="12"/>
              </w:rPr>
            </w:pPr>
            <w:r>
              <w:rPr>
                <w:spacing w:val="-2"/>
                <w:sz w:val="12"/>
              </w:rPr>
              <w:t>47,275,148.00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2.1.1.1.1.10.40</w:t>
            </w:r>
          </w:p>
        </w:tc>
        <w:tc>
          <w:tcPr>
            <w:tcW w:w="2320" w:type="dxa"/>
          </w:tcPr>
          <w:p>
            <w:pPr>
              <w:pStyle w:val="TableParagraph"/>
              <w:spacing w:before="71"/>
              <w:ind w:left="60"/>
              <w:rPr>
                <w:sz w:val="12"/>
              </w:rPr>
            </w:pPr>
            <w:r>
              <w:rPr>
                <w:spacing w:val="-2"/>
                <w:sz w:val="12"/>
              </w:rPr>
              <w:t>XALTOCAN</w:t>
            </w:r>
          </w:p>
        </w:tc>
        <w:tc>
          <w:tcPr>
            <w:tcW w:w="1400" w:type="dxa"/>
          </w:tcPr>
          <w:p>
            <w:pPr>
              <w:pStyle w:val="TableParagraph"/>
              <w:spacing w:before="71"/>
              <w:ind w:right="44"/>
              <w:jc w:val="right"/>
              <w:rPr>
                <w:sz w:val="12"/>
              </w:rPr>
            </w:pPr>
            <w:r>
              <w:rPr>
                <w:spacing w:val="-2"/>
                <w:sz w:val="12"/>
              </w:rPr>
              <w:t>33,334,400.00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2.1.1.1.1.10.41</w:t>
            </w:r>
          </w:p>
        </w:tc>
        <w:tc>
          <w:tcPr>
            <w:tcW w:w="2320" w:type="dxa"/>
          </w:tcPr>
          <w:p>
            <w:pPr>
              <w:pStyle w:val="TableParagraph"/>
              <w:spacing w:before="71"/>
              <w:ind w:left="60"/>
              <w:rPr>
                <w:sz w:val="12"/>
              </w:rPr>
            </w:pPr>
            <w:r>
              <w:rPr>
                <w:sz w:val="12"/>
              </w:rPr>
              <w:t>PAPALOTLA</w:t>
            </w:r>
            <w:r>
              <w:rPr>
                <w:spacing w:val="-8"/>
                <w:sz w:val="12"/>
              </w:rPr>
              <w:t> </w:t>
            </w:r>
            <w:r>
              <w:rPr>
                <w:sz w:val="12"/>
              </w:rPr>
              <w:t>DE</w:t>
            </w:r>
            <w:r>
              <w:rPr>
                <w:spacing w:val="-5"/>
                <w:sz w:val="12"/>
              </w:rPr>
              <w:t> </w:t>
            </w:r>
            <w:r>
              <w:rPr>
                <w:spacing w:val="-2"/>
                <w:sz w:val="12"/>
              </w:rPr>
              <w:t>XICOHTÉNCATL</w:t>
            </w:r>
          </w:p>
        </w:tc>
        <w:tc>
          <w:tcPr>
            <w:tcW w:w="1400" w:type="dxa"/>
          </w:tcPr>
          <w:p>
            <w:pPr>
              <w:pStyle w:val="TableParagraph"/>
              <w:spacing w:before="71"/>
              <w:ind w:right="44"/>
              <w:jc w:val="right"/>
              <w:rPr>
                <w:sz w:val="12"/>
              </w:rPr>
            </w:pPr>
            <w:r>
              <w:rPr>
                <w:spacing w:val="-2"/>
                <w:sz w:val="12"/>
              </w:rPr>
              <w:t>56,056,076.00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2.1.1.1.1.10.42</w:t>
            </w:r>
          </w:p>
        </w:tc>
        <w:tc>
          <w:tcPr>
            <w:tcW w:w="2320" w:type="dxa"/>
          </w:tcPr>
          <w:p>
            <w:pPr>
              <w:pStyle w:val="TableParagraph"/>
              <w:spacing w:before="71"/>
              <w:ind w:left="60"/>
              <w:rPr>
                <w:sz w:val="12"/>
              </w:rPr>
            </w:pPr>
            <w:r>
              <w:rPr>
                <w:spacing w:val="-2"/>
                <w:sz w:val="12"/>
              </w:rPr>
              <w:t>XICOHTZINCO</w:t>
            </w:r>
          </w:p>
        </w:tc>
        <w:tc>
          <w:tcPr>
            <w:tcW w:w="1400" w:type="dxa"/>
          </w:tcPr>
          <w:p>
            <w:pPr>
              <w:pStyle w:val="TableParagraph"/>
              <w:spacing w:before="71"/>
              <w:ind w:right="44"/>
              <w:jc w:val="right"/>
              <w:rPr>
                <w:sz w:val="12"/>
              </w:rPr>
            </w:pPr>
            <w:r>
              <w:rPr>
                <w:spacing w:val="-2"/>
                <w:sz w:val="12"/>
              </w:rPr>
              <w:t>35,585,845.00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2.1.1.1.1.10.43</w:t>
            </w:r>
          </w:p>
        </w:tc>
        <w:tc>
          <w:tcPr>
            <w:tcW w:w="2320" w:type="dxa"/>
          </w:tcPr>
          <w:p>
            <w:pPr>
              <w:pStyle w:val="TableParagraph"/>
              <w:spacing w:before="71"/>
              <w:ind w:left="60"/>
              <w:rPr>
                <w:sz w:val="12"/>
              </w:rPr>
            </w:pPr>
            <w:r>
              <w:rPr>
                <w:spacing w:val="-2"/>
                <w:sz w:val="12"/>
              </w:rPr>
              <w:t>YAUHQUEMEHCAN</w:t>
            </w:r>
          </w:p>
        </w:tc>
        <w:tc>
          <w:tcPr>
            <w:tcW w:w="1400" w:type="dxa"/>
          </w:tcPr>
          <w:p>
            <w:pPr>
              <w:pStyle w:val="TableParagraph"/>
              <w:spacing w:before="71"/>
              <w:ind w:right="44"/>
              <w:jc w:val="right"/>
              <w:rPr>
                <w:sz w:val="12"/>
              </w:rPr>
            </w:pPr>
            <w:r>
              <w:rPr>
                <w:spacing w:val="-2"/>
                <w:sz w:val="12"/>
              </w:rPr>
              <w:t>60,898,429.00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2.1.1.1.1.10.44</w:t>
            </w:r>
          </w:p>
        </w:tc>
        <w:tc>
          <w:tcPr>
            <w:tcW w:w="2320" w:type="dxa"/>
          </w:tcPr>
          <w:p>
            <w:pPr>
              <w:pStyle w:val="TableParagraph"/>
              <w:spacing w:before="71"/>
              <w:ind w:left="60"/>
              <w:rPr>
                <w:sz w:val="12"/>
              </w:rPr>
            </w:pPr>
            <w:r>
              <w:rPr>
                <w:spacing w:val="-2"/>
                <w:sz w:val="12"/>
              </w:rPr>
              <w:t>ZACATELCO</w:t>
            </w:r>
          </w:p>
        </w:tc>
        <w:tc>
          <w:tcPr>
            <w:tcW w:w="1400" w:type="dxa"/>
          </w:tcPr>
          <w:p>
            <w:pPr>
              <w:pStyle w:val="TableParagraph"/>
              <w:spacing w:before="71"/>
              <w:ind w:right="44"/>
              <w:jc w:val="right"/>
              <w:rPr>
                <w:sz w:val="12"/>
              </w:rPr>
            </w:pPr>
            <w:r>
              <w:rPr>
                <w:spacing w:val="-2"/>
                <w:sz w:val="12"/>
              </w:rPr>
              <w:t>69,603,707.00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2.1.1.1.1.10.45</w:t>
            </w:r>
          </w:p>
        </w:tc>
        <w:tc>
          <w:tcPr>
            <w:tcW w:w="2320" w:type="dxa"/>
          </w:tcPr>
          <w:p>
            <w:pPr>
              <w:pStyle w:val="TableParagraph"/>
              <w:spacing w:before="71"/>
              <w:ind w:left="60"/>
              <w:rPr>
                <w:sz w:val="12"/>
              </w:rPr>
            </w:pPr>
            <w:r>
              <w:rPr>
                <w:sz w:val="12"/>
              </w:rPr>
              <w:t>BENITO</w:t>
            </w:r>
            <w:r>
              <w:rPr>
                <w:spacing w:val="-6"/>
                <w:sz w:val="12"/>
              </w:rPr>
              <w:t> </w:t>
            </w:r>
            <w:r>
              <w:rPr>
                <w:spacing w:val="-2"/>
                <w:sz w:val="12"/>
              </w:rPr>
              <w:t>JUÁREZ</w:t>
            </w:r>
          </w:p>
        </w:tc>
        <w:tc>
          <w:tcPr>
            <w:tcW w:w="1400" w:type="dxa"/>
          </w:tcPr>
          <w:p>
            <w:pPr>
              <w:pStyle w:val="TableParagraph"/>
              <w:spacing w:before="71"/>
              <w:ind w:right="44"/>
              <w:jc w:val="right"/>
              <w:rPr>
                <w:sz w:val="12"/>
              </w:rPr>
            </w:pPr>
            <w:r>
              <w:rPr>
                <w:spacing w:val="-2"/>
                <w:sz w:val="12"/>
              </w:rPr>
              <w:t>25,523,508.00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2.1.1.1.1.10.46</w:t>
            </w:r>
          </w:p>
        </w:tc>
        <w:tc>
          <w:tcPr>
            <w:tcW w:w="2320" w:type="dxa"/>
          </w:tcPr>
          <w:p>
            <w:pPr>
              <w:pStyle w:val="TableParagraph"/>
              <w:spacing w:before="71"/>
              <w:ind w:left="60"/>
              <w:rPr>
                <w:sz w:val="12"/>
              </w:rPr>
            </w:pPr>
            <w:r>
              <w:rPr>
                <w:spacing w:val="-2"/>
                <w:sz w:val="12"/>
              </w:rPr>
              <w:t>EMILIANO</w:t>
            </w:r>
            <w:r>
              <w:rPr>
                <w:spacing w:val="8"/>
                <w:sz w:val="12"/>
              </w:rPr>
              <w:t> </w:t>
            </w:r>
            <w:r>
              <w:rPr>
                <w:spacing w:val="-2"/>
                <w:sz w:val="12"/>
              </w:rPr>
              <w:t>ZAPATA</w:t>
            </w:r>
          </w:p>
        </w:tc>
        <w:tc>
          <w:tcPr>
            <w:tcW w:w="1400" w:type="dxa"/>
          </w:tcPr>
          <w:p>
            <w:pPr>
              <w:pStyle w:val="TableParagraph"/>
              <w:spacing w:before="71"/>
              <w:ind w:right="44"/>
              <w:jc w:val="right"/>
              <w:rPr>
                <w:sz w:val="12"/>
              </w:rPr>
            </w:pPr>
            <w:r>
              <w:rPr>
                <w:spacing w:val="-2"/>
                <w:sz w:val="12"/>
              </w:rPr>
              <w:t>22,551,251.00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2.1.1.1.1.10.47</w:t>
            </w:r>
          </w:p>
        </w:tc>
        <w:tc>
          <w:tcPr>
            <w:tcW w:w="2320" w:type="dxa"/>
          </w:tcPr>
          <w:p>
            <w:pPr>
              <w:pStyle w:val="TableParagraph"/>
              <w:spacing w:before="71"/>
              <w:ind w:left="60"/>
              <w:rPr>
                <w:sz w:val="12"/>
              </w:rPr>
            </w:pPr>
            <w:r>
              <w:rPr>
                <w:sz w:val="12"/>
              </w:rPr>
              <w:t>LÁZARO</w:t>
            </w:r>
            <w:r>
              <w:rPr>
                <w:spacing w:val="-6"/>
                <w:sz w:val="12"/>
              </w:rPr>
              <w:t> </w:t>
            </w:r>
            <w:r>
              <w:rPr>
                <w:spacing w:val="-2"/>
                <w:sz w:val="12"/>
              </w:rPr>
              <w:t>CÁRDENAS</w:t>
            </w:r>
          </w:p>
        </w:tc>
        <w:tc>
          <w:tcPr>
            <w:tcW w:w="1400" w:type="dxa"/>
          </w:tcPr>
          <w:p>
            <w:pPr>
              <w:pStyle w:val="TableParagraph"/>
              <w:spacing w:before="71"/>
              <w:ind w:right="44"/>
              <w:jc w:val="right"/>
              <w:rPr>
                <w:sz w:val="12"/>
              </w:rPr>
            </w:pPr>
            <w:r>
              <w:rPr>
                <w:spacing w:val="-2"/>
                <w:sz w:val="12"/>
              </w:rPr>
              <w:t>23,975,741.00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2.1.1.1.1.10.48</w:t>
            </w:r>
          </w:p>
        </w:tc>
        <w:tc>
          <w:tcPr>
            <w:tcW w:w="2320" w:type="dxa"/>
          </w:tcPr>
          <w:p>
            <w:pPr>
              <w:pStyle w:val="TableParagraph"/>
              <w:spacing w:before="71"/>
              <w:ind w:left="60"/>
              <w:rPr>
                <w:sz w:val="12"/>
              </w:rPr>
            </w:pPr>
            <w:r>
              <w:rPr>
                <w:sz w:val="12"/>
              </w:rPr>
              <w:t>LA</w:t>
            </w:r>
            <w:r>
              <w:rPr>
                <w:spacing w:val="-6"/>
                <w:sz w:val="12"/>
              </w:rPr>
              <w:t> </w:t>
            </w:r>
            <w:r>
              <w:rPr>
                <w:sz w:val="12"/>
              </w:rPr>
              <w:t>MAGDALENA</w:t>
            </w:r>
            <w:r>
              <w:rPr>
                <w:spacing w:val="-5"/>
                <w:sz w:val="12"/>
              </w:rPr>
              <w:t> </w:t>
            </w:r>
            <w:r>
              <w:rPr>
                <w:spacing w:val="-2"/>
                <w:sz w:val="12"/>
              </w:rPr>
              <w:t>TLALTELULCO</w:t>
            </w:r>
          </w:p>
        </w:tc>
        <w:tc>
          <w:tcPr>
            <w:tcW w:w="1400" w:type="dxa"/>
          </w:tcPr>
          <w:p>
            <w:pPr>
              <w:pStyle w:val="TableParagraph"/>
              <w:spacing w:before="71"/>
              <w:ind w:right="44"/>
              <w:jc w:val="right"/>
              <w:rPr>
                <w:sz w:val="12"/>
              </w:rPr>
            </w:pPr>
            <w:r>
              <w:rPr>
                <w:spacing w:val="-2"/>
                <w:sz w:val="12"/>
              </w:rPr>
              <w:t>39,642,883.00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2.1.1.1.1.10.49</w:t>
            </w:r>
          </w:p>
        </w:tc>
        <w:tc>
          <w:tcPr>
            <w:tcW w:w="2320" w:type="dxa"/>
          </w:tcPr>
          <w:p>
            <w:pPr>
              <w:pStyle w:val="TableParagraph"/>
              <w:spacing w:before="71"/>
              <w:ind w:left="60"/>
              <w:rPr>
                <w:sz w:val="12"/>
              </w:rPr>
            </w:pPr>
            <w:r>
              <w:rPr>
                <w:sz w:val="12"/>
              </w:rPr>
              <w:t>SAN</w:t>
            </w:r>
            <w:r>
              <w:rPr>
                <w:spacing w:val="-5"/>
                <w:sz w:val="12"/>
              </w:rPr>
              <w:t> </w:t>
            </w:r>
            <w:r>
              <w:rPr>
                <w:sz w:val="12"/>
              </w:rPr>
              <w:t>DAMIÁN</w:t>
            </w:r>
            <w:r>
              <w:rPr>
                <w:spacing w:val="-4"/>
                <w:sz w:val="12"/>
              </w:rPr>
              <w:t> </w:t>
            </w:r>
            <w:r>
              <w:rPr>
                <w:spacing w:val="-2"/>
                <w:sz w:val="12"/>
              </w:rPr>
              <w:t>TEXÓLOC</w:t>
            </w:r>
          </w:p>
        </w:tc>
        <w:tc>
          <w:tcPr>
            <w:tcW w:w="1400" w:type="dxa"/>
          </w:tcPr>
          <w:p>
            <w:pPr>
              <w:pStyle w:val="TableParagraph"/>
              <w:spacing w:before="71"/>
              <w:ind w:right="44"/>
              <w:jc w:val="right"/>
              <w:rPr>
                <w:sz w:val="12"/>
              </w:rPr>
            </w:pPr>
            <w:r>
              <w:rPr>
                <w:spacing w:val="-2"/>
                <w:sz w:val="12"/>
              </w:rPr>
              <w:t>26,381,169.00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2.1.1.1.1.10.50</w:t>
            </w:r>
          </w:p>
        </w:tc>
        <w:tc>
          <w:tcPr>
            <w:tcW w:w="2320" w:type="dxa"/>
          </w:tcPr>
          <w:p>
            <w:pPr>
              <w:pStyle w:val="TableParagraph"/>
              <w:spacing w:before="71"/>
              <w:ind w:left="60"/>
              <w:rPr>
                <w:sz w:val="12"/>
              </w:rPr>
            </w:pPr>
            <w:r>
              <w:rPr>
                <w:sz w:val="12"/>
              </w:rPr>
              <w:t>SAN</w:t>
            </w:r>
            <w:r>
              <w:rPr>
                <w:spacing w:val="-8"/>
                <w:sz w:val="12"/>
              </w:rPr>
              <w:t> </w:t>
            </w:r>
            <w:r>
              <w:rPr>
                <w:sz w:val="12"/>
              </w:rPr>
              <w:t>FRANCISCO</w:t>
            </w:r>
            <w:r>
              <w:rPr>
                <w:spacing w:val="-6"/>
                <w:sz w:val="12"/>
              </w:rPr>
              <w:t> </w:t>
            </w:r>
            <w:r>
              <w:rPr>
                <w:spacing w:val="-2"/>
                <w:sz w:val="12"/>
              </w:rPr>
              <w:t>TETLANOHCAN</w:t>
            </w:r>
          </w:p>
        </w:tc>
        <w:tc>
          <w:tcPr>
            <w:tcW w:w="1400" w:type="dxa"/>
          </w:tcPr>
          <w:p>
            <w:pPr>
              <w:pStyle w:val="TableParagraph"/>
              <w:spacing w:before="71"/>
              <w:ind w:right="44"/>
              <w:jc w:val="right"/>
              <w:rPr>
                <w:sz w:val="12"/>
              </w:rPr>
            </w:pPr>
            <w:r>
              <w:rPr>
                <w:spacing w:val="-2"/>
                <w:sz w:val="12"/>
              </w:rPr>
              <w:t>32,220,142.00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2.1.1.1.1.10.51</w:t>
            </w:r>
          </w:p>
        </w:tc>
        <w:tc>
          <w:tcPr>
            <w:tcW w:w="2320" w:type="dxa"/>
          </w:tcPr>
          <w:p>
            <w:pPr>
              <w:pStyle w:val="TableParagraph"/>
              <w:spacing w:before="71"/>
              <w:ind w:left="60"/>
              <w:rPr>
                <w:sz w:val="12"/>
              </w:rPr>
            </w:pPr>
            <w:r>
              <w:rPr>
                <w:sz w:val="12"/>
              </w:rPr>
              <w:t>SAN</w:t>
            </w:r>
            <w:r>
              <w:rPr>
                <w:spacing w:val="-6"/>
                <w:sz w:val="12"/>
              </w:rPr>
              <w:t> </w:t>
            </w:r>
            <w:r>
              <w:rPr>
                <w:sz w:val="12"/>
              </w:rPr>
              <w:t>JERÓNIMO</w:t>
            </w:r>
            <w:r>
              <w:rPr>
                <w:spacing w:val="-5"/>
                <w:sz w:val="12"/>
              </w:rPr>
              <w:t> </w:t>
            </w:r>
            <w:r>
              <w:rPr>
                <w:spacing w:val="-2"/>
                <w:sz w:val="12"/>
              </w:rPr>
              <w:t>ZACUALPAN</w:t>
            </w:r>
          </w:p>
        </w:tc>
        <w:tc>
          <w:tcPr>
            <w:tcW w:w="1400" w:type="dxa"/>
          </w:tcPr>
          <w:p>
            <w:pPr>
              <w:pStyle w:val="TableParagraph"/>
              <w:spacing w:before="71"/>
              <w:ind w:right="44"/>
              <w:jc w:val="right"/>
              <w:rPr>
                <w:sz w:val="12"/>
              </w:rPr>
            </w:pPr>
            <w:r>
              <w:rPr>
                <w:spacing w:val="-2"/>
                <w:sz w:val="12"/>
              </w:rPr>
              <w:t>25,644,990.00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2.1.1.1.1.10.52</w:t>
            </w:r>
          </w:p>
        </w:tc>
        <w:tc>
          <w:tcPr>
            <w:tcW w:w="2320" w:type="dxa"/>
          </w:tcPr>
          <w:p>
            <w:pPr>
              <w:pStyle w:val="TableParagraph"/>
              <w:spacing w:before="71"/>
              <w:ind w:left="60"/>
              <w:rPr>
                <w:sz w:val="12"/>
              </w:rPr>
            </w:pPr>
            <w:r>
              <w:rPr>
                <w:sz w:val="12"/>
              </w:rPr>
              <w:t>SAN</w:t>
            </w:r>
            <w:r>
              <w:rPr>
                <w:spacing w:val="-4"/>
                <w:sz w:val="12"/>
              </w:rPr>
              <w:t> </w:t>
            </w:r>
            <w:r>
              <w:rPr>
                <w:sz w:val="12"/>
              </w:rPr>
              <w:t>JOSÉ</w:t>
            </w:r>
            <w:r>
              <w:rPr>
                <w:spacing w:val="-3"/>
                <w:sz w:val="12"/>
              </w:rPr>
              <w:t> </w:t>
            </w:r>
            <w:r>
              <w:rPr>
                <w:spacing w:val="-2"/>
                <w:sz w:val="12"/>
              </w:rPr>
              <w:t>TEACALCO</w:t>
            </w:r>
          </w:p>
        </w:tc>
        <w:tc>
          <w:tcPr>
            <w:tcW w:w="1400" w:type="dxa"/>
          </w:tcPr>
          <w:p>
            <w:pPr>
              <w:pStyle w:val="TableParagraph"/>
              <w:spacing w:before="71"/>
              <w:ind w:right="44"/>
              <w:jc w:val="right"/>
              <w:rPr>
                <w:sz w:val="12"/>
              </w:rPr>
            </w:pPr>
            <w:r>
              <w:rPr>
                <w:spacing w:val="-2"/>
                <w:sz w:val="12"/>
              </w:rPr>
              <w:t>26,137,865.00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2.1.1.1.1.10.53</w:t>
            </w:r>
          </w:p>
        </w:tc>
        <w:tc>
          <w:tcPr>
            <w:tcW w:w="2320" w:type="dxa"/>
          </w:tcPr>
          <w:p>
            <w:pPr>
              <w:pStyle w:val="TableParagraph"/>
              <w:spacing w:before="71"/>
              <w:ind w:left="60"/>
              <w:rPr>
                <w:sz w:val="12"/>
              </w:rPr>
            </w:pPr>
            <w:r>
              <w:rPr>
                <w:sz w:val="12"/>
              </w:rPr>
              <w:t>SAN</w:t>
            </w:r>
            <w:r>
              <w:rPr>
                <w:spacing w:val="-4"/>
                <w:sz w:val="12"/>
              </w:rPr>
              <w:t> </w:t>
            </w:r>
            <w:r>
              <w:rPr>
                <w:sz w:val="12"/>
              </w:rPr>
              <w:t>JUAN</w:t>
            </w:r>
            <w:r>
              <w:rPr>
                <w:spacing w:val="-3"/>
                <w:sz w:val="12"/>
              </w:rPr>
              <w:t> </w:t>
            </w:r>
            <w:r>
              <w:rPr>
                <w:spacing w:val="-2"/>
                <w:sz w:val="12"/>
              </w:rPr>
              <w:t>HUACTZINCO</w:t>
            </w:r>
          </w:p>
        </w:tc>
        <w:tc>
          <w:tcPr>
            <w:tcW w:w="1400" w:type="dxa"/>
          </w:tcPr>
          <w:p>
            <w:pPr>
              <w:pStyle w:val="TableParagraph"/>
              <w:spacing w:before="71"/>
              <w:ind w:right="44"/>
              <w:jc w:val="right"/>
              <w:rPr>
                <w:sz w:val="12"/>
              </w:rPr>
            </w:pPr>
            <w:r>
              <w:rPr>
                <w:spacing w:val="-2"/>
                <w:sz w:val="12"/>
              </w:rPr>
              <w:t>27,640,047.00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2.1.1.1.1.10.54</w:t>
            </w:r>
          </w:p>
        </w:tc>
        <w:tc>
          <w:tcPr>
            <w:tcW w:w="2320" w:type="dxa"/>
          </w:tcPr>
          <w:p>
            <w:pPr>
              <w:pStyle w:val="TableParagraph"/>
              <w:spacing w:before="71"/>
              <w:ind w:left="60"/>
              <w:rPr>
                <w:sz w:val="12"/>
              </w:rPr>
            </w:pPr>
            <w:r>
              <w:rPr>
                <w:sz w:val="12"/>
              </w:rPr>
              <w:t>SAN</w:t>
            </w:r>
            <w:r>
              <w:rPr>
                <w:spacing w:val="-5"/>
                <w:sz w:val="12"/>
              </w:rPr>
              <w:t> </w:t>
            </w:r>
            <w:r>
              <w:rPr>
                <w:sz w:val="12"/>
              </w:rPr>
              <w:t>LORENZO</w:t>
            </w:r>
            <w:r>
              <w:rPr>
                <w:spacing w:val="-5"/>
                <w:sz w:val="12"/>
              </w:rPr>
              <w:t> </w:t>
            </w:r>
            <w:r>
              <w:rPr>
                <w:spacing w:val="-2"/>
                <w:sz w:val="12"/>
              </w:rPr>
              <w:t>AXOCOMANITLA</w:t>
            </w:r>
          </w:p>
        </w:tc>
        <w:tc>
          <w:tcPr>
            <w:tcW w:w="1400" w:type="dxa"/>
          </w:tcPr>
          <w:p>
            <w:pPr>
              <w:pStyle w:val="TableParagraph"/>
              <w:spacing w:before="71"/>
              <w:ind w:right="44"/>
              <w:jc w:val="right"/>
              <w:rPr>
                <w:sz w:val="12"/>
              </w:rPr>
            </w:pPr>
            <w:r>
              <w:rPr>
                <w:spacing w:val="-2"/>
                <w:sz w:val="12"/>
              </w:rPr>
              <w:t>23,258,257.00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2.1.1.1.1.10.55</w:t>
            </w:r>
          </w:p>
        </w:tc>
        <w:tc>
          <w:tcPr>
            <w:tcW w:w="2320" w:type="dxa"/>
          </w:tcPr>
          <w:p>
            <w:pPr>
              <w:pStyle w:val="TableParagraph"/>
              <w:spacing w:before="71"/>
              <w:ind w:left="60"/>
              <w:rPr>
                <w:sz w:val="12"/>
              </w:rPr>
            </w:pPr>
            <w:r>
              <w:rPr>
                <w:sz w:val="12"/>
              </w:rPr>
              <w:t>SAN</w:t>
            </w:r>
            <w:r>
              <w:rPr>
                <w:spacing w:val="-4"/>
                <w:sz w:val="12"/>
              </w:rPr>
              <w:t> </w:t>
            </w:r>
            <w:r>
              <w:rPr>
                <w:sz w:val="12"/>
              </w:rPr>
              <w:t>LUCAS</w:t>
            </w:r>
            <w:r>
              <w:rPr>
                <w:spacing w:val="-4"/>
                <w:sz w:val="12"/>
              </w:rPr>
              <w:t> </w:t>
            </w:r>
            <w:r>
              <w:rPr>
                <w:spacing w:val="-2"/>
                <w:sz w:val="12"/>
              </w:rPr>
              <w:t>TECOPILCO</w:t>
            </w:r>
          </w:p>
        </w:tc>
        <w:tc>
          <w:tcPr>
            <w:tcW w:w="1400" w:type="dxa"/>
          </w:tcPr>
          <w:p>
            <w:pPr>
              <w:pStyle w:val="TableParagraph"/>
              <w:spacing w:before="71"/>
              <w:ind w:right="44"/>
              <w:jc w:val="right"/>
              <w:rPr>
                <w:sz w:val="12"/>
              </w:rPr>
            </w:pPr>
            <w:r>
              <w:rPr>
                <w:spacing w:val="-2"/>
                <w:sz w:val="12"/>
              </w:rPr>
              <w:t>22,628,902.00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2.1.1.1.1.10.56</w:t>
            </w:r>
          </w:p>
        </w:tc>
        <w:tc>
          <w:tcPr>
            <w:tcW w:w="2320" w:type="dxa"/>
          </w:tcPr>
          <w:p>
            <w:pPr>
              <w:pStyle w:val="TableParagraph"/>
              <w:spacing w:before="71"/>
              <w:ind w:left="60"/>
              <w:rPr>
                <w:sz w:val="12"/>
              </w:rPr>
            </w:pPr>
            <w:r>
              <w:rPr>
                <w:sz w:val="12"/>
              </w:rPr>
              <w:t>SANTA</w:t>
            </w:r>
            <w:r>
              <w:rPr>
                <w:spacing w:val="-4"/>
                <w:sz w:val="12"/>
              </w:rPr>
              <w:t> </w:t>
            </w:r>
            <w:r>
              <w:rPr>
                <w:sz w:val="12"/>
              </w:rPr>
              <w:t>ANA</w:t>
            </w:r>
            <w:r>
              <w:rPr>
                <w:spacing w:val="-4"/>
                <w:sz w:val="12"/>
              </w:rPr>
              <w:t> </w:t>
            </w:r>
            <w:r>
              <w:rPr>
                <w:spacing w:val="-2"/>
                <w:sz w:val="12"/>
              </w:rPr>
              <w:t>NOPALUCAN</w:t>
            </w:r>
          </w:p>
        </w:tc>
        <w:tc>
          <w:tcPr>
            <w:tcW w:w="1400" w:type="dxa"/>
          </w:tcPr>
          <w:p>
            <w:pPr>
              <w:pStyle w:val="TableParagraph"/>
              <w:spacing w:before="71"/>
              <w:ind w:right="44"/>
              <w:jc w:val="right"/>
              <w:rPr>
                <w:sz w:val="12"/>
              </w:rPr>
            </w:pPr>
            <w:r>
              <w:rPr>
                <w:spacing w:val="-2"/>
                <w:sz w:val="12"/>
              </w:rPr>
              <w:t>27,745,688.00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2.1.1.1.1.10.57</w:t>
            </w:r>
          </w:p>
        </w:tc>
        <w:tc>
          <w:tcPr>
            <w:tcW w:w="2320" w:type="dxa"/>
          </w:tcPr>
          <w:p>
            <w:pPr>
              <w:pStyle w:val="TableParagraph"/>
              <w:spacing w:before="71"/>
              <w:ind w:left="60"/>
              <w:rPr>
                <w:sz w:val="12"/>
              </w:rPr>
            </w:pPr>
            <w:r>
              <w:rPr>
                <w:sz w:val="12"/>
              </w:rPr>
              <w:t>SANTA</w:t>
            </w:r>
            <w:r>
              <w:rPr>
                <w:spacing w:val="-9"/>
                <w:sz w:val="12"/>
              </w:rPr>
              <w:t> </w:t>
            </w:r>
            <w:r>
              <w:rPr>
                <w:sz w:val="12"/>
              </w:rPr>
              <w:t>APOLONIA</w:t>
            </w:r>
            <w:r>
              <w:rPr>
                <w:spacing w:val="-6"/>
                <w:sz w:val="12"/>
              </w:rPr>
              <w:t> </w:t>
            </w:r>
            <w:r>
              <w:rPr>
                <w:spacing w:val="-2"/>
                <w:sz w:val="12"/>
              </w:rPr>
              <w:t>TEACALCO</w:t>
            </w:r>
          </w:p>
        </w:tc>
        <w:tc>
          <w:tcPr>
            <w:tcW w:w="1400" w:type="dxa"/>
          </w:tcPr>
          <w:p>
            <w:pPr>
              <w:pStyle w:val="TableParagraph"/>
              <w:spacing w:before="71"/>
              <w:ind w:right="44"/>
              <w:jc w:val="right"/>
              <w:rPr>
                <w:sz w:val="12"/>
              </w:rPr>
            </w:pPr>
            <w:r>
              <w:rPr>
                <w:spacing w:val="-2"/>
                <w:sz w:val="12"/>
              </w:rPr>
              <w:t>24,220,807.00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2.1.1.1.1.10.58</w:t>
            </w:r>
          </w:p>
        </w:tc>
        <w:tc>
          <w:tcPr>
            <w:tcW w:w="2320" w:type="dxa"/>
          </w:tcPr>
          <w:p>
            <w:pPr>
              <w:pStyle w:val="TableParagraph"/>
              <w:spacing w:before="71"/>
              <w:ind w:left="60"/>
              <w:rPr>
                <w:sz w:val="12"/>
              </w:rPr>
            </w:pPr>
            <w:r>
              <w:rPr>
                <w:sz w:val="12"/>
              </w:rPr>
              <w:t>SANTA</w:t>
            </w:r>
            <w:r>
              <w:rPr>
                <w:spacing w:val="-9"/>
                <w:sz w:val="12"/>
              </w:rPr>
              <w:t> </w:t>
            </w:r>
            <w:r>
              <w:rPr>
                <w:sz w:val="12"/>
              </w:rPr>
              <w:t>CATARINA</w:t>
            </w:r>
            <w:r>
              <w:rPr>
                <w:spacing w:val="-6"/>
                <w:sz w:val="12"/>
              </w:rPr>
              <w:t> </w:t>
            </w:r>
            <w:r>
              <w:rPr>
                <w:spacing w:val="-2"/>
                <w:sz w:val="12"/>
              </w:rPr>
              <w:t>AYOMETLA</w:t>
            </w:r>
          </w:p>
        </w:tc>
        <w:tc>
          <w:tcPr>
            <w:tcW w:w="1400" w:type="dxa"/>
          </w:tcPr>
          <w:p>
            <w:pPr>
              <w:pStyle w:val="TableParagraph"/>
              <w:spacing w:before="71"/>
              <w:ind w:right="44"/>
              <w:jc w:val="right"/>
              <w:rPr>
                <w:sz w:val="12"/>
              </w:rPr>
            </w:pPr>
            <w:r>
              <w:rPr>
                <w:spacing w:val="-2"/>
                <w:sz w:val="12"/>
              </w:rPr>
              <w:t>28,625,775.00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2.1.1.1.1.10.59</w:t>
            </w:r>
          </w:p>
        </w:tc>
        <w:tc>
          <w:tcPr>
            <w:tcW w:w="2320" w:type="dxa"/>
          </w:tcPr>
          <w:p>
            <w:pPr>
              <w:pStyle w:val="TableParagraph"/>
              <w:spacing w:before="71"/>
              <w:ind w:left="60"/>
              <w:rPr>
                <w:sz w:val="12"/>
              </w:rPr>
            </w:pPr>
            <w:r>
              <w:rPr>
                <w:sz w:val="12"/>
              </w:rPr>
              <w:t>SANTA</w:t>
            </w:r>
            <w:r>
              <w:rPr>
                <w:spacing w:val="-5"/>
                <w:sz w:val="12"/>
              </w:rPr>
              <w:t> </w:t>
            </w:r>
            <w:r>
              <w:rPr>
                <w:sz w:val="12"/>
              </w:rPr>
              <w:t>CRUZ</w:t>
            </w:r>
            <w:r>
              <w:rPr>
                <w:spacing w:val="-4"/>
                <w:sz w:val="12"/>
              </w:rPr>
              <w:t> </w:t>
            </w:r>
            <w:r>
              <w:rPr>
                <w:spacing w:val="-2"/>
                <w:sz w:val="12"/>
              </w:rPr>
              <w:t>QUILEHTLA</w:t>
            </w:r>
          </w:p>
        </w:tc>
        <w:tc>
          <w:tcPr>
            <w:tcW w:w="1400" w:type="dxa"/>
          </w:tcPr>
          <w:p>
            <w:pPr>
              <w:pStyle w:val="TableParagraph"/>
              <w:spacing w:before="71"/>
              <w:ind w:right="44"/>
              <w:jc w:val="right"/>
              <w:rPr>
                <w:sz w:val="12"/>
              </w:rPr>
            </w:pPr>
            <w:r>
              <w:rPr>
                <w:spacing w:val="-2"/>
                <w:sz w:val="12"/>
              </w:rPr>
              <w:t>25,929,988.00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2.1.1.1.1.10.60</w:t>
            </w:r>
          </w:p>
        </w:tc>
        <w:tc>
          <w:tcPr>
            <w:tcW w:w="2320" w:type="dxa"/>
          </w:tcPr>
          <w:p>
            <w:pPr>
              <w:pStyle w:val="TableParagraph"/>
              <w:spacing w:before="71"/>
              <w:ind w:left="60"/>
              <w:rPr>
                <w:sz w:val="12"/>
              </w:rPr>
            </w:pPr>
            <w:r>
              <w:rPr>
                <w:sz w:val="12"/>
              </w:rPr>
              <w:t>SANTA</w:t>
            </w:r>
            <w:r>
              <w:rPr>
                <w:spacing w:val="-3"/>
                <w:sz w:val="12"/>
              </w:rPr>
              <w:t> </w:t>
            </w:r>
            <w:r>
              <w:rPr>
                <w:sz w:val="12"/>
              </w:rPr>
              <w:t>ISABEL</w:t>
            </w:r>
            <w:r>
              <w:rPr>
                <w:spacing w:val="-2"/>
                <w:sz w:val="12"/>
              </w:rPr>
              <w:t> XILOXOXTLA</w:t>
            </w:r>
          </w:p>
        </w:tc>
        <w:tc>
          <w:tcPr>
            <w:tcW w:w="1400" w:type="dxa"/>
          </w:tcPr>
          <w:p>
            <w:pPr>
              <w:pStyle w:val="TableParagraph"/>
              <w:spacing w:before="71"/>
              <w:ind w:right="44"/>
              <w:jc w:val="right"/>
              <w:rPr>
                <w:sz w:val="12"/>
              </w:rPr>
            </w:pPr>
            <w:r>
              <w:rPr>
                <w:spacing w:val="-2"/>
                <w:sz w:val="12"/>
              </w:rPr>
              <w:t>23,534,315.00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2.1.1.1.1.10.61</w:t>
            </w:r>
          </w:p>
        </w:tc>
        <w:tc>
          <w:tcPr>
            <w:tcW w:w="2320" w:type="dxa"/>
          </w:tcPr>
          <w:p>
            <w:pPr>
              <w:pStyle w:val="TableParagraph"/>
              <w:spacing w:before="71"/>
              <w:ind w:left="60"/>
              <w:rPr>
                <w:sz w:val="12"/>
              </w:rPr>
            </w:pPr>
            <w:r>
              <w:rPr>
                <w:sz w:val="12"/>
              </w:rPr>
              <w:t>MUNICIPIOS</w:t>
            </w:r>
            <w:r>
              <w:rPr>
                <w:spacing w:val="-6"/>
                <w:sz w:val="12"/>
              </w:rPr>
              <w:t> </w:t>
            </w:r>
            <w:r>
              <w:rPr>
                <w:sz w:val="12"/>
              </w:rPr>
              <w:t>(RAMO</w:t>
            </w:r>
            <w:r>
              <w:rPr>
                <w:spacing w:val="-4"/>
                <w:sz w:val="12"/>
              </w:rPr>
              <w:t> </w:t>
            </w:r>
            <w:r>
              <w:rPr>
                <w:spacing w:val="-5"/>
                <w:sz w:val="12"/>
              </w:rPr>
              <w:t>33)</w:t>
            </w:r>
          </w:p>
        </w:tc>
        <w:tc>
          <w:tcPr>
            <w:tcW w:w="1400" w:type="dxa"/>
          </w:tcPr>
          <w:p>
            <w:pPr>
              <w:pStyle w:val="TableParagraph"/>
              <w:spacing w:before="71"/>
              <w:ind w:right="44"/>
              <w:jc w:val="right"/>
              <w:rPr>
                <w:sz w:val="12"/>
              </w:rPr>
            </w:pPr>
            <w:r>
              <w:rPr>
                <w:spacing w:val="-2"/>
                <w:sz w:val="12"/>
              </w:rPr>
              <w:t>2,343,412,174.00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2.1.1.1.1.11.0</w:t>
            </w:r>
          </w:p>
        </w:tc>
        <w:tc>
          <w:tcPr>
            <w:tcW w:w="3420" w:type="dxa"/>
            <w:gridSpan w:val="2"/>
          </w:tcPr>
          <w:p>
            <w:pPr>
              <w:pStyle w:val="TableParagraph"/>
              <w:spacing w:before="71"/>
              <w:ind w:left="60"/>
              <w:rPr>
                <w:sz w:val="12"/>
              </w:rPr>
            </w:pPr>
            <w:r>
              <w:rPr>
                <w:sz w:val="12"/>
              </w:rPr>
              <w:t>SECRETARÍA</w:t>
            </w:r>
            <w:r>
              <w:rPr>
                <w:spacing w:val="-8"/>
                <w:sz w:val="12"/>
              </w:rPr>
              <w:t> </w:t>
            </w:r>
            <w:r>
              <w:rPr>
                <w:sz w:val="12"/>
              </w:rPr>
              <w:t>DE</w:t>
            </w:r>
            <w:r>
              <w:rPr>
                <w:spacing w:val="-7"/>
                <w:sz w:val="12"/>
              </w:rPr>
              <w:t> </w:t>
            </w:r>
            <w:r>
              <w:rPr>
                <w:sz w:val="12"/>
              </w:rPr>
              <w:t>DESARROLLO</w:t>
            </w:r>
            <w:r>
              <w:rPr>
                <w:spacing w:val="-7"/>
                <w:sz w:val="12"/>
              </w:rPr>
              <w:t> </w:t>
            </w:r>
            <w:r>
              <w:rPr>
                <w:spacing w:val="-2"/>
                <w:sz w:val="12"/>
              </w:rPr>
              <w:t>ECONÓMICO</w:t>
            </w:r>
          </w:p>
        </w:tc>
        <w:tc>
          <w:tcPr>
            <w:tcW w:w="1400" w:type="dxa"/>
          </w:tcPr>
          <w:p>
            <w:pPr>
              <w:pStyle w:val="TableParagraph"/>
              <w:spacing w:before="71"/>
              <w:ind w:right="44"/>
              <w:jc w:val="right"/>
              <w:rPr>
                <w:sz w:val="12"/>
              </w:rPr>
            </w:pPr>
            <w:r>
              <w:rPr>
                <w:spacing w:val="-2"/>
                <w:sz w:val="12"/>
              </w:rPr>
              <w:t>56,351,629.00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2.1.1.1.1.11.3</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56,351,629.00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2.1.1.1.1.12.0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TURISMO</w:t>
            </w:r>
          </w:p>
        </w:tc>
        <w:tc>
          <w:tcPr>
            <w:tcW w:w="1400" w:type="dxa"/>
          </w:tcPr>
          <w:p>
            <w:pPr>
              <w:pStyle w:val="TableParagraph"/>
              <w:spacing w:before="71"/>
              <w:ind w:right="44"/>
              <w:jc w:val="right"/>
              <w:rPr>
                <w:sz w:val="12"/>
              </w:rPr>
            </w:pPr>
            <w:r>
              <w:rPr>
                <w:spacing w:val="-2"/>
                <w:sz w:val="12"/>
              </w:rPr>
              <w:t>57,261,576.00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2.1.1.1.1.12.4</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z w:val="12"/>
              </w:rPr>
              <w:t>DESARROLLO</w:t>
            </w:r>
            <w:r>
              <w:rPr>
                <w:spacing w:val="-8"/>
                <w:sz w:val="12"/>
              </w:rPr>
              <w:t> </w:t>
            </w:r>
            <w:r>
              <w:rPr>
                <w:sz w:val="12"/>
              </w:rPr>
              <w:t>TURÍSTICO</w:t>
            </w:r>
          </w:p>
        </w:tc>
        <w:tc>
          <w:tcPr>
            <w:tcW w:w="1400" w:type="dxa"/>
          </w:tcPr>
          <w:p>
            <w:pPr>
              <w:pStyle w:val="TableParagraph"/>
              <w:spacing w:before="7"/>
              <w:rPr>
                <w:b/>
                <w:sz w:val="9"/>
              </w:rPr>
            </w:pPr>
          </w:p>
          <w:p>
            <w:pPr>
              <w:pStyle w:val="TableParagraph"/>
              <w:ind w:right="44"/>
              <w:jc w:val="right"/>
              <w:rPr>
                <w:sz w:val="12"/>
              </w:rPr>
            </w:pPr>
            <w:r>
              <w:rPr>
                <w:spacing w:val="-2"/>
                <w:sz w:val="12"/>
              </w:rPr>
              <w:t>36,539,283.00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2.1.1.1.1.12.5</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20,722,293.00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2.1.1.1.1.13.0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INFRAESTRUCTURA</w:t>
            </w:r>
          </w:p>
        </w:tc>
        <w:tc>
          <w:tcPr>
            <w:tcW w:w="1400" w:type="dxa"/>
          </w:tcPr>
          <w:p>
            <w:pPr>
              <w:pStyle w:val="TableParagraph"/>
              <w:spacing w:before="71"/>
              <w:ind w:right="44"/>
              <w:jc w:val="right"/>
              <w:rPr>
                <w:sz w:val="12"/>
              </w:rPr>
            </w:pPr>
            <w:r>
              <w:rPr>
                <w:spacing w:val="-2"/>
                <w:sz w:val="12"/>
              </w:rPr>
              <w:t>1,720,677,353.00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2.1.1.1.1.13.1</w:t>
            </w:r>
          </w:p>
        </w:tc>
        <w:tc>
          <w:tcPr>
            <w:tcW w:w="2320" w:type="dxa"/>
          </w:tcPr>
          <w:p>
            <w:pPr>
              <w:pStyle w:val="TableParagraph"/>
              <w:spacing w:before="71"/>
              <w:ind w:left="60"/>
              <w:rPr>
                <w:sz w:val="12"/>
              </w:rPr>
            </w:pPr>
            <w:r>
              <w:rPr>
                <w:sz w:val="12"/>
              </w:rPr>
              <w:t>DIRECCIÓN</w:t>
            </w:r>
            <w:r>
              <w:rPr>
                <w:spacing w:val="-8"/>
                <w:sz w:val="12"/>
              </w:rPr>
              <w:t> </w:t>
            </w:r>
            <w:r>
              <w:rPr>
                <w:sz w:val="12"/>
              </w:rPr>
              <w:t>DE</w:t>
            </w:r>
            <w:r>
              <w:rPr>
                <w:spacing w:val="-5"/>
                <w:sz w:val="12"/>
              </w:rPr>
              <w:t> </w:t>
            </w:r>
            <w:r>
              <w:rPr>
                <w:sz w:val="12"/>
              </w:rPr>
              <w:t>OBRAS</w:t>
            </w:r>
            <w:r>
              <w:rPr>
                <w:spacing w:val="-5"/>
                <w:sz w:val="12"/>
              </w:rPr>
              <w:t> </w:t>
            </w:r>
            <w:r>
              <w:rPr>
                <w:spacing w:val="-2"/>
                <w:sz w:val="12"/>
              </w:rPr>
              <w:t>PÚBLICAS</w:t>
            </w:r>
          </w:p>
        </w:tc>
        <w:tc>
          <w:tcPr>
            <w:tcW w:w="1400" w:type="dxa"/>
          </w:tcPr>
          <w:p>
            <w:pPr>
              <w:pStyle w:val="TableParagraph"/>
              <w:spacing w:before="71"/>
              <w:ind w:right="44"/>
              <w:jc w:val="right"/>
              <w:rPr>
                <w:sz w:val="12"/>
              </w:rPr>
            </w:pPr>
            <w:r>
              <w:rPr>
                <w:spacing w:val="-2"/>
                <w:sz w:val="12"/>
              </w:rPr>
              <w:t>1,615,931,168.00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2.1.1.1.1.13.4</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104,746,185.00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2.1.1.1.1.14.0</w:t>
            </w:r>
          </w:p>
        </w:tc>
        <w:tc>
          <w:tcPr>
            <w:tcW w:w="3420" w:type="dxa"/>
            <w:gridSpan w:val="2"/>
          </w:tcPr>
          <w:p>
            <w:pPr>
              <w:pStyle w:val="TableParagraph"/>
              <w:spacing w:before="71"/>
              <w:ind w:left="60"/>
              <w:rPr>
                <w:sz w:val="12"/>
              </w:rPr>
            </w:pPr>
            <w:r>
              <w:rPr>
                <w:sz w:val="12"/>
              </w:rPr>
              <w:t>SECRETARÍA</w:t>
            </w:r>
            <w:r>
              <w:rPr>
                <w:spacing w:val="-7"/>
                <w:sz w:val="12"/>
              </w:rPr>
              <w:t> </w:t>
            </w:r>
            <w:r>
              <w:rPr>
                <w:sz w:val="12"/>
              </w:rPr>
              <w:t>DE</w:t>
            </w:r>
            <w:r>
              <w:rPr>
                <w:spacing w:val="-7"/>
                <w:sz w:val="12"/>
              </w:rPr>
              <w:t> </w:t>
            </w:r>
            <w:r>
              <w:rPr>
                <w:sz w:val="12"/>
              </w:rPr>
              <w:t>EDUCACIÓN</w:t>
            </w:r>
            <w:r>
              <w:rPr>
                <w:spacing w:val="-7"/>
                <w:sz w:val="12"/>
              </w:rPr>
              <w:t> </w:t>
            </w:r>
            <w:r>
              <w:rPr>
                <w:spacing w:val="-2"/>
                <w:sz w:val="12"/>
              </w:rPr>
              <w:t>PÚBLICA</w:t>
            </w:r>
          </w:p>
        </w:tc>
        <w:tc>
          <w:tcPr>
            <w:tcW w:w="1400" w:type="dxa"/>
          </w:tcPr>
          <w:p>
            <w:pPr>
              <w:pStyle w:val="TableParagraph"/>
              <w:spacing w:before="71"/>
              <w:ind w:right="44"/>
              <w:jc w:val="right"/>
              <w:rPr>
                <w:sz w:val="12"/>
              </w:rPr>
            </w:pPr>
            <w:r>
              <w:rPr>
                <w:spacing w:val="-2"/>
                <w:sz w:val="12"/>
              </w:rPr>
              <w:t>1,391,277,691.00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2.1.1.1.1.14.5</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1,219,987,633.00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2.1.1.1.1.14.6</w:t>
            </w:r>
          </w:p>
        </w:tc>
        <w:tc>
          <w:tcPr>
            <w:tcW w:w="2320" w:type="dxa"/>
          </w:tcPr>
          <w:p>
            <w:pPr>
              <w:pStyle w:val="TableParagraph"/>
              <w:spacing w:before="71"/>
              <w:ind w:left="60"/>
              <w:rPr>
                <w:sz w:val="12"/>
              </w:rPr>
            </w:pPr>
            <w:r>
              <w:rPr>
                <w:sz w:val="12"/>
              </w:rPr>
              <w:t>DESPACHO</w:t>
            </w:r>
            <w:r>
              <w:rPr>
                <w:spacing w:val="-6"/>
                <w:sz w:val="12"/>
              </w:rPr>
              <w:t> </w:t>
            </w:r>
            <w:r>
              <w:rPr>
                <w:sz w:val="12"/>
              </w:rPr>
              <w:t>DEL</w:t>
            </w:r>
            <w:r>
              <w:rPr>
                <w:spacing w:val="-5"/>
                <w:sz w:val="12"/>
              </w:rPr>
              <w:t> </w:t>
            </w:r>
            <w:r>
              <w:rPr>
                <w:spacing w:val="-2"/>
                <w:sz w:val="12"/>
              </w:rPr>
              <w:t>TITULAR</w:t>
            </w:r>
          </w:p>
        </w:tc>
        <w:tc>
          <w:tcPr>
            <w:tcW w:w="1400" w:type="dxa"/>
          </w:tcPr>
          <w:p>
            <w:pPr>
              <w:pStyle w:val="TableParagraph"/>
              <w:spacing w:before="71"/>
              <w:ind w:right="44"/>
              <w:jc w:val="right"/>
              <w:rPr>
                <w:sz w:val="12"/>
              </w:rPr>
            </w:pPr>
            <w:r>
              <w:rPr>
                <w:spacing w:val="-2"/>
                <w:sz w:val="12"/>
              </w:rPr>
              <w:t>171,290,058.00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2.1.1.1.1.15.0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5"/>
                <w:sz w:val="12"/>
              </w:rPr>
              <w:t> </w:t>
            </w:r>
            <w:r>
              <w:rPr>
                <w:sz w:val="12"/>
              </w:rPr>
              <w:t>MOVILIDAD</w:t>
            </w:r>
            <w:r>
              <w:rPr>
                <w:spacing w:val="-6"/>
                <w:sz w:val="12"/>
              </w:rPr>
              <w:t> </w:t>
            </w:r>
            <w:r>
              <w:rPr>
                <w:sz w:val="12"/>
              </w:rPr>
              <w:t>Y</w:t>
            </w:r>
            <w:r>
              <w:rPr>
                <w:spacing w:val="-5"/>
                <w:sz w:val="12"/>
              </w:rPr>
              <w:t> </w:t>
            </w:r>
            <w:r>
              <w:rPr>
                <w:spacing w:val="-2"/>
                <w:sz w:val="12"/>
              </w:rPr>
              <w:t>TRANSPORTE</w:t>
            </w:r>
          </w:p>
        </w:tc>
        <w:tc>
          <w:tcPr>
            <w:tcW w:w="1400" w:type="dxa"/>
          </w:tcPr>
          <w:p>
            <w:pPr>
              <w:pStyle w:val="TableParagraph"/>
              <w:spacing w:before="71"/>
              <w:ind w:right="44"/>
              <w:jc w:val="right"/>
              <w:rPr>
                <w:sz w:val="12"/>
              </w:rPr>
            </w:pPr>
            <w:r>
              <w:rPr>
                <w:spacing w:val="-2"/>
                <w:sz w:val="12"/>
              </w:rPr>
              <w:t>145,855,240.00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2.1.1.1.1.15.1</w:t>
            </w:r>
          </w:p>
        </w:tc>
        <w:tc>
          <w:tcPr>
            <w:tcW w:w="2320" w:type="dxa"/>
          </w:tcPr>
          <w:p>
            <w:pPr>
              <w:pStyle w:val="TableParagraph"/>
              <w:spacing w:before="76"/>
              <w:ind w:left="60"/>
              <w:rPr>
                <w:sz w:val="12"/>
              </w:rPr>
            </w:pPr>
            <w:r>
              <w:rPr>
                <w:spacing w:val="-2"/>
                <w:sz w:val="12"/>
              </w:rPr>
              <w:t>DIRECCIÓN</w:t>
            </w:r>
            <w:r>
              <w:rPr>
                <w:spacing w:val="8"/>
                <w:sz w:val="12"/>
              </w:rPr>
              <w:t> </w:t>
            </w:r>
            <w:r>
              <w:rPr>
                <w:spacing w:val="-2"/>
                <w:sz w:val="12"/>
              </w:rPr>
              <w:t>DE</w:t>
            </w:r>
            <w:r>
              <w:rPr>
                <w:spacing w:val="8"/>
                <w:sz w:val="12"/>
              </w:rPr>
              <w:t> </w:t>
            </w:r>
            <w:r>
              <w:rPr>
                <w:spacing w:val="-2"/>
                <w:sz w:val="12"/>
              </w:rPr>
              <w:t>ADMINISTRACIÓN</w:t>
            </w:r>
            <w:r>
              <w:rPr>
                <w:spacing w:val="9"/>
                <w:sz w:val="12"/>
              </w:rPr>
              <w:t> </w:t>
            </w:r>
            <w:r>
              <w:rPr>
                <w:spacing w:val="-10"/>
                <w:sz w:val="12"/>
              </w:rPr>
              <w:t>Y</w:t>
            </w:r>
          </w:p>
        </w:tc>
        <w:tc>
          <w:tcPr>
            <w:tcW w:w="1400" w:type="dxa"/>
          </w:tcPr>
          <w:p>
            <w:pPr>
              <w:pStyle w:val="TableParagraph"/>
              <w:spacing w:before="71"/>
              <w:ind w:right="44"/>
              <w:jc w:val="right"/>
              <w:rPr>
                <w:sz w:val="12"/>
              </w:rPr>
            </w:pPr>
            <w:r>
              <w:rPr>
                <w:spacing w:val="-2"/>
                <w:sz w:val="12"/>
              </w:rPr>
              <w:t>145,855,240.00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4400" w:type="dxa"/>
            <w:gridSpan w:val="4"/>
            <w:tcBorders>
              <w:top w:val="nil"/>
              <w:left w:val="nil"/>
            </w:tcBorders>
          </w:tcPr>
          <w:p>
            <w:pPr>
              <w:pStyle w:val="TableParagraph"/>
              <w:rPr>
                <w:sz w:val="12"/>
              </w:rPr>
            </w:pPr>
          </w:p>
        </w:tc>
        <w:tc>
          <w:tcPr>
            <w:tcW w:w="2320" w:type="dxa"/>
          </w:tcPr>
          <w:p>
            <w:pPr>
              <w:pStyle w:val="TableParagraph"/>
              <w:spacing w:before="76"/>
              <w:ind w:left="60"/>
              <w:rPr>
                <w:sz w:val="12"/>
              </w:rPr>
            </w:pPr>
            <w:r>
              <w:rPr>
                <w:spacing w:val="-2"/>
                <w:sz w:val="12"/>
              </w:rPr>
              <w:t>PLANEACIÓN</w:t>
            </w:r>
          </w:p>
        </w:tc>
        <w:tc>
          <w:tcPr>
            <w:tcW w:w="1400" w:type="dxa"/>
            <w:tcBorders>
              <w:top w:val="nil"/>
              <w:right w:val="nil"/>
            </w:tcBorders>
          </w:tcPr>
          <w:p>
            <w:pPr>
              <w:pStyle w:val="TableParagraph"/>
              <w:rPr>
                <w:sz w:val="12"/>
              </w:rPr>
            </w:pP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2.1.1.1.1.17.0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5"/>
                <w:sz w:val="12"/>
              </w:rPr>
              <w:t> </w:t>
            </w:r>
            <w:r>
              <w:rPr>
                <w:sz w:val="12"/>
              </w:rPr>
              <w:t>LA</w:t>
            </w:r>
            <w:r>
              <w:rPr>
                <w:spacing w:val="-5"/>
                <w:sz w:val="12"/>
              </w:rPr>
              <w:t> </w:t>
            </w:r>
            <w:r>
              <w:rPr>
                <w:sz w:val="12"/>
              </w:rPr>
              <w:t>FUNCIÓN</w:t>
            </w:r>
            <w:r>
              <w:rPr>
                <w:spacing w:val="-5"/>
                <w:sz w:val="12"/>
              </w:rPr>
              <w:t> </w:t>
            </w:r>
            <w:r>
              <w:rPr>
                <w:spacing w:val="-2"/>
                <w:sz w:val="12"/>
              </w:rPr>
              <w:t>PÚBLICA</w:t>
            </w:r>
          </w:p>
        </w:tc>
        <w:tc>
          <w:tcPr>
            <w:tcW w:w="1400" w:type="dxa"/>
          </w:tcPr>
          <w:p>
            <w:pPr>
              <w:pStyle w:val="TableParagraph"/>
              <w:spacing w:before="71"/>
              <w:ind w:right="44"/>
              <w:jc w:val="right"/>
              <w:rPr>
                <w:sz w:val="12"/>
              </w:rPr>
            </w:pPr>
            <w:r>
              <w:rPr>
                <w:spacing w:val="-2"/>
                <w:sz w:val="12"/>
              </w:rPr>
              <w:t>39,446,221.00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2.1.1.1.1.17.4</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39,446,221.00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2.1.1.1.1.18.0</w:t>
            </w:r>
          </w:p>
        </w:tc>
        <w:tc>
          <w:tcPr>
            <w:tcW w:w="3420" w:type="dxa"/>
            <w:gridSpan w:val="2"/>
          </w:tcPr>
          <w:p>
            <w:pPr>
              <w:pStyle w:val="TableParagraph"/>
              <w:spacing w:before="71"/>
              <w:ind w:left="60"/>
              <w:rPr>
                <w:sz w:val="12"/>
              </w:rPr>
            </w:pPr>
            <w:r>
              <w:rPr>
                <w:sz w:val="12"/>
              </w:rPr>
              <w:t>SECRETARÍA</w:t>
            </w:r>
            <w:r>
              <w:rPr>
                <w:spacing w:val="-5"/>
                <w:sz w:val="12"/>
              </w:rPr>
              <w:t> </w:t>
            </w:r>
            <w:r>
              <w:rPr>
                <w:sz w:val="12"/>
              </w:rPr>
              <w:t>DE</w:t>
            </w:r>
            <w:r>
              <w:rPr>
                <w:spacing w:val="-4"/>
                <w:sz w:val="12"/>
              </w:rPr>
              <w:t> </w:t>
            </w:r>
            <w:r>
              <w:rPr>
                <w:sz w:val="12"/>
              </w:rPr>
              <w:t>IMPULSO</w:t>
            </w:r>
            <w:r>
              <w:rPr>
                <w:spacing w:val="-3"/>
                <w:sz w:val="12"/>
              </w:rPr>
              <w:t> </w:t>
            </w:r>
            <w:r>
              <w:rPr>
                <w:spacing w:val="-2"/>
                <w:sz w:val="12"/>
              </w:rPr>
              <w:t>AGROPECUARIO</w:t>
            </w:r>
          </w:p>
        </w:tc>
        <w:tc>
          <w:tcPr>
            <w:tcW w:w="1400" w:type="dxa"/>
          </w:tcPr>
          <w:p>
            <w:pPr>
              <w:pStyle w:val="TableParagraph"/>
              <w:spacing w:before="71"/>
              <w:ind w:right="44"/>
              <w:jc w:val="right"/>
              <w:rPr>
                <w:sz w:val="12"/>
              </w:rPr>
            </w:pPr>
            <w:r>
              <w:rPr>
                <w:spacing w:val="-2"/>
                <w:sz w:val="12"/>
              </w:rPr>
              <w:t>398,877,627.00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2.1.1.1.1.18.1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30,137,936.00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2.1.1.1.1.18.2</w:t>
            </w:r>
          </w:p>
        </w:tc>
        <w:tc>
          <w:tcPr>
            <w:tcW w:w="2320" w:type="dxa"/>
          </w:tcPr>
          <w:p>
            <w:pPr>
              <w:pStyle w:val="TableParagraph"/>
              <w:spacing w:before="71"/>
              <w:ind w:left="60"/>
              <w:rPr>
                <w:sz w:val="12"/>
              </w:rPr>
            </w:pPr>
            <w:r>
              <w:rPr>
                <w:sz w:val="12"/>
              </w:rPr>
              <w:t>DIRECCIÓN</w:t>
            </w:r>
            <w:r>
              <w:rPr>
                <w:spacing w:val="-6"/>
                <w:sz w:val="12"/>
              </w:rPr>
              <w:t> </w:t>
            </w:r>
            <w:r>
              <w:rPr>
                <w:sz w:val="12"/>
              </w:rPr>
              <w:t>DE</w:t>
            </w:r>
            <w:r>
              <w:rPr>
                <w:spacing w:val="-5"/>
                <w:sz w:val="12"/>
              </w:rPr>
              <w:t> </w:t>
            </w:r>
            <w:r>
              <w:rPr>
                <w:spacing w:val="-2"/>
                <w:sz w:val="12"/>
              </w:rPr>
              <w:t>AGRICULTURA</w:t>
            </w:r>
          </w:p>
        </w:tc>
        <w:tc>
          <w:tcPr>
            <w:tcW w:w="1400" w:type="dxa"/>
          </w:tcPr>
          <w:p>
            <w:pPr>
              <w:pStyle w:val="TableParagraph"/>
              <w:spacing w:before="71"/>
              <w:ind w:right="44"/>
              <w:jc w:val="right"/>
              <w:rPr>
                <w:sz w:val="12"/>
              </w:rPr>
            </w:pPr>
            <w:r>
              <w:rPr>
                <w:spacing w:val="-2"/>
                <w:sz w:val="12"/>
              </w:rPr>
              <w:t>224,195,910.00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2.1.1.1.1.18.3</w:t>
            </w:r>
          </w:p>
        </w:tc>
        <w:tc>
          <w:tcPr>
            <w:tcW w:w="2320" w:type="dxa"/>
          </w:tcPr>
          <w:p>
            <w:pPr>
              <w:pStyle w:val="TableParagraph"/>
              <w:spacing w:before="71"/>
              <w:ind w:left="60"/>
              <w:rPr>
                <w:sz w:val="12"/>
              </w:rPr>
            </w:pPr>
            <w:r>
              <w:rPr>
                <w:sz w:val="12"/>
              </w:rPr>
              <w:t>DIRECCIÓN</w:t>
            </w:r>
            <w:r>
              <w:rPr>
                <w:spacing w:val="-6"/>
                <w:sz w:val="12"/>
              </w:rPr>
              <w:t> </w:t>
            </w:r>
            <w:r>
              <w:rPr>
                <w:sz w:val="12"/>
              </w:rPr>
              <w:t>DE</w:t>
            </w:r>
            <w:r>
              <w:rPr>
                <w:spacing w:val="-5"/>
                <w:sz w:val="12"/>
              </w:rPr>
              <w:t> </w:t>
            </w:r>
            <w:r>
              <w:rPr>
                <w:spacing w:val="-2"/>
                <w:sz w:val="12"/>
              </w:rPr>
              <w:t>GANADERÍA</w:t>
            </w:r>
          </w:p>
        </w:tc>
        <w:tc>
          <w:tcPr>
            <w:tcW w:w="1400" w:type="dxa"/>
          </w:tcPr>
          <w:p>
            <w:pPr>
              <w:pStyle w:val="TableParagraph"/>
              <w:spacing w:before="71"/>
              <w:ind w:right="44"/>
              <w:jc w:val="right"/>
              <w:rPr>
                <w:sz w:val="12"/>
              </w:rPr>
            </w:pPr>
            <w:r>
              <w:rPr>
                <w:spacing w:val="-2"/>
                <w:sz w:val="12"/>
              </w:rPr>
              <w:t>41,802,293.00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2.1.1.1.1.18.4</w:t>
            </w:r>
          </w:p>
        </w:tc>
        <w:tc>
          <w:tcPr>
            <w:tcW w:w="2320" w:type="dxa"/>
          </w:tcPr>
          <w:p>
            <w:pPr>
              <w:pStyle w:val="TableParagraph"/>
              <w:spacing w:before="71"/>
              <w:ind w:left="60"/>
              <w:rPr>
                <w:sz w:val="12"/>
              </w:rPr>
            </w:pPr>
            <w:r>
              <w:rPr>
                <w:sz w:val="12"/>
              </w:rPr>
              <w:t>DIRECCIÓN</w:t>
            </w:r>
            <w:r>
              <w:rPr>
                <w:spacing w:val="-7"/>
                <w:sz w:val="12"/>
              </w:rPr>
              <w:t> </w:t>
            </w:r>
            <w:r>
              <w:rPr>
                <w:sz w:val="12"/>
              </w:rPr>
              <w:t>DE</w:t>
            </w:r>
            <w:r>
              <w:rPr>
                <w:spacing w:val="-7"/>
                <w:sz w:val="12"/>
              </w:rPr>
              <w:t> </w:t>
            </w:r>
            <w:r>
              <w:rPr>
                <w:sz w:val="12"/>
              </w:rPr>
              <w:t>DESARROLLO</w:t>
            </w:r>
            <w:r>
              <w:rPr>
                <w:spacing w:val="-7"/>
                <w:sz w:val="12"/>
              </w:rPr>
              <w:t> </w:t>
            </w:r>
            <w:r>
              <w:rPr>
                <w:spacing w:val="-2"/>
                <w:sz w:val="12"/>
              </w:rPr>
              <w:t>RURAL</w:t>
            </w:r>
          </w:p>
        </w:tc>
        <w:tc>
          <w:tcPr>
            <w:tcW w:w="1400" w:type="dxa"/>
          </w:tcPr>
          <w:p>
            <w:pPr>
              <w:pStyle w:val="TableParagraph"/>
              <w:spacing w:before="71"/>
              <w:ind w:right="44"/>
              <w:jc w:val="right"/>
              <w:rPr>
                <w:sz w:val="12"/>
              </w:rPr>
            </w:pPr>
            <w:r>
              <w:rPr>
                <w:spacing w:val="-2"/>
                <w:sz w:val="12"/>
              </w:rPr>
              <w:t>102,741,488.00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2.1.1.1.1.20.0</w:t>
            </w:r>
          </w:p>
        </w:tc>
        <w:tc>
          <w:tcPr>
            <w:tcW w:w="3420" w:type="dxa"/>
            <w:gridSpan w:val="2"/>
          </w:tcPr>
          <w:p>
            <w:pPr>
              <w:pStyle w:val="TableParagraph"/>
              <w:spacing w:before="71"/>
              <w:ind w:left="60"/>
              <w:rPr>
                <w:sz w:val="12"/>
              </w:rPr>
            </w:pPr>
            <w:r>
              <w:rPr>
                <w:sz w:val="12"/>
              </w:rPr>
              <w:t>COORDINACIÓN</w:t>
            </w:r>
            <w:r>
              <w:rPr>
                <w:spacing w:val="-7"/>
                <w:sz w:val="12"/>
              </w:rPr>
              <w:t> </w:t>
            </w:r>
            <w:r>
              <w:rPr>
                <w:sz w:val="12"/>
              </w:rPr>
              <w:t>DE</w:t>
            </w:r>
            <w:r>
              <w:rPr>
                <w:spacing w:val="-7"/>
                <w:sz w:val="12"/>
              </w:rPr>
              <w:t> </w:t>
            </w:r>
            <w:r>
              <w:rPr>
                <w:spacing w:val="-2"/>
                <w:sz w:val="12"/>
              </w:rPr>
              <w:t>COMUNICACIÓN</w:t>
            </w:r>
          </w:p>
        </w:tc>
        <w:tc>
          <w:tcPr>
            <w:tcW w:w="1400" w:type="dxa"/>
          </w:tcPr>
          <w:p>
            <w:pPr>
              <w:pStyle w:val="TableParagraph"/>
              <w:spacing w:before="71"/>
              <w:ind w:right="44"/>
              <w:jc w:val="right"/>
              <w:rPr>
                <w:sz w:val="12"/>
              </w:rPr>
            </w:pPr>
            <w:r>
              <w:rPr>
                <w:spacing w:val="-2"/>
                <w:sz w:val="12"/>
              </w:rPr>
              <w:t>39,832,847.00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2.1.1.1.1.20.1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39,832,847.00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2.1.1.1.1.21.0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z w:val="12"/>
              </w:rPr>
              <w:t>MEDIO</w:t>
            </w:r>
            <w:r>
              <w:rPr>
                <w:spacing w:val="-5"/>
                <w:sz w:val="12"/>
              </w:rPr>
              <w:t> </w:t>
            </w:r>
            <w:r>
              <w:rPr>
                <w:spacing w:val="-2"/>
                <w:sz w:val="12"/>
              </w:rPr>
              <w:t>AMBIENTE</w:t>
            </w:r>
          </w:p>
        </w:tc>
        <w:tc>
          <w:tcPr>
            <w:tcW w:w="1400" w:type="dxa"/>
          </w:tcPr>
          <w:p>
            <w:pPr>
              <w:pStyle w:val="TableParagraph"/>
              <w:spacing w:before="71"/>
              <w:ind w:right="44"/>
              <w:jc w:val="right"/>
              <w:rPr>
                <w:sz w:val="12"/>
              </w:rPr>
            </w:pPr>
            <w:r>
              <w:rPr>
                <w:spacing w:val="-2"/>
                <w:sz w:val="12"/>
              </w:rPr>
              <w:t>117,430,065.00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2.1.1.1.1.21.6</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52,970,599.00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2.1.1.1.1.21.8</w:t>
            </w:r>
          </w:p>
        </w:tc>
        <w:tc>
          <w:tcPr>
            <w:tcW w:w="2320" w:type="dxa"/>
          </w:tcPr>
          <w:p>
            <w:pPr>
              <w:pStyle w:val="TableParagraph"/>
              <w:spacing w:before="47"/>
              <w:ind w:left="60" w:right="573"/>
              <w:rPr>
                <w:sz w:val="12"/>
              </w:rPr>
            </w:pPr>
            <w:r>
              <w:rPr>
                <w:sz w:val="12"/>
              </w:rPr>
              <w:t>DIRECCIÓN</w:t>
            </w:r>
            <w:r>
              <w:rPr>
                <w:spacing w:val="-8"/>
                <w:sz w:val="12"/>
              </w:rPr>
              <w:t> </w:t>
            </w:r>
            <w:r>
              <w:rPr>
                <w:sz w:val="12"/>
              </w:rPr>
              <w:t>DE</w:t>
            </w:r>
            <w:r>
              <w:rPr>
                <w:spacing w:val="-7"/>
                <w:sz w:val="12"/>
              </w:rPr>
              <w:t> </w:t>
            </w:r>
            <w:r>
              <w:rPr>
                <w:sz w:val="12"/>
              </w:rPr>
              <w:t>DESARROLLO</w:t>
            </w:r>
            <w:r>
              <w:rPr>
                <w:spacing w:val="40"/>
                <w:sz w:val="12"/>
              </w:rPr>
              <w:t> </w:t>
            </w:r>
            <w:r>
              <w:rPr>
                <w:spacing w:val="-2"/>
                <w:sz w:val="12"/>
              </w:rPr>
              <w:t>SOSTENIBLE</w:t>
            </w:r>
          </w:p>
        </w:tc>
        <w:tc>
          <w:tcPr>
            <w:tcW w:w="1400" w:type="dxa"/>
          </w:tcPr>
          <w:p>
            <w:pPr>
              <w:pStyle w:val="TableParagraph"/>
              <w:spacing w:before="7"/>
              <w:rPr>
                <w:b/>
                <w:sz w:val="9"/>
              </w:rPr>
            </w:pPr>
          </w:p>
          <w:p>
            <w:pPr>
              <w:pStyle w:val="TableParagraph"/>
              <w:ind w:right="44"/>
              <w:jc w:val="right"/>
              <w:rPr>
                <w:sz w:val="12"/>
              </w:rPr>
            </w:pPr>
            <w:r>
              <w:rPr>
                <w:spacing w:val="-2"/>
                <w:sz w:val="12"/>
              </w:rPr>
              <w:t>16,185,135.00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2.1.1.1.1.21.9</w:t>
            </w:r>
          </w:p>
        </w:tc>
        <w:tc>
          <w:tcPr>
            <w:tcW w:w="2320" w:type="dxa"/>
          </w:tcPr>
          <w:p>
            <w:pPr>
              <w:pStyle w:val="TableParagraph"/>
              <w:spacing w:before="71"/>
              <w:ind w:left="60"/>
              <w:rPr>
                <w:sz w:val="12"/>
              </w:rPr>
            </w:pPr>
            <w:r>
              <w:rPr>
                <w:sz w:val="12"/>
              </w:rPr>
              <w:t>DIRECCIÓN</w:t>
            </w:r>
            <w:r>
              <w:rPr>
                <w:spacing w:val="-6"/>
                <w:sz w:val="12"/>
              </w:rPr>
              <w:t> </w:t>
            </w:r>
            <w:r>
              <w:rPr>
                <w:sz w:val="12"/>
              </w:rPr>
              <w:t>DE</w:t>
            </w:r>
            <w:r>
              <w:rPr>
                <w:spacing w:val="-6"/>
                <w:sz w:val="12"/>
              </w:rPr>
              <w:t> </w:t>
            </w:r>
            <w:r>
              <w:rPr>
                <w:sz w:val="12"/>
              </w:rPr>
              <w:t>GESTIÓN</w:t>
            </w:r>
            <w:r>
              <w:rPr>
                <w:spacing w:val="-6"/>
                <w:sz w:val="12"/>
              </w:rPr>
              <w:t> </w:t>
            </w:r>
            <w:r>
              <w:rPr>
                <w:spacing w:val="-2"/>
                <w:sz w:val="12"/>
              </w:rPr>
              <w:t>AMBIENTAL</w:t>
            </w:r>
          </w:p>
        </w:tc>
        <w:tc>
          <w:tcPr>
            <w:tcW w:w="1400" w:type="dxa"/>
          </w:tcPr>
          <w:p>
            <w:pPr>
              <w:pStyle w:val="TableParagraph"/>
              <w:spacing w:before="71"/>
              <w:ind w:right="44"/>
              <w:jc w:val="right"/>
              <w:rPr>
                <w:sz w:val="12"/>
              </w:rPr>
            </w:pPr>
            <w:r>
              <w:rPr>
                <w:spacing w:val="-2"/>
                <w:sz w:val="12"/>
              </w:rPr>
              <w:t>13,813,000.00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2.1.1.1.1.21.10</w:t>
            </w:r>
          </w:p>
        </w:tc>
        <w:tc>
          <w:tcPr>
            <w:tcW w:w="2320" w:type="dxa"/>
          </w:tcPr>
          <w:p>
            <w:pPr>
              <w:pStyle w:val="TableParagraph"/>
              <w:spacing w:before="71"/>
              <w:ind w:left="60"/>
              <w:rPr>
                <w:sz w:val="12"/>
              </w:rPr>
            </w:pPr>
            <w:r>
              <w:rPr>
                <w:sz w:val="12"/>
              </w:rPr>
              <w:t>DIRECCIÓN</w:t>
            </w:r>
            <w:r>
              <w:rPr>
                <w:spacing w:val="-6"/>
                <w:sz w:val="12"/>
              </w:rPr>
              <w:t> </w:t>
            </w:r>
            <w:r>
              <w:rPr>
                <w:sz w:val="12"/>
              </w:rPr>
              <w:t>DE</w:t>
            </w:r>
            <w:r>
              <w:rPr>
                <w:spacing w:val="-5"/>
                <w:sz w:val="12"/>
              </w:rPr>
              <w:t> </w:t>
            </w:r>
            <w:r>
              <w:rPr>
                <w:spacing w:val="-2"/>
                <w:sz w:val="12"/>
              </w:rPr>
              <w:t>BIODIVERSIDAD</w:t>
            </w:r>
          </w:p>
        </w:tc>
        <w:tc>
          <w:tcPr>
            <w:tcW w:w="1400" w:type="dxa"/>
          </w:tcPr>
          <w:p>
            <w:pPr>
              <w:pStyle w:val="TableParagraph"/>
              <w:spacing w:before="71"/>
              <w:ind w:right="44"/>
              <w:jc w:val="right"/>
              <w:rPr>
                <w:sz w:val="12"/>
              </w:rPr>
            </w:pPr>
            <w:r>
              <w:rPr>
                <w:spacing w:val="-2"/>
                <w:sz w:val="12"/>
              </w:rPr>
              <w:t>34,261,331.00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2.1.1.1.1.21.11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JURÍDICA</w:t>
            </w:r>
          </w:p>
        </w:tc>
        <w:tc>
          <w:tcPr>
            <w:tcW w:w="1400" w:type="dxa"/>
          </w:tcPr>
          <w:p>
            <w:pPr>
              <w:pStyle w:val="TableParagraph"/>
              <w:spacing w:before="71"/>
              <w:ind w:right="44"/>
              <w:jc w:val="right"/>
              <w:rPr>
                <w:sz w:val="12"/>
              </w:rPr>
            </w:pPr>
            <w:r>
              <w:rPr>
                <w:spacing w:val="-2"/>
                <w:sz w:val="12"/>
              </w:rPr>
              <w:t>200,000.00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2.1.1.1.1.25.0</w:t>
            </w:r>
          </w:p>
        </w:tc>
        <w:tc>
          <w:tcPr>
            <w:tcW w:w="3420" w:type="dxa"/>
            <w:gridSpan w:val="2"/>
          </w:tcPr>
          <w:p>
            <w:pPr>
              <w:pStyle w:val="TableParagraph"/>
              <w:spacing w:before="71"/>
              <w:ind w:left="60"/>
              <w:rPr>
                <w:sz w:val="12"/>
              </w:rPr>
            </w:pPr>
            <w:r>
              <w:rPr>
                <w:spacing w:val="-2"/>
                <w:sz w:val="12"/>
              </w:rPr>
              <w:t>COORDINACIÓN</w:t>
            </w:r>
            <w:r>
              <w:rPr>
                <w:spacing w:val="7"/>
                <w:sz w:val="12"/>
              </w:rPr>
              <w:t> </w:t>
            </w:r>
            <w:r>
              <w:rPr>
                <w:spacing w:val="-2"/>
                <w:sz w:val="12"/>
              </w:rPr>
              <w:t>ESTATAL</w:t>
            </w:r>
            <w:r>
              <w:rPr>
                <w:spacing w:val="8"/>
                <w:sz w:val="12"/>
              </w:rPr>
              <w:t> </w:t>
            </w:r>
            <w:r>
              <w:rPr>
                <w:spacing w:val="-2"/>
                <w:sz w:val="12"/>
              </w:rPr>
              <w:t>DE</w:t>
            </w:r>
            <w:r>
              <w:rPr>
                <w:spacing w:val="8"/>
                <w:sz w:val="12"/>
              </w:rPr>
              <w:t> </w:t>
            </w:r>
            <w:r>
              <w:rPr>
                <w:spacing w:val="-2"/>
                <w:sz w:val="12"/>
              </w:rPr>
              <w:t>PROTECCIÓN</w:t>
            </w:r>
            <w:r>
              <w:rPr>
                <w:spacing w:val="8"/>
                <w:sz w:val="12"/>
              </w:rPr>
              <w:t> </w:t>
            </w:r>
            <w:r>
              <w:rPr>
                <w:spacing w:val="-2"/>
                <w:sz w:val="12"/>
              </w:rPr>
              <w:t>CIVIL</w:t>
            </w:r>
          </w:p>
        </w:tc>
        <w:tc>
          <w:tcPr>
            <w:tcW w:w="1400" w:type="dxa"/>
          </w:tcPr>
          <w:p>
            <w:pPr>
              <w:pStyle w:val="TableParagraph"/>
              <w:spacing w:before="71"/>
              <w:ind w:right="44"/>
              <w:jc w:val="right"/>
              <w:rPr>
                <w:sz w:val="12"/>
              </w:rPr>
            </w:pPr>
            <w:r>
              <w:rPr>
                <w:spacing w:val="-2"/>
                <w:sz w:val="12"/>
              </w:rPr>
              <w:t>12,287,656.00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2.1.1.1.1.25.1</w:t>
            </w:r>
          </w:p>
        </w:tc>
        <w:tc>
          <w:tcPr>
            <w:tcW w:w="2320" w:type="dxa"/>
          </w:tcPr>
          <w:p>
            <w:pPr>
              <w:pStyle w:val="TableParagraph"/>
              <w:spacing w:before="71"/>
              <w:ind w:left="60"/>
              <w:rPr>
                <w:sz w:val="12"/>
              </w:rPr>
            </w:pPr>
            <w:r>
              <w:rPr>
                <w:spacing w:val="-2"/>
                <w:sz w:val="12"/>
              </w:rPr>
              <w:t>DIRECCIÓN</w:t>
            </w:r>
          </w:p>
        </w:tc>
        <w:tc>
          <w:tcPr>
            <w:tcW w:w="1400" w:type="dxa"/>
          </w:tcPr>
          <w:p>
            <w:pPr>
              <w:pStyle w:val="TableParagraph"/>
              <w:spacing w:before="71"/>
              <w:ind w:right="44"/>
              <w:jc w:val="right"/>
              <w:rPr>
                <w:sz w:val="12"/>
              </w:rPr>
            </w:pPr>
            <w:r>
              <w:rPr>
                <w:spacing w:val="-2"/>
                <w:sz w:val="12"/>
              </w:rPr>
              <w:t>11,701,714.00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2.1.1.1.1.25.2</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585,942.00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2.1.1.1.1.27.0</w:t>
            </w:r>
          </w:p>
        </w:tc>
        <w:tc>
          <w:tcPr>
            <w:tcW w:w="3420" w:type="dxa"/>
            <w:gridSpan w:val="2"/>
          </w:tcPr>
          <w:p>
            <w:pPr>
              <w:pStyle w:val="TableParagraph"/>
              <w:spacing w:before="47"/>
              <w:ind w:left="60"/>
              <w:rPr>
                <w:sz w:val="12"/>
              </w:rPr>
            </w:pPr>
            <w:r>
              <w:rPr>
                <w:sz w:val="12"/>
              </w:rPr>
              <w:t>COMISIÓN</w:t>
            </w:r>
            <w:r>
              <w:rPr>
                <w:spacing w:val="-8"/>
                <w:sz w:val="12"/>
              </w:rPr>
              <w:t> </w:t>
            </w:r>
            <w:r>
              <w:rPr>
                <w:sz w:val="12"/>
              </w:rPr>
              <w:t>EJECUTIVA</w:t>
            </w:r>
            <w:r>
              <w:rPr>
                <w:spacing w:val="-7"/>
                <w:sz w:val="12"/>
              </w:rPr>
              <w:t> </w:t>
            </w:r>
            <w:r>
              <w:rPr>
                <w:sz w:val="12"/>
              </w:rPr>
              <w:t>DEL</w:t>
            </w:r>
            <w:r>
              <w:rPr>
                <w:spacing w:val="-8"/>
                <w:sz w:val="12"/>
              </w:rPr>
              <w:t> </w:t>
            </w:r>
            <w:r>
              <w:rPr>
                <w:sz w:val="12"/>
              </w:rPr>
              <w:t>SISTEMA</w:t>
            </w:r>
            <w:r>
              <w:rPr>
                <w:spacing w:val="-7"/>
                <w:sz w:val="12"/>
              </w:rPr>
              <w:t> </w:t>
            </w:r>
            <w:r>
              <w:rPr>
                <w:sz w:val="12"/>
              </w:rPr>
              <w:t>ESTATAL</w:t>
            </w:r>
            <w:r>
              <w:rPr>
                <w:spacing w:val="-8"/>
                <w:sz w:val="12"/>
              </w:rPr>
              <w:t> </w:t>
            </w:r>
            <w:r>
              <w:rPr>
                <w:sz w:val="12"/>
              </w:rPr>
              <w:t>DE</w:t>
            </w:r>
            <w:r>
              <w:rPr>
                <w:spacing w:val="40"/>
                <w:sz w:val="12"/>
              </w:rPr>
              <w:t> </w:t>
            </w:r>
            <w:r>
              <w:rPr>
                <w:sz w:val="12"/>
              </w:rPr>
              <w:t>SEGURIDAD</w:t>
            </w:r>
            <w:r>
              <w:rPr>
                <w:spacing w:val="-8"/>
                <w:sz w:val="12"/>
              </w:rPr>
              <w:t> </w:t>
            </w:r>
            <w:r>
              <w:rPr>
                <w:sz w:val="12"/>
              </w:rPr>
              <w:t>PÚBLICA</w:t>
            </w:r>
          </w:p>
        </w:tc>
        <w:tc>
          <w:tcPr>
            <w:tcW w:w="1400" w:type="dxa"/>
          </w:tcPr>
          <w:p>
            <w:pPr>
              <w:pStyle w:val="TableParagraph"/>
              <w:spacing w:before="7"/>
              <w:rPr>
                <w:b/>
                <w:sz w:val="9"/>
              </w:rPr>
            </w:pPr>
          </w:p>
          <w:p>
            <w:pPr>
              <w:pStyle w:val="TableParagraph"/>
              <w:ind w:right="44"/>
              <w:jc w:val="right"/>
              <w:rPr>
                <w:sz w:val="12"/>
              </w:rPr>
            </w:pPr>
            <w:r>
              <w:rPr>
                <w:spacing w:val="-2"/>
                <w:sz w:val="12"/>
              </w:rPr>
              <w:t>570,432,402.00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2.1.1.1.1.27.1</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SEGUIMIENTO</w:t>
            </w:r>
            <w:r>
              <w:rPr>
                <w:spacing w:val="-8"/>
                <w:sz w:val="12"/>
              </w:rPr>
              <w:t> </w:t>
            </w:r>
            <w:r>
              <w:rPr>
                <w:sz w:val="12"/>
              </w:rPr>
              <w:t>Y</w:t>
            </w:r>
            <w:r>
              <w:rPr>
                <w:spacing w:val="40"/>
                <w:sz w:val="12"/>
              </w:rPr>
              <w:t> </w:t>
            </w:r>
            <w:r>
              <w:rPr>
                <w:spacing w:val="-2"/>
                <w:sz w:val="12"/>
              </w:rPr>
              <w:t>ADMINISTRACIÓN</w:t>
            </w:r>
          </w:p>
        </w:tc>
        <w:tc>
          <w:tcPr>
            <w:tcW w:w="1400" w:type="dxa"/>
          </w:tcPr>
          <w:p>
            <w:pPr>
              <w:pStyle w:val="TableParagraph"/>
              <w:spacing w:before="7"/>
              <w:rPr>
                <w:b/>
                <w:sz w:val="9"/>
              </w:rPr>
            </w:pPr>
          </w:p>
          <w:p>
            <w:pPr>
              <w:pStyle w:val="TableParagraph"/>
              <w:ind w:right="44"/>
              <w:jc w:val="right"/>
              <w:rPr>
                <w:sz w:val="12"/>
              </w:rPr>
            </w:pPr>
            <w:r>
              <w:rPr>
                <w:spacing w:val="-2"/>
                <w:sz w:val="12"/>
              </w:rPr>
              <w:t>570,432,402.00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2.1.1.1.1.33.0</w:t>
            </w:r>
          </w:p>
        </w:tc>
        <w:tc>
          <w:tcPr>
            <w:tcW w:w="3420" w:type="dxa"/>
            <w:gridSpan w:val="2"/>
          </w:tcPr>
          <w:p>
            <w:pPr>
              <w:pStyle w:val="TableParagraph"/>
              <w:spacing w:before="71"/>
              <w:ind w:left="60"/>
              <w:rPr>
                <w:sz w:val="12"/>
              </w:rPr>
            </w:pPr>
            <w:r>
              <w:rPr>
                <w:sz w:val="12"/>
              </w:rPr>
              <w:t>COORDINACIÓN</w:t>
            </w:r>
            <w:r>
              <w:rPr>
                <w:spacing w:val="-5"/>
                <w:sz w:val="12"/>
              </w:rPr>
              <w:t> </w:t>
            </w:r>
            <w:r>
              <w:rPr>
                <w:sz w:val="12"/>
              </w:rPr>
              <w:t>DE</w:t>
            </w:r>
            <w:r>
              <w:rPr>
                <w:spacing w:val="-5"/>
                <w:sz w:val="12"/>
              </w:rPr>
              <w:t> </w:t>
            </w:r>
            <w:r>
              <w:rPr>
                <w:sz w:val="12"/>
              </w:rPr>
              <w:t>RADIO</w:t>
            </w:r>
            <w:r>
              <w:rPr>
                <w:spacing w:val="-5"/>
                <w:sz w:val="12"/>
              </w:rPr>
              <w:t> </w:t>
            </w:r>
            <w:r>
              <w:rPr>
                <w:sz w:val="12"/>
              </w:rPr>
              <w:t>CINE</w:t>
            </w:r>
            <w:r>
              <w:rPr>
                <w:spacing w:val="-5"/>
                <w:sz w:val="12"/>
              </w:rPr>
              <w:t> </w:t>
            </w:r>
            <w:r>
              <w:rPr>
                <w:sz w:val="12"/>
              </w:rPr>
              <w:t>Y</w:t>
            </w:r>
            <w:r>
              <w:rPr>
                <w:spacing w:val="-4"/>
                <w:sz w:val="12"/>
              </w:rPr>
              <w:t> </w:t>
            </w:r>
            <w:r>
              <w:rPr>
                <w:spacing w:val="-2"/>
                <w:sz w:val="12"/>
              </w:rPr>
              <w:t>TELEVISIÓN</w:t>
            </w:r>
          </w:p>
        </w:tc>
        <w:tc>
          <w:tcPr>
            <w:tcW w:w="1400" w:type="dxa"/>
          </w:tcPr>
          <w:p>
            <w:pPr>
              <w:pStyle w:val="TableParagraph"/>
              <w:spacing w:before="71"/>
              <w:ind w:right="44"/>
              <w:jc w:val="right"/>
              <w:rPr>
                <w:sz w:val="12"/>
              </w:rPr>
            </w:pPr>
            <w:r>
              <w:rPr>
                <w:spacing w:val="-2"/>
                <w:sz w:val="12"/>
              </w:rPr>
              <w:t>54,544,554.00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2.1.1.1.1.33.5</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3,849,081.00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2.1.1.1.1.33.6</w:t>
            </w:r>
          </w:p>
        </w:tc>
        <w:tc>
          <w:tcPr>
            <w:tcW w:w="2320" w:type="dxa"/>
          </w:tcPr>
          <w:p>
            <w:pPr>
              <w:pStyle w:val="TableParagraph"/>
              <w:spacing w:before="71"/>
              <w:ind w:left="60"/>
              <w:rPr>
                <w:sz w:val="12"/>
              </w:rPr>
            </w:pPr>
            <w:r>
              <w:rPr>
                <w:sz w:val="12"/>
              </w:rPr>
              <w:t>DESPACHO</w:t>
            </w:r>
            <w:r>
              <w:rPr>
                <w:spacing w:val="-6"/>
                <w:sz w:val="12"/>
              </w:rPr>
              <w:t> </w:t>
            </w:r>
            <w:r>
              <w:rPr>
                <w:sz w:val="12"/>
              </w:rPr>
              <w:t>DEL</w:t>
            </w:r>
            <w:r>
              <w:rPr>
                <w:spacing w:val="-5"/>
                <w:sz w:val="12"/>
              </w:rPr>
              <w:t> </w:t>
            </w:r>
            <w:r>
              <w:rPr>
                <w:spacing w:val="-2"/>
                <w:sz w:val="12"/>
              </w:rPr>
              <w:t>TITULAR</w:t>
            </w:r>
          </w:p>
        </w:tc>
        <w:tc>
          <w:tcPr>
            <w:tcW w:w="1400" w:type="dxa"/>
          </w:tcPr>
          <w:p>
            <w:pPr>
              <w:pStyle w:val="TableParagraph"/>
              <w:spacing w:before="71"/>
              <w:ind w:right="44"/>
              <w:jc w:val="right"/>
              <w:rPr>
                <w:sz w:val="12"/>
              </w:rPr>
            </w:pPr>
            <w:r>
              <w:rPr>
                <w:spacing w:val="-2"/>
                <w:sz w:val="12"/>
              </w:rPr>
              <w:t>50,695,473.00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2.1.1.1.1.34.0</w:t>
            </w:r>
          </w:p>
        </w:tc>
        <w:tc>
          <w:tcPr>
            <w:tcW w:w="3420" w:type="dxa"/>
            <w:gridSpan w:val="2"/>
          </w:tcPr>
          <w:p>
            <w:pPr>
              <w:pStyle w:val="TableParagraph"/>
              <w:spacing w:before="71"/>
              <w:ind w:left="60"/>
              <w:rPr>
                <w:sz w:val="12"/>
              </w:rPr>
            </w:pPr>
            <w:r>
              <w:rPr>
                <w:sz w:val="12"/>
              </w:rPr>
              <w:t>INSTITUTO</w:t>
            </w:r>
            <w:r>
              <w:rPr>
                <w:spacing w:val="-6"/>
                <w:sz w:val="12"/>
              </w:rPr>
              <w:t> </w:t>
            </w:r>
            <w:r>
              <w:rPr>
                <w:sz w:val="12"/>
              </w:rPr>
              <w:t>TLAXCALTECA</w:t>
            </w:r>
            <w:r>
              <w:rPr>
                <w:spacing w:val="-6"/>
                <w:sz w:val="12"/>
              </w:rPr>
              <w:t> </w:t>
            </w:r>
            <w:r>
              <w:rPr>
                <w:sz w:val="12"/>
              </w:rPr>
              <w:t>DE</w:t>
            </w:r>
            <w:r>
              <w:rPr>
                <w:spacing w:val="-6"/>
                <w:sz w:val="12"/>
              </w:rPr>
              <w:t> </w:t>
            </w:r>
            <w:r>
              <w:rPr>
                <w:sz w:val="12"/>
              </w:rPr>
              <w:t>DESARROLLO</w:t>
            </w:r>
            <w:r>
              <w:rPr>
                <w:spacing w:val="-5"/>
                <w:sz w:val="12"/>
              </w:rPr>
              <w:t> </w:t>
            </w:r>
            <w:r>
              <w:rPr>
                <w:spacing w:val="-2"/>
                <w:sz w:val="12"/>
              </w:rPr>
              <w:t>TAURINO</w:t>
            </w:r>
          </w:p>
        </w:tc>
        <w:tc>
          <w:tcPr>
            <w:tcW w:w="1400" w:type="dxa"/>
          </w:tcPr>
          <w:p>
            <w:pPr>
              <w:pStyle w:val="TableParagraph"/>
              <w:spacing w:before="71"/>
              <w:ind w:right="44"/>
              <w:jc w:val="right"/>
              <w:rPr>
                <w:sz w:val="12"/>
              </w:rPr>
            </w:pPr>
            <w:r>
              <w:rPr>
                <w:spacing w:val="-2"/>
                <w:sz w:val="12"/>
              </w:rPr>
              <w:t>3,064,794.00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2.1.1.1.1.34.2</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3,064,794.00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2.1.1.1.1.35.0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CULTURA</w:t>
            </w:r>
          </w:p>
        </w:tc>
        <w:tc>
          <w:tcPr>
            <w:tcW w:w="1400" w:type="dxa"/>
          </w:tcPr>
          <w:p>
            <w:pPr>
              <w:pStyle w:val="TableParagraph"/>
              <w:spacing w:before="71"/>
              <w:ind w:right="44"/>
              <w:jc w:val="right"/>
              <w:rPr>
                <w:sz w:val="12"/>
              </w:rPr>
            </w:pPr>
            <w:r>
              <w:rPr>
                <w:spacing w:val="-2"/>
                <w:sz w:val="12"/>
              </w:rPr>
              <w:t>59,627,671.00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2.1.1.1.1.35.2</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44,413,505.00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2.1.1.1.1.35.3</w:t>
            </w:r>
          </w:p>
        </w:tc>
        <w:tc>
          <w:tcPr>
            <w:tcW w:w="2320" w:type="dxa"/>
          </w:tcPr>
          <w:p>
            <w:pPr>
              <w:pStyle w:val="TableParagraph"/>
              <w:spacing w:before="47"/>
              <w:ind w:left="60" w:right="693"/>
              <w:rPr>
                <w:sz w:val="12"/>
              </w:rPr>
            </w:pPr>
            <w:r>
              <w:rPr>
                <w:sz w:val="12"/>
              </w:rPr>
              <w:t>DIRECCIÓN</w:t>
            </w:r>
            <w:r>
              <w:rPr>
                <w:spacing w:val="-8"/>
                <w:sz w:val="12"/>
              </w:rPr>
              <w:t> </w:t>
            </w:r>
            <w:r>
              <w:rPr>
                <w:sz w:val="12"/>
              </w:rPr>
              <w:t>DE</w:t>
            </w:r>
            <w:r>
              <w:rPr>
                <w:spacing w:val="-7"/>
                <w:sz w:val="12"/>
              </w:rPr>
              <w:t> </w:t>
            </w:r>
            <w:r>
              <w:rPr>
                <w:sz w:val="12"/>
              </w:rPr>
              <w:t>EXTENSIÓN</w:t>
            </w:r>
            <w:r>
              <w:rPr>
                <w:spacing w:val="40"/>
                <w:sz w:val="12"/>
              </w:rPr>
              <w:t> </w:t>
            </w:r>
            <w:r>
              <w:rPr>
                <w:spacing w:val="-2"/>
                <w:sz w:val="12"/>
              </w:rPr>
              <w:t>CULTURAL</w:t>
            </w:r>
          </w:p>
        </w:tc>
        <w:tc>
          <w:tcPr>
            <w:tcW w:w="1400" w:type="dxa"/>
          </w:tcPr>
          <w:p>
            <w:pPr>
              <w:pStyle w:val="TableParagraph"/>
              <w:spacing w:before="7"/>
              <w:rPr>
                <w:b/>
                <w:sz w:val="9"/>
              </w:rPr>
            </w:pPr>
          </w:p>
          <w:p>
            <w:pPr>
              <w:pStyle w:val="TableParagraph"/>
              <w:ind w:right="44"/>
              <w:jc w:val="right"/>
              <w:rPr>
                <w:sz w:val="12"/>
              </w:rPr>
            </w:pPr>
            <w:r>
              <w:rPr>
                <w:spacing w:val="-2"/>
                <w:sz w:val="12"/>
              </w:rPr>
              <w:t>15,214,166.00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2.1.1.1.1.48.0</w:t>
            </w:r>
          </w:p>
        </w:tc>
        <w:tc>
          <w:tcPr>
            <w:tcW w:w="3420" w:type="dxa"/>
            <w:gridSpan w:val="2"/>
          </w:tcPr>
          <w:p>
            <w:pPr>
              <w:pStyle w:val="TableParagraph"/>
              <w:spacing w:before="71"/>
              <w:ind w:left="60"/>
              <w:rPr>
                <w:sz w:val="12"/>
              </w:rPr>
            </w:pPr>
            <w:r>
              <w:rPr>
                <w:sz w:val="12"/>
              </w:rPr>
              <w:t>INSTITUTO</w:t>
            </w:r>
            <w:r>
              <w:rPr>
                <w:spacing w:val="-3"/>
                <w:sz w:val="12"/>
              </w:rPr>
              <w:t> </w:t>
            </w:r>
            <w:r>
              <w:rPr>
                <w:sz w:val="12"/>
              </w:rPr>
              <w:t>ESTATAL</w:t>
            </w:r>
            <w:r>
              <w:rPr>
                <w:spacing w:val="-3"/>
                <w:sz w:val="12"/>
              </w:rPr>
              <w:t> </w:t>
            </w:r>
            <w:r>
              <w:rPr>
                <w:sz w:val="12"/>
              </w:rPr>
              <w:t>DE</w:t>
            </w:r>
            <w:r>
              <w:rPr>
                <w:spacing w:val="-3"/>
                <w:sz w:val="12"/>
              </w:rPr>
              <w:t> </w:t>
            </w:r>
            <w:r>
              <w:rPr>
                <w:sz w:val="12"/>
              </w:rPr>
              <w:t>LA</w:t>
            </w:r>
            <w:r>
              <w:rPr>
                <w:spacing w:val="-2"/>
                <w:sz w:val="12"/>
              </w:rPr>
              <w:t> MUJER</w:t>
            </w:r>
          </w:p>
        </w:tc>
        <w:tc>
          <w:tcPr>
            <w:tcW w:w="1400" w:type="dxa"/>
          </w:tcPr>
          <w:p>
            <w:pPr>
              <w:pStyle w:val="TableParagraph"/>
              <w:spacing w:before="71"/>
              <w:ind w:right="44"/>
              <w:jc w:val="right"/>
              <w:rPr>
                <w:sz w:val="12"/>
              </w:rPr>
            </w:pPr>
            <w:r>
              <w:rPr>
                <w:spacing w:val="-2"/>
                <w:sz w:val="12"/>
              </w:rPr>
              <w:t>16,121,388.00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2.1.1.1.1.48.1</w:t>
            </w:r>
          </w:p>
        </w:tc>
        <w:tc>
          <w:tcPr>
            <w:tcW w:w="2320" w:type="dxa"/>
          </w:tcPr>
          <w:p>
            <w:pPr>
              <w:pStyle w:val="TableParagraph"/>
              <w:spacing w:before="71"/>
              <w:ind w:left="60"/>
              <w:rPr>
                <w:sz w:val="12"/>
              </w:rPr>
            </w:pPr>
            <w:r>
              <w:rPr>
                <w:spacing w:val="-2"/>
                <w:sz w:val="12"/>
              </w:rPr>
              <w:t>DIRECCION</w:t>
            </w:r>
          </w:p>
        </w:tc>
        <w:tc>
          <w:tcPr>
            <w:tcW w:w="1400" w:type="dxa"/>
          </w:tcPr>
          <w:p>
            <w:pPr>
              <w:pStyle w:val="TableParagraph"/>
              <w:spacing w:before="71"/>
              <w:ind w:right="44"/>
              <w:jc w:val="right"/>
              <w:rPr>
                <w:sz w:val="12"/>
              </w:rPr>
            </w:pPr>
            <w:r>
              <w:rPr>
                <w:spacing w:val="-2"/>
                <w:sz w:val="12"/>
              </w:rPr>
              <w:t>16,121,388.00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2.1.1.1.1.51.0</w:t>
            </w:r>
          </w:p>
        </w:tc>
        <w:tc>
          <w:tcPr>
            <w:tcW w:w="3420" w:type="dxa"/>
            <w:gridSpan w:val="2"/>
          </w:tcPr>
          <w:p>
            <w:pPr>
              <w:pStyle w:val="TableParagraph"/>
              <w:spacing w:before="47"/>
              <w:ind w:left="60" w:right="81"/>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ASISTENCIA</w:t>
            </w:r>
            <w:r>
              <w:rPr>
                <w:spacing w:val="40"/>
                <w:sz w:val="12"/>
              </w:rPr>
              <w:t> </w:t>
            </w:r>
            <w:r>
              <w:rPr>
                <w:sz w:val="12"/>
              </w:rPr>
              <w:t>ESPECIALIZADA A LA SALUD</w:t>
            </w:r>
          </w:p>
        </w:tc>
        <w:tc>
          <w:tcPr>
            <w:tcW w:w="1400" w:type="dxa"/>
          </w:tcPr>
          <w:p>
            <w:pPr>
              <w:pStyle w:val="TableParagraph"/>
              <w:spacing w:before="7"/>
              <w:rPr>
                <w:b/>
                <w:sz w:val="9"/>
              </w:rPr>
            </w:pPr>
          </w:p>
          <w:p>
            <w:pPr>
              <w:pStyle w:val="TableParagraph"/>
              <w:ind w:right="44"/>
              <w:jc w:val="right"/>
              <w:rPr>
                <w:sz w:val="12"/>
              </w:rPr>
            </w:pPr>
            <w:r>
              <w:rPr>
                <w:spacing w:val="-2"/>
                <w:sz w:val="12"/>
              </w:rPr>
              <w:t>72,625,531.00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2.1.1.1.1.51.2</w:t>
            </w:r>
          </w:p>
        </w:tc>
        <w:tc>
          <w:tcPr>
            <w:tcW w:w="2320" w:type="dxa"/>
          </w:tcPr>
          <w:p>
            <w:pPr>
              <w:pStyle w:val="TableParagraph"/>
              <w:spacing w:before="71"/>
              <w:ind w:left="60"/>
              <w:rPr>
                <w:sz w:val="12"/>
              </w:rPr>
            </w:pPr>
            <w:r>
              <w:rPr>
                <w:spacing w:val="-2"/>
                <w:sz w:val="12"/>
              </w:rPr>
              <w:t>DIRECCIÓN</w:t>
            </w:r>
          </w:p>
        </w:tc>
        <w:tc>
          <w:tcPr>
            <w:tcW w:w="1400" w:type="dxa"/>
          </w:tcPr>
          <w:p>
            <w:pPr>
              <w:pStyle w:val="TableParagraph"/>
              <w:spacing w:before="71"/>
              <w:ind w:right="44"/>
              <w:jc w:val="right"/>
              <w:rPr>
                <w:sz w:val="12"/>
              </w:rPr>
            </w:pPr>
            <w:r>
              <w:rPr>
                <w:spacing w:val="-2"/>
                <w:sz w:val="12"/>
              </w:rPr>
              <w:t>72,625,531.00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2.1.1.1.1.52.0</w:t>
            </w:r>
          </w:p>
        </w:tc>
        <w:tc>
          <w:tcPr>
            <w:tcW w:w="3420" w:type="dxa"/>
            <w:gridSpan w:val="2"/>
          </w:tcPr>
          <w:p>
            <w:pPr>
              <w:pStyle w:val="TableParagraph"/>
              <w:spacing w:before="71"/>
              <w:ind w:left="60"/>
              <w:rPr>
                <w:sz w:val="12"/>
              </w:rPr>
            </w:pPr>
            <w:r>
              <w:rPr>
                <w:sz w:val="12"/>
              </w:rPr>
              <w:t>COMISIÓN</w:t>
            </w:r>
            <w:r>
              <w:rPr>
                <w:spacing w:val="-7"/>
                <w:sz w:val="12"/>
              </w:rPr>
              <w:t> </w:t>
            </w:r>
            <w:r>
              <w:rPr>
                <w:sz w:val="12"/>
              </w:rPr>
              <w:t>ESTATAL</w:t>
            </w:r>
            <w:r>
              <w:rPr>
                <w:spacing w:val="-6"/>
                <w:sz w:val="12"/>
              </w:rPr>
              <w:t> </w:t>
            </w:r>
            <w:r>
              <w:rPr>
                <w:sz w:val="12"/>
              </w:rPr>
              <w:t>DE</w:t>
            </w:r>
            <w:r>
              <w:rPr>
                <w:spacing w:val="-7"/>
                <w:sz w:val="12"/>
              </w:rPr>
              <w:t> </w:t>
            </w:r>
            <w:r>
              <w:rPr>
                <w:sz w:val="12"/>
              </w:rPr>
              <w:t>ARBITRAJE</w:t>
            </w:r>
            <w:r>
              <w:rPr>
                <w:spacing w:val="-6"/>
                <w:sz w:val="12"/>
              </w:rPr>
              <w:t> </w:t>
            </w:r>
            <w:r>
              <w:rPr>
                <w:spacing w:val="-2"/>
                <w:sz w:val="12"/>
              </w:rPr>
              <w:t>MÉDICO</w:t>
            </w:r>
          </w:p>
        </w:tc>
        <w:tc>
          <w:tcPr>
            <w:tcW w:w="1400" w:type="dxa"/>
          </w:tcPr>
          <w:p>
            <w:pPr>
              <w:pStyle w:val="TableParagraph"/>
              <w:spacing w:before="71"/>
              <w:ind w:right="44"/>
              <w:jc w:val="right"/>
              <w:rPr>
                <w:sz w:val="12"/>
              </w:rPr>
            </w:pPr>
            <w:r>
              <w:rPr>
                <w:spacing w:val="-2"/>
                <w:sz w:val="12"/>
              </w:rPr>
              <w:t>4,007,566.00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2.1.1.1.1.52.1</w:t>
            </w:r>
          </w:p>
        </w:tc>
        <w:tc>
          <w:tcPr>
            <w:tcW w:w="2320" w:type="dxa"/>
          </w:tcPr>
          <w:p>
            <w:pPr>
              <w:pStyle w:val="TableParagraph"/>
              <w:spacing w:before="71"/>
              <w:ind w:left="60"/>
              <w:rPr>
                <w:sz w:val="12"/>
              </w:rPr>
            </w:pPr>
            <w:r>
              <w:rPr>
                <w:spacing w:val="-2"/>
                <w:sz w:val="12"/>
              </w:rPr>
              <w:t>PRESIDENCIA</w:t>
            </w:r>
          </w:p>
        </w:tc>
        <w:tc>
          <w:tcPr>
            <w:tcW w:w="1400" w:type="dxa"/>
          </w:tcPr>
          <w:p>
            <w:pPr>
              <w:pStyle w:val="TableParagraph"/>
              <w:spacing w:before="71"/>
              <w:ind w:right="44"/>
              <w:jc w:val="right"/>
              <w:rPr>
                <w:sz w:val="12"/>
              </w:rPr>
            </w:pPr>
            <w:r>
              <w:rPr>
                <w:spacing w:val="-2"/>
                <w:sz w:val="12"/>
              </w:rPr>
              <w:t>3,188,046.00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2.1.1.1.1.52.2</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819,520.00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2.1.1.1.1.62.0</w:t>
            </w:r>
          </w:p>
        </w:tc>
        <w:tc>
          <w:tcPr>
            <w:tcW w:w="3420" w:type="dxa"/>
            <w:gridSpan w:val="2"/>
          </w:tcPr>
          <w:p>
            <w:pPr>
              <w:pStyle w:val="TableParagraph"/>
              <w:spacing w:before="47"/>
              <w:ind w:left="60"/>
              <w:rPr>
                <w:sz w:val="12"/>
              </w:rPr>
            </w:pPr>
            <w:r>
              <w:rPr>
                <w:sz w:val="12"/>
              </w:rPr>
              <w:t>SECRETARÍA</w:t>
            </w:r>
            <w:r>
              <w:rPr>
                <w:spacing w:val="-8"/>
                <w:sz w:val="12"/>
              </w:rPr>
              <w:t> </w:t>
            </w:r>
            <w:r>
              <w:rPr>
                <w:sz w:val="12"/>
              </w:rPr>
              <w:t>DE</w:t>
            </w:r>
            <w:r>
              <w:rPr>
                <w:spacing w:val="-7"/>
                <w:sz w:val="12"/>
              </w:rPr>
              <w:t> </w:t>
            </w:r>
            <w:r>
              <w:rPr>
                <w:sz w:val="12"/>
              </w:rPr>
              <w:t>ORDENAMIENTO</w:t>
            </w:r>
            <w:r>
              <w:rPr>
                <w:spacing w:val="-8"/>
                <w:sz w:val="12"/>
              </w:rPr>
              <w:t> </w:t>
            </w:r>
            <w:r>
              <w:rPr>
                <w:sz w:val="12"/>
              </w:rPr>
              <w:t>TERRITORIAL</w:t>
            </w:r>
            <w:r>
              <w:rPr>
                <w:spacing w:val="-7"/>
                <w:sz w:val="12"/>
              </w:rPr>
              <w:t> </w:t>
            </w:r>
            <w:r>
              <w:rPr>
                <w:sz w:val="12"/>
              </w:rPr>
              <w:t>Y</w:t>
            </w:r>
            <w:r>
              <w:rPr>
                <w:spacing w:val="40"/>
                <w:sz w:val="12"/>
              </w:rPr>
              <w:t> </w:t>
            </w:r>
            <w:r>
              <w:rPr>
                <w:spacing w:val="-2"/>
                <w:sz w:val="12"/>
              </w:rPr>
              <w:t>VIVIENDA</w:t>
            </w:r>
          </w:p>
        </w:tc>
        <w:tc>
          <w:tcPr>
            <w:tcW w:w="1400" w:type="dxa"/>
          </w:tcPr>
          <w:p>
            <w:pPr>
              <w:pStyle w:val="TableParagraph"/>
              <w:spacing w:before="7"/>
              <w:rPr>
                <w:b/>
                <w:sz w:val="9"/>
              </w:rPr>
            </w:pPr>
          </w:p>
          <w:p>
            <w:pPr>
              <w:pStyle w:val="TableParagraph"/>
              <w:ind w:right="44"/>
              <w:jc w:val="right"/>
              <w:rPr>
                <w:sz w:val="12"/>
              </w:rPr>
            </w:pPr>
            <w:r>
              <w:rPr>
                <w:spacing w:val="-2"/>
                <w:sz w:val="12"/>
              </w:rPr>
              <w:t>123,920,302.00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2.1.1.1.1.62.5</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29,416,820.00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2.1.1.1.1.62.6</w:t>
            </w:r>
          </w:p>
        </w:tc>
        <w:tc>
          <w:tcPr>
            <w:tcW w:w="2320" w:type="dxa"/>
          </w:tcPr>
          <w:p>
            <w:pPr>
              <w:pStyle w:val="TableParagraph"/>
              <w:spacing w:before="71"/>
              <w:ind w:left="60"/>
              <w:rPr>
                <w:sz w:val="12"/>
              </w:rPr>
            </w:pPr>
            <w:r>
              <w:rPr>
                <w:sz w:val="12"/>
              </w:rPr>
              <w:t>DIRECCIÓN</w:t>
            </w:r>
            <w:r>
              <w:rPr>
                <w:spacing w:val="-6"/>
                <w:sz w:val="12"/>
              </w:rPr>
              <w:t> </w:t>
            </w:r>
            <w:r>
              <w:rPr>
                <w:sz w:val="12"/>
              </w:rPr>
              <w:t>DE</w:t>
            </w:r>
            <w:r>
              <w:rPr>
                <w:spacing w:val="-5"/>
                <w:sz w:val="12"/>
              </w:rPr>
              <w:t> </w:t>
            </w:r>
            <w:r>
              <w:rPr>
                <w:spacing w:val="-2"/>
                <w:sz w:val="12"/>
              </w:rPr>
              <w:t>VIVIENDA</w:t>
            </w:r>
          </w:p>
        </w:tc>
        <w:tc>
          <w:tcPr>
            <w:tcW w:w="1400" w:type="dxa"/>
          </w:tcPr>
          <w:p>
            <w:pPr>
              <w:pStyle w:val="TableParagraph"/>
              <w:spacing w:before="71"/>
              <w:ind w:right="44"/>
              <w:jc w:val="right"/>
              <w:rPr>
                <w:sz w:val="12"/>
              </w:rPr>
            </w:pPr>
            <w:r>
              <w:rPr>
                <w:spacing w:val="-2"/>
                <w:sz w:val="12"/>
              </w:rPr>
              <w:t>94,503,482.00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2.1.1.1.1.63.0</w:t>
            </w:r>
          </w:p>
        </w:tc>
        <w:tc>
          <w:tcPr>
            <w:tcW w:w="3420" w:type="dxa"/>
            <w:gridSpan w:val="2"/>
          </w:tcPr>
          <w:p>
            <w:pPr>
              <w:pStyle w:val="TableParagraph"/>
              <w:spacing w:before="71"/>
              <w:ind w:left="60"/>
              <w:rPr>
                <w:sz w:val="12"/>
              </w:rPr>
            </w:pPr>
            <w:r>
              <w:rPr>
                <w:sz w:val="12"/>
              </w:rPr>
              <w:t>SECRETARÍA</w:t>
            </w:r>
            <w:r>
              <w:rPr>
                <w:spacing w:val="-7"/>
                <w:sz w:val="12"/>
              </w:rPr>
              <w:t> </w:t>
            </w:r>
            <w:r>
              <w:rPr>
                <w:sz w:val="12"/>
              </w:rPr>
              <w:t>DE</w:t>
            </w:r>
            <w:r>
              <w:rPr>
                <w:spacing w:val="-7"/>
                <w:sz w:val="12"/>
              </w:rPr>
              <w:t> </w:t>
            </w:r>
            <w:r>
              <w:rPr>
                <w:sz w:val="12"/>
              </w:rPr>
              <w:t>SEGURIDAD</w:t>
            </w:r>
            <w:r>
              <w:rPr>
                <w:spacing w:val="-7"/>
                <w:sz w:val="12"/>
              </w:rPr>
              <w:t> </w:t>
            </w:r>
            <w:r>
              <w:rPr>
                <w:spacing w:val="-2"/>
                <w:sz w:val="12"/>
              </w:rPr>
              <w:t>CIUDADANA</w:t>
            </w:r>
          </w:p>
        </w:tc>
        <w:tc>
          <w:tcPr>
            <w:tcW w:w="1400" w:type="dxa"/>
          </w:tcPr>
          <w:p>
            <w:pPr>
              <w:pStyle w:val="TableParagraph"/>
              <w:spacing w:before="71"/>
              <w:ind w:right="44"/>
              <w:jc w:val="right"/>
              <w:rPr>
                <w:sz w:val="12"/>
              </w:rPr>
            </w:pPr>
            <w:r>
              <w:rPr>
                <w:spacing w:val="-2"/>
                <w:sz w:val="12"/>
              </w:rPr>
              <w:t>970,218,001.00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2.1.1.1.1.63.1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812,370,047.00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2.1.1.1.1.63.4</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PREVENCIÓN</w:t>
            </w:r>
            <w:r>
              <w:rPr>
                <w:spacing w:val="-8"/>
                <w:sz w:val="12"/>
              </w:rPr>
              <w:t> </w:t>
            </w:r>
            <w:r>
              <w:rPr>
                <w:sz w:val="12"/>
              </w:rPr>
              <w:t>Y</w:t>
            </w:r>
            <w:r>
              <w:rPr>
                <w:spacing w:val="40"/>
                <w:sz w:val="12"/>
              </w:rPr>
              <w:t> </w:t>
            </w:r>
            <w:r>
              <w:rPr>
                <w:sz w:val="12"/>
              </w:rPr>
              <w:t>REINSERCION</w:t>
            </w:r>
            <w:r>
              <w:rPr>
                <w:spacing w:val="-8"/>
                <w:sz w:val="12"/>
              </w:rPr>
              <w:t> </w:t>
            </w:r>
            <w:r>
              <w:rPr>
                <w:sz w:val="12"/>
              </w:rPr>
              <w:t>SOCIAL</w:t>
            </w:r>
          </w:p>
        </w:tc>
        <w:tc>
          <w:tcPr>
            <w:tcW w:w="1400" w:type="dxa"/>
          </w:tcPr>
          <w:p>
            <w:pPr>
              <w:pStyle w:val="TableParagraph"/>
              <w:spacing w:before="7"/>
              <w:rPr>
                <w:b/>
                <w:sz w:val="9"/>
              </w:rPr>
            </w:pPr>
          </w:p>
          <w:p>
            <w:pPr>
              <w:pStyle w:val="TableParagraph"/>
              <w:ind w:right="44"/>
              <w:jc w:val="right"/>
              <w:rPr>
                <w:sz w:val="12"/>
              </w:rPr>
            </w:pPr>
            <w:r>
              <w:rPr>
                <w:spacing w:val="-2"/>
                <w:sz w:val="12"/>
              </w:rPr>
              <w:t>157,847,954.00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2.1.1.1.1.69.0</w:t>
            </w:r>
          </w:p>
        </w:tc>
        <w:tc>
          <w:tcPr>
            <w:tcW w:w="3420" w:type="dxa"/>
            <w:gridSpan w:val="2"/>
          </w:tcPr>
          <w:p>
            <w:pPr>
              <w:pStyle w:val="TableParagraph"/>
              <w:spacing w:before="71"/>
              <w:ind w:left="60"/>
              <w:rPr>
                <w:sz w:val="12"/>
              </w:rPr>
            </w:pPr>
            <w:r>
              <w:rPr>
                <w:sz w:val="12"/>
              </w:rPr>
              <w:t>CASA</w:t>
            </w:r>
            <w:r>
              <w:rPr>
                <w:spacing w:val="-5"/>
                <w:sz w:val="12"/>
              </w:rPr>
              <w:t> </w:t>
            </w:r>
            <w:r>
              <w:rPr>
                <w:sz w:val="12"/>
              </w:rPr>
              <w:t>DE</w:t>
            </w:r>
            <w:r>
              <w:rPr>
                <w:spacing w:val="-4"/>
                <w:sz w:val="12"/>
              </w:rPr>
              <w:t> </w:t>
            </w:r>
            <w:r>
              <w:rPr>
                <w:sz w:val="12"/>
              </w:rPr>
              <w:t>LAS</w:t>
            </w:r>
            <w:r>
              <w:rPr>
                <w:spacing w:val="-4"/>
                <w:sz w:val="12"/>
              </w:rPr>
              <w:t> </w:t>
            </w:r>
            <w:r>
              <w:rPr>
                <w:sz w:val="12"/>
              </w:rPr>
              <w:t>ARTESANÍAS</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12,358,801.00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2.1.1.1.1.69.6</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12,358,801.00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2.1.1.1.1.70.0</w:t>
            </w:r>
          </w:p>
        </w:tc>
        <w:tc>
          <w:tcPr>
            <w:tcW w:w="3420" w:type="dxa"/>
            <w:gridSpan w:val="2"/>
          </w:tcPr>
          <w:p>
            <w:pPr>
              <w:pStyle w:val="TableParagraph"/>
              <w:spacing w:before="71"/>
              <w:ind w:left="60"/>
              <w:rPr>
                <w:sz w:val="12"/>
              </w:rPr>
            </w:pPr>
            <w:r>
              <w:rPr>
                <w:sz w:val="12"/>
              </w:rPr>
              <w:t>COORDINACIÓN</w:t>
            </w:r>
            <w:r>
              <w:rPr>
                <w:spacing w:val="-7"/>
                <w:sz w:val="12"/>
              </w:rPr>
              <w:t> </w:t>
            </w:r>
            <w:r>
              <w:rPr>
                <w:sz w:val="12"/>
              </w:rPr>
              <w:t>GENERAL</w:t>
            </w:r>
            <w:r>
              <w:rPr>
                <w:spacing w:val="-6"/>
                <w:sz w:val="12"/>
              </w:rPr>
              <w:t> </w:t>
            </w:r>
            <w:r>
              <w:rPr>
                <w:sz w:val="12"/>
              </w:rPr>
              <w:t>DE</w:t>
            </w:r>
            <w:r>
              <w:rPr>
                <w:spacing w:val="-7"/>
                <w:sz w:val="12"/>
              </w:rPr>
              <w:t> </w:t>
            </w:r>
            <w:r>
              <w:rPr>
                <w:sz w:val="12"/>
              </w:rPr>
              <w:t>PLANEACIÓN</w:t>
            </w:r>
            <w:r>
              <w:rPr>
                <w:spacing w:val="-6"/>
                <w:sz w:val="12"/>
              </w:rPr>
              <w:t> </w:t>
            </w:r>
            <w:r>
              <w:rPr>
                <w:sz w:val="12"/>
              </w:rPr>
              <w:t>E</w:t>
            </w:r>
            <w:r>
              <w:rPr>
                <w:spacing w:val="-6"/>
                <w:sz w:val="12"/>
              </w:rPr>
              <w:t> </w:t>
            </w:r>
            <w:r>
              <w:rPr>
                <w:spacing w:val="-2"/>
                <w:sz w:val="12"/>
              </w:rPr>
              <w:t>INVERSIÓN</w:t>
            </w:r>
          </w:p>
        </w:tc>
        <w:tc>
          <w:tcPr>
            <w:tcW w:w="1400" w:type="dxa"/>
          </w:tcPr>
          <w:p>
            <w:pPr>
              <w:pStyle w:val="TableParagraph"/>
              <w:spacing w:before="71"/>
              <w:ind w:right="44"/>
              <w:jc w:val="right"/>
              <w:rPr>
                <w:sz w:val="12"/>
              </w:rPr>
            </w:pPr>
            <w:r>
              <w:rPr>
                <w:spacing w:val="-2"/>
                <w:sz w:val="12"/>
              </w:rPr>
              <w:t>39,664,853.00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2.1.1.1.1.70.2</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39,664,853.00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2.1.1.1.1.73.0</w:t>
            </w:r>
          </w:p>
        </w:tc>
        <w:tc>
          <w:tcPr>
            <w:tcW w:w="3420" w:type="dxa"/>
            <w:gridSpan w:val="2"/>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BIENESTAR</w:t>
            </w:r>
          </w:p>
        </w:tc>
        <w:tc>
          <w:tcPr>
            <w:tcW w:w="1400" w:type="dxa"/>
          </w:tcPr>
          <w:p>
            <w:pPr>
              <w:pStyle w:val="TableParagraph"/>
              <w:spacing w:before="71"/>
              <w:ind w:right="44"/>
              <w:jc w:val="right"/>
              <w:rPr>
                <w:sz w:val="12"/>
              </w:rPr>
            </w:pPr>
            <w:r>
              <w:rPr>
                <w:spacing w:val="-2"/>
                <w:sz w:val="12"/>
              </w:rPr>
              <w:t>526,807,288.00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2.1.1.1.1.73.2</w:t>
            </w:r>
          </w:p>
        </w:tc>
        <w:tc>
          <w:tcPr>
            <w:tcW w:w="2320" w:type="dxa"/>
          </w:tcPr>
          <w:p>
            <w:pPr>
              <w:pStyle w:val="TableParagraph"/>
              <w:spacing w:before="71"/>
              <w:ind w:left="60"/>
              <w:rPr>
                <w:sz w:val="12"/>
              </w:rPr>
            </w:pPr>
            <w:r>
              <w:rPr>
                <w:sz w:val="12"/>
              </w:rPr>
              <w:t>DIRECCIÓN</w:t>
            </w:r>
            <w:r>
              <w:rPr>
                <w:spacing w:val="-7"/>
                <w:sz w:val="12"/>
              </w:rPr>
              <w:t> </w:t>
            </w:r>
            <w:r>
              <w:rPr>
                <w:sz w:val="12"/>
              </w:rPr>
              <w:t>DE</w:t>
            </w:r>
            <w:r>
              <w:rPr>
                <w:spacing w:val="-7"/>
                <w:sz w:val="12"/>
              </w:rPr>
              <w:t> </w:t>
            </w:r>
            <w:r>
              <w:rPr>
                <w:sz w:val="12"/>
              </w:rPr>
              <w:t>BIENESTAR</w:t>
            </w:r>
            <w:r>
              <w:rPr>
                <w:spacing w:val="-6"/>
                <w:sz w:val="12"/>
              </w:rPr>
              <w:t> </w:t>
            </w:r>
            <w:r>
              <w:rPr>
                <w:spacing w:val="-2"/>
                <w:sz w:val="12"/>
              </w:rPr>
              <w:t>INTEGRAL</w:t>
            </w:r>
          </w:p>
        </w:tc>
        <w:tc>
          <w:tcPr>
            <w:tcW w:w="1400" w:type="dxa"/>
          </w:tcPr>
          <w:p>
            <w:pPr>
              <w:pStyle w:val="TableParagraph"/>
              <w:spacing w:before="71"/>
              <w:ind w:right="44"/>
              <w:jc w:val="right"/>
              <w:rPr>
                <w:sz w:val="12"/>
              </w:rPr>
            </w:pPr>
            <w:r>
              <w:rPr>
                <w:spacing w:val="-2"/>
                <w:sz w:val="12"/>
              </w:rPr>
              <w:t>153,845,882.00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2.1.1.1.1.73.3</w:t>
            </w:r>
          </w:p>
        </w:tc>
        <w:tc>
          <w:tcPr>
            <w:tcW w:w="2320" w:type="dxa"/>
          </w:tcPr>
          <w:p>
            <w:pPr>
              <w:pStyle w:val="TableParagraph"/>
              <w:spacing w:before="47"/>
              <w:ind w:left="60" w:right="573"/>
              <w:rPr>
                <w:sz w:val="12"/>
              </w:rPr>
            </w:pPr>
            <w:r>
              <w:rPr>
                <w:sz w:val="12"/>
              </w:rPr>
              <w:t>DIRECCIÓN</w:t>
            </w:r>
            <w:r>
              <w:rPr>
                <w:spacing w:val="-8"/>
                <w:sz w:val="12"/>
              </w:rPr>
              <w:t> </w:t>
            </w:r>
            <w:r>
              <w:rPr>
                <w:sz w:val="12"/>
              </w:rPr>
              <w:t>DE</w:t>
            </w:r>
            <w:r>
              <w:rPr>
                <w:spacing w:val="-7"/>
                <w:sz w:val="12"/>
              </w:rPr>
              <w:t> </w:t>
            </w:r>
            <w:r>
              <w:rPr>
                <w:sz w:val="12"/>
              </w:rPr>
              <w:t>DESARROLLO</w:t>
            </w:r>
            <w:r>
              <w:rPr>
                <w:spacing w:val="40"/>
                <w:sz w:val="12"/>
              </w:rPr>
              <w:t> </w:t>
            </w:r>
            <w:r>
              <w:rPr>
                <w:spacing w:val="-2"/>
                <w:sz w:val="12"/>
              </w:rPr>
              <w:t>COMUNITARIO</w:t>
            </w:r>
          </w:p>
        </w:tc>
        <w:tc>
          <w:tcPr>
            <w:tcW w:w="1400" w:type="dxa"/>
          </w:tcPr>
          <w:p>
            <w:pPr>
              <w:pStyle w:val="TableParagraph"/>
              <w:spacing w:before="7"/>
              <w:rPr>
                <w:b/>
                <w:sz w:val="9"/>
              </w:rPr>
            </w:pPr>
          </w:p>
          <w:p>
            <w:pPr>
              <w:pStyle w:val="TableParagraph"/>
              <w:ind w:right="44"/>
              <w:jc w:val="right"/>
              <w:rPr>
                <w:sz w:val="12"/>
              </w:rPr>
            </w:pPr>
            <w:r>
              <w:rPr>
                <w:spacing w:val="-2"/>
                <w:sz w:val="12"/>
              </w:rPr>
              <w:t>40,677,914.00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2.1.1.1.1.73.4</w:t>
            </w:r>
          </w:p>
        </w:tc>
        <w:tc>
          <w:tcPr>
            <w:tcW w:w="2320" w:type="dxa"/>
          </w:tcPr>
          <w:p>
            <w:pPr>
              <w:pStyle w:val="TableParagraph"/>
              <w:spacing w:before="47"/>
              <w:ind w:left="60" w:right="219"/>
              <w:rPr>
                <w:sz w:val="12"/>
              </w:rPr>
            </w:pPr>
            <w:r>
              <w:rPr>
                <w:sz w:val="12"/>
              </w:rPr>
              <w:t>DIRECCIÓN</w:t>
            </w:r>
            <w:r>
              <w:rPr>
                <w:spacing w:val="-8"/>
                <w:sz w:val="12"/>
              </w:rPr>
              <w:t> </w:t>
            </w:r>
            <w:r>
              <w:rPr>
                <w:sz w:val="12"/>
              </w:rPr>
              <w:t>DE</w:t>
            </w:r>
            <w:r>
              <w:rPr>
                <w:spacing w:val="-7"/>
                <w:sz w:val="12"/>
              </w:rPr>
              <w:t> </w:t>
            </w:r>
            <w:r>
              <w:rPr>
                <w:sz w:val="12"/>
              </w:rPr>
              <w:t>INFRAESTRUCTURA</w:t>
            </w:r>
            <w:r>
              <w:rPr>
                <w:spacing w:val="40"/>
                <w:sz w:val="12"/>
              </w:rPr>
              <w:t> </w:t>
            </w:r>
            <w:r>
              <w:rPr>
                <w:spacing w:val="-2"/>
                <w:sz w:val="12"/>
              </w:rPr>
              <w:t>SOCIAL</w:t>
            </w:r>
          </w:p>
        </w:tc>
        <w:tc>
          <w:tcPr>
            <w:tcW w:w="1400" w:type="dxa"/>
          </w:tcPr>
          <w:p>
            <w:pPr>
              <w:pStyle w:val="TableParagraph"/>
              <w:spacing w:before="7"/>
              <w:rPr>
                <w:b/>
                <w:sz w:val="9"/>
              </w:rPr>
            </w:pPr>
          </w:p>
          <w:p>
            <w:pPr>
              <w:pStyle w:val="TableParagraph"/>
              <w:ind w:right="44"/>
              <w:jc w:val="right"/>
              <w:rPr>
                <w:sz w:val="12"/>
              </w:rPr>
            </w:pPr>
            <w:r>
              <w:rPr>
                <w:spacing w:val="-2"/>
                <w:sz w:val="12"/>
              </w:rPr>
              <w:t>93,699,641.00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2.1.1.1.1.73.5</w:t>
            </w:r>
          </w:p>
        </w:tc>
        <w:tc>
          <w:tcPr>
            <w:tcW w:w="2320" w:type="dxa"/>
          </w:tcPr>
          <w:p>
            <w:pPr>
              <w:pStyle w:val="TableParagraph"/>
              <w:spacing w:before="47"/>
              <w:ind w:left="60" w:right="453"/>
              <w:rPr>
                <w:sz w:val="12"/>
              </w:rPr>
            </w:pPr>
            <w:r>
              <w:rPr>
                <w:sz w:val="12"/>
              </w:rPr>
              <w:t>DIRECCIÓN</w:t>
            </w:r>
            <w:r>
              <w:rPr>
                <w:spacing w:val="-8"/>
                <w:sz w:val="12"/>
              </w:rPr>
              <w:t> </w:t>
            </w:r>
            <w:r>
              <w:rPr>
                <w:sz w:val="12"/>
              </w:rPr>
              <w:t>DE</w:t>
            </w:r>
            <w:r>
              <w:rPr>
                <w:spacing w:val="-7"/>
                <w:sz w:val="12"/>
              </w:rPr>
              <w:t> </w:t>
            </w:r>
            <w:r>
              <w:rPr>
                <w:sz w:val="12"/>
              </w:rPr>
              <w:t>PARTICIPACIÓN</w:t>
            </w:r>
            <w:r>
              <w:rPr>
                <w:spacing w:val="40"/>
                <w:sz w:val="12"/>
              </w:rPr>
              <w:t> </w:t>
            </w:r>
            <w:r>
              <w:rPr>
                <w:spacing w:val="-2"/>
                <w:sz w:val="12"/>
              </w:rPr>
              <w:t>SOCIAL</w:t>
            </w:r>
          </w:p>
        </w:tc>
        <w:tc>
          <w:tcPr>
            <w:tcW w:w="1400" w:type="dxa"/>
          </w:tcPr>
          <w:p>
            <w:pPr>
              <w:pStyle w:val="TableParagraph"/>
              <w:spacing w:before="7"/>
              <w:rPr>
                <w:b/>
                <w:sz w:val="9"/>
              </w:rPr>
            </w:pPr>
          </w:p>
          <w:p>
            <w:pPr>
              <w:pStyle w:val="TableParagraph"/>
              <w:ind w:right="44"/>
              <w:jc w:val="right"/>
              <w:rPr>
                <w:sz w:val="12"/>
              </w:rPr>
            </w:pPr>
            <w:r>
              <w:rPr>
                <w:spacing w:val="-2"/>
                <w:sz w:val="12"/>
              </w:rPr>
              <w:t>184,052,494.00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2.1.1.1.1.73.7</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54,531,357.00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2.1.1.1.1.74.0</w:t>
            </w:r>
          </w:p>
        </w:tc>
        <w:tc>
          <w:tcPr>
            <w:tcW w:w="3420" w:type="dxa"/>
            <w:gridSpan w:val="2"/>
          </w:tcPr>
          <w:p>
            <w:pPr>
              <w:pStyle w:val="TableParagraph"/>
              <w:spacing w:before="71"/>
              <w:ind w:left="60"/>
              <w:rPr>
                <w:sz w:val="12"/>
              </w:rPr>
            </w:pPr>
            <w:r>
              <w:rPr>
                <w:sz w:val="12"/>
              </w:rPr>
              <w:t>SECRETARÍA</w:t>
            </w:r>
            <w:r>
              <w:rPr>
                <w:spacing w:val="-5"/>
                <w:sz w:val="12"/>
              </w:rPr>
              <w:t> </w:t>
            </w:r>
            <w:r>
              <w:rPr>
                <w:sz w:val="12"/>
              </w:rPr>
              <w:t>DE</w:t>
            </w:r>
            <w:r>
              <w:rPr>
                <w:spacing w:val="-5"/>
                <w:sz w:val="12"/>
              </w:rPr>
              <w:t> </w:t>
            </w:r>
            <w:r>
              <w:rPr>
                <w:sz w:val="12"/>
              </w:rPr>
              <w:t>TRABAJO</w:t>
            </w:r>
            <w:r>
              <w:rPr>
                <w:spacing w:val="-5"/>
                <w:sz w:val="12"/>
              </w:rPr>
              <w:t> </w:t>
            </w:r>
            <w:r>
              <w:rPr>
                <w:sz w:val="12"/>
              </w:rPr>
              <w:t>Y</w:t>
            </w:r>
            <w:r>
              <w:rPr>
                <w:spacing w:val="-5"/>
                <w:sz w:val="12"/>
              </w:rPr>
              <w:t> </w:t>
            </w:r>
            <w:r>
              <w:rPr>
                <w:spacing w:val="-2"/>
                <w:sz w:val="12"/>
              </w:rPr>
              <w:t>COMPETITIVIDAD</w:t>
            </w:r>
          </w:p>
        </w:tc>
        <w:tc>
          <w:tcPr>
            <w:tcW w:w="1400" w:type="dxa"/>
          </w:tcPr>
          <w:p>
            <w:pPr>
              <w:pStyle w:val="TableParagraph"/>
              <w:spacing w:before="71"/>
              <w:ind w:right="44"/>
              <w:jc w:val="right"/>
              <w:rPr>
                <w:sz w:val="12"/>
              </w:rPr>
            </w:pPr>
            <w:r>
              <w:rPr>
                <w:spacing w:val="-2"/>
                <w:sz w:val="12"/>
              </w:rPr>
              <w:t>54,389,233.00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2.1.1.1.1.74.1</w:t>
            </w:r>
          </w:p>
        </w:tc>
        <w:tc>
          <w:tcPr>
            <w:tcW w:w="2320" w:type="dxa"/>
          </w:tcPr>
          <w:p>
            <w:pPr>
              <w:pStyle w:val="TableParagraph"/>
              <w:spacing w:before="71"/>
              <w:ind w:left="60"/>
              <w:rPr>
                <w:sz w:val="12"/>
              </w:rPr>
            </w:pPr>
            <w:r>
              <w:rPr>
                <w:sz w:val="12"/>
              </w:rPr>
              <w:t>DESPACHO</w:t>
            </w:r>
            <w:r>
              <w:rPr>
                <w:spacing w:val="-6"/>
                <w:sz w:val="12"/>
              </w:rPr>
              <w:t> </w:t>
            </w:r>
            <w:r>
              <w:rPr>
                <w:sz w:val="12"/>
              </w:rPr>
              <w:t>DEL</w:t>
            </w:r>
            <w:r>
              <w:rPr>
                <w:spacing w:val="-5"/>
                <w:sz w:val="12"/>
              </w:rPr>
              <w:t> </w:t>
            </w:r>
            <w:r>
              <w:rPr>
                <w:spacing w:val="-2"/>
                <w:sz w:val="12"/>
              </w:rPr>
              <w:t>TITULAR</w:t>
            </w:r>
          </w:p>
        </w:tc>
        <w:tc>
          <w:tcPr>
            <w:tcW w:w="1400" w:type="dxa"/>
          </w:tcPr>
          <w:p>
            <w:pPr>
              <w:pStyle w:val="TableParagraph"/>
              <w:spacing w:before="71"/>
              <w:ind w:right="44"/>
              <w:jc w:val="right"/>
              <w:rPr>
                <w:sz w:val="12"/>
              </w:rPr>
            </w:pPr>
            <w:r>
              <w:rPr>
                <w:spacing w:val="-2"/>
                <w:sz w:val="12"/>
              </w:rPr>
              <w:t>53,855,233.00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2.1.1.1.1.74.6</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534,000.00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2.1.1.1.1.76.0</w:t>
            </w:r>
          </w:p>
        </w:tc>
        <w:tc>
          <w:tcPr>
            <w:tcW w:w="3420" w:type="dxa"/>
            <w:gridSpan w:val="2"/>
          </w:tcPr>
          <w:p>
            <w:pPr>
              <w:pStyle w:val="TableParagraph"/>
              <w:spacing w:before="47"/>
              <w:ind w:left="60"/>
              <w:rPr>
                <w:sz w:val="12"/>
              </w:rPr>
            </w:pPr>
            <w:r>
              <w:rPr>
                <w:sz w:val="12"/>
              </w:rPr>
              <w:t>PROCURADURÍA</w:t>
            </w:r>
            <w:r>
              <w:rPr>
                <w:spacing w:val="-8"/>
                <w:sz w:val="12"/>
              </w:rPr>
              <w:t> </w:t>
            </w:r>
            <w:r>
              <w:rPr>
                <w:sz w:val="12"/>
              </w:rPr>
              <w:t>DE</w:t>
            </w:r>
            <w:r>
              <w:rPr>
                <w:spacing w:val="-7"/>
                <w:sz w:val="12"/>
              </w:rPr>
              <w:t> </w:t>
            </w:r>
            <w:r>
              <w:rPr>
                <w:sz w:val="12"/>
              </w:rPr>
              <w:t>PROTECCIÓN</w:t>
            </w:r>
            <w:r>
              <w:rPr>
                <w:spacing w:val="-8"/>
                <w:sz w:val="12"/>
              </w:rPr>
              <w:t> </w:t>
            </w:r>
            <w:r>
              <w:rPr>
                <w:sz w:val="12"/>
              </w:rPr>
              <w:t>AL</w:t>
            </w:r>
            <w:r>
              <w:rPr>
                <w:spacing w:val="-7"/>
                <w:sz w:val="12"/>
              </w:rPr>
              <w:t> </w:t>
            </w:r>
            <w:r>
              <w:rPr>
                <w:sz w:val="12"/>
              </w:rPr>
              <w:t>AMBIENTE</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7"/>
              <w:rPr>
                <w:b/>
                <w:sz w:val="9"/>
              </w:rPr>
            </w:pPr>
          </w:p>
          <w:p>
            <w:pPr>
              <w:pStyle w:val="TableParagraph"/>
              <w:ind w:right="44"/>
              <w:jc w:val="right"/>
              <w:rPr>
                <w:sz w:val="12"/>
              </w:rPr>
            </w:pPr>
            <w:r>
              <w:rPr>
                <w:spacing w:val="-2"/>
                <w:sz w:val="12"/>
              </w:rPr>
              <w:t>21,831,575.00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2.1.1.1.1.76.4</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pacing w:val="-2"/>
                <w:sz w:val="12"/>
              </w:rPr>
              <w:t>COORDINACION</w:t>
            </w:r>
            <w:r>
              <w:rPr>
                <w:spacing w:val="12"/>
                <w:sz w:val="12"/>
              </w:rPr>
              <w:t> </w:t>
            </w:r>
            <w:r>
              <w:rPr>
                <w:spacing w:val="-2"/>
                <w:sz w:val="12"/>
              </w:rPr>
              <w:t>ESTRATÉGICA</w:t>
            </w:r>
          </w:p>
        </w:tc>
        <w:tc>
          <w:tcPr>
            <w:tcW w:w="1400" w:type="dxa"/>
          </w:tcPr>
          <w:p>
            <w:pPr>
              <w:pStyle w:val="TableParagraph"/>
              <w:spacing w:before="7"/>
              <w:rPr>
                <w:b/>
                <w:sz w:val="9"/>
              </w:rPr>
            </w:pPr>
          </w:p>
          <w:p>
            <w:pPr>
              <w:pStyle w:val="TableParagraph"/>
              <w:ind w:right="44"/>
              <w:jc w:val="right"/>
              <w:rPr>
                <w:sz w:val="12"/>
              </w:rPr>
            </w:pPr>
            <w:r>
              <w:rPr>
                <w:spacing w:val="-2"/>
                <w:sz w:val="12"/>
              </w:rPr>
              <w:t>21,831,575.00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2.1.1.1.1.78.0</w:t>
            </w:r>
          </w:p>
        </w:tc>
        <w:tc>
          <w:tcPr>
            <w:tcW w:w="3420" w:type="dxa"/>
            <w:gridSpan w:val="2"/>
          </w:tcPr>
          <w:p>
            <w:pPr>
              <w:pStyle w:val="TableParagraph"/>
              <w:spacing w:before="47"/>
              <w:ind w:left="60"/>
              <w:rPr>
                <w:sz w:val="12"/>
              </w:rPr>
            </w:pPr>
            <w:r>
              <w:rPr>
                <w:sz w:val="12"/>
              </w:rPr>
              <w:t>INSTITUTO</w:t>
            </w:r>
            <w:r>
              <w:rPr>
                <w:spacing w:val="-6"/>
                <w:sz w:val="12"/>
              </w:rPr>
              <w:t> </w:t>
            </w:r>
            <w:r>
              <w:rPr>
                <w:sz w:val="12"/>
              </w:rPr>
              <w:t>DE</w:t>
            </w:r>
            <w:r>
              <w:rPr>
                <w:spacing w:val="-6"/>
                <w:sz w:val="12"/>
              </w:rPr>
              <w:t> </w:t>
            </w:r>
            <w:r>
              <w:rPr>
                <w:sz w:val="12"/>
              </w:rPr>
              <w:t>FAUNA</w:t>
            </w:r>
            <w:r>
              <w:rPr>
                <w:spacing w:val="-6"/>
                <w:sz w:val="12"/>
              </w:rPr>
              <w:t> </w:t>
            </w:r>
            <w:r>
              <w:rPr>
                <w:sz w:val="12"/>
              </w:rPr>
              <w:t>SILVESTRE</w:t>
            </w:r>
            <w:r>
              <w:rPr>
                <w:spacing w:val="-6"/>
                <w:sz w:val="12"/>
              </w:rPr>
              <w:t> </w:t>
            </w:r>
            <w:r>
              <w:rPr>
                <w:sz w:val="12"/>
              </w:rPr>
              <w:t>PARA</w:t>
            </w:r>
            <w:r>
              <w:rPr>
                <w:spacing w:val="-6"/>
                <w:sz w:val="12"/>
              </w:rPr>
              <w:t> </w:t>
            </w:r>
            <w:r>
              <w:rPr>
                <w:sz w:val="12"/>
              </w:rPr>
              <w:t>EL</w:t>
            </w:r>
            <w:r>
              <w:rPr>
                <w:spacing w:val="-6"/>
                <w:sz w:val="12"/>
              </w:rPr>
              <w:t> </w:t>
            </w:r>
            <w:r>
              <w:rPr>
                <w:sz w:val="12"/>
              </w:rPr>
              <w:t>ESTADO</w:t>
            </w:r>
            <w:r>
              <w:rPr>
                <w:spacing w:val="-6"/>
                <w:sz w:val="12"/>
              </w:rPr>
              <w:t> </w:t>
            </w:r>
            <w:r>
              <w:rPr>
                <w:sz w:val="12"/>
              </w:rPr>
              <w:t>DE</w:t>
            </w:r>
            <w:r>
              <w:rPr>
                <w:spacing w:val="40"/>
                <w:sz w:val="12"/>
              </w:rPr>
              <w:t> </w:t>
            </w:r>
            <w:r>
              <w:rPr>
                <w:spacing w:val="-2"/>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19,158,669.00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2.1.1.1.1.78.1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19,158,669.00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2.1.1.1.1.80.0</w:t>
            </w:r>
          </w:p>
        </w:tc>
        <w:tc>
          <w:tcPr>
            <w:tcW w:w="3420" w:type="dxa"/>
            <w:gridSpan w:val="2"/>
          </w:tcPr>
          <w:p>
            <w:pPr>
              <w:pStyle w:val="TableParagraph"/>
              <w:spacing w:before="47"/>
              <w:ind w:left="60"/>
              <w:rPr>
                <w:sz w:val="12"/>
              </w:rPr>
            </w:pPr>
            <w:r>
              <w:rPr>
                <w:sz w:val="12"/>
              </w:rPr>
              <w:t>ARCHIVO</w:t>
            </w:r>
            <w:r>
              <w:rPr>
                <w:spacing w:val="-7"/>
                <w:sz w:val="12"/>
              </w:rPr>
              <w:t> </w:t>
            </w:r>
            <w:r>
              <w:rPr>
                <w:sz w:val="12"/>
              </w:rPr>
              <w:t>GENERAL</w:t>
            </w:r>
            <w:r>
              <w:rPr>
                <w:spacing w:val="-7"/>
                <w:sz w:val="12"/>
              </w:rPr>
              <w:t> </w:t>
            </w:r>
            <w:r>
              <w:rPr>
                <w:sz w:val="12"/>
              </w:rPr>
              <w:t>E</w:t>
            </w:r>
            <w:r>
              <w:rPr>
                <w:spacing w:val="-7"/>
                <w:sz w:val="12"/>
              </w:rPr>
              <w:t> </w:t>
            </w:r>
            <w:r>
              <w:rPr>
                <w:sz w:val="12"/>
              </w:rPr>
              <w:t>HISTÓRICO</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12,000,000.00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2.1.1.1.1.80.1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12,000,000.00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2.1.1.1.1.81.0</w:t>
            </w:r>
          </w:p>
        </w:tc>
        <w:tc>
          <w:tcPr>
            <w:tcW w:w="3420" w:type="dxa"/>
            <w:gridSpan w:val="2"/>
          </w:tcPr>
          <w:p>
            <w:pPr>
              <w:pStyle w:val="TableParagraph"/>
              <w:spacing w:before="47"/>
              <w:ind w:left="60"/>
              <w:rPr>
                <w:sz w:val="12"/>
              </w:rPr>
            </w:pPr>
            <w:r>
              <w:rPr>
                <w:sz w:val="12"/>
              </w:rPr>
              <w:t>INSTITUTO</w:t>
            </w:r>
            <w:r>
              <w:rPr>
                <w:spacing w:val="-8"/>
                <w:sz w:val="12"/>
              </w:rPr>
              <w:t> </w:t>
            </w:r>
            <w:r>
              <w:rPr>
                <w:sz w:val="12"/>
              </w:rPr>
              <w:t>TLAXCALTECA</w:t>
            </w:r>
            <w:r>
              <w:rPr>
                <w:spacing w:val="-7"/>
                <w:sz w:val="12"/>
              </w:rPr>
              <w:t> </w:t>
            </w:r>
            <w:r>
              <w:rPr>
                <w:sz w:val="12"/>
              </w:rPr>
              <w:t>PARA</w:t>
            </w:r>
            <w:r>
              <w:rPr>
                <w:spacing w:val="-8"/>
                <w:sz w:val="12"/>
              </w:rPr>
              <w:t> </w:t>
            </w:r>
            <w:r>
              <w:rPr>
                <w:sz w:val="12"/>
              </w:rPr>
              <w:t>DEVOLVER</w:t>
            </w:r>
            <w:r>
              <w:rPr>
                <w:spacing w:val="-7"/>
                <w:sz w:val="12"/>
              </w:rPr>
              <w:t> </w:t>
            </w:r>
            <w:r>
              <w:rPr>
                <w:sz w:val="12"/>
              </w:rPr>
              <w:t>AL</w:t>
            </w:r>
            <w:r>
              <w:rPr>
                <w:spacing w:val="-8"/>
                <w:sz w:val="12"/>
              </w:rPr>
              <w:t> </w:t>
            </w:r>
            <w:r>
              <w:rPr>
                <w:sz w:val="12"/>
              </w:rPr>
              <w:t>PUEBLO</w:t>
            </w:r>
            <w:r>
              <w:rPr>
                <w:spacing w:val="40"/>
                <w:sz w:val="12"/>
              </w:rPr>
              <w:t> </w:t>
            </w:r>
            <w:r>
              <w:rPr>
                <w:sz w:val="12"/>
              </w:rPr>
              <w:t>LO</w:t>
            </w:r>
            <w:r>
              <w:rPr>
                <w:spacing w:val="-8"/>
                <w:sz w:val="12"/>
              </w:rPr>
              <w:t> </w:t>
            </w:r>
            <w:r>
              <w:rPr>
                <w:sz w:val="12"/>
              </w:rPr>
              <w:t>ROBADO</w:t>
            </w:r>
          </w:p>
        </w:tc>
        <w:tc>
          <w:tcPr>
            <w:tcW w:w="1400" w:type="dxa"/>
          </w:tcPr>
          <w:p>
            <w:pPr>
              <w:pStyle w:val="TableParagraph"/>
              <w:spacing w:before="7"/>
              <w:rPr>
                <w:b/>
                <w:sz w:val="9"/>
              </w:rPr>
            </w:pPr>
          </w:p>
          <w:p>
            <w:pPr>
              <w:pStyle w:val="TableParagraph"/>
              <w:ind w:right="44"/>
              <w:jc w:val="right"/>
              <w:rPr>
                <w:sz w:val="12"/>
              </w:rPr>
            </w:pPr>
            <w:r>
              <w:rPr>
                <w:spacing w:val="-2"/>
                <w:sz w:val="12"/>
              </w:rPr>
              <w:t>18,000,000.00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2.1.1.1.1.81.1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18,000,000.00</w:t>
            </w:r>
          </w:p>
        </w:tc>
      </w:tr>
      <w:tr>
        <w:trPr>
          <w:trHeight w:val="285" w:hRule="atLeast"/>
        </w:trPr>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2.1.1.1.2.0.0</w:t>
            </w:r>
          </w:p>
        </w:tc>
        <w:tc>
          <w:tcPr>
            <w:tcW w:w="4520" w:type="dxa"/>
            <w:gridSpan w:val="3"/>
          </w:tcPr>
          <w:p>
            <w:pPr>
              <w:pStyle w:val="TableParagraph"/>
              <w:spacing w:before="71"/>
              <w:ind w:left="60"/>
              <w:rPr>
                <w:sz w:val="12"/>
              </w:rPr>
            </w:pPr>
            <w:r>
              <w:rPr>
                <w:sz w:val="12"/>
              </w:rPr>
              <w:t>PODER</w:t>
            </w:r>
            <w:r>
              <w:rPr>
                <w:spacing w:val="-5"/>
                <w:sz w:val="12"/>
              </w:rPr>
              <w:t> </w:t>
            </w:r>
            <w:r>
              <w:rPr>
                <w:spacing w:val="-2"/>
                <w:sz w:val="12"/>
              </w:rPr>
              <w:t>LEGISLATIVO</w:t>
            </w:r>
          </w:p>
        </w:tc>
        <w:tc>
          <w:tcPr>
            <w:tcW w:w="1400" w:type="dxa"/>
          </w:tcPr>
          <w:p>
            <w:pPr>
              <w:pStyle w:val="TableParagraph"/>
              <w:spacing w:before="71"/>
              <w:ind w:right="44"/>
              <w:jc w:val="right"/>
              <w:rPr>
                <w:sz w:val="12"/>
              </w:rPr>
            </w:pPr>
            <w:r>
              <w:rPr>
                <w:spacing w:val="-2"/>
                <w:sz w:val="12"/>
              </w:rPr>
              <w:t>446,020,427.00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2.1.1.1.2.1.0</w:t>
            </w:r>
          </w:p>
        </w:tc>
        <w:tc>
          <w:tcPr>
            <w:tcW w:w="3420" w:type="dxa"/>
            <w:gridSpan w:val="2"/>
          </w:tcPr>
          <w:p>
            <w:pPr>
              <w:pStyle w:val="TableParagraph"/>
              <w:spacing w:before="71"/>
              <w:ind w:left="60"/>
              <w:rPr>
                <w:sz w:val="12"/>
              </w:rPr>
            </w:pPr>
            <w:r>
              <w:rPr>
                <w:sz w:val="12"/>
              </w:rPr>
              <w:t>PODER</w:t>
            </w:r>
            <w:r>
              <w:rPr>
                <w:spacing w:val="-6"/>
                <w:sz w:val="12"/>
              </w:rPr>
              <w:t> </w:t>
            </w:r>
            <w:r>
              <w:rPr>
                <w:sz w:val="12"/>
              </w:rPr>
              <w:t>LEGISLATIVO</w:t>
            </w:r>
            <w:r>
              <w:rPr>
                <w:spacing w:val="-5"/>
                <w:sz w:val="12"/>
              </w:rPr>
              <w:t> </w:t>
            </w:r>
            <w:r>
              <w:rPr>
                <w:sz w:val="12"/>
              </w:rPr>
              <w:t>DEL</w:t>
            </w:r>
            <w:r>
              <w:rPr>
                <w:spacing w:val="-6"/>
                <w:sz w:val="12"/>
              </w:rPr>
              <w:t> </w:t>
            </w:r>
            <w:r>
              <w:rPr>
                <w:sz w:val="12"/>
              </w:rPr>
              <w:t>ESTADO</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1"/>
              <w:ind w:right="44"/>
              <w:jc w:val="right"/>
              <w:rPr>
                <w:sz w:val="12"/>
              </w:rPr>
            </w:pPr>
            <w:r>
              <w:rPr>
                <w:spacing w:val="-2"/>
                <w:sz w:val="12"/>
              </w:rPr>
              <w:t>446,020,427.00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50"/>
              <w:rPr>
                <w:sz w:val="12"/>
              </w:rPr>
            </w:pPr>
            <w:r>
              <w:rPr>
                <w:spacing w:val="-2"/>
                <w:sz w:val="12"/>
              </w:rPr>
              <w:t>2.1.1.1.2.1.1</w:t>
            </w:r>
          </w:p>
        </w:tc>
        <w:tc>
          <w:tcPr>
            <w:tcW w:w="2320" w:type="dxa"/>
          </w:tcPr>
          <w:p>
            <w:pPr>
              <w:pStyle w:val="TableParagraph"/>
              <w:spacing w:before="47"/>
              <w:ind w:left="60" w:right="273"/>
              <w:rPr>
                <w:sz w:val="12"/>
              </w:rPr>
            </w:pPr>
            <w:r>
              <w:rPr>
                <w:sz w:val="12"/>
              </w:rPr>
              <w:t>CONGRESO</w:t>
            </w:r>
            <w:r>
              <w:rPr>
                <w:spacing w:val="-8"/>
                <w:sz w:val="12"/>
              </w:rPr>
              <w:t> </w:t>
            </w:r>
            <w:r>
              <w:rPr>
                <w:sz w:val="12"/>
              </w:rPr>
              <w:t>DEL</w:t>
            </w:r>
            <w:r>
              <w:rPr>
                <w:spacing w:val="-7"/>
                <w:sz w:val="12"/>
              </w:rPr>
              <w:t> </w:t>
            </w:r>
            <w:r>
              <w:rPr>
                <w:sz w:val="12"/>
              </w:rPr>
              <w:t>ESTADO</w:t>
            </w:r>
            <w:r>
              <w:rPr>
                <w:spacing w:val="-8"/>
                <w:sz w:val="12"/>
              </w:rPr>
              <w:t> </w:t>
            </w:r>
            <w:r>
              <w:rPr>
                <w:sz w:val="12"/>
              </w:rPr>
              <w:t>DE</w:t>
            </w:r>
            <w:r>
              <w:rPr>
                <w:spacing w:val="40"/>
                <w:sz w:val="12"/>
              </w:rPr>
              <w:t> </w:t>
            </w:r>
            <w:r>
              <w:rPr>
                <w:spacing w:val="-2"/>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356,742,695.00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left="250"/>
              <w:rPr>
                <w:sz w:val="12"/>
              </w:rPr>
            </w:pPr>
            <w:r>
              <w:rPr>
                <w:spacing w:val="-2"/>
                <w:sz w:val="12"/>
              </w:rPr>
              <w:t>2.1.1.1.2.1.3</w:t>
            </w:r>
          </w:p>
        </w:tc>
        <w:tc>
          <w:tcPr>
            <w:tcW w:w="2320" w:type="dxa"/>
          </w:tcPr>
          <w:p>
            <w:pPr>
              <w:pStyle w:val="TableParagraph"/>
              <w:spacing w:before="48"/>
              <w:ind w:left="60" w:right="600"/>
              <w:rPr>
                <w:sz w:val="12"/>
              </w:rPr>
            </w:pPr>
            <w:r>
              <w:rPr>
                <w:sz w:val="12"/>
              </w:rPr>
              <w:t>ÓRGANO</w:t>
            </w:r>
            <w:r>
              <w:rPr>
                <w:spacing w:val="-8"/>
                <w:sz w:val="12"/>
              </w:rPr>
              <w:t> </w:t>
            </w:r>
            <w:r>
              <w:rPr>
                <w:sz w:val="12"/>
              </w:rPr>
              <w:t>DE</w:t>
            </w:r>
            <w:r>
              <w:rPr>
                <w:spacing w:val="-7"/>
                <w:sz w:val="12"/>
              </w:rPr>
              <w:t> </w:t>
            </w:r>
            <w:r>
              <w:rPr>
                <w:sz w:val="12"/>
              </w:rPr>
              <w:t>FISCALIZACIÓN</w:t>
            </w:r>
            <w:r>
              <w:rPr>
                <w:spacing w:val="40"/>
                <w:sz w:val="12"/>
              </w:rPr>
              <w:t> </w:t>
            </w:r>
            <w:r>
              <w:rPr>
                <w:sz w:val="12"/>
              </w:rPr>
              <w:t>SUPERIOR DEL ESTADO DE</w:t>
            </w:r>
            <w:r>
              <w:rPr>
                <w:spacing w:val="40"/>
                <w:sz w:val="12"/>
              </w:rPr>
              <w:t> </w:t>
            </w:r>
            <w:r>
              <w:rPr>
                <w:spacing w:val="-2"/>
                <w:sz w:val="12"/>
              </w:rPr>
              <w:t>TLAXCALA</w:t>
            </w:r>
          </w:p>
        </w:tc>
        <w:tc>
          <w:tcPr>
            <w:tcW w:w="1400" w:type="dxa"/>
          </w:tcPr>
          <w:p>
            <w:pPr>
              <w:pStyle w:val="TableParagraph"/>
              <w:spacing w:before="8"/>
              <w:rPr>
                <w:b/>
                <w:sz w:val="15"/>
              </w:rPr>
            </w:pPr>
          </w:p>
          <w:p>
            <w:pPr>
              <w:pStyle w:val="TableParagraph"/>
              <w:ind w:right="44"/>
              <w:jc w:val="right"/>
              <w:rPr>
                <w:sz w:val="12"/>
              </w:rPr>
            </w:pPr>
            <w:r>
              <w:rPr>
                <w:spacing w:val="-2"/>
                <w:sz w:val="12"/>
              </w:rPr>
              <w:t>89,277,732.00</w:t>
            </w:r>
          </w:p>
        </w:tc>
      </w:tr>
      <w:tr>
        <w:trPr>
          <w:trHeight w:val="285" w:hRule="atLeast"/>
        </w:trPr>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2.1.1.1.3.0.0</w:t>
            </w:r>
          </w:p>
        </w:tc>
        <w:tc>
          <w:tcPr>
            <w:tcW w:w="4520" w:type="dxa"/>
            <w:gridSpan w:val="3"/>
          </w:tcPr>
          <w:p>
            <w:pPr>
              <w:pStyle w:val="TableParagraph"/>
              <w:spacing w:before="71"/>
              <w:ind w:left="60"/>
              <w:rPr>
                <w:sz w:val="12"/>
              </w:rPr>
            </w:pPr>
            <w:r>
              <w:rPr>
                <w:sz w:val="12"/>
              </w:rPr>
              <w:t>PODER</w:t>
            </w:r>
            <w:r>
              <w:rPr>
                <w:spacing w:val="-5"/>
                <w:sz w:val="12"/>
              </w:rPr>
              <w:t> </w:t>
            </w:r>
            <w:r>
              <w:rPr>
                <w:spacing w:val="-2"/>
                <w:sz w:val="12"/>
              </w:rPr>
              <w:t>JUDICIAL</w:t>
            </w:r>
          </w:p>
        </w:tc>
        <w:tc>
          <w:tcPr>
            <w:tcW w:w="1400" w:type="dxa"/>
          </w:tcPr>
          <w:p>
            <w:pPr>
              <w:pStyle w:val="TableParagraph"/>
              <w:spacing w:before="71"/>
              <w:ind w:right="44"/>
              <w:jc w:val="right"/>
              <w:rPr>
                <w:sz w:val="12"/>
              </w:rPr>
            </w:pPr>
            <w:r>
              <w:rPr>
                <w:spacing w:val="-2"/>
                <w:sz w:val="12"/>
              </w:rPr>
              <w:t>482,152,720.00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2.1.1.1.3.2.0</w:t>
            </w:r>
          </w:p>
        </w:tc>
        <w:tc>
          <w:tcPr>
            <w:tcW w:w="3420" w:type="dxa"/>
            <w:gridSpan w:val="2"/>
          </w:tcPr>
          <w:p>
            <w:pPr>
              <w:pStyle w:val="TableParagraph"/>
              <w:spacing w:before="71"/>
              <w:ind w:left="60"/>
              <w:rPr>
                <w:sz w:val="12"/>
              </w:rPr>
            </w:pPr>
            <w:r>
              <w:rPr>
                <w:sz w:val="12"/>
              </w:rPr>
              <w:t>PODER</w:t>
            </w:r>
            <w:r>
              <w:rPr>
                <w:spacing w:val="-5"/>
                <w:sz w:val="12"/>
              </w:rPr>
              <w:t> </w:t>
            </w:r>
            <w:r>
              <w:rPr>
                <w:sz w:val="12"/>
              </w:rPr>
              <w:t>JUDICIAL</w:t>
            </w:r>
            <w:r>
              <w:rPr>
                <w:spacing w:val="-5"/>
                <w:sz w:val="12"/>
              </w:rPr>
              <w:t> </w:t>
            </w:r>
            <w:r>
              <w:rPr>
                <w:sz w:val="12"/>
              </w:rPr>
              <w:t>DEL</w:t>
            </w:r>
            <w:r>
              <w:rPr>
                <w:spacing w:val="-5"/>
                <w:sz w:val="12"/>
              </w:rPr>
              <w:t> </w:t>
            </w:r>
            <w:r>
              <w:rPr>
                <w:sz w:val="12"/>
              </w:rPr>
              <w:t>ESTADO</w:t>
            </w:r>
            <w:r>
              <w:rPr>
                <w:spacing w:val="-5"/>
                <w:sz w:val="12"/>
              </w:rPr>
              <w:t> </w:t>
            </w:r>
            <w:r>
              <w:rPr>
                <w:sz w:val="12"/>
              </w:rPr>
              <w:t>DE</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482,152,720.00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50"/>
              <w:rPr>
                <w:sz w:val="12"/>
              </w:rPr>
            </w:pPr>
            <w:r>
              <w:rPr>
                <w:spacing w:val="-2"/>
                <w:sz w:val="12"/>
              </w:rPr>
              <w:t>2.1.1.1.3.2.1</w:t>
            </w:r>
          </w:p>
        </w:tc>
        <w:tc>
          <w:tcPr>
            <w:tcW w:w="2320" w:type="dxa"/>
          </w:tcPr>
          <w:p>
            <w:pPr>
              <w:pStyle w:val="TableParagraph"/>
              <w:spacing w:before="71"/>
              <w:ind w:left="60"/>
              <w:rPr>
                <w:sz w:val="12"/>
              </w:rPr>
            </w:pPr>
            <w:r>
              <w:rPr>
                <w:sz w:val="12"/>
              </w:rPr>
              <w:t>TRIBUNAL</w:t>
            </w:r>
            <w:r>
              <w:rPr>
                <w:spacing w:val="-6"/>
                <w:sz w:val="12"/>
              </w:rPr>
              <w:t> </w:t>
            </w:r>
            <w:r>
              <w:rPr>
                <w:sz w:val="12"/>
              </w:rPr>
              <w:t>SUPERIOR</w:t>
            </w:r>
            <w:r>
              <w:rPr>
                <w:spacing w:val="-6"/>
                <w:sz w:val="12"/>
              </w:rPr>
              <w:t> </w:t>
            </w:r>
            <w:r>
              <w:rPr>
                <w:sz w:val="12"/>
              </w:rPr>
              <w:t>DE</w:t>
            </w:r>
            <w:r>
              <w:rPr>
                <w:spacing w:val="-6"/>
                <w:sz w:val="12"/>
              </w:rPr>
              <w:t> </w:t>
            </w:r>
            <w:r>
              <w:rPr>
                <w:spacing w:val="-2"/>
                <w:sz w:val="12"/>
              </w:rPr>
              <w:t>JUSTICIA</w:t>
            </w:r>
          </w:p>
        </w:tc>
        <w:tc>
          <w:tcPr>
            <w:tcW w:w="1400" w:type="dxa"/>
          </w:tcPr>
          <w:p>
            <w:pPr>
              <w:pStyle w:val="TableParagraph"/>
              <w:spacing w:before="71"/>
              <w:ind w:right="44"/>
              <w:jc w:val="right"/>
              <w:rPr>
                <w:sz w:val="12"/>
              </w:rPr>
            </w:pPr>
            <w:r>
              <w:rPr>
                <w:spacing w:val="-2"/>
                <w:sz w:val="12"/>
              </w:rPr>
              <w:t>482,152,720.00</w:t>
            </w:r>
          </w:p>
        </w:tc>
      </w:tr>
      <w:tr>
        <w:trPr>
          <w:trHeight w:val="285" w:hRule="atLeast"/>
        </w:trPr>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2.1.1.1.4.0.0</w:t>
            </w:r>
          </w:p>
        </w:tc>
        <w:tc>
          <w:tcPr>
            <w:tcW w:w="4520" w:type="dxa"/>
            <w:gridSpan w:val="3"/>
          </w:tcPr>
          <w:p>
            <w:pPr>
              <w:pStyle w:val="TableParagraph"/>
              <w:spacing w:before="71"/>
              <w:ind w:left="60"/>
              <w:rPr>
                <w:sz w:val="12"/>
              </w:rPr>
            </w:pPr>
            <w:r>
              <w:rPr>
                <w:sz w:val="12"/>
              </w:rPr>
              <w:t>ÓRGANOS</w:t>
            </w:r>
            <w:r>
              <w:rPr>
                <w:spacing w:val="-7"/>
                <w:sz w:val="12"/>
              </w:rPr>
              <w:t> </w:t>
            </w:r>
            <w:r>
              <w:rPr>
                <w:spacing w:val="-2"/>
                <w:sz w:val="12"/>
              </w:rPr>
              <w:t>AUTÓNOMOS</w:t>
            </w:r>
          </w:p>
        </w:tc>
        <w:tc>
          <w:tcPr>
            <w:tcW w:w="1400" w:type="dxa"/>
          </w:tcPr>
          <w:p>
            <w:pPr>
              <w:pStyle w:val="TableParagraph"/>
              <w:spacing w:before="71"/>
              <w:ind w:right="44"/>
              <w:jc w:val="right"/>
              <w:rPr>
                <w:sz w:val="12"/>
              </w:rPr>
            </w:pPr>
            <w:r>
              <w:rPr>
                <w:spacing w:val="-2"/>
                <w:sz w:val="12"/>
              </w:rPr>
              <w:t>598,353,602.00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2.1.1.1.4.3.0</w:t>
            </w:r>
          </w:p>
        </w:tc>
        <w:tc>
          <w:tcPr>
            <w:tcW w:w="3420" w:type="dxa"/>
            <w:gridSpan w:val="2"/>
          </w:tcPr>
          <w:p>
            <w:pPr>
              <w:pStyle w:val="TableParagraph"/>
              <w:spacing w:before="71"/>
              <w:ind w:left="60"/>
              <w:rPr>
                <w:sz w:val="12"/>
              </w:rPr>
            </w:pPr>
            <w:r>
              <w:rPr>
                <w:sz w:val="12"/>
              </w:rPr>
              <w:t>UNIVERSIDAD</w:t>
            </w:r>
            <w:r>
              <w:rPr>
                <w:spacing w:val="-9"/>
                <w:sz w:val="12"/>
              </w:rPr>
              <w:t> </w:t>
            </w:r>
            <w:r>
              <w:rPr>
                <w:sz w:val="12"/>
              </w:rPr>
              <w:t>AUTÓNOMA</w:t>
            </w:r>
            <w:r>
              <w:rPr>
                <w:spacing w:val="-7"/>
                <w:sz w:val="12"/>
              </w:rPr>
              <w:t> </w:t>
            </w:r>
            <w:r>
              <w:rPr>
                <w:sz w:val="12"/>
              </w:rPr>
              <w:t>DE</w:t>
            </w:r>
            <w:r>
              <w:rPr>
                <w:spacing w:val="-7"/>
                <w:sz w:val="12"/>
              </w:rPr>
              <w:t> </w:t>
            </w:r>
            <w:r>
              <w:rPr>
                <w:spacing w:val="-2"/>
                <w:sz w:val="12"/>
              </w:rPr>
              <w:t>TLAXCALA</w:t>
            </w:r>
          </w:p>
        </w:tc>
        <w:tc>
          <w:tcPr>
            <w:tcW w:w="1400" w:type="dxa"/>
          </w:tcPr>
          <w:p>
            <w:pPr>
              <w:pStyle w:val="TableParagraph"/>
              <w:spacing w:before="71"/>
              <w:ind w:right="44"/>
              <w:jc w:val="right"/>
              <w:rPr>
                <w:sz w:val="12"/>
              </w:rPr>
            </w:pPr>
            <w:r>
              <w:rPr>
                <w:spacing w:val="-2"/>
                <w:sz w:val="12"/>
              </w:rPr>
              <w:t>133,394,782.00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50"/>
              <w:rPr>
                <w:sz w:val="12"/>
              </w:rPr>
            </w:pPr>
            <w:r>
              <w:rPr>
                <w:spacing w:val="-2"/>
                <w:sz w:val="12"/>
              </w:rPr>
              <w:t>2.1.1.1.4.3.1</w:t>
            </w:r>
          </w:p>
        </w:tc>
        <w:tc>
          <w:tcPr>
            <w:tcW w:w="2320" w:type="dxa"/>
          </w:tcPr>
          <w:p>
            <w:pPr>
              <w:pStyle w:val="TableParagraph"/>
              <w:spacing w:before="47"/>
              <w:ind w:left="60" w:right="500"/>
              <w:rPr>
                <w:sz w:val="12"/>
              </w:rPr>
            </w:pPr>
            <w:r>
              <w:rPr>
                <w:sz w:val="12"/>
              </w:rPr>
              <w:t>UNIVERSIDAD</w:t>
            </w:r>
            <w:r>
              <w:rPr>
                <w:spacing w:val="-8"/>
                <w:sz w:val="12"/>
              </w:rPr>
              <w:t> </w:t>
            </w:r>
            <w:r>
              <w:rPr>
                <w:sz w:val="12"/>
              </w:rPr>
              <w:t>AUTÓNOMA</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133,394,782.00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2.1.1.1.4.23.0</w:t>
            </w:r>
          </w:p>
        </w:tc>
        <w:tc>
          <w:tcPr>
            <w:tcW w:w="3420" w:type="dxa"/>
            <w:gridSpan w:val="2"/>
          </w:tcPr>
          <w:p>
            <w:pPr>
              <w:pStyle w:val="TableParagraph"/>
              <w:spacing w:before="71"/>
              <w:ind w:left="60"/>
              <w:rPr>
                <w:sz w:val="12"/>
              </w:rPr>
            </w:pPr>
            <w:r>
              <w:rPr>
                <w:sz w:val="12"/>
              </w:rPr>
              <w:t>COMISIÓN</w:t>
            </w:r>
            <w:r>
              <w:rPr>
                <w:spacing w:val="-7"/>
                <w:sz w:val="12"/>
              </w:rPr>
              <w:t> </w:t>
            </w:r>
            <w:r>
              <w:rPr>
                <w:sz w:val="12"/>
              </w:rPr>
              <w:t>ESTATAL</w:t>
            </w:r>
            <w:r>
              <w:rPr>
                <w:spacing w:val="-6"/>
                <w:sz w:val="12"/>
              </w:rPr>
              <w:t> </w:t>
            </w:r>
            <w:r>
              <w:rPr>
                <w:sz w:val="12"/>
              </w:rPr>
              <w:t>DE</w:t>
            </w:r>
            <w:r>
              <w:rPr>
                <w:spacing w:val="-6"/>
                <w:sz w:val="12"/>
              </w:rPr>
              <w:t> </w:t>
            </w:r>
            <w:r>
              <w:rPr>
                <w:sz w:val="12"/>
              </w:rPr>
              <w:t>DERECHOS</w:t>
            </w:r>
            <w:r>
              <w:rPr>
                <w:spacing w:val="-6"/>
                <w:sz w:val="12"/>
              </w:rPr>
              <w:t> </w:t>
            </w:r>
            <w:r>
              <w:rPr>
                <w:spacing w:val="-2"/>
                <w:sz w:val="12"/>
              </w:rPr>
              <w:t>HUMANOS</w:t>
            </w:r>
          </w:p>
        </w:tc>
        <w:tc>
          <w:tcPr>
            <w:tcW w:w="1400" w:type="dxa"/>
          </w:tcPr>
          <w:p>
            <w:pPr>
              <w:pStyle w:val="TableParagraph"/>
              <w:spacing w:before="71"/>
              <w:ind w:right="44"/>
              <w:jc w:val="right"/>
              <w:rPr>
                <w:sz w:val="12"/>
              </w:rPr>
            </w:pPr>
            <w:r>
              <w:rPr>
                <w:spacing w:val="-2"/>
                <w:sz w:val="12"/>
              </w:rPr>
              <w:t>26,095,253.00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2.1.1.1.4.23.1</w:t>
            </w:r>
          </w:p>
        </w:tc>
        <w:tc>
          <w:tcPr>
            <w:tcW w:w="2320" w:type="dxa"/>
          </w:tcPr>
          <w:p>
            <w:pPr>
              <w:pStyle w:val="TableParagraph"/>
              <w:spacing w:before="47"/>
              <w:ind w:left="60"/>
              <w:rPr>
                <w:sz w:val="12"/>
              </w:rPr>
            </w:pPr>
            <w:r>
              <w:rPr>
                <w:sz w:val="12"/>
              </w:rPr>
              <w:t>COMISIÓN</w:t>
            </w:r>
            <w:r>
              <w:rPr>
                <w:spacing w:val="-8"/>
                <w:sz w:val="12"/>
              </w:rPr>
              <w:t> </w:t>
            </w:r>
            <w:r>
              <w:rPr>
                <w:sz w:val="12"/>
              </w:rPr>
              <w:t>ESTATAL</w:t>
            </w:r>
            <w:r>
              <w:rPr>
                <w:spacing w:val="-7"/>
                <w:sz w:val="12"/>
              </w:rPr>
              <w:t> </w:t>
            </w:r>
            <w:r>
              <w:rPr>
                <w:sz w:val="12"/>
              </w:rPr>
              <w:t>DE</w:t>
            </w:r>
            <w:r>
              <w:rPr>
                <w:spacing w:val="-8"/>
                <w:sz w:val="12"/>
              </w:rPr>
              <w:t> </w:t>
            </w:r>
            <w:r>
              <w:rPr>
                <w:sz w:val="12"/>
              </w:rPr>
              <w:t>DERECHOS</w:t>
            </w:r>
            <w:r>
              <w:rPr>
                <w:spacing w:val="40"/>
                <w:sz w:val="12"/>
              </w:rPr>
              <w:t> </w:t>
            </w:r>
            <w:r>
              <w:rPr>
                <w:spacing w:val="-2"/>
                <w:sz w:val="12"/>
              </w:rPr>
              <w:t>HUMANOS</w:t>
            </w:r>
          </w:p>
        </w:tc>
        <w:tc>
          <w:tcPr>
            <w:tcW w:w="1400" w:type="dxa"/>
          </w:tcPr>
          <w:p>
            <w:pPr>
              <w:pStyle w:val="TableParagraph"/>
              <w:spacing w:before="7"/>
              <w:rPr>
                <w:b/>
                <w:sz w:val="9"/>
              </w:rPr>
            </w:pPr>
          </w:p>
          <w:p>
            <w:pPr>
              <w:pStyle w:val="TableParagraph"/>
              <w:ind w:right="44"/>
              <w:jc w:val="right"/>
              <w:rPr>
                <w:sz w:val="12"/>
              </w:rPr>
            </w:pPr>
            <w:r>
              <w:rPr>
                <w:spacing w:val="-2"/>
                <w:sz w:val="12"/>
              </w:rPr>
              <w:t>26,095,253.00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2.1.1.1.4.24.0</w:t>
            </w:r>
          </w:p>
        </w:tc>
        <w:tc>
          <w:tcPr>
            <w:tcW w:w="3420" w:type="dxa"/>
            <w:gridSpan w:val="2"/>
          </w:tcPr>
          <w:p>
            <w:pPr>
              <w:pStyle w:val="TableParagraph"/>
              <w:spacing w:before="71"/>
              <w:ind w:left="60"/>
              <w:rPr>
                <w:sz w:val="12"/>
              </w:rPr>
            </w:pPr>
            <w:r>
              <w:rPr>
                <w:sz w:val="12"/>
              </w:rPr>
              <w:t>INSTITUTO</w:t>
            </w:r>
            <w:r>
              <w:rPr>
                <w:spacing w:val="-4"/>
                <w:sz w:val="12"/>
              </w:rPr>
              <w:t> </w:t>
            </w:r>
            <w:r>
              <w:rPr>
                <w:sz w:val="12"/>
              </w:rPr>
              <w:t>TLAXCALTECA</w:t>
            </w:r>
            <w:r>
              <w:rPr>
                <w:spacing w:val="-5"/>
                <w:sz w:val="12"/>
              </w:rPr>
              <w:t> </w:t>
            </w:r>
            <w:r>
              <w:rPr>
                <w:sz w:val="12"/>
              </w:rPr>
              <w:t>DE</w:t>
            </w:r>
            <w:r>
              <w:rPr>
                <w:spacing w:val="-4"/>
                <w:sz w:val="12"/>
              </w:rPr>
              <w:t> </w:t>
            </w:r>
            <w:r>
              <w:rPr>
                <w:spacing w:val="-2"/>
                <w:sz w:val="12"/>
              </w:rPr>
              <w:t>ELECCIONES</w:t>
            </w:r>
          </w:p>
        </w:tc>
        <w:tc>
          <w:tcPr>
            <w:tcW w:w="1400" w:type="dxa"/>
          </w:tcPr>
          <w:p>
            <w:pPr>
              <w:pStyle w:val="TableParagraph"/>
              <w:spacing w:before="71"/>
              <w:ind w:right="44"/>
              <w:jc w:val="right"/>
              <w:rPr>
                <w:sz w:val="12"/>
              </w:rPr>
            </w:pPr>
            <w:r>
              <w:rPr>
                <w:spacing w:val="-2"/>
                <w:sz w:val="12"/>
              </w:rPr>
              <w:t>275,689,154.00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2.1.1.1.4.24.1</w:t>
            </w:r>
          </w:p>
        </w:tc>
        <w:tc>
          <w:tcPr>
            <w:tcW w:w="2320" w:type="dxa"/>
          </w:tcPr>
          <w:p>
            <w:pPr>
              <w:pStyle w:val="TableParagraph"/>
              <w:spacing w:before="47"/>
              <w:ind w:left="60" w:right="520"/>
              <w:rPr>
                <w:sz w:val="12"/>
              </w:rPr>
            </w:pPr>
            <w:r>
              <w:rPr>
                <w:sz w:val="12"/>
              </w:rPr>
              <w:t>INSTITUTO</w:t>
            </w:r>
            <w:r>
              <w:rPr>
                <w:spacing w:val="-8"/>
                <w:sz w:val="12"/>
              </w:rPr>
              <w:t> </w:t>
            </w:r>
            <w:r>
              <w:rPr>
                <w:sz w:val="12"/>
              </w:rPr>
              <w:t>TLAXCALTECA</w:t>
            </w:r>
            <w:r>
              <w:rPr>
                <w:spacing w:val="-7"/>
                <w:sz w:val="12"/>
              </w:rPr>
              <w:t> </w:t>
            </w:r>
            <w:r>
              <w:rPr>
                <w:sz w:val="12"/>
              </w:rPr>
              <w:t>DE</w:t>
            </w:r>
            <w:r>
              <w:rPr>
                <w:spacing w:val="40"/>
                <w:sz w:val="12"/>
              </w:rPr>
              <w:t> </w:t>
            </w:r>
            <w:r>
              <w:rPr>
                <w:spacing w:val="-2"/>
                <w:sz w:val="12"/>
              </w:rPr>
              <w:t>ELECCIONES</w:t>
            </w:r>
          </w:p>
        </w:tc>
        <w:tc>
          <w:tcPr>
            <w:tcW w:w="1400" w:type="dxa"/>
          </w:tcPr>
          <w:p>
            <w:pPr>
              <w:pStyle w:val="TableParagraph"/>
              <w:spacing w:before="7"/>
              <w:rPr>
                <w:b/>
                <w:sz w:val="9"/>
              </w:rPr>
            </w:pPr>
          </w:p>
          <w:p>
            <w:pPr>
              <w:pStyle w:val="TableParagraph"/>
              <w:ind w:right="44"/>
              <w:jc w:val="right"/>
              <w:rPr>
                <w:sz w:val="12"/>
              </w:rPr>
            </w:pPr>
            <w:r>
              <w:rPr>
                <w:spacing w:val="-2"/>
                <w:sz w:val="12"/>
              </w:rPr>
              <w:t>275,689,154.00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left="49" w:right="34"/>
              <w:jc w:val="center"/>
              <w:rPr>
                <w:sz w:val="12"/>
              </w:rPr>
            </w:pPr>
            <w:r>
              <w:rPr>
                <w:spacing w:val="-2"/>
                <w:sz w:val="12"/>
              </w:rPr>
              <w:t>2.1.1.1.4.60.0</w:t>
            </w:r>
          </w:p>
        </w:tc>
        <w:tc>
          <w:tcPr>
            <w:tcW w:w="3420" w:type="dxa"/>
            <w:gridSpan w:val="2"/>
          </w:tcPr>
          <w:p>
            <w:pPr>
              <w:pStyle w:val="TableParagraph"/>
              <w:spacing w:before="48"/>
              <w:ind w:left="60" w:right="151"/>
              <w:jc w:val="both"/>
              <w:rPr>
                <w:sz w:val="12"/>
              </w:rPr>
            </w:pPr>
            <w:r>
              <w:rPr>
                <w:sz w:val="12"/>
              </w:rPr>
              <w:t>INSTITUTO</w:t>
            </w:r>
            <w:r>
              <w:rPr>
                <w:spacing w:val="-1"/>
                <w:sz w:val="12"/>
              </w:rPr>
              <w:t> </w:t>
            </w:r>
            <w:r>
              <w:rPr>
                <w:sz w:val="12"/>
              </w:rPr>
              <w:t>DE</w:t>
            </w:r>
            <w:r>
              <w:rPr>
                <w:spacing w:val="-2"/>
                <w:sz w:val="12"/>
              </w:rPr>
              <w:t> </w:t>
            </w:r>
            <w:r>
              <w:rPr>
                <w:sz w:val="12"/>
              </w:rPr>
              <w:t>ACCESO</w:t>
            </w:r>
            <w:r>
              <w:rPr>
                <w:spacing w:val="-2"/>
                <w:sz w:val="12"/>
              </w:rPr>
              <w:t> </w:t>
            </w:r>
            <w:r>
              <w:rPr>
                <w:sz w:val="12"/>
              </w:rPr>
              <w:t>A</w:t>
            </w:r>
            <w:r>
              <w:rPr>
                <w:spacing w:val="-2"/>
                <w:sz w:val="12"/>
              </w:rPr>
              <w:t> </w:t>
            </w:r>
            <w:r>
              <w:rPr>
                <w:sz w:val="12"/>
              </w:rPr>
              <w:t>LA</w:t>
            </w:r>
            <w:r>
              <w:rPr>
                <w:spacing w:val="-2"/>
                <w:sz w:val="12"/>
              </w:rPr>
              <w:t> </w:t>
            </w:r>
            <w:r>
              <w:rPr>
                <w:sz w:val="12"/>
              </w:rPr>
              <w:t>INFORMACIÓN</w:t>
            </w:r>
            <w:r>
              <w:rPr>
                <w:spacing w:val="-1"/>
                <w:sz w:val="12"/>
              </w:rPr>
              <w:t> </w:t>
            </w:r>
            <w:r>
              <w:rPr>
                <w:sz w:val="12"/>
              </w:rPr>
              <w:t>PÚBLICA</w:t>
            </w:r>
            <w:r>
              <w:rPr>
                <w:spacing w:val="-2"/>
                <w:sz w:val="12"/>
              </w:rPr>
              <w:t> </w:t>
            </w:r>
            <w:r>
              <w:rPr>
                <w:sz w:val="12"/>
              </w:rPr>
              <w:t>Y</w:t>
            </w:r>
            <w:r>
              <w:rPr>
                <w:spacing w:val="40"/>
                <w:sz w:val="12"/>
              </w:rPr>
              <w:t> </w:t>
            </w:r>
            <w:r>
              <w:rPr>
                <w:sz w:val="12"/>
              </w:rPr>
              <w:t>PROTECCIÓN</w:t>
            </w:r>
            <w:r>
              <w:rPr>
                <w:spacing w:val="-7"/>
                <w:sz w:val="12"/>
              </w:rPr>
              <w:t> </w:t>
            </w:r>
            <w:r>
              <w:rPr>
                <w:sz w:val="12"/>
              </w:rPr>
              <w:t>DE</w:t>
            </w:r>
            <w:r>
              <w:rPr>
                <w:spacing w:val="-7"/>
                <w:sz w:val="12"/>
              </w:rPr>
              <w:t> </w:t>
            </w:r>
            <w:r>
              <w:rPr>
                <w:sz w:val="12"/>
              </w:rPr>
              <w:t>DATOS</w:t>
            </w:r>
            <w:r>
              <w:rPr>
                <w:spacing w:val="-7"/>
                <w:sz w:val="12"/>
              </w:rPr>
              <w:t> </w:t>
            </w:r>
            <w:r>
              <w:rPr>
                <w:sz w:val="12"/>
              </w:rPr>
              <w:t>PERSONALES</w:t>
            </w:r>
            <w:r>
              <w:rPr>
                <w:spacing w:val="-7"/>
                <w:sz w:val="12"/>
              </w:rPr>
              <w:t> </w:t>
            </w:r>
            <w:r>
              <w:rPr>
                <w:sz w:val="12"/>
              </w:rPr>
              <w:t>PARA</w:t>
            </w:r>
            <w:r>
              <w:rPr>
                <w:spacing w:val="-7"/>
                <w:sz w:val="12"/>
              </w:rPr>
              <w:t> </w:t>
            </w:r>
            <w:r>
              <w:rPr>
                <w:sz w:val="12"/>
              </w:rPr>
              <w:t>EL</w:t>
            </w:r>
            <w:r>
              <w:rPr>
                <w:spacing w:val="-7"/>
                <w:sz w:val="12"/>
              </w:rPr>
              <w:t> </w:t>
            </w:r>
            <w:r>
              <w:rPr>
                <w:sz w:val="12"/>
              </w:rPr>
              <w:t>ESTADO</w:t>
            </w:r>
            <w:r>
              <w:rPr>
                <w:spacing w:val="40"/>
                <w:sz w:val="12"/>
              </w:rPr>
              <w:t> </w:t>
            </w:r>
            <w:r>
              <w:rPr>
                <w:sz w:val="12"/>
              </w:rPr>
              <w:t>DE</w:t>
            </w:r>
            <w:r>
              <w:rPr>
                <w:spacing w:val="-8"/>
                <w:sz w:val="12"/>
              </w:rPr>
              <w:t> </w:t>
            </w:r>
            <w:r>
              <w:rPr>
                <w:sz w:val="12"/>
              </w:rPr>
              <w:t>TLAXCALA</w:t>
            </w:r>
          </w:p>
        </w:tc>
        <w:tc>
          <w:tcPr>
            <w:tcW w:w="1400" w:type="dxa"/>
          </w:tcPr>
          <w:p>
            <w:pPr>
              <w:pStyle w:val="TableParagraph"/>
              <w:spacing w:before="8"/>
              <w:rPr>
                <w:b/>
                <w:sz w:val="15"/>
              </w:rPr>
            </w:pPr>
          </w:p>
          <w:p>
            <w:pPr>
              <w:pStyle w:val="TableParagraph"/>
              <w:ind w:right="44"/>
              <w:jc w:val="right"/>
              <w:rPr>
                <w:sz w:val="12"/>
              </w:rPr>
            </w:pPr>
            <w:r>
              <w:rPr>
                <w:spacing w:val="-2"/>
                <w:sz w:val="12"/>
              </w:rPr>
              <w:t>21,043,057.00</w:t>
            </w:r>
          </w:p>
        </w:tc>
      </w:tr>
      <w:tr>
        <w:trPr>
          <w:trHeight w:val="64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b/>
                <w:sz w:val="12"/>
              </w:rPr>
            </w:pPr>
          </w:p>
          <w:p>
            <w:pPr>
              <w:pStyle w:val="TableParagraph"/>
              <w:spacing w:before="9"/>
              <w:rPr>
                <w:b/>
                <w:sz w:val="9"/>
              </w:rPr>
            </w:pPr>
          </w:p>
          <w:p>
            <w:pPr>
              <w:pStyle w:val="TableParagraph"/>
              <w:ind w:left="220"/>
              <w:rPr>
                <w:sz w:val="12"/>
              </w:rPr>
            </w:pPr>
            <w:r>
              <w:rPr>
                <w:spacing w:val="-2"/>
                <w:sz w:val="12"/>
              </w:rPr>
              <w:t>2.1.1.1.4.60.1</w:t>
            </w:r>
          </w:p>
        </w:tc>
        <w:tc>
          <w:tcPr>
            <w:tcW w:w="2320" w:type="dxa"/>
          </w:tcPr>
          <w:p>
            <w:pPr>
              <w:pStyle w:val="TableParagraph"/>
              <w:spacing w:before="49"/>
              <w:ind w:left="60" w:right="4"/>
              <w:rPr>
                <w:sz w:val="12"/>
              </w:rPr>
            </w:pPr>
            <w:r>
              <w:rPr>
                <w:sz w:val="12"/>
              </w:rPr>
              <w:t>INSTITUTO DE ACCESO A LA</w:t>
            </w:r>
            <w:r>
              <w:rPr>
                <w:spacing w:val="40"/>
                <w:sz w:val="12"/>
              </w:rPr>
              <w:t> </w:t>
            </w:r>
            <w:r>
              <w:rPr>
                <w:sz w:val="12"/>
              </w:rPr>
              <w:t>INFORMACIÓN PÚBLICA Y</w:t>
            </w:r>
            <w:r>
              <w:rPr>
                <w:spacing w:val="40"/>
                <w:sz w:val="12"/>
              </w:rPr>
              <w:t> </w:t>
            </w:r>
            <w:r>
              <w:rPr>
                <w:sz w:val="12"/>
              </w:rPr>
              <w:t>PROTECCIÓN</w:t>
            </w:r>
            <w:r>
              <w:rPr>
                <w:spacing w:val="-8"/>
                <w:sz w:val="12"/>
              </w:rPr>
              <w:t> </w:t>
            </w:r>
            <w:r>
              <w:rPr>
                <w:sz w:val="12"/>
              </w:rPr>
              <w:t>DE</w:t>
            </w:r>
            <w:r>
              <w:rPr>
                <w:spacing w:val="-7"/>
                <w:sz w:val="12"/>
              </w:rPr>
              <w:t> </w:t>
            </w:r>
            <w:r>
              <w:rPr>
                <w:sz w:val="12"/>
              </w:rPr>
              <w:t>DATOS</w:t>
            </w:r>
            <w:r>
              <w:rPr>
                <w:spacing w:val="-8"/>
                <w:sz w:val="12"/>
              </w:rPr>
              <w:t> </w:t>
            </w:r>
            <w:r>
              <w:rPr>
                <w:sz w:val="12"/>
              </w:rPr>
              <w:t>PERSONALES</w:t>
            </w:r>
            <w:r>
              <w:rPr>
                <w:spacing w:val="40"/>
                <w:sz w:val="12"/>
              </w:rPr>
              <w:t> </w:t>
            </w:r>
            <w:r>
              <w:rPr>
                <w:sz w:val="12"/>
              </w:rPr>
              <w:t>PARA EL ESTADO DE TLAXCALA</w:t>
            </w:r>
          </w:p>
        </w:tc>
        <w:tc>
          <w:tcPr>
            <w:tcW w:w="140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21,043,057.00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2.1.1.1.4.61.0</w:t>
            </w:r>
          </w:p>
        </w:tc>
        <w:tc>
          <w:tcPr>
            <w:tcW w:w="3420" w:type="dxa"/>
            <w:gridSpan w:val="2"/>
          </w:tcPr>
          <w:p>
            <w:pPr>
              <w:pStyle w:val="TableParagraph"/>
              <w:spacing w:before="71"/>
              <w:ind w:left="60"/>
              <w:rPr>
                <w:sz w:val="12"/>
              </w:rPr>
            </w:pPr>
            <w:r>
              <w:rPr>
                <w:sz w:val="12"/>
              </w:rPr>
              <w:t>TRIBUNAL</w:t>
            </w:r>
            <w:r>
              <w:rPr>
                <w:spacing w:val="20"/>
                <w:sz w:val="12"/>
              </w:rPr>
              <w:t> </w:t>
            </w:r>
            <w:r>
              <w:rPr>
                <w:sz w:val="12"/>
              </w:rPr>
              <w:t>DE</w:t>
            </w:r>
            <w:r>
              <w:rPr>
                <w:spacing w:val="-5"/>
                <w:sz w:val="12"/>
              </w:rPr>
              <w:t> </w:t>
            </w:r>
            <w:r>
              <w:rPr>
                <w:sz w:val="12"/>
              </w:rPr>
              <w:t>CONCILIACIÓN</w:t>
            </w:r>
            <w:r>
              <w:rPr>
                <w:spacing w:val="-5"/>
                <w:sz w:val="12"/>
              </w:rPr>
              <w:t> </w:t>
            </w:r>
            <w:r>
              <w:rPr>
                <w:sz w:val="12"/>
              </w:rPr>
              <w:t>Y</w:t>
            </w:r>
            <w:r>
              <w:rPr>
                <w:spacing w:val="-5"/>
                <w:sz w:val="12"/>
              </w:rPr>
              <w:t> </w:t>
            </w:r>
            <w:r>
              <w:rPr>
                <w:sz w:val="12"/>
              </w:rPr>
              <w:t>ARBITRAJE</w:t>
            </w:r>
            <w:r>
              <w:rPr>
                <w:spacing w:val="-5"/>
                <w:sz w:val="12"/>
              </w:rPr>
              <w:t> </w:t>
            </w:r>
            <w:r>
              <w:rPr>
                <w:sz w:val="12"/>
              </w:rPr>
              <w:t>DEL</w:t>
            </w:r>
            <w:r>
              <w:rPr>
                <w:spacing w:val="-5"/>
                <w:sz w:val="12"/>
              </w:rPr>
              <w:t> </w:t>
            </w:r>
            <w:r>
              <w:rPr>
                <w:spacing w:val="-2"/>
                <w:sz w:val="12"/>
              </w:rPr>
              <w:t>ESTADO</w:t>
            </w:r>
          </w:p>
        </w:tc>
        <w:tc>
          <w:tcPr>
            <w:tcW w:w="1400" w:type="dxa"/>
          </w:tcPr>
          <w:p>
            <w:pPr>
              <w:pStyle w:val="TableParagraph"/>
              <w:spacing w:before="71"/>
              <w:ind w:right="44"/>
              <w:jc w:val="right"/>
              <w:rPr>
                <w:sz w:val="12"/>
              </w:rPr>
            </w:pPr>
            <w:r>
              <w:rPr>
                <w:spacing w:val="-2"/>
                <w:sz w:val="12"/>
              </w:rPr>
              <w:t>18,331,909.00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2.1.1.1.4.61.1</w:t>
            </w:r>
          </w:p>
        </w:tc>
        <w:tc>
          <w:tcPr>
            <w:tcW w:w="2320" w:type="dxa"/>
          </w:tcPr>
          <w:p>
            <w:pPr>
              <w:pStyle w:val="TableParagraph"/>
              <w:spacing w:before="47"/>
              <w:ind w:left="60"/>
              <w:rPr>
                <w:sz w:val="12"/>
              </w:rPr>
            </w:pPr>
            <w:r>
              <w:rPr>
                <w:sz w:val="12"/>
              </w:rPr>
              <w:t>TRIBUNAL</w:t>
            </w:r>
            <w:r>
              <w:rPr>
                <w:spacing w:val="8"/>
                <w:sz w:val="12"/>
              </w:rPr>
              <w:t> </w:t>
            </w:r>
            <w:r>
              <w:rPr>
                <w:sz w:val="12"/>
              </w:rPr>
              <w:t>DE</w:t>
            </w:r>
            <w:r>
              <w:rPr>
                <w:spacing w:val="-8"/>
                <w:sz w:val="12"/>
              </w:rPr>
              <w:t> </w:t>
            </w:r>
            <w:r>
              <w:rPr>
                <w:sz w:val="12"/>
              </w:rPr>
              <w:t>CONCILIACIÓN</w:t>
            </w:r>
            <w:r>
              <w:rPr>
                <w:spacing w:val="-7"/>
                <w:sz w:val="12"/>
              </w:rPr>
              <w:t> </w:t>
            </w:r>
            <w:r>
              <w:rPr>
                <w:sz w:val="12"/>
              </w:rPr>
              <w:t>Y</w:t>
            </w:r>
            <w:r>
              <w:rPr>
                <w:spacing w:val="40"/>
                <w:sz w:val="12"/>
              </w:rPr>
              <w:t> </w:t>
            </w:r>
            <w:r>
              <w:rPr>
                <w:sz w:val="12"/>
              </w:rPr>
              <w:t>ARBITRAJE DEL ESTADO</w:t>
            </w:r>
          </w:p>
        </w:tc>
        <w:tc>
          <w:tcPr>
            <w:tcW w:w="1400" w:type="dxa"/>
          </w:tcPr>
          <w:p>
            <w:pPr>
              <w:pStyle w:val="TableParagraph"/>
              <w:spacing w:before="7"/>
              <w:rPr>
                <w:b/>
                <w:sz w:val="9"/>
              </w:rPr>
            </w:pPr>
          </w:p>
          <w:p>
            <w:pPr>
              <w:pStyle w:val="TableParagraph"/>
              <w:ind w:right="44"/>
              <w:jc w:val="right"/>
              <w:rPr>
                <w:sz w:val="12"/>
              </w:rPr>
            </w:pPr>
            <w:r>
              <w:rPr>
                <w:spacing w:val="-2"/>
                <w:sz w:val="12"/>
              </w:rPr>
              <w:t>18,331,909.00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2.1.1.1.4.68.0</w:t>
            </w:r>
          </w:p>
        </w:tc>
        <w:tc>
          <w:tcPr>
            <w:tcW w:w="3420" w:type="dxa"/>
            <w:gridSpan w:val="2"/>
          </w:tcPr>
          <w:p>
            <w:pPr>
              <w:pStyle w:val="TableParagraph"/>
              <w:spacing w:before="71"/>
              <w:ind w:left="60"/>
              <w:rPr>
                <w:sz w:val="12"/>
              </w:rPr>
            </w:pPr>
            <w:r>
              <w:rPr>
                <w:sz w:val="12"/>
              </w:rPr>
              <w:t>TRIBUNAL</w:t>
            </w:r>
            <w:r>
              <w:rPr>
                <w:spacing w:val="-9"/>
                <w:sz w:val="12"/>
              </w:rPr>
              <w:t> </w:t>
            </w:r>
            <w:r>
              <w:rPr>
                <w:sz w:val="12"/>
              </w:rPr>
              <w:t>ELECTORAL</w:t>
            </w:r>
            <w:r>
              <w:rPr>
                <w:spacing w:val="-6"/>
                <w:sz w:val="12"/>
              </w:rPr>
              <w:t> </w:t>
            </w:r>
            <w:r>
              <w:rPr>
                <w:sz w:val="12"/>
              </w:rPr>
              <w:t>DE</w:t>
            </w:r>
            <w:r>
              <w:rPr>
                <w:spacing w:val="-6"/>
                <w:sz w:val="12"/>
              </w:rPr>
              <w:t> </w:t>
            </w:r>
            <w:r>
              <w:rPr>
                <w:spacing w:val="-2"/>
                <w:sz w:val="12"/>
              </w:rPr>
              <w:t>TLAXCALA</w:t>
            </w:r>
          </w:p>
        </w:tc>
        <w:tc>
          <w:tcPr>
            <w:tcW w:w="1400" w:type="dxa"/>
          </w:tcPr>
          <w:p>
            <w:pPr>
              <w:pStyle w:val="TableParagraph"/>
              <w:spacing w:before="71"/>
              <w:ind w:right="44"/>
              <w:jc w:val="right"/>
              <w:rPr>
                <w:sz w:val="12"/>
              </w:rPr>
            </w:pPr>
            <w:r>
              <w:rPr>
                <w:spacing w:val="-2"/>
                <w:sz w:val="12"/>
              </w:rPr>
              <w:t>45,907,570.00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2.1.1.1.4.68.1</w:t>
            </w:r>
          </w:p>
        </w:tc>
        <w:tc>
          <w:tcPr>
            <w:tcW w:w="2320" w:type="dxa"/>
          </w:tcPr>
          <w:p>
            <w:pPr>
              <w:pStyle w:val="TableParagraph"/>
              <w:spacing w:before="47"/>
              <w:ind w:left="60" w:right="713"/>
              <w:rPr>
                <w:sz w:val="12"/>
              </w:rPr>
            </w:pPr>
            <w:r>
              <w:rPr>
                <w:sz w:val="12"/>
              </w:rPr>
              <w:t>TRIBUNAL</w:t>
            </w:r>
            <w:r>
              <w:rPr>
                <w:spacing w:val="-8"/>
                <w:sz w:val="12"/>
              </w:rPr>
              <w:t> </w:t>
            </w:r>
            <w:r>
              <w:rPr>
                <w:sz w:val="12"/>
              </w:rPr>
              <w:t>ELECTORAL</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45,907,570.00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2.1.1.1.4.71.0</w:t>
            </w:r>
          </w:p>
        </w:tc>
        <w:tc>
          <w:tcPr>
            <w:tcW w:w="3420" w:type="dxa"/>
            <w:gridSpan w:val="2"/>
          </w:tcPr>
          <w:p>
            <w:pPr>
              <w:pStyle w:val="TableParagraph"/>
              <w:spacing w:before="47"/>
              <w:ind w:left="60" w:right="81"/>
              <w:rPr>
                <w:sz w:val="12"/>
              </w:rPr>
            </w:pPr>
            <w:r>
              <w:rPr>
                <w:sz w:val="12"/>
              </w:rPr>
              <w:t>SECRETARÍA EJECUTIVA DEL SISTEMA</w:t>
            </w:r>
            <w:r>
              <w:rPr>
                <w:spacing w:val="40"/>
                <w:sz w:val="12"/>
              </w:rPr>
              <w:t> </w:t>
            </w:r>
            <w:r>
              <w:rPr>
                <w:sz w:val="12"/>
              </w:rPr>
              <w:t>ANTICORRUPCIÓN</w:t>
            </w:r>
            <w:r>
              <w:rPr>
                <w:spacing w:val="-8"/>
                <w:sz w:val="12"/>
              </w:rPr>
              <w:t> </w:t>
            </w:r>
            <w:r>
              <w:rPr>
                <w:sz w:val="12"/>
              </w:rPr>
              <w:t>DEL</w:t>
            </w:r>
            <w:r>
              <w:rPr>
                <w:spacing w:val="-7"/>
                <w:sz w:val="12"/>
              </w:rPr>
              <w:t> </w:t>
            </w:r>
            <w:r>
              <w:rPr>
                <w:sz w:val="12"/>
              </w:rPr>
              <w:t>ESTADO</w:t>
            </w:r>
            <w:r>
              <w:rPr>
                <w:spacing w:val="-8"/>
                <w:sz w:val="12"/>
              </w:rPr>
              <w:t> </w:t>
            </w:r>
            <w:r>
              <w:rPr>
                <w:sz w:val="12"/>
              </w:rPr>
              <w:t>DE</w:t>
            </w:r>
            <w:r>
              <w:rPr>
                <w:spacing w:val="-7"/>
                <w:sz w:val="12"/>
              </w:rPr>
              <w:t> </w:t>
            </w:r>
            <w:r>
              <w:rPr>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12,839,161.00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2.1.1.1.4.71.1</w:t>
            </w:r>
          </w:p>
        </w:tc>
        <w:tc>
          <w:tcPr>
            <w:tcW w:w="2320" w:type="dxa"/>
          </w:tcPr>
          <w:p>
            <w:pPr>
              <w:pStyle w:val="TableParagraph"/>
              <w:spacing w:before="47"/>
              <w:ind w:left="60"/>
              <w:rPr>
                <w:sz w:val="12"/>
              </w:rPr>
            </w:pPr>
            <w:r>
              <w:rPr>
                <w:sz w:val="12"/>
              </w:rPr>
              <w:t>PRESIDENCIA</w:t>
            </w:r>
            <w:r>
              <w:rPr>
                <w:spacing w:val="-8"/>
                <w:sz w:val="12"/>
              </w:rPr>
              <w:t> </w:t>
            </w:r>
            <w:r>
              <w:rPr>
                <w:sz w:val="12"/>
              </w:rPr>
              <w:t>DE</w:t>
            </w:r>
            <w:r>
              <w:rPr>
                <w:spacing w:val="-7"/>
                <w:sz w:val="12"/>
              </w:rPr>
              <w:t> </w:t>
            </w:r>
            <w:r>
              <w:rPr>
                <w:sz w:val="12"/>
              </w:rPr>
              <w:t>LA</w:t>
            </w:r>
            <w:r>
              <w:rPr>
                <w:spacing w:val="-8"/>
                <w:sz w:val="12"/>
              </w:rPr>
              <w:t> </w:t>
            </w:r>
            <w:r>
              <w:rPr>
                <w:sz w:val="12"/>
              </w:rPr>
              <w:t>SECRETARIA</w:t>
            </w:r>
            <w:r>
              <w:rPr>
                <w:spacing w:val="40"/>
                <w:sz w:val="12"/>
              </w:rPr>
              <w:t> </w:t>
            </w:r>
            <w:r>
              <w:rPr>
                <w:spacing w:val="-2"/>
                <w:sz w:val="12"/>
              </w:rPr>
              <w:t>EJECUTIVA</w:t>
            </w:r>
          </w:p>
        </w:tc>
        <w:tc>
          <w:tcPr>
            <w:tcW w:w="1400" w:type="dxa"/>
          </w:tcPr>
          <w:p>
            <w:pPr>
              <w:pStyle w:val="TableParagraph"/>
              <w:spacing w:before="7"/>
              <w:rPr>
                <w:b/>
                <w:sz w:val="9"/>
              </w:rPr>
            </w:pPr>
          </w:p>
          <w:p>
            <w:pPr>
              <w:pStyle w:val="TableParagraph"/>
              <w:ind w:right="44"/>
              <w:jc w:val="right"/>
              <w:rPr>
                <w:sz w:val="12"/>
              </w:rPr>
            </w:pPr>
            <w:r>
              <w:rPr>
                <w:spacing w:val="-2"/>
                <w:sz w:val="12"/>
              </w:rPr>
              <w:t>12,839,161.00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2.1.1.1.4.75.0</w:t>
            </w:r>
          </w:p>
        </w:tc>
        <w:tc>
          <w:tcPr>
            <w:tcW w:w="3420" w:type="dxa"/>
            <w:gridSpan w:val="2"/>
          </w:tcPr>
          <w:p>
            <w:pPr>
              <w:pStyle w:val="TableParagraph"/>
              <w:spacing w:before="71"/>
              <w:ind w:left="60"/>
              <w:rPr>
                <w:sz w:val="12"/>
              </w:rPr>
            </w:pPr>
            <w:r>
              <w:rPr>
                <w:sz w:val="12"/>
              </w:rPr>
              <w:t>TRIBUNAL</w:t>
            </w:r>
            <w:r>
              <w:rPr>
                <w:spacing w:val="-6"/>
                <w:sz w:val="12"/>
              </w:rPr>
              <w:t> </w:t>
            </w:r>
            <w:r>
              <w:rPr>
                <w:sz w:val="12"/>
              </w:rPr>
              <w:t>DE</w:t>
            </w:r>
            <w:r>
              <w:rPr>
                <w:spacing w:val="-6"/>
                <w:sz w:val="12"/>
              </w:rPr>
              <w:t> </w:t>
            </w:r>
            <w:r>
              <w:rPr>
                <w:sz w:val="12"/>
              </w:rPr>
              <w:t>JUSTICIA</w:t>
            </w:r>
            <w:r>
              <w:rPr>
                <w:spacing w:val="-6"/>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65,052,716.00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left="220"/>
              <w:rPr>
                <w:sz w:val="12"/>
              </w:rPr>
            </w:pPr>
            <w:r>
              <w:rPr>
                <w:spacing w:val="-2"/>
                <w:sz w:val="12"/>
              </w:rPr>
              <w:t>2.1.1.1.4.75.1</w:t>
            </w:r>
          </w:p>
        </w:tc>
        <w:tc>
          <w:tcPr>
            <w:tcW w:w="2320" w:type="dxa"/>
          </w:tcPr>
          <w:p>
            <w:pPr>
              <w:pStyle w:val="TableParagraph"/>
              <w:spacing w:before="48"/>
              <w:ind w:left="60" w:right="375"/>
              <w:jc w:val="both"/>
              <w:rPr>
                <w:sz w:val="12"/>
              </w:rPr>
            </w:pPr>
            <w:r>
              <w:rPr>
                <w:sz w:val="12"/>
              </w:rPr>
              <w:t>PRESIDENCIA</w:t>
            </w:r>
            <w:r>
              <w:rPr>
                <w:spacing w:val="-8"/>
                <w:sz w:val="12"/>
              </w:rPr>
              <w:t> </w:t>
            </w:r>
            <w:r>
              <w:rPr>
                <w:sz w:val="12"/>
              </w:rPr>
              <w:t>DEL</w:t>
            </w:r>
            <w:r>
              <w:rPr>
                <w:spacing w:val="-7"/>
                <w:sz w:val="12"/>
              </w:rPr>
              <w:t> </w:t>
            </w:r>
            <w:r>
              <w:rPr>
                <w:sz w:val="12"/>
              </w:rPr>
              <w:t>TRIBUNAL</w:t>
            </w:r>
            <w:r>
              <w:rPr>
                <w:spacing w:val="-8"/>
                <w:sz w:val="12"/>
              </w:rPr>
              <w:t> </w:t>
            </w:r>
            <w:r>
              <w:rPr>
                <w:sz w:val="12"/>
              </w:rPr>
              <w:t>DE</w:t>
            </w:r>
            <w:r>
              <w:rPr>
                <w:spacing w:val="40"/>
                <w:sz w:val="12"/>
              </w:rPr>
              <w:t> </w:t>
            </w:r>
            <w:r>
              <w:rPr>
                <w:sz w:val="12"/>
              </w:rPr>
              <w:t>JUSTICIA</w:t>
            </w:r>
            <w:r>
              <w:rPr>
                <w:spacing w:val="-8"/>
                <w:sz w:val="12"/>
              </w:rPr>
              <w:t> </w:t>
            </w:r>
            <w:r>
              <w:rPr>
                <w:sz w:val="12"/>
              </w:rPr>
              <w:t>ADMINISTRATIVA</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8"/>
              <w:rPr>
                <w:b/>
                <w:sz w:val="15"/>
              </w:rPr>
            </w:pPr>
          </w:p>
          <w:p>
            <w:pPr>
              <w:pStyle w:val="TableParagraph"/>
              <w:ind w:right="44"/>
              <w:jc w:val="right"/>
              <w:rPr>
                <w:sz w:val="12"/>
              </w:rPr>
            </w:pPr>
            <w:r>
              <w:rPr>
                <w:spacing w:val="-2"/>
                <w:sz w:val="12"/>
              </w:rPr>
              <w:t>65,052,716.00</w:t>
            </w:r>
          </w:p>
        </w:tc>
      </w:tr>
      <w:tr>
        <w:trPr>
          <w:trHeight w:val="285" w:hRule="atLeast"/>
        </w:trPr>
        <w:tc>
          <w:tcPr>
            <w:tcW w:w="1100" w:type="dxa"/>
          </w:tcPr>
          <w:p>
            <w:pPr>
              <w:pStyle w:val="TableParagraph"/>
              <w:spacing w:before="71"/>
              <w:ind w:left="250"/>
              <w:rPr>
                <w:sz w:val="12"/>
              </w:rPr>
            </w:pPr>
            <w:r>
              <w:rPr>
                <w:spacing w:val="-2"/>
                <w:sz w:val="12"/>
              </w:rPr>
              <w:t>2.1.1.2.0.0.0</w:t>
            </w:r>
          </w:p>
        </w:tc>
        <w:tc>
          <w:tcPr>
            <w:tcW w:w="5620" w:type="dxa"/>
            <w:gridSpan w:val="4"/>
          </w:tcPr>
          <w:p>
            <w:pPr>
              <w:pStyle w:val="TableParagraph"/>
              <w:spacing w:before="71"/>
              <w:ind w:left="60"/>
              <w:rPr>
                <w:sz w:val="12"/>
              </w:rPr>
            </w:pPr>
            <w:r>
              <w:rPr>
                <w:sz w:val="12"/>
              </w:rPr>
              <w:t>ENTIDADES</w:t>
            </w:r>
            <w:r>
              <w:rPr>
                <w:spacing w:val="-9"/>
                <w:sz w:val="12"/>
              </w:rPr>
              <w:t> </w:t>
            </w:r>
            <w:r>
              <w:rPr>
                <w:sz w:val="12"/>
              </w:rPr>
              <w:t>PARAESTATALES</w:t>
            </w:r>
            <w:r>
              <w:rPr>
                <w:spacing w:val="-7"/>
                <w:sz w:val="12"/>
              </w:rPr>
              <w:t> </w:t>
            </w:r>
            <w:r>
              <w:rPr>
                <w:sz w:val="12"/>
              </w:rPr>
              <w:t>Y</w:t>
            </w:r>
            <w:r>
              <w:rPr>
                <w:spacing w:val="-6"/>
                <w:sz w:val="12"/>
              </w:rPr>
              <w:t> </w:t>
            </w:r>
            <w:r>
              <w:rPr>
                <w:sz w:val="12"/>
              </w:rPr>
              <w:t>FIDEICOMISOS</w:t>
            </w:r>
            <w:r>
              <w:rPr>
                <w:spacing w:val="-7"/>
                <w:sz w:val="12"/>
              </w:rPr>
              <w:t> </w:t>
            </w:r>
            <w:r>
              <w:rPr>
                <w:sz w:val="12"/>
              </w:rPr>
              <w:t>NO</w:t>
            </w:r>
            <w:r>
              <w:rPr>
                <w:spacing w:val="-7"/>
                <w:sz w:val="12"/>
              </w:rPr>
              <w:t> </w:t>
            </w:r>
            <w:r>
              <w:rPr>
                <w:sz w:val="12"/>
              </w:rPr>
              <w:t>EMPRESARIALES</w:t>
            </w:r>
            <w:r>
              <w:rPr>
                <w:spacing w:val="-6"/>
                <w:sz w:val="12"/>
              </w:rPr>
              <w:t> </w:t>
            </w:r>
            <w:r>
              <w:rPr>
                <w:sz w:val="12"/>
              </w:rPr>
              <w:t>Y</w:t>
            </w:r>
            <w:r>
              <w:rPr>
                <w:spacing w:val="-7"/>
                <w:sz w:val="12"/>
              </w:rPr>
              <w:t> </w:t>
            </w:r>
            <w:r>
              <w:rPr>
                <w:sz w:val="12"/>
              </w:rPr>
              <w:t>NO</w:t>
            </w:r>
            <w:r>
              <w:rPr>
                <w:spacing w:val="-6"/>
                <w:sz w:val="12"/>
              </w:rPr>
              <w:t> </w:t>
            </w:r>
            <w:r>
              <w:rPr>
                <w:spacing w:val="-2"/>
                <w:sz w:val="12"/>
              </w:rPr>
              <w:t>FINANCIEROS</w:t>
            </w:r>
          </w:p>
        </w:tc>
        <w:tc>
          <w:tcPr>
            <w:tcW w:w="1400" w:type="dxa"/>
          </w:tcPr>
          <w:p>
            <w:pPr>
              <w:pStyle w:val="TableParagraph"/>
              <w:spacing w:before="71"/>
              <w:ind w:right="44"/>
              <w:jc w:val="right"/>
              <w:rPr>
                <w:sz w:val="12"/>
              </w:rPr>
            </w:pPr>
            <w:r>
              <w:rPr>
                <w:spacing w:val="-2"/>
                <w:sz w:val="12"/>
              </w:rPr>
              <w:t>12,878,322,770.00</w:t>
            </w:r>
          </w:p>
        </w:tc>
      </w:tr>
      <w:tr>
        <w:trPr>
          <w:trHeight w:val="365" w:hRule="atLeast"/>
        </w:trPr>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2.1.1.2.1.0.0</w:t>
            </w:r>
          </w:p>
        </w:tc>
        <w:tc>
          <w:tcPr>
            <w:tcW w:w="4520" w:type="dxa"/>
            <w:gridSpan w:val="3"/>
          </w:tcPr>
          <w:p>
            <w:pPr>
              <w:pStyle w:val="TableParagraph"/>
              <w:spacing w:before="47"/>
              <w:ind w:left="60"/>
              <w:rPr>
                <w:sz w:val="12"/>
              </w:rPr>
            </w:pPr>
            <w:r>
              <w:rPr>
                <w:sz w:val="12"/>
              </w:rPr>
              <w:t>ENTIDADES</w:t>
            </w:r>
            <w:r>
              <w:rPr>
                <w:spacing w:val="-7"/>
                <w:sz w:val="12"/>
              </w:rPr>
              <w:t> </w:t>
            </w:r>
            <w:r>
              <w:rPr>
                <w:sz w:val="12"/>
              </w:rPr>
              <w:t>PARAESTATALES</w:t>
            </w:r>
            <w:r>
              <w:rPr>
                <w:spacing w:val="-7"/>
                <w:sz w:val="12"/>
              </w:rPr>
              <w:t> </w:t>
            </w:r>
            <w:r>
              <w:rPr>
                <w:sz w:val="12"/>
              </w:rPr>
              <w:t>Y</w:t>
            </w:r>
            <w:r>
              <w:rPr>
                <w:spacing w:val="-7"/>
                <w:sz w:val="12"/>
              </w:rPr>
              <w:t> </w:t>
            </w:r>
            <w:r>
              <w:rPr>
                <w:sz w:val="12"/>
              </w:rPr>
              <w:t>FIDEICOMISOS</w:t>
            </w:r>
            <w:r>
              <w:rPr>
                <w:spacing w:val="-7"/>
                <w:sz w:val="12"/>
              </w:rPr>
              <w:t> </w:t>
            </w:r>
            <w:r>
              <w:rPr>
                <w:sz w:val="12"/>
              </w:rPr>
              <w:t>NO</w:t>
            </w:r>
            <w:r>
              <w:rPr>
                <w:spacing w:val="-7"/>
                <w:sz w:val="12"/>
              </w:rPr>
              <w:t> </w:t>
            </w:r>
            <w:r>
              <w:rPr>
                <w:sz w:val="12"/>
              </w:rPr>
              <w:t>EMPRESARIALES</w:t>
            </w:r>
            <w:r>
              <w:rPr>
                <w:spacing w:val="-7"/>
                <w:sz w:val="12"/>
              </w:rPr>
              <w:t> </w:t>
            </w:r>
            <w:r>
              <w:rPr>
                <w:sz w:val="12"/>
              </w:rPr>
              <w:t>Y</w:t>
            </w:r>
            <w:r>
              <w:rPr>
                <w:spacing w:val="-7"/>
                <w:sz w:val="12"/>
              </w:rPr>
              <w:t> </w:t>
            </w:r>
            <w:r>
              <w:rPr>
                <w:sz w:val="12"/>
              </w:rPr>
              <w:t>NO</w:t>
            </w:r>
            <w:r>
              <w:rPr>
                <w:spacing w:val="40"/>
                <w:sz w:val="12"/>
              </w:rPr>
              <w:t> </w:t>
            </w:r>
            <w:r>
              <w:rPr>
                <w:spacing w:val="-2"/>
                <w:sz w:val="12"/>
              </w:rPr>
              <w:t>FINANCIEROS</w:t>
            </w:r>
          </w:p>
        </w:tc>
        <w:tc>
          <w:tcPr>
            <w:tcW w:w="1400" w:type="dxa"/>
          </w:tcPr>
          <w:p>
            <w:pPr>
              <w:pStyle w:val="TableParagraph"/>
              <w:spacing w:before="7"/>
              <w:rPr>
                <w:b/>
                <w:sz w:val="9"/>
              </w:rPr>
            </w:pPr>
          </w:p>
          <w:p>
            <w:pPr>
              <w:pStyle w:val="TableParagraph"/>
              <w:ind w:right="44"/>
              <w:jc w:val="right"/>
              <w:rPr>
                <w:sz w:val="12"/>
              </w:rPr>
            </w:pPr>
            <w:r>
              <w:rPr>
                <w:spacing w:val="-2"/>
                <w:sz w:val="12"/>
              </w:rPr>
              <w:t>12,878,322,770.00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2.1.1.2.1.16.0</w:t>
            </w:r>
          </w:p>
        </w:tc>
        <w:tc>
          <w:tcPr>
            <w:tcW w:w="3420" w:type="dxa"/>
            <w:gridSpan w:val="2"/>
          </w:tcPr>
          <w:p>
            <w:pPr>
              <w:pStyle w:val="TableParagraph"/>
              <w:spacing w:before="71"/>
              <w:ind w:left="60"/>
              <w:rPr>
                <w:sz w:val="12"/>
              </w:rPr>
            </w:pPr>
            <w:r>
              <w:rPr>
                <w:sz w:val="12"/>
              </w:rPr>
              <w:t>O.P.D</w:t>
            </w:r>
            <w:r>
              <w:rPr>
                <w:spacing w:val="-4"/>
                <w:sz w:val="12"/>
              </w:rPr>
              <w:t> </w:t>
            </w:r>
            <w:r>
              <w:rPr>
                <w:sz w:val="12"/>
              </w:rPr>
              <w:t>SALUD</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3,298,610,047.00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2.1.1.2.1.16.2</w:t>
            </w:r>
          </w:p>
        </w:tc>
        <w:tc>
          <w:tcPr>
            <w:tcW w:w="2320" w:type="dxa"/>
          </w:tcPr>
          <w:p>
            <w:pPr>
              <w:pStyle w:val="TableParagraph"/>
              <w:spacing w:before="71"/>
              <w:ind w:left="60"/>
              <w:rPr>
                <w:sz w:val="12"/>
              </w:rPr>
            </w:pPr>
            <w:r>
              <w:rPr>
                <w:sz w:val="12"/>
              </w:rPr>
              <w:t>DIRECCIÓN</w:t>
            </w:r>
            <w:r>
              <w:rPr>
                <w:spacing w:val="-6"/>
                <w:sz w:val="12"/>
              </w:rPr>
              <w:t> </w:t>
            </w:r>
            <w:r>
              <w:rPr>
                <w:sz w:val="12"/>
              </w:rPr>
              <w:t>DE</w:t>
            </w:r>
            <w:r>
              <w:rPr>
                <w:spacing w:val="-5"/>
                <w:sz w:val="12"/>
              </w:rPr>
              <w:t> </w:t>
            </w:r>
            <w:r>
              <w:rPr>
                <w:spacing w:val="-2"/>
                <w:sz w:val="12"/>
              </w:rPr>
              <w:t>ADMINISTRACIÓN</w:t>
            </w:r>
          </w:p>
        </w:tc>
        <w:tc>
          <w:tcPr>
            <w:tcW w:w="1400" w:type="dxa"/>
          </w:tcPr>
          <w:p>
            <w:pPr>
              <w:pStyle w:val="TableParagraph"/>
              <w:spacing w:before="71"/>
              <w:ind w:right="44"/>
              <w:jc w:val="right"/>
              <w:rPr>
                <w:sz w:val="12"/>
              </w:rPr>
            </w:pPr>
            <w:r>
              <w:rPr>
                <w:spacing w:val="-2"/>
                <w:sz w:val="12"/>
              </w:rPr>
              <w:t>2,510,246,820.00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2.1.1.2.1.16.4</w:t>
            </w:r>
          </w:p>
        </w:tc>
        <w:tc>
          <w:tcPr>
            <w:tcW w:w="2320" w:type="dxa"/>
          </w:tcPr>
          <w:p>
            <w:pPr>
              <w:pStyle w:val="TableParagraph"/>
              <w:spacing w:before="47"/>
              <w:ind w:left="60" w:right="686"/>
              <w:rPr>
                <w:sz w:val="12"/>
              </w:rPr>
            </w:pPr>
            <w:r>
              <w:rPr>
                <w:sz w:val="12"/>
              </w:rPr>
              <w:t>DIRECCIÓN DE ATENCIÓN</w:t>
            </w:r>
            <w:r>
              <w:rPr>
                <w:spacing w:val="40"/>
                <w:sz w:val="12"/>
              </w:rPr>
              <w:t> </w:t>
            </w:r>
            <w:r>
              <w:rPr>
                <w:sz w:val="12"/>
              </w:rPr>
              <w:t>ESPECIALIZADA</w:t>
            </w:r>
            <w:r>
              <w:rPr>
                <w:spacing w:val="-8"/>
                <w:sz w:val="12"/>
              </w:rPr>
              <w:t> </w:t>
            </w:r>
            <w:r>
              <w:rPr>
                <w:sz w:val="12"/>
              </w:rPr>
              <w:t>EN</w:t>
            </w:r>
            <w:r>
              <w:rPr>
                <w:spacing w:val="-7"/>
                <w:sz w:val="12"/>
              </w:rPr>
              <w:t> </w:t>
            </w:r>
            <w:r>
              <w:rPr>
                <w:sz w:val="12"/>
              </w:rPr>
              <w:t>SALUD</w:t>
            </w:r>
          </w:p>
        </w:tc>
        <w:tc>
          <w:tcPr>
            <w:tcW w:w="1400" w:type="dxa"/>
          </w:tcPr>
          <w:p>
            <w:pPr>
              <w:pStyle w:val="TableParagraph"/>
              <w:spacing w:before="7"/>
              <w:rPr>
                <w:b/>
                <w:sz w:val="9"/>
              </w:rPr>
            </w:pPr>
          </w:p>
          <w:p>
            <w:pPr>
              <w:pStyle w:val="TableParagraph"/>
              <w:ind w:right="44"/>
              <w:jc w:val="right"/>
              <w:rPr>
                <w:sz w:val="12"/>
              </w:rPr>
            </w:pPr>
            <w:r>
              <w:rPr>
                <w:spacing w:val="-2"/>
                <w:sz w:val="12"/>
              </w:rPr>
              <w:t>10,225,571.00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2.1.1.2.1.16.5</w:t>
            </w:r>
          </w:p>
        </w:tc>
        <w:tc>
          <w:tcPr>
            <w:tcW w:w="2320" w:type="dxa"/>
          </w:tcPr>
          <w:p>
            <w:pPr>
              <w:pStyle w:val="TableParagraph"/>
              <w:spacing w:before="47"/>
              <w:ind w:left="60" w:right="98"/>
              <w:rPr>
                <w:sz w:val="12"/>
              </w:rPr>
            </w:pPr>
            <w:r>
              <w:rPr>
                <w:sz w:val="12"/>
              </w:rPr>
              <w:t>DIRECCIÓN</w:t>
            </w:r>
            <w:r>
              <w:rPr>
                <w:spacing w:val="-8"/>
                <w:sz w:val="12"/>
              </w:rPr>
              <w:t> </w:t>
            </w:r>
            <w:r>
              <w:rPr>
                <w:sz w:val="12"/>
              </w:rPr>
              <w:t>DE</w:t>
            </w:r>
            <w:r>
              <w:rPr>
                <w:spacing w:val="-7"/>
                <w:sz w:val="12"/>
              </w:rPr>
              <w:t> </w:t>
            </w:r>
            <w:r>
              <w:rPr>
                <w:sz w:val="12"/>
              </w:rPr>
              <w:t>ATENCIÓN</w:t>
            </w:r>
            <w:r>
              <w:rPr>
                <w:spacing w:val="-8"/>
                <w:sz w:val="12"/>
              </w:rPr>
              <w:t> </w:t>
            </w:r>
            <w:r>
              <w:rPr>
                <w:sz w:val="12"/>
              </w:rPr>
              <w:t>PRIMARIA</w:t>
            </w:r>
            <w:r>
              <w:rPr>
                <w:spacing w:val="40"/>
                <w:sz w:val="12"/>
              </w:rPr>
              <w:t> </w:t>
            </w:r>
            <w:r>
              <w:rPr>
                <w:sz w:val="12"/>
              </w:rPr>
              <w:t>A LA SALUD</w:t>
            </w:r>
          </w:p>
        </w:tc>
        <w:tc>
          <w:tcPr>
            <w:tcW w:w="1400" w:type="dxa"/>
          </w:tcPr>
          <w:p>
            <w:pPr>
              <w:pStyle w:val="TableParagraph"/>
              <w:spacing w:before="7"/>
              <w:rPr>
                <w:b/>
                <w:sz w:val="9"/>
              </w:rPr>
            </w:pPr>
          </w:p>
          <w:p>
            <w:pPr>
              <w:pStyle w:val="TableParagraph"/>
              <w:ind w:right="44"/>
              <w:jc w:val="right"/>
              <w:rPr>
                <w:sz w:val="12"/>
              </w:rPr>
            </w:pPr>
            <w:r>
              <w:rPr>
                <w:spacing w:val="-2"/>
                <w:sz w:val="12"/>
              </w:rPr>
              <w:t>778,137,656.00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2.1.1.2.1.26.0</w:t>
            </w:r>
          </w:p>
        </w:tc>
        <w:tc>
          <w:tcPr>
            <w:tcW w:w="3420" w:type="dxa"/>
            <w:gridSpan w:val="2"/>
          </w:tcPr>
          <w:p>
            <w:pPr>
              <w:pStyle w:val="TableParagraph"/>
              <w:spacing w:before="71"/>
              <w:ind w:left="60"/>
              <w:rPr>
                <w:sz w:val="12"/>
              </w:rPr>
            </w:pPr>
            <w:r>
              <w:rPr>
                <w:sz w:val="12"/>
              </w:rPr>
              <w:t>CONSEJO</w:t>
            </w:r>
            <w:r>
              <w:rPr>
                <w:spacing w:val="-6"/>
                <w:sz w:val="12"/>
              </w:rPr>
              <w:t> </w:t>
            </w:r>
            <w:r>
              <w:rPr>
                <w:sz w:val="12"/>
              </w:rPr>
              <w:t>ESTATAL</w:t>
            </w:r>
            <w:r>
              <w:rPr>
                <w:spacing w:val="-5"/>
                <w:sz w:val="12"/>
              </w:rPr>
              <w:t> </w:t>
            </w:r>
            <w:r>
              <w:rPr>
                <w:sz w:val="12"/>
              </w:rPr>
              <w:t>DE</w:t>
            </w:r>
            <w:r>
              <w:rPr>
                <w:spacing w:val="-5"/>
                <w:sz w:val="12"/>
              </w:rPr>
              <w:t> </w:t>
            </w:r>
            <w:r>
              <w:rPr>
                <w:spacing w:val="-2"/>
                <w:sz w:val="12"/>
              </w:rPr>
              <w:t>POBLACIÓN</w:t>
            </w:r>
          </w:p>
        </w:tc>
        <w:tc>
          <w:tcPr>
            <w:tcW w:w="1400" w:type="dxa"/>
          </w:tcPr>
          <w:p>
            <w:pPr>
              <w:pStyle w:val="TableParagraph"/>
              <w:spacing w:before="71"/>
              <w:ind w:right="44"/>
              <w:jc w:val="right"/>
              <w:rPr>
                <w:sz w:val="12"/>
              </w:rPr>
            </w:pPr>
            <w:r>
              <w:rPr>
                <w:spacing w:val="-2"/>
                <w:sz w:val="12"/>
              </w:rPr>
              <w:t>4,276,772.00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2.1.1.2.1.26.1</w:t>
            </w:r>
          </w:p>
        </w:tc>
        <w:tc>
          <w:tcPr>
            <w:tcW w:w="2320" w:type="dxa"/>
          </w:tcPr>
          <w:p>
            <w:pPr>
              <w:pStyle w:val="TableParagraph"/>
              <w:spacing w:before="71"/>
              <w:ind w:left="60"/>
              <w:rPr>
                <w:sz w:val="12"/>
              </w:rPr>
            </w:pPr>
            <w:r>
              <w:rPr>
                <w:spacing w:val="-2"/>
                <w:sz w:val="12"/>
              </w:rPr>
              <w:t>DIRECCIÓN</w:t>
            </w:r>
          </w:p>
        </w:tc>
        <w:tc>
          <w:tcPr>
            <w:tcW w:w="1400" w:type="dxa"/>
          </w:tcPr>
          <w:p>
            <w:pPr>
              <w:pStyle w:val="TableParagraph"/>
              <w:spacing w:before="71"/>
              <w:ind w:right="44"/>
              <w:jc w:val="right"/>
              <w:rPr>
                <w:sz w:val="12"/>
              </w:rPr>
            </w:pPr>
            <w:r>
              <w:rPr>
                <w:spacing w:val="-2"/>
                <w:sz w:val="12"/>
              </w:rPr>
              <w:t>4,189,773.00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2.1.1.2.1.26.2</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86,999.00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2.1.1.2.1.28.0</w:t>
            </w:r>
          </w:p>
        </w:tc>
        <w:tc>
          <w:tcPr>
            <w:tcW w:w="3420" w:type="dxa"/>
            <w:gridSpan w:val="2"/>
          </w:tcPr>
          <w:p>
            <w:pPr>
              <w:pStyle w:val="TableParagraph"/>
              <w:spacing w:before="71"/>
              <w:ind w:left="60"/>
              <w:rPr>
                <w:sz w:val="12"/>
              </w:rPr>
            </w:pPr>
            <w:r>
              <w:rPr>
                <w:sz w:val="12"/>
              </w:rPr>
              <w:t>INSTITUTO</w:t>
            </w:r>
            <w:r>
              <w:rPr>
                <w:spacing w:val="-1"/>
                <w:sz w:val="12"/>
              </w:rPr>
              <w:t> </w:t>
            </w:r>
            <w:r>
              <w:rPr>
                <w:sz w:val="12"/>
              </w:rPr>
              <w:t>DE</w:t>
            </w:r>
            <w:r>
              <w:rPr>
                <w:spacing w:val="-1"/>
                <w:sz w:val="12"/>
              </w:rPr>
              <w:t> </w:t>
            </w:r>
            <w:r>
              <w:rPr>
                <w:spacing w:val="-2"/>
                <w:sz w:val="12"/>
              </w:rPr>
              <w:t>CATASTRO</w:t>
            </w:r>
          </w:p>
        </w:tc>
        <w:tc>
          <w:tcPr>
            <w:tcW w:w="1400" w:type="dxa"/>
          </w:tcPr>
          <w:p>
            <w:pPr>
              <w:pStyle w:val="TableParagraph"/>
              <w:spacing w:before="71"/>
              <w:ind w:right="44"/>
              <w:jc w:val="right"/>
              <w:rPr>
                <w:sz w:val="12"/>
              </w:rPr>
            </w:pPr>
            <w:r>
              <w:rPr>
                <w:spacing w:val="-2"/>
                <w:sz w:val="12"/>
              </w:rPr>
              <w:t>10,729,865.00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2.1.1.2.1.28.1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10,124,081.00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2.1.1.2.1.28.2</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605,784.00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2.1.1.2.1.30.0</w:t>
            </w:r>
          </w:p>
        </w:tc>
        <w:tc>
          <w:tcPr>
            <w:tcW w:w="3420" w:type="dxa"/>
            <w:gridSpan w:val="2"/>
          </w:tcPr>
          <w:p>
            <w:pPr>
              <w:pStyle w:val="TableParagraph"/>
              <w:spacing w:before="47"/>
              <w:ind w:left="60"/>
              <w:rPr>
                <w:sz w:val="12"/>
              </w:rPr>
            </w:pPr>
            <w:r>
              <w:rPr>
                <w:sz w:val="12"/>
              </w:rPr>
              <w:t>FIDEICOMISO</w:t>
            </w:r>
            <w:r>
              <w:rPr>
                <w:spacing w:val="-8"/>
                <w:sz w:val="12"/>
              </w:rPr>
              <w:t> </w:t>
            </w:r>
            <w:r>
              <w:rPr>
                <w:sz w:val="12"/>
              </w:rPr>
              <w:t>DE</w:t>
            </w:r>
            <w:r>
              <w:rPr>
                <w:spacing w:val="-7"/>
                <w:sz w:val="12"/>
              </w:rPr>
              <w:t> </w:t>
            </w:r>
            <w:r>
              <w:rPr>
                <w:sz w:val="12"/>
              </w:rPr>
              <w:t>LA</w:t>
            </w:r>
            <w:r>
              <w:rPr>
                <w:spacing w:val="-8"/>
                <w:sz w:val="12"/>
              </w:rPr>
              <w:t> </w:t>
            </w:r>
            <w:r>
              <w:rPr>
                <w:sz w:val="12"/>
              </w:rPr>
              <w:t>CIUDAD</w:t>
            </w:r>
            <w:r>
              <w:rPr>
                <w:spacing w:val="-7"/>
                <w:sz w:val="12"/>
              </w:rPr>
              <w:t> </w:t>
            </w:r>
            <w:r>
              <w:rPr>
                <w:sz w:val="12"/>
              </w:rPr>
              <w:t>INDUSTRIAL</w:t>
            </w:r>
            <w:r>
              <w:rPr>
                <w:spacing w:val="-8"/>
                <w:sz w:val="12"/>
              </w:rPr>
              <w:t> </w:t>
            </w:r>
            <w:r>
              <w:rPr>
                <w:sz w:val="12"/>
              </w:rPr>
              <w:t>DE</w:t>
            </w:r>
            <w:r>
              <w:rPr>
                <w:spacing w:val="40"/>
                <w:sz w:val="12"/>
              </w:rPr>
              <w:t> </w:t>
            </w:r>
            <w:r>
              <w:rPr>
                <w:spacing w:val="-2"/>
                <w:sz w:val="12"/>
              </w:rPr>
              <w:t>XICOHTENCATL</w:t>
            </w:r>
          </w:p>
        </w:tc>
        <w:tc>
          <w:tcPr>
            <w:tcW w:w="1400" w:type="dxa"/>
          </w:tcPr>
          <w:p>
            <w:pPr>
              <w:pStyle w:val="TableParagraph"/>
              <w:spacing w:before="7"/>
              <w:rPr>
                <w:b/>
                <w:sz w:val="9"/>
              </w:rPr>
            </w:pPr>
          </w:p>
          <w:p>
            <w:pPr>
              <w:pStyle w:val="TableParagraph"/>
              <w:ind w:right="44"/>
              <w:jc w:val="right"/>
              <w:rPr>
                <w:sz w:val="12"/>
              </w:rPr>
            </w:pPr>
            <w:r>
              <w:rPr>
                <w:spacing w:val="-2"/>
                <w:sz w:val="12"/>
              </w:rPr>
              <w:t>25,042,223.00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2.1.1.2.1.30.1</w:t>
            </w:r>
          </w:p>
        </w:tc>
        <w:tc>
          <w:tcPr>
            <w:tcW w:w="2320" w:type="dxa"/>
          </w:tcPr>
          <w:p>
            <w:pPr>
              <w:pStyle w:val="TableParagraph"/>
              <w:spacing w:before="71"/>
              <w:ind w:left="60"/>
              <w:rPr>
                <w:sz w:val="12"/>
              </w:rPr>
            </w:pPr>
            <w:r>
              <w:rPr>
                <w:spacing w:val="-2"/>
                <w:sz w:val="12"/>
              </w:rPr>
              <w:t>GERENCIA</w:t>
            </w:r>
            <w:r>
              <w:rPr>
                <w:spacing w:val="8"/>
                <w:sz w:val="12"/>
              </w:rPr>
              <w:t> </w:t>
            </w:r>
            <w:r>
              <w:rPr>
                <w:spacing w:val="-2"/>
                <w:sz w:val="12"/>
              </w:rPr>
              <w:t>GENERAL</w:t>
            </w:r>
          </w:p>
        </w:tc>
        <w:tc>
          <w:tcPr>
            <w:tcW w:w="1400" w:type="dxa"/>
          </w:tcPr>
          <w:p>
            <w:pPr>
              <w:pStyle w:val="TableParagraph"/>
              <w:spacing w:before="71"/>
              <w:ind w:right="44"/>
              <w:jc w:val="right"/>
              <w:rPr>
                <w:sz w:val="12"/>
              </w:rPr>
            </w:pPr>
            <w:r>
              <w:rPr>
                <w:spacing w:val="-2"/>
                <w:sz w:val="12"/>
              </w:rPr>
              <w:t>25,042,223.00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2.1.1.2.1.32.0</w:t>
            </w:r>
          </w:p>
        </w:tc>
        <w:tc>
          <w:tcPr>
            <w:tcW w:w="3420" w:type="dxa"/>
            <w:gridSpan w:val="2"/>
          </w:tcPr>
          <w:p>
            <w:pPr>
              <w:pStyle w:val="TableParagraph"/>
              <w:spacing w:before="47"/>
              <w:ind w:left="60"/>
              <w:rPr>
                <w:sz w:val="12"/>
              </w:rPr>
            </w:pPr>
            <w:r>
              <w:rPr>
                <w:sz w:val="12"/>
              </w:rPr>
              <w:t>FONDO</w:t>
            </w:r>
            <w:r>
              <w:rPr>
                <w:spacing w:val="-7"/>
                <w:sz w:val="12"/>
              </w:rPr>
              <w:t> </w:t>
            </w:r>
            <w:r>
              <w:rPr>
                <w:sz w:val="12"/>
              </w:rPr>
              <w:t>MACRO</w:t>
            </w:r>
            <w:r>
              <w:rPr>
                <w:spacing w:val="-7"/>
                <w:sz w:val="12"/>
              </w:rPr>
              <w:t> </w:t>
            </w:r>
            <w:r>
              <w:rPr>
                <w:sz w:val="12"/>
              </w:rPr>
              <w:t>PARA</w:t>
            </w:r>
            <w:r>
              <w:rPr>
                <w:spacing w:val="-7"/>
                <w:sz w:val="12"/>
              </w:rPr>
              <w:t> </w:t>
            </w:r>
            <w:r>
              <w:rPr>
                <w:sz w:val="12"/>
              </w:rPr>
              <w:t>EL</w:t>
            </w:r>
            <w:r>
              <w:rPr>
                <w:spacing w:val="-7"/>
                <w:sz w:val="12"/>
              </w:rPr>
              <w:t> </w:t>
            </w:r>
            <w:r>
              <w:rPr>
                <w:sz w:val="12"/>
              </w:rPr>
              <w:t>DESARROLLO</w:t>
            </w:r>
            <w:r>
              <w:rPr>
                <w:spacing w:val="-7"/>
                <w:sz w:val="12"/>
              </w:rPr>
              <w:t> </w:t>
            </w:r>
            <w:r>
              <w:rPr>
                <w:sz w:val="12"/>
              </w:rPr>
              <w:t>INTEGRAL</w:t>
            </w:r>
            <w:r>
              <w:rPr>
                <w:spacing w:val="-6"/>
                <w:sz w:val="12"/>
              </w:rPr>
              <w:t> </w:t>
            </w:r>
            <w:r>
              <w:rPr>
                <w:sz w:val="12"/>
              </w:rPr>
              <w:t>DE</w:t>
            </w:r>
            <w:r>
              <w:rPr>
                <w:spacing w:val="40"/>
                <w:sz w:val="12"/>
              </w:rPr>
              <w:t> </w:t>
            </w:r>
            <w:r>
              <w:rPr>
                <w:spacing w:val="-2"/>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13,710,729.00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2.1.1.2.1.32.1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8,612,110.00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2.1.1.2.1.32.2</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3,975,270.00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2.1.1.2.1.32.3</w:t>
            </w:r>
          </w:p>
        </w:tc>
        <w:tc>
          <w:tcPr>
            <w:tcW w:w="2320" w:type="dxa"/>
          </w:tcPr>
          <w:p>
            <w:pPr>
              <w:pStyle w:val="TableParagraph"/>
              <w:spacing w:before="71"/>
              <w:ind w:left="60"/>
              <w:rPr>
                <w:sz w:val="12"/>
              </w:rPr>
            </w:pPr>
            <w:r>
              <w:rPr>
                <w:sz w:val="12"/>
              </w:rPr>
              <w:t>DEPARTAMENTO</w:t>
            </w:r>
            <w:r>
              <w:rPr>
                <w:spacing w:val="-7"/>
                <w:sz w:val="12"/>
              </w:rPr>
              <w:t> </w:t>
            </w:r>
            <w:r>
              <w:rPr>
                <w:sz w:val="12"/>
              </w:rPr>
              <w:t>DE</w:t>
            </w:r>
            <w:r>
              <w:rPr>
                <w:spacing w:val="-7"/>
                <w:sz w:val="12"/>
              </w:rPr>
              <w:t> </w:t>
            </w:r>
            <w:r>
              <w:rPr>
                <w:spacing w:val="-2"/>
                <w:sz w:val="12"/>
              </w:rPr>
              <w:t>OPERACIÓN</w:t>
            </w:r>
          </w:p>
        </w:tc>
        <w:tc>
          <w:tcPr>
            <w:tcW w:w="1400" w:type="dxa"/>
          </w:tcPr>
          <w:p>
            <w:pPr>
              <w:pStyle w:val="TableParagraph"/>
              <w:spacing w:before="71"/>
              <w:ind w:right="44"/>
              <w:jc w:val="right"/>
              <w:rPr>
                <w:sz w:val="12"/>
              </w:rPr>
            </w:pPr>
            <w:r>
              <w:rPr>
                <w:spacing w:val="-2"/>
                <w:sz w:val="12"/>
              </w:rPr>
              <w:t>1,123,349.00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2.1.1.2.1.36.0</w:t>
            </w:r>
          </w:p>
        </w:tc>
        <w:tc>
          <w:tcPr>
            <w:tcW w:w="3420" w:type="dxa"/>
            <w:gridSpan w:val="2"/>
          </w:tcPr>
          <w:p>
            <w:pPr>
              <w:pStyle w:val="TableParagraph"/>
              <w:spacing w:before="71"/>
              <w:ind w:left="60"/>
              <w:rPr>
                <w:sz w:val="12"/>
              </w:rPr>
            </w:pPr>
            <w:r>
              <w:rPr>
                <w:sz w:val="12"/>
              </w:rPr>
              <w:t>INSTITUTO</w:t>
            </w:r>
            <w:r>
              <w:rPr>
                <w:spacing w:val="-3"/>
                <w:sz w:val="12"/>
              </w:rPr>
              <w:t> </w:t>
            </w:r>
            <w:r>
              <w:rPr>
                <w:sz w:val="12"/>
              </w:rPr>
              <w:t>DEL</w:t>
            </w:r>
            <w:r>
              <w:rPr>
                <w:spacing w:val="-3"/>
                <w:sz w:val="12"/>
              </w:rPr>
              <w:t> </w:t>
            </w:r>
            <w:r>
              <w:rPr>
                <w:sz w:val="12"/>
              </w:rPr>
              <w:t>DEPORTE</w:t>
            </w:r>
            <w:r>
              <w:rPr>
                <w:spacing w:val="-3"/>
                <w:sz w:val="12"/>
              </w:rPr>
              <w:t> </w:t>
            </w:r>
            <w:r>
              <w:rPr>
                <w:sz w:val="12"/>
              </w:rPr>
              <w:t>DE</w:t>
            </w:r>
            <w:r>
              <w:rPr>
                <w:spacing w:val="-3"/>
                <w:sz w:val="12"/>
              </w:rPr>
              <w:t> </w:t>
            </w:r>
            <w:r>
              <w:rPr>
                <w:spacing w:val="-2"/>
                <w:sz w:val="12"/>
              </w:rPr>
              <w:t>TLAXCALA</w:t>
            </w:r>
          </w:p>
        </w:tc>
        <w:tc>
          <w:tcPr>
            <w:tcW w:w="1400" w:type="dxa"/>
          </w:tcPr>
          <w:p>
            <w:pPr>
              <w:pStyle w:val="TableParagraph"/>
              <w:spacing w:before="71"/>
              <w:ind w:right="44"/>
              <w:jc w:val="right"/>
              <w:rPr>
                <w:sz w:val="12"/>
              </w:rPr>
            </w:pPr>
            <w:r>
              <w:rPr>
                <w:spacing w:val="-2"/>
                <w:sz w:val="12"/>
              </w:rPr>
              <w:t>62,945,140.00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2.1.1.2.1.36.1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22,982,173.00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2.1.1.2.1.36.4</w:t>
            </w:r>
          </w:p>
        </w:tc>
        <w:tc>
          <w:tcPr>
            <w:tcW w:w="2320" w:type="dxa"/>
          </w:tcPr>
          <w:p>
            <w:pPr>
              <w:pStyle w:val="TableParagraph"/>
              <w:spacing w:before="47"/>
              <w:ind w:left="60" w:right="453"/>
              <w:rPr>
                <w:sz w:val="12"/>
              </w:rPr>
            </w:pPr>
            <w:r>
              <w:rPr>
                <w:sz w:val="12"/>
              </w:rPr>
              <w:t>DEPARTAMENTO</w:t>
            </w:r>
            <w:r>
              <w:rPr>
                <w:spacing w:val="-8"/>
                <w:sz w:val="12"/>
              </w:rPr>
              <w:t> </w:t>
            </w:r>
            <w:r>
              <w:rPr>
                <w:sz w:val="12"/>
              </w:rPr>
              <w:t>DE</w:t>
            </w:r>
            <w:r>
              <w:rPr>
                <w:spacing w:val="40"/>
                <w:sz w:val="12"/>
              </w:rPr>
              <w:t> </w:t>
            </w:r>
            <w:r>
              <w:rPr>
                <w:sz w:val="12"/>
              </w:rPr>
              <w:t>ADMINISTRACIÓN</w:t>
            </w:r>
            <w:r>
              <w:rPr>
                <w:spacing w:val="-8"/>
                <w:sz w:val="12"/>
              </w:rPr>
              <w:t> </w:t>
            </w:r>
            <w:r>
              <w:rPr>
                <w:sz w:val="12"/>
              </w:rPr>
              <w:t>Y</w:t>
            </w:r>
            <w:r>
              <w:rPr>
                <w:spacing w:val="-7"/>
                <w:sz w:val="12"/>
              </w:rPr>
              <w:t> </w:t>
            </w:r>
            <w:r>
              <w:rPr>
                <w:sz w:val="12"/>
              </w:rPr>
              <w:t>FINANZAS</w:t>
            </w:r>
          </w:p>
        </w:tc>
        <w:tc>
          <w:tcPr>
            <w:tcW w:w="1400" w:type="dxa"/>
          </w:tcPr>
          <w:p>
            <w:pPr>
              <w:pStyle w:val="TableParagraph"/>
              <w:spacing w:before="7"/>
              <w:rPr>
                <w:b/>
                <w:sz w:val="9"/>
              </w:rPr>
            </w:pPr>
          </w:p>
          <w:p>
            <w:pPr>
              <w:pStyle w:val="TableParagraph"/>
              <w:ind w:right="44"/>
              <w:jc w:val="right"/>
              <w:rPr>
                <w:sz w:val="12"/>
              </w:rPr>
            </w:pPr>
            <w:r>
              <w:rPr>
                <w:spacing w:val="-2"/>
                <w:sz w:val="12"/>
              </w:rPr>
              <w:t>39,962,967.00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2.1.1.2.1.38.0</w:t>
            </w:r>
          </w:p>
        </w:tc>
        <w:tc>
          <w:tcPr>
            <w:tcW w:w="3420" w:type="dxa"/>
            <w:gridSpan w:val="2"/>
          </w:tcPr>
          <w:p>
            <w:pPr>
              <w:pStyle w:val="TableParagraph"/>
              <w:spacing w:before="47"/>
              <w:ind w:left="60" w:right="81"/>
              <w:rPr>
                <w:sz w:val="12"/>
              </w:rPr>
            </w:pPr>
            <w:r>
              <w:rPr>
                <w:sz w:val="12"/>
              </w:rPr>
              <w:t>COLEGIO</w:t>
            </w:r>
            <w:r>
              <w:rPr>
                <w:spacing w:val="-8"/>
                <w:sz w:val="12"/>
              </w:rPr>
              <w:t> </w:t>
            </w:r>
            <w:r>
              <w:rPr>
                <w:sz w:val="12"/>
              </w:rPr>
              <w:t>DE</w:t>
            </w:r>
            <w:r>
              <w:rPr>
                <w:spacing w:val="-7"/>
                <w:sz w:val="12"/>
              </w:rPr>
              <w:t> </w:t>
            </w:r>
            <w:r>
              <w:rPr>
                <w:sz w:val="12"/>
              </w:rPr>
              <w:t>ESTUDIOS</w:t>
            </w:r>
            <w:r>
              <w:rPr>
                <w:spacing w:val="-8"/>
                <w:sz w:val="12"/>
              </w:rPr>
              <w:t> </w:t>
            </w:r>
            <w:r>
              <w:rPr>
                <w:sz w:val="12"/>
              </w:rPr>
              <w:t>CIENTÍFICOS</w:t>
            </w:r>
            <w:r>
              <w:rPr>
                <w:spacing w:val="-7"/>
                <w:sz w:val="12"/>
              </w:rPr>
              <w:t> </w:t>
            </w:r>
            <w:r>
              <w:rPr>
                <w:sz w:val="12"/>
              </w:rPr>
              <w:t>Y</w:t>
            </w:r>
            <w:r>
              <w:rPr>
                <w:spacing w:val="-8"/>
                <w:sz w:val="12"/>
              </w:rPr>
              <w:t> </w:t>
            </w:r>
            <w:r>
              <w:rPr>
                <w:sz w:val="12"/>
              </w:rPr>
              <w:t>TECNOLÓGICOS</w:t>
            </w:r>
            <w:r>
              <w:rPr>
                <w:spacing w:val="40"/>
                <w:sz w:val="12"/>
              </w:rPr>
              <w:t> </w:t>
            </w:r>
            <w:r>
              <w:rPr>
                <w:sz w:val="12"/>
              </w:rPr>
              <w:t>DEL ESTADO DE TLAXCALA</w:t>
            </w:r>
          </w:p>
        </w:tc>
        <w:tc>
          <w:tcPr>
            <w:tcW w:w="1400" w:type="dxa"/>
          </w:tcPr>
          <w:p>
            <w:pPr>
              <w:pStyle w:val="TableParagraph"/>
              <w:spacing w:before="7"/>
              <w:rPr>
                <w:b/>
                <w:sz w:val="9"/>
              </w:rPr>
            </w:pPr>
          </w:p>
          <w:p>
            <w:pPr>
              <w:pStyle w:val="TableParagraph"/>
              <w:ind w:right="44"/>
              <w:jc w:val="right"/>
              <w:rPr>
                <w:sz w:val="12"/>
              </w:rPr>
            </w:pPr>
            <w:r>
              <w:rPr>
                <w:spacing w:val="-2"/>
                <w:sz w:val="12"/>
              </w:rPr>
              <w:t>283,240,537.00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2.1.1.2.1.38.2</w:t>
            </w:r>
          </w:p>
        </w:tc>
        <w:tc>
          <w:tcPr>
            <w:tcW w:w="2320" w:type="dxa"/>
          </w:tcPr>
          <w:p>
            <w:pPr>
              <w:pStyle w:val="TableParagraph"/>
              <w:spacing w:before="71"/>
              <w:ind w:left="60"/>
              <w:rPr>
                <w:sz w:val="12"/>
              </w:rPr>
            </w:pPr>
            <w:r>
              <w:rPr>
                <w:sz w:val="12"/>
              </w:rPr>
              <w:t>DIRECCIÓN</w:t>
            </w:r>
            <w:r>
              <w:rPr>
                <w:spacing w:val="-6"/>
                <w:sz w:val="12"/>
              </w:rPr>
              <w:t> </w:t>
            </w:r>
            <w:r>
              <w:rPr>
                <w:sz w:val="12"/>
              </w:rPr>
              <w:t>DE</w:t>
            </w:r>
            <w:r>
              <w:rPr>
                <w:spacing w:val="-5"/>
                <w:sz w:val="12"/>
              </w:rPr>
              <w:t> </w:t>
            </w:r>
            <w:r>
              <w:rPr>
                <w:spacing w:val="-2"/>
                <w:sz w:val="12"/>
              </w:rPr>
              <w:t>PLANEACIÓN</w:t>
            </w:r>
          </w:p>
        </w:tc>
        <w:tc>
          <w:tcPr>
            <w:tcW w:w="1400" w:type="dxa"/>
          </w:tcPr>
          <w:p>
            <w:pPr>
              <w:pStyle w:val="TableParagraph"/>
              <w:spacing w:before="71"/>
              <w:ind w:right="44"/>
              <w:jc w:val="right"/>
              <w:rPr>
                <w:sz w:val="12"/>
              </w:rPr>
            </w:pPr>
            <w:r>
              <w:rPr>
                <w:spacing w:val="-2"/>
                <w:sz w:val="12"/>
              </w:rPr>
              <w:t>283,240,537.00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2.1.1.2.1.39.0</w:t>
            </w:r>
          </w:p>
        </w:tc>
        <w:tc>
          <w:tcPr>
            <w:tcW w:w="3420" w:type="dxa"/>
            <w:gridSpan w:val="2"/>
          </w:tcPr>
          <w:p>
            <w:pPr>
              <w:pStyle w:val="TableParagraph"/>
              <w:spacing w:before="71"/>
              <w:ind w:left="60"/>
              <w:rPr>
                <w:sz w:val="12"/>
              </w:rPr>
            </w:pPr>
            <w:r>
              <w:rPr>
                <w:sz w:val="12"/>
              </w:rPr>
              <w:t>COLEGIO</w:t>
            </w:r>
            <w:r>
              <w:rPr>
                <w:spacing w:val="-6"/>
                <w:sz w:val="12"/>
              </w:rPr>
              <w:t> </w:t>
            </w:r>
            <w:r>
              <w:rPr>
                <w:sz w:val="12"/>
              </w:rPr>
              <w:t>DE</w:t>
            </w:r>
            <w:r>
              <w:rPr>
                <w:spacing w:val="-5"/>
                <w:sz w:val="12"/>
              </w:rPr>
              <w:t> </w:t>
            </w:r>
            <w:r>
              <w:rPr>
                <w:sz w:val="12"/>
              </w:rPr>
              <w:t>BACHILLERES</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1"/>
              <w:ind w:right="44"/>
              <w:jc w:val="right"/>
              <w:rPr>
                <w:sz w:val="12"/>
              </w:rPr>
            </w:pPr>
            <w:r>
              <w:rPr>
                <w:spacing w:val="-2"/>
                <w:sz w:val="12"/>
              </w:rPr>
              <w:t>311,597,641.00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2.1.1.2.1.39.1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307,925,469.00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2.1.1.2.1.39.2</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3,672,172.00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2.1.1.2.1.40.0</w:t>
            </w:r>
          </w:p>
        </w:tc>
        <w:tc>
          <w:tcPr>
            <w:tcW w:w="3420" w:type="dxa"/>
            <w:gridSpan w:val="2"/>
          </w:tcPr>
          <w:p>
            <w:pPr>
              <w:pStyle w:val="TableParagraph"/>
              <w:spacing w:before="47"/>
              <w:ind w:left="60"/>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LA</w:t>
            </w:r>
            <w:r>
              <w:rPr>
                <w:spacing w:val="-7"/>
                <w:sz w:val="12"/>
              </w:rPr>
              <w:t> </w:t>
            </w:r>
            <w:r>
              <w:rPr>
                <w:sz w:val="12"/>
              </w:rPr>
              <w:t>INFRAESTRUCTURA</w:t>
            </w:r>
            <w:r>
              <w:rPr>
                <w:spacing w:val="40"/>
                <w:sz w:val="12"/>
              </w:rPr>
              <w:t> </w:t>
            </w:r>
            <w:r>
              <w:rPr>
                <w:sz w:val="12"/>
              </w:rPr>
              <w:t>FÍSICA</w:t>
            </w:r>
            <w:r>
              <w:rPr>
                <w:spacing w:val="-8"/>
                <w:sz w:val="12"/>
              </w:rPr>
              <w:t> </w:t>
            </w:r>
            <w:r>
              <w:rPr>
                <w:sz w:val="12"/>
              </w:rPr>
              <w:t>EDUCATIVA</w:t>
            </w:r>
          </w:p>
        </w:tc>
        <w:tc>
          <w:tcPr>
            <w:tcW w:w="1400" w:type="dxa"/>
          </w:tcPr>
          <w:p>
            <w:pPr>
              <w:pStyle w:val="TableParagraph"/>
              <w:spacing w:before="7"/>
              <w:rPr>
                <w:b/>
                <w:sz w:val="9"/>
              </w:rPr>
            </w:pPr>
          </w:p>
          <w:p>
            <w:pPr>
              <w:pStyle w:val="TableParagraph"/>
              <w:ind w:right="44"/>
              <w:jc w:val="right"/>
              <w:rPr>
                <w:sz w:val="12"/>
              </w:rPr>
            </w:pPr>
            <w:r>
              <w:rPr>
                <w:spacing w:val="-2"/>
                <w:sz w:val="12"/>
              </w:rPr>
              <w:t>476,272,369.00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2.1.1.2.1.40.1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463,948,082.00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2.1.1.2.1.40.2</w:t>
            </w:r>
          </w:p>
        </w:tc>
        <w:tc>
          <w:tcPr>
            <w:tcW w:w="2320" w:type="dxa"/>
          </w:tcPr>
          <w:p>
            <w:pPr>
              <w:pStyle w:val="TableParagraph"/>
              <w:spacing w:before="47"/>
              <w:ind w:left="60" w:right="680"/>
              <w:rPr>
                <w:sz w:val="12"/>
              </w:rPr>
            </w:pPr>
            <w:r>
              <w:rPr>
                <w:spacing w:val="-2"/>
                <w:sz w:val="12"/>
              </w:rPr>
              <w:t>DEPARTAMENTO</w:t>
            </w:r>
            <w:r>
              <w:rPr>
                <w:spacing w:val="-6"/>
                <w:sz w:val="12"/>
              </w:rPr>
              <w:t> </w:t>
            </w:r>
            <w:r>
              <w:rPr>
                <w:spacing w:val="-2"/>
                <w:sz w:val="12"/>
              </w:rPr>
              <w:t>DE</w:t>
            </w:r>
            <w:r>
              <w:rPr>
                <w:spacing w:val="40"/>
                <w:sz w:val="12"/>
              </w:rPr>
              <w:t> </w:t>
            </w:r>
            <w:r>
              <w:rPr>
                <w:spacing w:val="-2"/>
                <w:sz w:val="12"/>
              </w:rPr>
              <w:t>ADMINISTRACIÓN</w:t>
            </w:r>
          </w:p>
        </w:tc>
        <w:tc>
          <w:tcPr>
            <w:tcW w:w="1400" w:type="dxa"/>
          </w:tcPr>
          <w:p>
            <w:pPr>
              <w:pStyle w:val="TableParagraph"/>
              <w:spacing w:before="7"/>
              <w:rPr>
                <w:b/>
                <w:sz w:val="9"/>
              </w:rPr>
            </w:pPr>
          </w:p>
          <w:p>
            <w:pPr>
              <w:pStyle w:val="TableParagraph"/>
              <w:ind w:right="44"/>
              <w:jc w:val="right"/>
              <w:rPr>
                <w:sz w:val="12"/>
              </w:rPr>
            </w:pPr>
            <w:r>
              <w:rPr>
                <w:spacing w:val="-2"/>
                <w:sz w:val="12"/>
              </w:rPr>
              <w:t>12,324,287.00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2.1.1.2.1.41.0</w:t>
            </w:r>
          </w:p>
        </w:tc>
        <w:tc>
          <w:tcPr>
            <w:tcW w:w="3420" w:type="dxa"/>
            <w:gridSpan w:val="2"/>
          </w:tcPr>
          <w:p>
            <w:pPr>
              <w:pStyle w:val="TableParagraph"/>
              <w:spacing w:before="71"/>
              <w:ind w:left="60"/>
              <w:rPr>
                <w:sz w:val="12"/>
              </w:rPr>
            </w:pPr>
            <w:r>
              <w:rPr>
                <w:spacing w:val="-2"/>
                <w:sz w:val="12"/>
              </w:rPr>
              <w:t>UNIVERSIDAD</w:t>
            </w:r>
            <w:r>
              <w:rPr>
                <w:spacing w:val="8"/>
                <w:sz w:val="12"/>
              </w:rPr>
              <w:t> </w:t>
            </w:r>
            <w:r>
              <w:rPr>
                <w:spacing w:val="-2"/>
                <w:sz w:val="12"/>
              </w:rPr>
              <w:t>POLITÉCNICA</w:t>
            </w:r>
            <w:r>
              <w:rPr>
                <w:spacing w:val="8"/>
                <w:sz w:val="12"/>
              </w:rPr>
              <w:t> </w:t>
            </w:r>
            <w:r>
              <w:rPr>
                <w:spacing w:val="-2"/>
                <w:sz w:val="12"/>
              </w:rPr>
              <w:t>DE</w:t>
            </w:r>
            <w:r>
              <w:rPr>
                <w:spacing w:val="8"/>
                <w:sz w:val="12"/>
              </w:rPr>
              <w:t> </w:t>
            </w:r>
            <w:r>
              <w:rPr>
                <w:spacing w:val="-2"/>
                <w:sz w:val="12"/>
              </w:rPr>
              <w:t>TLAXCALA</w:t>
            </w:r>
          </w:p>
        </w:tc>
        <w:tc>
          <w:tcPr>
            <w:tcW w:w="1400" w:type="dxa"/>
          </w:tcPr>
          <w:p>
            <w:pPr>
              <w:pStyle w:val="TableParagraph"/>
              <w:spacing w:before="71"/>
              <w:ind w:right="44"/>
              <w:jc w:val="right"/>
              <w:rPr>
                <w:sz w:val="12"/>
              </w:rPr>
            </w:pPr>
            <w:r>
              <w:rPr>
                <w:spacing w:val="-2"/>
                <w:sz w:val="12"/>
              </w:rPr>
              <w:t>73,643,357.00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2.1.1.2.1.41.4</w:t>
            </w:r>
          </w:p>
        </w:tc>
        <w:tc>
          <w:tcPr>
            <w:tcW w:w="2320" w:type="dxa"/>
          </w:tcPr>
          <w:p>
            <w:pPr>
              <w:pStyle w:val="TableParagraph"/>
              <w:spacing w:before="71"/>
              <w:ind w:left="60"/>
              <w:rPr>
                <w:sz w:val="12"/>
              </w:rPr>
            </w:pPr>
            <w:r>
              <w:rPr>
                <w:spacing w:val="-2"/>
                <w:sz w:val="12"/>
              </w:rPr>
              <w:t>SECRETARÍA</w:t>
            </w:r>
            <w:r>
              <w:rPr>
                <w:spacing w:val="10"/>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72,051,357.00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220"/>
              <w:rPr>
                <w:sz w:val="12"/>
              </w:rPr>
            </w:pPr>
            <w:r>
              <w:rPr>
                <w:spacing w:val="-2"/>
                <w:sz w:val="12"/>
              </w:rPr>
              <w:t>2.1.1.2.1.41.5</w:t>
            </w:r>
          </w:p>
        </w:tc>
        <w:tc>
          <w:tcPr>
            <w:tcW w:w="2320" w:type="dxa"/>
          </w:tcPr>
          <w:p>
            <w:pPr>
              <w:pStyle w:val="TableParagraph"/>
              <w:spacing w:before="71"/>
              <w:ind w:left="60"/>
              <w:rPr>
                <w:sz w:val="12"/>
              </w:rPr>
            </w:pPr>
            <w:r>
              <w:rPr>
                <w:spacing w:val="-2"/>
                <w:sz w:val="12"/>
              </w:rPr>
              <w:t>SECRETARÍA</w:t>
            </w:r>
            <w:r>
              <w:rPr>
                <w:spacing w:val="10"/>
                <w:sz w:val="12"/>
              </w:rPr>
              <w:t> </w:t>
            </w:r>
            <w:r>
              <w:rPr>
                <w:spacing w:val="-2"/>
                <w:sz w:val="12"/>
              </w:rPr>
              <w:t>ACADÉMICA</w:t>
            </w:r>
          </w:p>
        </w:tc>
        <w:tc>
          <w:tcPr>
            <w:tcW w:w="1400" w:type="dxa"/>
          </w:tcPr>
          <w:p>
            <w:pPr>
              <w:pStyle w:val="TableParagraph"/>
              <w:spacing w:before="71"/>
              <w:ind w:right="44"/>
              <w:jc w:val="right"/>
              <w:rPr>
                <w:sz w:val="12"/>
              </w:rPr>
            </w:pPr>
            <w:r>
              <w:rPr>
                <w:spacing w:val="-2"/>
                <w:sz w:val="12"/>
              </w:rPr>
              <w:t>1,592,000.00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2.1.1.2.1.42.0</w:t>
            </w:r>
          </w:p>
        </w:tc>
        <w:tc>
          <w:tcPr>
            <w:tcW w:w="3420" w:type="dxa"/>
            <w:gridSpan w:val="2"/>
          </w:tcPr>
          <w:p>
            <w:pPr>
              <w:pStyle w:val="TableParagraph"/>
              <w:spacing w:before="71"/>
              <w:ind w:left="60"/>
              <w:rPr>
                <w:sz w:val="12"/>
              </w:rPr>
            </w:pPr>
            <w:r>
              <w:rPr>
                <w:sz w:val="12"/>
              </w:rPr>
              <w:t>INSTITUTO</w:t>
            </w:r>
            <w:r>
              <w:rPr>
                <w:spacing w:val="-5"/>
                <w:sz w:val="12"/>
              </w:rPr>
              <w:t> </w:t>
            </w:r>
            <w:r>
              <w:rPr>
                <w:sz w:val="12"/>
              </w:rPr>
              <w:t>TECNOLÓGICO</w:t>
            </w:r>
            <w:r>
              <w:rPr>
                <w:spacing w:val="-6"/>
                <w:sz w:val="12"/>
              </w:rPr>
              <w:t> </w:t>
            </w:r>
            <w:r>
              <w:rPr>
                <w:sz w:val="12"/>
              </w:rPr>
              <w:t>SUPERIOR</w:t>
            </w:r>
            <w:r>
              <w:rPr>
                <w:spacing w:val="-5"/>
                <w:sz w:val="12"/>
              </w:rPr>
              <w:t> </w:t>
            </w:r>
            <w:r>
              <w:rPr>
                <w:sz w:val="12"/>
              </w:rPr>
              <w:t>DE</w:t>
            </w:r>
            <w:r>
              <w:rPr>
                <w:spacing w:val="-5"/>
                <w:sz w:val="12"/>
              </w:rPr>
              <w:t> </w:t>
            </w:r>
            <w:r>
              <w:rPr>
                <w:spacing w:val="-2"/>
                <w:sz w:val="12"/>
              </w:rPr>
              <w:t>TLAXCO</w:t>
            </w:r>
          </w:p>
        </w:tc>
        <w:tc>
          <w:tcPr>
            <w:tcW w:w="1400" w:type="dxa"/>
          </w:tcPr>
          <w:p>
            <w:pPr>
              <w:pStyle w:val="TableParagraph"/>
              <w:spacing w:before="71"/>
              <w:ind w:right="44"/>
              <w:jc w:val="right"/>
              <w:rPr>
                <w:sz w:val="12"/>
              </w:rPr>
            </w:pPr>
            <w:r>
              <w:rPr>
                <w:spacing w:val="-2"/>
                <w:sz w:val="12"/>
              </w:rPr>
              <w:t>15,199,017.00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2.1.1.2.1.42.3</w:t>
            </w:r>
          </w:p>
        </w:tc>
        <w:tc>
          <w:tcPr>
            <w:tcW w:w="2320" w:type="dxa"/>
          </w:tcPr>
          <w:p>
            <w:pPr>
              <w:pStyle w:val="TableParagraph"/>
              <w:spacing w:before="47"/>
              <w:ind w:left="60" w:right="513"/>
              <w:rPr>
                <w:sz w:val="12"/>
              </w:rPr>
            </w:pPr>
            <w:r>
              <w:rPr>
                <w:sz w:val="12"/>
              </w:rPr>
              <w:t>SUBDIRECCIÓN</w:t>
            </w:r>
            <w:r>
              <w:rPr>
                <w:spacing w:val="-8"/>
                <w:sz w:val="12"/>
              </w:rPr>
              <w:t> </w:t>
            </w:r>
            <w:r>
              <w:rPr>
                <w:sz w:val="12"/>
              </w:rPr>
              <w:t>DE</w:t>
            </w:r>
            <w:r>
              <w:rPr>
                <w:spacing w:val="-7"/>
                <w:sz w:val="12"/>
              </w:rPr>
              <w:t> </w:t>
            </w:r>
            <w:r>
              <w:rPr>
                <w:sz w:val="12"/>
              </w:rPr>
              <w:t>SERVICIOS</w:t>
            </w:r>
            <w:r>
              <w:rPr>
                <w:spacing w:val="40"/>
                <w:sz w:val="12"/>
              </w:rPr>
              <w:t> </w:t>
            </w:r>
            <w:r>
              <w:rPr>
                <w:spacing w:val="-2"/>
                <w:sz w:val="12"/>
              </w:rPr>
              <w:t>ADMINISTRATIVOS</w:t>
            </w:r>
          </w:p>
        </w:tc>
        <w:tc>
          <w:tcPr>
            <w:tcW w:w="1400" w:type="dxa"/>
          </w:tcPr>
          <w:p>
            <w:pPr>
              <w:pStyle w:val="TableParagraph"/>
              <w:spacing w:before="7"/>
              <w:rPr>
                <w:b/>
                <w:sz w:val="9"/>
              </w:rPr>
            </w:pPr>
          </w:p>
          <w:p>
            <w:pPr>
              <w:pStyle w:val="TableParagraph"/>
              <w:ind w:right="44"/>
              <w:jc w:val="right"/>
              <w:rPr>
                <w:sz w:val="12"/>
              </w:rPr>
            </w:pPr>
            <w:r>
              <w:rPr>
                <w:spacing w:val="-2"/>
                <w:sz w:val="12"/>
              </w:rPr>
              <w:t>15,199,017.00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2.1.1.2.1.43.0</w:t>
            </w:r>
          </w:p>
        </w:tc>
        <w:tc>
          <w:tcPr>
            <w:tcW w:w="3420" w:type="dxa"/>
            <w:gridSpan w:val="2"/>
          </w:tcPr>
          <w:p>
            <w:pPr>
              <w:pStyle w:val="TableParagraph"/>
              <w:spacing w:before="71"/>
              <w:ind w:left="60"/>
              <w:rPr>
                <w:sz w:val="12"/>
              </w:rPr>
            </w:pPr>
            <w:r>
              <w:rPr>
                <w:spacing w:val="-2"/>
                <w:sz w:val="12"/>
              </w:rPr>
              <w:t>UNIVERSIDAD</w:t>
            </w:r>
            <w:r>
              <w:rPr>
                <w:spacing w:val="8"/>
                <w:sz w:val="12"/>
              </w:rPr>
              <w:t> </w:t>
            </w:r>
            <w:r>
              <w:rPr>
                <w:spacing w:val="-2"/>
                <w:sz w:val="12"/>
              </w:rPr>
              <w:t>TECNOLÓGICA</w:t>
            </w:r>
            <w:r>
              <w:rPr>
                <w:spacing w:val="8"/>
                <w:sz w:val="12"/>
              </w:rPr>
              <w:t> </w:t>
            </w:r>
            <w:r>
              <w:rPr>
                <w:spacing w:val="-2"/>
                <w:sz w:val="12"/>
              </w:rPr>
              <w:t>DE</w:t>
            </w:r>
            <w:r>
              <w:rPr>
                <w:spacing w:val="8"/>
                <w:sz w:val="12"/>
              </w:rPr>
              <w:t> </w:t>
            </w:r>
            <w:r>
              <w:rPr>
                <w:spacing w:val="-2"/>
                <w:sz w:val="12"/>
              </w:rPr>
              <w:t>TLAXCALA</w:t>
            </w:r>
          </w:p>
        </w:tc>
        <w:tc>
          <w:tcPr>
            <w:tcW w:w="1400" w:type="dxa"/>
          </w:tcPr>
          <w:p>
            <w:pPr>
              <w:pStyle w:val="TableParagraph"/>
              <w:spacing w:before="71"/>
              <w:ind w:right="44"/>
              <w:jc w:val="right"/>
              <w:rPr>
                <w:sz w:val="12"/>
              </w:rPr>
            </w:pPr>
            <w:r>
              <w:rPr>
                <w:spacing w:val="-2"/>
                <w:sz w:val="12"/>
              </w:rPr>
              <w:t>43,234,537.00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20"/>
              <w:rPr>
                <w:sz w:val="12"/>
              </w:rPr>
            </w:pPr>
            <w:r>
              <w:rPr>
                <w:spacing w:val="-2"/>
                <w:sz w:val="12"/>
              </w:rPr>
              <w:t>2.1.1.2.1.43.9</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ADMINISTRACIÓN</w:t>
            </w:r>
            <w:r>
              <w:rPr>
                <w:spacing w:val="-8"/>
                <w:sz w:val="12"/>
              </w:rPr>
              <w:t> </w:t>
            </w:r>
            <w:r>
              <w:rPr>
                <w:sz w:val="12"/>
              </w:rPr>
              <w:t>Y</w:t>
            </w:r>
            <w:r>
              <w:rPr>
                <w:spacing w:val="40"/>
                <w:sz w:val="12"/>
              </w:rPr>
              <w:t> </w:t>
            </w:r>
            <w:r>
              <w:rPr>
                <w:spacing w:val="-2"/>
                <w:sz w:val="12"/>
              </w:rPr>
              <w:t>FINANZAS</w:t>
            </w:r>
          </w:p>
        </w:tc>
        <w:tc>
          <w:tcPr>
            <w:tcW w:w="1400" w:type="dxa"/>
          </w:tcPr>
          <w:p>
            <w:pPr>
              <w:pStyle w:val="TableParagraph"/>
              <w:spacing w:before="7"/>
              <w:rPr>
                <w:b/>
                <w:sz w:val="9"/>
              </w:rPr>
            </w:pPr>
          </w:p>
          <w:p>
            <w:pPr>
              <w:pStyle w:val="TableParagraph"/>
              <w:ind w:right="44"/>
              <w:jc w:val="right"/>
              <w:rPr>
                <w:sz w:val="12"/>
              </w:rPr>
            </w:pPr>
            <w:r>
              <w:rPr>
                <w:spacing w:val="-2"/>
                <w:sz w:val="12"/>
              </w:rPr>
              <w:t>12,955,361.00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190"/>
              <w:rPr>
                <w:sz w:val="12"/>
              </w:rPr>
            </w:pPr>
            <w:r>
              <w:rPr>
                <w:spacing w:val="-2"/>
                <w:sz w:val="12"/>
              </w:rPr>
              <w:t>2.1.1.2.1.43.11</w:t>
            </w:r>
          </w:p>
        </w:tc>
        <w:tc>
          <w:tcPr>
            <w:tcW w:w="2320" w:type="dxa"/>
          </w:tcPr>
          <w:p>
            <w:pPr>
              <w:pStyle w:val="TableParagraph"/>
              <w:spacing w:before="76"/>
              <w:ind w:left="60"/>
              <w:rPr>
                <w:sz w:val="12"/>
              </w:rPr>
            </w:pPr>
            <w:r>
              <w:rPr>
                <w:sz w:val="12"/>
              </w:rPr>
              <w:t>DIRECCIÓN</w:t>
            </w:r>
            <w:r>
              <w:rPr>
                <w:spacing w:val="-7"/>
                <w:sz w:val="12"/>
              </w:rPr>
              <w:t> </w:t>
            </w:r>
            <w:r>
              <w:rPr>
                <w:sz w:val="12"/>
              </w:rPr>
              <w:t>DE</w:t>
            </w:r>
            <w:r>
              <w:rPr>
                <w:spacing w:val="-7"/>
                <w:sz w:val="12"/>
              </w:rPr>
              <w:t> </w:t>
            </w:r>
            <w:r>
              <w:rPr>
                <w:sz w:val="12"/>
              </w:rPr>
              <w:t>PLANEACIÓN</w:t>
            </w:r>
            <w:r>
              <w:rPr>
                <w:spacing w:val="-7"/>
                <w:sz w:val="12"/>
              </w:rPr>
              <w:t> </w:t>
            </w:r>
            <w:r>
              <w:rPr>
                <w:spacing w:val="-10"/>
                <w:sz w:val="12"/>
              </w:rPr>
              <w:t>Y</w:t>
            </w:r>
          </w:p>
        </w:tc>
        <w:tc>
          <w:tcPr>
            <w:tcW w:w="1400" w:type="dxa"/>
          </w:tcPr>
          <w:p>
            <w:pPr>
              <w:pStyle w:val="TableParagraph"/>
              <w:spacing w:before="71"/>
              <w:ind w:right="44"/>
              <w:jc w:val="right"/>
              <w:rPr>
                <w:sz w:val="12"/>
              </w:rPr>
            </w:pPr>
            <w:r>
              <w:rPr>
                <w:spacing w:val="-2"/>
                <w:sz w:val="12"/>
              </w:rPr>
              <w:t>30,279,176.00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4400" w:type="dxa"/>
            <w:gridSpan w:val="4"/>
            <w:tcBorders>
              <w:top w:val="nil"/>
              <w:left w:val="nil"/>
            </w:tcBorders>
          </w:tcPr>
          <w:p>
            <w:pPr>
              <w:pStyle w:val="TableParagraph"/>
              <w:rPr>
                <w:sz w:val="12"/>
              </w:rPr>
            </w:pPr>
          </w:p>
        </w:tc>
        <w:tc>
          <w:tcPr>
            <w:tcW w:w="2320" w:type="dxa"/>
          </w:tcPr>
          <w:p>
            <w:pPr>
              <w:pStyle w:val="TableParagraph"/>
              <w:spacing w:before="76"/>
              <w:ind w:left="60"/>
              <w:rPr>
                <w:sz w:val="12"/>
              </w:rPr>
            </w:pPr>
            <w:r>
              <w:rPr>
                <w:spacing w:val="-2"/>
                <w:sz w:val="12"/>
              </w:rPr>
              <w:t>DESARROLLO</w:t>
            </w:r>
            <w:r>
              <w:rPr>
                <w:spacing w:val="10"/>
                <w:sz w:val="12"/>
              </w:rPr>
              <w:t> </w:t>
            </w:r>
            <w:r>
              <w:rPr>
                <w:spacing w:val="-2"/>
                <w:sz w:val="12"/>
              </w:rPr>
              <w:t>INSTITUCIONAL</w:t>
            </w:r>
          </w:p>
        </w:tc>
        <w:tc>
          <w:tcPr>
            <w:tcW w:w="1400" w:type="dxa"/>
            <w:tcBorders>
              <w:top w:val="nil"/>
              <w:right w:val="nil"/>
            </w:tcBorders>
          </w:tcPr>
          <w:p>
            <w:pPr>
              <w:pStyle w:val="TableParagraph"/>
              <w:rPr>
                <w:sz w:val="12"/>
              </w:rPr>
            </w:pP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2.1.1.2.1.44.0</w:t>
            </w:r>
          </w:p>
        </w:tc>
        <w:tc>
          <w:tcPr>
            <w:tcW w:w="3420" w:type="dxa"/>
            <w:gridSpan w:val="2"/>
          </w:tcPr>
          <w:p>
            <w:pPr>
              <w:pStyle w:val="TableParagraph"/>
              <w:spacing w:before="47"/>
              <w:ind w:left="60"/>
              <w:rPr>
                <w:sz w:val="12"/>
              </w:rPr>
            </w:pPr>
            <w:r>
              <w:rPr>
                <w:sz w:val="12"/>
              </w:rPr>
              <w:t>INSTITUTO</w:t>
            </w:r>
            <w:r>
              <w:rPr>
                <w:spacing w:val="-7"/>
                <w:sz w:val="12"/>
              </w:rPr>
              <w:t> </w:t>
            </w:r>
            <w:r>
              <w:rPr>
                <w:sz w:val="12"/>
              </w:rPr>
              <w:t>TLAXCALTECA</w:t>
            </w:r>
            <w:r>
              <w:rPr>
                <w:spacing w:val="-8"/>
                <w:sz w:val="12"/>
              </w:rPr>
              <w:t> </w:t>
            </w:r>
            <w:r>
              <w:rPr>
                <w:sz w:val="12"/>
              </w:rPr>
              <w:t>PARA</w:t>
            </w:r>
            <w:r>
              <w:rPr>
                <w:spacing w:val="-7"/>
                <w:sz w:val="12"/>
              </w:rPr>
              <w:t> </w:t>
            </w:r>
            <w:r>
              <w:rPr>
                <w:sz w:val="12"/>
              </w:rPr>
              <w:t>LA</w:t>
            </w:r>
            <w:r>
              <w:rPr>
                <w:spacing w:val="-8"/>
                <w:sz w:val="12"/>
              </w:rPr>
              <w:t> </w:t>
            </w:r>
            <w:r>
              <w:rPr>
                <w:sz w:val="12"/>
              </w:rPr>
              <w:t>EDUCACIÓN</w:t>
            </w:r>
            <w:r>
              <w:rPr>
                <w:spacing w:val="-7"/>
                <w:sz w:val="12"/>
              </w:rPr>
              <w:t> </w:t>
            </w:r>
            <w:r>
              <w:rPr>
                <w:sz w:val="12"/>
              </w:rPr>
              <w:t>DE</w:t>
            </w:r>
            <w:r>
              <w:rPr>
                <w:spacing w:val="-8"/>
                <w:sz w:val="12"/>
              </w:rPr>
              <w:t> </w:t>
            </w:r>
            <w:r>
              <w:rPr>
                <w:sz w:val="12"/>
              </w:rPr>
              <w:t>LOS</w:t>
            </w:r>
            <w:r>
              <w:rPr>
                <w:spacing w:val="40"/>
                <w:sz w:val="12"/>
              </w:rPr>
              <w:t> </w:t>
            </w:r>
            <w:r>
              <w:rPr>
                <w:spacing w:val="-2"/>
                <w:sz w:val="12"/>
              </w:rPr>
              <w:t>ADULTOS</w:t>
            </w:r>
          </w:p>
        </w:tc>
        <w:tc>
          <w:tcPr>
            <w:tcW w:w="1400" w:type="dxa"/>
          </w:tcPr>
          <w:p>
            <w:pPr>
              <w:pStyle w:val="TableParagraph"/>
              <w:spacing w:before="7"/>
              <w:rPr>
                <w:b/>
                <w:sz w:val="9"/>
              </w:rPr>
            </w:pPr>
          </w:p>
          <w:p>
            <w:pPr>
              <w:pStyle w:val="TableParagraph"/>
              <w:ind w:right="44"/>
              <w:jc w:val="right"/>
              <w:rPr>
                <w:sz w:val="12"/>
              </w:rPr>
            </w:pPr>
            <w:r>
              <w:rPr>
                <w:spacing w:val="-2"/>
                <w:sz w:val="12"/>
              </w:rPr>
              <w:t>74,428,344.00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2.1.1.2.1.44.3</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z w:val="12"/>
              </w:rPr>
              <w:t>SEGUIMIENTO</w:t>
            </w:r>
            <w:r>
              <w:rPr>
                <w:spacing w:val="-8"/>
                <w:sz w:val="12"/>
              </w:rPr>
              <w:t> </w:t>
            </w:r>
            <w:r>
              <w:rPr>
                <w:sz w:val="12"/>
              </w:rPr>
              <w:t>OPERATIVO</w:t>
            </w:r>
          </w:p>
        </w:tc>
        <w:tc>
          <w:tcPr>
            <w:tcW w:w="1400" w:type="dxa"/>
          </w:tcPr>
          <w:p>
            <w:pPr>
              <w:pStyle w:val="TableParagraph"/>
              <w:spacing w:before="7"/>
              <w:rPr>
                <w:b/>
                <w:sz w:val="9"/>
              </w:rPr>
            </w:pPr>
          </w:p>
          <w:p>
            <w:pPr>
              <w:pStyle w:val="TableParagraph"/>
              <w:ind w:right="44"/>
              <w:jc w:val="right"/>
              <w:rPr>
                <w:sz w:val="12"/>
              </w:rPr>
            </w:pPr>
            <w:r>
              <w:rPr>
                <w:spacing w:val="-2"/>
                <w:sz w:val="12"/>
              </w:rPr>
              <w:t>74,428,344.00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2.1.1.2.1.46.0</w:t>
            </w:r>
          </w:p>
        </w:tc>
        <w:tc>
          <w:tcPr>
            <w:tcW w:w="3420" w:type="dxa"/>
            <w:gridSpan w:val="2"/>
          </w:tcPr>
          <w:p>
            <w:pPr>
              <w:pStyle w:val="TableParagraph"/>
              <w:spacing w:before="71"/>
              <w:ind w:left="60"/>
              <w:rPr>
                <w:sz w:val="12"/>
              </w:rPr>
            </w:pPr>
            <w:r>
              <w:rPr>
                <w:sz w:val="12"/>
              </w:rPr>
              <w:t>EL</w:t>
            </w:r>
            <w:r>
              <w:rPr>
                <w:spacing w:val="-5"/>
                <w:sz w:val="12"/>
              </w:rPr>
              <w:t> </w:t>
            </w:r>
            <w:r>
              <w:rPr>
                <w:sz w:val="12"/>
              </w:rPr>
              <w:t>COLEGIO</w:t>
            </w:r>
            <w:r>
              <w:rPr>
                <w:spacing w:val="-5"/>
                <w:sz w:val="12"/>
              </w:rPr>
              <w:t> </w:t>
            </w:r>
            <w:r>
              <w:rPr>
                <w:sz w:val="12"/>
              </w:rPr>
              <w:t>DE</w:t>
            </w:r>
            <w:r>
              <w:rPr>
                <w:spacing w:val="-5"/>
                <w:sz w:val="12"/>
              </w:rPr>
              <w:t> </w:t>
            </w:r>
            <w:r>
              <w:rPr>
                <w:sz w:val="12"/>
              </w:rPr>
              <w:t>TLAXCALA</w:t>
            </w:r>
            <w:r>
              <w:rPr>
                <w:spacing w:val="-4"/>
                <w:sz w:val="12"/>
              </w:rPr>
              <w:t> A.C.</w:t>
            </w:r>
          </w:p>
        </w:tc>
        <w:tc>
          <w:tcPr>
            <w:tcW w:w="1400" w:type="dxa"/>
          </w:tcPr>
          <w:p>
            <w:pPr>
              <w:pStyle w:val="TableParagraph"/>
              <w:spacing w:before="71"/>
              <w:ind w:right="44"/>
              <w:jc w:val="right"/>
              <w:rPr>
                <w:sz w:val="12"/>
              </w:rPr>
            </w:pPr>
            <w:r>
              <w:rPr>
                <w:spacing w:val="-2"/>
                <w:sz w:val="12"/>
              </w:rPr>
              <w:t>18,338,872.00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2.1.1.2.1.46.1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70,000.00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2.1.1.2.1.46.3</w:t>
            </w:r>
          </w:p>
        </w:tc>
        <w:tc>
          <w:tcPr>
            <w:tcW w:w="2320" w:type="dxa"/>
          </w:tcPr>
          <w:p>
            <w:pPr>
              <w:pStyle w:val="TableParagraph"/>
              <w:spacing w:before="71"/>
              <w:ind w:left="60"/>
              <w:rPr>
                <w:sz w:val="12"/>
              </w:rPr>
            </w:pPr>
            <w:r>
              <w:rPr>
                <w:spacing w:val="-2"/>
                <w:sz w:val="12"/>
              </w:rPr>
              <w:t>SECRETARÍA</w:t>
            </w:r>
            <w:r>
              <w:rPr>
                <w:spacing w:val="10"/>
                <w:sz w:val="12"/>
              </w:rPr>
              <w:t> </w:t>
            </w:r>
            <w:r>
              <w:rPr>
                <w:spacing w:val="-2"/>
                <w:sz w:val="12"/>
              </w:rPr>
              <w:t>TÉCNICA</w:t>
            </w:r>
          </w:p>
        </w:tc>
        <w:tc>
          <w:tcPr>
            <w:tcW w:w="1400" w:type="dxa"/>
          </w:tcPr>
          <w:p>
            <w:pPr>
              <w:pStyle w:val="TableParagraph"/>
              <w:spacing w:before="71"/>
              <w:ind w:right="44"/>
              <w:jc w:val="right"/>
              <w:rPr>
                <w:sz w:val="12"/>
              </w:rPr>
            </w:pPr>
            <w:r>
              <w:rPr>
                <w:spacing w:val="-2"/>
                <w:sz w:val="12"/>
              </w:rPr>
              <w:t>18,268,872.00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2.1.1.2.1.49.0</w:t>
            </w:r>
          </w:p>
        </w:tc>
        <w:tc>
          <w:tcPr>
            <w:tcW w:w="3420" w:type="dxa"/>
            <w:gridSpan w:val="2"/>
          </w:tcPr>
          <w:p>
            <w:pPr>
              <w:pStyle w:val="TableParagraph"/>
              <w:spacing w:before="47"/>
              <w:ind w:left="60" w:right="81"/>
              <w:rPr>
                <w:sz w:val="12"/>
              </w:rPr>
            </w:pPr>
            <w:r>
              <w:rPr>
                <w:sz w:val="12"/>
              </w:rPr>
              <w:t>SISTEMA</w:t>
            </w:r>
            <w:r>
              <w:rPr>
                <w:spacing w:val="-7"/>
                <w:sz w:val="12"/>
              </w:rPr>
              <w:t> </w:t>
            </w:r>
            <w:r>
              <w:rPr>
                <w:sz w:val="12"/>
              </w:rPr>
              <w:t>ESTATAL</w:t>
            </w:r>
            <w:r>
              <w:rPr>
                <w:spacing w:val="-7"/>
                <w:sz w:val="12"/>
              </w:rPr>
              <w:t> </w:t>
            </w:r>
            <w:r>
              <w:rPr>
                <w:sz w:val="12"/>
              </w:rPr>
              <w:t>PARA</w:t>
            </w:r>
            <w:r>
              <w:rPr>
                <w:spacing w:val="-7"/>
                <w:sz w:val="12"/>
              </w:rPr>
              <w:t> </w:t>
            </w:r>
            <w:r>
              <w:rPr>
                <w:sz w:val="12"/>
              </w:rPr>
              <w:t>EL</w:t>
            </w:r>
            <w:r>
              <w:rPr>
                <w:spacing w:val="-7"/>
                <w:sz w:val="12"/>
              </w:rPr>
              <w:t> </w:t>
            </w:r>
            <w:r>
              <w:rPr>
                <w:sz w:val="12"/>
              </w:rPr>
              <w:t>DESARROLLO</w:t>
            </w:r>
            <w:r>
              <w:rPr>
                <w:spacing w:val="-7"/>
                <w:sz w:val="12"/>
              </w:rPr>
              <w:t> </w:t>
            </w:r>
            <w:r>
              <w:rPr>
                <w:sz w:val="12"/>
              </w:rPr>
              <w:t>INTEGRAL</w:t>
            </w:r>
            <w:r>
              <w:rPr>
                <w:spacing w:val="-7"/>
                <w:sz w:val="12"/>
              </w:rPr>
              <w:t> </w:t>
            </w:r>
            <w:r>
              <w:rPr>
                <w:sz w:val="12"/>
              </w:rPr>
              <w:t>DE</w:t>
            </w:r>
            <w:r>
              <w:rPr>
                <w:spacing w:val="40"/>
                <w:sz w:val="12"/>
              </w:rPr>
              <w:t> </w:t>
            </w:r>
            <w:r>
              <w:rPr>
                <w:sz w:val="12"/>
              </w:rPr>
              <w:t>LA</w:t>
            </w:r>
            <w:r>
              <w:rPr>
                <w:spacing w:val="-8"/>
                <w:sz w:val="12"/>
              </w:rPr>
              <w:t> </w:t>
            </w:r>
            <w:r>
              <w:rPr>
                <w:sz w:val="12"/>
              </w:rPr>
              <w:t>FAMILIA</w:t>
            </w:r>
          </w:p>
        </w:tc>
        <w:tc>
          <w:tcPr>
            <w:tcW w:w="1400" w:type="dxa"/>
          </w:tcPr>
          <w:p>
            <w:pPr>
              <w:pStyle w:val="TableParagraph"/>
              <w:spacing w:before="7"/>
              <w:rPr>
                <w:b/>
                <w:sz w:val="9"/>
              </w:rPr>
            </w:pPr>
          </w:p>
          <w:p>
            <w:pPr>
              <w:pStyle w:val="TableParagraph"/>
              <w:ind w:right="44"/>
              <w:jc w:val="right"/>
              <w:rPr>
                <w:sz w:val="12"/>
              </w:rPr>
            </w:pPr>
            <w:r>
              <w:rPr>
                <w:spacing w:val="-2"/>
                <w:sz w:val="12"/>
              </w:rPr>
              <w:t>420,030,668.00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2.1.1.2.1.49.3</w:t>
            </w:r>
          </w:p>
        </w:tc>
        <w:tc>
          <w:tcPr>
            <w:tcW w:w="2320" w:type="dxa"/>
          </w:tcPr>
          <w:p>
            <w:pPr>
              <w:pStyle w:val="TableParagraph"/>
              <w:spacing w:before="47"/>
              <w:ind w:left="60" w:right="260"/>
              <w:rPr>
                <w:sz w:val="12"/>
              </w:rPr>
            </w:pPr>
            <w:r>
              <w:rPr>
                <w:sz w:val="12"/>
              </w:rPr>
              <w:t>DIRECCIÓN DE PLANEACIÓN,</w:t>
            </w:r>
            <w:r>
              <w:rPr>
                <w:spacing w:val="40"/>
                <w:sz w:val="12"/>
              </w:rPr>
              <w:t> </w:t>
            </w:r>
            <w:r>
              <w:rPr>
                <w:sz w:val="12"/>
              </w:rPr>
              <w:t>EVALUACIÓN</w:t>
            </w:r>
            <w:r>
              <w:rPr>
                <w:spacing w:val="-8"/>
                <w:sz w:val="12"/>
              </w:rPr>
              <w:t> </w:t>
            </w:r>
            <w:r>
              <w:rPr>
                <w:sz w:val="12"/>
              </w:rPr>
              <w:t>Y</w:t>
            </w:r>
            <w:r>
              <w:rPr>
                <w:spacing w:val="-7"/>
                <w:sz w:val="12"/>
              </w:rPr>
              <w:t> </w:t>
            </w:r>
            <w:r>
              <w:rPr>
                <w:sz w:val="12"/>
              </w:rPr>
              <w:t>ADMINISTRACIÓN</w:t>
            </w:r>
          </w:p>
        </w:tc>
        <w:tc>
          <w:tcPr>
            <w:tcW w:w="1400" w:type="dxa"/>
          </w:tcPr>
          <w:p>
            <w:pPr>
              <w:pStyle w:val="TableParagraph"/>
              <w:spacing w:before="7"/>
              <w:rPr>
                <w:b/>
                <w:sz w:val="9"/>
              </w:rPr>
            </w:pPr>
          </w:p>
          <w:p>
            <w:pPr>
              <w:pStyle w:val="TableParagraph"/>
              <w:ind w:right="44"/>
              <w:jc w:val="right"/>
              <w:rPr>
                <w:sz w:val="12"/>
              </w:rPr>
            </w:pPr>
            <w:r>
              <w:rPr>
                <w:spacing w:val="-2"/>
                <w:sz w:val="12"/>
              </w:rPr>
              <w:t>246,099,898.00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left="49" w:right="34"/>
              <w:jc w:val="center"/>
              <w:rPr>
                <w:sz w:val="12"/>
              </w:rPr>
            </w:pPr>
            <w:r>
              <w:rPr>
                <w:spacing w:val="-2"/>
                <w:sz w:val="12"/>
              </w:rPr>
              <w:t>2.1.1.2.1.49.4</w:t>
            </w:r>
          </w:p>
        </w:tc>
        <w:tc>
          <w:tcPr>
            <w:tcW w:w="2320" w:type="dxa"/>
          </w:tcPr>
          <w:p>
            <w:pPr>
              <w:pStyle w:val="TableParagraph"/>
              <w:spacing w:before="48"/>
              <w:ind w:left="60" w:right="273"/>
              <w:rPr>
                <w:sz w:val="12"/>
              </w:rPr>
            </w:pPr>
            <w:r>
              <w:rPr>
                <w:sz w:val="12"/>
              </w:rPr>
              <w:t>PROCURADURIA PARA LA</w:t>
            </w:r>
            <w:r>
              <w:rPr>
                <w:spacing w:val="40"/>
                <w:sz w:val="12"/>
              </w:rPr>
              <w:t> </w:t>
            </w:r>
            <w:r>
              <w:rPr>
                <w:sz w:val="12"/>
              </w:rPr>
              <w:t>PROTECCIÓN</w:t>
            </w:r>
            <w:r>
              <w:rPr>
                <w:spacing w:val="-8"/>
                <w:sz w:val="12"/>
              </w:rPr>
              <w:t> </w:t>
            </w:r>
            <w:r>
              <w:rPr>
                <w:sz w:val="12"/>
              </w:rPr>
              <w:t>DE</w:t>
            </w:r>
            <w:r>
              <w:rPr>
                <w:spacing w:val="-7"/>
                <w:sz w:val="12"/>
              </w:rPr>
              <w:t> </w:t>
            </w:r>
            <w:r>
              <w:rPr>
                <w:sz w:val="12"/>
              </w:rPr>
              <w:t>NIÑAS,</w:t>
            </w:r>
            <w:r>
              <w:rPr>
                <w:spacing w:val="-8"/>
                <w:sz w:val="12"/>
              </w:rPr>
              <w:t> </w:t>
            </w:r>
            <w:r>
              <w:rPr>
                <w:sz w:val="12"/>
              </w:rPr>
              <w:t>NIÑOS</w:t>
            </w:r>
            <w:r>
              <w:rPr>
                <w:spacing w:val="-7"/>
                <w:sz w:val="12"/>
              </w:rPr>
              <w:t> </w:t>
            </w:r>
            <w:r>
              <w:rPr>
                <w:sz w:val="12"/>
              </w:rPr>
              <w:t>Y</w:t>
            </w:r>
            <w:r>
              <w:rPr>
                <w:spacing w:val="40"/>
                <w:sz w:val="12"/>
              </w:rPr>
              <w:t> </w:t>
            </w:r>
            <w:r>
              <w:rPr>
                <w:spacing w:val="-2"/>
                <w:sz w:val="12"/>
              </w:rPr>
              <w:t>ADOLESCENTES</w:t>
            </w:r>
          </w:p>
        </w:tc>
        <w:tc>
          <w:tcPr>
            <w:tcW w:w="1400" w:type="dxa"/>
          </w:tcPr>
          <w:p>
            <w:pPr>
              <w:pStyle w:val="TableParagraph"/>
              <w:spacing w:before="8"/>
              <w:rPr>
                <w:b/>
                <w:sz w:val="15"/>
              </w:rPr>
            </w:pPr>
          </w:p>
          <w:p>
            <w:pPr>
              <w:pStyle w:val="TableParagraph"/>
              <w:ind w:right="44"/>
              <w:jc w:val="right"/>
              <w:rPr>
                <w:sz w:val="12"/>
              </w:rPr>
            </w:pPr>
            <w:r>
              <w:rPr>
                <w:spacing w:val="-2"/>
                <w:sz w:val="12"/>
              </w:rPr>
              <w:t>22,717,427.00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left="49" w:right="34"/>
              <w:jc w:val="center"/>
              <w:rPr>
                <w:sz w:val="12"/>
              </w:rPr>
            </w:pPr>
            <w:r>
              <w:rPr>
                <w:spacing w:val="-2"/>
                <w:sz w:val="12"/>
              </w:rPr>
              <w:t>2.1.1.2.1.49.5</w:t>
            </w:r>
          </w:p>
        </w:tc>
        <w:tc>
          <w:tcPr>
            <w:tcW w:w="2320" w:type="dxa"/>
          </w:tcPr>
          <w:p>
            <w:pPr>
              <w:pStyle w:val="TableParagraph"/>
              <w:spacing w:before="48"/>
              <w:ind w:left="60" w:right="273"/>
              <w:rPr>
                <w:sz w:val="12"/>
              </w:rPr>
            </w:pPr>
            <w:r>
              <w:rPr>
                <w:sz w:val="12"/>
              </w:rPr>
              <w:t>DIRECCIÓN DE ASISTENCIA</w:t>
            </w:r>
            <w:r>
              <w:rPr>
                <w:spacing w:val="40"/>
                <w:sz w:val="12"/>
              </w:rPr>
              <w:t> </w:t>
            </w:r>
            <w:r>
              <w:rPr>
                <w:sz w:val="12"/>
              </w:rPr>
              <w:t>INTEGRAL</w:t>
            </w:r>
            <w:r>
              <w:rPr>
                <w:spacing w:val="-8"/>
                <w:sz w:val="12"/>
              </w:rPr>
              <w:t> </w:t>
            </w:r>
            <w:r>
              <w:rPr>
                <w:sz w:val="12"/>
              </w:rPr>
              <w:t>DE</w:t>
            </w:r>
            <w:r>
              <w:rPr>
                <w:spacing w:val="-7"/>
                <w:sz w:val="12"/>
              </w:rPr>
              <w:t> </w:t>
            </w:r>
            <w:r>
              <w:rPr>
                <w:sz w:val="12"/>
              </w:rPr>
              <w:t>NIÑAS,</w:t>
            </w:r>
            <w:r>
              <w:rPr>
                <w:spacing w:val="-8"/>
                <w:sz w:val="12"/>
              </w:rPr>
              <w:t> </w:t>
            </w:r>
            <w:r>
              <w:rPr>
                <w:sz w:val="12"/>
              </w:rPr>
              <w:t>NIÑOS</w:t>
            </w:r>
            <w:r>
              <w:rPr>
                <w:spacing w:val="-7"/>
                <w:sz w:val="12"/>
              </w:rPr>
              <w:t> </w:t>
            </w:r>
            <w:r>
              <w:rPr>
                <w:sz w:val="12"/>
              </w:rPr>
              <w:t>Y</w:t>
            </w:r>
            <w:r>
              <w:rPr>
                <w:spacing w:val="40"/>
                <w:sz w:val="12"/>
              </w:rPr>
              <w:t> </w:t>
            </w:r>
            <w:r>
              <w:rPr>
                <w:spacing w:val="-2"/>
                <w:sz w:val="12"/>
              </w:rPr>
              <w:t>ADOLESCENTES</w:t>
            </w:r>
          </w:p>
        </w:tc>
        <w:tc>
          <w:tcPr>
            <w:tcW w:w="1400" w:type="dxa"/>
          </w:tcPr>
          <w:p>
            <w:pPr>
              <w:pStyle w:val="TableParagraph"/>
              <w:spacing w:before="8"/>
              <w:rPr>
                <w:b/>
                <w:sz w:val="15"/>
              </w:rPr>
            </w:pPr>
          </w:p>
          <w:p>
            <w:pPr>
              <w:pStyle w:val="TableParagraph"/>
              <w:ind w:right="44"/>
              <w:jc w:val="right"/>
              <w:rPr>
                <w:sz w:val="12"/>
              </w:rPr>
            </w:pPr>
            <w:r>
              <w:rPr>
                <w:spacing w:val="-2"/>
                <w:sz w:val="12"/>
              </w:rPr>
              <w:t>27,145,612.00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2.1.1.2.1.49.6</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ATENCIÓN</w:t>
            </w:r>
            <w:r>
              <w:rPr>
                <w:spacing w:val="-8"/>
                <w:sz w:val="12"/>
              </w:rPr>
              <w:t> </w:t>
            </w:r>
            <w:r>
              <w:rPr>
                <w:sz w:val="12"/>
              </w:rPr>
              <w:t>INTEGRAL</w:t>
            </w:r>
            <w:r>
              <w:rPr>
                <w:spacing w:val="40"/>
                <w:sz w:val="12"/>
              </w:rPr>
              <w:t> </w:t>
            </w:r>
            <w:r>
              <w:rPr>
                <w:sz w:val="12"/>
              </w:rPr>
              <w:t>PARA LA FAMILIA</w:t>
            </w:r>
          </w:p>
        </w:tc>
        <w:tc>
          <w:tcPr>
            <w:tcW w:w="1400" w:type="dxa"/>
          </w:tcPr>
          <w:p>
            <w:pPr>
              <w:pStyle w:val="TableParagraph"/>
              <w:spacing w:before="7"/>
              <w:rPr>
                <w:b/>
                <w:sz w:val="9"/>
              </w:rPr>
            </w:pPr>
          </w:p>
          <w:p>
            <w:pPr>
              <w:pStyle w:val="TableParagraph"/>
              <w:ind w:right="44"/>
              <w:jc w:val="right"/>
              <w:rPr>
                <w:sz w:val="12"/>
              </w:rPr>
            </w:pPr>
            <w:r>
              <w:rPr>
                <w:spacing w:val="-2"/>
                <w:sz w:val="12"/>
              </w:rPr>
              <w:t>37,116,702.00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left="49" w:right="34"/>
              <w:jc w:val="center"/>
              <w:rPr>
                <w:sz w:val="12"/>
              </w:rPr>
            </w:pPr>
            <w:r>
              <w:rPr>
                <w:spacing w:val="-2"/>
                <w:sz w:val="12"/>
              </w:rPr>
              <w:t>2.1.1.2.1.49.7</w:t>
            </w:r>
          </w:p>
        </w:tc>
        <w:tc>
          <w:tcPr>
            <w:tcW w:w="2320" w:type="dxa"/>
          </w:tcPr>
          <w:p>
            <w:pPr>
              <w:pStyle w:val="TableParagraph"/>
              <w:spacing w:before="48"/>
              <w:ind w:left="60" w:right="613"/>
              <w:rPr>
                <w:sz w:val="12"/>
              </w:rPr>
            </w:pPr>
            <w:r>
              <w:rPr>
                <w:sz w:val="12"/>
              </w:rPr>
              <w:t>DIRECCIÓN DE ATENCIÓN</w:t>
            </w:r>
            <w:r>
              <w:rPr>
                <w:spacing w:val="40"/>
                <w:sz w:val="12"/>
              </w:rPr>
              <w:t> </w:t>
            </w:r>
            <w:r>
              <w:rPr>
                <w:sz w:val="12"/>
              </w:rPr>
              <w:t>ESPECIALIZADA</w:t>
            </w:r>
            <w:r>
              <w:rPr>
                <w:spacing w:val="-8"/>
                <w:sz w:val="12"/>
              </w:rPr>
              <w:t> </w:t>
            </w:r>
            <w:r>
              <w:rPr>
                <w:sz w:val="12"/>
              </w:rPr>
              <w:t>DE</w:t>
            </w:r>
            <w:r>
              <w:rPr>
                <w:spacing w:val="-7"/>
                <w:sz w:val="12"/>
              </w:rPr>
              <w:t> </w:t>
            </w:r>
            <w:r>
              <w:rPr>
                <w:sz w:val="12"/>
              </w:rPr>
              <w:t>GRUPOS</w:t>
            </w:r>
            <w:r>
              <w:rPr>
                <w:spacing w:val="40"/>
                <w:sz w:val="12"/>
              </w:rPr>
              <w:t> </w:t>
            </w:r>
            <w:r>
              <w:rPr>
                <w:spacing w:val="-2"/>
                <w:sz w:val="12"/>
              </w:rPr>
              <w:t>PRIORITARIOS</w:t>
            </w:r>
          </w:p>
        </w:tc>
        <w:tc>
          <w:tcPr>
            <w:tcW w:w="1400" w:type="dxa"/>
          </w:tcPr>
          <w:p>
            <w:pPr>
              <w:pStyle w:val="TableParagraph"/>
              <w:spacing w:before="8"/>
              <w:rPr>
                <w:b/>
                <w:sz w:val="15"/>
              </w:rPr>
            </w:pPr>
          </w:p>
          <w:p>
            <w:pPr>
              <w:pStyle w:val="TableParagraph"/>
              <w:ind w:right="44"/>
              <w:jc w:val="right"/>
              <w:rPr>
                <w:sz w:val="12"/>
              </w:rPr>
            </w:pPr>
            <w:r>
              <w:rPr>
                <w:spacing w:val="-2"/>
                <w:sz w:val="12"/>
              </w:rPr>
              <w:t>86,951,029.00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2.1.1.2.1.53.0</w:t>
            </w:r>
          </w:p>
        </w:tc>
        <w:tc>
          <w:tcPr>
            <w:tcW w:w="3420" w:type="dxa"/>
            <w:gridSpan w:val="2"/>
          </w:tcPr>
          <w:p>
            <w:pPr>
              <w:pStyle w:val="TableParagraph"/>
              <w:spacing w:before="47"/>
              <w:ind w:left="60"/>
              <w:rPr>
                <w:sz w:val="12"/>
              </w:rPr>
            </w:pPr>
            <w:r>
              <w:rPr>
                <w:sz w:val="12"/>
              </w:rPr>
              <w:t>COMISIÓN</w:t>
            </w:r>
            <w:r>
              <w:rPr>
                <w:spacing w:val="-7"/>
                <w:sz w:val="12"/>
              </w:rPr>
              <w:t> </w:t>
            </w:r>
            <w:r>
              <w:rPr>
                <w:sz w:val="12"/>
              </w:rPr>
              <w:t>EJECUTIVA</w:t>
            </w:r>
            <w:r>
              <w:rPr>
                <w:spacing w:val="-7"/>
                <w:sz w:val="12"/>
              </w:rPr>
              <w:t> </w:t>
            </w:r>
            <w:r>
              <w:rPr>
                <w:sz w:val="12"/>
              </w:rPr>
              <w:t>DE</w:t>
            </w:r>
            <w:r>
              <w:rPr>
                <w:spacing w:val="-7"/>
                <w:sz w:val="12"/>
              </w:rPr>
              <w:t> </w:t>
            </w:r>
            <w:r>
              <w:rPr>
                <w:sz w:val="12"/>
              </w:rPr>
              <w:t>ATENCIÓN</w:t>
            </w:r>
            <w:r>
              <w:rPr>
                <w:spacing w:val="-7"/>
                <w:sz w:val="12"/>
              </w:rPr>
              <w:t> </w:t>
            </w:r>
            <w:r>
              <w:rPr>
                <w:sz w:val="12"/>
              </w:rPr>
              <w:t>A</w:t>
            </w:r>
            <w:r>
              <w:rPr>
                <w:spacing w:val="-7"/>
                <w:sz w:val="12"/>
              </w:rPr>
              <w:t> </w:t>
            </w:r>
            <w:r>
              <w:rPr>
                <w:sz w:val="12"/>
              </w:rPr>
              <w:t>VICTIMAS</w:t>
            </w:r>
            <w:r>
              <w:rPr>
                <w:spacing w:val="-7"/>
                <w:sz w:val="12"/>
              </w:rPr>
              <w:t> </w:t>
            </w:r>
            <w:r>
              <w:rPr>
                <w:sz w:val="12"/>
              </w:rPr>
              <w:t>Y</w:t>
            </w:r>
            <w:r>
              <w:rPr>
                <w:spacing w:val="40"/>
                <w:sz w:val="12"/>
              </w:rPr>
              <w:t> </w:t>
            </w:r>
            <w:r>
              <w:rPr>
                <w:spacing w:val="-2"/>
                <w:sz w:val="12"/>
              </w:rPr>
              <w:t>OFENDIDOS</w:t>
            </w:r>
          </w:p>
        </w:tc>
        <w:tc>
          <w:tcPr>
            <w:tcW w:w="1400" w:type="dxa"/>
          </w:tcPr>
          <w:p>
            <w:pPr>
              <w:pStyle w:val="TableParagraph"/>
              <w:spacing w:before="7"/>
              <w:rPr>
                <w:b/>
                <w:sz w:val="9"/>
              </w:rPr>
            </w:pPr>
          </w:p>
          <w:p>
            <w:pPr>
              <w:pStyle w:val="TableParagraph"/>
              <w:ind w:right="44"/>
              <w:jc w:val="right"/>
              <w:rPr>
                <w:sz w:val="12"/>
              </w:rPr>
            </w:pPr>
            <w:r>
              <w:rPr>
                <w:spacing w:val="-2"/>
                <w:sz w:val="12"/>
              </w:rPr>
              <w:t>5,694,462.00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2.1.1.2.1.53.1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5,694,462.00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2.1.1.2.1.54.0</w:t>
            </w:r>
          </w:p>
        </w:tc>
        <w:tc>
          <w:tcPr>
            <w:tcW w:w="3420" w:type="dxa"/>
            <w:gridSpan w:val="2"/>
          </w:tcPr>
          <w:p>
            <w:pPr>
              <w:pStyle w:val="TableParagraph"/>
              <w:spacing w:before="71"/>
              <w:ind w:left="60"/>
              <w:rPr>
                <w:sz w:val="12"/>
              </w:rPr>
            </w:pPr>
            <w:r>
              <w:rPr>
                <w:sz w:val="12"/>
              </w:rPr>
              <w:t>INSTITUTO</w:t>
            </w:r>
            <w:r>
              <w:rPr>
                <w:spacing w:val="-4"/>
                <w:sz w:val="12"/>
              </w:rPr>
              <w:t> </w:t>
            </w:r>
            <w:r>
              <w:rPr>
                <w:sz w:val="12"/>
              </w:rPr>
              <w:t>TLAXCALTECA</w:t>
            </w:r>
            <w:r>
              <w:rPr>
                <w:spacing w:val="-4"/>
                <w:sz w:val="12"/>
              </w:rPr>
              <w:t> </w:t>
            </w:r>
            <w:r>
              <w:rPr>
                <w:sz w:val="12"/>
              </w:rPr>
              <w:t>DE</w:t>
            </w:r>
            <w:r>
              <w:rPr>
                <w:spacing w:val="-4"/>
                <w:sz w:val="12"/>
              </w:rPr>
              <w:t> </w:t>
            </w:r>
            <w:r>
              <w:rPr>
                <w:sz w:val="12"/>
              </w:rPr>
              <w:t>LA</w:t>
            </w:r>
            <w:r>
              <w:rPr>
                <w:spacing w:val="-3"/>
                <w:sz w:val="12"/>
              </w:rPr>
              <w:t> </w:t>
            </w:r>
            <w:r>
              <w:rPr>
                <w:spacing w:val="-2"/>
                <w:sz w:val="12"/>
              </w:rPr>
              <w:t>JUVENTUD</w:t>
            </w:r>
          </w:p>
        </w:tc>
        <w:tc>
          <w:tcPr>
            <w:tcW w:w="1400" w:type="dxa"/>
          </w:tcPr>
          <w:p>
            <w:pPr>
              <w:pStyle w:val="TableParagraph"/>
              <w:spacing w:before="71"/>
              <w:ind w:right="44"/>
              <w:jc w:val="right"/>
              <w:rPr>
                <w:sz w:val="12"/>
              </w:rPr>
            </w:pPr>
            <w:r>
              <w:rPr>
                <w:spacing w:val="-2"/>
                <w:sz w:val="12"/>
              </w:rPr>
              <w:t>9,470,509.00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2.1.1.2.1.54.1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7,198,795.00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2.1.1.2.1.54.2</w:t>
            </w:r>
          </w:p>
        </w:tc>
        <w:tc>
          <w:tcPr>
            <w:tcW w:w="2320" w:type="dxa"/>
          </w:tcPr>
          <w:p>
            <w:pPr>
              <w:pStyle w:val="TableParagraph"/>
              <w:spacing w:before="47"/>
              <w:ind w:left="60" w:right="453"/>
              <w:rPr>
                <w:sz w:val="12"/>
              </w:rPr>
            </w:pPr>
            <w:r>
              <w:rPr>
                <w:sz w:val="12"/>
              </w:rPr>
              <w:t>DEPARTAMENTO</w:t>
            </w:r>
            <w:r>
              <w:rPr>
                <w:spacing w:val="-8"/>
                <w:sz w:val="12"/>
              </w:rPr>
              <w:t> </w:t>
            </w:r>
            <w:r>
              <w:rPr>
                <w:sz w:val="12"/>
              </w:rPr>
              <w:t>DE</w:t>
            </w:r>
            <w:r>
              <w:rPr>
                <w:spacing w:val="40"/>
                <w:sz w:val="12"/>
              </w:rPr>
              <w:t> </w:t>
            </w:r>
            <w:r>
              <w:rPr>
                <w:sz w:val="12"/>
              </w:rPr>
              <w:t>ADMINISTRACIÓN</w:t>
            </w:r>
            <w:r>
              <w:rPr>
                <w:spacing w:val="-8"/>
                <w:sz w:val="12"/>
              </w:rPr>
              <w:t> </w:t>
            </w:r>
            <w:r>
              <w:rPr>
                <w:sz w:val="12"/>
              </w:rPr>
              <w:t>Y</w:t>
            </w:r>
            <w:r>
              <w:rPr>
                <w:spacing w:val="-7"/>
                <w:sz w:val="12"/>
              </w:rPr>
              <w:t> </w:t>
            </w:r>
            <w:r>
              <w:rPr>
                <w:sz w:val="12"/>
              </w:rPr>
              <w:t>FINANZAS</w:t>
            </w:r>
          </w:p>
        </w:tc>
        <w:tc>
          <w:tcPr>
            <w:tcW w:w="1400" w:type="dxa"/>
          </w:tcPr>
          <w:p>
            <w:pPr>
              <w:pStyle w:val="TableParagraph"/>
              <w:spacing w:before="7"/>
              <w:rPr>
                <w:b/>
                <w:sz w:val="9"/>
              </w:rPr>
            </w:pPr>
          </w:p>
          <w:p>
            <w:pPr>
              <w:pStyle w:val="TableParagraph"/>
              <w:ind w:right="44"/>
              <w:jc w:val="right"/>
              <w:rPr>
                <w:sz w:val="12"/>
              </w:rPr>
            </w:pPr>
            <w:r>
              <w:rPr>
                <w:spacing w:val="-2"/>
                <w:sz w:val="12"/>
              </w:rPr>
              <w:t>2,271,714.00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2.1.1.2.1.56.0</w:t>
            </w:r>
          </w:p>
        </w:tc>
        <w:tc>
          <w:tcPr>
            <w:tcW w:w="3420" w:type="dxa"/>
            <w:gridSpan w:val="2"/>
          </w:tcPr>
          <w:p>
            <w:pPr>
              <w:pStyle w:val="TableParagraph"/>
              <w:spacing w:before="47"/>
              <w:ind w:left="60"/>
              <w:rPr>
                <w:sz w:val="12"/>
              </w:rPr>
            </w:pPr>
            <w:r>
              <w:rPr>
                <w:sz w:val="12"/>
              </w:rPr>
              <w:t>INSTITUTO</w:t>
            </w:r>
            <w:r>
              <w:rPr>
                <w:spacing w:val="-7"/>
                <w:sz w:val="12"/>
              </w:rPr>
              <w:t> </w:t>
            </w:r>
            <w:r>
              <w:rPr>
                <w:sz w:val="12"/>
              </w:rPr>
              <w:t>DE</w:t>
            </w:r>
            <w:r>
              <w:rPr>
                <w:spacing w:val="-8"/>
                <w:sz w:val="12"/>
              </w:rPr>
              <w:t> </w:t>
            </w:r>
            <w:r>
              <w:rPr>
                <w:sz w:val="12"/>
              </w:rPr>
              <w:t>CAPACITACIÓN</w:t>
            </w:r>
            <w:r>
              <w:rPr>
                <w:spacing w:val="-7"/>
                <w:sz w:val="12"/>
              </w:rPr>
              <w:t> </w:t>
            </w:r>
            <w:r>
              <w:rPr>
                <w:sz w:val="12"/>
              </w:rPr>
              <w:t>PARA</w:t>
            </w:r>
            <w:r>
              <w:rPr>
                <w:spacing w:val="-8"/>
                <w:sz w:val="12"/>
              </w:rPr>
              <w:t> </w:t>
            </w:r>
            <w:r>
              <w:rPr>
                <w:sz w:val="12"/>
              </w:rPr>
              <w:t>EL</w:t>
            </w:r>
            <w:r>
              <w:rPr>
                <w:spacing w:val="-7"/>
                <w:sz w:val="12"/>
              </w:rPr>
              <w:t> </w:t>
            </w:r>
            <w:r>
              <w:rPr>
                <w:sz w:val="12"/>
              </w:rPr>
              <w:t>TRABAJO</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7"/>
              <w:rPr>
                <w:b/>
                <w:sz w:val="9"/>
              </w:rPr>
            </w:pPr>
          </w:p>
          <w:p>
            <w:pPr>
              <w:pStyle w:val="TableParagraph"/>
              <w:ind w:right="44"/>
              <w:jc w:val="right"/>
              <w:rPr>
                <w:sz w:val="12"/>
              </w:rPr>
            </w:pPr>
            <w:r>
              <w:rPr>
                <w:spacing w:val="-2"/>
                <w:sz w:val="12"/>
              </w:rPr>
              <w:t>35,317,228.00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2.1.1.2.1.56.3</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3,026,557.00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2.1.1.2.1.56.4</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pacing w:val="-2"/>
                <w:sz w:val="12"/>
              </w:rPr>
              <w:t>EVALUACIÓN</w:t>
            </w:r>
          </w:p>
        </w:tc>
        <w:tc>
          <w:tcPr>
            <w:tcW w:w="1400" w:type="dxa"/>
          </w:tcPr>
          <w:p>
            <w:pPr>
              <w:pStyle w:val="TableParagraph"/>
              <w:spacing w:before="7"/>
              <w:rPr>
                <w:b/>
                <w:sz w:val="9"/>
              </w:rPr>
            </w:pPr>
          </w:p>
          <w:p>
            <w:pPr>
              <w:pStyle w:val="TableParagraph"/>
              <w:ind w:right="44"/>
              <w:jc w:val="right"/>
              <w:rPr>
                <w:sz w:val="12"/>
              </w:rPr>
            </w:pPr>
            <w:r>
              <w:rPr>
                <w:spacing w:val="-2"/>
                <w:sz w:val="12"/>
              </w:rPr>
              <w:t>32,290,671.00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2.1.1.2.1.58.0</w:t>
            </w:r>
          </w:p>
        </w:tc>
        <w:tc>
          <w:tcPr>
            <w:tcW w:w="3420" w:type="dxa"/>
            <w:gridSpan w:val="2"/>
          </w:tcPr>
          <w:p>
            <w:pPr>
              <w:pStyle w:val="TableParagraph"/>
              <w:spacing w:before="71"/>
              <w:ind w:left="60"/>
              <w:rPr>
                <w:sz w:val="12"/>
              </w:rPr>
            </w:pPr>
            <w:r>
              <w:rPr>
                <w:sz w:val="12"/>
              </w:rPr>
              <w:t>UNIDAD</w:t>
            </w:r>
            <w:r>
              <w:rPr>
                <w:spacing w:val="-6"/>
                <w:sz w:val="12"/>
              </w:rPr>
              <w:t> </w:t>
            </w:r>
            <w:r>
              <w:rPr>
                <w:sz w:val="12"/>
              </w:rPr>
              <w:t>DE</w:t>
            </w:r>
            <w:r>
              <w:rPr>
                <w:spacing w:val="-6"/>
                <w:sz w:val="12"/>
              </w:rPr>
              <w:t> </w:t>
            </w:r>
            <w:r>
              <w:rPr>
                <w:sz w:val="12"/>
              </w:rPr>
              <w:t>SERVICIOS</w:t>
            </w:r>
            <w:r>
              <w:rPr>
                <w:spacing w:val="-6"/>
                <w:sz w:val="12"/>
              </w:rPr>
              <w:t> </w:t>
            </w:r>
            <w:r>
              <w:rPr>
                <w:sz w:val="12"/>
              </w:rPr>
              <w:t>EDUCATIVOS</w:t>
            </w:r>
            <w:r>
              <w:rPr>
                <w:spacing w:val="-6"/>
                <w:sz w:val="12"/>
              </w:rPr>
              <w:t> </w:t>
            </w:r>
            <w:r>
              <w:rPr>
                <w:sz w:val="12"/>
              </w:rPr>
              <w:t>DE</w:t>
            </w:r>
            <w:r>
              <w:rPr>
                <w:spacing w:val="-5"/>
                <w:sz w:val="12"/>
              </w:rPr>
              <w:t> </w:t>
            </w:r>
            <w:r>
              <w:rPr>
                <w:spacing w:val="-2"/>
                <w:sz w:val="12"/>
              </w:rPr>
              <w:t>TLAXCALA</w:t>
            </w:r>
          </w:p>
        </w:tc>
        <w:tc>
          <w:tcPr>
            <w:tcW w:w="1400" w:type="dxa"/>
          </w:tcPr>
          <w:p>
            <w:pPr>
              <w:pStyle w:val="TableParagraph"/>
              <w:spacing w:before="71"/>
              <w:ind w:right="44"/>
              <w:jc w:val="right"/>
              <w:rPr>
                <w:sz w:val="12"/>
              </w:rPr>
            </w:pPr>
            <w:r>
              <w:rPr>
                <w:spacing w:val="-2"/>
                <w:sz w:val="12"/>
              </w:rPr>
              <w:t>7,465,662,671.00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2.1.1.2.1.58.1</w:t>
            </w:r>
          </w:p>
        </w:tc>
        <w:tc>
          <w:tcPr>
            <w:tcW w:w="2320" w:type="dxa"/>
          </w:tcPr>
          <w:p>
            <w:pPr>
              <w:pStyle w:val="TableParagraph"/>
              <w:spacing w:before="71"/>
              <w:ind w:left="60"/>
              <w:rPr>
                <w:sz w:val="12"/>
              </w:rPr>
            </w:pPr>
            <w:r>
              <w:rPr>
                <w:sz w:val="12"/>
              </w:rPr>
              <w:t>DIRECCIÓN</w:t>
            </w:r>
            <w:r>
              <w:rPr>
                <w:spacing w:val="-7"/>
                <w:sz w:val="12"/>
              </w:rPr>
              <w:t> </w:t>
            </w:r>
            <w:r>
              <w:rPr>
                <w:sz w:val="12"/>
              </w:rPr>
              <w:t>DE</w:t>
            </w:r>
            <w:r>
              <w:rPr>
                <w:spacing w:val="-7"/>
                <w:sz w:val="12"/>
              </w:rPr>
              <w:t> </w:t>
            </w:r>
            <w:r>
              <w:rPr>
                <w:sz w:val="12"/>
              </w:rPr>
              <w:t>EDUCACIÓN</w:t>
            </w:r>
            <w:r>
              <w:rPr>
                <w:spacing w:val="-6"/>
                <w:sz w:val="12"/>
              </w:rPr>
              <w:t> </w:t>
            </w:r>
            <w:r>
              <w:rPr>
                <w:spacing w:val="-2"/>
                <w:sz w:val="12"/>
              </w:rPr>
              <w:t>BÁSICA</w:t>
            </w:r>
          </w:p>
        </w:tc>
        <w:tc>
          <w:tcPr>
            <w:tcW w:w="1400" w:type="dxa"/>
          </w:tcPr>
          <w:p>
            <w:pPr>
              <w:pStyle w:val="TableParagraph"/>
              <w:spacing w:before="71"/>
              <w:ind w:right="44"/>
              <w:jc w:val="right"/>
              <w:rPr>
                <w:sz w:val="12"/>
              </w:rPr>
            </w:pPr>
            <w:r>
              <w:rPr>
                <w:spacing w:val="-2"/>
                <w:sz w:val="12"/>
              </w:rPr>
              <w:t>7,268,063,027.00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2.1.1.2.1.58.5</w:t>
            </w:r>
          </w:p>
        </w:tc>
        <w:tc>
          <w:tcPr>
            <w:tcW w:w="2320" w:type="dxa"/>
          </w:tcPr>
          <w:p>
            <w:pPr>
              <w:pStyle w:val="TableParagraph"/>
              <w:spacing w:before="47"/>
              <w:ind w:left="60"/>
              <w:rPr>
                <w:sz w:val="12"/>
              </w:rPr>
            </w:pPr>
            <w:r>
              <w:rPr>
                <w:sz w:val="12"/>
              </w:rPr>
              <w:t>DIRECCIÓN</w:t>
            </w:r>
            <w:r>
              <w:rPr>
                <w:spacing w:val="-8"/>
                <w:sz w:val="12"/>
              </w:rPr>
              <w:t> </w:t>
            </w:r>
            <w:r>
              <w:rPr>
                <w:sz w:val="12"/>
              </w:rPr>
              <w:t>DE</w:t>
            </w:r>
            <w:r>
              <w:rPr>
                <w:spacing w:val="-7"/>
                <w:sz w:val="12"/>
              </w:rPr>
              <w:t> </w:t>
            </w:r>
            <w:r>
              <w:rPr>
                <w:sz w:val="12"/>
              </w:rPr>
              <w:t>ADMINISTRACIÓN</w:t>
            </w:r>
            <w:r>
              <w:rPr>
                <w:spacing w:val="-8"/>
                <w:sz w:val="12"/>
              </w:rPr>
              <w:t> </w:t>
            </w:r>
            <w:r>
              <w:rPr>
                <w:sz w:val="12"/>
              </w:rPr>
              <w:t>Y</w:t>
            </w:r>
            <w:r>
              <w:rPr>
                <w:spacing w:val="40"/>
                <w:sz w:val="12"/>
              </w:rPr>
              <w:t> </w:t>
            </w:r>
            <w:r>
              <w:rPr>
                <w:spacing w:val="-2"/>
                <w:sz w:val="12"/>
              </w:rPr>
              <w:t>FINANZAS</w:t>
            </w:r>
          </w:p>
        </w:tc>
        <w:tc>
          <w:tcPr>
            <w:tcW w:w="1400" w:type="dxa"/>
          </w:tcPr>
          <w:p>
            <w:pPr>
              <w:pStyle w:val="TableParagraph"/>
              <w:spacing w:before="7"/>
              <w:rPr>
                <w:b/>
                <w:sz w:val="9"/>
              </w:rPr>
            </w:pPr>
          </w:p>
          <w:p>
            <w:pPr>
              <w:pStyle w:val="TableParagraph"/>
              <w:ind w:right="44"/>
              <w:jc w:val="right"/>
              <w:rPr>
                <w:sz w:val="12"/>
              </w:rPr>
            </w:pPr>
            <w:r>
              <w:rPr>
                <w:spacing w:val="-2"/>
                <w:sz w:val="12"/>
              </w:rPr>
              <w:t>197,599,644.00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2.1.1.2.1.59.0</w:t>
            </w:r>
          </w:p>
        </w:tc>
        <w:tc>
          <w:tcPr>
            <w:tcW w:w="3420" w:type="dxa"/>
            <w:gridSpan w:val="2"/>
          </w:tcPr>
          <w:p>
            <w:pPr>
              <w:pStyle w:val="TableParagraph"/>
              <w:spacing w:before="47"/>
              <w:ind w:left="60"/>
              <w:rPr>
                <w:sz w:val="12"/>
              </w:rPr>
            </w:pPr>
            <w:r>
              <w:rPr>
                <w:sz w:val="12"/>
              </w:rPr>
              <w:t>COLEGIO</w:t>
            </w:r>
            <w:r>
              <w:rPr>
                <w:spacing w:val="-8"/>
                <w:sz w:val="12"/>
              </w:rPr>
              <w:t> </w:t>
            </w:r>
            <w:r>
              <w:rPr>
                <w:sz w:val="12"/>
              </w:rPr>
              <w:t>DE</w:t>
            </w:r>
            <w:r>
              <w:rPr>
                <w:spacing w:val="-7"/>
                <w:sz w:val="12"/>
              </w:rPr>
              <w:t> </w:t>
            </w:r>
            <w:r>
              <w:rPr>
                <w:sz w:val="12"/>
              </w:rPr>
              <w:t>EDUCACIÓN</w:t>
            </w:r>
            <w:r>
              <w:rPr>
                <w:spacing w:val="-8"/>
                <w:sz w:val="12"/>
              </w:rPr>
              <w:t> </w:t>
            </w:r>
            <w:r>
              <w:rPr>
                <w:sz w:val="12"/>
              </w:rPr>
              <w:t>PROFESIONAL</w:t>
            </w:r>
            <w:r>
              <w:rPr>
                <w:spacing w:val="-7"/>
                <w:sz w:val="12"/>
              </w:rPr>
              <w:t> </w:t>
            </w:r>
            <w:r>
              <w:rPr>
                <w:sz w:val="12"/>
              </w:rPr>
              <w:t>TÉCNICA</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7"/>
              <w:rPr>
                <w:b/>
                <w:sz w:val="9"/>
              </w:rPr>
            </w:pPr>
          </w:p>
          <w:p>
            <w:pPr>
              <w:pStyle w:val="TableParagraph"/>
              <w:ind w:right="44"/>
              <w:jc w:val="right"/>
              <w:rPr>
                <w:sz w:val="12"/>
              </w:rPr>
            </w:pPr>
            <w:r>
              <w:rPr>
                <w:spacing w:val="-2"/>
                <w:sz w:val="12"/>
              </w:rPr>
              <w:t>74,442,502.00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2.1.1.2.1.59.1</w:t>
            </w:r>
          </w:p>
        </w:tc>
        <w:tc>
          <w:tcPr>
            <w:tcW w:w="2320" w:type="dxa"/>
          </w:tcPr>
          <w:p>
            <w:pPr>
              <w:pStyle w:val="TableParagraph"/>
              <w:spacing w:before="71"/>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15,776,680.00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2.1.1.2.1.59.2</w:t>
            </w:r>
          </w:p>
        </w:tc>
        <w:tc>
          <w:tcPr>
            <w:tcW w:w="2320" w:type="dxa"/>
          </w:tcPr>
          <w:p>
            <w:pPr>
              <w:pStyle w:val="TableParagraph"/>
              <w:spacing w:before="71"/>
              <w:ind w:left="60"/>
              <w:rPr>
                <w:sz w:val="12"/>
              </w:rPr>
            </w:pPr>
            <w:r>
              <w:rPr>
                <w:spacing w:val="-2"/>
                <w:sz w:val="12"/>
              </w:rPr>
              <w:t>DIRECCION</w:t>
            </w:r>
            <w:r>
              <w:rPr>
                <w:spacing w:val="7"/>
                <w:sz w:val="12"/>
              </w:rPr>
              <w:t> </w:t>
            </w:r>
            <w:r>
              <w:rPr>
                <w:spacing w:val="-2"/>
                <w:sz w:val="12"/>
              </w:rPr>
              <w:t>ACADEMICA</w:t>
            </w:r>
          </w:p>
        </w:tc>
        <w:tc>
          <w:tcPr>
            <w:tcW w:w="1400" w:type="dxa"/>
          </w:tcPr>
          <w:p>
            <w:pPr>
              <w:pStyle w:val="TableParagraph"/>
              <w:spacing w:before="71"/>
              <w:ind w:right="44"/>
              <w:jc w:val="right"/>
              <w:rPr>
                <w:sz w:val="12"/>
              </w:rPr>
            </w:pPr>
            <w:r>
              <w:rPr>
                <w:spacing w:val="-2"/>
                <w:sz w:val="12"/>
              </w:rPr>
              <w:t>58,665,822.00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2.1.1.2.1.66.0</w:t>
            </w:r>
          </w:p>
        </w:tc>
        <w:tc>
          <w:tcPr>
            <w:tcW w:w="3420" w:type="dxa"/>
            <w:gridSpan w:val="2"/>
          </w:tcPr>
          <w:p>
            <w:pPr>
              <w:pStyle w:val="TableParagraph"/>
              <w:spacing w:before="47"/>
              <w:ind w:left="60"/>
              <w:rPr>
                <w:sz w:val="12"/>
              </w:rPr>
            </w:pPr>
            <w:r>
              <w:rPr>
                <w:sz w:val="12"/>
              </w:rPr>
              <w:t>UNIVERSIDAD</w:t>
            </w:r>
            <w:r>
              <w:rPr>
                <w:spacing w:val="-8"/>
                <w:sz w:val="12"/>
              </w:rPr>
              <w:t> </w:t>
            </w:r>
            <w:r>
              <w:rPr>
                <w:sz w:val="12"/>
              </w:rPr>
              <w:t>POLITÉCNICA</w:t>
            </w:r>
            <w:r>
              <w:rPr>
                <w:spacing w:val="-7"/>
                <w:sz w:val="12"/>
              </w:rPr>
              <w:t> </w:t>
            </w:r>
            <w:r>
              <w:rPr>
                <w:sz w:val="12"/>
              </w:rPr>
              <w:t>DE</w:t>
            </w:r>
            <w:r>
              <w:rPr>
                <w:spacing w:val="-8"/>
                <w:sz w:val="12"/>
              </w:rPr>
              <w:t> </w:t>
            </w:r>
            <w:r>
              <w:rPr>
                <w:sz w:val="12"/>
              </w:rPr>
              <w:t>TLAXCALA</w:t>
            </w:r>
            <w:r>
              <w:rPr>
                <w:spacing w:val="-7"/>
                <w:sz w:val="12"/>
              </w:rPr>
              <w:t> </w:t>
            </w:r>
            <w:r>
              <w:rPr>
                <w:sz w:val="12"/>
              </w:rPr>
              <w:t>REGIÓN</w:t>
            </w:r>
            <w:r>
              <w:rPr>
                <w:spacing w:val="40"/>
                <w:sz w:val="12"/>
              </w:rPr>
              <w:t> </w:t>
            </w:r>
            <w:r>
              <w:rPr>
                <w:spacing w:val="-2"/>
                <w:sz w:val="12"/>
              </w:rPr>
              <w:t>PONIENTE</w:t>
            </w:r>
          </w:p>
        </w:tc>
        <w:tc>
          <w:tcPr>
            <w:tcW w:w="1400" w:type="dxa"/>
          </w:tcPr>
          <w:p>
            <w:pPr>
              <w:pStyle w:val="TableParagraph"/>
              <w:spacing w:before="7"/>
              <w:rPr>
                <w:b/>
                <w:sz w:val="9"/>
              </w:rPr>
            </w:pPr>
          </w:p>
          <w:p>
            <w:pPr>
              <w:pStyle w:val="TableParagraph"/>
              <w:ind w:right="44"/>
              <w:jc w:val="right"/>
              <w:rPr>
                <w:sz w:val="12"/>
              </w:rPr>
            </w:pPr>
            <w:r>
              <w:rPr>
                <w:spacing w:val="-2"/>
                <w:sz w:val="12"/>
              </w:rPr>
              <w:t>15,385,516.00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2.1.1.2.1.66.4</w:t>
            </w:r>
          </w:p>
        </w:tc>
        <w:tc>
          <w:tcPr>
            <w:tcW w:w="2320" w:type="dxa"/>
          </w:tcPr>
          <w:p>
            <w:pPr>
              <w:pStyle w:val="TableParagraph"/>
              <w:spacing w:before="71"/>
              <w:ind w:left="60"/>
              <w:rPr>
                <w:sz w:val="12"/>
              </w:rPr>
            </w:pPr>
            <w:r>
              <w:rPr>
                <w:spacing w:val="-2"/>
                <w:sz w:val="12"/>
              </w:rPr>
              <w:t>SECRETARÍA</w:t>
            </w:r>
            <w:r>
              <w:rPr>
                <w:spacing w:val="10"/>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4,410,174.00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2.1.1.2.1.66.7</w:t>
            </w:r>
          </w:p>
        </w:tc>
        <w:tc>
          <w:tcPr>
            <w:tcW w:w="2320" w:type="dxa"/>
          </w:tcPr>
          <w:p>
            <w:pPr>
              <w:pStyle w:val="TableParagraph"/>
              <w:spacing w:before="71"/>
              <w:ind w:left="60"/>
              <w:rPr>
                <w:sz w:val="12"/>
              </w:rPr>
            </w:pPr>
            <w:r>
              <w:rPr>
                <w:spacing w:val="-2"/>
                <w:sz w:val="12"/>
              </w:rPr>
              <w:t>SECRETARÍA</w:t>
            </w:r>
            <w:r>
              <w:rPr>
                <w:spacing w:val="10"/>
                <w:sz w:val="12"/>
              </w:rPr>
              <w:t> </w:t>
            </w:r>
            <w:r>
              <w:rPr>
                <w:spacing w:val="-2"/>
                <w:sz w:val="12"/>
              </w:rPr>
              <w:t>ACADÉMICA</w:t>
            </w:r>
          </w:p>
        </w:tc>
        <w:tc>
          <w:tcPr>
            <w:tcW w:w="1400" w:type="dxa"/>
          </w:tcPr>
          <w:p>
            <w:pPr>
              <w:pStyle w:val="TableParagraph"/>
              <w:spacing w:before="71"/>
              <w:ind w:right="44"/>
              <w:jc w:val="right"/>
              <w:rPr>
                <w:sz w:val="12"/>
              </w:rPr>
            </w:pPr>
            <w:r>
              <w:rPr>
                <w:spacing w:val="-2"/>
                <w:sz w:val="12"/>
              </w:rPr>
              <w:t>10,975,342.00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2.1.1.2.1.72.0</w:t>
            </w:r>
          </w:p>
        </w:tc>
        <w:tc>
          <w:tcPr>
            <w:tcW w:w="3420" w:type="dxa"/>
            <w:gridSpan w:val="2"/>
          </w:tcPr>
          <w:p>
            <w:pPr>
              <w:pStyle w:val="TableParagraph"/>
              <w:spacing w:before="47"/>
              <w:ind w:left="60"/>
              <w:rPr>
                <w:sz w:val="12"/>
              </w:rPr>
            </w:pPr>
            <w:r>
              <w:rPr>
                <w:sz w:val="12"/>
              </w:rPr>
              <w:t>CENTRO</w:t>
            </w:r>
            <w:r>
              <w:rPr>
                <w:spacing w:val="-8"/>
                <w:sz w:val="12"/>
              </w:rPr>
              <w:t> </w:t>
            </w:r>
            <w:r>
              <w:rPr>
                <w:sz w:val="12"/>
              </w:rPr>
              <w:t>DE</w:t>
            </w:r>
            <w:r>
              <w:rPr>
                <w:spacing w:val="-7"/>
                <w:sz w:val="12"/>
              </w:rPr>
              <w:t> </w:t>
            </w:r>
            <w:r>
              <w:rPr>
                <w:sz w:val="12"/>
              </w:rPr>
              <w:t>CONCILIACIÓN</w:t>
            </w:r>
            <w:r>
              <w:rPr>
                <w:spacing w:val="-8"/>
                <w:sz w:val="12"/>
              </w:rPr>
              <w:t> </w:t>
            </w:r>
            <w:r>
              <w:rPr>
                <w:sz w:val="12"/>
              </w:rPr>
              <w:t>LABORAL</w:t>
            </w:r>
            <w:r>
              <w:rPr>
                <w:spacing w:val="-7"/>
                <w:sz w:val="12"/>
              </w:rPr>
              <w:t> </w:t>
            </w:r>
            <w:r>
              <w:rPr>
                <w:sz w:val="12"/>
              </w:rPr>
              <w:t>DEL</w:t>
            </w:r>
            <w:r>
              <w:rPr>
                <w:spacing w:val="-8"/>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16,558,629.00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2.1.1.2.1.72.1</w:t>
            </w:r>
          </w:p>
        </w:tc>
        <w:tc>
          <w:tcPr>
            <w:tcW w:w="2320" w:type="dxa"/>
          </w:tcPr>
          <w:p>
            <w:pPr>
              <w:pStyle w:val="TableParagraph"/>
              <w:spacing w:before="71"/>
              <w:ind w:left="60"/>
              <w:rPr>
                <w:sz w:val="12"/>
              </w:rPr>
            </w:pPr>
            <w:r>
              <w:rPr>
                <w:spacing w:val="-2"/>
                <w:sz w:val="12"/>
              </w:rPr>
              <w:t>DIRECCION</w:t>
            </w:r>
            <w:r>
              <w:rPr>
                <w:spacing w:val="9"/>
                <w:sz w:val="12"/>
              </w:rPr>
              <w:t> </w:t>
            </w:r>
            <w:r>
              <w:rPr>
                <w:spacing w:val="-2"/>
                <w:sz w:val="12"/>
              </w:rPr>
              <w:t>GENERAL</w:t>
            </w:r>
          </w:p>
        </w:tc>
        <w:tc>
          <w:tcPr>
            <w:tcW w:w="1400" w:type="dxa"/>
          </w:tcPr>
          <w:p>
            <w:pPr>
              <w:pStyle w:val="TableParagraph"/>
              <w:spacing w:before="71"/>
              <w:ind w:right="44"/>
              <w:jc w:val="right"/>
              <w:rPr>
                <w:sz w:val="12"/>
              </w:rPr>
            </w:pPr>
            <w:r>
              <w:rPr>
                <w:spacing w:val="-2"/>
                <w:sz w:val="12"/>
              </w:rPr>
              <w:t>12,499,346.00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2.1.1.2.1.72.3</w:t>
            </w:r>
          </w:p>
        </w:tc>
        <w:tc>
          <w:tcPr>
            <w:tcW w:w="2320" w:type="dxa"/>
          </w:tcPr>
          <w:p>
            <w:pPr>
              <w:pStyle w:val="TableParagraph"/>
              <w:spacing w:before="71"/>
              <w:ind w:left="60"/>
              <w:rPr>
                <w:sz w:val="12"/>
              </w:rPr>
            </w:pPr>
            <w:r>
              <w:rPr>
                <w:sz w:val="12"/>
              </w:rPr>
              <w:t>OFICINA</w:t>
            </w:r>
            <w:r>
              <w:rPr>
                <w:spacing w:val="-7"/>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4,059,283.00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49" w:right="34"/>
              <w:jc w:val="center"/>
              <w:rPr>
                <w:sz w:val="12"/>
              </w:rPr>
            </w:pPr>
            <w:r>
              <w:rPr>
                <w:spacing w:val="-2"/>
                <w:sz w:val="12"/>
              </w:rPr>
              <w:t>2.1.1.2.1.77.0</w:t>
            </w:r>
          </w:p>
        </w:tc>
        <w:tc>
          <w:tcPr>
            <w:tcW w:w="3420" w:type="dxa"/>
            <w:gridSpan w:val="2"/>
          </w:tcPr>
          <w:p>
            <w:pPr>
              <w:pStyle w:val="TableParagraph"/>
              <w:spacing w:before="47"/>
              <w:ind w:left="60"/>
              <w:rPr>
                <w:sz w:val="12"/>
              </w:rPr>
            </w:pPr>
            <w:r>
              <w:rPr>
                <w:sz w:val="12"/>
              </w:rPr>
              <w:t>COMISIÓN</w:t>
            </w:r>
            <w:r>
              <w:rPr>
                <w:spacing w:val="-8"/>
                <w:sz w:val="12"/>
              </w:rPr>
              <w:t> </w:t>
            </w:r>
            <w:r>
              <w:rPr>
                <w:sz w:val="12"/>
              </w:rPr>
              <w:t>ESTATAL</w:t>
            </w:r>
            <w:r>
              <w:rPr>
                <w:spacing w:val="-7"/>
                <w:sz w:val="12"/>
              </w:rPr>
              <w:t> </w:t>
            </w:r>
            <w:r>
              <w:rPr>
                <w:sz w:val="12"/>
              </w:rPr>
              <w:t>DEL</w:t>
            </w:r>
            <w:r>
              <w:rPr>
                <w:spacing w:val="-8"/>
                <w:sz w:val="12"/>
              </w:rPr>
              <w:t> </w:t>
            </w:r>
            <w:r>
              <w:rPr>
                <w:sz w:val="12"/>
              </w:rPr>
              <w:t>AGUA</w:t>
            </w:r>
            <w:r>
              <w:rPr>
                <w:spacing w:val="-7"/>
                <w:sz w:val="12"/>
              </w:rPr>
              <w:t> </w:t>
            </w:r>
            <w:r>
              <w:rPr>
                <w:sz w:val="12"/>
              </w:rPr>
              <w:t>Y</w:t>
            </w:r>
            <w:r>
              <w:rPr>
                <w:spacing w:val="-8"/>
                <w:sz w:val="12"/>
              </w:rPr>
              <w:t> </w:t>
            </w:r>
            <w:r>
              <w:rPr>
                <w:sz w:val="12"/>
              </w:rPr>
              <w:t>SANEAMIENTO</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7"/>
              <w:rPr>
                <w:b/>
                <w:sz w:val="9"/>
              </w:rPr>
            </w:pPr>
          </w:p>
          <w:p>
            <w:pPr>
              <w:pStyle w:val="TableParagraph"/>
              <w:ind w:right="44"/>
              <w:jc w:val="right"/>
              <w:rPr>
                <w:sz w:val="12"/>
              </w:rPr>
            </w:pPr>
            <w:r>
              <w:rPr>
                <w:spacing w:val="-2"/>
                <w:sz w:val="12"/>
              </w:rPr>
              <w:t>114,172,761.00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2.1.1.2.1.77.4</w:t>
            </w:r>
          </w:p>
        </w:tc>
        <w:tc>
          <w:tcPr>
            <w:tcW w:w="2320" w:type="dxa"/>
          </w:tcPr>
          <w:p>
            <w:pPr>
              <w:pStyle w:val="TableParagraph"/>
              <w:spacing w:before="71"/>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1"/>
              <w:ind w:right="44"/>
              <w:jc w:val="right"/>
              <w:rPr>
                <w:sz w:val="12"/>
              </w:rPr>
            </w:pPr>
            <w:r>
              <w:rPr>
                <w:spacing w:val="-2"/>
                <w:sz w:val="12"/>
              </w:rPr>
              <w:t>114,172,761.00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2.1.1.2.1.79.0</w:t>
            </w:r>
          </w:p>
        </w:tc>
        <w:tc>
          <w:tcPr>
            <w:tcW w:w="3420" w:type="dxa"/>
            <w:gridSpan w:val="2"/>
          </w:tcPr>
          <w:p>
            <w:pPr>
              <w:pStyle w:val="TableParagraph"/>
              <w:spacing w:before="71"/>
              <w:ind w:left="60"/>
              <w:rPr>
                <w:sz w:val="12"/>
              </w:rPr>
            </w:pPr>
            <w:r>
              <w:rPr>
                <w:sz w:val="12"/>
              </w:rPr>
              <w:t>UNIVERSIDAD</w:t>
            </w:r>
            <w:r>
              <w:rPr>
                <w:spacing w:val="-5"/>
                <w:sz w:val="12"/>
              </w:rPr>
              <w:t> </w:t>
            </w:r>
            <w:r>
              <w:rPr>
                <w:sz w:val="12"/>
              </w:rPr>
              <w:t>INTERCULTURAL</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10,318,374.00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2.1.1.2.1.79.1</w:t>
            </w:r>
          </w:p>
        </w:tc>
        <w:tc>
          <w:tcPr>
            <w:tcW w:w="2320" w:type="dxa"/>
          </w:tcPr>
          <w:p>
            <w:pPr>
              <w:pStyle w:val="TableParagraph"/>
              <w:spacing w:before="71"/>
              <w:ind w:left="60"/>
              <w:rPr>
                <w:sz w:val="12"/>
              </w:rPr>
            </w:pPr>
            <w:r>
              <w:rPr>
                <w:spacing w:val="-2"/>
                <w:sz w:val="12"/>
              </w:rPr>
              <w:t>COORDINACIÓN</w:t>
            </w:r>
            <w:r>
              <w:rPr>
                <w:spacing w:val="12"/>
                <w:sz w:val="12"/>
              </w:rPr>
              <w:t> </w:t>
            </w:r>
            <w:r>
              <w:rPr>
                <w:spacing w:val="-2"/>
                <w:sz w:val="12"/>
              </w:rPr>
              <w:t>GENERAL</w:t>
            </w:r>
          </w:p>
        </w:tc>
        <w:tc>
          <w:tcPr>
            <w:tcW w:w="1400" w:type="dxa"/>
          </w:tcPr>
          <w:p>
            <w:pPr>
              <w:pStyle w:val="TableParagraph"/>
              <w:spacing w:before="71"/>
              <w:ind w:right="44"/>
              <w:jc w:val="right"/>
              <w:rPr>
                <w:sz w:val="12"/>
              </w:rPr>
            </w:pPr>
            <w:r>
              <w:rPr>
                <w:spacing w:val="-2"/>
                <w:sz w:val="12"/>
              </w:rPr>
              <w:t>9,800,353.00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left="49" w:right="34"/>
              <w:jc w:val="center"/>
              <w:rPr>
                <w:sz w:val="12"/>
              </w:rPr>
            </w:pPr>
            <w:r>
              <w:rPr>
                <w:spacing w:val="-2"/>
                <w:sz w:val="12"/>
              </w:rPr>
              <w:t>2.1.1.2.1.79.4</w:t>
            </w:r>
          </w:p>
        </w:tc>
        <w:tc>
          <w:tcPr>
            <w:tcW w:w="2320" w:type="dxa"/>
          </w:tcPr>
          <w:p>
            <w:pPr>
              <w:pStyle w:val="TableParagraph"/>
              <w:spacing w:before="71"/>
              <w:ind w:left="60"/>
              <w:rPr>
                <w:sz w:val="12"/>
              </w:rPr>
            </w:pPr>
            <w:r>
              <w:rPr>
                <w:spacing w:val="-2"/>
                <w:sz w:val="12"/>
              </w:rPr>
              <w:t>COORDINACIÓN</w:t>
            </w:r>
            <w:r>
              <w:rPr>
                <w:spacing w:val="12"/>
                <w:sz w:val="12"/>
              </w:rPr>
              <w:t> </w:t>
            </w:r>
            <w:r>
              <w:rPr>
                <w:spacing w:val="-2"/>
                <w:sz w:val="12"/>
              </w:rPr>
              <w:t>ADMINISTRATIVA</w:t>
            </w:r>
          </w:p>
        </w:tc>
        <w:tc>
          <w:tcPr>
            <w:tcW w:w="1400" w:type="dxa"/>
          </w:tcPr>
          <w:p>
            <w:pPr>
              <w:pStyle w:val="TableParagraph"/>
              <w:spacing w:before="71"/>
              <w:ind w:right="44"/>
              <w:jc w:val="right"/>
              <w:rPr>
                <w:sz w:val="12"/>
              </w:rPr>
            </w:pPr>
            <w:r>
              <w:rPr>
                <w:spacing w:val="-2"/>
                <w:sz w:val="12"/>
              </w:rPr>
              <w:t>518,021.00</w:t>
            </w:r>
          </w:p>
        </w:tc>
      </w:tr>
      <w:tr>
        <w:trPr>
          <w:trHeight w:val="285" w:hRule="atLeast"/>
        </w:trPr>
        <w:tc>
          <w:tcPr>
            <w:tcW w:w="1100" w:type="dxa"/>
          </w:tcPr>
          <w:p>
            <w:pPr>
              <w:pStyle w:val="TableParagraph"/>
              <w:spacing w:before="71"/>
              <w:ind w:left="49" w:right="34"/>
              <w:jc w:val="center"/>
              <w:rPr>
                <w:sz w:val="12"/>
              </w:rPr>
            </w:pPr>
            <w:r>
              <w:rPr>
                <w:spacing w:val="-2"/>
                <w:sz w:val="12"/>
              </w:rPr>
              <w:t>2.1.1.3.0.0.0</w:t>
            </w:r>
          </w:p>
        </w:tc>
        <w:tc>
          <w:tcPr>
            <w:tcW w:w="5620" w:type="dxa"/>
            <w:gridSpan w:val="4"/>
          </w:tcPr>
          <w:p>
            <w:pPr>
              <w:pStyle w:val="TableParagraph"/>
              <w:spacing w:before="71"/>
              <w:ind w:left="60"/>
              <w:rPr>
                <w:sz w:val="12"/>
              </w:rPr>
            </w:pPr>
            <w:r>
              <w:rPr>
                <w:sz w:val="12"/>
              </w:rPr>
              <w:t>INSTITUCIONES</w:t>
            </w:r>
            <w:r>
              <w:rPr>
                <w:spacing w:val="-5"/>
                <w:sz w:val="12"/>
              </w:rPr>
              <w:t> </w:t>
            </w:r>
            <w:r>
              <w:rPr>
                <w:sz w:val="12"/>
              </w:rPr>
              <w:t>PÚBLICAS</w:t>
            </w:r>
            <w:r>
              <w:rPr>
                <w:spacing w:val="-5"/>
                <w:sz w:val="12"/>
              </w:rPr>
              <w:t> </w:t>
            </w:r>
            <w:r>
              <w:rPr>
                <w:sz w:val="12"/>
              </w:rPr>
              <w:t>DE</w:t>
            </w:r>
            <w:r>
              <w:rPr>
                <w:spacing w:val="-5"/>
                <w:sz w:val="12"/>
              </w:rPr>
              <w:t> </w:t>
            </w:r>
            <w:r>
              <w:rPr>
                <w:sz w:val="12"/>
              </w:rPr>
              <w:t>SEGURIDAD</w:t>
            </w:r>
            <w:r>
              <w:rPr>
                <w:spacing w:val="-4"/>
                <w:sz w:val="12"/>
              </w:rPr>
              <w:t> </w:t>
            </w:r>
            <w:r>
              <w:rPr>
                <w:spacing w:val="-2"/>
                <w:sz w:val="12"/>
              </w:rPr>
              <w:t>SOCIAL</w:t>
            </w:r>
          </w:p>
        </w:tc>
        <w:tc>
          <w:tcPr>
            <w:tcW w:w="1400" w:type="dxa"/>
          </w:tcPr>
          <w:p>
            <w:pPr>
              <w:pStyle w:val="TableParagraph"/>
              <w:spacing w:before="71"/>
              <w:ind w:right="44"/>
              <w:jc w:val="right"/>
              <w:rPr>
                <w:sz w:val="12"/>
              </w:rPr>
            </w:pPr>
            <w:r>
              <w:rPr>
                <w:spacing w:val="-4"/>
                <w:sz w:val="12"/>
              </w:rPr>
              <w:t>0.00</w:t>
            </w:r>
          </w:p>
        </w:tc>
      </w:tr>
      <w:tr>
        <w:trPr>
          <w:trHeight w:val="365" w:hRule="atLeast"/>
        </w:trPr>
        <w:tc>
          <w:tcPr>
            <w:tcW w:w="1100" w:type="dxa"/>
          </w:tcPr>
          <w:p>
            <w:pPr>
              <w:pStyle w:val="TableParagraph"/>
              <w:spacing w:before="7"/>
              <w:rPr>
                <w:b/>
                <w:sz w:val="9"/>
              </w:rPr>
            </w:pPr>
          </w:p>
          <w:p>
            <w:pPr>
              <w:pStyle w:val="TableParagraph"/>
              <w:ind w:left="49" w:right="34"/>
              <w:jc w:val="center"/>
              <w:rPr>
                <w:sz w:val="12"/>
              </w:rPr>
            </w:pPr>
            <w:r>
              <w:rPr>
                <w:spacing w:val="-2"/>
                <w:sz w:val="12"/>
              </w:rPr>
              <w:t>2.1.2.1.0.0.0</w:t>
            </w:r>
          </w:p>
        </w:tc>
        <w:tc>
          <w:tcPr>
            <w:tcW w:w="5620" w:type="dxa"/>
            <w:gridSpan w:val="4"/>
          </w:tcPr>
          <w:p>
            <w:pPr>
              <w:pStyle w:val="TableParagraph"/>
              <w:spacing w:before="47"/>
              <w:ind w:left="60" w:right="123"/>
              <w:rPr>
                <w:sz w:val="12"/>
              </w:rPr>
            </w:pPr>
            <w:r>
              <w:rPr>
                <w:sz w:val="12"/>
              </w:rPr>
              <w:t>ENTIDADES</w:t>
            </w:r>
            <w:r>
              <w:rPr>
                <w:spacing w:val="-8"/>
                <w:sz w:val="12"/>
              </w:rPr>
              <w:t> </w:t>
            </w:r>
            <w:r>
              <w:rPr>
                <w:sz w:val="12"/>
              </w:rPr>
              <w:t>PARAESTATALES</w:t>
            </w:r>
            <w:r>
              <w:rPr>
                <w:spacing w:val="-7"/>
                <w:sz w:val="12"/>
              </w:rPr>
              <w:t> </w:t>
            </w:r>
            <w:r>
              <w:rPr>
                <w:sz w:val="12"/>
              </w:rPr>
              <w:t>EMPRESARIALES</w:t>
            </w:r>
            <w:r>
              <w:rPr>
                <w:spacing w:val="-8"/>
                <w:sz w:val="12"/>
              </w:rPr>
              <w:t> </w:t>
            </w:r>
            <w:r>
              <w:rPr>
                <w:sz w:val="12"/>
              </w:rPr>
              <w:t>NO</w:t>
            </w:r>
            <w:r>
              <w:rPr>
                <w:spacing w:val="-7"/>
                <w:sz w:val="12"/>
              </w:rPr>
              <w:t> </w:t>
            </w:r>
            <w:r>
              <w:rPr>
                <w:sz w:val="12"/>
              </w:rPr>
              <w:t>FINANCIERAS</w:t>
            </w:r>
            <w:r>
              <w:rPr>
                <w:spacing w:val="-8"/>
                <w:sz w:val="12"/>
              </w:rPr>
              <w:t> </w:t>
            </w:r>
            <w:r>
              <w:rPr>
                <w:sz w:val="12"/>
              </w:rPr>
              <w:t>CON</w:t>
            </w:r>
            <w:r>
              <w:rPr>
                <w:spacing w:val="-7"/>
                <w:sz w:val="12"/>
              </w:rPr>
              <w:t> </w:t>
            </w:r>
            <w:r>
              <w:rPr>
                <w:sz w:val="12"/>
              </w:rPr>
              <w:t>PARTICIPACIÓN</w:t>
            </w:r>
            <w:r>
              <w:rPr>
                <w:spacing w:val="40"/>
                <w:sz w:val="12"/>
              </w:rPr>
              <w:t> </w:t>
            </w:r>
            <w:r>
              <w:rPr>
                <w:sz w:val="12"/>
              </w:rPr>
              <w:t>ESTATAL</w:t>
            </w:r>
            <w:r>
              <w:rPr>
                <w:spacing w:val="-8"/>
                <w:sz w:val="12"/>
              </w:rPr>
              <w:t> </w:t>
            </w:r>
            <w:r>
              <w:rPr>
                <w:sz w:val="12"/>
              </w:rPr>
              <w:t>MAYORITARIA</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r>
      <w:tr>
        <w:trPr>
          <w:trHeight w:val="365" w:hRule="atLeast"/>
        </w:trPr>
        <w:tc>
          <w:tcPr>
            <w:tcW w:w="1100" w:type="dxa"/>
          </w:tcPr>
          <w:p>
            <w:pPr>
              <w:pStyle w:val="TableParagraph"/>
              <w:spacing w:before="7"/>
              <w:rPr>
                <w:b/>
                <w:sz w:val="9"/>
              </w:rPr>
            </w:pPr>
          </w:p>
          <w:p>
            <w:pPr>
              <w:pStyle w:val="TableParagraph"/>
              <w:ind w:left="49" w:right="34"/>
              <w:jc w:val="center"/>
              <w:rPr>
                <w:sz w:val="12"/>
              </w:rPr>
            </w:pPr>
            <w:r>
              <w:rPr>
                <w:spacing w:val="-2"/>
                <w:sz w:val="12"/>
              </w:rPr>
              <w:t>2.1.2.2.0.0.0</w:t>
            </w:r>
          </w:p>
        </w:tc>
        <w:tc>
          <w:tcPr>
            <w:tcW w:w="5620" w:type="dxa"/>
            <w:gridSpan w:val="4"/>
          </w:tcPr>
          <w:p>
            <w:pPr>
              <w:pStyle w:val="TableParagraph"/>
              <w:spacing w:before="47"/>
              <w:ind w:left="60" w:right="123"/>
              <w:rPr>
                <w:sz w:val="12"/>
              </w:rPr>
            </w:pPr>
            <w:r>
              <w:rPr>
                <w:sz w:val="12"/>
              </w:rPr>
              <w:t>FIDEICOMISOS</w:t>
            </w:r>
            <w:r>
              <w:rPr>
                <w:spacing w:val="-8"/>
                <w:sz w:val="12"/>
              </w:rPr>
              <w:t> </w:t>
            </w:r>
            <w:r>
              <w:rPr>
                <w:sz w:val="12"/>
              </w:rPr>
              <w:t>EMPRESARIALES</w:t>
            </w:r>
            <w:r>
              <w:rPr>
                <w:spacing w:val="-7"/>
                <w:sz w:val="12"/>
              </w:rPr>
              <w:t> </w:t>
            </w:r>
            <w:r>
              <w:rPr>
                <w:sz w:val="12"/>
              </w:rPr>
              <w:t>NO</w:t>
            </w:r>
            <w:r>
              <w:rPr>
                <w:spacing w:val="-8"/>
                <w:sz w:val="12"/>
              </w:rPr>
              <w:t> </w:t>
            </w:r>
            <w:r>
              <w:rPr>
                <w:sz w:val="12"/>
              </w:rPr>
              <w:t>FINANCIEROS</w:t>
            </w:r>
            <w:r>
              <w:rPr>
                <w:spacing w:val="-7"/>
                <w:sz w:val="12"/>
              </w:rPr>
              <w:t> </w:t>
            </w:r>
            <w:r>
              <w:rPr>
                <w:sz w:val="12"/>
              </w:rPr>
              <w:t>CON</w:t>
            </w:r>
            <w:r>
              <w:rPr>
                <w:spacing w:val="-8"/>
                <w:sz w:val="12"/>
              </w:rPr>
              <w:t> </w:t>
            </w:r>
            <w:r>
              <w:rPr>
                <w:sz w:val="12"/>
              </w:rPr>
              <w:t>PARTICIPACIÓN</w:t>
            </w:r>
            <w:r>
              <w:rPr>
                <w:spacing w:val="-7"/>
                <w:sz w:val="12"/>
              </w:rPr>
              <w:t> </w:t>
            </w:r>
            <w:r>
              <w:rPr>
                <w:sz w:val="12"/>
              </w:rPr>
              <w:t>ESTATAL</w:t>
            </w:r>
            <w:r>
              <w:rPr>
                <w:spacing w:val="40"/>
                <w:sz w:val="12"/>
              </w:rPr>
              <w:t> </w:t>
            </w:r>
            <w:r>
              <w:rPr>
                <w:spacing w:val="-2"/>
                <w:sz w:val="12"/>
              </w:rPr>
              <w:t>MAYORITARIA</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2.2.2.1.0.0.0</w:t>
            </w:r>
          </w:p>
        </w:tc>
        <w:tc>
          <w:tcPr>
            <w:tcW w:w="5620" w:type="dxa"/>
            <w:gridSpan w:val="4"/>
          </w:tcPr>
          <w:p>
            <w:pPr>
              <w:pStyle w:val="TableParagraph"/>
              <w:spacing w:before="71"/>
              <w:ind w:left="60"/>
              <w:rPr>
                <w:sz w:val="12"/>
              </w:rPr>
            </w:pPr>
            <w:r>
              <w:rPr>
                <w:sz w:val="12"/>
              </w:rPr>
              <w:t>BANCOS</w:t>
            </w:r>
            <w:r>
              <w:rPr>
                <w:spacing w:val="-5"/>
                <w:sz w:val="12"/>
              </w:rPr>
              <w:t> </w:t>
            </w:r>
            <w:r>
              <w:rPr>
                <w:sz w:val="12"/>
              </w:rPr>
              <w:t>DE</w:t>
            </w:r>
            <w:r>
              <w:rPr>
                <w:spacing w:val="-2"/>
                <w:sz w:val="12"/>
              </w:rPr>
              <w:t> </w:t>
            </w:r>
            <w:r>
              <w:rPr>
                <w:sz w:val="12"/>
              </w:rPr>
              <w:t>INVERSIÓN</w:t>
            </w:r>
            <w:r>
              <w:rPr>
                <w:spacing w:val="-2"/>
                <w:sz w:val="12"/>
              </w:rPr>
              <w:t> </w:t>
            </w:r>
            <w:r>
              <w:rPr>
                <w:sz w:val="12"/>
              </w:rPr>
              <w:t>Y</w:t>
            </w:r>
            <w:r>
              <w:rPr>
                <w:spacing w:val="-2"/>
                <w:sz w:val="12"/>
              </w:rPr>
              <w:t> DESARROLLO</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2.2.2.2.0.0.0</w:t>
            </w:r>
          </w:p>
        </w:tc>
        <w:tc>
          <w:tcPr>
            <w:tcW w:w="5620" w:type="dxa"/>
            <w:gridSpan w:val="4"/>
          </w:tcPr>
          <w:p>
            <w:pPr>
              <w:pStyle w:val="TableParagraph"/>
              <w:spacing w:before="71"/>
              <w:ind w:left="60"/>
              <w:rPr>
                <w:sz w:val="12"/>
              </w:rPr>
            </w:pPr>
            <w:r>
              <w:rPr>
                <w:sz w:val="12"/>
              </w:rPr>
              <w:t>BANCOS</w:t>
            </w:r>
            <w:r>
              <w:rPr>
                <w:spacing w:val="-6"/>
                <w:sz w:val="12"/>
              </w:rPr>
              <w:t> </w:t>
            </w:r>
            <w:r>
              <w:rPr>
                <w:spacing w:val="-2"/>
                <w:sz w:val="12"/>
              </w:rPr>
              <w:t>COMERCIALES</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2.2.2.3.0.0.0</w:t>
            </w:r>
          </w:p>
        </w:tc>
        <w:tc>
          <w:tcPr>
            <w:tcW w:w="5620" w:type="dxa"/>
            <w:gridSpan w:val="4"/>
          </w:tcPr>
          <w:p>
            <w:pPr>
              <w:pStyle w:val="TableParagraph"/>
              <w:spacing w:before="71"/>
              <w:ind w:left="60"/>
              <w:rPr>
                <w:sz w:val="12"/>
              </w:rPr>
            </w:pPr>
            <w:r>
              <w:rPr>
                <w:sz w:val="12"/>
              </w:rPr>
              <w:t>OTROS</w:t>
            </w:r>
            <w:r>
              <w:rPr>
                <w:spacing w:val="-5"/>
                <w:sz w:val="12"/>
              </w:rPr>
              <w:t> </w:t>
            </w:r>
            <w:r>
              <w:rPr>
                <w:spacing w:val="-2"/>
                <w:sz w:val="12"/>
              </w:rPr>
              <w:t>BANCOS</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2.2.2.4.0.0.0</w:t>
            </w:r>
          </w:p>
        </w:tc>
        <w:tc>
          <w:tcPr>
            <w:tcW w:w="5620" w:type="dxa"/>
            <w:gridSpan w:val="4"/>
          </w:tcPr>
          <w:p>
            <w:pPr>
              <w:pStyle w:val="TableParagraph"/>
              <w:spacing w:before="71"/>
              <w:ind w:left="60"/>
              <w:rPr>
                <w:sz w:val="12"/>
              </w:rPr>
            </w:pPr>
            <w:r>
              <w:rPr>
                <w:sz w:val="12"/>
              </w:rPr>
              <w:t>FONDOS</w:t>
            </w:r>
            <w:r>
              <w:rPr>
                <w:spacing w:val="-5"/>
                <w:sz w:val="12"/>
              </w:rPr>
              <w:t> </w:t>
            </w:r>
            <w:r>
              <w:rPr>
                <w:sz w:val="12"/>
              </w:rPr>
              <w:t>DEL</w:t>
            </w:r>
            <w:r>
              <w:rPr>
                <w:spacing w:val="-4"/>
                <w:sz w:val="12"/>
              </w:rPr>
              <w:t> </w:t>
            </w:r>
            <w:r>
              <w:rPr>
                <w:sz w:val="12"/>
              </w:rPr>
              <w:t>MERCADO</w:t>
            </w:r>
            <w:r>
              <w:rPr>
                <w:spacing w:val="-5"/>
                <w:sz w:val="12"/>
              </w:rPr>
              <w:t> </w:t>
            </w:r>
            <w:r>
              <w:rPr>
                <w:sz w:val="12"/>
              </w:rPr>
              <w:t>DE</w:t>
            </w:r>
            <w:r>
              <w:rPr>
                <w:spacing w:val="-4"/>
                <w:sz w:val="12"/>
              </w:rPr>
              <w:t> </w:t>
            </w:r>
            <w:r>
              <w:rPr>
                <w:spacing w:val="-2"/>
                <w:sz w:val="12"/>
              </w:rPr>
              <w:t>DINERO</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2.2.3.1.0.0.0</w:t>
            </w:r>
          </w:p>
        </w:tc>
        <w:tc>
          <w:tcPr>
            <w:tcW w:w="5620" w:type="dxa"/>
            <w:gridSpan w:val="4"/>
          </w:tcPr>
          <w:p>
            <w:pPr>
              <w:pStyle w:val="TableParagraph"/>
              <w:spacing w:before="71"/>
              <w:ind w:left="60"/>
              <w:rPr>
                <w:sz w:val="12"/>
              </w:rPr>
            </w:pPr>
            <w:r>
              <w:rPr>
                <w:sz w:val="12"/>
              </w:rPr>
              <w:t>FONDOS</w:t>
            </w:r>
            <w:r>
              <w:rPr>
                <w:spacing w:val="-4"/>
                <w:sz w:val="12"/>
              </w:rPr>
              <w:t> </w:t>
            </w:r>
            <w:r>
              <w:rPr>
                <w:sz w:val="12"/>
              </w:rPr>
              <w:t>DE</w:t>
            </w:r>
            <w:r>
              <w:rPr>
                <w:spacing w:val="-4"/>
                <w:sz w:val="12"/>
              </w:rPr>
              <w:t> </w:t>
            </w:r>
            <w:r>
              <w:rPr>
                <w:sz w:val="12"/>
              </w:rPr>
              <w:t>INVERSIÓN</w:t>
            </w:r>
            <w:r>
              <w:rPr>
                <w:spacing w:val="-3"/>
                <w:sz w:val="12"/>
              </w:rPr>
              <w:t> </w:t>
            </w:r>
            <w:r>
              <w:rPr>
                <w:sz w:val="12"/>
              </w:rPr>
              <w:t>FUERA</w:t>
            </w:r>
            <w:r>
              <w:rPr>
                <w:spacing w:val="-3"/>
                <w:sz w:val="12"/>
              </w:rPr>
              <w:t> </w:t>
            </w:r>
            <w:r>
              <w:rPr>
                <w:sz w:val="12"/>
              </w:rPr>
              <w:t>DEL</w:t>
            </w:r>
            <w:r>
              <w:rPr>
                <w:spacing w:val="-4"/>
                <w:sz w:val="12"/>
              </w:rPr>
              <w:t> </w:t>
            </w:r>
            <w:r>
              <w:rPr>
                <w:sz w:val="12"/>
              </w:rPr>
              <w:t>MERCADO</w:t>
            </w:r>
            <w:r>
              <w:rPr>
                <w:spacing w:val="-4"/>
                <w:sz w:val="12"/>
              </w:rPr>
              <w:t> </w:t>
            </w:r>
            <w:r>
              <w:rPr>
                <w:sz w:val="12"/>
              </w:rPr>
              <w:t>DE</w:t>
            </w:r>
            <w:r>
              <w:rPr>
                <w:spacing w:val="-3"/>
                <w:sz w:val="12"/>
              </w:rPr>
              <w:t> </w:t>
            </w:r>
            <w:r>
              <w:rPr>
                <w:spacing w:val="-2"/>
                <w:sz w:val="12"/>
              </w:rPr>
              <w:t>DINERO</w:t>
            </w:r>
          </w:p>
        </w:tc>
        <w:tc>
          <w:tcPr>
            <w:tcW w:w="1400" w:type="dxa"/>
          </w:tcPr>
          <w:p>
            <w:pPr>
              <w:pStyle w:val="TableParagraph"/>
              <w:spacing w:before="71"/>
              <w:ind w:right="44"/>
              <w:jc w:val="right"/>
              <w:rPr>
                <w:sz w:val="12"/>
              </w:rPr>
            </w:pPr>
            <w:r>
              <w:rPr>
                <w:spacing w:val="-4"/>
                <w:sz w:val="12"/>
              </w:rPr>
              <w:t>0.00</w:t>
            </w:r>
          </w:p>
        </w:tc>
      </w:tr>
      <w:tr>
        <w:trPr>
          <w:trHeight w:val="365" w:hRule="atLeast"/>
        </w:trPr>
        <w:tc>
          <w:tcPr>
            <w:tcW w:w="1100" w:type="dxa"/>
          </w:tcPr>
          <w:p>
            <w:pPr>
              <w:pStyle w:val="TableParagraph"/>
              <w:spacing w:before="7"/>
              <w:rPr>
                <w:b/>
                <w:sz w:val="9"/>
              </w:rPr>
            </w:pPr>
          </w:p>
          <w:p>
            <w:pPr>
              <w:pStyle w:val="TableParagraph"/>
              <w:ind w:left="49" w:right="34"/>
              <w:jc w:val="center"/>
              <w:rPr>
                <w:sz w:val="12"/>
              </w:rPr>
            </w:pPr>
            <w:r>
              <w:rPr>
                <w:spacing w:val="-2"/>
                <w:sz w:val="12"/>
              </w:rPr>
              <w:t>2.2.3.2.0.0.0</w:t>
            </w:r>
          </w:p>
        </w:tc>
        <w:tc>
          <w:tcPr>
            <w:tcW w:w="5620" w:type="dxa"/>
            <w:gridSpan w:val="4"/>
          </w:tcPr>
          <w:p>
            <w:pPr>
              <w:pStyle w:val="TableParagraph"/>
              <w:spacing w:before="47"/>
              <w:ind w:left="60"/>
              <w:rPr>
                <w:sz w:val="12"/>
              </w:rPr>
            </w:pPr>
            <w:r>
              <w:rPr>
                <w:sz w:val="12"/>
              </w:rPr>
              <w:t>OTROS</w:t>
            </w:r>
            <w:r>
              <w:rPr>
                <w:spacing w:val="-5"/>
                <w:sz w:val="12"/>
              </w:rPr>
              <w:t> </w:t>
            </w:r>
            <w:r>
              <w:rPr>
                <w:sz w:val="12"/>
              </w:rPr>
              <w:t>INTERMEDIARIOS</w:t>
            </w:r>
            <w:r>
              <w:rPr>
                <w:spacing w:val="-4"/>
                <w:sz w:val="12"/>
              </w:rPr>
              <w:t> </w:t>
            </w:r>
            <w:r>
              <w:rPr>
                <w:sz w:val="12"/>
              </w:rPr>
              <w:t>FINANCIEROS,</w:t>
            </w:r>
            <w:r>
              <w:rPr>
                <w:spacing w:val="-5"/>
                <w:sz w:val="12"/>
              </w:rPr>
              <w:t> </w:t>
            </w:r>
            <w:r>
              <w:rPr>
                <w:sz w:val="12"/>
              </w:rPr>
              <w:t>EXCEPTO</w:t>
            </w:r>
            <w:r>
              <w:rPr>
                <w:spacing w:val="-5"/>
                <w:sz w:val="12"/>
              </w:rPr>
              <w:t> </w:t>
            </w:r>
            <w:r>
              <w:rPr>
                <w:sz w:val="12"/>
              </w:rPr>
              <w:t>SOCIEDADES</w:t>
            </w:r>
            <w:r>
              <w:rPr>
                <w:spacing w:val="-5"/>
                <w:sz w:val="12"/>
              </w:rPr>
              <w:t> </w:t>
            </w:r>
            <w:r>
              <w:rPr>
                <w:sz w:val="12"/>
              </w:rPr>
              <w:t>DE</w:t>
            </w:r>
            <w:r>
              <w:rPr>
                <w:spacing w:val="-5"/>
                <w:sz w:val="12"/>
              </w:rPr>
              <w:t> </w:t>
            </w:r>
            <w:r>
              <w:rPr>
                <w:sz w:val="12"/>
              </w:rPr>
              <w:t>SEGUROS</w:t>
            </w:r>
            <w:r>
              <w:rPr>
                <w:spacing w:val="-5"/>
                <w:sz w:val="12"/>
              </w:rPr>
              <w:t> </w:t>
            </w:r>
            <w:r>
              <w:rPr>
                <w:sz w:val="12"/>
              </w:rPr>
              <w:t>Y</w:t>
            </w:r>
            <w:r>
              <w:rPr>
                <w:spacing w:val="-5"/>
                <w:sz w:val="12"/>
              </w:rPr>
              <w:t> </w:t>
            </w:r>
            <w:r>
              <w:rPr>
                <w:sz w:val="12"/>
              </w:rPr>
              <w:t>FONDOS</w:t>
            </w:r>
            <w:r>
              <w:rPr>
                <w:spacing w:val="-5"/>
                <w:sz w:val="12"/>
              </w:rPr>
              <w:t> </w:t>
            </w:r>
            <w:r>
              <w:rPr>
                <w:sz w:val="12"/>
              </w:rPr>
              <w:t>DE</w:t>
            </w:r>
            <w:r>
              <w:rPr>
                <w:spacing w:val="40"/>
                <w:sz w:val="12"/>
              </w:rPr>
              <w:t> </w:t>
            </w:r>
            <w:r>
              <w:rPr>
                <w:spacing w:val="-2"/>
                <w:sz w:val="12"/>
              </w:rPr>
              <w:t>PENSIONES</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2.2.3.3.0.0.0</w:t>
            </w:r>
          </w:p>
        </w:tc>
        <w:tc>
          <w:tcPr>
            <w:tcW w:w="5620" w:type="dxa"/>
            <w:gridSpan w:val="4"/>
          </w:tcPr>
          <w:p>
            <w:pPr>
              <w:pStyle w:val="TableParagraph"/>
              <w:spacing w:before="71"/>
              <w:ind w:left="60"/>
              <w:rPr>
                <w:sz w:val="12"/>
              </w:rPr>
            </w:pPr>
            <w:r>
              <w:rPr>
                <w:spacing w:val="-2"/>
                <w:sz w:val="12"/>
              </w:rPr>
              <w:t>AUXILIARES</w:t>
            </w:r>
            <w:r>
              <w:rPr>
                <w:spacing w:val="10"/>
                <w:sz w:val="12"/>
              </w:rPr>
              <w:t> </w:t>
            </w:r>
            <w:r>
              <w:rPr>
                <w:spacing w:val="-2"/>
                <w:sz w:val="12"/>
              </w:rPr>
              <w:t>FINANCIEROS</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2.2.3.4.0.0.0</w:t>
            </w:r>
          </w:p>
        </w:tc>
        <w:tc>
          <w:tcPr>
            <w:tcW w:w="5620" w:type="dxa"/>
            <w:gridSpan w:val="4"/>
          </w:tcPr>
          <w:p>
            <w:pPr>
              <w:pStyle w:val="TableParagraph"/>
              <w:spacing w:before="71"/>
              <w:ind w:left="60"/>
              <w:rPr>
                <w:sz w:val="12"/>
              </w:rPr>
            </w:pPr>
            <w:r>
              <w:rPr>
                <w:sz w:val="12"/>
              </w:rPr>
              <w:t>INSTITUCIONES</w:t>
            </w:r>
            <w:r>
              <w:rPr>
                <w:spacing w:val="-7"/>
                <w:sz w:val="12"/>
              </w:rPr>
              <w:t> </w:t>
            </w:r>
            <w:r>
              <w:rPr>
                <w:sz w:val="12"/>
              </w:rPr>
              <w:t>FINANCIERAS</w:t>
            </w:r>
            <w:r>
              <w:rPr>
                <w:spacing w:val="-6"/>
                <w:sz w:val="12"/>
              </w:rPr>
              <w:t> </w:t>
            </w:r>
            <w:r>
              <w:rPr>
                <w:sz w:val="12"/>
              </w:rPr>
              <w:t>CAUTIVAS</w:t>
            </w:r>
            <w:r>
              <w:rPr>
                <w:spacing w:val="-6"/>
                <w:sz w:val="12"/>
              </w:rPr>
              <w:t> </w:t>
            </w:r>
            <w:r>
              <w:rPr>
                <w:sz w:val="12"/>
              </w:rPr>
              <w:t>Y</w:t>
            </w:r>
            <w:r>
              <w:rPr>
                <w:spacing w:val="-6"/>
                <w:sz w:val="12"/>
              </w:rPr>
              <w:t> </w:t>
            </w:r>
            <w:r>
              <w:rPr>
                <w:sz w:val="12"/>
              </w:rPr>
              <w:t>PRESTAMISTAS</w:t>
            </w:r>
            <w:r>
              <w:rPr>
                <w:spacing w:val="-6"/>
                <w:sz w:val="12"/>
              </w:rPr>
              <w:t> </w:t>
            </w:r>
            <w:r>
              <w:rPr>
                <w:sz w:val="12"/>
              </w:rPr>
              <w:t>DE</w:t>
            </w:r>
            <w:r>
              <w:rPr>
                <w:spacing w:val="-5"/>
                <w:sz w:val="12"/>
              </w:rPr>
              <w:t> </w:t>
            </w:r>
            <w:r>
              <w:rPr>
                <w:spacing w:val="-2"/>
                <w:sz w:val="12"/>
              </w:rPr>
              <w:t>DINERO</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2.2.3.5.0.0.0</w:t>
            </w:r>
          </w:p>
        </w:tc>
        <w:tc>
          <w:tcPr>
            <w:tcW w:w="5620" w:type="dxa"/>
            <w:gridSpan w:val="4"/>
          </w:tcPr>
          <w:p>
            <w:pPr>
              <w:pStyle w:val="TableParagraph"/>
              <w:spacing w:before="71"/>
              <w:ind w:left="60"/>
              <w:rPr>
                <w:sz w:val="12"/>
              </w:rPr>
            </w:pPr>
            <w:r>
              <w:rPr>
                <w:sz w:val="12"/>
              </w:rPr>
              <w:t>SOCIEDADES</w:t>
            </w:r>
            <w:r>
              <w:rPr>
                <w:spacing w:val="-5"/>
                <w:sz w:val="12"/>
              </w:rPr>
              <w:t> </w:t>
            </w:r>
            <w:r>
              <w:rPr>
                <w:sz w:val="12"/>
              </w:rPr>
              <w:t>DE</w:t>
            </w:r>
            <w:r>
              <w:rPr>
                <w:spacing w:val="-5"/>
                <w:sz w:val="12"/>
              </w:rPr>
              <w:t> </w:t>
            </w:r>
            <w:r>
              <w:rPr>
                <w:sz w:val="12"/>
              </w:rPr>
              <w:t>SEGUROS</w:t>
            </w:r>
            <w:r>
              <w:rPr>
                <w:spacing w:val="-5"/>
                <w:sz w:val="12"/>
              </w:rPr>
              <w:t> </w:t>
            </w:r>
            <w:r>
              <w:rPr>
                <w:sz w:val="12"/>
              </w:rPr>
              <w:t>(SS)</w:t>
            </w:r>
            <w:r>
              <w:rPr>
                <w:spacing w:val="-4"/>
                <w:sz w:val="12"/>
              </w:rPr>
              <w:t> </w:t>
            </w:r>
            <w:r>
              <w:rPr>
                <w:sz w:val="12"/>
              </w:rPr>
              <w:t>Y</w:t>
            </w:r>
            <w:r>
              <w:rPr>
                <w:spacing w:val="-4"/>
                <w:sz w:val="12"/>
              </w:rPr>
              <w:t> </w:t>
            </w:r>
            <w:r>
              <w:rPr>
                <w:sz w:val="12"/>
              </w:rPr>
              <w:t>FONDOS</w:t>
            </w:r>
            <w:r>
              <w:rPr>
                <w:spacing w:val="-5"/>
                <w:sz w:val="12"/>
              </w:rPr>
              <w:t> </w:t>
            </w:r>
            <w:r>
              <w:rPr>
                <w:sz w:val="12"/>
              </w:rPr>
              <w:t>DE</w:t>
            </w:r>
            <w:r>
              <w:rPr>
                <w:spacing w:val="-5"/>
                <w:sz w:val="12"/>
              </w:rPr>
              <w:t> </w:t>
            </w:r>
            <w:r>
              <w:rPr>
                <w:sz w:val="12"/>
              </w:rPr>
              <w:t>PENSIONES</w:t>
            </w:r>
            <w:r>
              <w:rPr>
                <w:spacing w:val="-4"/>
                <w:sz w:val="12"/>
              </w:rPr>
              <w:t> (FP)</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2.2.4.1.0.0.0</w:t>
            </w:r>
          </w:p>
        </w:tc>
        <w:tc>
          <w:tcPr>
            <w:tcW w:w="5620" w:type="dxa"/>
            <w:gridSpan w:val="4"/>
          </w:tcPr>
          <w:p>
            <w:pPr>
              <w:pStyle w:val="TableParagraph"/>
              <w:spacing w:before="71"/>
              <w:ind w:left="60"/>
              <w:rPr>
                <w:sz w:val="12"/>
              </w:rPr>
            </w:pPr>
            <w:r>
              <w:rPr>
                <w:sz w:val="12"/>
              </w:rPr>
              <w:t>FONDOS</w:t>
            </w:r>
            <w:r>
              <w:rPr>
                <w:spacing w:val="-4"/>
                <w:sz w:val="12"/>
              </w:rPr>
              <w:t> </w:t>
            </w:r>
            <w:r>
              <w:rPr>
                <w:sz w:val="12"/>
              </w:rPr>
              <w:t>DE</w:t>
            </w:r>
            <w:r>
              <w:rPr>
                <w:spacing w:val="-4"/>
                <w:sz w:val="12"/>
              </w:rPr>
              <w:t> </w:t>
            </w:r>
            <w:r>
              <w:rPr>
                <w:sz w:val="12"/>
              </w:rPr>
              <w:t>INVERSIÓN</w:t>
            </w:r>
            <w:r>
              <w:rPr>
                <w:spacing w:val="-3"/>
                <w:sz w:val="12"/>
              </w:rPr>
              <w:t> </w:t>
            </w:r>
            <w:r>
              <w:rPr>
                <w:sz w:val="12"/>
              </w:rPr>
              <w:t>FUERA</w:t>
            </w:r>
            <w:r>
              <w:rPr>
                <w:spacing w:val="-3"/>
                <w:sz w:val="12"/>
              </w:rPr>
              <w:t> </w:t>
            </w:r>
            <w:r>
              <w:rPr>
                <w:sz w:val="12"/>
              </w:rPr>
              <w:t>DEL</w:t>
            </w:r>
            <w:r>
              <w:rPr>
                <w:spacing w:val="-4"/>
                <w:sz w:val="12"/>
              </w:rPr>
              <w:t> </w:t>
            </w:r>
            <w:r>
              <w:rPr>
                <w:sz w:val="12"/>
              </w:rPr>
              <w:t>MERCADO</w:t>
            </w:r>
            <w:r>
              <w:rPr>
                <w:spacing w:val="-4"/>
                <w:sz w:val="12"/>
              </w:rPr>
              <w:t> </w:t>
            </w:r>
            <w:r>
              <w:rPr>
                <w:sz w:val="12"/>
              </w:rPr>
              <w:t>DE</w:t>
            </w:r>
            <w:r>
              <w:rPr>
                <w:spacing w:val="-3"/>
                <w:sz w:val="12"/>
              </w:rPr>
              <w:t> </w:t>
            </w:r>
            <w:r>
              <w:rPr>
                <w:spacing w:val="-2"/>
                <w:sz w:val="12"/>
              </w:rPr>
              <w:t>DINERO</w:t>
            </w:r>
          </w:p>
        </w:tc>
        <w:tc>
          <w:tcPr>
            <w:tcW w:w="1400" w:type="dxa"/>
          </w:tcPr>
          <w:p>
            <w:pPr>
              <w:pStyle w:val="TableParagraph"/>
              <w:spacing w:before="71"/>
              <w:ind w:right="44"/>
              <w:jc w:val="right"/>
              <w:rPr>
                <w:sz w:val="12"/>
              </w:rPr>
            </w:pPr>
            <w:r>
              <w:rPr>
                <w:spacing w:val="-4"/>
                <w:sz w:val="12"/>
              </w:rPr>
              <w:t>0.00</w:t>
            </w:r>
          </w:p>
        </w:tc>
      </w:tr>
      <w:tr>
        <w:trPr>
          <w:trHeight w:val="365" w:hRule="atLeast"/>
        </w:trPr>
        <w:tc>
          <w:tcPr>
            <w:tcW w:w="1100" w:type="dxa"/>
          </w:tcPr>
          <w:p>
            <w:pPr>
              <w:pStyle w:val="TableParagraph"/>
              <w:spacing w:before="7"/>
              <w:rPr>
                <w:b/>
                <w:sz w:val="9"/>
              </w:rPr>
            </w:pPr>
          </w:p>
          <w:p>
            <w:pPr>
              <w:pStyle w:val="TableParagraph"/>
              <w:ind w:left="49" w:right="34"/>
              <w:jc w:val="center"/>
              <w:rPr>
                <w:sz w:val="12"/>
              </w:rPr>
            </w:pPr>
            <w:r>
              <w:rPr>
                <w:spacing w:val="-2"/>
                <w:sz w:val="12"/>
              </w:rPr>
              <w:t>2.2.4.2.0.0.0</w:t>
            </w:r>
          </w:p>
        </w:tc>
        <w:tc>
          <w:tcPr>
            <w:tcW w:w="5620" w:type="dxa"/>
            <w:gridSpan w:val="4"/>
          </w:tcPr>
          <w:p>
            <w:pPr>
              <w:pStyle w:val="TableParagraph"/>
              <w:spacing w:before="47"/>
              <w:ind w:left="60"/>
              <w:rPr>
                <w:sz w:val="12"/>
              </w:rPr>
            </w:pPr>
            <w:r>
              <w:rPr>
                <w:sz w:val="12"/>
              </w:rPr>
              <w:t>OTROS</w:t>
            </w:r>
            <w:r>
              <w:rPr>
                <w:spacing w:val="-5"/>
                <w:sz w:val="12"/>
              </w:rPr>
              <w:t> </w:t>
            </w:r>
            <w:r>
              <w:rPr>
                <w:sz w:val="12"/>
              </w:rPr>
              <w:t>INTERMEDIARIOS</w:t>
            </w:r>
            <w:r>
              <w:rPr>
                <w:spacing w:val="-4"/>
                <w:sz w:val="12"/>
              </w:rPr>
              <w:t> </w:t>
            </w:r>
            <w:r>
              <w:rPr>
                <w:sz w:val="12"/>
              </w:rPr>
              <w:t>FINANCIEROS,</w:t>
            </w:r>
            <w:r>
              <w:rPr>
                <w:spacing w:val="-5"/>
                <w:sz w:val="12"/>
              </w:rPr>
              <w:t> </w:t>
            </w:r>
            <w:r>
              <w:rPr>
                <w:sz w:val="12"/>
              </w:rPr>
              <w:t>EXCEPTO</w:t>
            </w:r>
            <w:r>
              <w:rPr>
                <w:spacing w:val="-5"/>
                <w:sz w:val="12"/>
              </w:rPr>
              <w:t> </w:t>
            </w:r>
            <w:r>
              <w:rPr>
                <w:sz w:val="12"/>
              </w:rPr>
              <w:t>SOCIEDADES</w:t>
            </w:r>
            <w:r>
              <w:rPr>
                <w:spacing w:val="-5"/>
                <w:sz w:val="12"/>
              </w:rPr>
              <w:t> </w:t>
            </w:r>
            <w:r>
              <w:rPr>
                <w:sz w:val="12"/>
              </w:rPr>
              <w:t>DE</w:t>
            </w:r>
            <w:r>
              <w:rPr>
                <w:spacing w:val="-5"/>
                <w:sz w:val="12"/>
              </w:rPr>
              <w:t> </w:t>
            </w:r>
            <w:r>
              <w:rPr>
                <w:sz w:val="12"/>
              </w:rPr>
              <w:t>SEGUROS</w:t>
            </w:r>
            <w:r>
              <w:rPr>
                <w:spacing w:val="-5"/>
                <w:sz w:val="12"/>
              </w:rPr>
              <w:t> </w:t>
            </w:r>
            <w:r>
              <w:rPr>
                <w:sz w:val="12"/>
              </w:rPr>
              <w:t>Y</w:t>
            </w:r>
            <w:r>
              <w:rPr>
                <w:spacing w:val="-5"/>
                <w:sz w:val="12"/>
              </w:rPr>
              <w:t> </w:t>
            </w:r>
            <w:r>
              <w:rPr>
                <w:sz w:val="12"/>
              </w:rPr>
              <w:t>FONDOS</w:t>
            </w:r>
            <w:r>
              <w:rPr>
                <w:spacing w:val="-5"/>
                <w:sz w:val="12"/>
              </w:rPr>
              <w:t> </w:t>
            </w:r>
            <w:r>
              <w:rPr>
                <w:sz w:val="12"/>
              </w:rPr>
              <w:t>DE</w:t>
            </w:r>
            <w:r>
              <w:rPr>
                <w:spacing w:val="40"/>
                <w:sz w:val="12"/>
              </w:rPr>
              <w:t> </w:t>
            </w:r>
            <w:r>
              <w:rPr>
                <w:spacing w:val="-2"/>
                <w:sz w:val="12"/>
              </w:rPr>
              <w:t>PENSIONES</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2.2.4.3.0.0.0</w:t>
            </w:r>
          </w:p>
        </w:tc>
        <w:tc>
          <w:tcPr>
            <w:tcW w:w="5620" w:type="dxa"/>
            <w:gridSpan w:val="4"/>
          </w:tcPr>
          <w:p>
            <w:pPr>
              <w:pStyle w:val="TableParagraph"/>
              <w:spacing w:before="71"/>
              <w:ind w:left="60"/>
              <w:rPr>
                <w:sz w:val="12"/>
              </w:rPr>
            </w:pPr>
            <w:r>
              <w:rPr>
                <w:spacing w:val="-2"/>
                <w:sz w:val="12"/>
              </w:rPr>
              <w:t>AUXILIARES</w:t>
            </w:r>
            <w:r>
              <w:rPr>
                <w:spacing w:val="10"/>
                <w:sz w:val="12"/>
              </w:rPr>
              <w:t> </w:t>
            </w:r>
            <w:r>
              <w:rPr>
                <w:spacing w:val="-2"/>
                <w:sz w:val="12"/>
              </w:rPr>
              <w:t>FINANCIEROS</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2.2.4.4.0.0.0</w:t>
            </w:r>
          </w:p>
        </w:tc>
        <w:tc>
          <w:tcPr>
            <w:tcW w:w="5620" w:type="dxa"/>
            <w:gridSpan w:val="4"/>
          </w:tcPr>
          <w:p>
            <w:pPr>
              <w:pStyle w:val="TableParagraph"/>
              <w:spacing w:before="71"/>
              <w:ind w:left="60"/>
              <w:rPr>
                <w:sz w:val="12"/>
              </w:rPr>
            </w:pPr>
            <w:r>
              <w:rPr>
                <w:sz w:val="12"/>
              </w:rPr>
              <w:t>INSTITUCIONES</w:t>
            </w:r>
            <w:r>
              <w:rPr>
                <w:spacing w:val="-7"/>
                <w:sz w:val="12"/>
              </w:rPr>
              <w:t> </w:t>
            </w:r>
            <w:r>
              <w:rPr>
                <w:sz w:val="12"/>
              </w:rPr>
              <w:t>FINANCIERAS</w:t>
            </w:r>
            <w:r>
              <w:rPr>
                <w:spacing w:val="-6"/>
                <w:sz w:val="12"/>
              </w:rPr>
              <w:t> </w:t>
            </w:r>
            <w:r>
              <w:rPr>
                <w:sz w:val="12"/>
              </w:rPr>
              <w:t>CAUTIVAS</w:t>
            </w:r>
            <w:r>
              <w:rPr>
                <w:spacing w:val="-6"/>
                <w:sz w:val="12"/>
              </w:rPr>
              <w:t> </w:t>
            </w:r>
            <w:r>
              <w:rPr>
                <w:sz w:val="12"/>
              </w:rPr>
              <w:t>Y</w:t>
            </w:r>
            <w:r>
              <w:rPr>
                <w:spacing w:val="-6"/>
                <w:sz w:val="12"/>
              </w:rPr>
              <w:t> </w:t>
            </w:r>
            <w:r>
              <w:rPr>
                <w:sz w:val="12"/>
              </w:rPr>
              <w:t>PRESTAMISTAS</w:t>
            </w:r>
            <w:r>
              <w:rPr>
                <w:spacing w:val="-6"/>
                <w:sz w:val="12"/>
              </w:rPr>
              <w:t> </w:t>
            </w:r>
            <w:r>
              <w:rPr>
                <w:sz w:val="12"/>
              </w:rPr>
              <w:t>DE</w:t>
            </w:r>
            <w:r>
              <w:rPr>
                <w:spacing w:val="-5"/>
                <w:sz w:val="12"/>
              </w:rPr>
              <w:t> </w:t>
            </w:r>
            <w:r>
              <w:rPr>
                <w:spacing w:val="-2"/>
                <w:sz w:val="12"/>
              </w:rPr>
              <w:t>DINERO</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1100" w:type="dxa"/>
          </w:tcPr>
          <w:p>
            <w:pPr>
              <w:pStyle w:val="TableParagraph"/>
              <w:spacing w:before="71"/>
              <w:ind w:left="49" w:right="34"/>
              <w:jc w:val="center"/>
              <w:rPr>
                <w:sz w:val="12"/>
              </w:rPr>
            </w:pPr>
            <w:r>
              <w:rPr>
                <w:spacing w:val="-2"/>
                <w:sz w:val="12"/>
              </w:rPr>
              <w:t>2.2.4.5.0.0.0</w:t>
            </w:r>
          </w:p>
        </w:tc>
        <w:tc>
          <w:tcPr>
            <w:tcW w:w="5620" w:type="dxa"/>
            <w:gridSpan w:val="4"/>
          </w:tcPr>
          <w:p>
            <w:pPr>
              <w:pStyle w:val="TableParagraph"/>
              <w:spacing w:before="71"/>
              <w:ind w:left="60"/>
              <w:rPr>
                <w:sz w:val="12"/>
              </w:rPr>
            </w:pPr>
            <w:r>
              <w:rPr>
                <w:sz w:val="12"/>
              </w:rPr>
              <w:t>SOCIEDADES</w:t>
            </w:r>
            <w:r>
              <w:rPr>
                <w:spacing w:val="-5"/>
                <w:sz w:val="12"/>
              </w:rPr>
              <w:t> </w:t>
            </w:r>
            <w:r>
              <w:rPr>
                <w:sz w:val="12"/>
              </w:rPr>
              <w:t>DE</w:t>
            </w:r>
            <w:r>
              <w:rPr>
                <w:spacing w:val="-5"/>
                <w:sz w:val="12"/>
              </w:rPr>
              <w:t> </w:t>
            </w:r>
            <w:r>
              <w:rPr>
                <w:sz w:val="12"/>
              </w:rPr>
              <w:t>SEGUROS</w:t>
            </w:r>
            <w:r>
              <w:rPr>
                <w:spacing w:val="-5"/>
                <w:sz w:val="12"/>
              </w:rPr>
              <w:t> </w:t>
            </w:r>
            <w:r>
              <w:rPr>
                <w:sz w:val="12"/>
              </w:rPr>
              <w:t>(SS)</w:t>
            </w:r>
            <w:r>
              <w:rPr>
                <w:spacing w:val="-4"/>
                <w:sz w:val="12"/>
              </w:rPr>
              <w:t> </w:t>
            </w:r>
            <w:r>
              <w:rPr>
                <w:sz w:val="12"/>
              </w:rPr>
              <w:t>Y</w:t>
            </w:r>
            <w:r>
              <w:rPr>
                <w:spacing w:val="-4"/>
                <w:sz w:val="12"/>
              </w:rPr>
              <w:t> </w:t>
            </w:r>
            <w:r>
              <w:rPr>
                <w:sz w:val="12"/>
              </w:rPr>
              <w:t>FONDOS</w:t>
            </w:r>
            <w:r>
              <w:rPr>
                <w:spacing w:val="-5"/>
                <w:sz w:val="12"/>
              </w:rPr>
              <w:t> </w:t>
            </w:r>
            <w:r>
              <w:rPr>
                <w:sz w:val="12"/>
              </w:rPr>
              <w:t>DE</w:t>
            </w:r>
            <w:r>
              <w:rPr>
                <w:spacing w:val="-5"/>
                <w:sz w:val="12"/>
              </w:rPr>
              <w:t> </w:t>
            </w:r>
            <w:r>
              <w:rPr>
                <w:sz w:val="12"/>
              </w:rPr>
              <w:t>PENSIONES</w:t>
            </w:r>
            <w:r>
              <w:rPr>
                <w:spacing w:val="-4"/>
                <w:sz w:val="12"/>
              </w:rPr>
              <w:t> (FP)</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6720" w:type="dxa"/>
            <w:gridSpan w:val="5"/>
          </w:tcPr>
          <w:p>
            <w:pPr>
              <w:pStyle w:val="TableParagraph"/>
              <w:spacing w:before="71"/>
              <w:ind w:left="3134" w:right="3120"/>
              <w:jc w:val="center"/>
              <w:rPr>
                <w:b/>
                <w:sz w:val="12"/>
              </w:rPr>
            </w:pPr>
            <w:r>
              <w:rPr>
                <w:b/>
                <w:spacing w:val="-2"/>
                <w:sz w:val="12"/>
              </w:rPr>
              <w:t>TOTAL</w:t>
            </w:r>
          </w:p>
        </w:tc>
        <w:tc>
          <w:tcPr>
            <w:tcW w:w="1400" w:type="dxa"/>
          </w:tcPr>
          <w:p>
            <w:pPr>
              <w:pStyle w:val="TableParagraph"/>
              <w:spacing w:before="71"/>
              <w:ind w:right="44"/>
              <w:jc w:val="right"/>
              <w:rPr>
                <w:b/>
                <w:sz w:val="12"/>
              </w:rPr>
            </w:pPr>
            <w:r>
              <w:rPr>
                <w:b/>
                <w:spacing w:val="-2"/>
                <w:sz w:val="12"/>
              </w:rPr>
              <w:t>27,644,830,450.00</w:t>
            </w:r>
          </w:p>
        </w:tc>
      </w:tr>
    </w:tbl>
    <w:p>
      <w:pPr>
        <w:pStyle w:val="BodyText"/>
        <w:spacing w:before="1"/>
        <w:rPr>
          <w:b/>
          <w:sz w:val="26"/>
        </w:rPr>
      </w:pPr>
    </w:p>
    <w:p>
      <w:pPr>
        <w:pStyle w:val="BodyText"/>
        <w:spacing w:before="92"/>
        <w:ind w:left="320" w:right="350"/>
        <w:jc w:val="both"/>
      </w:pPr>
      <w:r>
        <w:rPr>
          <w:b/>
        </w:rPr>
        <w:t>ARTÍCULO 13. </w:t>
      </w:r>
      <w:r>
        <w:rPr/>
        <w:t>Las erogaciones previstas en este Decreto, para Dependencias, Organismos Desconcentrados y Entidades del Poder Ejecutivo, importan la cantidad de $21,018,806,286.00 y su distribución es la siguiente:</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1"/>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9"/>
              <w:rPr>
                <w:sz w:val="14"/>
              </w:rPr>
            </w:pPr>
          </w:p>
          <w:p>
            <w:pPr>
              <w:pStyle w:val="TableParagraph"/>
              <w:spacing w:before="1"/>
              <w:ind w:left="211"/>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897"/>
              <w:rPr>
                <w:b/>
                <w:sz w:val="12"/>
              </w:rPr>
            </w:pPr>
            <w:r>
              <w:rPr>
                <w:b/>
                <w:color w:val="FFFFFF"/>
                <w:sz w:val="12"/>
              </w:rPr>
              <w:t>DEPENDENCIA</w:t>
            </w:r>
            <w:r>
              <w:rPr>
                <w:b/>
                <w:color w:val="FFFFFF"/>
                <w:spacing w:val="-6"/>
                <w:sz w:val="12"/>
              </w:rPr>
              <w:t> </w:t>
            </w:r>
            <w:r>
              <w:rPr>
                <w:b/>
                <w:color w:val="FFFFFF"/>
                <w:sz w:val="12"/>
              </w:rPr>
              <w:t>/</w:t>
            </w:r>
            <w:r>
              <w:rPr>
                <w:b/>
                <w:color w:val="FFFFFF"/>
                <w:spacing w:val="-6"/>
                <w:sz w:val="12"/>
              </w:rPr>
              <w:t> </w:t>
            </w:r>
            <w:r>
              <w:rPr>
                <w:b/>
                <w:color w:val="FFFFFF"/>
                <w:spacing w:val="-2"/>
                <w:sz w:val="12"/>
              </w:rPr>
              <w:t>ENTIDAD</w:t>
            </w:r>
          </w:p>
        </w:tc>
        <w:tc>
          <w:tcPr>
            <w:tcW w:w="140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70"/>
              <w:rPr>
                <w:sz w:val="12"/>
              </w:rPr>
            </w:pPr>
            <w:r>
              <w:rPr>
                <w:sz w:val="12"/>
              </w:rPr>
              <w:t>4</w:t>
            </w:r>
          </w:p>
        </w:tc>
        <w:tc>
          <w:tcPr>
            <w:tcW w:w="3320" w:type="dxa"/>
          </w:tcPr>
          <w:p>
            <w:pPr>
              <w:pStyle w:val="TableParagraph"/>
              <w:spacing w:before="71"/>
              <w:ind w:left="60"/>
              <w:rPr>
                <w:sz w:val="12"/>
              </w:rPr>
            </w:pPr>
            <w:r>
              <w:rPr>
                <w:sz w:val="12"/>
              </w:rPr>
              <w:t>DESPACHO</w:t>
            </w:r>
            <w:r>
              <w:rPr>
                <w:spacing w:val="-4"/>
                <w:sz w:val="12"/>
              </w:rPr>
              <w:t> </w:t>
            </w:r>
            <w:r>
              <w:rPr>
                <w:sz w:val="12"/>
              </w:rPr>
              <w:t>DE</w:t>
            </w:r>
            <w:r>
              <w:rPr>
                <w:spacing w:val="-4"/>
                <w:sz w:val="12"/>
              </w:rPr>
              <w:t> </w:t>
            </w:r>
            <w:r>
              <w:rPr>
                <w:sz w:val="12"/>
              </w:rPr>
              <w:t>LA</w:t>
            </w:r>
            <w:r>
              <w:rPr>
                <w:spacing w:val="-4"/>
                <w:sz w:val="12"/>
              </w:rPr>
              <w:t> </w:t>
            </w:r>
            <w:r>
              <w:rPr>
                <w:spacing w:val="-2"/>
                <w:sz w:val="12"/>
              </w:rPr>
              <w:t>GOBERNADORA</w:t>
            </w:r>
          </w:p>
        </w:tc>
        <w:tc>
          <w:tcPr>
            <w:tcW w:w="1400" w:type="dxa"/>
          </w:tcPr>
          <w:p>
            <w:pPr>
              <w:pStyle w:val="TableParagraph"/>
              <w:spacing w:before="71"/>
              <w:ind w:right="44"/>
              <w:jc w:val="right"/>
              <w:rPr>
                <w:sz w:val="12"/>
              </w:rPr>
            </w:pPr>
            <w:r>
              <w:rPr>
                <w:spacing w:val="-2"/>
                <w:sz w:val="12"/>
              </w:rPr>
              <w:t>118,188,595.00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118,188,595.00</w:t>
            </w:r>
          </w:p>
        </w:tc>
      </w:tr>
      <w:tr>
        <w:trPr>
          <w:trHeight w:val="285" w:hRule="atLeast"/>
        </w:trPr>
        <w:tc>
          <w:tcPr>
            <w:tcW w:w="600" w:type="dxa"/>
          </w:tcPr>
          <w:p>
            <w:pPr>
              <w:pStyle w:val="TableParagraph"/>
              <w:spacing w:before="71"/>
              <w:ind w:left="270"/>
              <w:rPr>
                <w:sz w:val="12"/>
              </w:rPr>
            </w:pPr>
            <w:r>
              <w:rPr>
                <w:sz w:val="12"/>
              </w:rPr>
              <w:t>5</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GOBIERNO</w:t>
            </w:r>
          </w:p>
        </w:tc>
        <w:tc>
          <w:tcPr>
            <w:tcW w:w="1400" w:type="dxa"/>
          </w:tcPr>
          <w:p>
            <w:pPr>
              <w:pStyle w:val="TableParagraph"/>
              <w:spacing w:before="71"/>
              <w:ind w:right="44"/>
              <w:jc w:val="right"/>
              <w:rPr>
                <w:sz w:val="12"/>
              </w:rPr>
            </w:pPr>
            <w:r>
              <w:rPr>
                <w:spacing w:val="-2"/>
                <w:sz w:val="12"/>
              </w:rPr>
              <w:t>140,358,521.00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140,358,521.00</w:t>
            </w:r>
          </w:p>
        </w:tc>
      </w:tr>
      <w:tr>
        <w:trPr>
          <w:trHeight w:val="285" w:hRule="atLeast"/>
        </w:trPr>
        <w:tc>
          <w:tcPr>
            <w:tcW w:w="600" w:type="dxa"/>
          </w:tcPr>
          <w:p>
            <w:pPr>
              <w:pStyle w:val="TableParagraph"/>
              <w:spacing w:before="71"/>
              <w:ind w:left="270"/>
              <w:rPr>
                <w:sz w:val="12"/>
              </w:rPr>
            </w:pPr>
            <w:r>
              <w:rPr>
                <w:sz w:val="12"/>
              </w:rPr>
              <w:t>6</w:t>
            </w:r>
          </w:p>
        </w:tc>
        <w:tc>
          <w:tcPr>
            <w:tcW w:w="3320" w:type="dxa"/>
          </w:tcPr>
          <w:p>
            <w:pPr>
              <w:pStyle w:val="TableParagraph"/>
              <w:spacing w:before="71"/>
              <w:ind w:left="60"/>
              <w:rPr>
                <w:sz w:val="12"/>
              </w:rPr>
            </w:pPr>
            <w:r>
              <w:rPr>
                <w:sz w:val="12"/>
              </w:rPr>
              <w:t>OFICIALÍA</w:t>
            </w:r>
            <w:r>
              <w:rPr>
                <w:spacing w:val="-8"/>
                <w:sz w:val="12"/>
              </w:rPr>
              <w:t> </w:t>
            </w:r>
            <w:r>
              <w:rPr>
                <w:sz w:val="12"/>
              </w:rPr>
              <w:t>MAYOR</w:t>
            </w:r>
            <w:r>
              <w:rPr>
                <w:spacing w:val="-5"/>
                <w:sz w:val="12"/>
              </w:rPr>
              <w:t> </w:t>
            </w:r>
            <w:r>
              <w:rPr>
                <w:sz w:val="12"/>
              </w:rPr>
              <w:t>DE</w:t>
            </w:r>
            <w:r>
              <w:rPr>
                <w:spacing w:val="-5"/>
                <w:sz w:val="12"/>
              </w:rPr>
              <w:t> </w:t>
            </w:r>
            <w:r>
              <w:rPr>
                <w:spacing w:val="-2"/>
                <w:sz w:val="12"/>
              </w:rPr>
              <w:t>GOBIERNO</w:t>
            </w:r>
          </w:p>
        </w:tc>
        <w:tc>
          <w:tcPr>
            <w:tcW w:w="1400" w:type="dxa"/>
          </w:tcPr>
          <w:p>
            <w:pPr>
              <w:pStyle w:val="TableParagraph"/>
              <w:spacing w:before="71"/>
              <w:ind w:right="44"/>
              <w:jc w:val="right"/>
              <w:rPr>
                <w:sz w:val="12"/>
              </w:rPr>
            </w:pPr>
            <w:r>
              <w:rPr>
                <w:spacing w:val="-2"/>
                <w:sz w:val="12"/>
              </w:rPr>
              <w:t>348,777,382.00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348,777,382.00</w:t>
            </w:r>
          </w:p>
        </w:tc>
      </w:tr>
      <w:tr>
        <w:trPr>
          <w:trHeight w:val="285" w:hRule="atLeast"/>
        </w:trPr>
        <w:tc>
          <w:tcPr>
            <w:tcW w:w="600" w:type="dxa"/>
          </w:tcPr>
          <w:p>
            <w:pPr>
              <w:pStyle w:val="TableParagraph"/>
              <w:spacing w:before="71"/>
              <w:ind w:left="270"/>
              <w:rPr>
                <w:sz w:val="12"/>
              </w:rPr>
            </w:pPr>
            <w:r>
              <w:rPr>
                <w:sz w:val="12"/>
              </w:rPr>
              <w:t>7</w:t>
            </w:r>
          </w:p>
        </w:tc>
        <w:tc>
          <w:tcPr>
            <w:tcW w:w="3320" w:type="dxa"/>
          </w:tcPr>
          <w:p>
            <w:pPr>
              <w:pStyle w:val="TableParagraph"/>
              <w:spacing w:before="71"/>
              <w:ind w:left="60"/>
              <w:rPr>
                <w:sz w:val="12"/>
              </w:rPr>
            </w:pPr>
            <w:r>
              <w:rPr>
                <w:sz w:val="12"/>
              </w:rPr>
              <w:t>PROCURADURÍA</w:t>
            </w:r>
            <w:r>
              <w:rPr>
                <w:spacing w:val="-7"/>
                <w:sz w:val="12"/>
              </w:rPr>
              <w:t> </w:t>
            </w:r>
            <w:r>
              <w:rPr>
                <w:sz w:val="12"/>
              </w:rPr>
              <w:t>GENERAL</w:t>
            </w:r>
            <w:r>
              <w:rPr>
                <w:spacing w:val="-7"/>
                <w:sz w:val="12"/>
              </w:rPr>
              <w:t> </w:t>
            </w:r>
            <w:r>
              <w:rPr>
                <w:sz w:val="12"/>
              </w:rPr>
              <w:t>DE</w:t>
            </w:r>
            <w:r>
              <w:rPr>
                <w:spacing w:val="-7"/>
                <w:sz w:val="12"/>
              </w:rPr>
              <w:t> </w:t>
            </w:r>
            <w:r>
              <w:rPr>
                <w:spacing w:val="-2"/>
                <w:sz w:val="12"/>
              </w:rPr>
              <w:t>JUSTICIA</w:t>
            </w:r>
          </w:p>
        </w:tc>
        <w:tc>
          <w:tcPr>
            <w:tcW w:w="1400" w:type="dxa"/>
          </w:tcPr>
          <w:p>
            <w:pPr>
              <w:pStyle w:val="TableParagraph"/>
              <w:spacing w:before="71"/>
              <w:ind w:right="44"/>
              <w:jc w:val="right"/>
              <w:rPr>
                <w:sz w:val="12"/>
              </w:rPr>
            </w:pPr>
            <w:r>
              <w:rPr>
                <w:spacing w:val="-2"/>
                <w:sz w:val="12"/>
              </w:rPr>
              <w:t>330,108,034.00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330,108,034.00</w:t>
            </w:r>
          </w:p>
        </w:tc>
      </w:tr>
      <w:tr>
        <w:trPr>
          <w:trHeight w:val="285" w:hRule="atLeast"/>
        </w:trPr>
        <w:tc>
          <w:tcPr>
            <w:tcW w:w="600" w:type="dxa"/>
          </w:tcPr>
          <w:p>
            <w:pPr>
              <w:pStyle w:val="TableParagraph"/>
              <w:spacing w:before="71"/>
              <w:ind w:left="270"/>
              <w:rPr>
                <w:sz w:val="12"/>
              </w:rPr>
            </w:pPr>
            <w:r>
              <w:rPr>
                <w:sz w:val="12"/>
              </w:rPr>
              <w:t>8</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FINANZAS</w:t>
            </w:r>
          </w:p>
        </w:tc>
        <w:tc>
          <w:tcPr>
            <w:tcW w:w="1400" w:type="dxa"/>
          </w:tcPr>
          <w:p>
            <w:pPr>
              <w:pStyle w:val="TableParagraph"/>
              <w:spacing w:before="71"/>
              <w:ind w:right="44"/>
              <w:jc w:val="right"/>
              <w:rPr>
                <w:sz w:val="12"/>
              </w:rPr>
            </w:pPr>
            <w:r>
              <w:rPr>
                <w:spacing w:val="-2"/>
                <w:sz w:val="12"/>
              </w:rPr>
              <w:t>644,980,451.00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644,980,451.00</w:t>
            </w:r>
          </w:p>
        </w:tc>
      </w:tr>
      <w:tr>
        <w:trPr>
          <w:trHeight w:val="285" w:hRule="atLeast"/>
        </w:trPr>
        <w:tc>
          <w:tcPr>
            <w:tcW w:w="600" w:type="dxa"/>
          </w:tcPr>
          <w:p>
            <w:pPr>
              <w:pStyle w:val="TableParagraph"/>
              <w:spacing w:before="71"/>
              <w:ind w:left="240"/>
              <w:rPr>
                <w:sz w:val="12"/>
              </w:rPr>
            </w:pPr>
            <w:r>
              <w:rPr>
                <w:spacing w:val="-5"/>
                <w:sz w:val="12"/>
              </w:rPr>
              <w:t>11</w:t>
            </w:r>
          </w:p>
        </w:tc>
        <w:tc>
          <w:tcPr>
            <w:tcW w:w="3320" w:type="dxa"/>
          </w:tcPr>
          <w:p>
            <w:pPr>
              <w:pStyle w:val="TableParagraph"/>
              <w:spacing w:before="71"/>
              <w:ind w:left="60"/>
              <w:rPr>
                <w:sz w:val="12"/>
              </w:rPr>
            </w:pPr>
            <w:r>
              <w:rPr>
                <w:sz w:val="12"/>
              </w:rPr>
              <w:t>SECRETARÍA</w:t>
            </w:r>
            <w:r>
              <w:rPr>
                <w:spacing w:val="-8"/>
                <w:sz w:val="12"/>
              </w:rPr>
              <w:t> </w:t>
            </w:r>
            <w:r>
              <w:rPr>
                <w:sz w:val="12"/>
              </w:rPr>
              <w:t>DE</w:t>
            </w:r>
            <w:r>
              <w:rPr>
                <w:spacing w:val="-7"/>
                <w:sz w:val="12"/>
              </w:rPr>
              <w:t> </w:t>
            </w:r>
            <w:r>
              <w:rPr>
                <w:sz w:val="12"/>
              </w:rPr>
              <w:t>DESARROLLO</w:t>
            </w:r>
            <w:r>
              <w:rPr>
                <w:spacing w:val="-7"/>
                <w:sz w:val="12"/>
              </w:rPr>
              <w:t> </w:t>
            </w:r>
            <w:r>
              <w:rPr>
                <w:spacing w:val="-2"/>
                <w:sz w:val="12"/>
              </w:rPr>
              <w:t>ECONÓMICO</w:t>
            </w:r>
          </w:p>
        </w:tc>
        <w:tc>
          <w:tcPr>
            <w:tcW w:w="1400" w:type="dxa"/>
          </w:tcPr>
          <w:p>
            <w:pPr>
              <w:pStyle w:val="TableParagraph"/>
              <w:spacing w:before="71"/>
              <w:ind w:right="44"/>
              <w:jc w:val="right"/>
              <w:rPr>
                <w:sz w:val="12"/>
              </w:rPr>
            </w:pPr>
            <w:r>
              <w:rPr>
                <w:spacing w:val="-2"/>
                <w:sz w:val="12"/>
              </w:rPr>
              <w:t>56,351,629.00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56,351,629.00</w:t>
            </w:r>
          </w:p>
        </w:tc>
      </w:tr>
      <w:tr>
        <w:trPr>
          <w:trHeight w:val="285" w:hRule="atLeast"/>
        </w:trPr>
        <w:tc>
          <w:tcPr>
            <w:tcW w:w="600" w:type="dxa"/>
          </w:tcPr>
          <w:p>
            <w:pPr>
              <w:pStyle w:val="TableParagraph"/>
              <w:spacing w:before="71"/>
              <w:ind w:left="240"/>
              <w:rPr>
                <w:sz w:val="12"/>
              </w:rPr>
            </w:pPr>
            <w:r>
              <w:rPr>
                <w:spacing w:val="-5"/>
                <w:sz w:val="12"/>
              </w:rPr>
              <w:t>12</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TURISMO</w:t>
            </w:r>
          </w:p>
        </w:tc>
        <w:tc>
          <w:tcPr>
            <w:tcW w:w="1400" w:type="dxa"/>
          </w:tcPr>
          <w:p>
            <w:pPr>
              <w:pStyle w:val="TableParagraph"/>
              <w:spacing w:before="71"/>
              <w:ind w:right="44"/>
              <w:jc w:val="right"/>
              <w:rPr>
                <w:sz w:val="12"/>
              </w:rPr>
            </w:pPr>
            <w:r>
              <w:rPr>
                <w:spacing w:val="-2"/>
                <w:sz w:val="12"/>
              </w:rPr>
              <w:t>57,261,576.00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57,261,576.00</w:t>
            </w:r>
          </w:p>
        </w:tc>
      </w:tr>
      <w:tr>
        <w:trPr>
          <w:trHeight w:val="285" w:hRule="atLeast"/>
        </w:trPr>
        <w:tc>
          <w:tcPr>
            <w:tcW w:w="600" w:type="dxa"/>
          </w:tcPr>
          <w:p>
            <w:pPr>
              <w:pStyle w:val="TableParagraph"/>
              <w:spacing w:before="71"/>
              <w:ind w:left="240"/>
              <w:rPr>
                <w:sz w:val="12"/>
              </w:rPr>
            </w:pPr>
            <w:r>
              <w:rPr>
                <w:spacing w:val="-5"/>
                <w:sz w:val="12"/>
              </w:rPr>
              <w:t>13</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INFRAESTRUCTURA</w:t>
            </w:r>
          </w:p>
        </w:tc>
        <w:tc>
          <w:tcPr>
            <w:tcW w:w="1400" w:type="dxa"/>
          </w:tcPr>
          <w:p>
            <w:pPr>
              <w:pStyle w:val="TableParagraph"/>
              <w:spacing w:before="71"/>
              <w:ind w:right="44"/>
              <w:jc w:val="right"/>
              <w:rPr>
                <w:sz w:val="12"/>
              </w:rPr>
            </w:pPr>
            <w:r>
              <w:rPr>
                <w:spacing w:val="-2"/>
                <w:sz w:val="12"/>
              </w:rPr>
              <w:t>807,152,948.00</w:t>
            </w:r>
          </w:p>
        </w:tc>
        <w:tc>
          <w:tcPr>
            <w:tcW w:w="1400" w:type="dxa"/>
          </w:tcPr>
          <w:p>
            <w:pPr>
              <w:pStyle w:val="TableParagraph"/>
              <w:spacing w:before="71"/>
              <w:ind w:right="44"/>
              <w:jc w:val="right"/>
              <w:rPr>
                <w:sz w:val="12"/>
              </w:rPr>
            </w:pPr>
            <w:r>
              <w:rPr>
                <w:spacing w:val="-2"/>
                <w:sz w:val="12"/>
              </w:rPr>
              <w:t>913,524,405.00</w:t>
            </w:r>
          </w:p>
        </w:tc>
        <w:tc>
          <w:tcPr>
            <w:tcW w:w="1400" w:type="dxa"/>
          </w:tcPr>
          <w:p>
            <w:pPr>
              <w:pStyle w:val="TableParagraph"/>
              <w:spacing w:before="71"/>
              <w:ind w:right="44"/>
              <w:jc w:val="right"/>
              <w:rPr>
                <w:sz w:val="12"/>
              </w:rPr>
            </w:pPr>
            <w:r>
              <w:rPr>
                <w:spacing w:val="-2"/>
                <w:sz w:val="12"/>
              </w:rPr>
              <w:t>1,720,677,353.00</w:t>
            </w:r>
          </w:p>
        </w:tc>
      </w:tr>
      <w:tr>
        <w:trPr>
          <w:trHeight w:val="285" w:hRule="atLeast"/>
        </w:trPr>
        <w:tc>
          <w:tcPr>
            <w:tcW w:w="600" w:type="dxa"/>
          </w:tcPr>
          <w:p>
            <w:pPr>
              <w:pStyle w:val="TableParagraph"/>
              <w:spacing w:before="71"/>
              <w:ind w:left="240"/>
              <w:rPr>
                <w:sz w:val="12"/>
              </w:rPr>
            </w:pPr>
            <w:r>
              <w:rPr>
                <w:spacing w:val="-5"/>
                <w:sz w:val="12"/>
              </w:rPr>
              <w:t>14</w:t>
            </w:r>
          </w:p>
        </w:tc>
        <w:tc>
          <w:tcPr>
            <w:tcW w:w="3320" w:type="dxa"/>
          </w:tcPr>
          <w:p>
            <w:pPr>
              <w:pStyle w:val="TableParagraph"/>
              <w:spacing w:before="71"/>
              <w:ind w:left="60"/>
              <w:rPr>
                <w:sz w:val="12"/>
              </w:rPr>
            </w:pPr>
            <w:r>
              <w:rPr>
                <w:sz w:val="12"/>
              </w:rPr>
              <w:t>SECRETARÍA</w:t>
            </w:r>
            <w:r>
              <w:rPr>
                <w:spacing w:val="-7"/>
                <w:sz w:val="12"/>
              </w:rPr>
              <w:t> </w:t>
            </w:r>
            <w:r>
              <w:rPr>
                <w:sz w:val="12"/>
              </w:rPr>
              <w:t>DE</w:t>
            </w:r>
            <w:r>
              <w:rPr>
                <w:spacing w:val="-7"/>
                <w:sz w:val="12"/>
              </w:rPr>
              <w:t> </w:t>
            </w:r>
            <w:r>
              <w:rPr>
                <w:sz w:val="12"/>
              </w:rPr>
              <w:t>EDUCACIÓN</w:t>
            </w:r>
            <w:r>
              <w:rPr>
                <w:spacing w:val="-7"/>
                <w:sz w:val="12"/>
              </w:rPr>
              <w:t> </w:t>
            </w:r>
            <w:r>
              <w:rPr>
                <w:spacing w:val="-2"/>
                <w:sz w:val="12"/>
              </w:rPr>
              <w:t>PÚBLICA</w:t>
            </w:r>
          </w:p>
        </w:tc>
        <w:tc>
          <w:tcPr>
            <w:tcW w:w="1400" w:type="dxa"/>
          </w:tcPr>
          <w:p>
            <w:pPr>
              <w:pStyle w:val="TableParagraph"/>
              <w:spacing w:before="71"/>
              <w:ind w:right="44"/>
              <w:jc w:val="right"/>
              <w:rPr>
                <w:sz w:val="12"/>
              </w:rPr>
            </w:pPr>
            <w:r>
              <w:rPr>
                <w:spacing w:val="-2"/>
                <w:sz w:val="12"/>
              </w:rPr>
              <w:t>1,391,277,691.00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1,391,277,691.00</w:t>
            </w:r>
          </w:p>
        </w:tc>
      </w:tr>
      <w:tr>
        <w:trPr>
          <w:trHeight w:val="285" w:hRule="atLeast"/>
        </w:trPr>
        <w:tc>
          <w:tcPr>
            <w:tcW w:w="600" w:type="dxa"/>
          </w:tcPr>
          <w:p>
            <w:pPr>
              <w:pStyle w:val="TableParagraph"/>
              <w:spacing w:before="71"/>
              <w:ind w:left="240"/>
              <w:rPr>
                <w:sz w:val="12"/>
              </w:rPr>
            </w:pPr>
            <w:r>
              <w:rPr>
                <w:spacing w:val="-5"/>
                <w:sz w:val="12"/>
              </w:rPr>
              <w:t>15</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5"/>
                <w:sz w:val="12"/>
              </w:rPr>
              <w:t> </w:t>
            </w:r>
            <w:r>
              <w:rPr>
                <w:sz w:val="12"/>
              </w:rPr>
              <w:t>MOVILIDAD</w:t>
            </w:r>
            <w:r>
              <w:rPr>
                <w:spacing w:val="-6"/>
                <w:sz w:val="12"/>
              </w:rPr>
              <w:t> </w:t>
            </w:r>
            <w:r>
              <w:rPr>
                <w:sz w:val="12"/>
              </w:rPr>
              <w:t>Y</w:t>
            </w:r>
            <w:r>
              <w:rPr>
                <w:spacing w:val="-5"/>
                <w:sz w:val="12"/>
              </w:rPr>
              <w:t> </w:t>
            </w:r>
            <w:r>
              <w:rPr>
                <w:spacing w:val="-2"/>
                <w:sz w:val="12"/>
              </w:rPr>
              <w:t>TRANSPORTE</w:t>
            </w:r>
          </w:p>
        </w:tc>
        <w:tc>
          <w:tcPr>
            <w:tcW w:w="1400" w:type="dxa"/>
          </w:tcPr>
          <w:p>
            <w:pPr>
              <w:pStyle w:val="TableParagraph"/>
              <w:spacing w:before="71"/>
              <w:ind w:right="44"/>
              <w:jc w:val="right"/>
              <w:rPr>
                <w:sz w:val="12"/>
              </w:rPr>
            </w:pPr>
            <w:r>
              <w:rPr>
                <w:spacing w:val="-2"/>
                <w:sz w:val="12"/>
              </w:rPr>
              <w:t>145,855,240.00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145,855,240.00</w:t>
            </w:r>
          </w:p>
        </w:tc>
      </w:tr>
      <w:tr>
        <w:trPr>
          <w:trHeight w:val="285" w:hRule="atLeast"/>
        </w:trPr>
        <w:tc>
          <w:tcPr>
            <w:tcW w:w="600" w:type="dxa"/>
          </w:tcPr>
          <w:p>
            <w:pPr>
              <w:pStyle w:val="TableParagraph"/>
              <w:spacing w:before="71"/>
              <w:ind w:left="240"/>
              <w:rPr>
                <w:sz w:val="12"/>
              </w:rPr>
            </w:pPr>
            <w:r>
              <w:rPr>
                <w:spacing w:val="-5"/>
                <w:sz w:val="12"/>
              </w:rPr>
              <w:t>17</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5"/>
                <w:sz w:val="12"/>
              </w:rPr>
              <w:t> </w:t>
            </w:r>
            <w:r>
              <w:rPr>
                <w:sz w:val="12"/>
              </w:rPr>
              <w:t>LA</w:t>
            </w:r>
            <w:r>
              <w:rPr>
                <w:spacing w:val="-5"/>
                <w:sz w:val="12"/>
              </w:rPr>
              <w:t> </w:t>
            </w:r>
            <w:r>
              <w:rPr>
                <w:sz w:val="12"/>
              </w:rPr>
              <w:t>FUNCIÓN</w:t>
            </w:r>
            <w:r>
              <w:rPr>
                <w:spacing w:val="-5"/>
                <w:sz w:val="12"/>
              </w:rPr>
              <w:t> </w:t>
            </w:r>
            <w:r>
              <w:rPr>
                <w:spacing w:val="-2"/>
                <w:sz w:val="12"/>
              </w:rPr>
              <w:t>PÚBLICA</w:t>
            </w:r>
          </w:p>
        </w:tc>
        <w:tc>
          <w:tcPr>
            <w:tcW w:w="1400" w:type="dxa"/>
          </w:tcPr>
          <w:p>
            <w:pPr>
              <w:pStyle w:val="TableParagraph"/>
              <w:spacing w:before="71"/>
              <w:ind w:right="44"/>
              <w:jc w:val="right"/>
              <w:rPr>
                <w:sz w:val="12"/>
              </w:rPr>
            </w:pPr>
            <w:r>
              <w:rPr>
                <w:spacing w:val="-2"/>
                <w:sz w:val="12"/>
              </w:rPr>
              <w:t>39,446,221.00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39,446,221.00</w:t>
            </w:r>
          </w:p>
        </w:tc>
      </w:tr>
      <w:tr>
        <w:trPr>
          <w:trHeight w:val="285" w:hRule="atLeast"/>
        </w:trPr>
        <w:tc>
          <w:tcPr>
            <w:tcW w:w="600" w:type="dxa"/>
          </w:tcPr>
          <w:p>
            <w:pPr>
              <w:pStyle w:val="TableParagraph"/>
              <w:spacing w:before="71"/>
              <w:ind w:left="240"/>
              <w:rPr>
                <w:sz w:val="12"/>
              </w:rPr>
            </w:pPr>
            <w:r>
              <w:rPr>
                <w:spacing w:val="-5"/>
                <w:sz w:val="12"/>
              </w:rPr>
              <w:t>18</w:t>
            </w:r>
          </w:p>
        </w:tc>
        <w:tc>
          <w:tcPr>
            <w:tcW w:w="3320" w:type="dxa"/>
          </w:tcPr>
          <w:p>
            <w:pPr>
              <w:pStyle w:val="TableParagraph"/>
              <w:spacing w:before="71"/>
              <w:ind w:left="60"/>
              <w:rPr>
                <w:sz w:val="12"/>
              </w:rPr>
            </w:pPr>
            <w:r>
              <w:rPr>
                <w:sz w:val="12"/>
              </w:rPr>
              <w:t>SECRETARÍA</w:t>
            </w:r>
            <w:r>
              <w:rPr>
                <w:spacing w:val="-5"/>
                <w:sz w:val="12"/>
              </w:rPr>
              <w:t> </w:t>
            </w:r>
            <w:r>
              <w:rPr>
                <w:sz w:val="12"/>
              </w:rPr>
              <w:t>DE</w:t>
            </w:r>
            <w:r>
              <w:rPr>
                <w:spacing w:val="-4"/>
                <w:sz w:val="12"/>
              </w:rPr>
              <w:t> </w:t>
            </w:r>
            <w:r>
              <w:rPr>
                <w:sz w:val="12"/>
              </w:rPr>
              <w:t>IMPULSO</w:t>
            </w:r>
            <w:r>
              <w:rPr>
                <w:spacing w:val="-3"/>
                <w:sz w:val="12"/>
              </w:rPr>
              <w:t> </w:t>
            </w:r>
            <w:r>
              <w:rPr>
                <w:spacing w:val="-2"/>
                <w:sz w:val="12"/>
              </w:rPr>
              <w:t>AGROPECUARIO</w:t>
            </w:r>
          </w:p>
        </w:tc>
        <w:tc>
          <w:tcPr>
            <w:tcW w:w="1400" w:type="dxa"/>
          </w:tcPr>
          <w:p>
            <w:pPr>
              <w:pStyle w:val="TableParagraph"/>
              <w:spacing w:before="71"/>
              <w:ind w:right="44"/>
              <w:jc w:val="right"/>
              <w:rPr>
                <w:sz w:val="12"/>
              </w:rPr>
            </w:pPr>
            <w:r>
              <w:rPr>
                <w:spacing w:val="-2"/>
                <w:sz w:val="12"/>
              </w:rPr>
              <w:t>398,877,627.00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398,877,627.00</w:t>
            </w:r>
          </w:p>
        </w:tc>
      </w:tr>
      <w:tr>
        <w:trPr>
          <w:trHeight w:val="285" w:hRule="atLeast"/>
        </w:trPr>
        <w:tc>
          <w:tcPr>
            <w:tcW w:w="600" w:type="dxa"/>
          </w:tcPr>
          <w:p>
            <w:pPr>
              <w:pStyle w:val="TableParagraph"/>
              <w:spacing w:before="71"/>
              <w:ind w:left="240"/>
              <w:rPr>
                <w:sz w:val="12"/>
              </w:rPr>
            </w:pPr>
            <w:r>
              <w:rPr>
                <w:spacing w:val="-5"/>
                <w:sz w:val="12"/>
              </w:rPr>
              <w:t>20</w:t>
            </w:r>
          </w:p>
        </w:tc>
        <w:tc>
          <w:tcPr>
            <w:tcW w:w="3320" w:type="dxa"/>
          </w:tcPr>
          <w:p>
            <w:pPr>
              <w:pStyle w:val="TableParagraph"/>
              <w:spacing w:before="71"/>
              <w:ind w:left="60"/>
              <w:rPr>
                <w:sz w:val="12"/>
              </w:rPr>
            </w:pPr>
            <w:r>
              <w:rPr>
                <w:sz w:val="12"/>
              </w:rPr>
              <w:t>COORDINACIÓN</w:t>
            </w:r>
            <w:r>
              <w:rPr>
                <w:spacing w:val="-7"/>
                <w:sz w:val="12"/>
              </w:rPr>
              <w:t> </w:t>
            </w:r>
            <w:r>
              <w:rPr>
                <w:sz w:val="12"/>
              </w:rPr>
              <w:t>DE</w:t>
            </w:r>
            <w:r>
              <w:rPr>
                <w:spacing w:val="-7"/>
                <w:sz w:val="12"/>
              </w:rPr>
              <w:t> </w:t>
            </w:r>
            <w:r>
              <w:rPr>
                <w:spacing w:val="-2"/>
                <w:sz w:val="12"/>
              </w:rPr>
              <w:t>COMUNICACIÓN</w:t>
            </w:r>
          </w:p>
        </w:tc>
        <w:tc>
          <w:tcPr>
            <w:tcW w:w="1400" w:type="dxa"/>
          </w:tcPr>
          <w:p>
            <w:pPr>
              <w:pStyle w:val="TableParagraph"/>
              <w:spacing w:before="71"/>
              <w:ind w:right="44"/>
              <w:jc w:val="right"/>
              <w:rPr>
                <w:sz w:val="12"/>
              </w:rPr>
            </w:pPr>
            <w:r>
              <w:rPr>
                <w:spacing w:val="-2"/>
                <w:sz w:val="12"/>
              </w:rPr>
              <w:t>39,832,847.00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39,832,847.00</w:t>
            </w:r>
          </w:p>
        </w:tc>
      </w:tr>
      <w:tr>
        <w:trPr>
          <w:trHeight w:val="285" w:hRule="atLeast"/>
        </w:trPr>
        <w:tc>
          <w:tcPr>
            <w:tcW w:w="600" w:type="dxa"/>
          </w:tcPr>
          <w:p>
            <w:pPr>
              <w:pStyle w:val="TableParagraph"/>
              <w:spacing w:before="71"/>
              <w:ind w:left="240"/>
              <w:rPr>
                <w:sz w:val="12"/>
              </w:rPr>
            </w:pPr>
            <w:r>
              <w:rPr>
                <w:spacing w:val="-5"/>
                <w:sz w:val="12"/>
              </w:rPr>
              <w:t>21</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z w:val="12"/>
              </w:rPr>
              <w:t>MEDIO</w:t>
            </w:r>
            <w:r>
              <w:rPr>
                <w:spacing w:val="-5"/>
                <w:sz w:val="12"/>
              </w:rPr>
              <w:t> </w:t>
            </w:r>
            <w:r>
              <w:rPr>
                <w:spacing w:val="-2"/>
                <w:sz w:val="12"/>
              </w:rPr>
              <w:t>AMBIENTE</w:t>
            </w:r>
          </w:p>
        </w:tc>
        <w:tc>
          <w:tcPr>
            <w:tcW w:w="1400" w:type="dxa"/>
          </w:tcPr>
          <w:p>
            <w:pPr>
              <w:pStyle w:val="TableParagraph"/>
              <w:spacing w:before="71"/>
              <w:ind w:right="44"/>
              <w:jc w:val="right"/>
              <w:rPr>
                <w:sz w:val="12"/>
              </w:rPr>
            </w:pPr>
            <w:r>
              <w:rPr>
                <w:spacing w:val="-2"/>
                <w:sz w:val="12"/>
              </w:rPr>
              <w:t>117,430,065.00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117,430,065.00</w:t>
            </w:r>
          </w:p>
        </w:tc>
      </w:tr>
      <w:tr>
        <w:trPr>
          <w:trHeight w:val="285" w:hRule="atLeast"/>
        </w:trPr>
        <w:tc>
          <w:tcPr>
            <w:tcW w:w="600" w:type="dxa"/>
          </w:tcPr>
          <w:p>
            <w:pPr>
              <w:pStyle w:val="TableParagraph"/>
              <w:spacing w:before="71"/>
              <w:ind w:left="240"/>
              <w:rPr>
                <w:sz w:val="12"/>
              </w:rPr>
            </w:pPr>
            <w:r>
              <w:rPr>
                <w:spacing w:val="-5"/>
                <w:sz w:val="12"/>
              </w:rPr>
              <w:t>35</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CULTURA</w:t>
            </w:r>
          </w:p>
        </w:tc>
        <w:tc>
          <w:tcPr>
            <w:tcW w:w="1400" w:type="dxa"/>
          </w:tcPr>
          <w:p>
            <w:pPr>
              <w:pStyle w:val="TableParagraph"/>
              <w:spacing w:before="71"/>
              <w:ind w:right="44"/>
              <w:jc w:val="right"/>
              <w:rPr>
                <w:sz w:val="12"/>
              </w:rPr>
            </w:pPr>
            <w:r>
              <w:rPr>
                <w:spacing w:val="-2"/>
                <w:sz w:val="12"/>
              </w:rPr>
              <w:t>59,627,671.00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59,627,671.00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62</w:t>
            </w:r>
          </w:p>
        </w:tc>
        <w:tc>
          <w:tcPr>
            <w:tcW w:w="3320" w:type="dxa"/>
          </w:tcPr>
          <w:p>
            <w:pPr>
              <w:pStyle w:val="TableParagraph"/>
              <w:spacing w:before="47"/>
              <w:ind w:left="60"/>
              <w:rPr>
                <w:sz w:val="12"/>
              </w:rPr>
            </w:pPr>
            <w:r>
              <w:rPr>
                <w:sz w:val="12"/>
              </w:rPr>
              <w:t>SECRETARÍA</w:t>
            </w:r>
            <w:r>
              <w:rPr>
                <w:spacing w:val="-8"/>
                <w:sz w:val="12"/>
              </w:rPr>
              <w:t> </w:t>
            </w:r>
            <w:r>
              <w:rPr>
                <w:sz w:val="12"/>
              </w:rPr>
              <w:t>DE</w:t>
            </w:r>
            <w:r>
              <w:rPr>
                <w:spacing w:val="-7"/>
                <w:sz w:val="12"/>
              </w:rPr>
              <w:t> </w:t>
            </w:r>
            <w:r>
              <w:rPr>
                <w:sz w:val="12"/>
              </w:rPr>
              <w:t>ORDENAMIENTO</w:t>
            </w:r>
            <w:r>
              <w:rPr>
                <w:spacing w:val="-8"/>
                <w:sz w:val="12"/>
              </w:rPr>
              <w:t> </w:t>
            </w:r>
            <w:r>
              <w:rPr>
                <w:sz w:val="12"/>
              </w:rPr>
              <w:t>TERRITORIAL</w:t>
            </w:r>
            <w:r>
              <w:rPr>
                <w:spacing w:val="-7"/>
                <w:sz w:val="12"/>
              </w:rPr>
              <w:t> </w:t>
            </w:r>
            <w:r>
              <w:rPr>
                <w:sz w:val="12"/>
              </w:rPr>
              <w:t>Y</w:t>
            </w:r>
            <w:r>
              <w:rPr>
                <w:spacing w:val="40"/>
                <w:sz w:val="12"/>
              </w:rPr>
              <w:t> </w:t>
            </w:r>
            <w:r>
              <w:rPr>
                <w:spacing w:val="-2"/>
                <w:sz w:val="12"/>
              </w:rPr>
              <w:t>VIVIENDA</w:t>
            </w:r>
          </w:p>
        </w:tc>
        <w:tc>
          <w:tcPr>
            <w:tcW w:w="1400" w:type="dxa"/>
          </w:tcPr>
          <w:p>
            <w:pPr>
              <w:pStyle w:val="TableParagraph"/>
              <w:spacing w:before="7"/>
              <w:rPr>
                <w:sz w:val="9"/>
              </w:rPr>
            </w:pPr>
          </w:p>
          <w:p>
            <w:pPr>
              <w:pStyle w:val="TableParagraph"/>
              <w:ind w:right="44"/>
              <w:jc w:val="right"/>
              <w:rPr>
                <w:sz w:val="12"/>
              </w:rPr>
            </w:pPr>
            <w:r>
              <w:rPr>
                <w:spacing w:val="-2"/>
                <w:sz w:val="12"/>
              </w:rPr>
              <w:t>70,247,120.00</w:t>
            </w:r>
          </w:p>
        </w:tc>
        <w:tc>
          <w:tcPr>
            <w:tcW w:w="1400" w:type="dxa"/>
          </w:tcPr>
          <w:p>
            <w:pPr>
              <w:pStyle w:val="TableParagraph"/>
              <w:spacing w:before="7"/>
              <w:rPr>
                <w:sz w:val="9"/>
              </w:rPr>
            </w:pPr>
          </w:p>
          <w:p>
            <w:pPr>
              <w:pStyle w:val="TableParagraph"/>
              <w:ind w:right="44"/>
              <w:jc w:val="right"/>
              <w:rPr>
                <w:sz w:val="12"/>
              </w:rPr>
            </w:pPr>
            <w:r>
              <w:rPr>
                <w:spacing w:val="-2"/>
                <w:sz w:val="12"/>
              </w:rPr>
              <w:t>53,673,182.00</w:t>
            </w:r>
          </w:p>
        </w:tc>
        <w:tc>
          <w:tcPr>
            <w:tcW w:w="1400" w:type="dxa"/>
          </w:tcPr>
          <w:p>
            <w:pPr>
              <w:pStyle w:val="TableParagraph"/>
              <w:spacing w:before="7"/>
              <w:rPr>
                <w:sz w:val="9"/>
              </w:rPr>
            </w:pPr>
          </w:p>
          <w:p>
            <w:pPr>
              <w:pStyle w:val="TableParagraph"/>
              <w:ind w:right="44"/>
              <w:jc w:val="right"/>
              <w:rPr>
                <w:sz w:val="12"/>
              </w:rPr>
            </w:pPr>
            <w:r>
              <w:rPr>
                <w:spacing w:val="-2"/>
                <w:sz w:val="12"/>
              </w:rPr>
              <w:t>123,920,302.00</w:t>
            </w:r>
          </w:p>
        </w:tc>
      </w:tr>
      <w:tr>
        <w:trPr>
          <w:trHeight w:val="285" w:hRule="atLeast"/>
        </w:trPr>
        <w:tc>
          <w:tcPr>
            <w:tcW w:w="600" w:type="dxa"/>
          </w:tcPr>
          <w:p>
            <w:pPr>
              <w:pStyle w:val="TableParagraph"/>
              <w:spacing w:before="71"/>
              <w:ind w:left="240"/>
              <w:rPr>
                <w:sz w:val="12"/>
              </w:rPr>
            </w:pPr>
            <w:r>
              <w:rPr>
                <w:spacing w:val="-5"/>
                <w:sz w:val="12"/>
              </w:rPr>
              <w:t>63</w:t>
            </w:r>
          </w:p>
        </w:tc>
        <w:tc>
          <w:tcPr>
            <w:tcW w:w="3320" w:type="dxa"/>
          </w:tcPr>
          <w:p>
            <w:pPr>
              <w:pStyle w:val="TableParagraph"/>
              <w:spacing w:before="71"/>
              <w:ind w:left="60"/>
              <w:rPr>
                <w:sz w:val="12"/>
              </w:rPr>
            </w:pPr>
            <w:r>
              <w:rPr>
                <w:sz w:val="12"/>
              </w:rPr>
              <w:t>SECRETARÍA</w:t>
            </w:r>
            <w:r>
              <w:rPr>
                <w:spacing w:val="-7"/>
                <w:sz w:val="12"/>
              </w:rPr>
              <w:t> </w:t>
            </w:r>
            <w:r>
              <w:rPr>
                <w:sz w:val="12"/>
              </w:rPr>
              <w:t>DE</w:t>
            </w:r>
            <w:r>
              <w:rPr>
                <w:spacing w:val="-7"/>
                <w:sz w:val="12"/>
              </w:rPr>
              <w:t> </w:t>
            </w:r>
            <w:r>
              <w:rPr>
                <w:sz w:val="12"/>
              </w:rPr>
              <w:t>SEGURIDAD</w:t>
            </w:r>
            <w:r>
              <w:rPr>
                <w:spacing w:val="-7"/>
                <w:sz w:val="12"/>
              </w:rPr>
              <w:t> </w:t>
            </w:r>
            <w:r>
              <w:rPr>
                <w:spacing w:val="-2"/>
                <w:sz w:val="12"/>
              </w:rPr>
              <w:t>CIUDADANA</w:t>
            </w:r>
          </w:p>
        </w:tc>
        <w:tc>
          <w:tcPr>
            <w:tcW w:w="1400" w:type="dxa"/>
          </w:tcPr>
          <w:p>
            <w:pPr>
              <w:pStyle w:val="TableParagraph"/>
              <w:spacing w:before="71"/>
              <w:ind w:right="44"/>
              <w:jc w:val="right"/>
              <w:rPr>
                <w:sz w:val="12"/>
              </w:rPr>
            </w:pPr>
            <w:r>
              <w:rPr>
                <w:spacing w:val="-2"/>
                <w:sz w:val="12"/>
              </w:rPr>
              <w:t>970,218,001.00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970,218,001.00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70</w:t>
            </w:r>
          </w:p>
        </w:tc>
        <w:tc>
          <w:tcPr>
            <w:tcW w:w="3320" w:type="dxa"/>
          </w:tcPr>
          <w:p>
            <w:pPr>
              <w:pStyle w:val="TableParagraph"/>
              <w:spacing w:before="47"/>
              <w:ind w:left="60" w:right="86"/>
              <w:rPr>
                <w:sz w:val="12"/>
              </w:rPr>
            </w:pPr>
            <w:r>
              <w:rPr>
                <w:sz w:val="12"/>
              </w:rPr>
              <w:t>COORDINACIÓN</w:t>
            </w:r>
            <w:r>
              <w:rPr>
                <w:spacing w:val="-8"/>
                <w:sz w:val="12"/>
              </w:rPr>
              <w:t> </w:t>
            </w:r>
            <w:r>
              <w:rPr>
                <w:sz w:val="12"/>
              </w:rPr>
              <w:t>GENERAL</w:t>
            </w:r>
            <w:r>
              <w:rPr>
                <w:spacing w:val="-7"/>
                <w:sz w:val="12"/>
              </w:rPr>
              <w:t> </w:t>
            </w:r>
            <w:r>
              <w:rPr>
                <w:sz w:val="12"/>
              </w:rPr>
              <w:t>DE</w:t>
            </w:r>
            <w:r>
              <w:rPr>
                <w:spacing w:val="-8"/>
                <w:sz w:val="12"/>
              </w:rPr>
              <w:t> </w:t>
            </w:r>
            <w:r>
              <w:rPr>
                <w:sz w:val="12"/>
              </w:rPr>
              <w:t>PLANEACIÓN</w:t>
            </w:r>
            <w:r>
              <w:rPr>
                <w:spacing w:val="-7"/>
                <w:sz w:val="12"/>
              </w:rPr>
              <w:t> </w:t>
            </w:r>
            <w:r>
              <w:rPr>
                <w:sz w:val="12"/>
              </w:rPr>
              <w:t>E</w:t>
            </w:r>
            <w:r>
              <w:rPr>
                <w:spacing w:val="40"/>
                <w:sz w:val="12"/>
              </w:rPr>
              <w:t> </w:t>
            </w:r>
            <w:r>
              <w:rPr>
                <w:spacing w:val="-2"/>
                <w:sz w:val="12"/>
              </w:rPr>
              <w:t>INVERSIÓN</w:t>
            </w:r>
          </w:p>
        </w:tc>
        <w:tc>
          <w:tcPr>
            <w:tcW w:w="1400" w:type="dxa"/>
          </w:tcPr>
          <w:p>
            <w:pPr>
              <w:pStyle w:val="TableParagraph"/>
              <w:spacing w:before="7"/>
              <w:rPr>
                <w:sz w:val="9"/>
              </w:rPr>
            </w:pPr>
          </w:p>
          <w:p>
            <w:pPr>
              <w:pStyle w:val="TableParagraph"/>
              <w:ind w:right="44"/>
              <w:jc w:val="right"/>
              <w:rPr>
                <w:sz w:val="12"/>
              </w:rPr>
            </w:pPr>
            <w:r>
              <w:rPr>
                <w:spacing w:val="-2"/>
                <w:sz w:val="12"/>
              </w:rPr>
              <w:t>39,664,853.00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39,664,853.00</w:t>
            </w:r>
          </w:p>
        </w:tc>
      </w:tr>
      <w:tr>
        <w:trPr>
          <w:trHeight w:val="285" w:hRule="atLeast"/>
        </w:trPr>
        <w:tc>
          <w:tcPr>
            <w:tcW w:w="600" w:type="dxa"/>
          </w:tcPr>
          <w:p>
            <w:pPr>
              <w:pStyle w:val="TableParagraph"/>
              <w:spacing w:before="71"/>
              <w:ind w:left="240"/>
              <w:rPr>
                <w:sz w:val="12"/>
              </w:rPr>
            </w:pPr>
            <w:r>
              <w:rPr>
                <w:spacing w:val="-5"/>
                <w:sz w:val="12"/>
              </w:rPr>
              <w:t>73</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BIENESTAR</w:t>
            </w:r>
          </w:p>
        </w:tc>
        <w:tc>
          <w:tcPr>
            <w:tcW w:w="1400" w:type="dxa"/>
          </w:tcPr>
          <w:p>
            <w:pPr>
              <w:pStyle w:val="TableParagraph"/>
              <w:spacing w:before="71"/>
              <w:ind w:right="44"/>
              <w:jc w:val="right"/>
              <w:rPr>
                <w:sz w:val="12"/>
              </w:rPr>
            </w:pPr>
            <w:r>
              <w:rPr>
                <w:spacing w:val="-2"/>
                <w:sz w:val="12"/>
              </w:rPr>
              <w:t>433,107,647.00</w:t>
            </w:r>
          </w:p>
        </w:tc>
        <w:tc>
          <w:tcPr>
            <w:tcW w:w="1400" w:type="dxa"/>
          </w:tcPr>
          <w:p>
            <w:pPr>
              <w:pStyle w:val="TableParagraph"/>
              <w:spacing w:before="71"/>
              <w:ind w:right="44"/>
              <w:jc w:val="right"/>
              <w:rPr>
                <w:sz w:val="12"/>
              </w:rPr>
            </w:pPr>
            <w:r>
              <w:rPr>
                <w:spacing w:val="-2"/>
                <w:sz w:val="12"/>
              </w:rPr>
              <w:t>93,699,641.00</w:t>
            </w:r>
          </w:p>
        </w:tc>
        <w:tc>
          <w:tcPr>
            <w:tcW w:w="1400" w:type="dxa"/>
          </w:tcPr>
          <w:p>
            <w:pPr>
              <w:pStyle w:val="TableParagraph"/>
              <w:spacing w:before="71"/>
              <w:ind w:right="44"/>
              <w:jc w:val="right"/>
              <w:rPr>
                <w:sz w:val="12"/>
              </w:rPr>
            </w:pPr>
            <w:r>
              <w:rPr>
                <w:spacing w:val="-2"/>
                <w:sz w:val="12"/>
              </w:rPr>
              <w:t>526,807,288.00</w:t>
            </w:r>
          </w:p>
        </w:tc>
      </w:tr>
      <w:tr>
        <w:trPr>
          <w:trHeight w:val="285" w:hRule="atLeast"/>
        </w:trPr>
        <w:tc>
          <w:tcPr>
            <w:tcW w:w="600" w:type="dxa"/>
          </w:tcPr>
          <w:p>
            <w:pPr>
              <w:pStyle w:val="TableParagraph"/>
              <w:spacing w:before="71"/>
              <w:ind w:left="240"/>
              <w:rPr>
                <w:sz w:val="12"/>
              </w:rPr>
            </w:pPr>
            <w:r>
              <w:rPr>
                <w:spacing w:val="-5"/>
                <w:sz w:val="12"/>
              </w:rPr>
              <w:t>74</w:t>
            </w:r>
          </w:p>
        </w:tc>
        <w:tc>
          <w:tcPr>
            <w:tcW w:w="3320" w:type="dxa"/>
          </w:tcPr>
          <w:p>
            <w:pPr>
              <w:pStyle w:val="TableParagraph"/>
              <w:spacing w:before="71"/>
              <w:ind w:left="60"/>
              <w:rPr>
                <w:sz w:val="12"/>
              </w:rPr>
            </w:pPr>
            <w:r>
              <w:rPr>
                <w:sz w:val="12"/>
              </w:rPr>
              <w:t>SECRETARÍA</w:t>
            </w:r>
            <w:r>
              <w:rPr>
                <w:spacing w:val="-5"/>
                <w:sz w:val="12"/>
              </w:rPr>
              <w:t> </w:t>
            </w:r>
            <w:r>
              <w:rPr>
                <w:sz w:val="12"/>
              </w:rPr>
              <w:t>DE</w:t>
            </w:r>
            <w:r>
              <w:rPr>
                <w:spacing w:val="-5"/>
                <w:sz w:val="12"/>
              </w:rPr>
              <w:t> </w:t>
            </w:r>
            <w:r>
              <w:rPr>
                <w:sz w:val="12"/>
              </w:rPr>
              <w:t>TRABAJO</w:t>
            </w:r>
            <w:r>
              <w:rPr>
                <w:spacing w:val="-5"/>
                <w:sz w:val="12"/>
              </w:rPr>
              <w:t> </w:t>
            </w:r>
            <w:r>
              <w:rPr>
                <w:sz w:val="12"/>
              </w:rPr>
              <w:t>Y</w:t>
            </w:r>
            <w:r>
              <w:rPr>
                <w:spacing w:val="-5"/>
                <w:sz w:val="12"/>
              </w:rPr>
              <w:t> </w:t>
            </w:r>
            <w:r>
              <w:rPr>
                <w:spacing w:val="-2"/>
                <w:sz w:val="12"/>
              </w:rPr>
              <w:t>COMPETITIVIDAD</w:t>
            </w:r>
          </w:p>
        </w:tc>
        <w:tc>
          <w:tcPr>
            <w:tcW w:w="1400" w:type="dxa"/>
          </w:tcPr>
          <w:p>
            <w:pPr>
              <w:pStyle w:val="TableParagraph"/>
              <w:spacing w:before="71"/>
              <w:ind w:right="44"/>
              <w:jc w:val="right"/>
              <w:rPr>
                <w:sz w:val="12"/>
              </w:rPr>
            </w:pPr>
            <w:r>
              <w:rPr>
                <w:spacing w:val="-2"/>
                <w:sz w:val="12"/>
              </w:rPr>
              <w:t>54,389,233.00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54,389,233.00</w:t>
            </w:r>
          </w:p>
        </w:tc>
      </w:tr>
      <w:tr>
        <w:trPr>
          <w:trHeight w:val="285" w:hRule="atLeast"/>
        </w:trPr>
        <w:tc>
          <w:tcPr>
            <w:tcW w:w="3920" w:type="dxa"/>
            <w:gridSpan w:val="2"/>
          </w:tcPr>
          <w:p>
            <w:pPr>
              <w:pStyle w:val="TableParagraph"/>
              <w:spacing w:before="71"/>
              <w:ind w:left="60"/>
              <w:rPr>
                <w:b/>
                <w:sz w:val="12"/>
              </w:rPr>
            </w:pPr>
            <w:r>
              <w:rPr>
                <w:b/>
                <w:spacing w:val="-2"/>
                <w:sz w:val="12"/>
              </w:rPr>
              <w:t>CENTRALIZADOS</w:t>
            </w:r>
          </w:p>
        </w:tc>
        <w:tc>
          <w:tcPr>
            <w:tcW w:w="1400" w:type="dxa"/>
          </w:tcPr>
          <w:p>
            <w:pPr>
              <w:pStyle w:val="TableParagraph"/>
              <w:spacing w:before="71"/>
              <w:ind w:right="44"/>
              <w:jc w:val="right"/>
              <w:rPr>
                <w:b/>
                <w:sz w:val="12"/>
              </w:rPr>
            </w:pPr>
            <w:r>
              <w:rPr>
                <w:b/>
                <w:spacing w:val="-2"/>
                <w:sz w:val="12"/>
              </w:rPr>
              <w:t>6,263,153,352.00</w:t>
            </w:r>
          </w:p>
        </w:tc>
        <w:tc>
          <w:tcPr>
            <w:tcW w:w="1400" w:type="dxa"/>
          </w:tcPr>
          <w:p>
            <w:pPr>
              <w:pStyle w:val="TableParagraph"/>
              <w:spacing w:before="71"/>
              <w:ind w:right="44"/>
              <w:jc w:val="right"/>
              <w:rPr>
                <w:b/>
                <w:sz w:val="12"/>
              </w:rPr>
            </w:pPr>
            <w:r>
              <w:rPr>
                <w:b/>
                <w:spacing w:val="-2"/>
                <w:sz w:val="12"/>
              </w:rPr>
              <w:t>1,060,897,228.00</w:t>
            </w:r>
          </w:p>
        </w:tc>
        <w:tc>
          <w:tcPr>
            <w:tcW w:w="1400" w:type="dxa"/>
          </w:tcPr>
          <w:p>
            <w:pPr>
              <w:pStyle w:val="TableParagraph"/>
              <w:spacing w:before="71"/>
              <w:ind w:right="44"/>
              <w:jc w:val="right"/>
              <w:rPr>
                <w:b/>
                <w:sz w:val="12"/>
              </w:rPr>
            </w:pPr>
            <w:r>
              <w:rPr>
                <w:b/>
                <w:spacing w:val="-2"/>
                <w:sz w:val="12"/>
              </w:rPr>
              <w:t>7,324,050,580.00</w:t>
            </w:r>
          </w:p>
        </w:tc>
      </w:tr>
      <w:tr>
        <w:trPr>
          <w:trHeight w:val="285" w:hRule="atLeast"/>
        </w:trPr>
        <w:tc>
          <w:tcPr>
            <w:tcW w:w="600" w:type="dxa"/>
          </w:tcPr>
          <w:p>
            <w:pPr>
              <w:pStyle w:val="TableParagraph"/>
              <w:spacing w:before="71"/>
              <w:ind w:left="240"/>
              <w:rPr>
                <w:sz w:val="12"/>
              </w:rPr>
            </w:pPr>
            <w:r>
              <w:rPr>
                <w:spacing w:val="-5"/>
                <w:sz w:val="12"/>
              </w:rPr>
              <w:t>25</w:t>
            </w:r>
          </w:p>
        </w:tc>
        <w:tc>
          <w:tcPr>
            <w:tcW w:w="3320" w:type="dxa"/>
          </w:tcPr>
          <w:p>
            <w:pPr>
              <w:pStyle w:val="TableParagraph"/>
              <w:spacing w:before="71"/>
              <w:ind w:left="60"/>
              <w:rPr>
                <w:sz w:val="12"/>
              </w:rPr>
            </w:pPr>
            <w:r>
              <w:rPr>
                <w:spacing w:val="-2"/>
                <w:sz w:val="12"/>
              </w:rPr>
              <w:t>COORDINACIÓN</w:t>
            </w:r>
            <w:r>
              <w:rPr>
                <w:spacing w:val="7"/>
                <w:sz w:val="12"/>
              </w:rPr>
              <w:t> </w:t>
            </w:r>
            <w:r>
              <w:rPr>
                <w:spacing w:val="-2"/>
                <w:sz w:val="12"/>
              </w:rPr>
              <w:t>ESTATAL</w:t>
            </w:r>
            <w:r>
              <w:rPr>
                <w:spacing w:val="8"/>
                <w:sz w:val="12"/>
              </w:rPr>
              <w:t> </w:t>
            </w:r>
            <w:r>
              <w:rPr>
                <w:spacing w:val="-2"/>
                <w:sz w:val="12"/>
              </w:rPr>
              <w:t>DE</w:t>
            </w:r>
            <w:r>
              <w:rPr>
                <w:spacing w:val="8"/>
                <w:sz w:val="12"/>
              </w:rPr>
              <w:t> </w:t>
            </w:r>
            <w:r>
              <w:rPr>
                <w:spacing w:val="-2"/>
                <w:sz w:val="12"/>
              </w:rPr>
              <w:t>PROTECCIÓN</w:t>
            </w:r>
            <w:r>
              <w:rPr>
                <w:spacing w:val="8"/>
                <w:sz w:val="12"/>
              </w:rPr>
              <w:t> </w:t>
            </w:r>
            <w:r>
              <w:rPr>
                <w:spacing w:val="-2"/>
                <w:sz w:val="12"/>
              </w:rPr>
              <w:t>CIVIL</w:t>
            </w:r>
          </w:p>
        </w:tc>
        <w:tc>
          <w:tcPr>
            <w:tcW w:w="1400" w:type="dxa"/>
          </w:tcPr>
          <w:p>
            <w:pPr>
              <w:pStyle w:val="TableParagraph"/>
              <w:spacing w:before="71"/>
              <w:ind w:right="44"/>
              <w:jc w:val="right"/>
              <w:rPr>
                <w:sz w:val="12"/>
              </w:rPr>
            </w:pPr>
            <w:r>
              <w:rPr>
                <w:spacing w:val="-2"/>
                <w:sz w:val="12"/>
              </w:rPr>
              <w:t>12,287,656.00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12,287,656.00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27</w:t>
            </w:r>
          </w:p>
        </w:tc>
        <w:tc>
          <w:tcPr>
            <w:tcW w:w="3320" w:type="dxa"/>
          </w:tcPr>
          <w:p>
            <w:pPr>
              <w:pStyle w:val="TableParagraph"/>
              <w:spacing w:before="47"/>
              <w:ind w:left="60"/>
              <w:rPr>
                <w:sz w:val="12"/>
              </w:rPr>
            </w:pPr>
            <w:r>
              <w:rPr>
                <w:sz w:val="12"/>
              </w:rPr>
              <w:t>COMISIÓN</w:t>
            </w:r>
            <w:r>
              <w:rPr>
                <w:spacing w:val="-8"/>
                <w:sz w:val="12"/>
              </w:rPr>
              <w:t> </w:t>
            </w:r>
            <w:r>
              <w:rPr>
                <w:sz w:val="12"/>
              </w:rPr>
              <w:t>EJECUTIVA</w:t>
            </w:r>
            <w:r>
              <w:rPr>
                <w:spacing w:val="-7"/>
                <w:sz w:val="12"/>
              </w:rPr>
              <w:t> </w:t>
            </w:r>
            <w:r>
              <w:rPr>
                <w:sz w:val="12"/>
              </w:rPr>
              <w:t>DEL</w:t>
            </w:r>
            <w:r>
              <w:rPr>
                <w:spacing w:val="-8"/>
                <w:sz w:val="12"/>
              </w:rPr>
              <w:t> </w:t>
            </w:r>
            <w:r>
              <w:rPr>
                <w:sz w:val="12"/>
              </w:rPr>
              <w:t>SISTEMA</w:t>
            </w:r>
            <w:r>
              <w:rPr>
                <w:spacing w:val="-7"/>
                <w:sz w:val="12"/>
              </w:rPr>
              <w:t> </w:t>
            </w:r>
            <w:r>
              <w:rPr>
                <w:sz w:val="12"/>
              </w:rPr>
              <w:t>ESTATAL</w:t>
            </w:r>
            <w:r>
              <w:rPr>
                <w:spacing w:val="-8"/>
                <w:sz w:val="12"/>
              </w:rPr>
              <w:t> </w:t>
            </w:r>
            <w:r>
              <w:rPr>
                <w:sz w:val="12"/>
              </w:rPr>
              <w:t>DE</w:t>
            </w:r>
            <w:r>
              <w:rPr>
                <w:spacing w:val="40"/>
                <w:sz w:val="12"/>
              </w:rPr>
              <w:t> </w:t>
            </w:r>
            <w:r>
              <w:rPr>
                <w:sz w:val="12"/>
              </w:rPr>
              <w:t>SEGURIDAD</w:t>
            </w:r>
            <w:r>
              <w:rPr>
                <w:spacing w:val="-8"/>
                <w:sz w:val="12"/>
              </w:rPr>
              <w:t> </w:t>
            </w:r>
            <w:r>
              <w:rPr>
                <w:sz w:val="12"/>
              </w:rPr>
              <w:t>PÚBLICA</w:t>
            </w:r>
          </w:p>
        </w:tc>
        <w:tc>
          <w:tcPr>
            <w:tcW w:w="1400" w:type="dxa"/>
          </w:tcPr>
          <w:p>
            <w:pPr>
              <w:pStyle w:val="TableParagraph"/>
              <w:spacing w:before="7"/>
              <w:rPr>
                <w:sz w:val="9"/>
              </w:rPr>
            </w:pPr>
          </w:p>
          <w:p>
            <w:pPr>
              <w:pStyle w:val="TableParagraph"/>
              <w:ind w:right="44"/>
              <w:jc w:val="right"/>
              <w:rPr>
                <w:sz w:val="12"/>
              </w:rPr>
            </w:pPr>
            <w:r>
              <w:rPr>
                <w:spacing w:val="-2"/>
                <w:sz w:val="12"/>
              </w:rPr>
              <w:t>377,157,107.00</w:t>
            </w:r>
          </w:p>
        </w:tc>
        <w:tc>
          <w:tcPr>
            <w:tcW w:w="1400" w:type="dxa"/>
          </w:tcPr>
          <w:p>
            <w:pPr>
              <w:pStyle w:val="TableParagraph"/>
              <w:spacing w:before="7"/>
              <w:rPr>
                <w:sz w:val="9"/>
              </w:rPr>
            </w:pPr>
          </w:p>
          <w:p>
            <w:pPr>
              <w:pStyle w:val="TableParagraph"/>
              <w:ind w:right="44"/>
              <w:jc w:val="right"/>
              <w:rPr>
                <w:sz w:val="12"/>
              </w:rPr>
            </w:pPr>
            <w:r>
              <w:rPr>
                <w:spacing w:val="-2"/>
                <w:sz w:val="12"/>
              </w:rPr>
              <w:t>193,275,295.00</w:t>
            </w:r>
          </w:p>
        </w:tc>
        <w:tc>
          <w:tcPr>
            <w:tcW w:w="1400" w:type="dxa"/>
          </w:tcPr>
          <w:p>
            <w:pPr>
              <w:pStyle w:val="TableParagraph"/>
              <w:spacing w:before="7"/>
              <w:rPr>
                <w:sz w:val="9"/>
              </w:rPr>
            </w:pPr>
          </w:p>
          <w:p>
            <w:pPr>
              <w:pStyle w:val="TableParagraph"/>
              <w:ind w:right="44"/>
              <w:jc w:val="right"/>
              <w:rPr>
                <w:sz w:val="12"/>
              </w:rPr>
            </w:pPr>
            <w:r>
              <w:rPr>
                <w:spacing w:val="-2"/>
                <w:sz w:val="12"/>
              </w:rPr>
              <w:t>570,432,402.00</w:t>
            </w:r>
          </w:p>
        </w:tc>
      </w:tr>
      <w:tr>
        <w:trPr>
          <w:trHeight w:val="285" w:hRule="atLeast"/>
        </w:trPr>
        <w:tc>
          <w:tcPr>
            <w:tcW w:w="600" w:type="dxa"/>
          </w:tcPr>
          <w:p>
            <w:pPr>
              <w:pStyle w:val="TableParagraph"/>
              <w:spacing w:before="71"/>
              <w:ind w:left="240"/>
              <w:rPr>
                <w:sz w:val="12"/>
              </w:rPr>
            </w:pPr>
            <w:r>
              <w:rPr>
                <w:spacing w:val="-5"/>
                <w:sz w:val="12"/>
              </w:rPr>
              <w:t>33</w:t>
            </w:r>
          </w:p>
        </w:tc>
        <w:tc>
          <w:tcPr>
            <w:tcW w:w="3320" w:type="dxa"/>
          </w:tcPr>
          <w:p>
            <w:pPr>
              <w:pStyle w:val="TableParagraph"/>
              <w:spacing w:before="71"/>
              <w:ind w:left="60"/>
              <w:rPr>
                <w:sz w:val="12"/>
              </w:rPr>
            </w:pPr>
            <w:r>
              <w:rPr>
                <w:sz w:val="12"/>
              </w:rPr>
              <w:t>COORDINACIÓN</w:t>
            </w:r>
            <w:r>
              <w:rPr>
                <w:spacing w:val="-5"/>
                <w:sz w:val="12"/>
              </w:rPr>
              <w:t> </w:t>
            </w:r>
            <w:r>
              <w:rPr>
                <w:sz w:val="12"/>
              </w:rPr>
              <w:t>DE</w:t>
            </w:r>
            <w:r>
              <w:rPr>
                <w:spacing w:val="-5"/>
                <w:sz w:val="12"/>
              </w:rPr>
              <w:t> </w:t>
            </w:r>
            <w:r>
              <w:rPr>
                <w:sz w:val="12"/>
              </w:rPr>
              <w:t>RADIO</w:t>
            </w:r>
            <w:r>
              <w:rPr>
                <w:spacing w:val="-5"/>
                <w:sz w:val="12"/>
              </w:rPr>
              <w:t> </w:t>
            </w:r>
            <w:r>
              <w:rPr>
                <w:sz w:val="12"/>
              </w:rPr>
              <w:t>CINE</w:t>
            </w:r>
            <w:r>
              <w:rPr>
                <w:spacing w:val="-5"/>
                <w:sz w:val="12"/>
              </w:rPr>
              <w:t> </w:t>
            </w:r>
            <w:r>
              <w:rPr>
                <w:sz w:val="12"/>
              </w:rPr>
              <w:t>Y</w:t>
            </w:r>
            <w:r>
              <w:rPr>
                <w:spacing w:val="-4"/>
                <w:sz w:val="12"/>
              </w:rPr>
              <w:t> </w:t>
            </w:r>
            <w:r>
              <w:rPr>
                <w:spacing w:val="-2"/>
                <w:sz w:val="12"/>
              </w:rPr>
              <w:t>TELEVISIÓN</w:t>
            </w:r>
          </w:p>
        </w:tc>
        <w:tc>
          <w:tcPr>
            <w:tcW w:w="1400" w:type="dxa"/>
          </w:tcPr>
          <w:p>
            <w:pPr>
              <w:pStyle w:val="TableParagraph"/>
              <w:spacing w:before="71"/>
              <w:ind w:right="44"/>
              <w:jc w:val="right"/>
              <w:rPr>
                <w:sz w:val="12"/>
              </w:rPr>
            </w:pPr>
            <w:r>
              <w:rPr>
                <w:spacing w:val="-2"/>
                <w:sz w:val="12"/>
              </w:rPr>
              <w:t>54,544,554.00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54,544,554.00</w:t>
            </w:r>
          </w:p>
        </w:tc>
      </w:tr>
      <w:tr>
        <w:trPr>
          <w:trHeight w:val="285" w:hRule="atLeast"/>
        </w:trPr>
        <w:tc>
          <w:tcPr>
            <w:tcW w:w="600" w:type="dxa"/>
          </w:tcPr>
          <w:p>
            <w:pPr>
              <w:pStyle w:val="TableParagraph"/>
              <w:spacing w:before="71"/>
              <w:ind w:left="240"/>
              <w:rPr>
                <w:sz w:val="12"/>
              </w:rPr>
            </w:pPr>
            <w:r>
              <w:rPr>
                <w:spacing w:val="-5"/>
                <w:sz w:val="12"/>
              </w:rPr>
              <w:t>34</w:t>
            </w:r>
          </w:p>
        </w:tc>
        <w:tc>
          <w:tcPr>
            <w:tcW w:w="3320" w:type="dxa"/>
          </w:tcPr>
          <w:p>
            <w:pPr>
              <w:pStyle w:val="TableParagraph"/>
              <w:spacing w:before="71"/>
              <w:ind w:left="60"/>
              <w:rPr>
                <w:sz w:val="12"/>
              </w:rPr>
            </w:pPr>
            <w:r>
              <w:rPr>
                <w:sz w:val="12"/>
              </w:rPr>
              <w:t>INSTITUTO</w:t>
            </w:r>
            <w:r>
              <w:rPr>
                <w:spacing w:val="-6"/>
                <w:sz w:val="12"/>
              </w:rPr>
              <w:t> </w:t>
            </w:r>
            <w:r>
              <w:rPr>
                <w:sz w:val="12"/>
              </w:rPr>
              <w:t>TLAXCALTECA</w:t>
            </w:r>
            <w:r>
              <w:rPr>
                <w:spacing w:val="-6"/>
                <w:sz w:val="12"/>
              </w:rPr>
              <w:t> </w:t>
            </w:r>
            <w:r>
              <w:rPr>
                <w:sz w:val="12"/>
              </w:rPr>
              <w:t>DE</w:t>
            </w:r>
            <w:r>
              <w:rPr>
                <w:spacing w:val="-6"/>
                <w:sz w:val="12"/>
              </w:rPr>
              <w:t> </w:t>
            </w:r>
            <w:r>
              <w:rPr>
                <w:sz w:val="12"/>
              </w:rPr>
              <w:t>DESARROLLO</w:t>
            </w:r>
            <w:r>
              <w:rPr>
                <w:spacing w:val="-5"/>
                <w:sz w:val="12"/>
              </w:rPr>
              <w:t> </w:t>
            </w:r>
            <w:r>
              <w:rPr>
                <w:spacing w:val="-2"/>
                <w:sz w:val="12"/>
              </w:rPr>
              <w:t>TAURINO</w:t>
            </w:r>
          </w:p>
        </w:tc>
        <w:tc>
          <w:tcPr>
            <w:tcW w:w="1400" w:type="dxa"/>
          </w:tcPr>
          <w:p>
            <w:pPr>
              <w:pStyle w:val="TableParagraph"/>
              <w:spacing w:before="71"/>
              <w:ind w:right="44"/>
              <w:jc w:val="right"/>
              <w:rPr>
                <w:sz w:val="12"/>
              </w:rPr>
            </w:pPr>
            <w:r>
              <w:rPr>
                <w:spacing w:val="-2"/>
                <w:sz w:val="12"/>
              </w:rPr>
              <w:t>3,064,794.00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3,064,794.00</w:t>
            </w:r>
          </w:p>
        </w:tc>
      </w:tr>
      <w:tr>
        <w:trPr>
          <w:trHeight w:val="285" w:hRule="atLeast"/>
        </w:trPr>
        <w:tc>
          <w:tcPr>
            <w:tcW w:w="600" w:type="dxa"/>
          </w:tcPr>
          <w:p>
            <w:pPr>
              <w:pStyle w:val="TableParagraph"/>
              <w:spacing w:before="71"/>
              <w:ind w:left="240"/>
              <w:rPr>
                <w:sz w:val="12"/>
              </w:rPr>
            </w:pPr>
            <w:r>
              <w:rPr>
                <w:spacing w:val="-5"/>
                <w:sz w:val="12"/>
              </w:rPr>
              <w:t>48</w:t>
            </w:r>
          </w:p>
        </w:tc>
        <w:tc>
          <w:tcPr>
            <w:tcW w:w="3320" w:type="dxa"/>
          </w:tcPr>
          <w:p>
            <w:pPr>
              <w:pStyle w:val="TableParagraph"/>
              <w:spacing w:before="71"/>
              <w:ind w:left="60"/>
              <w:rPr>
                <w:sz w:val="12"/>
              </w:rPr>
            </w:pPr>
            <w:r>
              <w:rPr>
                <w:sz w:val="12"/>
              </w:rPr>
              <w:t>INSTITUTO</w:t>
            </w:r>
            <w:r>
              <w:rPr>
                <w:spacing w:val="-3"/>
                <w:sz w:val="12"/>
              </w:rPr>
              <w:t> </w:t>
            </w:r>
            <w:r>
              <w:rPr>
                <w:sz w:val="12"/>
              </w:rPr>
              <w:t>ESTATAL</w:t>
            </w:r>
            <w:r>
              <w:rPr>
                <w:spacing w:val="-3"/>
                <w:sz w:val="12"/>
              </w:rPr>
              <w:t> </w:t>
            </w:r>
            <w:r>
              <w:rPr>
                <w:sz w:val="12"/>
              </w:rPr>
              <w:t>DE</w:t>
            </w:r>
            <w:r>
              <w:rPr>
                <w:spacing w:val="-3"/>
                <w:sz w:val="12"/>
              </w:rPr>
              <w:t> </w:t>
            </w:r>
            <w:r>
              <w:rPr>
                <w:sz w:val="12"/>
              </w:rPr>
              <w:t>LA</w:t>
            </w:r>
            <w:r>
              <w:rPr>
                <w:spacing w:val="-2"/>
                <w:sz w:val="12"/>
              </w:rPr>
              <w:t> MUJER</w:t>
            </w:r>
          </w:p>
        </w:tc>
        <w:tc>
          <w:tcPr>
            <w:tcW w:w="1400" w:type="dxa"/>
          </w:tcPr>
          <w:p>
            <w:pPr>
              <w:pStyle w:val="TableParagraph"/>
              <w:spacing w:before="71"/>
              <w:ind w:right="44"/>
              <w:jc w:val="right"/>
              <w:rPr>
                <w:sz w:val="12"/>
              </w:rPr>
            </w:pPr>
            <w:r>
              <w:rPr>
                <w:spacing w:val="-2"/>
                <w:sz w:val="12"/>
              </w:rPr>
              <w:t>16,121,388.00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16,121,388.00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51</w:t>
            </w:r>
          </w:p>
        </w:tc>
        <w:tc>
          <w:tcPr>
            <w:tcW w:w="3320" w:type="dxa"/>
          </w:tcPr>
          <w:p>
            <w:pPr>
              <w:pStyle w:val="TableParagraph"/>
              <w:spacing w:before="47"/>
              <w:ind w:left="60"/>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ASISTENCIA</w:t>
            </w:r>
            <w:r>
              <w:rPr>
                <w:spacing w:val="40"/>
                <w:sz w:val="12"/>
              </w:rPr>
              <w:t> </w:t>
            </w:r>
            <w:r>
              <w:rPr>
                <w:sz w:val="12"/>
              </w:rPr>
              <w:t>ESPECIALIZADA A LA SALUD</w:t>
            </w:r>
          </w:p>
        </w:tc>
        <w:tc>
          <w:tcPr>
            <w:tcW w:w="1400" w:type="dxa"/>
          </w:tcPr>
          <w:p>
            <w:pPr>
              <w:pStyle w:val="TableParagraph"/>
              <w:spacing w:before="7"/>
              <w:rPr>
                <w:sz w:val="9"/>
              </w:rPr>
            </w:pPr>
          </w:p>
          <w:p>
            <w:pPr>
              <w:pStyle w:val="TableParagraph"/>
              <w:ind w:right="44"/>
              <w:jc w:val="right"/>
              <w:rPr>
                <w:sz w:val="12"/>
              </w:rPr>
            </w:pPr>
            <w:r>
              <w:rPr>
                <w:spacing w:val="-2"/>
                <w:sz w:val="12"/>
              </w:rPr>
              <w:t>72,625,531.00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72,625,531.00</w:t>
            </w:r>
          </w:p>
        </w:tc>
      </w:tr>
      <w:tr>
        <w:trPr>
          <w:trHeight w:val="285" w:hRule="atLeast"/>
        </w:trPr>
        <w:tc>
          <w:tcPr>
            <w:tcW w:w="600" w:type="dxa"/>
          </w:tcPr>
          <w:p>
            <w:pPr>
              <w:pStyle w:val="TableParagraph"/>
              <w:spacing w:before="71"/>
              <w:ind w:left="240"/>
              <w:rPr>
                <w:sz w:val="12"/>
              </w:rPr>
            </w:pPr>
            <w:r>
              <w:rPr>
                <w:spacing w:val="-5"/>
                <w:sz w:val="12"/>
              </w:rPr>
              <w:t>52</w:t>
            </w:r>
          </w:p>
        </w:tc>
        <w:tc>
          <w:tcPr>
            <w:tcW w:w="3320" w:type="dxa"/>
          </w:tcPr>
          <w:p>
            <w:pPr>
              <w:pStyle w:val="TableParagraph"/>
              <w:spacing w:before="71"/>
              <w:ind w:left="60"/>
              <w:rPr>
                <w:sz w:val="12"/>
              </w:rPr>
            </w:pPr>
            <w:r>
              <w:rPr>
                <w:sz w:val="12"/>
              </w:rPr>
              <w:t>COMISIÓN</w:t>
            </w:r>
            <w:r>
              <w:rPr>
                <w:spacing w:val="-7"/>
                <w:sz w:val="12"/>
              </w:rPr>
              <w:t> </w:t>
            </w:r>
            <w:r>
              <w:rPr>
                <w:sz w:val="12"/>
              </w:rPr>
              <w:t>ESTATAL</w:t>
            </w:r>
            <w:r>
              <w:rPr>
                <w:spacing w:val="-6"/>
                <w:sz w:val="12"/>
              </w:rPr>
              <w:t> </w:t>
            </w:r>
            <w:r>
              <w:rPr>
                <w:sz w:val="12"/>
              </w:rPr>
              <w:t>DE</w:t>
            </w:r>
            <w:r>
              <w:rPr>
                <w:spacing w:val="-7"/>
                <w:sz w:val="12"/>
              </w:rPr>
              <w:t> </w:t>
            </w:r>
            <w:r>
              <w:rPr>
                <w:sz w:val="12"/>
              </w:rPr>
              <w:t>ARBITRAJE</w:t>
            </w:r>
            <w:r>
              <w:rPr>
                <w:spacing w:val="-6"/>
                <w:sz w:val="12"/>
              </w:rPr>
              <w:t> </w:t>
            </w:r>
            <w:r>
              <w:rPr>
                <w:spacing w:val="-2"/>
                <w:sz w:val="12"/>
              </w:rPr>
              <w:t>MÉDICO</w:t>
            </w:r>
          </w:p>
        </w:tc>
        <w:tc>
          <w:tcPr>
            <w:tcW w:w="1400" w:type="dxa"/>
          </w:tcPr>
          <w:p>
            <w:pPr>
              <w:pStyle w:val="TableParagraph"/>
              <w:spacing w:before="71"/>
              <w:ind w:right="44"/>
              <w:jc w:val="right"/>
              <w:rPr>
                <w:sz w:val="12"/>
              </w:rPr>
            </w:pPr>
            <w:r>
              <w:rPr>
                <w:spacing w:val="-2"/>
                <w:sz w:val="12"/>
              </w:rPr>
              <w:t>4,007,566.00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4,007,566.00</w:t>
            </w:r>
          </w:p>
        </w:tc>
      </w:tr>
      <w:tr>
        <w:trPr>
          <w:trHeight w:val="285" w:hRule="atLeast"/>
        </w:trPr>
        <w:tc>
          <w:tcPr>
            <w:tcW w:w="600" w:type="dxa"/>
          </w:tcPr>
          <w:p>
            <w:pPr>
              <w:pStyle w:val="TableParagraph"/>
              <w:spacing w:before="71"/>
              <w:ind w:left="240"/>
              <w:rPr>
                <w:sz w:val="12"/>
              </w:rPr>
            </w:pPr>
            <w:r>
              <w:rPr>
                <w:spacing w:val="-5"/>
                <w:sz w:val="12"/>
              </w:rPr>
              <w:t>69</w:t>
            </w:r>
          </w:p>
        </w:tc>
        <w:tc>
          <w:tcPr>
            <w:tcW w:w="3320" w:type="dxa"/>
          </w:tcPr>
          <w:p>
            <w:pPr>
              <w:pStyle w:val="TableParagraph"/>
              <w:spacing w:before="71"/>
              <w:ind w:left="60"/>
              <w:rPr>
                <w:sz w:val="12"/>
              </w:rPr>
            </w:pPr>
            <w:r>
              <w:rPr>
                <w:sz w:val="12"/>
              </w:rPr>
              <w:t>CASA</w:t>
            </w:r>
            <w:r>
              <w:rPr>
                <w:spacing w:val="-5"/>
                <w:sz w:val="12"/>
              </w:rPr>
              <w:t> </w:t>
            </w:r>
            <w:r>
              <w:rPr>
                <w:sz w:val="12"/>
              </w:rPr>
              <w:t>DE</w:t>
            </w:r>
            <w:r>
              <w:rPr>
                <w:spacing w:val="-4"/>
                <w:sz w:val="12"/>
              </w:rPr>
              <w:t> </w:t>
            </w:r>
            <w:r>
              <w:rPr>
                <w:sz w:val="12"/>
              </w:rPr>
              <w:t>LAS</w:t>
            </w:r>
            <w:r>
              <w:rPr>
                <w:spacing w:val="-4"/>
                <w:sz w:val="12"/>
              </w:rPr>
              <w:t> </w:t>
            </w:r>
            <w:r>
              <w:rPr>
                <w:sz w:val="12"/>
              </w:rPr>
              <w:t>ARTESANÍAS</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12,358,801.00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12,358,801.00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76</w:t>
            </w:r>
          </w:p>
        </w:tc>
        <w:tc>
          <w:tcPr>
            <w:tcW w:w="3320" w:type="dxa"/>
          </w:tcPr>
          <w:p>
            <w:pPr>
              <w:pStyle w:val="TableParagraph"/>
              <w:spacing w:before="47"/>
              <w:ind w:left="60"/>
              <w:rPr>
                <w:sz w:val="12"/>
              </w:rPr>
            </w:pPr>
            <w:r>
              <w:rPr>
                <w:sz w:val="12"/>
              </w:rPr>
              <w:t>PROCURADURÍA</w:t>
            </w:r>
            <w:r>
              <w:rPr>
                <w:spacing w:val="-8"/>
                <w:sz w:val="12"/>
              </w:rPr>
              <w:t> </w:t>
            </w:r>
            <w:r>
              <w:rPr>
                <w:sz w:val="12"/>
              </w:rPr>
              <w:t>DE</w:t>
            </w:r>
            <w:r>
              <w:rPr>
                <w:spacing w:val="-7"/>
                <w:sz w:val="12"/>
              </w:rPr>
              <w:t> </w:t>
            </w:r>
            <w:r>
              <w:rPr>
                <w:sz w:val="12"/>
              </w:rPr>
              <w:t>PROTECCIÓN</w:t>
            </w:r>
            <w:r>
              <w:rPr>
                <w:spacing w:val="-8"/>
                <w:sz w:val="12"/>
              </w:rPr>
              <w:t> </w:t>
            </w:r>
            <w:r>
              <w:rPr>
                <w:sz w:val="12"/>
              </w:rPr>
              <w:t>AL</w:t>
            </w:r>
            <w:r>
              <w:rPr>
                <w:spacing w:val="-7"/>
                <w:sz w:val="12"/>
              </w:rPr>
              <w:t> </w:t>
            </w:r>
            <w:r>
              <w:rPr>
                <w:sz w:val="12"/>
              </w:rPr>
              <w:t>AMBIENTE</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7"/>
              <w:rPr>
                <w:sz w:val="9"/>
              </w:rPr>
            </w:pPr>
          </w:p>
          <w:p>
            <w:pPr>
              <w:pStyle w:val="TableParagraph"/>
              <w:ind w:right="44"/>
              <w:jc w:val="right"/>
              <w:rPr>
                <w:sz w:val="12"/>
              </w:rPr>
            </w:pPr>
            <w:r>
              <w:rPr>
                <w:spacing w:val="-2"/>
                <w:sz w:val="12"/>
              </w:rPr>
              <w:t>21,831,575.00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21,831,575.00</w:t>
            </w:r>
          </w:p>
        </w:tc>
      </w:tr>
    </w:tbl>
    <w:p>
      <w:pPr>
        <w:spacing w:after="0"/>
        <w:jc w:val="right"/>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78</w:t>
            </w:r>
          </w:p>
        </w:tc>
        <w:tc>
          <w:tcPr>
            <w:tcW w:w="3320" w:type="dxa"/>
          </w:tcPr>
          <w:p>
            <w:pPr>
              <w:pStyle w:val="TableParagraph"/>
              <w:spacing w:before="47"/>
              <w:ind w:left="60"/>
              <w:rPr>
                <w:sz w:val="12"/>
              </w:rPr>
            </w:pPr>
            <w:r>
              <w:rPr>
                <w:sz w:val="12"/>
              </w:rPr>
              <w:t>INSTITUTO</w:t>
            </w:r>
            <w:r>
              <w:rPr>
                <w:spacing w:val="-6"/>
                <w:sz w:val="12"/>
              </w:rPr>
              <w:t> </w:t>
            </w:r>
            <w:r>
              <w:rPr>
                <w:sz w:val="12"/>
              </w:rPr>
              <w:t>DE</w:t>
            </w:r>
            <w:r>
              <w:rPr>
                <w:spacing w:val="-6"/>
                <w:sz w:val="12"/>
              </w:rPr>
              <w:t> </w:t>
            </w:r>
            <w:r>
              <w:rPr>
                <w:sz w:val="12"/>
              </w:rPr>
              <w:t>FAUNA</w:t>
            </w:r>
            <w:r>
              <w:rPr>
                <w:spacing w:val="-6"/>
                <w:sz w:val="12"/>
              </w:rPr>
              <w:t> </w:t>
            </w:r>
            <w:r>
              <w:rPr>
                <w:sz w:val="12"/>
              </w:rPr>
              <w:t>SILVESTRE</w:t>
            </w:r>
            <w:r>
              <w:rPr>
                <w:spacing w:val="-6"/>
                <w:sz w:val="12"/>
              </w:rPr>
              <w:t> </w:t>
            </w:r>
            <w:r>
              <w:rPr>
                <w:sz w:val="12"/>
              </w:rPr>
              <w:t>PARA</w:t>
            </w:r>
            <w:r>
              <w:rPr>
                <w:spacing w:val="-6"/>
                <w:sz w:val="12"/>
              </w:rPr>
              <w:t> </w:t>
            </w:r>
            <w:r>
              <w:rPr>
                <w:sz w:val="12"/>
              </w:rPr>
              <w:t>EL</w:t>
            </w:r>
            <w:r>
              <w:rPr>
                <w:spacing w:val="-6"/>
                <w:sz w:val="12"/>
              </w:rPr>
              <w:t> </w:t>
            </w:r>
            <w:r>
              <w:rPr>
                <w:sz w:val="12"/>
              </w:rPr>
              <w:t>ESTADO</w:t>
            </w:r>
            <w:r>
              <w:rPr>
                <w:spacing w:val="-6"/>
                <w:sz w:val="12"/>
              </w:rPr>
              <w:t> </w:t>
            </w:r>
            <w:r>
              <w:rPr>
                <w:sz w:val="12"/>
              </w:rPr>
              <w:t>DE</w:t>
            </w:r>
            <w:r>
              <w:rPr>
                <w:spacing w:val="40"/>
                <w:sz w:val="12"/>
              </w:rPr>
              <w:t> </w:t>
            </w:r>
            <w:r>
              <w:rPr>
                <w:spacing w:val="-2"/>
                <w:sz w:val="12"/>
              </w:rPr>
              <w:t>TLAXCALA</w:t>
            </w:r>
          </w:p>
        </w:tc>
        <w:tc>
          <w:tcPr>
            <w:tcW w:w="1400" w:type="dxa"/>
          </w:tcPr>
          <w:p>
            <w:pPr>
              <w:pStyle w:val="TableParagraph"/>
              <w:spacing w:before="7"/>
              <w:rPr>
                <w:sz w:val="9"/>
              </w:rPr>
            </w:pPr>
          </w:p>
          <w:p>
            <w:pPr>
              <w:pStyle w:val="TableParagraph"/>
              <w:ind w:right="44"/>
              <w:jc w:val="right"/>
              <w:rPr>
                <w:sz w:val="12"/>
              </w:rPr>
            </w:pPr>
            <w:r>
              <w:rPr>
                <w:spacing w:val="-2"/>
                <w:sz w:val="12"/>
              </w:rPr>
              <w:t>19,158,669.00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19,158,669.00</w:t>
            </w:r>
          </w:p>
        </w:tc>
      </w:tr>
      <w:tr>
        <w:trPr>
          <w:trHeight w:val="285" w:hRule="atLeast"/>
        </w:trPr>
        <w:tc>
          <w:tcPr>
            <w:tcW w:w="3920" w:type="dxa"/>
            <w:gridSpan w:val="2"/>
          </w:tcPr>
          <w:p>
            <w:pPr>
              <w:pStyle w:val="TableParagraph"/>
              <w:spacing w:before="71"/>
              <w:ind w:left="60"/>
              <w:rPr>
                <w:b/>
                <w:sz w:val="12"/>
              </w:rPr>
            </w:pPr>
            <w:r>
              <w:rPr>
                <w:b/>
                <w:spacing w:val="-2"/>
                <w:sz w:val="12"/>
              </w:rPr>
              <w:t>DESCONCENTRADOS</w:t>
            </w:r>
          </w:p>
        </w:tc>
        <w:tc>
          <w:tcPr>
            <w:tcW w:w="1400" w:type="dxa"/>
          </w:tcPr>
          <w:p>
            <w:pPr>
              <w:pStyle w:val="TableParagraph"/>
              <w:spacing w:before="71"/>
              <w:ind w:right="44"/>
              <w:jc w:val="right"/>
              <w:rPr>
                <w:b/>
                <w:sz w:val="12"/>
              </w:rPr>
            </w:pPr>
            <w:r>
              <w:rPr>
                <w:b/>
                <w:spacing w:val="-2"/>
                <w:sz w:val="12"/>
              </w:rPr>
              <w:t>593,157,641.00</w:t>
            </w:r>
          </w:p>
        </w:tc>
        <w:tc>
          <w:tcPr>
            <w:tcW w:w="1400" w:type="dxa"/>
          </w:tcPr>
          <w:p>
            <w:pPr>
              <w:pStyle w:val="TableParagraph"/>
              <w:spacing w:before="71"/>
              <w:ind w:right="44"/>
              <w:jc w:val="right"/>
              <w:rPr>
                <w:b/>
                <w:sz w:val="12"/>
              </w:rPr>
            </w:pPr>
            <w:r>
              <w:rPr>
                <w:b/>
                <w:spacing w:val="-2"/>
                <w:sz w:val="12"/>
              </w:rPr>
              <w:t>193,275,295.00</w:t>
            </w:r>
          </w:p>
        </w:tc>
        <w:tc>
          <w:tcPr>
            <w:tcW w:w="1400" w:type="dxa"/>
          </w:tcPr>
          <w:p>
            <w:pPr>
              <w:pStyle w:val="TableParagraph"/>
              <w:spacing w:before="71"/>
              <w:ind w:right="44"/>
              <w:jc w:val="right"/>
              <w:rPr>
                <w:b/>
                <w:sz w:val="12"/>
              </w:rPr>
            </w:pPr>
            <w:r>
              <w:rPr>
                <w:b/>
                <w:spacing w:val="-2"/>
                <w:sz w:val="12"/>
              </w:rPr>
              <w:t>786,432,936.00</w:t>
            </w:r>
          </w:p>
        </w:tc>
      </w:tr>
      <w:tr>
        <w:trPr>
          <w:trHeight w:val="285" w:hRule="atLeast"/>
        </w:trPr>
        <w:tc>
          <w:tcPr>
            <w:tcW w:w="600" w:type="dxa"/>
          </w:tcPr>
          <w:p>
            <w:pPr>
              <w:pStyle w:val="TableParagraph"/>
              <w:spacing w:before="71"/>
              <w:ind w:left="165" w:right="150"/>
              <w:jc w:val="center"/>
              <w:rPr>
                <w:sz w:val="12"/>
              </w:rPr>
            </w:pPr>
            <w:r>
              <w:rPr>
                <w:spacing w:val="-5"/>
                <w:sz w:val="12"/>
              </w:rPr>
              <w:t>16</w:t>
            </w:r>
          </w:p>
        </w:tc>
        <w:tc>
          <w:tcPr>
            <w:tcW w:w="3320" w:type="dxa"/>
          </w:tcPr>
          <w:p>
            <w:pPr>
              <w:pStyle w:val="TableParagraph"/>
              <w:spacing w:before="71"/>
              <w:ind w:left="60"/>
              <w:rPr>
                <w:sz w:val="12"/>
              </w:rPr>
            </w:pPr>
            <w:r>
              <w:rPr>
                <w:sz w:val="12"/>
              </w:rPr>
              <w:t>O.P.D</w:t>
            </w:r>
            <w:r>
              <w:rPr>
                <w:spacing w:val="-4"/>
                <w:sz w:val="12"/>
              </w:rPr>
              <w:t> </w:t>
            </w:r>
            <w:r>
              <w:rPr>
                <w:sz w:val="12"/>
              </w:rPr>
              <w:t>SALUD</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932,484,384.00</w:t>
            </w:r>
          </w:p>
        </w:tc>
        <w:tc>
          <w:tcPr>
            <w:tcW w:w="1400" w:type="dxa"/>
          </w:tcPr>
          <w:p>
            <w:pPr>
              <w:pStyle w:val="TableParagraph"/>
              <w:spacing w:before="71"/>
              <w:ind w:right="44"/>
              <w:jc w:val="right"/>
              <w:rPr>
                <w:sz w:val="12"/>
              </w:rPr>
            </w:pPr>
            <w:r>
              <w:rPr>
                <w:spacing w:val="-2"/>
                <w:sz w:val="12"/>
              </w:rPr>
              <w:t>2,366,125,663.00</w:t>
            </w:r>
          </w:p>
        </w:tc>
        <w:tc>
          <w:tcPr>
            <w:tcW w:w="1400" w:type="dxa"/>
          </w:tcPr>
          <w:p>
            <w:pPr>
              <w:pStyle w:val="TableParagraph"/>
              <w:spacing w:before="71"/>
              <w:ind w:right="44"/>
              <w:jc w:val="right"/>
              <w:rPr>
                <w:sz w:val="12"/>
              </w:rPr>
            </w:pPr>
            <w:r>
              <w:rPr>
                <w:spacing w:val="-2"/>
                <w:sz w:val="12"/>
              </w:rPr>
              <w:t>3,298,610,047.00</w:t>
            </w:r>
          </w:p>
        </w:tc>
      </w:tr>
      <w:tr>
        <w:trPr>
          <w:trHeight w:val="285" w:hRule="atLeast"/>
        </w:trPr>
        <w:tc>
          <w:tcPr>
            <w:tcW w:w="600" w:type="dxa"/>
          </w:tcPr>
          <w:p>
            <w:pPr>
              <w:pStyle w:val="TableParagraph"/>
              <w:spacing w:before="71"/>
              <w:ind w:left="165" w:right="150"/>
              <w:jc w:val="center"/>
              <w:rPr>
                <w:sz w:val="12"/>
              </w:rPr>
            </w:pPr>
            <w:r>
              <w:rPr>
                <w:spacing w:val="-5"/>
                <w:sz w:val="12"/>
              </w:rPr>
              <w:t>26</w:t>
            </w:r>
          </w:p>
        </w:tc>
        <w:tc>
          <w:tcPr>
            <w:tcW w:w="3320" w:type="dxa"/>
          </w:tcPr>
          <w:p>
            <w:pPr>
              <w:pStyle w:val="TableParagraph"/>
              <w:spacing w:before="71"/>
              <w:ind w:left="60"/>
              <w:rPr>
                <w:sz w:val="12"/>
              </w:rPr>
            </w:pPr>
            <w:r>
              <w:rPr>
                <w:sz w:val="12"/>
              </w:rPr>
              <w:t>CONSEJO</w:t>
            </w:r>
            <w:r>
              <w:rPr>
                <w:spacing w:val="-6"/>
                <w:sz w:val="12"/>
              </w:rPr>
              <w:t> </w:t>
            </w:r>
            <w:r>
              <w:rPr>
                <w:sz w:val="12"/>
              </w:rPr>
              <w:t>ESTATAL</w:t>
            </w:r>
            <w:r>
              <w:rPr>
                <w:spacing w:val="-5"/>
                <w:sz w:val="12"/>
              </w:rPr>
              <w:t> </w:t>
            </w:r>
            <w:r>
              <w:rPr>
                <w:sz w:val="12"/>
              </w:rPr>
              <w:t>DE</w:t>
            </w:r>
            <w:r>
              <w:rPr>
                <w:spacing w:val="-5"/>
                <w:sz w:val="12"/>
              </w:rPr>
              <w:t> </w:t>
            </w:r>
            <w:r>
              <w:rPr>
                <w:spacing w:val="-2"/>
                <w:sz w:val="12"/>
              </w:rPr>
              <w:t>POBLACIÓN</w:t>
            </w:r>
          </w:p>
        </w:tc>
        <w:tc>
          <w:tcPr>
            <w:tcW w:w="1400" w:type="dxa"/>
          </w:tcPr>
          <w:p>
            <w:pPr>
              <w:pStyle w:val="TableParagraph"/>
              <w:spacing w:before="71"/>
              <w:ind w:right="44"/>
              <w:jc w:val="right"/>
              <w:rPr>
                <w:sz w:val="12"/>
              </w:rPr>
            </w:pPr>
            <w:r>
              <w:rPr>
                <w:spacing w:val="-2"/>
                <w:sz w:val="12"/>
              </w:rPr>
              <w:t>4,276,772.00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4,276,772.00</w:t>
            </w:r>
          </w:p>
        </w:tc>
      </w:tr>
      <w:tr>
        <w:trPr>
          <w:trHeight w:val="285" w:hRule="atLeast"/>
        </w:trPr>
        <w:tc>
          <w:tcPr>
            <w:tcW w:w="600" w:type="dxa"/>
          </w:tcPr>
          <w:p>
            <w:pPr>
              <w:pStyle w:val="TableParagraph"/>
              <w:spacing w:before="71"/>
              <w:ind w:left="165" w:right="150"/>
              <w:jc w:val="center"/>
              <w:rPr>
                <w:sz w:val="12"/>
              </w:rPr>
            </w:pPr>
            <w:r>
              <w:rPr>
                <w:spacing w:val="-5"/>
                <w:sz w:val="12"/>
              </w:rPr>
              <w:t>28</w:t>
            </w:r>
          </w:p>
        </w:tc>
        <w:tc>
          <w:tcPr>
            <w:tcW w:w="3320" w:type="dxa"/>
          </w:tcPr>
          <w:p>
            <w:pPr>
              <w:pStyle w:val="TableParagraph"/>
              <w:spacing w:before="71"/>
              <w:ind w:left="60"/>
              <w:rPr>
                <w:sz w:val="12"/>
              </w:rPr>
            </w:pPr>
            <w:r>
              <w:rPr>
                <w:sz w:val="12"/>
              </w:rPr>
              <w:t>INSTITUTO</w:t>
            </w:r>
            <w:r>
              <w:rPr>
                <w:spacing w:val="-1"/>
                <w:sz w:val="12"/>
              </w:rPr>
              <w:t> </w:t>
            </w:r>
            <w:r>
              <w:rPr>
                <w:sz w:val="12"/>
              </w:rPr>
              <w:t>DE</w:t>
            </w:r>
            <w:r>
              <w:rPr>
                <w:spacing w:val="-1"/>
                <w:sz w:val="12"/>
              </w:rPr>
              <w:t> </w:t>
            </w:r>
            <w:r>
              <w:rPr>
                <w:spacing w:val="-2"/>
                <w:sz w:val="12"/>
              </w:rPr>
              <w:t>CATASTRO</w:t>
            </w:r>
          </w:p>
        </w:tc>
        <w:tc>
          <w:tcPr>
            <w:tcW w:w="1400" w:type="dxa"/>
          </w:tcPr>
          <w:p>
            <w:pPr>
              <w:pStyle w:val="TableParagraph"/>
              <w:spacing w:before="71"/>
              <w:ind w:right="44"/>
              <w:jc w:val="right"/>
              <w:rPr>
                <w:sz w:val="12"/>
              </w:rPr>
            </w:pPr>
            <w:r>
              <w:rPr>
                <w:spacing w:val="-2"/>
                <w:sz w:val="12"/>
              </w:rPr>
              <w:t>10,729,865.00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10,729,865.00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30</w:t>
            </w:r>
          </w:p>
        </w:tc>
        <w:tc>
          <w:tcPr>
            <w:tcW w:w="3320" w:type="dxa"/>
          </w:tcPr>
          <w:p>
            <w:pPr>
              <w:pStyle w:val="TableParagraph"/>
              <w:spacing w:before="47"/>
              <w:ind w:left="60"/>
              <w:rPr>
                <w:sz w:val="12"/>
              </w:rPr>
            </w:pPr>
            <w:r>
              <w:rPr>
                <w:sz w:val="12"/>
              </w:rPr>
              <w:t>FIDEICOMISO</w:t>
            </w:r>
            <w:r>
              <w:rPr>
                <w:spacing w:val="-8"/>
                <w:sz w:val="12"/>
              </w:rPr>
              <w:t> </w:t>
            </w:r>
            <w:r>
              <w:rPr>
                <w:sz w:val="12"/>
              </w:rPr>
              <w:t>DE</w:t>
            </w:r>
            <w:r>
              <w:rPr>
                <w:spacing w:val="-7"/>
                <w:sz w:val="12"/>
              </w:rPr>
              <w:t> </w:t>
            </w:r>
            <w:r>
              <w:rPr>
                <w:sz w:val="12"/>
              </w:rPr>
              <w:t>LA</w:t>
            </w:r>
            <w:r>
              <w:rPr>
                <w:spacing w:val="-8"/>
                <w:sz w:val="12"/>
              </w:rPr>
              <w:t> </w:t>
            </w:r>
            <w:r>
              <w:rPr>
                <w:sz w:val="12"/>
              </w:rPr>
              <w:t>CIUDAD</w:t>
            </w:r>
            <w:r>
              <w:rPr>
                <w:spacing w:val="-7"/>
                <w:sz w:val="12"/>
              </w:rPr>
              <w:t> </w:t>
            </w:r>
            <w:r>
              <w:rPr>
                <w:sz w:val="12"/>
              </w:rPr>
              <w:t>INDUSTRIAL</w:t>
            </w:r>
            <w:r>
              <w:rPr>
                <w:spacing w:val="-8"/>
                <w:sz w:val="12"/>
              </w:rPr>
              <w:t> </w:t>
            </w:r>
            <w:r>
              <w:rPr>
                <w:sz w:val="12"/>
              </w:rPr>
              <w:t>DE</w:t>
            </w:r>
            <w:r>
              <w:rPr>
                <w:spacing w:val="40"/>
                <w:sz w:val="12"/>
              </w:rPr>
              <w:t> </w:t>
            </w:r>
            <w:r>
              <w:rPr>
                <w:spacing w:val="-2"/>
                <w:sz w:val="12"/>
              </w:rPr>
              <w:t>XICOHTENCATL</w:t>
            </w:r>
          </w:p>
        </w:tc>
        <w:tc>
          <w:tcPr>
            <w:tcW w:w="1400" w:type="dxa"/>
          </w:tcPr>
          <w:p>
            <w:pPr>
              <w:pStyle w:val="TableParagraph"/>
              <w:spacing w:before="7"/>
              <w:rPr>
                <w:sz w:val="9"/>
              </w:rPr>
            </w:pPr>
          </w:p>
          <w:p>
            <w:pPr>
              <w:pStyle w:val="TableParagraph"/>
              <w:ind w:right="44"/>
              <w:jc w:val="right"/>
              <w:rPr>
                <w:sz w:val="12"/>
              </w:rPr>
            </w:pPr>
            <w:r>
              <w:rPr>
                <w:spacing w:val="-2"/>
                <w:sz w:val="12"/>
              </w:rPr>
              <w:t>25,042,223.00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25,042,223.00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32</w:t>
            </w:r>
          </w:p>
        </w:tc>
        <w:tc>
          <w:tcPr>
            <w:tcW w:w="3320" w:type="dxa"/>
          </w:tcPr>
          <w:p>
            <w:pPr>
              <w:pStyle w:val="TableParagraph"/>
              <w:spacing w:before="47"/>
              <w:ind w:left="60"/>
              <w:rPr>
                <w:sz w:val="12"/>
              </w:rPr>
            </w:pPr>
            <w:r>
              <w:rPr>
                <w:sz w:val="12"/>
              </w:rPr>
              <w:t>FONDO</w:t>
            </w:r>
            <w:r>
              <w:rPr>
                <w:spacing w:val="-7"/>
                <w:sz w:val="12"/>
              </w:rPr>
              <w:t> </w:t>
            </w:r>
            <w:r>
              <w:rPr>
                <w:sz w:val="12"/>
              </w:rPr>
              <w:t>MACRO</w:t>
            </w:r>
            <w:r>
              <w:rPr>
                <w:spacing w:val="-7"/>
                <w:sz w:val="12"/>
              </w:rPr>
              <w:t> </w:t>
            </w:r>
            <w:r>
              <w:rPr>
                <w:sz w:val="12"/>
              </w:rPr>
              <w:t>PARA</w:t>
            </w:r>
            <w:r>
              <w:rPr>
                <w:spacing w:val="-7"/>
                <w:sz w:val="12"/>
              </w:rPr>
              <w:t> </w:t>
            </w:r>
            <w:r>
              <w:rPr>
                <w:sz w:val="12"/>
              </w:rPr>
              <w:t>EL</w:t>
            </w:r>
            <w:r>
              <w:rPr>
                <w:spacing w:val="-7"/>
                <w:sz w:val="12"/>
              </w:rPr>
              <w:t> </w:t>
            </w:r>
            <w:r>
              <w:rPr>
                <w:sz w:val="12"/>
              </w:rPr>
              <w:t>DESARROLLO</w:t>
            </w:r>
            <w:r>
              <w:rPr>
                <w:spacing w:val="-7"/>
                <w:sz w:val="12"/>
              </w:rPr>
              <w:t> </w:t>
            </w:r>
            <w:r>
              <w:rPr>
                <w:sz w:val="12"/>
              </w:rPr>
              <w:t>INTEGRAL</w:t>
            </w:r>
            <w:r>
              <w:rPr>
                <w:spacing w:val="-6"/>
                <w:sz w:val="12"/>
              </w:rPr>
              <w:t> </w:t>
            </w:r>
            <w:r>
              <w:rPr>
                <w:sz w:val="12"/>
              </w:rPr>
              <w:t>DE</w:t>
            </w:r>
            <w:r>
              <w:rPr>
                <w:spacing w:val="40"/>
                <w:sz w:val="12"/>
              </w:rPr>
              <w:t> </w:t>
            </w:r>
            <w:r>
              <w:rPr>
                <w:spacing w:val="-2"/>
                <w:sz w:val="12"/>
              </w:rPr>
              <w:t>TLAXCALA</w:t>
            </w:r>
          </w:p>
        </w:tc>
        <w:tc>
          <w:tcPr>
            <w:tcW w:w="1400" w:type="dxa"/>
          </w:tcPr>
          <w:p>
            <w:pPr>
              <w:pStyle w:val="TableParagraph"/>
              <w:spacing w:before="7"/>
              <w:rPr>
                <w:sz w:val="9"/>
              </w:rPr>
            </w:pPr>
          </w:p>
          <w:p>
            <w:pPr>
              <w:pStyle w:val="TableParagraph"/>
              <w:ind w:right="44"/>
              <w:jc w:val="right"/>
              <w:rPr>
                <w:sz w:val="12"/>
              </w:rPr>
            </w:pPr>
            <w:r>
              <w:rPr>
                <w:spacing w:val="-2"/>
                <w:sz w:val="12"/>
              </w:rPr>
              <w:t>13,710,729.00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13,710,729.00</w:t>
            </w:r>
          </w:p>
        </w:tc>
      </w:tr>
      <w:tr>
        <w:trPr>
          <w:trHeight w:val="285" w:hRule="atLeast"/>
        </w:trPr>
        <w:tc>
          <w:tcPr>
            <w:tcW w:w="600" w:type="dxa"/>
          </w:tcPr>
          <w:p>
            <w:pPr>
              <w:pStyle w:val="TableParagraph"/>
              <w:spacing w:before="71"/>
              <w:ind w:left="165" w:right="150"/>
              <w:jc w:val="center"/>
              <w:rPr>
                <w:sz w:val="12"/>
              </w:rPr>
            </w:pPr>
            <w:r>
              <w:rPr>
                <w:spacing w:val="-5"/>
                <w:sz w:val="12"/>
              </w:rPr>
              <w:t>36</w:t>
            </w:r>
          </w:p>
        </w:tc>
        <w:tc>
          <w:tcPr>
            <w:tcW w:w="3320" w:type="dxa"/>
          </w:tcPr>
          <w:p>
            <w:pPr>
              <w:pStyle w:val="TableParagraph"/>
              <w:spacing w:before="71"/>
              <w:ind w:left="60"/>
              <w:rPr>
                <w:sz w:val="12"/>
              </w:rPr>
            </w:pPr>
            <w:r>
              <w:rPr>
                <w:sz w:val="12"/>
              </w:rPr>
              <w:t>INSTITUTO</w:t>
            </w:r>
            <w:r>
              <w:rPr>
                <w:spacing w:val="-3"/>
                <w:sz w:val="12"/>
              </w:rPr>
              <w:t> </w:t>
            </w:r>
            <w:r>
              <w:rPr>
                <w:sz w:val="12"/>
              </w:rPr>
              <w:t>DEL</w:t>
            </w:r>
            <w:r>
              <w:rPr>
                <w:spacing w:val="-3"/>
                <w:sz w:val="12"/>
              </w:rPr>
              <w:t> </w:t>
            </w:r>
            <w:r>
              <w:rPr>
                <w:sz w:val="12"/>
              </w:rPr>
              <w:t>DEPORTE</w:t>
            </w:r>
            <w:r>
              <w:rPr>
                <w:spacing w:val="-3"/>
                <w:sz w:val="12"/>
              </w:rPr>
              <w:t> </w:t>
            </w:r>
            <w:r>
              <w:rPr>
                <w:sz w:val="12"/>
              </w:rPr>
              <w:t>DE</w:t>
            </w:r>
            <w:r>
              <w:rPr>
                <w:spacing w:val="-3"/>
                <w:sz w:val="12"/>
              </w:rPr>
              <w:t> </w:t>
            </w:r>
            <w:r>
              <w:rPr>
                <w:spacing w:val="-2"/>
                <w:sz w:val="12"/>
              </w:rPr>
              <w:t>TLAXCALA</w:t>
            </w:r>
          </w:p>
        </w:tc>
        <w:tc>
          <w:tcPr>
            <w:tcW w:w="1400" w:type="dxa"/>
          </w:tcPr>
          <w:p>
            <w:pPr>
              <w:pStyle w:val="TableParagraph"/>
              <w:spacing w:before="71"/>
              <w:ind w:right="44"/>
              <w:jc w:val="right"/>
              <w:rPr>
                <w:sz w:val="12"/>
              </w:rPr>
            </w:pPr>
            <w:r>
              <w:rPr>
                <w:spacing w:val="-2"/>
                <w:sz w:val="12"/>
              </w:rPr>
              <w:t>62,945,140.00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62,945,140.00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38</w:t>
            </w:r>
          </w:p>
        </w:tc>
        <w:tc>
          <w:tcPr>
            <w:tcW w:w="3320" w:type="dxa"/>
          </w:tcPr>
          <w:p>
            <w:pPr>
              <w:pStyle w:val="TableParagraph"/>
              <w:spacing w:before="47"/>
              <w:ind w:left="60"/>
              <w:rPr>
                <w:sz w:val="12"/>
              </w:rPr>
            </w:pPr>
            <w:r>
              <w:rPr>
                <w:sz w:val="12"/>
              </w:rPr>
              <w:t>COLEGIO</w:t>
            </w:r>
            <w:r>
              <w:rPr>
                <w:spacing w:val="-8"/>
                <w:sz w:val="12"/>
              </w:rPr>
              <w:t> </w:t>
            </w:r>
            <w:r>
              <w:rPr>
                <w:sz w:val="12"/>
              </w:rPr>
              <w:t>DE</w:t>
            </w:r>
            <w:r>
              <w:rPr>
                <w:spacing w:val="-7"/>
                <w:sz w:val="12"/>
              </w:rPr>
              <w:t> </w:t>
            </w:r>
            <w:r>
              <w:rPr>
                <w:sz w:val="12"/>
              </w:rPr>
              <w:t>ESTUDIOS</w:t>
            </w:r>
            <w:r>
              <w:rPr>
                <w:spacing w:val="-8"/>
                <w:sz w:val="12"/>
              </w:rPr>
              <w:t> </w:t>
            </w:r>
            <w:r>
              <w:rPr>
                <w:sz w:val="12"/>
              </w:rPr>
              <w:t>CIENTÍFICOS</w:t>
            </w:r>
            <w:r>
              <w:rPr>
                <w:spacing w:val="-7"/>
                <w:sz w:val="12"/>
              </w:rPr>
              <w:t> </w:t>
            </w:r>
            <w:r>
              <w:rPr>
                <w:sz w:val="12"/>
              </w:rPr>
              <w:t>Y</w:t>
            </w:r>
            <w:r>
              <w:rPr>
                <w:spacing w:val="-8"/>
                <w:sz w:val="12"/>
              </w:rPr>
              <w:t> </w:t>
            </w:r>
            <w:r>
              <w:rPr>
                <w:sz w:val="12"/>
              </w:rPr>
              <w:t>TECNOLÓGICOS</w:t>
            </w:r>
            <w:r>
              <w:rPr>
                <w:spacing w:val="40"/>
                <w:sz w:val="12"/>
              </w:rPr>
              <w:t> </w:t>
            </w:r>
            <w:r>
              <w:rPr>
                <w:sz w:val="12"/>
              </w:rPr>
              <w:t>DEL ESTADO DE TLAXCALA</w:t>
            </w:r>
          </w:p>
        </w:tc>
        <w:tc>
          <w:tcPr>
            <w:tcW w:w="1400" w:type="dxa"/>
          </w:tcPr>
          <w:p>
            <w:pPr>
              <w:pStyle w:val="TableParagraph"/>
              <w:spacing w:before="7"/>
              <w:rPr>
                <w:sz w:val="9"/>
              </w:rPr>
            </w:pPr>
          </w:p>
          <w:p>
            <w:pPr>
              <w:pStyle w:val="TableParagraph"/>
              <w:ind w:right="44"/>
              <w:jc w:val="right"/>
              <w:rPr>
                <w:sz w:val="12"/>
              </w:rPr>
            </w:pPr>
            <w:r>
              <w:rPr>
                <w:spacing w:val="-2"/>
                <w:sz w:val="12"/>
              </w:rPr>
              <w:t>283,240,537.00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283,240,537.00</w:t>
            </w:r>
          </w:p>
        </w:tc>
      </w:tr>
      <w:tr>
        <w:trPr>
          <w:trHeight w:val="285" w:hRule="atLeast"/>
        </w:trPr>
        <w:tc>
          <w:tcPr>
            <w:tcW w:w="600" w:type="dxa"/>
          </w:tcPr>
          <w:p>
            <w:pPr>
              <w:pStyle w:val="TableParagraph"/>
              <w:spacing w:before="71"/>
              <w:ind w:left="165" w:right="150"/>
              <w:jc w:val="center"/>
              <w:rPr>
                <w:sz w:val="12"/>
              </w:rPr>
            </w:pPr>
            <w:r>
              <w:rPr>
                <w:spacing w:val="-5"/>
                <w:sz w:val="12"/>
              </w:rPr>
              <w:t>39</w:t>
            </w:r>
          </w:p>
        </w:tc>
        <w:tc>
          <w:tcPr>
            <w:tcW w:w="3320" w:type="dxa"/>
          </w:tcPr>
          <w:p>
            <w:pPr>
              <w:pStyle w:val="TableParagraph"/>
              <w:spacing w:before="71"/>
              <w:ind w:left="60"/>
              <w:rPr>
                <w:sz w:val="12"/>
              </w:rPr>
            </w:pPr>
            <w:r>
              <w:rPr>
                <w:sz w:val="12"/>
              </w:rPr>
              <w:t>COLEGIO</w:t>
            </w:r>
            <w:r>
              <w:rPr>
                <w:spacing w:val="-6"/>
                <w:sz w:val="12"/>
              </w:rPr>
              <w:t> </w:t>
            </w:r>
            <w:r>
              <w:rPr>
                <w:sz w:val="12"/>
              </w:rPr>
              <w:t>DE</w:t>
            </w:r>
            <w:r>
              <w:rPr>
                <w:spacing w:val="-5"/>
                <w:sz w:val="12"/>
              </w:rPr>
              <w:t> </w:t>
            </w:r>
            <w:r>
              <w:rPr>
                <w:sz w:val="12"/>
              </w:rPr>
              <w:t>BACHILLERES</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1"/>
              <w:ind w:right="44"/>
              <w:jc w:val="right"/>
              <w:rPr>
                <w:sz w:val="12"/>
              </w:rPr>
            </w:pPr>
            <w:r>
              <w:rPr>
                <w:spacing w:val="-2"/>
                <w:sz w:val="12"/>
              </w:rPr>
              <w:t>311,597,641.00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311,597,641.00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40</w:t>
            </w:r>
          </w:p>
        </w:tc>
        <w:tc>
          <w:tcPr>
            <w:tcW w:w="3320" w:type="dxa"/>
          </w:tcPr>
          <w:p>
            <w:pPr>
              <w:pStyle w:val="TableParagraph"/>
              <w:spacing w:before="47"/>
              <w:ind w:left="60"/>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LA</w:t>
            </w:r>
            <w:r>
              <w:rPr>
                <w:spacing w:val="-7"/>
                <w:sz w:val="12"/>
              </w:rPr>
              <w:t> </w:t>
            </w:r>
            <w:r>
              <w:rPr>
                <w:sz w:val="12"/>
              </w:rPr>
              <w:t>INFRAESTRUCTURA</w:t>
            </w:r>
            <w:r>
              <w:rPr>
                <w:spacing w:val="40"/>
                <w:sz w:val="12"/>
              </w:rPr>
              <w:t> </w:t>
            </w:r>
            <w:r>
              <w:rPr>
                <w:sz w:val="12"/>
              </w:rPr>
              <w:t>FÍSICA</w:t>
            </w:r>
            <w:r>
              <w:rPr>
                <w:spacing w:val="-8"/>
                <w:sz w:val="12"/>
              </w:rPr>
              <w:t> </w:t>
            </w:r>
            <w:r>
              <w:rPr>
                <w:sz w:val="12"/>
              </w:rPr>
              <w:t>EDUCATIVA</w:t>
            </w:r>
          </w:p>
        </w:tc>
        <w:tc>
          <w:tcPr>
            <w:tcW w:w="1400" w:type="dxa"/>
          </w:tcPr>
          <w:p>
            <w:pPr>
              <w:pStyle w:val="TableParagraph"/>
              <w:spacing w:before="7"/>
              <w:rPr>
                <w:sz w:val="9"/>
              </w:rPr>
            </w:pPr>
          </w:p>
          <w:p>
            <w:pPr>
              <w:pStyle w:val="TableParagraph"/>
              <w:ind w:right="44"/>
              <w:jc w:val="right"/>
              <w:rPr>
                <w:sz w:val="12"/>
              </w:rPr>
            </w:pPr>
            <w:r>
              <w:rPr>
                <w:spacing w:val="-2"/>
                <w:sz w:val="12"/>
              </w:rPr>
              <w:t>12,324,287.00</w:t>
            </w:r>
          </w:p>
        </w:tc>
        <w:tc>
          <w:tcPr>
            <w:tcW w:w="1400" w:type="dxa"/>
          </w:tcPr>
          <w:p>
            <w:pPr>
              <w:pStyle w:val="TableParagraph"/>
              <w:spacing w:before="7"/>
              <w:rPr>
                <w:sz w:val="9"/>
              </w:rPr>
            </w:pPr>
          </w:p>
          <w:p>
            <w:pPr>
              <w:pStyle w:val="TableParagraph"/>
              <w:ind w:right="44"/>
              <w:jc w:val="right"/>
              <w:rPr>
                <w:sz w:val="12"/>
              </w:rPr>
            </w:pPr>
            <w:r>
              <w:rPr>
                <w:spacing w:val="-2"/>
                <w:sz w:val="12"/>
              </w:rPr>
              <w:t>463,948,082.00</w:t>
            </w:r>
          </w:p>
        </w:tc>
        <w:tc>
          <w:tcPr>
            <w:tcW w:w="1400" w:type="dxa"/>
          </w:tcPr>
          <w:p>
            <w:pPr>
              <w:pStyle w:val="TableParagraph"/>
              <w:spacing w:before="7"/>
              <w:rPr>
                <w:sz w:val="9"/>
              </w:rPr>
            </w:pPr>
          </w:p>
          <w:p>
            <w:pPr>
              <w:pStyle w:val="TableParagraph"/>
              <w:ind w:right="44"/>
              <w:jc w:val="right"/>
              <w:rPr>
                <w:sz w:val="12"/>
              </w:rPr>
            </w:pPr>
            <w:r>
              <w:rPr>
                <w:spacing w:val="-2"/>
                <w:sz w:val="12"/>
              </w:rPr>
              <w:t>476,272,369.00</w:t>
            </w:r>
          </w:p>
        </w:tc>
      </w:tr>
      <w:tr>
        <w:trPr>
          <w:trHeight w:val="285" w:hRule="atLeast"/>
        </w:trPr>
        <w:tc>
          <w:tcPr>
            <w:tcW w:w="600" w:type="dxa"/>
          </w:tcPr>
          <w:p>
            <w:pPr>
              <w:pStyle w:val="TableParagraph"/>
              <w:spacing w:before="71"/>
              <w:ind w:left="165" w:right="150"/>
              <w:jc w:val="center"/>
              <w:rPr>
                <w:sz w:val="12"/>
              </w:rPr>
            </w:pPr>
            <w:r>
              <w:rPr>
                <w:spacing w:val="-5"/>
                <w:sz w:val="12"/>
              </w:rPr>
              <w:t>41</w:t>
            </w:r>
          </w:p>
        </w:tc>
        <w:tc>
          <w:tcPr>
            <w:tcW w:w="3320" w:type="dxa"/>
          </w:tcPr>
          <w:p>
            <w:pPr>
              <w:pStyle w:val="TableParagraph"/>
              <w:spacing w:before="71"/>
              <w:ind w:left="60"/>
              <w:rPr>
                <w:sz w:val="12"/>
              </w:rPr>
            </w:pPr>
            <w:r>
              <w:rPr>
                <w:spacing w:val="-2"/>
                <w:sz w:val="12"/>
              </w:rPr>
              <w:t>UNIVERSIDAD</w:t>
            </w:r>
            <w:r>
              <w:rPr>
                <w:spacing w:val="8"/>
                <w:sz w:val="12"/>
              </w:rPr>
              <w:t> </w:t>
            </w:r>
            <w:r>
              <w:rPr>
                <w:spacing w:val="-2"/>
                <w:sz w:val="12"/>
              </w:rPr>
              <w:t>POLITÉCNICA</w:t>
            </w:r>
            <w:r>
              <w:rPr>
                <w:spacing w:val="8"/>
                <w:sz w:val="12"/>
              </w:rPr>
              <w:t> </w:t>
            </w:r>
            <w:r>
              <w:rPr>
                <w:spacing w:val="-2"/>
                <w:sz w:val="12"/>
              </w:rPr>
              <w:t>DE</w:t>
            </w:r>
            <w:r>
              <w:rPr>
                <w:spacing w:val="8"/>
                <w:sz w:val="12"/>
              </w:rPr>
              <w:t> </w:t>
            </w:r>
            <w:r>
              <w:rPr>
                <w:spacing w:val="-2"/>
                <w:sz w:val="12"/>
              </w:rPr>
              <w:t>TLAXCALA</w:t>
            </w:r>
          </w:p>
        </w:tc>
        <w:tc>
          <w:tcPr>
            <w:tcW w:w="1400" w:type="dxa"/>
          </w:tcPr>
          <w:p>
            <w:pPr>
              <w:pStyle w:val="TableParagraph"/>
              <w:spacing w:before="71"/>
              <w:ind w:right="44"/>
              <w:jc w:val="right"/>
              <w:rPr>
                <w:sz w:val="12"/>
              </w:rPr>
            </w:pPr>
            <w:r>
              <w:rPr>
                <w:spacing w:val="-2"/>
                <w:sz w:val="12"/>
              </w:rPr>
              <w:t>73,643,357.00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73,643,357.00</w:t>
            </w:r>
          </w:p>
        </w:tc>
      </w:tr>
      <w:tr>
        <w:trPr>
          <w:trHeight w:val="285" w:hRule="atLeast"/>
        </w:trPr>
        <w:tc>
          <w:tcPr>
            <w:tcW w:w="600" w:type="dxa"/>
          </w:tcPr>
          <w:p>
            <w:pPr>
              <w:pStyle w:val="TableParagraph"/>
              <w:spacing w:before="71"/>
              <w:ind w:left="165" w:right="150"/>
              <w:jc w:val="center"/>
              <w:rPr>
                <w:sz w:val="12"/>
              </w:rPr>
            </w:pPr>
            <w:r>
              <w:rPr>
                <w:spacing w:val="-5"/>
                <w:sz w:val="12"/>
              </w:rPr>
              <w:t>42</w:t>
            </w:r>
          </w:p>
        </w:tc>
        <w:tc>
          <w:tcPr>
            <w:tcW w:w="3320" w:type="dxa"/>
          </w:tcPr>
          <w:p>
            <w:pPr>
              <w:pStyle w:val="TableParagraph"/>
              <w:spacing w:before="71"/>
              <w:ind w:left="60"/>
              <w:rPr>
                <w:sz w:val="12"/>
              </w:rPr>
            </w:pPr>
            <w:r>
              <w:rPr>
                <w:sz w:val="12"/>
              </w:rPr>
              <w:t>INSTITUTO</w:t>
            </w:r>
            <w:r>
              <w:rPr>
                <w:spacing w:val="-5"/>
                <w:sz w:val="12"/>
              </w:rPr>
              <w:t> </w:t>
            </w:r>
            <w:r>
              <w:rPr>
                <w:sz w:val="12"/>
              </w:rPr>
              <w:t>TECNOLÓGICO</w:t>
            </w:r>
            <w:r>
              <w:rPr>
                <w:spacing w:val="-6"/>
                <w:sz w:val="12"/>
              </w:rPr>
              <w:t> </w:t>
            </w:r>
            <w:r>
              <w:rPr>
                <w:sz w:val="12"/>
              </w:rPr>
              <w:t>SUPERIOR</w:t>
            </w:r>
            <w:r>
              <w:rPr>
                <w:spacing w:val="-5"/>
                <w:sz w:val="12"/>
              </w:rPr>
              <w:t> </w:t>
            </w:r>
            <w:r>
              <w:rPr>
                <w:sz w:val="12"/>
              </w:rPr>
              <w:t>DE</w:t>
            </w:r>
            <w:r>
              <w:rPr>
                <w:spacing w:val="-5"/>
                <w:sz w:val="12"/>
              </w:rPr>
              <w:t> </w:t>
            </w:r>
            <w:r>
              <w:rPr>
                <w:spacing w:val="-2"/>
                <w:sz w:val="12"/>
              </w:rPr>
              <w:t>TLAXCO</w:t>
            </w:r>
          </w:p>
        </w:tc>
        <w:tc>
          <w:tcPr>
            <w:tcW w:w="1400" w:type="dxa"/>
          </w:tcPr>
          <w:p>
            <w:pPr>
              <w:pStyle w:val="TableParagraph"/>
              <w:spacing w:before="71"/>
              <w:ind w:right="44"/>
              <w:jc w:val="right"/>
              <w:rPr>
                <w:sz w:val="12"/>
              </w:rPr>
            </w:pPr>
            <w:r>
              <w:rPr>
                <w:spacing w:val="-2"/>
                <w:sz w:val="12"/>
              </w:rPr>
              <w:t>15,199,017.00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15,199,017.00</w:t>
            </w:r>
          </w:p>
        </w:tc>
      </w:tr>
      <w:tr>
        <w:trPr>
          <w:trHeight w:val="285" w:hRule="atLeast"/>
        </w:trPr>
        <w:tc>
          <w:tcPr>
            <w:tcW w:w="600" w:type="dxa"/>
          </w:tcPr>
          <w:p>
            <w:pPr>
              <w:pStyle w:val="TableParagraph"/>
              <w:spacing w:before="71"/>
              <w:ind w:left="165" w:right="150"/>
              <w:jc w:val="center"/>
              <w:rPr>
                <w:sz w:val="12"/>
              </w:rPr>
            </w:pPr>
            <w:r>
              <w:rPr>
                <w:spacing w:val="-5"/>
                <w:sz w:val="12"/>
              </w:rPr>
              <w:t>43</w:t>
            </w:r>
          </w:p>
        </w:tc>
        <w:tc>
          <w:tcPr>
            <w:tcW w:w="3320" w:type="dxa"/>
          </w:tcPr>
          <w:p>
            <w:pPr>
              <w:pStyle w:val="TableParagraph"/>
              <w:spacing w:before="71"/>
              <w:ind w:left="60"/>
              <w:rPr>
                <w:sz w:val="12"/>
              </w:rPr>
            </w:pPr>
            <w:r>
              <w:rPr>
                <w:spacing w:val="-2"/>
                <w:sz w:val="12"/>
              </w:rPr>
              <w:t>UNIVERSIDAD</w:t>
            </w:r>
            <w:r>
              <w:rPr>
                <w:spacing w:val="8"/>
                <w:sz w:val="12"/>
              </w:rPr>
              <w:t> </w:t>
            </w:r>
            <w:r>
              <w:rPr>
                <w:spacing w:val="-2"/>
                <w:sz w:val="12"/>
              </w:rPr>
              <w:t>TECNOLÓGICA</w:t>
            </w:r>
            <w:r>
              <w:rPr>
                <w:spacing w:val="8"/>
                <w:sz w:val="12"/>
              </w:rPr>
              <w:t> </w:t>
            </w:r>
            <w:r>
              <w:rPr>
                <w:spacing w:val="-2"/>
                <w:sz w:val="12"/>
              </w:rPr>
              <w:t>DE</w:t>
            </w:r>
            <w:r>
              <w:rPr>
                <w:spacing w:val="8"/>
                <w:sz w:val="12"/>
              </w:rPr>
              <w:t> </w:t>
            </w:r>
            <w:r>
              <w:rPr>
                <w:spacing w:val="-2"/>
                <w:sz w:val="12"/>
              </w:rPr>
              <w:t>TLAXCALA</w:t>
            </w:r>
          </w:p>
        </w:tc>
        <w:tc>
          <w:tcPr>
            <w:tcW w:w="1400" w:type="dxa"/>
          </w:tcPr>
          <w:p>
            <w:pPr>
              <w:pStyle w:val="TableParagraph"/>
              <w:spacing w:before="71"/>
              <w:ind w:right="44"/>
              <w:jc w:val="right"/>
              <w:rPr>
                <w:sz w:val="12"/>
              </w:rPr>
            </w:pPr>
            <w:r>
              <w:rPr>
                <w:spacing w:val="-2"/>
                <w:sz w:val="12"/>
              </w:rPr>
              <w:t>43,234,537.00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43,234,537.00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44</w:t>
            </w:r>
          </w:p>
        </w:tc>
        <w:tc>
          <w:tcPr>
            <w:tcW w:w="3320" w:type="dxa"/>
          </w:tcPr>
          <w:p>
            <w:pPr>
              <w:pStyle w:val="TableParagraph"/>
              <w:spacing w:before="47"/>
              <w:ind w:left="60" w:right="86"/>
              <w:rPr>
                <w:sz w:val="12"/>
              </w:rPr>
            </w:pPr>
            <w:r>
              <w:rPr>
                <w:sz w:val="12"/>
              </w:rPr>
              <w:t>INSTITUTO</w:t>
            </w:r>
            <w:r>
              <w:rPr>
                <w:spacing w:val="-8"/>
                <w:sz w:val="12"/>
              </w:rPr>
              <w:t> </w:t>
            </w:r>
            <w:r>
              <w:rPr>
                <w:sz w:val="12"/>
              </w:rPr>
              <w:t>TLAXCALTECA</w:t>
            </w:r>
            <w:r>
              <w:rPr>
                <w:spacing w:val="-7"/>
                <w:sz w:val="12"/>
              </w:rPr>
              <w:t> </w:t>
            </w:r>
            <w:r>
              <w:rPr>
                <w:sz w:val="12"/>
              </w:rPr>
              <w:t>PARA</w:t>
            </w:r>
            <w:r>
              <w:rPr>
                <w:spacing w:val="-8"/>
                <w:sz w:val="12"/>
              </w:rPr>
              <w:t> </w:t>
            </w:r>
            <w:r>
              <w:rPr>
                <w:sz w:val="12"/>
              </w:rPr>
              <w:t>LA</w:t>
            </w:r>
            <w:r>
              <w:rPr>
                <w:spacing w:val="-7"/>
                <w:sz w:val="12"/>
              </w:rPr>
              <w:t> </w:t>
            </w:r>
            <w:r>
              <w:rPr>
                <w:sz w:val="12"/>
              </w:rPr>
              <w:t>EDUCACIÓN</w:t>
            </w:r>
            <w:r>
              <w:rPr>
                <w:spacing w:val="-8"/>
                <w:sz w:val="12"/>
              </w:rPr>
              <w:t> </w:t>
            </w:r>
            <w:r>
              <w:rPr>
                <w:sz w:val="12"/>
              </w:rPr>
              <w:t>DE</w:t>
            </w:r>
            <w:r>
              <w:rPr>
                <w:spacing w:val="40"/>
                <w:sz w:val="12"/>
              </w:rPr>
              <w:t> </w:t>
            </w:r>
            <w:r>
              <w:rPr>
                <w:sz w:val="12"/>
              </w:rPr>
              <w:t>LOS</w:t>
            </w:r>
            <w:r>
              <w:rPr>
                <w:spacing w:val="-8"/>
                <w:sz w:val="12"/>
              </w:rPr>
              <w:t> </w:t>
            </w:r>
            <w:r>
              <w:rPr>
                <w:sz w:val="12"/>
              </w:rPr>
              <w:t>ADULTOS</w:t>
            </w:r>
          </w:p>
        </w:tc>
        <w:tc>
          <w:tcPr>
            <w:tcW w:w="1400" w:type="dxa"/>
          </w:tcPr>
          <w:p>
            <w:pPr>
              <w:pStyle w:val="TableParagraph"/>
              <w:spacing w:before="7"/>
              <w:rPr>
                <w:sz w:val="9"/>
              </w:rPr>
            </w:pPr>
          </w:p>
          <w:p>
            <w:pPr>
              <w:pStyle w:val="TableParagraph"/>
              <w:ind w:right="44"/>
              <w:jc w:val="right"/>
              <w:rPr>
                <w:sz w:val="12"/>
              </w:rPr>
            </w:pPr>
            <w:r>
              <w:rPr>
                <w:spacing w:val="-2"/>
                <w:sz w:val="12"/>
              </w:rPr>
              <w:t>15,717,818.00</w:t>
            </w:r>
          </w:p>
        </w:tc>
        <w:tc>
          <w:tcPr>
            <w:tcW w:w="1400" w:type="dxa"/>
          </w:tcPr>
          <w:p>
            <w:pPr>
              <w:pStyle w:val="TableParagraph"/>
              <w:spacing w:before="7"/>
              <w:rPr>
                <w:sz w:val="9"/>
              </w:rPr>
            </w:pPr>
          </w:p>
          <w:p>
            <w:pPr>
              <w:pStyle w:val="TableParagraph"/>
              <w:ind w:right="44"/>
              <w:jc w:val="right"/>
              <w:rPr>
                <w:sz w:val="12"/>
              </w:rPr>
            </w:pPr>
            <w:r>
              <w:rPr>
                <w:spacing w:val="-2"/>
                <w:sz w:val="12"/>
              </w:rPr>
              <w:t>58,710,526.00</w:t>
            </w:r>
          </w:p>
        </w:tc>
        <w:tc>
          <w:tcPr>
            <w:tcW w:w="1400" w:type="dxa"/>
          </w:tcPr>
          <w:p>
            <w:pPr>
              <w:pStyle w:val="TableParagraph"/>
              <w:spacing w:before="7"/>
              <w:rPr>
                <w:sz w:val="9"/>
              </w:rPr>
            </w:pPr>
          </w:p>
          <w:p>
            <w:pPr>
              <w:pStyle w:val="TableParagraph"/>
              <w:ind w:right="44"/>
              <w:jc w:val="right"/>
              <w:rPr>
                <w:sz w:val="12"/>
              </w:rPr>
            </w:pPr>
            <w:r>
              <w:rPr>
                <w:spacing w:val="-2"/>
                <w:sz w:val="12"/>
              </w:rPr>
              <w:t>74,428,344.00</w:t>
            </w:r>
          </w:p>
        </w:tc>
      </w:tr>
      <w:tr>
        <w:trPr>
          <w:trHeight w:val="285" w:hRule="atLeast"/>
        </w:trPr>
        <w:tc>
          <w:tcPr>
            <w:tcW w:w="600" w:type="dxa"/>
          </w:tcPr>
          <w:p>
            <w:pPr>
              <w:pStyle w:val="TableParagraph"/>
              <w:spacing w:before="71"/>
              <w:ind w:left="165" w:right="150"/>
              <w:jc w:val="center"/>
              <w:rPr>
                <w:sz w:val="12"/>
              </w:rPr>
            </w:pPr>
            <w:r>
              <w:rPr>
                <w:spacing w:val="-5"/>
                <w:sz w:val="12"/>
              </w:rPr>
              <w:t>46</w:t>
            </w:r>
          </w:p>
        </w:tc>
        <w:tc>
          <w:tcPr>
            <w:tcW w:w="3320" w:type="dxa"/>
          </w:tcPr>
          <w:p>
            <w:pPr>
              <w:pStyle w:val="TableParagraph"/>
              <w:spacing w:before="71"/>
              <w:ind w:left="60"/>
              <w:rPr>
                <w:sz w:val="12"/>
              </w:rPr>
            </w:pPr>
            <w:r>
              <w:rPr>
                <w:sz w:val="12"/>
              </w:rPr>
              <w:t>EL</w:t>
            </w:r>
            <w:r>
              <w:rPr>
                <w:spacing w:val="-5"/>
                <w:sz w:val="12"/>
              </w:rPr>
              <w:t> </w:t>
            </w:r>
            <w:r>
              <w:rPr>
                <w:sz w:val="12"/>
              </w:rPr>
              <w:t>COLEGIO</w:t>
            </w:r>
            <w:r>
              <w:rPr>
                <w:spacing w:val="-5"/>
                <w:sz w:val="12"/>
              </w:rPr>
              <w:t> </w:t>
            </w:r>
            <w:r>
              <w:rPr>
                <w:sz w:val="12"/>
              </w:rPr>
              <w:t>DE</w:t>
            </w:r>
            <w:r>
              <w:rPr>
                <w:spacing w:val="-5"/>
                <w:sz w:val="12"/>
              </w:rPr>
              <w:t> </w:t>
            </w:r>
            <w:r>
              <w:rPr>
                <w:sz w:val="12"/>
              </w:rPr>
              <w:t>TLAXCALA</w:t>
            </w:r>
            <w:r>
              <w:rPr>
                <w:spacing w:val="-4"/>
                <w:sz w:val="12"/>
              </w:rPr>
              <w:t> A.C.</w:t>
            </w:r>
          </w:p>
        </w:tc>
        <w:tc>
          <w:tcPr>
            <w:tcW w:w="1400" w:type="dxa"/>
          </w:tcPr>
          <w:p>
            <w:pPr>
              <w:pStyle w:val="TableParagraph"/>
              <w:spacing w:before="71"/>
              <w:ind w:right="44"/>
              <w:jc w:val="right"/>
              <w:rPr>
                <w:sz w:val="12"/>
              </w:rPr>
            </w:pPr>
            <w:r>
              <w:rPr>
                <w:spacing w:val="-2"/>
                <w:sz w:val="12"/>
              </w:rPr>
              <w:t>18,338,872.00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18,338,872.00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49</w:t>
            </w:r>
          </w:p>
        </w:tc>
        <w:tc>
          <w:tcPr>
            <w:tcW w:w="3320" w:type="dxa"/>
          </w:tcPr>
          <w:p>
            <w:pPr>
              <w:pStyle w:val="TableParagraph"/>
              <w:spacing w:before="47"/>
              <w:ind w:left="60" w:right="86"/>
              <w:rPr>
                <w:sz w:val="12"/>
              </w:rPr>
            </w:pPr>
            <w:r>
              <w:rPr>
                <w:sz w:val="12"/>
              </w:rPr>
              <w:t>SISTEMA</w:t>
            </w:r>
            <w:r>
              <w:rPr>
                <w:spacing w:val="-8"/>
                <w:sz w:val="12"/>
              </w:rPr>
              <w:t> </w:t>
            </w:r>
            <w:r>
              <w:rPr>
                <w:sz w:val="12"/>
              </w:rPr>
              <w:t>ESTATAL</w:t>
            </w:r>
            <w:r>
              <w:rPr>
                <w:spacing w:val="-7"/>
                <w:sz w:val="12"/>
              </w:rPr>
              <w:t> </w:t>
            </w:r>
            <w:r>
              <w:rPr>
                <w:sz w:val="12"/>
              </w:rPr>
              <w:t>PARA</w:t>
            </w:r>
            <w:r>
              <w:rPr>
                <w:spacing w:val="-8"/>
                <w:sz w:val="12"/>
              </w:rPr>
              <w:t> </w:t>
            </w:r>
            <w:r>
              <w:rPr>
                <w:sz w:val="12"/>
              </w:rPr>
              <w:t>EL</w:t>
            </w:r>
            <w:r>
              <w:rPr>
                <w:spacing w:val="-7"/>
                <w:sz w:val="12"/>
              </w:rPr>
              <w:t> </w:t>
            </w:r>
            <w:r>
              <w:rPr>
                <w:sz w:val="12"/>
              </w:rPr>
              <w:t>DESARROLLO</w:t>
            </w:r>
            <w:r>
              <w:rPr>
                <w:spacing w:val="-8"/>
                <w:sz w:val="12"/>
              </w:rPr>
              <w:t> </w:t>
            </w:r>
            <w:r>
              <w:rPr>
                <w:sz w:val="12"/>
              </w:rPr>
              <w:t>INTEGRAL</w:t>
            </w:r>
            <w:r>
              <w:rPr>
                <w:spacing w:val="40"/>
                <w:sz w:val="12"/>
              </w:rPr>
              <w:t> </w:t>
            </w:r>
            <w:r>
              <w:rPr>
                <w:sz w:val="12"/>
              </w:rPr>
              <w:t>DE LA FAMILIA</w:t>
            </w:r>
          </w:p>
        </w:tc>
        <w:tc>
          <w:tcPr>
            <w:tcW w:w="1400" w:type="dxa"/>
          </w:tcPr>
          <w:p>
            <w:pPr>
              <w:pStyle w:val="TableParagraph"/>
              <w:spacing w:before="7"/>
              <w:rPr>
                <w:sz w:val="9"/>
              </w:rPr>
            </w:pPr>
          </w:p>
          <w:p>
            <w:pPr>
              <w:pStyle w:val="TableParagraph"/>
              <w:ind w:right="44"/>
              <w:jc w:val="right"/>
              <w:rPr>
                <w:sz w:val="12"/>
              </w:rPr>
            </w:pPr>
            <w:r>
              <w:rPr>
                <w:spacing w:val="-2"/>
                <w:sz w:val="12"/>
              </w:rPr>
              <w:t>191,230,294.00</w:t>
            </w:r>
          </w:p>
        </w:tc>
        <w:tc>
          <w:tcPr>
            <w:tcW w:w="1400" w:type="dxa"/>
          </w:tcPr>
          <w:p>
            <w:pPr>
              <w:pStyle w:val="TableParagraph"/>
              <w:spacing w:before="7"/>
              <w:rPr>
                <w:sz w:val="9"/>
              </w:rPr>
            </w:pPr>
          </w:p>
          <w:p>
            <w:pPr>
              <w:pStyle w:val="TableParagraph"/>
              <w:ind w:right="44"/>
              <w:jc w:val="right"/>
              <w:rPr>
                <w:sz w:val="12"/>
              </w:rPr>
            </w:pPr>
            <w:r>
              <w:rPr>
                <w:spacing w:val="-2"/>
                <w:sz w:val="12"/>
              </w:rPr>
              <w:t>228,800,374.00</w:t>
            </w:r>
          </w:p>
        </w:tc>
        <w:tc>
          <w:tcPr>
            <w:tcW w:w="1400" w:type="dxa"/>
          </w:tcPr>
          <w:p>
            <w:pPr>
              <w:pStyle w:val="TableParagraph"/>
              <w:spacing w:before="7"/>
              <w:rPr>
                <w:sz w:val="9"/>
              </w:rPr>
            </w:pPr>
          </w:p>
          <w:p>
            <w:pPr>
              <w:pStyle w:val="TableParagraph"/>
              <w:ind w:right="44"/>
              <w:jc w:val="right"/>
              <w:rPr>
                <w:sz w:val="12"/>
              </w:rPr>
            </w:pPr>
            <w:r>
              <w:rPr>
                <w:spacing w:val="-2"/>
                <w:sz w:val="12"/>
              </w:rPr>
              <w:t>420,030,668.00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53</w:t>
            </w:r>
          </w:p>
        </w:tc>
        <w:tc>
          <w:tcPr>
            <w:tcW w:w="3320" w:type="dxa"/>
          </w:tcPr>
          <w:p>
            <w:pPr>
              <w:pStyle w:val="TableParagraph"/>
              <w:spacing w:before="47"/>
              <w:ind w:left="60"/>
              <w:rPr>
                <w:sz w:val="12"/>
              </w:rPr>
            </w:pPr>
            <w:r>
              <w:rPr>
                <w:sz w:val="12"/>
              </w:rPr>
              <w:t>COMISIÓN</w:t>
            </w:r>
            <w:r>
              <w:rPr>
                <w:spacing w:val="-7"/>
                <w:sz w:val="12"/>
              </w:rPr>
              <w:t> </w:t>
            </w:r>
            <w:r>
              <w:rPr>
                <w:sz w:val="12"/>
              </w:rPr>
              <w:t>EJECUTIVA</w:t>
            </w:r>
            <w:r>
              <w:rPr>
                <w:spacing w:val="-7"/>
                <w:sz w:val="12"/>
              </w:rPr>
              <w:t> </w:t>
            </w:r>
            <w:r>
              <w:rPr>
                <w:sz w:val="12"/>
              </w:rPr>
              <w:t>DE</w:t>
            </w:r>
            <w:r>
              <w:rPr>
                <w:spacing w:val="-7"/>
                <w:sz w:val="12"/>
              </w:rPr>
              <w:t> </w:t>
            </w:r>
            <w:r>
              <w:rPr>
                <w:sz w:val="12"/>
              </w:rPr>
              <w:t>ATENCIÓN</w:t>
            </w:r>
            <w:r>
              <w:rPr>
                <w:spacing w:val="-7"/>
                <w:sz w:val="12"/>
              </w:rPr>
              <w:t> </w:t>
            </w:r>
            <w:r>
              <w:rPr>
                <w:sz w:val="12"/>
              </w:rPr>
              <w:t>A</w:t>
            </w:r>
            <w:r>
              <w:rPr>
                <w:spacing w:val="-7"/>
                <w:sz w:val="12"/>
              </w:rPr>
              <w:t> </w:t>
            </w:r>
            <w:r>
              <w:rPr>
                <w:sz w:val="12"/>
              </w:rPr>
              <w:t>VICTIMAS</w:t>
            </w:r>
            <w:r>
              <w:rPr>
                <w:spacing w:val="-7"/>
                <w:sz w:val="12"/>
              </w:rPr>
              <w:t> </w:t>
            </w:r>
            <w:r>
              <w:rPr>
                <w:sz w:val="12"/>
              </w:rPr>
              <w:t>Y</w:t>
            </w:r>
            <w:r>
              <w:rPr>
                <w:spacing w:val="40"/>
                <w:sz w:val="12"/>
              </w:rPr>
              <w:t> </w:t>
            </w:r>
            <w:r>
              <w:rPr>
                <w:spacing w:val="-2"/>
                <w:sz w:val="12"/>
              </w:rPr>
              <w:t>OFENDIDOS</w:t>
            </w:r>
          </w:p>
        </w:tc>
        <w:tc>
          <w:tcPr>
            <w:tcW w:w="1400" w:type="dxa"/>
          </w:tcPr>
          <w:p>
            <w:pPr>
              <w:pStyle w:val="TableParagraph"/>
              <w:spacing w:before="7"/>
              <w:rPr>
                <w:sz w:val="9"/>
              </w:rPr>
            </w:pPr>
          </w:p>
          <w:p>
            <w:pPr>
              <w:pStyle w:val="TableParagraph"/>
              <w:ind w:right="44"/>
              <w:jc w:val="right"/>
              <w:rPr>
                <w:sz w:val="12"/>
              </w:rPr>
            </w:pPr>
            <w:r>
              <w:rPr>
                <w:spacing w:val="-2"/>
                <w:sz w:val="12"/>
              </w:rPr>
              <w:t>5,694,462.00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5,694,462.00</w:t>
            </w:r>
          </w:p>
        </w:tc>
      </w:tr>
      <w:tr>
        <w:trPr>
          <w:trHeight w:val="285" w:hRule="atLeast"/>
        </w:trPr>
        <w:tc>
          <w:tcPr>
            <w:tcW w:w="600" w:type="dxa"/>
          </w:tcPr>
          <w:p>
            <w:pPr>
              <w:pStyle w:val="TableParagraph"/>
              <w:spacing w:before="71"/>
              <w:ind w:left="165" w:right="150"/>
              <w:jc w:val="center"/>
              <w:rPr>
                <w:sz w:val="12"/>
              </w:rPr>
            </w:pPr>
            <w:r>
              <w:rPr>
                <w:spacing w:val="-5"/>
                <w:sz w:val="12"/>
              </w:rPr>
              <w:t>54</w:t>
            </w:r>
          </w:p>
        </w:tc>
        <w:tc>
          <w:tcPr>
            <w:tcW w:w="3320" w:type="dxa"/>
          </w:tcPr>
          <w:p>
            <w:pPr>
              <w:pStyle w:val="TableParagraph"/>
              <w:spacing w:before="71"/>
              <w:ind w:left="60"/>
              <w:rPr>
                <w:sz w:val="12"/>
              </w:rPr>
            </w:pPr>
            <w:r>
              <w:rPr>
                <w:sz w:val="12"/>
              </w:rPr>
              <w:t>INSTITUTO</w:t>
            </w:r>
            <w:r>
              <w:rPr>
                <w:spacing w:val="-4"/>
                <w:sz w:val="12"/>
              </w:rPr>
              <w:t> </w:t>
            </w:r>
            <w:r>
              <w:rPr>
                <w:sz w:val="12"/>
              </w:rPr>
              <w:t>TLAXCALTECA</w:t>
            </w:r>
            <w:r>
              <w:rPr>
                <w:spacing w:val="-4"/>
                <w:sz w:val="12"/>
              </w:rPr>
              <w:t> </w:t>
            </w:r>
            <w:r>
              <w:rPr>
                <w:sz w:val="12"/>
              </w:rPr>
              <w:t>DE</w:t>
            </w:r>
            <w:r>
              <w:rPr>
                <w:spacing w:val="-4"/>
                <w:sz w:val="12"/>
              </w:rPr>
              <w:t> </w:t>
            </w:r>
            <w:r>
              <w:rPr>
                <w:sz w:val="12"/>
              </w:rPr>
              <w:t>LA</w:t>
            </w:r>
            <w:r>
              <w:rPr>
                <w:spacing w:val="-3"/>
                <w:sz w:val="12"/>
              </w:rPr>
              <w:t> </w:t>
            </w:r>
            <w:r>
              <w:rPr>
                <w:spacing w:val="-2"/>
                <w:sz w:val="12"/>
              </w:rPr>
              <w:t>JUVENTUD</w:t>
            </w:r>
          </w:p>
        </w:tc>
        <w:tc>
          <w:tcPr>
            <w:tcW w:w="1400" w:type="dxa"/>
          </w:tcPr>
          <w:p>
            <w:pPr>
              <w:pStyle w:val="TableParagraph"/>
              <w:spacing w:before="71"/>
              <w:ind w:right="44"/>
              <w:jc w:val="right"/>
              <w:rPr>
                <w:sz w:val="12"/>
              </w:rPr>
            </w:pPr>
            <w:r>
              <w:rPr>
                <w:spacing w:val="-2"/>
                <w:sz w:val="12"/>
              </w:rPr>
              <w:t>9,470,509.00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9,470,509.00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56</w:t>
            </w:r>
          </w:p>
        </w:tc>
        <w:tc>
          <w:tcPr>
            <w:tcW w:w="3320" w:type="dxa"/>
          </w:tcPr>
          <w:p>
            <w:pPr>
              <w:pStyle w:val="TableParagraph"/>
              <w:spacing w:before="47"/>
              <w:ind w:left="60"/>
              <w:rPr>
                <w:sz w:val="12"/>
              </w:rPr>
            </w:pPr>
            <w:r>
              <w:rPr>
                <w:sz w:val="12"/>
              </w:rPr>
              <w:t>INSTITUTO</w:t>
            </w:r>
            <w:r>
              <w:rPr>
                <w:spacing w:val="-7"/>
                <w:sz w:val="12"/>
              </w:rPr>
              <w:t> </w:t>
            </w:r>
            <w:r>
              <w:rPr>
                <w:sz w:val="12"/>
              </w:rPr>
              <w:t>DE</w:t>
            </w:r>
            <w:r>
              <w:rPr>
                <w:spacing w:val="-8"/>
                <w:sz w:val="12"/>
              </w:rPr>
              <w:t> </w:t>
            </w:r>
            <w:r>
              <w:rPr>
                <w:sz w:val="12"/>
              </w:rPr>
              <w:t>CAPACITACIÓN</w:t>
            </w:r>
            <w:r>
              <w:rPr>
                <w:spacing w:val="-7"/>
                <w:sz w:val="12"/>
              </w:rPr>
              <w:t> </w:t>
            </w:r>
            <w:r>
              <w:rPr>
                <w:sz w:val="12"/>
              </w:rPr>
              <w:t>PARA</w:t>
            </w:r>
            <w:r>
              <w:rPr>
                <w:spacing w:val="-8"/>
                <w:sz w:val="12"/>
              </w:rPr>
              <w:t> </w:t>
            </w:r>
            <w:r>
              <w:rPr>
                <w:sz w:val="12"/>
              </w:rPr>
              <w:t>EL</w:t>
            </w:r>
            <w:r>
              <w:rPr>
                <w:spacing w:val="-7"/>
                <w:sz w:val="12"/>
              </w:rPr>
              <w:t> </w:t>
            </w:r>
            <w:r>
              <w:rPr>
                <w:sz w:val="12"/>
              </w:rPr>
              <w:t>TRABAJO</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7"/>
              <w:rPr>
                <w:sz w:val="9"/>
              </w:rPr>
            </w:pPr>
          </w:p>
          <w:p>
            <w:pPr>
              <w:pStyle w:val="TableParagraph"/>
              <w:ind w:right="44"/>
              <w:jc w:val="right"/>
              <w:rPr>
                <w:sz w:val="12"/>
              </w:rPr>
            </w:pPr>
            <w:r>
              <w:rPr>
                <w:spacing w:val="-2"/>
                <w:sz w:val="12"/>
              </w:rPr>
              <w:t>35,317,228.00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35,317,228.00</w:t>
            </w:r>
          </w:p>
        </w:tc>
      </w:tr>
      <w:tr>
        <w:trPr>
          <w:trHeight w:val="285" w:hRule="atLeast"/>
        </w:trPr>
        <w:tc>
          <w:tcPr>
            <w:tcW w:w="600" w:type="dxa"/>
          </w:tcPr>
          <w:p>
            <w:pPr>
              <w:pStyle w:val="TableParagraph"/>
              <w:spacing w:before="71"/>
              <w:ind w:left="165" w:right="150"/>
              <w:jc w:val="center"/>
              <w:rPr>
                <w:sz w:val="12"/>
              </w:rPr>
            </w:pPr>
            <w:r>
              <w:rPr>
                <w:spacing w:val="-5"/>
                <w:sz w:val="12"/>
              </w:rPr>
              <w:t>58</w:t>
            </w:r>
          </w:p>
        </w:tc>
        <w:tc>
          <w:tcPr>
            <w:tcW w:w="3320" w:type="dxa"/>
          </w:tcPr>
          <w:p>
            <w:pPr>
              <w:pStyle w:val="TableParagraph"/>
              <w:spacing w:before="71"/>
              <w:ind w:left="60"/>
              <w:rPr>
                <w:sz w:val="12"/>
              </w:rPr>
            </w:pPr>
            <w:r>
              <w:rPr>
                <w:sz w:val="12"/>
              </w:rPr>
              <w:t>UNIDAD</w:t>
            </w:r>
            <w:r>
              <w:rPr>
                <w:spacing w:val="-6"/>
                <w:sz w:val="12"/>
              </w:rPr>
              <w:t> </w:t>
            </w:r>
            <w:r>
              <w:rPr>
                <w:sz w:val="12"/>
              </w:rPr>
              <w:t>DE</w:t>
            </w:r>
            <w:r>
              <w:rPr>
                <w:spacing w:val="-6"/>
                <w:sz w:val="12"/>
              </w:rPr>
              <w:t> </w:t>
            </w:r>
            <w:r>
              <w:rPr>
                <w:sz w:val="12"/>
              </w:rPr>
              <w:t>SERVICIOS</w:t>
            </w:r>
            <w:r>
              <w:rPr>
                <w:spacing w:val="-6"/>
                <w:sz w:val="12"/>
              </w:rPr>
              <w:t> </w:t>
            </w:r>
            <w:r>
              <w:rPr>
                <w:sz w:val="12"/>
              </w:rPr>
              <w:t>EDUCATIVOS</w:t>
            </w:r>
            <w:r>
              <w:rPr>
                <w:spacing w:val="-6"/>
                <w:sz w:val="12"/>
              </w:rPr>
              <w:t> </w:t>
            </w:r>
            <w:r>
              <w:rPr>
                <w:sz w:val="12"/>
              </w:rPr>
              <w:t>DE</w:t>
            </w:r>
            <w:r>
              <w:rPr>
                <w:spacing w:val="-5"/>
                <w:sz w:val="12"/>
              </w:rPr>
              <w:t> </w:t>
            </w:r>
            <w:r>
              <w:rPr>
                <w:spacing w:val="-2"/>
                <w:sz w:val="12"/>
              </w:rPr>
              <w:t>TLAXCALA</w:t>
            </w:r>
          </w:p>
        </w:tc>
        <w:tc>
          <w:tcPr>
            <w:tcW w:w="1400" w:type="dxa"/>
          </w:tcPr>
          <w:p>
            <w:pPr>
              <w:pStyle w:val="TableParagraph"/>
              <w:spacing w:before="71"/>
              <w:ind w:right="44"/>
              <w:jc w:val="right"/>
              <w:rPr>
                <w:sz w:val="12"/>
              </w:rPr>
            </w:pPr>
            <w:r>
              <w:rPr>
                <w:spacing w:val="-2"/>
                <w:sz w:val="12"/>
              </w:rPr>
              <w:t>332,187,936.00</w:t>
            </w:r>
          </w:p>
        </w:tc>
        <w:tc>
          <w:tcPr>
            <w:tcW w:w="1400" w:type="dxa"/>
          </w:tcPr>
          <w:p>
            <w:pPr>
              <w:pStyle w:val="TableParagraph"/>
              <w:spacing w:before="71"/>
              <w:ind w:right="44"/>
              <w:jc w:val="right"/>
              <w:rPr>
                <w:sz w:val="12"/>
              </w:rPr>
            </w:pPr>
            <w:r>
              <w:rPr>
                <w:spacing w:val="-2"/>
                <w:sz w:val="12"/>
              </w:rPr>
              <w:t>7,133,474,735.00</w:t>
            </w:r>
          </w:p>
        </w:tc>
        <w:tc>
          <w:tcPr>
            <w:tcW w:w="1400" w:type="dxa"/>
          </w:tcPr>
          <w:p>
            <w:pPr>
              <w:pStyle w:val="TableParagraph"/>
              <w:spacing w:before="71"/>
              <w:ind w:right="44"/>
              <w:jc w:val="right"/>
              <w:rPr>
                <w:sz w:val="12"/>
              </w:rPr>
            </w:pPr>
            <w:r>
              <w:rPr>
                <w:spacing w:val="-2"/>
                <w:sz w:val="12"/>
              </w:rPr>
              <w:t>7,465,662,671.00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59</w:t>
            </w:r>
          </w:p>
        </w:tc>
        <w:tc>
          <w:tcPr>
            <w:tcW w:w="3320" w:type="dxa"/>
          </w:tcPr>
          <w:p>
            <w:pPr>
              <w:pStyle w:val="TableParagraph"/>
              <w:spacing w:before="47"/>
              <w:ind w:left="60"/>
              <w:rPr>
                <w:sz w:val="12"/>
              </w:rPr>
            </w:pPr>
            <w:r>
              <w:rPr>
                <w:sz w:val="12"/>
              </w:rPr>
              <w:t>COLEGIO</w:t>
            </w:r>
            <w:r>
              <w:rPr>
                <w:spacing w:val="-8"/>
                <w:sz w:val="12"/>
              </w:rPr>
              <w:t> </w:t>
            </w:r>
            <w:r>
              <w:rPr>
                <w:sz w:val="12"/>
              </w:rPr>
              <w:t>DE</w:t>
            </w:r>
            <w:r>
              <w:rPr>
                <w:spacing w:val="-7"/>
                <w:sz w:val="12"/>
              </w:rPr>
              <w:t> </w:t>
            </w:r>
            <w:r>
              <w:rPr>
                <w:sz w:val="12"/>
              </w:rPr>
              <w:t>EDUCACIÓN</w:t>
            </w:r>
            <w:r>
              <w:rPr>
                <w:spacing w:val="-8"/>
                <w:sz w:val="12"/>
              </w:rPr>
              <w:t> </w:t>
            </w:r>
            <w:r>
              <w:rPr>
                <w:sz w:val="12"/>
              </w:rPr>
              <w:t>PROFESIONAL</w:t>
            </w:r>
            <w:r>
              <w:rPr>
                <w:spacing w:val="-7"/>
                <w:sz w:val="12"/>
              </w:rPr>
              <w:t> </w:t>
            </w:r>
            <w:r>
              <w:rPr>
                <w:sz w:val="12"/>
              </w:rPr>
              <w:t>TÉCNICA</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7"/>
              <w:rPr>
                <w:sz w:val="9"/>
              </w:rPr>
            </w:pPr>
          </w:p>
          <w:p>
            <w:pPr>
              <w:pStyle w:val="TableParagraph"/>
              <w:ind w:right="44"/>
              <w:jc w:val="right"/>
              <w:rPr>
                <w:sz w:val="12"/>
              </w:rPr>
            </w:pPr>
            <w:r>
              <w:rPr>
                <w:spacing w:val="-2"/>
                <w:sz w:val="12"/>
              </w:rPr>
              <w:t>16,442,232.00</w:t>
            </w:r>
          </w:p>
        </w:tc>
        <w:tc>
          <w:tcPr>
            <w:tcW w:w="1400" w:type="dxa"/>
          </w:tcPr>
          <w:p>
            <w:pPr>
              <w:pStyle w:val="TableParagraph"/>
              <w:spacing w:before="7"/>
              <w:rPr>
                <w:sz w:val="9"/>
              </w:rPr>
            </w:pPr>
          </w:p>
          <w:p>
            <w:pPr>
              <w:pStyle w:val="TableParagraph"/>
              <w:ind w:right="44"/>
              <w:jc w:val="right"/>
              <w:rPr>
                <w:sz w:val="12"/>
              </w:rPr>
            </w:pPr>
            <w:r>
              <w:rPr>
                <w:spacing w:val="-2"/>
                <w:sz w:val="12"/>
              </w:rPr>
              <w:t>58,000,270.00</w:t>
            </w:r>
          </w:p>
        </w:tc>
        <w:tc>
          <w:tcPr>
            <w:tcW w:w="1400" w:type="dxa"/>
          </w:tcPr>
          <w:p>
            <w:pPr>
              <w:pStyle w:val="TableParagraph"/>
              <w:spacing w:before="7"/>
              <w:rPr>
                <w:sz w:val="9"/>
              </w:rPr>
            </w:pPr>
          </w:p>
          <w:p>
            <w:pPr>
              <w:pStyle w:val="TableParagraph"/>
              <w:ind w:right="44"/>
              <w:jc w:val="right"/>
              <w:rPr>
                <w:sz w:val="12"/>
              </w:rPr>
            </w:pPr>
            <w:r>
              <w:rPr>
                <w:spacing w:val="-2"/>
                <w:sz w:val="12"/>
              </w:rPr>
              <w:t>74,442,502.00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66</w:t>
            </w:r>
          </w:p>
        </w:tc>
        <w:tc>
          <w:tcPr>
            <w:tcW w:w="3320" w:type="dxa"/>
          </w:tcPr>
          <w:p>
            <w:pPr>
              <w:pStyle w:val="TableParagraph"/>
              <w:spacing w:before="47"/>
              <w:ind w:left="60"/>
              <w:rPr>
                <w:sz w:val="12"/>
              </w:rPr>
            </w:pPr>
            <w:r>
              <w:rPr>
                <w:sz w:val="12"/>
              </w:rPr>
              <w:t>UNIVERSIDAD</w:t>
            </w:r>
            <w:r>
              <w:rPr>
                <w:spacing w:val="-8"/>
                <w:sz w:val="12"/>
              </w:rPr>
              <w:t> </w:t>
            </w:r>
            <w:r>
              <w:rPr>
                <w:sz w:val="12"/>
              </w:rPr>
              <w:t>POLITÉCNICA</w:t>
            </w:r>
            <w:r>
              <w:rPr>
                <w:spacing w:val="-7"/>
                <w:sz w:val="12"/>
              </w:rPr>
              <w:t> </w:t>
            </w:r>
            <w:r>
              <w:rPr>
                <w:sz w:val="12"/>
              </w:rPr>
              <w:t>DE</w:t>
            </w:r>
            <w:r>
              <w:rPr>
                <w:spacing w:val="-8"/>
                <w:sz w:val="12"/>
              </w:rPr>
              <w:t> </w:t>
            </w:r>
            <w:r>
              <w:rPr>
                <w:sz w:val="12"/>
              </w:rPr>
              <w:t>TLAXCALA</w:t>
            </w:r>
            <w:r>
              <w:rPr>
                <w:spacing w:val="-7"/>
                <w:sz w:val="12"/>
              </w:rPr>
              <w:t> </w:t>
            </w:r>
            <w:r>
              <w:rPr>
                <w:sz w:val="12"/>
              </w:rPr>
              <w:t>REGIÓN</w:t>
            </w:r>
            <w:r>
              <w:rPr>
                <w:spacing w:val="40"/>
                <w:sz w:val="12"/>
              </w:rPr>
              <w:t> </w:t>
            </w:r>
            <w:r>
              <w:rPr>
                <w:spacing w:val="-2"/>
                <w:sz w:val="12"/>
              </w:rPr>
              <w:t>PONIENTE</w:t>
            </w:r>
          </w:p>
        </w:tc>
        <w:tc>
          <w:tcPr>
            <w:tcW w:w="1400" w:type="dxa"/>
          </w:tcPr>
          <w:p>
            <w:pPr>
              <w:pStyle w:val="TableParagraph"/>
              <w:spacing w:before="7"/>
              <w:rPr>
                <w:sz w:val="9"/>
              </w:rPr>
            </w:pPr>
          </w:p>
          <w:p>
            <w:pPr>
              <w:pStyle w:val="TableParagraph"/>
              <w:ind w:right="44"/>
              <w:jc w:val="right"/>
              <w:rPr>
                <w:sz w:val="12"/>
              </w:rPr>
            </w:pPr>
            <w:r>
              <w:rPr>
                <w:spacing w:val="-2"/>
                <w:sz w:val="12"/>
              </w:rPr>
              <w:t>15,385,516.00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15,385,516.00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72</w:t>
            </w:r>
          </w:p>
        </w:tc>
        <w:tc>
          <w:tcPr>
            <w:tcW w:w="3320" w:type="dxa"/>
          </w:tcPr>
          <w:p>
            <w:pPr>
              <w:pStyle w:val="TableParagraph"/>
              <w:spacing w:before="47"/>
              <w:ind w:left="60"/>
              <w:rPr>
                <w:sz w:val="12"/>
              </w:rPr>
            </w:pPr>
            <w:r>
              <w:rPr>
                <w:sz w:val="12"/>
              </w:rPr>
              <w:t>CENTRO</w:t>
            </w:r>
            <w:r>
              <w:rPr>
                <w:spacing w:val="-8"/>
                <w:sz w:val="12"/>
              </w:rPr>
              <w:t> </w:t>
            </w:r>
            <w:r>
              <w:rPr>
                <w:sz w:val="12"/>
              </w:rPr>
              <w:t>DE</w:t>
            </w:r>
            <w:r>
              <w:rPr>
                <w:spacing w:val="-7"/>
                <w:sz w:val="12"/>
              </w:rPr>
              <w:t> </w:t>
            </w:r>
            <w:r>
              <w:rPr>
                <w:sz w:val="12"/>
              </w:rPr>
              <w:t>CONCILIACIÓN</w:t>
            </w:r>
            <w:r>
              <w:rPr>
                <w:spacing w:val="-8"/>
                <w:sz w:val="12"/>
              </w:rPr>
              <w:t> </w:t>
            </w:r>
            <w:r>
              <w:rPr>
                <w:sz w:val="12"/>
              </w:rPr>
              <w:t>LABORAL</w:t>
            </w:r>
            <w:r>
              <w:rPr>
                <w:spacing w:val="-7"/>
                <w:sz w:val="12"/>
              </w:rPr>
              <w:t> </w:t>
            </w:r>
            <w:r>
              <w:rPr>
                <w:sz w:val="12"/>
              </w:rPr>
              <w:t>DEL</w:t>
            </w:r>
            <w:r>
              <w:rPr>
                <w:spacing w:val="-8"/>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7"/>
              <w:rPr>
                <w:sz w:val="9"/>
              </w:rPr>
            </w:pPr>
          </w:p>
          <w:p>
            <w:pPr>
              <w:pStyle w:val="TableParagraph"/>
              <w:ind w:right="44"/>
              <w:jc w:val="right"/>
              <w:rPr>
                <w:sz w:val="12"/>
              </w:rPr>
            </w:pPr>
            <w:r>
              <w:rPr>
                <w:spacing w:val="-2"/>
                <w:sz w:val="12"/>
              </w:rPr>
              <w:t>16,558,629.00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16,558,629.00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77</w:t>
            </w:r>
          </w:p>
        </w:tc>
        <w:tc>
          <w:tcPr>
            <w:tcW w:w="3320" w:type="dxa"/>
          </w:tcPr>
          <w:p>
            <w:pPr>
              <w:pStyle w:val="TableParagraph"/>
              <w:spacing w:before="47"/>
              <w:ind w:left="60"/>
              <w:rPr>
                <w:sz w:val="12"/>
              </w:rPr>
            </w:pPr>
            <w:r>
              <w:rPr>
                <w:sz w:val="12"/>
              </w:rPr>
              <w:t>COMISIÓN</w:t>
            </w:r>
            <w:r>
              <w:rPr>
                <w:spacing w:val="-8"/>
                <w:sz w:val="12"/>
              </w:rPr>
              <w:t> </w:t>
            </w:r>
            <w:r>
              <w:rPr>
                <w:sz w:val="12"/>
              </w:rPr>
              <w:t>ESTATAL</w:t>
            </w:r>
            <w:r>
              <w:rPr>
                <w:spacing w:val="-7"/>
                <w:sz w:val="12"/>
              </w:rPr>
              <w:t> </w:t>
            </w:r>
            <w:r>
              <w:rPr>
                <w:sz w:val="12"/>
              </w:rPr>
              <w:t>DEL</w:t>
            </w:r>
            <w:r>
              <w:rPr>
                <w:spacing w:val="-8"/>
                <w:sz w:val="12"/>
              </w:rPr>
              <w:t> </w:t>
            </w:r>
            <w:r>
              <w:rPr>
                <w:sz w:val="12"/>
              </w:rPr>
              <w:t>AGUA</w:t>
            </w:r>
            <w:r>
              <w:rPr>
                <w:spacing w:val="-7"/>
                <w:sz w:val="12"/>
              </w:rPr>
              <w:t> </w:t>
            </w:r>
            <w:r>
              <w:rPr>
                <w:sz w:val="12"/>
              </w:rPr>
              <w:t>Y</w:t>
            </w:r>
            <w:r>
              <w:rPr>
                <w:spacing w:val="-8"/>
                <w:sz w:val="12"/>
              </w:rPr>
              <w:t> </w:t>
            </w:r>
            <w:r>
              <w:rPr>
                <w:sz w:val="12"/>
              </w:rPr>
              <w:t>SANEAMIENTO</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7"/>
              <w:rPr>
                <w:sz w:val="9"/>
              </w:rPr>
            </w:pPr>
          </w:p>
          <w:p>
            <w:pPr>
              <w:pStyle w:val="TableParagraph"/>
              <w:ind w:right="44"/>
              <w:jc w:val="right"/>
              <w:rPr>
                <w:sz w:val="12"/>
              </w:rPr>
            </w:pPr>
            <w:r>
              <w:rPr>
                <w:spacing w:val="-2"/>
                <w:sz w:val="12"/>
              </w:rPr>
              <w:t>114,172,761.00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114,172,761.00</w:t>
            </w:r>
          </w:p>
        </w:tc>
      </w:tr>
      <w:tr>
        <w:trPr>
          <w:trHeight w:val="285" w:hRule="atLeast"/>
        </w:trPr>
        <w:tc>
          <w:tcPr>
            <w:tcW w:w="600" w:type="dxa"/>
          </w:tcPr>
          <w:p>
            <w:pPr>
              <w:pStyle w:val="TableParagraph"/>
              <w:spacing w:before="71"/>
              <w:ind w:left="165" w:right="150"/>
              <w:jc w:val="center"/>
              <w:rPr>
                <w:sz w:val="12"/>
              </w:rPr>
            </w:pPr>
            <w:r>
              <w:rPr>
                <w:spacing w:val="-5"/>
                <w:sz w:val="12"/>
              </w:rPr>
              <w:t>79</w:t>
            </w:r>
          </w:p>
        </w:tc>
        <w:tc>
          <w:tcPr>
            <w:tcW w:w="3320" w:type="dxa"/>
          </w:tcPr>
          <w:p>
            <w:pPr>
              <w:pStyle w:val="TableParagraph"/>
              <w:spacing w:before="71"/>
              <w:ind w:left="60"/>
              <w:rPr>
                <w:sz w:val="12"/>
              </w:rPr>
            </w:pPr>
            <w:r>
              <w:rPr>
                <w:sz w:val="12"/>
              </w:rPr>
              <w:t>UNIVERSIDAD</w:t>
            </w:r>
            <w:r>
              <w:rPr>
                <w:spacing w:val="-5"/>
                <w:sz w:val="12"/>
              </w:rPr>
              <w:t> </w:t>
            </w:r>
            <w:r>
              <w:rPr>
                <w:sz w:val="12"/>
              </w:rPr>
              <w:t>INTERCULTURAL</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10,318,374.00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10,318,374.00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80</w:t>
            </w:r>
          </w:p>
        </w:tc>
        <w:tc>
          <w:tcPr>
            <w:tcW w:w="3320" w:type="dxa"/>
          </w:tcPr>
          <w:p>
            <w:pPr>
              <w:pStyle w:val="TableParagraph"/>
              <w:spacing w:before="47"/>
              <w:ind w:left="60"/>
              <w:rPr>
                <w:sz w:val="12"/>
              </w:rPr>
            </w:pPr>
            <w:r>
              <w:rPr>
                <w:sz w:val="12"/>
              </w:rPr>
              <w:t>ARCHIVO</w:t>
            </w:r>
            <w:r>
              <w:rPr>
                <w:spacing w:val="-7"/>
                <w:sz w:val="12"/>
              </w:rPr>
              <w:t> </w:t>
            </w:r>
            <w:r>
              <w:rPr>
                <w:sz w:val="12"/>
              </w:rPr>
              <w:t>GENERAL</w:t>
            </w:r>
            <w:r>
              <w:rPr>
                <w:spacing w:val="-7"/>
                <w:sz w:val="12"/>
              </w:rPr>
              <w:t> </w:t>
            </w:r>
            <w:r>
              <w:rPr>
                <w:sz w:val="12"/>
              </w:rPr>
              <w:t>E</w:t>
            </w:r>
            <w:r>
              <w:rPr>
                <w:spacing w:val="-7"/>
                <w:sz w:val="12"/>
              </w:rPr>
              <w:t> </w:t>
            </w:r>
            <w:r>
              <w:rPr>
                <w:sz w:val="12"/>
              </w:rPr>
              <w:t>HISTÓRICO</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7"/>
              <w:rPr>
                <w:sz w:val="9"/>
              </w:rPr>
            </w:pPr>
          </w:p>
          <w:p>
            <w:pPr>
              <w:pStyle w:val="TableParagraph"/>
              <w:ind w:right="44"/>
              <w:jc w:val="right"/>
              <w:rPr>
                <w:sz w:val="12"/>
              </w:rPr>
            </w:pPr>
            <w:r>
              <w:rPr>
                <w:spacing w:val="-2"/>
                <w:sz w:val="12"/>
              </w:rPr>
              <w:t>12,000,000.00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12,000,000.00</w:t>
            </w:r>
          </w:p>
        </w:tc>
      </w:tr>
      <w:tr>
        <w:trPr>
          <w:trHeight w:val="365" w:hRule="atLeast"/>
        </w:trPr>
        <w:tc>
          <w:tcPr>
            <w:tcW w:w="600" w:type="dxa"/>
          </w:tcPr>
          <w:p>
            <w:pPr>
              <w:pStyle w:val="TableParagraph"/>
              <w:spacing w:before="7"/>
              <w:rPr>
                <w:sz w:val="9"/>
              </w:rPr>
            </w:pPr>
          </w:p>
          <w:p>
            <w:pPr>
              <w:pStyle w:val="TableParagraph"/>
              <w:ind w:left="165" w:right="150"/>
              <w:jc w:val="center"/>
              <w:rPr>
                <w:sz w:val="12"/>
              </w:rPr>
            </w:pPr>
            <w:r>
              <w:rPr>
                <w:spacing w:val="-5"/>
                <w:sz w:val="12"/>
              </w:rPr>
              <w:t>81</w:t>
            </w:r>
          </w:p>
        </w:tc>
        <w:tc>
          <w:tcPr>
            <w:tcW w:w="3320" w:type="dxa"/>
          </w:tcPr>
          <w:p>
            <w:pPr>
              <w:pStyle w:val="TableParagraph"/>
              <w:spacing w:before="47"/>
              <w:ind w:left="60" w:right="86"/>
              <w:rPr>
                <w:sz w:val="12"/>
              </w:rPr>
            </w:pPr>
            <w:r>
              <w:rPr>
                <w:sz w:val="12"/>
              </w:rPr>
              <w:t>INSTITUTO</w:t>
            </w:r>
            <w:r>
              <w:rPr>
                <w:spacing w:val="-8"/>
                <w:sz w:val="12"/>
              </w:rPr>
              <w:t> </w:t>
            </w:r>
            <w:r>
              <w:rPr>
                <w:sz w:val="12"/>
              </w:rPr>
              <w:t>TLAXCALTECA</w:t>
            </w:r>
            <w:r>
              <w:rPr>
                <w:spacing w:val="-7"/>
                <w:sz w:val="12"/>
              </w:rPr>
              <w:t> </w:t>
            </w:r>
            <w:r>
              <w:rPr>
                <w:sz w:val="12"/>
              </w:rPr>
              <w:t>PARA</w:t>
            </w:r>
            <w:r>
              <w:rPr>
                <w:spacing w:val="-8"/>
                <w:sz w:val="12"/>
              </w:rPr>
              <w:t> </w:t>
            </w:r>
            <w:r>
              <w:rPr>
                <w:sz w:val="12"/>
              </w:rPr>
              <w:t>DEVOLVER</w:t>
            </w:r>
            <w:r>
              <w:rPr>
                <w:spacing w:val="-7"/>
                <w:sz w:val="12"/>
              </w:rPr>
              <w:t> </w:t>
            </w:r>
            <w:r>
              <w:rPr>
                <w:sz w:val="12"/>
              </w:rPr>
              <w:t>AL</w:t>
            </w:r>
            <w:r>
              <w:rPr>
                <w:spacing w:val="40"/>
                <w:sz w:val="12"/>
              </w:rPr>
              <w:t> </w:t>
            </w:r>
            <w:r>
              <w:rPr>
                <w:sz w:val="12"/>
              </w:rPr>
              <w:t>PUEBLO LO ROBADO</w:t>
            </w:r>
          </w:p>
        </w:tc>
        <w:tc>
          <w:tcPr>
            <w:tcW w:w="1400" w:type="dxa"/>
          </w:tcPr>
          <w:p>
            <w:pPr>
              <w:pStyle w:val="TableParagraph"/>
              <w:spacing w:before="7"/>
              <w:rPr>
                <w:sz w:val="9"/>
              </w:rPr>
            </w:pPr>
          </w:p>
          <w:p>
            <w:pPr>
              <w:pStyle w:val="TableParagraph"/>
              <w:ind w:right="44"/>
              <w:jc w:val="right"/>
              <w:rPr>
                <w:sz w:val="12"/>
              </w:rPr>
            </w:pPr>
            <w:r>
              <w:rPr>
                <w:spacing w:val="-2"/>
                <w:sz w:val="12"/>
              </w:rPr>
              <w:t>18,000,000.00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18,000,000.00</w:t>
            </w:r>
          </w:p>
        </w:tc>
      </w:tr>
      <w:tr>
        <w:trPr>
          <w:trHeight w:val="365" w:hRule="atLeast"/>
        </w:trPr>
        <w:tc>
          <w:tcPr>
            <w:tcW w:w="3920" w:type="dxa"/>
            <w:gridSpan w:val="2"/>
          </w:tcPr>
          <w:p>
            <w:pPr>
              <w:pStyle w:val="TableParagraph"/>
              <w:spacing w:before="47"/>
              <w:ind w:left="60"/>
              <w:rPr>
                <w:b/>
                <w:sz w:val="12"/>
              </w:rPr>
            </w:pPr>
            <w:r>
              <w:rPr>
                <w:b/>
                <w:sz w:val="12"/>
              </w:rPr>
              <w:t>ENTIDADES</w:t>
            </w:r>
            <w:r>
              <w:rPr>
                <w:b/>
                <w:spacing w:val="-8"/>
                <w:sz w:val="12"/>
              </w:rPr>
              <w:t> </w:t>
            </w:r>
            <w:r>
              <w:rPr>
                <w:b/>
                <w:sz w:val="12"/>
              </w:rPr>
              <w:t>PARAESTATALES</w:t>
            </w:r>
            <w:r>
              <w:rPr>
                <w:b/>
                <w:spacing w:val="-7"/>
                <w:sz w:val="12"/>
              </w:rPr>
              <w:t> </w:t>
            </w:r>
            <w:r>
              <w:rPr>
                <w:b/>
                <w:sz w:val="12"/>
              </w:rPr>
              <w:t>Y</w:t>
            </w:r>
            <w:r>
              <w:rPr>
                <w:b/>
                <w:spacing w:val="-8"/>
                <w:sz w:val="12"/>
              </w:rPr>
              <w:t> </w:t>
            </w:r>
            <w:r>
              <w:rPr>
                <w:b/>
                <w:sz w:val="12"/>
              </w:rPr>
              <w:t>ORGANISMOS</w:t>
            </w:r>
            <w:r>
              <w:rPr>
                <w:b/>
                <w:spacing w:val="-7"/>
                <w:sz w:val="12"/>
              </w:rPr>
              <w:t> </w:t>
            </w:r>
            <w:r>
              <w:rPr>
                <w:b/>
                <w:sz w:val="12"/>
              </w:rPr>
              <w:t>PÚBLICOS</w:t>
            </w:r>
            <w:r>
              <w:rPr>
                <w:b/>
                <w:spacing w:val="40"/>
                <w:sz w:val="12"/>
              </w:rPr>
              <w:t> </w:t>
            </w:r>
            <w:r>
              <w:rPr>
                <w:b/>
                <w:spacing w:val="-2"/>
                <w:sz w:val="12"/>
              </w:rPr>
              <w:t>DESCENTRALIZADOS</w:t>
            </w:r>
          </w:p>
        </w:tc>
        <w:tc>
          <w:tcPr>
            <w:tcW w:w="1400" w:type="dxa"/>
          </w:tcPr>
          <w:p>
            <w:pPr>
              <w:pStyle w:val="TableParagraph"/>
              <w:spacing w:before="7"/>
              <w:rPr>
                <w:sz w:val="9"/>
              </w:rPr>
            </w:pPr>
          </w:p>
          <w:p>
            <w:pPr>
              <w:pStyle w:val="TableParagraph"/>
              <w:ind w:right="44"/>
              <w:jc w:val="right"/>
              <w:rPr>
                <w:b/>
                <w:sz w:val="12"/>
              </w:rPr>
            </w:pPr>
            <w:r>
              <w:rPr>
                <w:b/>
                <w:spacing w:val="-2"/>
                <w:sz w:val="12"/>
              </w:rPr>
              <w:t>2,599,263,120.00</w:t>
            </w:r>
          </w:p>
        </w:tc>
        <w:tc>
          <w:tcPr>
            <w:tcW w:w="1400" w:type="dxa"/>
          </w:tcPr>
          <w:p>
            <w:pPr>
              <w:pStyle w:val="TableParagraph"/>
              <w:spacing w:before="7"/>
              <w:rPr>
                <w:sz w:val="9"/>
              </w:rPr>
            </w:pPr>
          </w:p>
          <w:p>
            <w:pPr>
              <w:pStyle w:val="TableParagraph"/>
              <w:ind w:right="44"/>
              <w:jc w:val="right"/>
              <w:rPr>
                <w:b/>
                <w:sz w:val="12"/>
              </w:rPr>
            </w:pPr>
            <w:r>
              <w:rPr>
                <w:b/>
                <w:spacing w:val="-2"/>
                <w:sz w:val="12"/>
              </w:rPr>
              <w:t>10,309,059,650.00</w:t>
            </w:r>
          </w:p>
        </w:tc>
        <w:tc>
          <w:tcPr>
            <w:tcW w:w="1400" w:type="dxa"/>
          </w:tcPr>
          <w:p>
            <w:pPr>
              <w:pStyle w:val="TableParagraph"/>
              <w:spacing w:before="7"/>
              <w:rPr>
                <w:sz w:val="9"/>
              </w:rPr>
            </w:pPr>
          </w:p>
          <w:p>
            <w:pPr>
              <w:pStyle w:val="TableParagraph"/>
              <w:ind w:right="44"/>
              <w:jc w:val="right"/>
              <w:rPr>
                <w:b/>
                <w:sz w:val="12"/>
              </w:rPr>
            </w:pPr>
            <w:r>
              <w:rPr>
                <w:b/>
                <w:spacing w:val="-2"/>
                <w:sz w:val="12"/>
              </w:rPr>
              <w:t>12,908,322,770.00</w:t>
            </w:r>
          </w:p>
        </w:tc>
      </w:tr>
      <w:tr>
        <w:trPr>
          <w:trHeight w:val="285" w:hRule="atLeast"/>
        </w:trPr>
        <w:tc>
          <w:tcPr>
            <w:tcW w:w="3920" w:type="dxa"/>
            <w:gridSpan w:val="2"/>
          </w:tcPr>
          <w:p>
            <w:pPr>
              <w:pStyle w:val="TableParagraph"/>
              <w:spacing w:before="71"/>
              <w:ind w:left="1402" w:right="1388"/>
              <w:jc w:val="center"/>
              <w:rPr>
                <w:b/>
                <w:sz w:val="12"/>
              </w:rPr>
            </w:pPr>
            <w:r>
              <w:rPr>
                <w:b/>
                <w:spacing w:val="-2"/>
                <w:sz w:val="12"/>
              </w:rPr>
              <w:t>TOTAL</w:t>
            </w:r>
          </w:p>
        </w:tc>
        <w:tc>
          <w:tcPr>
            <w:tcW w:w="1400" w:type="dxa"/>
          </w:tcPr>
          <w:p>
            <w:pPr>
              <w:pStyle w:val="TableParagraph"/>
              <w:spacing w:before="71"/>
              <w:ind w:right="44"/>
              <w:jc w:val="right"/>
              <w:rPr>
                <w:b/>
                <w:sz w:val="12"/>
              </w:rPr>
            </w:pPr>
            <w:r>
              <w:rPr>
                <w:b/>
                <w:spacing w:val="-2"/>
                <w:sz w:val="12"/>
              </w:rPr>
              <w:t>9,455,574,113.00</w:t>
            </w:r>
          </w:p>
        </w:tc>
        <w:tc>
          <w:tcPr>
            <w:tcW w:w="1400" w:type="dxa"/>
          </w:tcPr>
          <w:p>
            <w:pPr>
              <w:pStyle w:val="TableParagraph"/>
              <w:spacing w:before="71"/>
              <w:ind w:right="44"/>
              <w:jc w:val="right"/>
              <w:rPr>
                <w:b/>
                <w:sz w:val="12"/>
              </w:rPr>
            </w:pPr>
            <w:r>
              <w:rPr>
                <w:b/>
                <w:spacing w:val="-2"/>
                <w:sz w:val="12"/>
              </w:rPr>
              <w:t>11,563,232,173.00</w:t>
            </w:r>
          </w:p>
        </w:tc>
        <w:tc>
          <w:tcPr>
            <w:tcW w:w="1400" w:type="dxa"/>
          </w:tcPr>
          <w:p>
            <w:pPr>
              <w:pStyle w:val="TableParagraph"/>
              <w:spacing w:before="71"/>
              <w:ind w:right="44"/>
              <w:jc w:val="right"/>
              <w:rPr>
                <w:b/>
                <w:sz w:val="12"/>
              </w:rPr>
            </w:pPr>
            <w:r>
              <w:rPr>
                <w:b/>
                <w:spacing w:val="-2"/>
                <w:sz w:val="12"/>
              </w:rPr>
              <w:t>21,018,806,286.00</w:t>
            </w:r>
          </w:p>
        </w:tc>
      </w:tr>
    </w:tbl>
    <w:p>
      <w:pPr>
        <w:spacing w:after="0"/>
        <w:jc w:val="right"/>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6"/>
        </w:rPr>
      </w:pPr>
    </w:p>
    <w:p>
      <w:pPr>
        <w:pStyle w:val="BodyText"/>
        <w:spacing w:before="92"/>
        <w:ind w:left="320" w:right="357"/>
        <w:jc w:val="both"/>
      </w:pPr>
      <w:r>
        <w:rPr/>
        <w:t>Los</w:t>
      </w:r>
      <w:r>
        <w:rPr>
          <w:spacing w:val="-3"/>
        </w:rPr>
        <w:t> </w:t>
      </w:r>
      <w:r>
        <w:rPr/>
        <w:t>recursos</w:t>
      </w:r>
      <w:r>
        <w:rPr>
          <w:spacing w:val="-3"/>
        </w:rPr>
        <w:t> </w:t>
      </w:r>
      <w:r>
        <w:rPr/>
        <w:t>asignados</w:t>
      </w:r>
      <w:r>
        <w:rPr>
          <w:spacing w:val="-3"/>
        </w:rPr>
        <w:t> </w:t>
      </w:r>
      <w:r>
        <w:rPr/>
        <w:t>a</w:t>
      </w:r>
      <w:r>
        <w:rPr>
          <w:spacing w:val="-3"/>
        </w:rPr>
        <w:t> </w:t>
      </w:r>
      <w:r>
        <w:rPr/>
        <w:t>los</w:t>
      </w:r>
      <w:r>
        <w:rPr>
          <w:spacing w:val="-3"/>
        </w:rPr>
        <w:t> </w:t>
      </w:r>
      <w:r>
        <w:rPr/>
        <w:t>Organismos</w:t>
      </w:r>
      <w:r>
        <w:rPr>
          <w:spacing w:val="-3"/>
        </w:rPr>
        <w:t> </w:t>
      </w:r>
      <w:r>
        <w:rPr/>
        <w:t>Públicos</w:t>
      </w:r>
      <w:r>
        <w:rPr>
          <w:spacing w:val="-3"/>
        </w:rPr>
        <w:t> </w:t>
      </w:r>
      <w:r>
        <w:rPr/>
        <w:t>Descentralizados</w:t>
      </w:r>
      <w:r>
        <w:rPr>
          <w:spacing w:val="-3"/>
        </w:rPr>
        <w:t> </w:t>
      </w:r>
      <w:r>
        <w:rPr/>
        <w:t>están</w:t>
      </w:r>
      <w:r>
        <w:rPr>
          <w:spacing w:val="-3"/>
        </w:rPr>
        <w:t> </w:t>
      </w:r>
      <w:r>
        <w:rPr/>
        <w:t>sujetos</w:t>
      </w:r>
      <w:r>
        <w:rPr>
          <w:spacing w:val="-3"/>
        </w:rPr>
        <w:t> </w:t>
      </w:r>
      <w:r>
        <w:rPr/>
        <w:t>al</w:t>
      </w:r>
      <w:r>
        <w:rPr>
          <w:spacing w:val="-3"/>
        </w:rPr>
        <w:t> </w:t>
      </w:r>
      <w:r>
        <w:rPr/>
        <w:t>cumplimiento</w:t>
      </w:r>
      <w:r>
        <w:rPr>
          <w:spacing w:val="-3"/>
        </w:rPr>
        <w:t> </w:t>
      </w:r>
      <w:r>
        <w:rPr/>
        <w:t>de la meta recaudatoria prevista en el artículo 8 del presente Decreto.</w:t>
      </w:r>
    </w:p>
    <w:p>
      <w:pPr>
        <w:pStyle w:val="BodyText"/>
        <w:rPr>
          <w:sz w:val="22"/>
        </w:rPr>
      </w:pPr>
    </w:p>
    <w:p>
      <w:pPr>
        <w:pStyle w:val="BodyText"/>
        <w:spacing w:before="132"/>
        <w:ind w:left="320" w:right="346"/>
        <w:jc w:val="both"/>
      </w:pPr>
      <w:r>
        <w:rPr>
          <w:b/>
        </w:rPr>
        <w:t>ARTÍCULO 14. </w:t>
      </w:r>
      <w:r>
        <w:rPr/>
        <w:t>Las asignaciones previstas en el Presupuesto de Egresos para el Estado incluyendo la administración pública centralizada y descentralizada o paraestatal, Poderes y Órganos</w:t>
      </w:r>
      <w:r>
        <w:rPr>
          <w:spacing w:val="40"/>
        </w:rPr>
        <w:t> </w:t>
      </w:r>
      <w:r>
        <w:rPr/>
        <w:t>Autónomos, así como Municipios, importan la cantidad de $27,644,830,450.00. La clasificación por objeto del gasto a nivel de capítulo, concepto, partida genérica y partida específica, se integran conforme</w:t>
      </w:r>
      <w:r>
        <w:rPr>
          <w:spacing w:val="40"/>
        </w:rPr>
        <w:t> </w:t>
      </w:r>
      <w:r>
        <w:rPr/>
        <w:t>al</w:t>
      </w:r>
      <w:r>
        <w:rPr>
          <w:spacing w:val="40"/>
        </w:rPr>
        <w:t> </w:t>
      </w:r>
      <w:r>
        <w:rPr/>
        <w:t>Anexo</w:t>
      </w:r>
      <w:r>
        <w:rPr>
          <w:spacing w:val="40"/>
        </w:rPr>
        <w:t> </w:t>
      </w:r>
      <w:r>
        <w:rPr/>
        <w:t>1</w:t>
      </w:r>
      <w:r>
        <w:rPr>
          <w:spacing w:val="40"/>
        </w:rPr>
        <w:t> </w:t>
      </w:r>
      <w:r>
        <w:rPr/>
        <w:t>del</w:t>
      </w:r>
      <w:r>
        <w:rPr>
          <w:spacing w:val="40"/>
        </w:rPr>
        <w:t> </w:t>
      </w:r>
      <w:r>
        <w:rPr/>
        <w:t>presente</w:t>
      </w:r>
      <w:r>
        <w:rPr>
          <w:spacing w:val="40"/>
        </w:rPr>
        <w:t> </w:t>
      </w:r>
      <w:r>
        <w:rPr/>
        <w:t>Decreto.</w:t>
      </w:r>
    </w:p>
    <w:p>
      <w:pPr>
        <w:pStyle w:val="BodyText"/>
        <w:rPr>
          <w:sz w:val="22"/>
        </w:rPr>
      </w:pPr>
    </w:p>
    <w:p>
      <w:pPr>
        <w:pStyle w:val="BodyText"/>
        <w:spacing w:before="132"/>
        <w:ind w:left="320" w:right="356"/>
        <w:jc w:val="both"/>
      </w:pPr>
      <w:r>
        <w:rPr>
          <w:b/>
        </w:rPr>
        <w:t>ARTÍCULO 15. </w:t>
      </w:r>
      <w:r>
        <w:rPr/>
        <w:t>La clasificación económica de los ingresos, de los gastos y del financiamiento, del Presupuesto de Egresos del Estado, se integra de la forma siguiente:</w:t>
      </w:r>
    </w:p>
    <w:p>
      <w:pPr>
        <w:spacing w:before="180"/>
        <w:ind w:left="2281" w:right="0" w:hanging="1483"/>
        <w:jc w:val="left"/>
        <w:rPr>
          <w:b/>
          <w:sz w:val="20"/>
        </w:rPr>
      </w:pPr>
      <w:r>
        <w:rPr>
          <w:b/>
          <w:sz w:val="20"/>
        </w:rPr>
        <w:t>CLASIFICACIÓN</w:t>
      </w:r>
      <w:r>
        <w:rPr>
          <w:b/>
          <w:spacing w:val="-6"/>
          <w:sz w:val="20"/>
        </w:rPr>
        <w:t> </w:t>
      </w:r>
      <w:r>
        <w:rPr>
          <w:b/>
          <w:sz w:val="20"/>
        </w:rPr>
        <w:t>ECONÓMICA</w:t>
      </w:r>
      <w:r>
        <w:rPr>
          <w:b/>
          <w:spacing w:val="-6"/>
          <w:sz w:val="20"/>
        </w:rPr>
        <w:t> </w:t>
      </w:r>
      <w:r>
        <w:rPr>
          <w:b/>
          <w:sz w:val="20"/>
        </w:rPr>
        <w:t>DE</w:t>
      </w:r>
      <w:r>
        <w:rPr>
          <w:b/>
          <w:spacing w:val="-6"/>
          <w:sz w:val="20"/>
        </w:rPr>
        <w:t> </w:t>
      </w:r>
      <w:r>
        <w:rPr>
          <w:b/>
          <w:sz w:val="20"/>
        </w:rPr>
        <w:t>LOS</w:t>
      </w:r>
      <w:r>
        <w:rPr>
          <w:b/>
          <w:spacing w:val="-6"/>
          <w:sz w:val="20"/>
        </w:rPr>
        <w:t> </w:t>
      </w:r>
      <w:r>
        <w:rPr>
          <w:b/>
          <w:sz w:val="20"/>
        </w:rPr>
        <w:t>INGRESOS,</w:t>
      </w:r>
      <w:r>
        <w:rPr>
          <w:b/>
          <w:spacing w:val="-6"/>
          <w:sz w:val="20"/>
        </w:rPr>
        <w:t> </w:t>
      </w:r>
      <w:r>
        <w:rPr>
          <w:b/>
          <w:sz w:val="20"/>
        </w:rPr>
        <w:t>DE</w:t>
      </w:r>
      <w:r>
        <w:rPr>
          <w:b/>
          <w:spacing w:val="-6"/>
          <w:sz w:val="20"/>
        </w:rPr>
        <w:t> </w:t>
      </w:r>
      <w:r>
        <w:rPr>
          <w:b/>
          <w:sz w:val="20"/>
        </w:rPr>
        <w:t>LOS</w:t>
      </w:r>
      <w:r>
        <w:rPr>
          <w:b/>
          <w:spacing w:val="-6"/>
          <w:sz w:val="20"/>
        </w:rPr>
        <w:t> </w:t>
      </w:r>
      <w:r>
        <w:rPr>
          <w:b/>
          <w:sz w:val="20"/>
        </w:rPr>
        <w:t>GASTOS</w:t>
      </w:r>
      <w:r>
        <w:rPr>
          <w:b/>
          <w:spacing w:val="-6"/>
          <w:sz w:val="20"/>
        </w:rPr>
        <w:t> </w:t>
      </w:r>
      <w:r>
        <w:rPr>
          <w:b/>
          <w:sz w:val="20"/>
        </w:rPr>
        <w:t>Y</w:t>
      </w:r>
      <w:r>
        <w:rPr>
          <w:b/>
          <w:spacing w:val="-6"/>
          <w:sz w:val="20"/>
        </w:rPr>
        <w:t> </w:t>
      </w:r>
      <w:r>
        <w:rPr>
          <w:b/>
          <w:sz w:val="20"/>
        </w:rPr>
        <w:t>DEL FINANCIAMIENTO (ESTRUCTURA BÁSICA)</w:t>
      </w:r>
    </w:p>
    <w:p>
      <w:pPr>
        <w:pStyle w:val="BodyText"/>
        <w:rPr>
          <w:b/>
        </w:rPr>
      </w:pPr>
    </w:p>
    <w:p>
      <w:pPr>
        <w:pStyle w:val="BodyText"/>
        <w:spacing w:before="10" w:after="1"/>
        <w:rPr>
          <w:b/>
          <w:sz w:val="12"/>
        </w:rPr>
      </w:pPr>
    </w:p>
    <w:tbl>
      <w:tblPr>
        <w:tblW w:w="0" w:type="auto"/>
        <w:jc w:val="left"/>
        <w:tblInd w:w="327"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top w:w="0" w:type="dxa"/>
          <w:left w:w="0" w:type="dxa"/>
          <w:bottom w:w="0" w:type="dxa"/>
          <w:right w:w="0" w:type="dxa"/>
        </w:tblCellMar>
        <w:tblLook w:val="01E0"/>
      </w:tblPr>
      <w:tblGrid>
        <w:gridCol w:w="500"/>
        <w:gridCol w:w="500"/>
        <w:gridCol w:w="500"/>
        <w:gridCol w:w="500"/>
        <w:gridCol w:w="1880"/>
        <w:gridCol w:w="1060"/>
        <w:gridCol w:w="1060"/>
        <w:gridCol w:w="1060"/>
        <w:gridCol w:w="1060"/>
      </w:tblGrid>
      <w:tr>
        <w:trPr>
          <w:trHeight w:val="285" w:hRule="atLeast"/>
        </w:trPr>
        <w:tc>
          <w:tcPr>
            <w:tcW w:w="500" w:type="dxa"/>
            <w:tcBorders>
              <w:left w:val="single" w:sz="4" w:space="0" w:color="333333"/>
              <w:bottom w:val="single" w:sz="6" w:space="0" w:color="000000"/>
              <w:right w:val="single" w:sz="4" w:space="0" w:color="333333"/>
            </w:tcBorders>
            <w:shd w:val="clear" w:color="auto" w:fill="412B7B"/>
          </w:tcPr>
          <w:p>
            <w:pPr>
              <w:pStyle w:val="TableParagraph"/>
              <w:spacing w:before="71"/>
              <w:ind w:left="15"/>
              <w:jc w:val="center"/>
              <w:rPr>
                <w:sz w:val="12"/>
              </w:rPr>
            </w:pPr>
            <w:r>
              <w:rPr>
                <w:color w:val="FFFFFF"/>
                <w:sz w:val="12"/>
              </w:rPr>
              <w:t>1</w:t>
            </w:r>
          </w:p>
        </w:tc>
        <w:tc>
          <w:tcPr>
            <w:tcW w:w="6560" w:type="dxa"/>
            <w:gridSpan w:val="7"/>
            <w:tcBorders>
              <w:left w:val="single" w:sz="4" w:space="0" w:color="333333"/>
              <w:bottom w:val="single" w:sz="6" w:space="0" w:color="000000"/>
              <w:right w:val="single" w:sz="4" w:space="0" w:color="333333"/>
            </w:tcBorders>
            <w:shd w:val="clear" w:color="auto" w:fill="412B7B"/>
          </w:tcPr>
          <w:p>
            <w:pPr>
              <w:pStyle w:val="TableParagraph"/>
              <w:spacing w:before="71"/>
              <w:ind w:left="62"/>
              <w:rPr>
                <w:sz w:val="12"/>
              </w:rPr>
            </w:pPr>
            <w:r>
              <w:rPr>
                <w:color w:val="FFFFFF"/>
                <w:spacing w:val="-2"/>
                <w:sz w:val="12"/>
              </w:rPr>
              <w:t>INGRESOS</w:t>
            </w:r>
          </w:p>
        </w:tc>
        <w:tc>
          <w:tcPr>
            <w:tcW w:w="1060" w:type="dxa"/>
            <w:tcBorders>
              <w:left w:val="single" w:sz="4" w:space="0" w:color="333333"/>
              <w:bottom w:val="single" w:sz="6" w:space="0" w:color="000000"/>
              <w:right w:val="single" w:sz="4" w:space="0" w:color="333333"/>
            </w:tcBorders>
            <w:shd w:val="clear" w:color="auto" w:fill="412B7B"/>
          </w:tcPr>
          <w:p>
            <w:pPr>
              <w:pStyle w:val="TableParagraph"/>
              <w:spacing w:before="71"/>
              <w:ind w:left="102"/>
              <w:rPr>
                <w:sz w:val="12"/>
              </w:rPr>
            </w:pPr>
            <w:r>
              <w:rPr>
                <w:color w:val="FFFFFF"/>
                <w:spacing w:val="-2"/>
                <w:sz w:val="12"/>
              </w:rPr>
              <w:t>27,644,830,450.00</w:t>
            </w: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left="60"/>
              <w:rPr>
                <w:sz w:val="12"/>
              </w:rPr>
            </w:pPr>
            <w:r>
              <w:rPr>
                <w:spacing w:val="-5"/>
                <w:sz w:val="12"/>
              </w:rPr>
              <w:t>1.1</w:t>
            </w:r>
          </w:p>
        </w:tc>
        <w:tc>
          <w:tcPr>
            <w:tcW w:w="5000" w:type="dxa"/>
            <w:gridSpan w:val="5"/>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left="60"/>
              <w:rPr>
                <w:sz w:val="12"/>
              </w:rPr>
            </w:pPr>
            <w:r>
              <w:rPr>
                <w:sz w:val="12"/>
              </w:rPr>
              <w:t>INGRESOS </w:t>
            </w:r>
            <w:r>
              <w:rPr>
                <w:spacing w:val="-2"/>
                <w:sz w:val="12"/>
              </w:rPr>
              <w:t>CORRIENTES</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right="44"/>
              <w:jc w:val="right"/>
              <w:rPr>
                <w:sz w:val="12"/>
              </w:rPr>
            </w:pPr>
            <w:r>
              <w:rPr>
                <w:spacing w:val="-2"/>
                <w:sz w:val="12"/>
              </w:rPr>
              <w:t>27,644,830,450.00</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1.1.1</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IMPUESTO</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2"/>
                <w:sz w:val="12"/>
              </w:rPr>
              <w:t>930,145,642.00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1.1.2</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CONTRIBUCIONES</w:t>
            </w:r>
            <w:r>
              <w:rPr>
                <w:spacing w:val="-7"/>
                <w:sz w:val="12"/>
              </w:rPr>
              <w:t> </w:t>
            </w:r>
            <w:r>
              <w:rPr>
                <w:sz w:val="12"/>
              </w:rPr>
              <w:t>A</w:t>
            </w:r>
            <w:r>
              <w:rPr>
                <w:spacing w:val="-6"/>
                <w:sz w:val="12"/>
              </w:rPr>
              <w:t> </w:t>
            </w:r>
            <w:r>
              <w:rPr>
                <w:sz w:val="12"/>
              </w:rPr>
              <w:t>LA</w:t>
            </w:r>
            <w:r>
              <w:rPr>
                <w:spacing w:val="-7"/>
                <w:sz w:val="12"/>
              </w:rPr>
              <w:t> </w:t>
            </w:r>
            <w:r>
              <w:rPr>
                <w:sz w:val="12"/>
              </w:rPr>
              <w:t>SEGURIDAD</w:t>
            </w:r>
            <w:r>
              <w:rPr>
                <w:spacing w:val="-6"/>
                <w:sz w:val="12"/>
              </w:rPr>
              <w:t> </w:t>
            </w:r>
            <w:r>
              <w:rPr>
                <w:spacing w:val="-2"/>
                <w:sz w:val="12"/>
              </w:rPr>
              <w:t>SOCIAL</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1.1.3</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CONTRIBUCIONES</w:t>
            </w:r>
            <w:r>
              <w:rPr>
                <w:spacing w:val="8"/>
                <w:sz w:val="12"/>
              </w:rPr>
              <w:t> </w:t>
            </w:r>
            <w:r>
              <w:rPr>
                <w:spacing w:val="-2"/>
                <w:sz w:val="12"/>
              </w:rPr>
              <w:t>DE</w:t>
            </w:r>
            <w:r>
              <w:rPr>
                <w:spacing w:val="8"/>
                <w:sz w:val="12"/>
              </w:rPr>
              <w:t> </w:t>
            </w:r>
            <w:r>
              <w:rPr>
                <w:spacing w:val="-2"/>
                <w:sz w:val="12"/>
              </w:rPr>
              <w:t>MEJORAS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left="60"/>
              <w:rPr>
                <w:sz w:val="12"/>
              </w:rPr>
            </w:pPr>
            <w:r>
              <w:rPr>
                <w:spacing w:val="-2"/>
                <w:sz w:val="12"/>
              </w:rPr>
              <w:t>1.1.4</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7"/>
              <w:ind w:left="60"/>
              <w:rPr>
                <w:sz w:val="12"/>
              </w:rPr>
            </w:pPr>
            <w:r>
              <w:rPr>
                <w:sz w:val="12"/>
              </w:rPr>
              <w:t>DERECHOS,</w:t>
            </w:r>
            <w:r>
              <w:rPr>
                <w:spacing w:val="-8"/>
                <w:sz w:val="12"/>
              </w:rPr>
              <w:t> </w:t>
            </w:r>
            <w:r>
              <w:rPr>
                <w:sz w:val="12"/>
              </w:rPr>
              <w:t>PRODUCTOS</w:t>
            </w:r>
            <w:r>
              <w:rPr>
                <w:spacing w:val="-7"/>
                <w:sz w:val="12"/>
              </w:rPr>
              <w:t> </w:t>
            </w:r>
            <w:r>
              <w:rPr>
                <w:sz w:val="12"/>
              </w:rPr>
              <w:t>Y</w:t>
            </w:r>
            <w:r>
              <w:rPr>
                <w:spacing w:val="-8"/>
                <w:sz w:val="12"/>
              </w:rPr>
              <w:t> </w:t>
            </w:r>
            <w:r>
              <w:rPr>
                <w:sz w:val="12"/>
              </w:rPr>
              <w:t>APROVECHAMIENTOS</w:t>
            </w:r>
            <w:r>
              <w:rPr>
                <w:spacing w:val="40"/>
                <w:sz w:val="12"/>
              </w:rPr>
              <w:t> </w:t>
            </w:r>
            <w:r>
              <w:rPr>
                <w:spacing w:val="-2"/>
                <w:sz w:val="12"/>
              </w:rPr>
              <w:t>CORRIENTES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right="44"/>
              <w:jc w:val="right"/>
              <w:rPr>
                <w:sz w:val="12"/>
              </w:rPr>
            </w:pPr>
            <w:r>
              <w:rPr>
                <w:spacing w:val="-2"/>
                <w:sz w:val="12"/>
              </w:rPr>
              <w:t>762,766,476.00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1.1.5</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RENTAS</w:t>
            </w:r>
            <w:r>
              <w:rPr>
                <w:spacing w:val="-4"/>
                <w:sz w:val="12"/>
              </w:rPr>
              <w:t> </w:t>
            </w:r>
            <w:r>
              <w:rPr>
                <w:sz w:val="12"/>
              </w:rPr>
              <w:t>DE</w:t>
            </w:r>
            <w:r>
              <w:rPr>
                <w:spacing w:val="-3"/>
                <w:sz w:val="12"/>
              </w:rPr>
              <w:t> </w:t>
            </w:r>
            <w:r>
              <w:rPr>
                <w:sz w:val="12"/>
              </w:rPr>
              <w:t>LA</w:t>
            </w:r>
            <w:r>
              <w:rPr>
                <w:spacing w:val="-3"/>
                <w:sz w:val="12"/>
              </w:rPr>
              <w:t> </w:t>
            </w:r>
            <w:r>
              <w:rPr>
                <w:spacing w:val="-2"/>
                <w:sz w:val="12"/>
              </w:rPr>
              <w:t>PROPIEDAD</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50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5"/>
              </w:rPr>
            </w:pPr>
          </w:p>
          <w:p>
            <w:pPr>
              <w:pStyle w:val="TableParagraph"/>
              <w:ind w:left="60"/>
              <w:rPr>
                <w:sz w:val="12"/>
              </w:rPr>
            </w:pPr>
            <w:r>
              <w:rPr>
                <w:spacing w:val="-2"/>
                <w:sz w:val="12"/>
              </w:rPr>
              <w:t>1.1.6</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8"/>
              <w:ind w:left="60"/>
              <w:rPr>
                <w:sz w:val="12"/>
              </w:rPr>
            </w:pPr>
            <w:r>
              <w:rPr>
                <w:sz w:val="12"/>
              </w:rPr>
              <w:t>VENTA DE BIENES Y SERVICIOS DE ENTIDADES DEL</w:t>
            </w:r>
            <w:r>
              <w:rPr>
                <w:spacing w:val="40"/>
                <w:sz w:val="12"/>
              </w:rPr>
              <w:t> </w:t>
            </w:r>
            <w:r>
              <w:rPr>
                <w:sz w:val="12"/>
              </w:rPr>
              <w:t>GOBIERNO</w:t>
            </w:r>
            <w:r>
              <w:rPr>
                <w:spacing w:val="-8"/>
                <w:sz w:val="12"/>
              </w:rPr>
              <w:t> </w:t>
            </w:r>
            <w:r>
              <w:rPr>
                <w:sz w:val="12"/>
              </w:rPr>
              <w:t>FEDERAL/</w:t>
            </w:r>
            <w:r>
              <w:rPr>
                <w:spacing w:val="-7"/>
                <w:sz w:val="12"/>
              </w:rPr>
              <w:t> </w:t>
            </w:r>
            <w:r>
              <w:rPr>
                <w:sz w:val="12"/>
              </w:rPr>
              <w:t>INGRESOS</w:t>
            </w:r>
            <w:r>
              <w:rPr>
                <w:spacing w:val="-8"/>
                <w:sz w:val="12"/>
              </w:rPr>
              <w:t> </w:t>
            </w:r>
            <w:r>
              <w:rPr>
                <w:sz w:val="12"/>
              </w:rPr>
              <w:t>DE</w:t>
            </w:r>
            <w:r>
              <w:rPr>
                <w:spacing w:val="-7"/>
                <w:sz w:val="12"/>
              </w:rPr>
              <w:t> </w:t>
            </w:r>
            <w:r>
              <w:rPr>
                <w:sz w:val="12"/>
              </w:rPr>
              <w:t>EXPLOTACIÓN</w:t>
            </w:r>
            <w:r>
              <w:rPr>
                <w:spacing w:val="-8"/>
                <w:sz w:val="12"/>
              </w:rPr>
              <w:t> </w:t>
            </w:r>
            <w:r>
              <w:rPr>
                <w:sz w:val="12"/>
              </w:rPr>
              <w:t>DE</w:t>
            </w:r>
            <w:r>
              <w:rPr>
                <w:spacing w:val="40"/>
                <w:sz w:val="12"/>
              </w:rPr>
              <w:t> </w:t>
            </w:r>
            <w:r>
              <w:rPr>
                <w:sz w:val="12"/>
              </w:rPr>
              <w:t>ENTIDADES</w:t>
            </w:r>
            <w:r>
              <w:rPr>
                <w:spacing w:val="-8"/>
                <w:sz w:val="12"/>
              </w:rPr>
              <w:t> </w:t>
            </w:r>
            <w:r>
              <w:rPr>
                <w:sz w:val="12"/>
              </w:rPr>
              <w:t>EMPRESARIALES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5"/>
              </w:rPr>
            </w:pPr>
          </w:p>
          <w:p>
            <w:pPr>
              <w:pStyle w:val="TableParagraph"/>
              <w:ind w:right="44"/>
              <w:jc w:val="right"/>
              <w:rPr>
                <w:sz w:val="12"/>
              </w:rPr>
            </w:pPr>
            <w:r>
              <w:rPr>
                <w:spacing w:val="-2"/>
                <w:sz w:val="12"/>
              </w:rPr>
              <w:t>179,393,416.00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left="60"/>
              <w:rPr>
                <w:sz w:val="12"/>
              </w:rPr>
            </w:pPr>
            <w:r>
              <w:rPr>
                <w:spacing w:val="-2"/>
                <w:sz w:val="12"/>
              </w:rPr>
              <w:t>1.1.7</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7"/>
              <w:ind w:left="60"/>
              <w:rPr>
                <w:sz w:val="12"/>
              </w:rPr>
            </w:pPr>
            <w:r>
              <w:rPr>
                <w:sz w:val="12"/>
              </w:rPr>
              <w:t>SUBSIDIOS</w:t>
            </w:r>
            <w:r>
              <w:rPr>
                <w:spacing w:val="-8"/>
                <w:sz w:val="12"/>
              </w:rPr>
              <w:t> </w:t>
            </w:r>
            <w:r>
              <w:rPr>
                <w:sz w:val="12"/>
              </w:rPr>
              <w:t>Y</w:t>
            </w:r>
            <w:r>
              <w:rPr>
                <w:spacing w:val="-7"/>
                <w:sz w:val="12"/>
              </w:rPr>
              <w:t> </w:t>
            </w:r>
            <w:r>
              <w:rPr>
                <w:sz w:val="12"/>
              </w:rPr>
              <w:t>SUBVENCIONES</w:t>
            </w:r>
            <w:r>
              <w:rPr>
                <w:spacing w:val="-8"/>
                <w:sz w:val="12"/>
              </w:rPr>
              <w:t> </w:t>
            </w:r>
            <w:r>
              <w:rPr>
                <w:sz w:val="12"/>
              </w:rPr>
              <w:t>RECIBIDOS</w:t>
            </w:r>
            <w:r>
              <w:rPr>
                <w:spacing w:val="-7"/>
                <w:sz w:val="12"/>
              </w:rPr>
              <w:t> </w:t>
            </w:r>
            <w:r>
              <w:rPr>
                <w:sz w:val="12"/>
              </w:rPr>
              <w:t>POR</w:t>
            </w:r>
            <w:r>
              <w:rPr>
                <w:spacing w:val="-8"/>
                <w:sz w:val="12"/>
              </w:rPr>
              <w:t> </w:t>
            </w:r>
            <w:r>
              <w:rPr>
                <w:sz w:val="12"/>
              </w:rPr>
              <w:t>LAS</w:t>
            </w:r>
            <w:r>
              <w:rPr>
                <w:spacing w:val="40"/>
                <w:sz w:val="12"/>
              </w:rPr>
              <w:t> </w:t>
            </w:r>
            <w:r>
              <w:rPr>
                <w:sz w:val="12"/>
              </w:rPr>
              <w:t>ENTIDADES EMPRESARIALES PÚBLICAS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left="60"/>
              <w:rPr>
                <w:sz w:val="12"/>
              </w:rPr>
            </w:pPr>
            <w:r>
              <w:rPr>
                <w:spacing w:val="-2"/>
                <w:sz w:val="12"/>
              </w:rPr>
              <w:t>1.1.8</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7"/>
              <w:ind w:left="60"/>
              <w:rPr>
                <w:sz w:val="12"/>
              </w:rPr>
            </w:pPr>
            <w:r>
              <w:rPr>
                <w:sz w:val="12"/>
              </w:rPr>
              <w:t>TRANSFERENCIAS,</w:t>
            </w:r>
            <w:r>
              <w:rPr>
                <w:spacing w:val="-8"/>
                <w:sz w:val="12"/>
              </w:rPr>
              <w:t> </w:t>
            </w:r>
            <w:r>
              <w:rPr>
                <w:sz w:val="12"/>
              </w:rPr>
              <w:t>ASIGNACIONES</w:t>
            </w:r>
            <w:r>
              <w:rPr>
                <w:spacing w:val="-7"/>
                <w:sz w:val="12"/>
              </w:rPr>
              <w:t> </w:t>
            </w:r>
            <w:r>
              <w:rPr>
                <w:sz w:val="12"/>
              </w:rPr>
              <w:t>Y</w:t>
            </w:r>
            <w:r>
              <w:rPr>
                <w:spacing w:val="-8"/>
                <w:sz w:val="12"/>
              </w:rPr>
              <w:t> </w:t>
            </w:r>
            <w:r>
              <w:rPr>
                <w:sz w:val="12"/>
              </w:rPr>
              <w:t>DONATIVOS</w:t>
            </w:r>
            <w:r>
              <w:rPr>
                <w:spacing w:val="40"/>
                <w:sz w:val="12"/>
              </w:rPr>
              <w:t> </w:t>
            </w:r>
            <w:r>
              <w:rPr>
                <w:sz w:val="12"/>
              </w:rPr>
              <w:t>CORRIENTES</w:t>
            </w:r>
            <w:r>
              <w:rPr>
                <w:spacing w:val="-8"/>
                <w:sz w:val="12"/>
              </w:rPr>
              <w:t> </w:t>
            </w:r>
            <w:r>
              <w:rPr>
                <w:sz w:val="12"/>
              </w:rPr>
              <w:t>RECIBIDOS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right="44"/>
              <w:jc w:val="right"/>
              <w:rPr>
                <w:sz w:val="12"/>
              </w:rPr>
            </w:pPr>
            <w:r>
              <w:rPr>
                <w:spacing w:val="-2"/>
                <w:sz w:val="12"/>
              </w:rPr>
              <w:t>13,906,644,347.00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00"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00" w:type="dxa"/>
            <w:tcBorders>
              <w:top w:val="single" w:sz="6" w:space="0" w:color="000000"/>
              <w:left w:val="single" w:sz="4" w:space="0" w:color="000000"/>
              <w:bottom w:val="single" w:sz="6" w:space="0" w:color="000000"/>
              <w:right w:val="single" w:sz="6" w:space="0" w:color="000000"/>
            </w:tcBorders>
          </w:tcPr>
          <w:p>
            <w:pPr>
              <w:pStyle w:val="TableParagraph"/>
              <w:spacing w:before="71"/>
              <w:ind w:left="60"/>
              <w:rPr>
                <w:sz w:val="12"/>
              </w:rPr>
            </w:pPr>
            <w:r>
              <w:rPr>
                <w:spacing w:val="-2"/>
                <w:sz w:val="12"/>
              </w:rPr>
              <w:t>1.1.9</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PARTICIPACIONES</w:t>
            </w:r>
          </w:p>
        </w:tc>
        <w:tc>
          <w:tcPr>
            <w:tcW w:w="1060" w:type="dxa"/>
            <w:tcBorders>
              <w:top w:val="single" w:sz="6" w:space="0" w:color="000000"/>
              <w:left w:val="single" w:sz="6" w:space="0" w:color="000000"/>
              <w:bottom w:val="single" w:sz="6" w:space="0" w:color="000000"/>
              <w:right w:val="single" w:sz="4" w:space="0" w:color="000000"/>
            </w:tcBorders>
          </w:tcPr>
          <w:p>
            <w:pPr>
              <w:pStyle w:val="TableParagraph"/>
              <w:spacing w:before="71"/>
              <w:ind w:right="44"/>
              <w:jc w:val="right"/>
              <w:rPr>
                <w:sz w:val="12"/>
              </w:rPr>
            </w:pPr>
            <w:r>
              <w:rPr>
                <w:spacing w:val="-2"/>
                <w:sz w:val="12"/>
              </w:rPr>
              <w:t>11,865,880,569.00</w:t>
            </w:r>
          </w:p>
        </w:tc>
        <w:tc>
          <w:tcPr>
            <w:tcW w:w="1060"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060"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left="60"/>
              <w:rPr>
                <w:sz w:val="12"/>
              </w:rPr>
            </w:pPr>
            <w:r>
              <w:rPr>
                <w:spacing w:val="-5"/>
                <w:sz w:val="12"/>
              </w:rPr>
              <w:t>1.2</w:t>
            </w:r>
          </w:p>
        </w:tc>
        <w:tc>
          <w:tcPr>
            <w:tcW w:w="5000" w:type="dxa"/>
            <w:gridSpan w:val="5"/>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left="60"/>
              <w:rPr>
                <w:sz w:val="12"/>
              </w:rPr>
            </w:pPr>
            <w:r>
              <w:rPr>
                <w:sz w:val="12"/>
              </w:rPr>
              <w:t>INGRESOS</w:t>
            </w:r>
            <w:r>
              <w:rPr>
                <w:spacing w:val="-1"/>
                <w:sz w:val="12"/>
              </w:rPr>
              <w:t> </w:t>
            </w:r>
            <w:r>
              <w:rPr>
                <w:sz w:val="12"/>
              </w:rPr>
              <w:t>DE</w:t>
            </w:r>
            <w:r>
              <w:rPr>
                <w:spacing w:val="-1"/>
                <w:sz w:val="12"/>
              </w:rPr>
              <w:t> </w:t>
            </w:r>
            <w:r>
              <w:rPr>
                <w:spacing w:val="-2"/>
                <w:sz w:val="12"/>
              </w:rPr>
              <w:t>CAPITAL</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1.2.1</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VENTA</w:t>
            </w:r>
            <w:r>
              <w:rPr>
                <w:spacing w:val="-3"/>
                <w:sz w:val="12"/>
              </w:rPr>
              <w:t> </w:t>
            </w:r>
            <w:r>
              <w:rPr>
                <w:sz w:val="12"/>
              </w:rPr>
              <w:t>(DISPOSICIÓN)</w:t>
            </w:r>
            <w:r>
              <w:rPr>
                <w:spacing w:val="-2"/>
                <w:sz w:val="12"/>
              </w:rPr>
              <w:t> </w:t>
            </w:r>
            <w:r>
              <w:rPr>
                <w:sz w:val="12"/>
              </w:rPr>
              <w:t>DE</w:t>
            </w:r>
            <w:r>
              <w:rPr>
                <w:spacing w:val="-2"/>
                <w:sz w:val="12"/>
              </w:rPr>
              <w:t> ACTIVOS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1.2.1.1</w:t>
            </w:r>
          </w:p>
        </w:tc>
        <w:tc>
          <w:tcPr>
            <w:tcW w:w="188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VENTA</w:t>
            </w:r>
            <w:r>
              <w:rPr>
                <w:spacing w:val="-5"/>
                <w:sz w:val="12"/>
              </w:rPr>
              <w:t> </w:t>
            </w:r>
            <w:r>
              <w:rPr>
                <w:sz w:val="12"/>
              </w:rPr>
              <w:t>DE</w:t>
            </w:r>
            <w:r>
              <w:rPr>
                <w:spacing w:val="-5"/>
                <w:sz w:val="12"/>
              </w:rPr>
              <w:t> </w:t>
            </w:r>
            <w:r>
              <w:rPr>
                <w:sz w:val="12"/>
              </w:rPr>
              <w:t>ACTIVOS</w:t>
            </w:r>
            <w:r>
              <w:rPr>
                <w:spacing w:val="-4"/>
                <w:sz w:val="12"/>
              </w:rPr>
              <w:t> FIJOS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left="60"/>
              <w:rPr>
                <w:sz w:val="12"/>
              </w:rPr>
            </w:pPr>
            <w:r>
              <w:rPr>
                <w:spacing w:val="-2"/>
                <w:sz w:val="12"/>
              </w:rPr>
              <w:t>1.2.1.2</w:t>
            </w:r>
          </w:p>
        </w:tc>
        <w:tc>
          <w:tcPr>
            <w:tcW w:w="1880" w:type="dxa"/>
            <w:tcBorders>
              <w:top w:val="single" w:sz="6" w:space="0" w:color="000000"/>
              <w:left w:val="single" w:sz="6" w:space="0" w:color="000000"/>
              <w:bottom w:val="single" w:sz="6" w:space="0" w:color="000000"/>
              <w:right w:val="single" w:sz="6" w:space="0" w:color="000000"/>
            </w:tcBorders>
          </w:tcPr>
          <w:p>
            <w:pPr>
              <w:pStyle w:val="TableParagraph"/>
              <w:spacing w:before="47"/>
              <w:ind w:left="60" w:right="133"/>
              <w:rPr>
                <w:sz w:val="12"/>
              </w:rPr>
            </w:pPr>
            <w:r>
              <w:rPr>
                <w:sz w:val="12"/>
              </w:rPr>
              <w:t>VENTA</w:t>
            </w:r>
            <w:r>
              <w:rPr>
                <w:spacing w:val="-8"/>
                <w:sz w:val="12"/>
              </w:rPr>
              <w:t> </w:t>
            </w:r>
            <w:r>
              <w:rPr>
                <w:sz w:val="12"/>
              </w:rPr>
              <w:t>DE</w:t>
            </w:r>
            <w:r>
              <w:rPr>
                <w:spacing w:val="-7"/>
                <w:sz w:val="12"/>
              </w:rPr>
              <w:t> </w:t>
            </w:r>
            <w:r>
              <w:rPr>
                <w:sz w:val="12"/>
              </w:rPr>
              <w:t>OBJETOS</w:t>
            </w:r>
            <w:r>
              <w:rPr>
                <w:spacing w:val="-8"/>
                <w:sz w:val="12"/>
              </w:rPr>
              <w:t> </w:t>
            </w:r>
            <w:r>
              <w:rPr>
                <w:sz w:val="12"/>
              </w:rPr>
              <w:t>DE</w:t>
            </w:r>
            <w:r>
              <w:rPr>
                <w:spacing w:val="40"/>
                <w:sz w:val="12"/>
              </w:rPr>
              <w:t> </w:t>
            </w:r>
            <w:r>
              <w:rPr>
                <w:spacing w:val="-2"/>
                <w:sz w:val="12"/>
              </w:rPr>
              <w:t>VALOR</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left="60"/>
              <w:rPr>
                <w:sz w:val="12"/>
              </w:rPr>
            </w:pPr>
            <w:r>
              <w:rPr>
                <w:spacing w:val="-2"/>
                <w:sz w:val="12"/>
              </w:rPr>
              <w:t>1.2.1.3</w:t>
            </w:r>
          </w:p>
        </w:tc>
        <w:tc>
          <w:tcPr>
            <w:tcW w:w="1880" w:type="dxa"/>
            <w:tcBorders>
              <w:top w:val="single" w:sz="6" w:space="0" w:color="000000"/>
              <w:left w:val="single" w:sz="6" w:space="0" w:color="000000"/>
              <w:bottom w:val="single" w:sz="6" w:space="0" w:color="000000"/>
              <w:right w:val="single" w:sz="6" w:space="0" w:color="000000"/>
            </w:tcBorders>
          </w:tcPr>
          <w:p>
            <w:pPr>
              <w:pStyle w:val="TableParagraph"/>
              <w:spacing w:before="47"/>
              <w:ind w:left="60"/>
              <w:rPr>
                <w:sz w:val="12"/>
              </w:rPr>
            </w:pPr>
            <w:r>
              <w:rPr>
                <w:sz w:val="12"/>
              </w:rPr>
              <w:t>VENTA</w:t>
            </w:r>
            <w:r>
              <w:rPr>
                <w:spacing w:val="-8"/>
                <w:sz w:val="12"/>
              </w:rPr>
              <w:t> </w:t>
            </w:r>
            <w:r>
              <w:rPr>
                <w:sz w:val="12"/>
              </w:rPr>
              <w:t>DE</w:t>
            </w:r>
            <w:r>
              <w:rPr>
                <w:spacing w:val="-7"/>
                <w:sz w:val="12"/>
              </w:rPr>
              <w:t> </w:t>
            </w:r>
            <w:r>
              <w:rPr>
                <w:sz w:val="12"/>
              </w:rPr>
              <w:t>ACTIVOS</w:t>
            </w:r>
            <w:r>
              <w:rPr>
                <w:spacing w:val="-8"/>
                <w:sz w:val="12"/>
              </w:rPr>
              <w:t> </w:t>
            </w:r>
            <w:r>
              <w:rPr>
                <w:sz w:val="12"/>
              </w:rPr>
              <w:t>NO</w:t>
            </w:r>
            <w:r>
              <w:rPr>
                <w:spacing w:val="40"/>
                <w:sz w:val="12"/>
              </w:rPr>
              <w:t> </w:t>
            </w:r>
            <w:r>
              <w:rPr>
                <w:spacing w:val="-2"/>
                <w:sz w:val="12"/>
              </w:rPr>
              <w:t>PRODUCIDOS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1.2.2</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DISMINUCIÓN</w:t>
            </w:r>
            <w:r>
              <w:rPr>
                <w:spacing w:val="-7"/>
                <w:sz w:val="12"/>
              </w:rPr>
              <w:t> </w:t>
            </w:r>
            <w:r>
              <w:rPr>
                <w:sz w:val="12"/>
              </w:rPr>
              <w:t>DE</w:t>
            </w:r>
            <w:r>
              <w:rPr>
                <w:spacing w:val="-6"/>
                <w:sz w:val="12"/>
              </w:rPr>
              <w:t> </w:t>
            </w:r>
            <w:r>
              <w:rPr>
                <w:spacing w:val="-2"/>
                <w:sz w:val="12"/>
              </w:rPr>
              <w:t>EXISTENCIAS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left="60"/>
              <w:rPr>
                <w:sz w:val="12"/>
              </w:rPr>
            </w:pPr>
            <w:r>
              <w:rPr>
                <w:spacing w:val="-2"/>
                <w:sz w:val="12"/>
              </w:rPr>
              <w:t>1.2.3</w:t>
            </w:r>
          </w:p>
        </w:tc>
        <w:tc>
          <w:tcPr>
            <w:tcW w:w="344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7"/>
              <w:ind w:left="60"/>
              <w:rPr>
                <w:sz w:val="12"/>
              </w:rPr>
            </w:pPr>
            <w:r>
              <w:rPr>
                <w:sz w:val="12"/>
              </w:rPr>
              <w:t>INCREMENTO</w:t>
            </w:r>
            <w:r>
              <w:rPr>
                <w:spacing w:val="-8"/>
                <w:sz w:val="12"/>
              </w:rPr>
              <w:t> </w:t>
            </w:r>
            <w:r>
              <w:rPr>
                <w:sz w:val="12"/>
              </w:rPr>
              <w:t>DE</w:t>
            </w:r>
            <w:r>
              <w:rPr>
                <w:spacing w:val="-7"/>
                <w:sz w:val="12"/>
              </w:rPr>
              <w:t> </w:t>
            </w:r>
            <w:r>
              <w:rPr>
                <w:sz w:val="12"/>
              </w:rPr>
              <w:t>LA</w:t>
            </w:r>
            <w:r>
              <w:rPr>
                <w:spacing w:val="-8"/>
                <w:sz w:val="12"/>
              </w:rPr>
              <w:t> </w:t>
            </w:r>
            <w:r>
              <w:rPr>
                <w:sz w:val="12"/>
              </w:rPr>
              <w:t>DEPRECIACIÓN,</w:t>
            </w:r>
            <w:r>
              <w:rPr>
                <w:spacing w:val="-7"/>
                <w:sz w:val="12"/>
              </w:rPr>
              <w:t> </w:t>
            </w:r>
            <w:r>
              <w:rPr>
                <w:sz w:val="12"/>
              </w:rPr>
              <w:t>AMORTIZACIÓN,</w:t>
            </w:r>
            <w:r>
              <w:rPr>
                <w:spacing w:val="40"/>
                <w:sz w:val="12"/>
              </w:rPr>
              <w:t> </w:t>
            </w:r>
            <w:r>
              <w:rPr>
                <w:sz w:val="12"/>
              </w:rPr>
              <w:t>ESTIMACIONES Y PROVISIONES ACUMULADAS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9"/>
              </w:rPr>
            </w:pPr>
          </w:p>
          <w:p>
            <w:pPr>
              <w:pStyle w:val="TableParagraph"/>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bl>
    <w:p>
      <w:pPr>
        <w:spacing w:after="0"/>
        <w:rPr>
          <w:sz w:val="14"/>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500"/>
        <w:gridCol w:w="500"/>
        <w:gridCol w:w="500"/>
        <w:gridCol w:w="1880"/>
        <w:gridCol w:w="1060"/>
        <w:gridCol w:w="1060"/>
        <w:gridCol w:w="1060"/>
        <w:gridCol w:w="1060"/>
      </w:tblGrid>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
              <w:rPr>
                <w:b/>
                <w:sz w:val="9"/>
              </w:rPr>
            </w:pPr>
          </w:p>
          <w:p>
            <w:pPr>
              <w:pStyle w:val="TableParagraph"/>
              <w:ind w:left="60"/>
              <w:rPr>
                <w:sz w:val="12"/>
              </w:rPr>
            </w:pPr>
            <w:r>
              <w:rPr>
                <w:spacing w:val="-2"/>
                <w:sz w:val="12"/>
              </w:rPr>
              <w:t>1.2.4</w:t>
            </w:r>
          </w:p>
        </w:tc>
        <w:tc>
          <w:tcPr>
            <w:tcW w:w="3440" w:type="dxa"/>
            <w:gridSpan w:val="3"/>
          </w:tcPr>
          <w:p>
            <w:pPr>
              <w:pStyle w:val="TableParagraph"/>
              <w:spacing w:before="47"/>
              <w:ind w:left="60"/>
              <w:rPr>
                <w:sz w:val="12"/>
              </w:rPr>
            </w:pPr>
            <w:r>
              <w:rPr>
                <w:sz w:val="12"/>
              </w:rPr>
              <w:t>TRANSFERENCIAS,</w:t>
            </w:r>
            <w:r>
              <w:rPr>
                <w:spacing w:val="-8"/>
                <w:sz w:val="12"/>
              </w:rPr>
              <w:t> </w:t>
            </w:r>
            <w:r>
              <w:rPr>
                <w:sz w:val="12"/>
              </w:rPr>
              <w:t>ASIGNACIONES</w:t>
            </w:r>
            <w:r>
              <w:rPr>
                <w:spacing w:val="-7"/>
                <w:sz w:val="12"/>
              </w:rPr>
              <w:t> </w:t>
            </w:r>
            <w:r>
              <w:rPr>
                <w:sz w:val="12"/>
              </w:rPr>
              <w:t>Y</w:t>
            </w:r>
            <w:r>
              <w:rPr>
                <w:spacing w:val="-8"/>
                <w:sz w:val="12"/>
              </w:rPr>
              <w:t> </w:t>
            </w:r>
            <w:r>
              <w:rPr>
                <w:sz w:val="12"/>
              </w:rPr>
              <w:t>DONATIVOS</w:t>
            </w:r>
            <w:r>
              <w:rPr>
                <w:spacing w:val="-7"/>
                <w:sz w:val="12"/>
              </w:rPr>
              <w:t> </w:t>
            </w:r>
            <w:r>
              <w:rPr>
                <w:sz w:val="12"/>
              </w:rPr>
              <w:t>DE</w:t>
            </w:r>
            <w:r>
              <w:rPr>
                <w:spacing w:val="40"/>
                <w:sz w:val="12"/>
              </w:rPr>
              <w:t> </w:t>
            </w:r>
            <w:r>
              <w:rPr>
                <w:sz w:val="12"/>
              </w:rPr>
              <w:t>CAPITAL</w:t>
            </w:r>
            <w:r>
              <w:rPr>
                <w:spacing w:val="-8"/>
                <w:sz w:val="12"/>
              </w:rPr>
              <w:t> </w:t>
            </w:r>
            <w:r>
              <w:rPr>
                <w:sz w:val="12"/>
              </w:rPr>
              <w:t>RECIBIDOS</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Borders>
              <w:left w:val="single" w:sz="4" w:space="0" w:color="000000"/>
              <w:bottom w:val="single" w:sz="6" w:space="0" w:color="333333"/>
              <w:right w:val="single" w:sz="4" w:space="0" w:color="000000"/>
            </w:tcBorders>
          </w:tcPr>
          <w:p>
            <w:pPr>
              <w:pStyle w:val="TableParagraph"/>
              <w:rPr>
                <w:sz w:val="12"/>
              </w:rPr>
            </w:pPr>
          </w:p>
        </w:tc>
        <w:tc>
          <w:tcPr>
            <w:tcW w:w="500" w:type="dxa"/>
            <w:tcBorders>
              <w:left w:val="single" w:sz="4" w:space="0" w:color="000000"/>
              <w:bottom w:val="single" w:sz="6" w:space="0" w:color="333333"/>
            </w:tcBorders>
          </w:tcPr>
          <w:p>
            <w:pPr>
              <w:pStyle w:val="TableParagraph"/>
              <w:rPr>
                <w:sz w:val="12"/>
              </w:rPr>
            </w:pPr>
          </w:p>
        </w:tc>
        <w:tc>
          <w:tcPr>
            <w:tcW w:w="500" w:type="dxa"/>
            <w:tcBorders>
              <w:bottom w:val="single" w:sz="6" w:space="0" w:color="333333"/>
            </w:tcBorders>
          </w:tcPr>
          <w:p>
            <w:pPr>
              <w:pStyle w:val="TableParagraph"/>
              <w:spacing w:before="7"/>
              <w:rPr>
                <w:b/>
                <w:sz w:val="9"/>
              </w:rPr>
            </w:pPr>
          </w:p>
          <w:p>
            <w:pPr>
              <w:pStyle w:val="TableParagraph"/>
              <w:ind w:left="60"/>
              <w:rPr>
                <w:sz w:val="12"/>
              </w:rPr>
            </w:pPr>
            <w:r>
              <w:rPr>
                <w:spacing w:val="-2"/>
                <w:sz w:val="12"/>
              </w:rPr>
              <w:t>1.2.5</w:t>
            </w:r>
          </w:p>
        </w:tc>
        <w:tc>
          <w:tcPr>
            <w:tcW w:w="3440" w:type="dxa"/>
            <w:gridSpan w:val="3"/>
            <w:tcBorders>
              <w:bottom w:val="single" w:sz="6" w:space="0" w:color="333333"/>
            </w:tcBorders>
          </w:tcPr>
          <w:p>
            <w:pPr>
              <w:pStyle w:val="TableParagraph"/>
              <w:spacing w:before="47"/>
              <w:ind w:left="60"/>
              <w:rPr>
                <w:sz w:val="12"/>
              </w:rPr>
            </w:pPr>
            <w:r>
              <w:rPr>
                <w:sz w:val="12"/>
              </w:rPr>
              <w:t>RECUPERACIÓN</w:t>
            </w:r>
            <w:r>
              <w:rPr>
                <w:spacing w:val="-8"/>
                <w:sz w:val="12"/>
              </w:rPr>
              <w:t> </w:t>
            </w:r>
            <w:r>
              <w:rPr>
                <w:sz w:val="12"/>
              </w:rPr>
              <w:t>DE</w:t>
            </w:r>
            <w:r>
              <w:rPr>
                <w:spacing w:val="-7"/>
                <w:sz w:val="12"/>
              </w:rPr>
              <w:t> </w:t>
            </w:r>
            <w:r>
              <w:rPr>
                <w:sz w:val="12"/>
              </w:rPr>
              <w:t>INVERSIONES</w:t>
            </w:r>
            <w:r>
              <w:rPr>
                <w:spacing w:val="-8"/>
                <w:sz w:val="12"/>
              </w:rPr>
              <w:t> </w:t>
            </w:r>
            <w:r>
              <w:rPr>
                <w:sz w:val="12"/>
              </w:rPr>
              <w:t>FINANCIERAS</w:t>
            </w:r>
            <w:r>
              <w:rPr>
                <w:spacing w:val="40"/>
                <w:sz w:val="12"/>
              </w:rPr>
              <w:t> </w:t>
            </w:r>
            <w:r>
              <w:rPr>
                <w:sz w:val="12"/>
              </w:rPr>
              <w:t>REALIZADAS CON FINES DE POLÍTICA</w:t>
            </w:r>
          </w:p>
        </w:tc>
        <w:tc>
          <w:tcPr>
            <w:tcW w:w="1060" w:type="dxa"/>
            <w:tcBorders>
              <w:bottom w:val="single" w:sz="6" w:space="0" w:color="333333"/>
            </w:tcBorders>
          </w:tcPr>
          <w:p>
            <w:pPr>
              <w:pStyle w:val="TableParagraph"/>
              <w:spacing w:before="7"/>
              <w:rPr>
                <w:b/>
                <w:sz w:val="9"/>
              </w:rPr>
            </w:pPr>
          </w:p>
          <w:p>
            <w:pPr>
              <w:pStyle w:val="TableParagraph"/>
              <w:ind w:right="44"/>
              <w:jc w:val="right"/>
              <w:rPr>
                <w:sz w:val="12"/>
              </w:rPr>
            </w:pPr>
            <w:r>
              <w:rPr>
                <w:spacing w:val="-4"/>
                <w:sz w:val="12"/>
              </w:rPr>
              <w:t>0.00</w:t>
            </w:r>
          </w:p>
        </w:tc>
        <w:tc>
          <w:tcPr>
            <w:tcW w:w="1060" w:type="dxa"/>
            <w:tcBorders>
              <w:bottom w:val="single" w:sz="6" w:space="0" w:color="333333"/>
              <w:right w:val="single" w:sz="4" w:space="0" w:color="000000"/>
            </w:tcBorders>
          </w:tcPr>
          <w:p>
            <w:pPr>
              <w:pStyle w:val="TableParagraph"/>
              <w:rPr>
                <w:sz w:val="12"/>
              </w:rPr>
            </w:pPr>
          </w:p>
        </w:tc>
        <w:tc>
          <w:tcPr>
            <w:tcW w:w="1060" w:type="dxa"/>
            <w:tcBorders>
              <w:left w:val="single" w:sz="4" w:space="0" w:color="000000"/>
              <w:bottom w:val="single" w:sz="6" w:space="0" w:color="333333"/>
              <w:right w:val="single" w:sz="4" w:space="0" w:color="000000"/>
            </w:tcBorders>
          </w:tcPr>
          <w:p>
            <w:pPr>
              <w:pStyle w:val="TableParagraph"/>
              <w:rPr>
                <w:sz w:val="12"/>
              </w:rPr>
            </w:pPr>
          </w:p>
        </w:tc>
      </w:tr>
      <w:tr>
        <w:trPr>
          <w:trHeight w:val="285" w:hRule="atLeast"/>
        </w:trPr>
        <w:tc>
          <w:tcPr>
            <w:tcW w:w="500" w:type="dxa"/>
            <w:tcBorders>
              <w:top w:val="single" w:sz="6" w:space="0" w:color="333333"/>
              <w:left w:val="single" w:sz="4" w:space="0" w:color="333333"/>
              <w:right w:val="single" w:sz="4" w:space="0" w:color="333333"/>
            </w:tcBorders>
            <w:shd w:val="clear" w:color="auto" w:fill="412B7B"/>
          </w:tcPr>
          <w:p>
            <w:pPr>
              <w:pStyle w:val="TableParagraph"/>
              <w:spacing w:before="71"/>
              <w:ind w:left="15"/>
              <w:jc w:val="center"/>
              <w:rPr>
                <w:sz w:val="12"/>
              </w:rPr>
            </w:pPr>
            <w:r>
              <w:rPr>
                <w:color w:val="FFFFFF"/>
                <w:sz w:val="12"/>
              </w:rPr>
              <w:t>2</w:t>
            </w:r>
          </w:p>
        </w:tc>
        <w:tc>
          <w:tcPr>
            <w:tcW w:w="6560" w:type="dxa"/>
            <w:gridSpan w:val="7"/>
            <w:tcBorders>
              <w:top w:val="single" w:sz="6" w:space="0" w:color="333333"/>
              <w:left w:val="single" w:sz="4" w:space="0" w:color="333333"/>
              <w:right w:val="single" w:sz="4" w:space="0" w:color="333333"/>
            </w:tcBorders>
            <w:shd w:val="clear" w:color="auto" w:fill="412B7B"/>
          </w:tcPr>
          <w:p>
            <w:pPr>
              <w:pStyle w:val="TableParagraph"/>
              <w:spacing w:before="71"/>
              <w:ind w:left="62"/>
              <w:rPr>
                <w:sz w:val="12"/>
              </w:rPr>
            </w:pPr>
            <w:r>
              <w:rPr>
                <w:color w:val="FFFFFF"/>
                <w:spacing w:val="-2"/>
                <w:sz w:val="12"/>
              </w:rPr>
              <w:t>GASTOS</w:t>
            </w:r>
          </w:p>
        </w:tc>
        <w:tc>
          <w:tcPr>
            <w:tcW w:w="1060" w:type="dxa"/>
            <w:tcBorders>
              <w:top w:val="single" w:sz="6" w:space="0" w:color="333333"/>
              <w:left w:val="single" w:sz="4" w:space="0" w:color="333333"/>
              <w:right w:val="single" w:sz="4" w:space="0" w:color="333333"/>
            </w:tcBorders>
            <w:shd w:val="clear" w:color="auto" w:fill="412B7B"/>
          </w:tcPr>
          <w:p>
            <w:pPr>
              <w:pStyle w:val="TableParagraph"/>
              <w:spacing w:before="71"/>
              <w:ind w:left="102"/>
              <w:rPr>
                <w:sz w:val="12"/>
              </w:rPr>
            </w:pPr>
            <w:r>
              <w:rPr>
                <w:color w:val="FFFFFF"/>
                <w:spacing w:val="-2"/>
                <w:sz w:val="12"/>
              </w:rPr>
              <w:t>27,640,019,520.00</w:t>
            </w:r>
          </w:p>
        </w:tc>
      </w:tr>
      <w:tr>
        <w:trPr>
          <w:trHeight w:val="285" w:hRule="atLeast"/>
        </w:trPr>
        <w:tc>
          <w:tcPr>
            <w:tcW w:w="500" w:type="dxa"/>
            <w:shd w:val="clear" w:color="auto" w:fill="CCBFEA"/>
          </w:tcPr>
          <w:p>
            <w:pPr>
              <w:pStyle w:val="TableParagraph"/>
              <w:rPr>
                <w:sz w:val="12"/>
              </w:rPr>
            </w:pPr>
          </w:p>
        </w:tc>
        <w:tc>
          <w:tcPr>
            <w:tcW w:w="500" w:type="dxa"/>
            <w:shd w:val="clear" w:color="auto" w:fill="CCBFEA"/>
          </w:tcPr>
          <w:p>
            <w:pPr>
              <w:pStyle w:val="TableParagraph"/>
              <w:spacing w:before="71"/>
              <w:ind w:left="60"/>
              <w:rPr>
                <w:sz w:val="12"/>
              </w:rPr>
            </w:pPr>
            <w:r>
              <w:rPr>
                <w:spacing w:val="-5"/>
                <w:sz w:val="12"/>
              </w:rPr>
              <w:t>2.1</w:t>
            </w:r>
          </w:p>
        </w:tc>
        <w:tc>
          <w:tcPr>
            <w:tcW w:w="5000" w:type="dxa"/>
            <w:gridSpan w:val="5"/>
            <w:shd w:val="clear" w:color="auto" w:fill="CCBFEA"/>
          </w:tcPr>
          <w:p>
            <w:pPr>
              <w:pStyle w:val="TableParagraph"/>
              <w:spacing w:before="71"/>
              <w:ind w:left="60"/>
              <w:rPr>
                <w:sz w:val="12"/>
              </w:rPr>
            </w:pPr>
            <w:r>
              <w:rPr>
                <w:sz w:val="12"/>
              </w:rPr>
              <w:t>GASTOS</w:t>
            </w:r>
            <w:r>
              <w:rPr>
                <w:spacing w:val="-6"/>
                <w:sz w:val="12"/>
              </w:rPr>
              <w:t> </w:t>
            </w:r>
            <w:r>
              <w:rPr>
                <w:spacing w:val="-2"/>
                <w:sz w:val="12"/>
              </w:rPr>
              <w:t>CORRIENTES</w:t>
            </w:r>
          </w:p>
        </w:tc>
        <w:tc>
          <w:tcPr>
            <w:tcW w:w="1060" w:type="dxa"/>
            <w:shd w:val="clear" w:color="auto" w:fill="CCBFEA"/>
          </w:tcPr>
          <w:p>
            <w:pPr>
              <w:pStyle w:val="TableParagraph"/>
              <w:spacing w:before="71"/>
              <w:ind w:left="96" w:right="41"/>
              <w:jc w:val="center"/>
              <w:rPr>
                <w:sz w:val="12"/>
              </w:rPr>
            </w:pPr>
            <w:r>
              <w:rPr>
                <w:spacing w:val="-2"/>
                <w:sz w:val="12"/>
              </w:rPr>
              <w:t>25,777,975,793.00</w:t>
            </w:r>
          </w:p>
        </w:tc>
        <w:tc>
          <w:tcPr>
            <w:tcW w:w="1060" w:type="dxa"/>
            <w:shd w:val="clear" w:color="auto" w:fill="CCBFEA"/>
          </w:tcPr>
          <w:p>
            <w:pPr>
              <w:pStyle w:val="TableParagraph"/>
              <w:rPr>
                <w:sz w:val="12"/>
              </w:rPr>
            </w:pPr>
          </w:p>
        </w:tc>
      </w:tr>
      <w:tr>
        <w:trPr>
          <w:trHeight w:val="50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8"/>
              <w:rPr>
                <w:b/>
                <w:sz w:val="15"/>
              </w:rPr>
            </w:pPr>
          </w:p>
          <w:p>
            <w:pPr>
              <w:pStyle w:val="TableParagraph"/>
              <w:ind w:left="60"/>
              <w:rPr>
                <w:sz w:val="12"/>
              </w:rPr>
            </w:pPr>
            <w:r>
              <w:rPr>
                <w:spacing w:val="-2"/>
                <w:sz w:val="12"/>
              </w:rPr>
              <w:t>2.1.1</w:t>
            </w:r>
          </w:p>
        </w:tc>
        <w:tc>
          <w:tcPr>
            <w:tcW w:w="3440" w:type="dxa"/>
            <w:gridSpan w:val="3"/>
          </w:tcPr>
          <w:p>
            <w:pPr>
              <w:pStyle w:val="TableParagraph"/>
              <w:spacing w:before="48"/>
              <w:ind w:left="60"/>
              <w:rPr>
                <w:sz w:val="12"/>
              </w:rPr>
            </w:pPr>
            <w:r>
              <w:rPr>
                <w:sz w:val="12"/>
              </w:rPr>
              <w:t>GASTOS DE CONSUMO DE LOS ENTES DEL GOBIERNO</w:t>
            </w:r>
            <w:r>
              <w:rPr>
                <w:spacing w:val="40"/>
                <w:sz w:val="12"/>
              </w:rPr>
              <w:t> </w:t>
            </w:r>
            <w:r>
              <w:rPr>
                <w:sz w:val="12"/>
              </w:rPr>
              <w:t>GENERAL/</w:t>
            </w:r>
            <w:r>
              <w:rPr>
                <w:spacing w:val="-7"/>
                <w:sz w:val="12"/>
              </w:rPr>
              <w:t> </w:t>
            </w:r>
            <w:r>
              <w:rPr>
                <w:sz w:val="12"/>
              </w:rPr>
              <w:t>GASTOS</w:t>
            </w:r>
            <w:r>
              <w:rPr>
                <w:spacing w:val="-7"/>
                <w:sz w:val="12"/>
              </w:rPr>
              <w:t> </w:t>
            </w:r>
            <w:r>
              <w:rPr>
                <w:sz w:val="12"/>
              </w:rPr>
              <w:t>DE</w:t>
            </w:r>
            <w:r>
              <w:rPr>
                <w:spacing w:val="-8"/>
                <w:sz w:val="12"/>
              </w:rPr>
              <w:t> </w:t>
            </w:r>
            <w:r>
              <w:rPr>
                <w:sz w:val="12"/>
              </w:rPr>
              <w:t>EXPLOTACIÓN</w:t>
            </w:r>
            <w:r>
              <w:rPr>
                <w:spacing w:val="-7"/>
                <w:sz w:val="12"/>
              </w:rPr>
              <w:t> </w:t>
            </w:r>
            <w:r>
              <w:rPr>
                <w:sz w:val="12"/>
              </w:rPr>
              <w:t>DE</w:t>
            </w:r>
            <w:r>
              <w:rPr>
                <w:spacing w:val="-7"/>
                <w:sz w:val="12"/>
              </w:rPr>
              <w:t> </w:t>
            </w:r>
            <w:r>
              <w:rPr>
                <w:sz w:val="12"/>
              </w:rPr>
              <w:t>LAS</w:t>
            </w:r>
            <w:r>
              <w:rPr>
                <w:spacing w:val="-7"/>
                <w:sz w:val="12"/>
              </w:rPr>
              <w:t> </w:t>
            </w:r>
            <w:r>
              <w:rPr>
                <w:sz w:val="12"/>
              </w:rPr>
              <w:t>ENTIDADES</w:t>
            </w:r>
            <w:r>
              <w:rPr>
                <w:spacing w:val="40"/>
                <w:sz w:val="12"/>
              </w:rPr>
              <w:t> </w:t>
            </w:r>
            <w:r>
              <w:rPr>
                <w:spacing w:val="-2"/>
                <w:sz w:val="12"/>
              </w:rPr>
              <w:t>EMPRESARIALES</w:t>
            </w:r>
          </w:p>
        </w:tc>
        <w:tc>
          <w:tcPr>
            <w:tcW w:w="1060" w:type="dxa"/>
          </w:tcPr>
          <w:p>
            <w:pPr>
              <w:pStyle w:val="TableParagraph"/>
              <w:spacing w:before="8"/>
              <w:rPr>
                <w:b/>
                <w:sz w:val="15"/>
              </w:rPr>
            </w:pPr>
          </w:p>
          <w:p>
            <w:pPr>
              <w:pStyle w:val="TableParagraph"/>
              <w:ind w:right="44"/>
              <w:jc w:val="right"/>
              <w:rPr>
                <w:sz w:val="12"/>
              </w:rPr>
            </w:pPr>
            <w:r>
              <w:rPr>
                <w:spacing w:val="-2"/>
                <w:sz w:val="12"/>
              </w:rPr>
              <w:t>4,296,784,168.00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2.1.1.1</w:t>
            </w:r>
          </w:p>
        </w:tc>
        <w:tc>
          <w:tcPr>
            <w:tcW w:w="1880" w:type="dxa"/>
          </w:tcPr>
          <w:p>
            <w:pPr>
              <w:pStyle w:val="TableParagraph"/>
              <w:spacing w:before="71"/>
              <w:ind w:left="60"/>
              <w:rPr>
                <w:sz w:val="12"/>
              </w:rPr>
            </w:pPr>
            <w:r>
              <w:rPr>
                <w:spacing w:val="-2"/>
                <w:sz w:val="12"/>
              </w:rPr>
              <w:t>REMUNERACIONES</w:t>
            </w:r>
          </w:p>
        </w:tc>
        <w:tc>
          <w:tcPr>
            <w:tcW w:w="1060" w:type="dxa"/>
          </w:tcPr>
          <w:p>
            <w:pPr>
              <w:pStyle w:val="TableParagraph"/>
              <w:spacing w:before="71"/>
              <w:ind w:right="44"/>
              <w:jc w:val="right"/>
              <w:rPr>
                <w:sz w:val="12"/>
              </w:rPr>
            </w:pPr>
            <w:r>
              <w:rPr>
                <w:spacing w:val="-2"/>
                <w:sz w:val="12"/>
              </w:rPr>
              <w:t>3,523,586,943.00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
              <w:rPr>
                <w:b/>
                <w:sz w:val="9"/>
              </w:rPr>
            </w:pPr>
          </w:p>
          <w:p>
            <w:pPr>
              <w:pStyle w:val="TableParagraph"/>
              <w:ind w:left="60"/>
              <w:rPr>
                <w:sz w:val="12"/>
              </w:rPr>
            </w:pPr>
            <w:r>
              <w:rPr>
                <w:spacing w:val="-2"/>
                <w:sz w:val="12"/>
              </w:rPr>
              <w:t>2.1.1.2</w:t>
            </w:r>
          </w:p>
        </w:tc>
        <w:tc>
          <w:tcPr>
            <w:tcW w:w="1880" w:type="dxa"/>
          </w:tcPr>
          <w:p>
            <w:pPr>
              <w:pStyle w:val="TableParagraph"/>
              <w:spacing w:before="47"/>
              <w:ind w:left="60"/>
              <w:rPr>
                <w:sz w:val="12"/>
              </w:rPr>
            </w:pPr>
            <w:r>
              <w:rPr>
                <w:sz w:val="12"/>
              </w:rPr>
              <w:t>COMPRA</w:t>
            </w:r>
            <w:r>
              <w:rPr>
                <w:spacing w:val="-8"/>
                <w:sz w:val="12"/>
              </w:rPr>
              <w:t> </w:t>
            </w:r>
            <w:r>
              <w:rPr>
                <w:sz w:val="12"/>
              </w:rPr>
              <w:t>DE</w:t>
            </w:r>
            <w:r>
              <w:rPr>
                <w:spacing w:val="-7"/>
                <w:sz w:val="12"/>
              </w:rPr>
              <w:t> </w:t>
            </w:r>
            <w:r>
              <w:rPr>
                <w:sz w:val="12"/>
              </w:rPr>
              <w:t>BIENES</w:t>
            </w:r>
            <w:r>
              <w:rPr>
                <w:spacing w:val="-8"/>
                <w:sz w:val="12"/>
              </w:rPr>
              <w:t> </w:t>
            </w:r>
            <w:r>
              <w:rPr>
                <w:sz w:val="12"/>
              </w:rPr>
              <w:t>Y</w:t>
            </w:r>
            <w:r>
              <w:rPr>
                <w:spacing w:val="40"/>
                <w:sz w:val="12"/>
              </w:rPr>
              <w:t> </w:t>
            </w:r>
            <w:r>
              <w:rPr>
                <w:spacing w:val="-2"/>
                <w:sz w:val="12"/>
              </w:rPr>
              <w:t>SERVICIOS</w:t>
            </w:r>
          </w:p>
        </w:tc>
        <w:tc>
          <w:tcPr>
            <w:tcW w:w="1060" w:type="dxa"/>
          </w:tcPr>
          <w:p>
            <w:pPr>
              <w:pStyle w:val="TableParagraph"/>
              <w:spacing w:before="7"/>
              <w:rPr>
                <w:b/>
                <w:sz w:val="9"/>
              </w:rPr>
            </w:pPr>
          </w:p>
          <w:p>
            <w:pPr>
              <w:pStyle w:val="TableParagraph"/>
              <w:ind w:right="44"/>
              <w:jc w:val="right"/>
              <w:rPr>
                <w:sz w:val="12"/>
              </w:rPr>
            </w:pPr>
            <w:r>
              <w:rPr>
                <w:spacing w:val="-2"/>
                <w:sz w:val="12"/>
              </w:rPr>
              <w:t>773,197,225.00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50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8"/>
              <w:rPr>
                <w:b/>
                <w:sz w:val="15"/>
              </w:rPr>
            </w:pPr>
          </w:p>
          <w:p>
            <w:pPr>
              <w:pStyle w:val="TableParagraph"/>
              <w:ind w:left="60"/>
              <w:rPr>
                <w:sz w:val="12"/>
              </w:rPr>
            </w:pPr>
            <w:r>
              <w:rPr>
                <w:spacing w:val="-2"/>
                <w:sz w:val="12"/>
              </w:rPr>
              <w:t>2.1.1.3</w:t>
            </w:r>
          </w:p>
        </w:tc>
        <w:tc>
          <w:tcPr>
            <w:tcW w:w="1880" w:type="dxa"/>
          </w:tcPr>
          <w:p>
            <w:pPr>
              <w:pStyle w:val="TableParagraph"/>
              <w:spacing w:before="48"/>
              <w:ind w:left="60" w:right="133"/>
              <w:rPr>
                <w:sz w:val="12"/>
              </w:rPr>
            </w:pPr>
            <w:r>
              <w:rPr>
                <w:sz w:val="12"/>
              </w:rPr>
              <w:t>VARIACIÓN</w:t>
            </w:r>
            <w:r>
              <w:rPr>
                <w:spacing w:val="-8"/>
                <w:sz w:val="12"/>
              </w:rPr>
              <w:t> </w:t>
            </w:r>
            <w:r>
              <w:rPr>
                <w:sz w:val="12"/>
              </w:rPr>
              <w:t>DE</w:t>
            </w:r>
            <w:r>
              <w:rPr>
                <w:spacing w:val="-7"/>
                <w:sz w:val="12"/>
              </w:rPr>
              <w:t> </w:t>
            </w:r>
            <w:r>
              <w:rPr>
                <w:sz w:val="12"/>
              </w:rPr>
              <w:t>EXISTENCIAS</w:t>
            </w:r>
            <w:r>
              <w:rPr>
                <w:spacing w:val="40"/>
                <w:sz w:val="12"/>
              </w:rPr>
              <w:t> </w:t>
            </w:r>
            <w:r>
              <w:rPr>
                <w:sz w:val="12"/>
              </w:rPr>
              <w:t>(DISMINUCIÓN</w:t>
            </w:r>
            <w:r>
              <w:rPr>
                <w:spacing w:val="-8"/>
                <w:sz w:val="12"/>
              </w:rPr>
              <w:t> </w:t>
            </w:r>
            <w:r>
              <w:rPr>
                <w:sz w:val="12"/>
              </w:rPr>
              <w:t>(+)</w:t>
            </w:r>
            <w:r>
              <w:rPr>
                <w:spacing w:val="40"/>
                <w:sz w:val="12"/>
              </w:rPr>
              <w:t> </w:t>
            </w:r>
            <w:r>
              <w:rPr>
                <w:sz w:val="12"/>
              </w:rPr>
              <w:t>INCREMENTO</w:t>
            </w:r>
            <w:r>
              <w:rPr>
                <w:spacing w:val="-8"/>
                <w:sz w:val="12"/>
              </w:rPr>
              <w:t> </w:t>
            </w:r>
            <w:r>
              <w:rPr>
                <w:sz w:val="12"/>
              </w:rPr>
              <w:t>(-))</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50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8"/>
              <w:rPr>
                <w:b/>
                <w:sz w:val="15"/>
              </w:rPr>
            </w:pPr>
          </w:p>
          <w:p>
            <w:pPr>
              <w:pStyle w:val="TableParagraph"/>
              <w:ind w:left="60"/>
              <w:rPr>
                <w:sz w:val="12"/>
              </w:rPr>
            </w:pPr>
            <w:r>
              <w:rPr>
                <w:spacing w:val="-2"/>
                <w:sz w:val="12"/>
              </w:rPr>
              <w:t>2.1.1.4</w:t>
            </w:r>
          </w:p>
        </w:tc>
        <w:tc>
          <w:tcPr>
            <w:tcW w:w="1880" w:type="dxa"/>
          </w:tcPr>
          <w:p>
            <w:pPr>
              <w:pStyle w:val="TableParagraph"/>
              <w:spacing w:before="48"/>
              <w:ind w:left="60" w:right="133"/>
              <w:rPr>
                <w:sz w:val="12"/>
              </w:rPr>
            </w:pPr>
            <w:r>
              <w:rPr>
                <w:sz w:val="12"/>
              </w:rPr>
              <w:t>DEPRECIACIÓN</w:t>
            </w:r>
            <w:r>
              <w:rPr>
                <w:spacing w:val="-8"/>
                <w:sz w:val="12"/>
              </w:rPr>
              <w:t> </w:t>
            </w:r>
            <w:r>
              <w:rPr>
                <w:sz w:val="12"/>
              </w:rPr>
              <w:t>Y</w:t>
            </w:r>
            <w:r>
              <w:rPr>
                <w:spacing w:val="40"/>
                <w:sz w:val="12"/>
              </w:rPr>
              <w:t> </w:t>
            </w:r>
            <w:r>
              <w:rPr>
                <w:spacing w:val="-2"/>
                <w:sz w:val="12"/>
              </w:rPr>
              <w:t>AMORTIZACIÓN</w:t>
            </w:r>
            <w:r>
              <w:rPr>
                <w:spacing w:val="-6"/>
                <w:sz w:val="12"/>
              </w:rPr>
              <w:t> </w:t>
            </w:r>
            <w:r>
              <w:rPr>
                <w:spacing w:val="-2"/>
                <w:sz w:val="12"/>
              </w:rPr>
              <w:t>(CONSUMO</w:t>
            </w:r>
            <w:r>
              <w:rPr>
                <w:spacing w:val="40"/>
                <w:sz w:val="12"/>
              </w:rPr>
              <w:t> </w:t>
            </w:r>
            <w:r>
              <w:rPr>
                <w:sz w:val="12"/>
              </w:rPr>
              <w:t>DE CAPITAL FIJO)</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
              <w:rPr>
                <w:b/>
                <w:sz w:val="9"/>
              </w:rPr>
            </w:pPr>
          </w:p>
          <w:p>
            <w:pPr>
              <w:pStyle w:val="TableParagraph"/>
              <w:ind w:left="60"/>
              <w:rPr>
                <w:sz w:val="12"/>
              </w:rPr>
            </w:pPr>
            <w:r>
              <w:rPr>
                <w:spacing w:val="-2"/>
                <w:sz w:val="12"/>
              </w:rPr>
              <w:t>2.1.1.5</w:t>
            </w:r>
          </w:p>
        </w:tc>
        <w:tc>
          <w:tcPr>
            <w:tcW w:w="1880" w:type="dxa"/>
          </w:tcPr>
          <w:p>
            <w:pPr>
              <w:pStyle w:val="TableParagraph"/>
              <w:spacing w:before="47"/>
              <w:ind w:left="60" w:right="93"/>
              <w:rPr>
                <w:sz w:val="12"/>
              </w:rPr>
            </w:pPr>
            <w:r>
              <w:rPr>
                <w:sz w:val="12"/>
              </w:rPr>
              <w:t>ESTIMACIONES</w:t>
            </w:r>
            <w:r>
              <w:rPr>
                <w:spacing w:val="-8"/>
                <w:sz w:val="12"/>
              </w:rPr>
              <w:t> </w:t>
            </w:r>
            <w:r>
              <w:rPr>
                <w:sz w:val="12"/>
              </w:rPr>
              <w:t>POR</w:t>
            </w:r>
            <w:r>
              <w:rPr>
                <w:spacing w:val="40"/>
                <w:sz w:val="12"/>
              </w:rPr>
              <w:t> </w:t>
            </w:r>
            <w:r>
              <w:rPr>
                <w:sz w:val="12"/>
              </w:rPr>
              <w:t>DETERIORO</w:t>
            </w:r>
            <w:r>
              <w:rPr>
                <w:spacing w:val="-8"/>
                <w:sz w:val="12"/>
              </w:rPr>
              <w:t> </w:t>
            </w:r>
            <w:r>
              <w:rPr>
                <w:sz w:val="12"/>
              </w:rPr>
              <w:t>DE</w:t>
            </w:r>
            <w:r>
              <w:rPr>
                <w:spacing w:val="-7"/>
                <w:sz w:val="12"/>
              </w:rPr>
              <w:t> </w:t>
            </w:r>
            <w:r>
              <w:rPr>
                <w:sz w:val="12"/>
              </w:rPr>
              <w:t>INVENTARIOS</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7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b/>
                <w:sz w:val="12"/>
              </w:rPr>
            </w:pPr>
          </w:p>
          <w:p>
            <w:pPr>
              <w:pStyle w:val="TableParagraph"/>
              <w:spacing w:before="10"/>
              <w:rPr>
                <w:b/>
                <w:sz w:val="15"/>
              </w:rPr>
            </w:pPr>
          </w:p>
          <w:p>
            <w:pPr>
              <w:pStyle w:val="TableParagraph"/>
              <w:ind w:left="60"/>
              <w:rPr>
                <w:sz w:val="12"/>
              </w:rPr>
            </w:pPr>
            <w:r>
              <w:rPr>
                <w:spacing w:val="-2"/>
                <w:sz w:val="12"/>
              </w:rPr>
              <w:t>2.1.1.6</w:t>
            </w:r>
          </w:p>
        </w:tc>
        <w:tc>
          <w:tcPr>
            <w:tcW w:w="1880" w:type="dxa"/>
          </w:tcPr>
          <w:p>
            <w:pPr>
              <w:pStyle w:val="TableParagraph"/>
              <w:spacing w:before="50"/>
              <w:ind w:left="60" w:right="56"/>
              <w:rPr>
                <w:sz w:val="12"/>
              </w:rPr>
            </w:pPr>
            <w:r>
              <w:rPr>
                <w:sz w:val="12"/>
              </w:rPr>
              <w:t>IMPUESTOS SOBRE LOS</w:t>
            </w:r>
            <w:r>
              <w:rPr>
                <w:spacing w:val="40"/>
                <w:sz w:val="12"/>
              </w:rPr>
              <w:t> </w:t>
            </w:r>
            <w:r>
              <w:rPr>
                <w:sz w:val="12"/>
              </w:rPr>
              <w:t>PRODUCTOS,</w:t>
            </w:r>
            <w:r>
              <w:rPr>
                <w:spacing w:val="-8"/>
                <w:sz w:val="12"/>
              </w:rPr>
              <w:t> </w:t>
            </w:r>
            <w:r>
              <w:rPr>
                <w:sz w:val="12"/>
              </w:rPr>
              <w:t>LA</w:t>
            </w:r>
            <w:r>
              <w:rPr>
                <w:spacing w:val="-7"/>
                <w:sz w:val="12"/>
              </w:rPr>
              <w:t> </w:t>
            </w:r>
            <w:r>
              <w:rPr>
                <w:sz w:val="12"/>
              </w:rPr>
              <w:t>PRODUCCIÓN</w:t>
            </w:r>
            <w:r>
              <w:rPr>
                <w:spacing w:val="40"/>
                <w:sz w:val="12"/>
              </w:rPr>
              <w:t> </w:t>
            </w:r>
            <w:r>
              <w:rPr>
                <w:sz w:val="12"/>
              </w:rPr>
              <w:t>Y LAS IMPORTACIONES DE</w:t>
            </w:r>
            <w:r>
              <w:rPr>
                <w:spacing w:val="40"/>
                <w:sz w:val="12"/>
              </w:rPr>
              <w:t> </w:t>
            </w:r>
            <w:r>
              <w:rPr>
                <w:sz w:val="12"/>
              </w:rPr>
              <w:t>LAS</w:t>
            </w:r>
            <w:r>
              <w:rPr>
                <w:spacing w:val="-8"/>
                <w:sz w:val="12"/>
              </w:rPr>
              <w:t> </w:t>
            </w:r>
            <w:r>
              <w:rPr>
                <w:sz w:val="12"/>
              </w:rPr>
              <w:t>ENTIDADES</w:t>
            </w:r>
            <w:r>
              <w:rPr>
                <w:spacing w:val="40"/>
                <w:sz w:val="12"/>
              </w:rPr>
              <w:t> </w:t>
            </w:r>
            <w:r>
              <w:rPr>
                <w:spacing w:val="-2"/>
                <w:sz w:val="12"/>
              </w:rPr>
              <w:t>EMPRESARIALES</w:t>
            </w:r>
          </w:p>
        </w:tc>
        <w:tc>
          <w:tcPr>
            <w:tcW w:w="1060" w:type="dxa"/>
          </w:tcPr>
          <w:p>
            <w:pPr>
              <w:pStyle w:val="TableParagraph"/>
              <w:rPr>
                <w:b/>
                <w:sz w:val="12"/>
              </w:rPr>
            </w:pPr>
          </w:p>
          <w:p>
            <w:pPr>
              <w:pStyle w:val="TableParagraph"/>
              <w:spacing w:before="10"/>
              <w:rPr>
                <w:b/>
                <w:sz w:val="15"/>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2.1.2</w:t>
            </w:r>
          </w:p>
        </w:tc>
        <w:tc>
          <w:tcPr>
            <w:tcW w:w="3440" w:type="dxa"/>
            <w:gridSpan w:val="3"/>
          </w:tcPr>
          <w:p>
            <w:pPr>
              <w:pStyle w:val="TableParagraph"/>
              <w:spacing w:before="71"/>
              <w:ind w:left="60"/>
              <w:rPr>
                <w:sz w:val="12"/>
              </w:rPr>
            </w:pPr>
            <w:r>
              <w:rPr>
                <w:sz w:val="12"/>
              </w:rPr>
              <w:t>PRESTACIONES</w:t>
            </w:r>
            <w:r>
              <w:rPr>
                <w:spacing w:val="-7"/>
                <w:sz w:val="12"/>
              </w:rPr>
              <w:t> </w:t>
            </w:r>
            <w:r>
              <w:rPr>
                <w:sz w:val="12"/>
              </w:rPr>
              <w:t>DE</w:t>
            </w:r>
            <w:r>
              <w:rPr>
                <w:spacing w:val="-6"/>
                <w:sz w:val="12"/>
              </w:rPr>
              <w:t> </w:t>
            </w:r>
            <w:r>
              <w:rPr>
                <w:sz w:val="12"/>
              </w:rPr>
              <w:t>LA</w:t>
            </w:r>
            <w:r>
              <w:rPr>
                <w:spacing w:val="-6"/>
                <w:sz w:val="12"/>
              </w:rPr>
              <w:t> </w:t>
            </w:r>
            <w:r>
              <w:rPr>
                <w:sz w:val="12"/>
              </w:rPr>
              <w:t>SEGURIDAD</w:t>
            </w:r>
            <w:r>
              <w:rPr>
                <w:spacing w:val="-6"/>
                <w:sz w:val="12"/>
              </w:rPr>
              <w:t> </w:t>
            </w:r>
            <w:r>
              <w:rPr>
                <w:spacing w:val="-2"/>
                <w:sz w:val="12"/>
              </w:rPr>
              <w:t>SOCIAL</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2.1.3</w:t>
            </w:r>
          </w:p>
        </w:tc>
        <w:tc>
          <w:tcPr>
            <w:tcW w:w="3440" w:type="dxa"/>
            <w:gridSpan w:val="3"/>
          </w:tcPr>
          <w:p>
            <w:pPr>
              <w:pStyle w:val="TableParagraph"/>
              <w:spacing w:before="71"/>
              <w:ind w:left="60"/>
              <w:rPr>
                <w:sz w:val="12"/>
              </w:rPr>
            </w:pPr>
            <w:r>
              <w:rPr>
                <w:sz w:val="12"/>
              </w:rPr>
              <w:t>GASTOS</w:t>
            </w:r>
            <w:r>
              <w:rPr>
                <w:spacing w:val="-4"/>
                <w:sz w:val="12"/>
              </w:rPr>
              <w:t> </w:t>
            </w:r>
            <w:r>
              <w:rPr>
                <w:sz w:val="12"/>
              </w:rPr>
              <w:t>DE</w:t>
            </w:r>
            <w:r>
              <w:rPr>
                <w:spacing w:val="-3"/>
                <w:sz w:val="12"/>
              </w:rPr>
              <w:t> </w:t>
            </w:r>
            <w:r>
              <w:rPr>
                <w:sz w:val="12"/>
              </w:rPr>
              <w:t>LA</w:t>
            </w:r>
            <w:r>
              <w:rPr>
                <w:spacing w:val="-3"/>
                <w:sz w:val="12"/>
              </w:rPr>
              <w:t> </w:t>
            </w:r>
            <w:r>
              <w:rPr>
                <w:spacing w:val="-2"/>
                <w:sz w:val="12"/>
              </w:rPr>
              <w:t>PROPIEDAD</w:t>
            </w:r>
          </w:p>
        </w:tc>
        <w:tc>
          <w:tcPr>
            <w:tcW w:w="1060" w:type="dxa"/>
          </w:tcPr>
          <w:p>
            <w:pPr>
              <w:pStyle w:val="TableParagraph"/>
              <w:spacing w:before="71"/>
              <w:ind w:right="44"/>
              <w:jc w:val="right"/>
              <w:rPr>
                <w:sz w:val="12"/>
              </w:rPr>
            </w:pPr>
            <w:r>
              <w:rPr>
                <w:spacing w:val="-2"/>
                <w:sz w:val="12"/>
              </w:rPr>
              <w:t>6,909,162.00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2.1.3.1</w:t>
            </w:r>
          </w:p>
        </w:tc>
        <w:tc>
          <w:tcPr>
            <w:tcW w:w="1880" w:type="dxa"/>
          </w:tcPr>
          <w:p>
            <w:pPr>
              <w:pStyle w:val="TableParagraph"/>
              <w:spacing w:before="71"/>
              <w:ind w:left="60"/>
              <w:rPr>
                <w:sz w:val="12"/>
              </w:rPr>
            </w:pPr>
            <w:r>
              <w:rPr>
                <w:spacing w:val="-2"/>
                <w:sz w:val="12"/>
              </w:rPr>
              <w:t>INTERESES</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
              <w:rPr>
                <w:b/>
                <w:sz w:val="9"/>
              </w:rPr>
            </w:pPr>
          </w:p>
          <w:p>
            <w:pPr>
              <w:pStyle w:val="TableParagraph"/>
              <w:ind w:left="60"/>
              <w:rPr>
                <w:sz w:val="12"/>
              </w:rPr>
            </w:pPr>
            <w:r>
              <w:rPr>
                <w:spacing w:val="-2"/>
                <w:sz w:val="12"/>
              </w:rPr>
              <w:t>2.1.3.2</w:t>
            </w:r>
          </w:p>
        </w:tc>
        <w:tc>
          <w:tcPr>
            <w:tcW w:w="1880" w:type="dxa"/>
          </w:tcPr>
          <w:p>
            <w:pPr>
              <w:pStyle w:val="TableParagraph"/>
              <w:spacing w:before="47"/>
              <w:ind w:left="60"/>
              <w:rPr>
                <w:sz w:val="12"/>
              </w:rPr>
            </w:pPr>
            <w:r>
              <w:rPr>
                <w:sz w:val="12"/>
              </w:rPr>
              <w:t>GASTOS</w:t>
            </w:r>
            <w:r>
              <w:rPr>
                <w:spacing w:val="-8"/>
                <w:sz w:val="12"/>
              </w:rPr>
              <w:t> </w:t>
            </w:r>
            <w:r>
              <w:rPr>
                <w:sz w:val="12"/>
              </w:rPr>
              <w:t>DE</w:t>
            </w:r>
            <w:r>
              <w:rPr>
                <w:spacing w:val="-7"/>
                <w:sz w:val="12"/>
              </w:rPr>
              <w:t> </w:t>
            </w:r>
            <w:r>
              <w:rPr>
                <w:sz w:val="12"/>
              </w:rPr>
              <w:t>LA</w:t>
            </w:r>
            <w:r>
              <w:rPr>
                <w:spacing w:val="-8"/>
                <w:sz w:val="12"/>
              </w:rPr>
              <w:t> </w:t>
            </w:r>
            <w:r>
              <w:rPr>
                <w:sz w:val="12"/>
              </w:rPr>
              <w:t>PROPIEDAD</w:t>
            </w:r>
            <w:r>
              <w:rPr>
                <w:spacing w:val="40"/>
                <w:sz w:val="12"/>
              </w:rPr>
              <w:t> </w:t>
            </w:r>
            <w:r>
              <w:rPr>
                <w:sz w:val="12"/>
              </w:rPr>
              <w:t>DISTINTOS DE INTERESES</w:t>
            </w:r>
          </w:p>
        </w:tc>
        <w:tc>
          <w:tcPr>
            <w:tcW w:w="1060" w:type="dxa"/>
          </w:tcPr>
          <w:p>
            <w:pPr>
              <w:pStyle w:val="TableParagraph"/>
              <w:spacing w:before="7"/>
              <w:rPr>
                <w:b/>
                <w:sz w:val="9"/>
              </w:rPr>
            </w:pPr>
          </w:p>
          <w:p>
            <w:pPr>
              <w:pStyle w:val="TableParagraph"/>
              <w:ind w:right="44"/>
              <w:jc w:val="right"/>
              <w:rPr>
                <w:sz w:val="12"/>
              </w:rPr>
            </w:pPr>
            <w:r>
              <w:rPr>
                <w:spacing w:val="-2"/>
                <w:sz w:val="12"/>
              </w:rPr>
              <w:t>6,909,162.00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2.1.4</w:t>
            </w:r>
          </w:p>
        </w:tc>
        <w:tc>
          <w:tcPr>
            <w:tcW w:w="3440" w:type="dxa"/>
            <w:gridSpan w:val="3"/>
          </w:tcPr>
          <w:p>
            <w:pPr>
              <w:pStyle w:val="TableParagraph"/>
              <w:spacing w:before="71"/>
              <w:ind w:left="60"/>
              <w:rPr>
                <w:sz w:val="12"/>
              </w:rPr>
            </w:pPr>
            <w:r>
              <w:rPr>
                <w:sz w:val="12"/>
              </w:rPr>
              <w:t>SUBSIDIOS</w:t>
            </w:r>
            <w:r>
              <w:rPr>
                <w:spacing w:val="-8"/>
                <w:sz w:val="12"/>
              </w:rPr>
              <w:t> </w:t>
            </w:r>
            <w:r>
              <w:rPr>
                <w:sz w:val="12"/>
              </w:rPr>
              <w:t>Y</w:t>
            </w:r>
            <w:r>
              <w:rPr>
                <w:spacing w:val="-6"/>
                <w:sz w:val="12"/>
              </w:rPr>
              <w:t> </w:t>
            </w:r>
            <w:r>
              <w:rPr>
                <w:sz w:val="12"/>
              </w:rPr>
              <w:t>SUBVENCIONES</w:t>
            </w:r>
            <w:r>
              <w:rPr>
                <w:spacing w:val="-6"/>
                <w:sz w:val="12"/>
              </w:rPr>
              <w:t> </w:t>
            </w:r>
            <w:r>
              <w:rPr>
                <w:sz w:val="12"/>
              </w:rPr>
              <w:t>A</w:t>
            </w:r>
            <w:r>
              <w:rPr>
                <w:spacing w:val="-5"/>
                <w:sz w:val="12"/>
              </w:rPr>
              <w:t> </w:t>
            </w:r>
            <w:r>
              <w:rPr>
                <w:spacing w:val="-2"/>
                <w:sz w:val="12"/>
              </w:rPr>
              <w:t>EMPRESAS</w:t>
            </w:r>
          </w:p>
        </w:tc>
        <w:tc>
          <w:tcPr>
            <w:tcW w:w="1060" w:type="dxa"/>
          </w:tcPr>
          <w:p>
            <w:pPr>
              <w:pStyle w:val="TableParagraph"/>
              <w:spacing w:before="71"/>
              <w:ind w:right="44"/>
              <w:jc w:val="right"/>
              <w:rPr>
                <w:sz w:val="12"/>
              </w:rPr>
            </w:pPr>
            <w:r>
              <w:rPr>
                <w:spacing w:val="-2"/>
                <w:sz w:val="12"/>
              </w:rPr>
              <w:t>344,660,258.00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
              <w:rPr>
                <w:b/>
                <w:sz w:val="9"/>
              </w:rPr>
            </w:pPr>
          </w:p>
          <w:p>
            <w:pPr>
              <w:pStyle w:val="TableParagraph"/>
              <w:ind w:left="60"/>
              <w:rPr>
                <w:sz w:val="12"/>
              </w:rPr>
            </w:pPr>
            <w:r>
              <w:rPr>
                <w:spacing w:val="-2"/>
                <w:sz w:val="12"/>
              </w:rPr>
              <w:t>2.1.5</w:t>
            </w:r>
          </w:p>
        </w:tc>
        <w:tc>
          <w:tcPr>
            <w:tcW w:w="3440" w:type="dxa"/>
            <w:gridSpan w:val="3"/>
          </w:tcPr>
          <w:p>
            <w:pPr>
              <w:pStyle w:val="TableParagraph"/>
              <w:spacing w:before="47"/>
              <w:ind w:left="60"/>
              <w:rPr>
                <w:sz w:val="12"/>
              </w:rPr>
            </w:pPr>
            <w:r>
              <w:rPr>
                <w:sz w:val="12"/>
              </w:rPr>
              <w:t>TRANSFERENCIAS,</w:t>
            </w:r>
            <w:r>
              <w:rPr>
                <w:spacing w:val="-8"/>
                <w:sz w:val="12"/>
              </w:rPr>
              <w:t> </w:t>
            </w:r>
            <w:r>
              <w:rPr>
                <w:sz w:val="12"/>
              </w:rPr>
              <w:t>ASIGNACIONES</w:t>
            </w:r>
            <w:r>
              <w:rPr>
                <w:spacing w:val="-7"/>
                <w:sz w:val="12"/>
              </w:rPr>
              <w:t> </w:t>
            </w:r>
            <w:r>
              <w:rPr>
                <w:sz w:val="12"/>
              </w:rPr>
              <w:t>Y</w:t>
            </w:r>
            <w:r>
              <w:rPr>
                <w:spacing w:val="-8"/>
                <w:sz w:val="12"/>
              </w:rPr>
              <w:t> </w:t>
            </w:r>
            <w:r>
              <w:rPr>
                <w:sz w:val="12"/>
              </w:rPr>
              <w:t>DONATIVOS</w:t>
            </w:r>
            <w:r>
              <w:rPr>
                <w:spacing w:val="40"/>
                <w:sz w:val="12"/>
              </w:rPr>
              <w:t> </w:t>
            </w:r>
            <w:r>
              <w:rPr>
                <w:sz w:val="12"/>
              </w:rPr>
              <w:t>CORRIENTES</w:t>
            </w:r>
            <w:r>
              <w:rPr>
                <w:spacing w:val="-8"/>
                <w:sz w:val="12"/>
              </w:rPr>
              <w:t> </w:t>
            </w:r>
            <w:r>
              <w:rPr>
                <w:sz w:val="12"/>
              </w:rPr>
              <w:t>OTORGADOS</w:t>
            </w:r>
          </w:p>
        </w:tc>
        <w:tc>
          <w:tcPr>
            <w:tcW w:w="1060" w:type="dxa"/>
          </w:tcPr>
          <w:p>
            <w:pPr>
              <w:pStyle w:val="TableParagraph"/>
              <w:spacing w:before="7"/>
              <w:rPr>
                <w:b/>
                <w:sz w:val="9"/>
              </w:rPr>
            </w:pPr>
          </w:p>
          <w:p>
            <w:pPr>
              <w:pStyle w:val="TableParagraph"/>
              <w:ind w:right="44"/>
              <w:jc w:val="right"/>
              <w:rPr>
                <w:sz w:val="12"/>
              </w:rPr>
            </w:pPr>
            <w:r>
              <w:rPr>
                <w:spacing w:val="-2"/>
                <w:sz w:val="12"/>
              </w:rPr>
              <w:t>16,030,124,790.00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
              <w:rPr>
                <w:b/>
                <w:sz w:val="9"/>
              </w:rPr>
            </w:pPr>
          </w:p>
          <w:p>
            <w:pPr>
              <w:pStyle w:val="TableParagraph"/>
              <w:ind w:left="60"/>
              <w:rPr>
                <w:sz w:val="12"/>
              </w:rPr>
            </w:pPr>
            <w:r>
              <w:rPr>
                <w:spacing w:val="-2"/>
                <w:sz w:val="12"/>
              </w:rPr>
              <w:t>2.1.6</w:t>
            </w:r>
          </w:p>
        </w:tc>
        <w:tc>
          <w:tcPr>
            <w:tcW w:w="3440" w:type="dxa"/>
            <w:gridSpan w:val="3"/>
          </w:tcPr>
          <w:p>
            <w:pPr>
              <w:pStyle w:val="TableParagraph"/>
              <w:spacing w:before="47"/>
              <w:ind w:left="60" w:right="71"/>
              <w:rPr>
                <w:sz w:val="12"/>
              </w:rPr>
            </w:pPr>
            <w:r>
              <w:rPr>
                <w:sz w:val="12"/>
              </w:rPr>
              <w:t>IMPUESTOS</w:t>
            </w:r>
            <w:r>
              <w:rPr>
                <w:spacing w:val="-6"/>
                <w:sz w:val="12"/>
              </w:rPr>
              <w:t> </w:t>
            </w:r>
            <w:r>
              <w:rPr>
                <w:sz w:val="12"/>
              </w:rPr>
              <w:t>SOBRE</w:t>
            </w:r>
            <w:r>
              <w:rPr>
                <w:spacing w:val="-7"/>
                <w:sz w:val="12"/>
              </w:rPr>
              <w:t> </w:t>
            </w:r>
            <w:r>
              <w:rPr>
                <w:sz w:val="12"/>
              </w:rPr>
              <w:t>LOS</w:t>
            </w:r>
            <w:r>
              <w:rPr>
                <w:spacing w:val="-7"/>
                <w:sz w:val="12"/>
              </w:rPr>
              <w:t> </w:t>
            </w:r>
            <w:r>
              <w:rPr>
                <w:sz w:val="12"/>
              </w:rPr>
              <w:t>INGRESOS,</w:t>
            </w:r>
            <w:r>
              <w:rPr>
                <w:spacing w:val="-6"/>
                <w:sz w:val="12"/>
              </w:rPr>
              <w:t> </w:t>
            </w:r>
            <w:r>
              <w:rPr>
                <w:sz w:val="12"/>
              </w:rPr>
              <w:t>LA</w:t>
            </w:r>
            <w:r>
              <w:rPr>
                <w:spacing w:val="-7"/>
                <w:sz w:val="12"/>
              </w:rPr>
              <w:t> </w:t>
            </w:r>
            <w:r>
              <w:rPr>
                <w:sz w:val="12"/>
              </w:rPr>
              <w:t>RIQUEZA</w:t>
            </w:r>
            <w:r>
              <w:rPr>
                <w:spacing w:val="-7"/>
                <w:sz w:val="12"/>
              </w:rPr>
              <w:t> </w:t>
            </w:r>
            <w:r>
              <w:rPr>
                <w:sz w:val="12"/>
              </w:rPr>
              <w:t>Y</w:t>
            </w:r>
            <w:r>
              <w:rPr>
                <w:spacing w:val="-7"/>
                <w:sz w:val="12"/>
              </w:rPr>
              <w:t> </w:t>
            </w:r>
            <w:r>
              <w:rPr>
                <w:sz w:val="12"/>
              </w:rPr>
              <w:t>OTROS</w:t>
            </w:r>
            <w:r>
              <w:rPr>
                <w:spacing w:val="40"/>
                <w:sz w:val="12"/>
              </w:rPr>
              <w:t> </w:t>
            </w:r>
            <w:r>
              <w:rPr>
                <w:sz w:val="12"/>
              </w:rPr>
              <w:t>A LAS ENTIDADES EMPRESARIALES PÚBLICAS</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2.1.7</w:t>
            </w:r>
          </w:p>
        </w:tc>
        <w:tc>
          <w:tcPr>
            <w:tcW w:w="3440" w:type="dxa"/>
            <w:gridSpan w:val="3"/>
          </w:tcPr>
          <w:p>
            <w:pPr>
              <w:pStyle w:val="TableParagraph"/>
              <w:spacing w:before="71"/>
              <w:ind w:left="60"/>
              <w:rPr>
                <w:sz w:val="12"/>
              </w:rPr>
            </w:pPr>
            <w:r>
              <w:rPr>
                <w:spacing w:val="-2"/>
                <w:sz w:val="12"/>
              </w:rPr>
              <w:t>PARTICIPACIONES</w:t>
            </w:r>
          </w:p>
        </w:tc>
        <w:tc>
          <w:tcPr>
            <w:tcW w:w="1060" w:type="dxa"/>
          </w:tcPr>
          <w:p>
            <w:pPr>
              <w:pStyle w:val="TableParagraph"/>
              <w:spacing w:before="71"/>
              <w:ind w:right="44"/>
              <w:jc w:val="right"/>
              <w:rPr>
                <w:sz w:val="12"/>
              </w:rPr>
            </w:pPr>
            <w:r>
              <w:rPr>
                <w:spacing w:val="-2"/>
                <w:sz w:val="12"/>
              </w:rPr>
              <w:t>5,099,497,415.00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Borders>
              <w:left w:val="single" w:sz="4" w:space="0" w:color="000000"/>
              <w:right w:val="single" w:sz="4" w:space="0" w:color="000000"/>
            </w:tcBorders>
          </w:tcPr>
          <w:p>
            <w:pPr>
              <w:pStyle w:val="TableParagraph"/>
              <w:rPr>
                <w:sz w:val="12"/>
              </w:rPr>
            </w:pPr>
          </w:p>
        </w:tc>
        <w:tc>
          <w:tcPr>
            <w:tcW w:w="500" w:type="dxa"/>
            <w:tcBorders>
              <w:left w:val="single" w:sz="4" w:space="0" w:color="000000"/>
              <w:right w:val="single" w:sz="4" w:space="0" w:color="000000"/>
            </w:tcBorders>
          </w:tcPr>
          <w:p>
            <w:pPr>
              <w:pStyle w:val="TableParagraph"/>
              <w:rPr>
                <w:sz w:val="12"/>
              </w:rPr>
            </w:pPr>
          </w:p>
        </w:tc>
        <w:tc>
          <w:tcPr>
            <w:tcW w:w="500" w:type="dxa"/>
            <w:tcBorders>
              <w:left w:val="single" w:sz="4" w:space="0" w:color="000000"/>
            </w:tcBorders>
          </w:tcPr>
          <w:p>
            <w:pPr>
              <w:pStyle w:val="TableParagraph"/>
              <w:spacing w:before="71"/>
              <w:ind w:left="60"/>
              <w:rPr>
                <w:sz w:val="12"/>
              </w:rPr>
            </w:pPr>
            <w:r>
              <w:rPr>
                <w:spacing w:val="-2"/>
                <w:sz w:val="12"/>
              </w:rPr>
              <w:t>2.1.8</w:t>
            </w:r>
          </w:p>
        </w:tc>
        <w:tc>
          <w:tcPr>
            <w:tcW w:w="3440" w:type="dxa"/>
            <w:gridSpan w:val="3"/>
          </w:tcPr>
          <w:p>
            <w:pPr>
              <w:pStyle w:val="TableParagraph"/>
              <w:spacing w:before="71"/>
              <w:ind w:left="60"/>
              <w:rPr>
                <w:sz w:val="12"/>
              </w:rPr>
            </w:pPr>
            <w:r>
              <w:rPr>
                <w:sz w:val="12"/>
              </w:rPr>
              <w:t>PROVISIONES</w:t>
            </w:r>
            <w:r>
              <w:rPr>
                <w:spacing w:val="-6"/>
                <w:sz w:val="12"/>
              </w:rPr>
              <w:t> </w:t>
            </w:r>
            <w:r>
              <w:rPr>
                <w:sz w:val="12"/>
              </w:rPr>
              <w:t>Y</w:t>
            </w:r>
            <w:r>
              <w:rPr>
                <w:spacing w:val="-6"/>
                <w:sz w:val="12"/>
              </w:rPr>
              <w:t> </w:t>
            </w:r>
            <w:r>
              <w:rPr>
                <w:sz w:val="12"/>
              </w:rPr>
              <w:t>OTRAS</w:t>
            </w:r>
            <w:r>
              <w:rPr>
                <w:spacing w:val="-5"/>
                <w:sz w:val="12"/>
              </w:rPr>
              <w:t> </w:t>
            </w:r>
            <w:r>
              <w:rPr>
                <w:spacing w:val="-2"/>
                <w:sz w:val="12"/>
              </w:rPr>
              <w:t>ESTIMACIONES</w:t>
            </w:r>
          </w:p>
        </w:tc>
        <w:tc>
          <w:tcPr>
            <w:tcW w:w="1060" w:type="dxa"/>
            <w:tcBorders>
              <w:right w:val="single" w:sz="4" w:space="0" w:color="000000"/>
            </w:tcBorders>
          </w:tcPr>
          <w:p>
            <w:pPr>
              <w:pStyle w:val="TableParagraph"/>
              <w:spacing w:before="71"/>
              <w:ind w:right="44"/>
              <w:jc w:val="right"/>
              <w:rPr>
                <w:sz w:val="12"/>
              </w:rPr>
            </w:pPr>
            <w:r>
              <w:rPr>
                <w:spacing w:val="-4"/>
                <w:sz w:val="12"/>
              </w:rPr>
              <w:t>0.00</w:t>
            </w:r>
          </w:p>
        </w:tc>
        <w:tc>
          <w:tcPr>
            <w:tcW w:w="1060" w:type="dxa"/>
            <w:tcBorders>
              <w:left w:val="single" w:sz="4" w:space="0" w:color="000000"/>
              <w:right w:val="single" w:sz="4" w:space="0" w:color="000000"/>
            </w:tcBorders>
          </w:tcPr>
          <w:p>
            <w:pPr>
              <w:pStyle w:val="TableParagraph"/>
              <w:rPr>
                <w:sz w:val="12"/>
              </w:rPr>
            </w:pPr>
          </w:p>
        </w:tc>
        <w:tc>
          <w:tcPr>
            <w:tcW w:w="1060" w:type="dxa"/>
            <w:tcBorders>
              <w:left w:val="single" w:sz="4" w:space="0" w:color="000000"/>
              <w:right w:val="single" w:sz="4" w:space="0" w:color="000000"/>
            </w:tcBorders>
          </w:tcPr>
          <w:p>
            <w:pPr>
              <w:pStyle w:val="TableParagraph"/>
              <w:rPr>
                <w:sz w:val="12"/>
              </w:rPr>
            </w:pPr>
          </w:p>
        </w:tc>
      </w:tr>
      <w:tr>
        <w:trPr>
          <w:trHeight w:val="285" w:hRule="atLeast"/>
        </w:trPr>
        <w:tc>
          <w:tcPr>
            <w:tcW w:w="500" w:type="dxa"/>
            <w:shd w:val="clear" w:color="auto" w:fill="CCBFEA"/>
          </w:tcPr>
          <w:p>
            <w:pPr>
              <w:pStyle w:val="TableParagraph"/>
              <w:rPr>
                <w:sz w:val="12"/>
              </w:rPr>
            </w:pPr>
          </w:p>
        </w:tc>
        <w:tc>
          <w:tcPr>
            <w:tcW w:w="500" w:type="dxa"/>
            <w:shd w:val="clear" w:color="auto" w:fill="CCBFEA"/>
          </w:tcPr>
          <w:p>
            <w:pPr>
              <w:pStyle w:val="TableParagraph"/>
              <w:spacing w:before="71"/>
              <w:ind w:left="60"/>
              <w:rPr>
                <w:sz w:val="12"/>
              </w:rPr>
            </w:pPr>
            <w:r>
              <w:rPr>
                <w:spacing w:val="-5"/>
                <w:sz w:val="12"/>
              </w:rPr>
              <w:t>2.2</w:t>
            </w:r>
          </w:p>
        </w:tc>
        <w:tc>
          <w:tcPr>
            <w:tcW w:w="5000" w:type="dxa"/>
            <w:gridSpan w:val="5"/>
            <w:shd w:val="clear" w:color="auto" w:fill="CCBFEA"/>
          </w:tcPr>
          <w:p>
            <w:pPr>
              <w:pStyle w:val="TableParagraph"/>
              <w:spacing w:before="71"/>
              <w:ind w:left="60"/>
              <w:rPr>
                <w:sz w:val="12"/>
              </w:rPr>
            </w:pPr>
            <w:r>
              <w:rPr>
                <w:sz w:val="12"/>
              </w:rPr>
              <w:t>GASTOS</w:t>
            </w:r>
            <w:r>
              <w:rPr>
                <w:spacing w:val="-4"/>
                <w:sz w:val="12"/>
              </w:rPr>
              <w:t> </w:t>
            </w:r>
            <w:r>
              <w:rPr>
                <w:sz w:val="12"/>
              </w:rPr>
              <w:t>DE</w:t>
            </w:r>
            <w:r>
              <w:rPr>
                <w:spacing w:val="-4"/>
                <w:sz w:val="12"/>
              </w:rPr>
              <w:t> </w:t>
            </w:r>
            <w:r>
              <w:rPr>
                <w:spacing w:val="-2"/>
                <w:sz w:val="12"/>
              </w:rPr>
              <w:t>CAPITAL</w:t>
            </w:r>
          </w:p>
        </w:tc>
        <w:tc>
          <w:tcPr>
            <w:tcW w:w="1060" w:type="dxa"/>
            <w:shd w:val="clear" w:color="auto" w:fill="CCBFEA"/>
          </w:tcPr>
          <w:p>
            <w:pPr>
              <w:pStyle w:val="TableParagraph"/>
              <w:spacing w:before="71"/>
              <w:ind w:left="156" w:right="41"/>
              <w:jc w:val="center"/>
              <w:rPr>
                <w:sz w:val="12"/>
              </w:rPr>
            </w:pPr>
            <w:r>
              <w:rPr>
                <w:spacing w:val="-2"/>
                <w:sz w:val="12"/>
              </w:rPr>
              <w:t>1,862,043,727.00</w:t>
            </w:r>
          </w:p>
        </w:tc>
        <w:tc>
          <w:tcPr>
            <w:tcW w:w="1060" w:type="dxa"/>
            <w:shd w:val="clear" w:color="auto" w:fill="CCBFE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2.2.1</w:t>
            </w:r>
          </w:p>
        </w:tc>
        <w:tc>
          <w:tcPr>
            <w:tcW w:w="3440" w:type="dxa"/>
            <w:gridSpan w:val="3"/>
          </w:tcPr>
          <w:p>
            <w:pPr>
              <w:pStyle w:val="TableParagraph"/>
              <w:spacing w:before="71"/>
              <w:ind w:left="60"/>
              <w:rPr>
                <w:sz w:val="12"/>
              </w:rPr>
            </w:pPr>
            <w:r>
              <w:rPr>
                <w:spacing w:val="-2"/>
                <w:sz w:val="12"/>
              </w:rPr>
              <w:t>CONSTRUCCIONES</w:t>
            </w:r>
            <w:r>
              <w:rPr>
                <w:spacing w:val="8"/>
                <w:sz w:val="12"/>
              </w:rPr>
              <w:t> </w:t>
            </w:r>
            <w:r>
              <w:rPr>
                <w:spacing w:val="-2"/>
                <w:sz w:val="12"/>
              </w:rPr>
              <w:t>EN</w:t>
            </w:r>
            <w:r>
              <w:rPr>
                <w:spacing w:val="8"/>
                <w:sz w:val="12"/>
              </w:rPr>
              <w:t> </w:t>
            </w:r>
            <w:r>
              <w:rPr>
                <w:spacing w:val="-2"/>
                <w:sz w:val="12"/>
              </w:rPr>
              <w:t>PROCESO</w:t>
            </w:r>
          </w:p>
        </w:tc>
        <w:tc>
          <w:tcPr>
            <w:tcW w:w="1060" w:type="dxa"/>
          </w:tcPr>
          <w:p>
            <w:pPr>
              <w:pStyle w:val="TableParagraph"/>
              <w:spacing w:before="71"/>
              <w:ind w:right="44"/>
              <w:jc w:val="right"/>
              <w:rPr>
                <w:sz w:val="12"/>
              </w:rPr>
            </w:pPr>
            <w:r>
              <w:rPr>
                <w:spacing w:val="-2"/>
                <w:sz w:val="12"/>
              </w:rPr>
              <w:t>1,700,434,650.00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2.2.2</w:t>
            </w:r>
          </w:p>
        </w:tc>
        <w:tc>
          <w:tcPr>
            <w:tcW w:w="3440" w:type="dxa"/>
            <w:gridSpan w:val="3"/>
          </w:tcPr>
          <w:p>
            <w:pPr>
              <w:pStyle w:val="TableParagraph"/>
              <w:spacing w:before="71"/>
              <w:ind w:left="60"/>
              <w:rPr>
                <w:sz w:val="12"/>
              </w:rPr>
            </w:pPr>
            <w:r>
              <w:rPr>
                <w:sz w:val="12"/>
              </w:rPr>
              <w:t>ACTIVOS</w:t>
            </w:r>
            <w:r>
              <w:rPr>
                <w:spacing w:val="-5"/>
                <w:sz w:val="12"/>
              </w:rPr>
              <w:t> </w:t>
            </w:r>
            <w:r>
              <w:rPr>
                <w:sz w:val="12"/>
              </w:rPr>
              <w:t>FIJOS</w:t>
            </w:r>
            <w:r>
              <w:rPr>
                <w:spacing w:val="-4"/>
                <w:sz w:val="12"/>
              </w:rPr>
              <w:t> </w:t>
            </w:r>
            <w:r>
              <w:rPr>
                <w:sz w:val="12"/>
              </w:rPr>
              <w:t>(FORMACIÓN</w:t>
            </w:r>
            <w:r>
              <w:rPr>
                <w:spacing w:val="-4"/>
                <w:sz w:val="12"/>
              </w:rPr>
              <w:t> </w:t>
            </w:r>
            <w:r>
              <w:rPr>
                <w:sz w:val="12"/>
              </w:rPr>
              <w:t>BRUTA</w:t>
            </w:r>
            <w:r>
              <w:rPr>
                <w:spacing w:val="-5"/>
                <w:sz w:val="12"/>
              </w:rPr>
              <w:t> </w:t>
            </w:r>
            <w:r>
              <w:rPr>
                <w:sz w:val="12"/>
              </w:rPr>
              <w:t>DE</w:t>
            </w:r>
            <w:r>
              <w:rPr>
                <w:spacing w:val="-4"/>
                <w:sz w:val="12"/>
              </w:rPr>
              <w:t> </w:t>
            </w:r>
            <w:r>
              <w:rPr>
                <w:sz w:val="12"/>
              </w:rPr>
              <w:t>CAPITAL</w:t>
            </w:r>
            <w:r>
              <w:rPr>
                <w:spacing w:val="-4"/>
                <w:sz w:val="12"/>
              </w:rPr>
              <w:t> </w:t>
            </w:r>
            <w:r>
              <w:rPr>
                <w:spacing w:val="-2"/>
                <w:sz w:val="12"/>
              </w:rPr>
              <w:t>FIJO)</w:t>
            </w:r>
          </w:p>
        </w:tc>
        <w:tc>
          <w:tcPr>
            <w:tcW w:w="1060" w:type="dxa"/>
          </w:tcPr>
          <w:p>
            <w:pPr>
              <w:pStyle w:val="TableParagraph"/>
              <w:spacing w:before="71"/>
              <w:ind w:right="44"/>
              <w:jc w:val="right"/>
              <w:rPr>
                <w:sz w:val="12"/>
              </w:rPr>
            </w:pPr>
            <w:r>
              <w:rPr>
                <w:spacing w:val="-2"/>
                <w:sz w:val="12"/>
              </w:rPr>
              <w:t>161,337,653.00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2.2.3</w:t>
            </w:r>
          </w:p>
        </w:tc>
        <w:tc>
          <w:tcPr>
            <w:tcW w:w="3440" w:type="dxa"/>
            <w:gridSpan w:val="3"/>
          </w:tcPr>
          <w:p>
            <w:pPr>
              <w:pStyle w:val="TableParagraph"/>
              <w:spacing w:before="71"/>
              <w:ind w:left="60"/>
              <w:rPr>
                <w:sz w:val="12"/>
              </w:rPr>
            </w:pPr>
            <w:r>
              <w:rPr>
                <w:sz w:val="12"/>
              </w:rPr>
              <w:t>INCREMENTO</w:t>
            </w:r>
            <w:r>
              <w:rPr>
                <w:spacing w:val="-1"/>
                <w:sz w:val="12"/>
              </w:rPr>
              <w:t> </w:t>
            </w:r>
            <w:r>
              <w:rPr>
                <w:sz w:val="12"/>
              </w:rPr>
              <w:t>DE</w:t>
            </w:r>
            <w:r>
              <w:rPr>
                <w:spacing w:val="-1"/>
                <w:sz w:val="12"/>
              </w:rPr>
              <w:t> </w:t>
            </w:r>
            <w:r>
              <w:rPr>
                <w:spacing w:val="-2"/>
                <w:sz w:val="12"/>
              </w:rPr>
              <w:t>EXISTENCIAS</w:t>
            </w:r>
          </w:p>
        </w:tc>
        <w:tc>
          <w:tcPr>
            <w:tcW w:w="1060" w:type="dxa"/>
          </w:tcPr>
          <w:p>
            <w:pPr>
              <w:pStyle w:val="TableParagraph"/>
              <w:spacing w:before="71"/>
              <w:ind w:right="44"/>
              <w:jc w:val="right"/>
              <w:rPr>
                <w:sz w:val="12"/>
              </w:rPr>
            </w:pPr>
            <w:r>
              <w:rPr>
                <w:spacing w:val="-2"/>
                <w:sz w:val="12"/>
              </w:rPr>
              <w:t>71,424.00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2.2.4</w:t>
            </w:r>
          </w:p>
        </w:tc>
        <w:tc>
          <w:tcPr>
            <w:tcW w:w="3440" w:type="dxa"/>
            <w:gridSpan w:val="3"/>
          </w:tcPr>
          <w:p>
            <w:pPr>
              <w:pStyle w:val="TableParagraph"/>
              <w:spacing w:before="71"/>
              <w:ind w:left="60"/>
              <w:rPr>
                <w:sz w:val="12"/>
              </w:rPr>
            </w:pPr>
            <w:r>
              <w:rPr>
                <w:sz w:val="12"/>
              </w:rPr>
              <w:t>OBJETOS</w:t>
            </w:r>
            <w:r>
              <w:rPr>
                <w:spacing w:val="-5"/>
                <w:sz w:val="12"/>
              </w:rPr>
              <w:t> </w:t>
            </w:r>
            <w:r>
              <w:rPr>
                <w:sz w:val="12"/>
              </w:rPr>
              <w:t>DE</w:t>
            </w:r>
            <w:r>
              <w:rPr>
                <w:spacing w:val="-4"/>
                <w:sz w:val="12"/>
              </w:rPr>
              <w:t> </w:t>
            </w:r>
            <w:r>
              <w:rPr>
                <w:spacing w:val="-2"/>
                <w:sz w:val="12"/>
              </w:rPr>
              <w:t>VALOR</w:t>
            </w:r>
          </w:p>
        </w:tc>
        <w:tc>
          <w:tcPr>
            <w:tcW w:w="1060" w:type="dxa"/>
          </w:tcPr>
          <w:p>
            <w:pPr>
              <w:pStyle w:val="TableParagraph"/>
              <w:spacing w:before="71"/>
              <w:ind w:right="44"/>
              <w:jc w:val="right"/>
              <w:rPr>
                <w:sz w:val="12"/>
              </w:rPr>
            </w:pPr>
            <w:r>
              <w:rPr>
                <w:spacing w:val="-2"/>
                <w:sz w:val="12"/>
              </w:rPr>
              <w:t>200,000.00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1"/>
              <w:ind w:left="60"/>
              <w:rPr>
                <w:sz w:val="12"/>
              </w:rPr>
            </w:pPr>
            <w:r>
              <w:rPr>
                <w:spacing w:val="-2"/>
                <w:sz w:val="12"/>
              </w:rPr>
              <w:t>2.2.5</w:t>
            </w:r>
          </w:p>
        </w:tc>
        <w:tc>
          <w:tcPr>
            <w:tcW w:w="3440" w:type="dxa"/>
            <w:gridSpan w:val="3"/>
          </w:tcPr>
          <w:p>
            <w:pPr>
              <w:pStyle w:val="TableParagraph"/>
              <w:spacing w:before="71"/>
              <w:ind w:left="60"/>
              <w:rPr>
                <w:sz w:val="12"/>
              </w:rPr>
            </w:pPr>
            <w:r>
              <w:rPr>
                <w:sz w:val="12"/>
              </w:rPr>
              <w:t>ACTIVOS</w:t>
            </w:r>
            <w:r>
              <w:rPr>
                <w:spacing w:val="-5"/>
                <w:sz w:val="12"/>
              </w:rPr>
              <w:t> </w:t>
            </w:r>
            <w:r>
              <w:rPr>
                <w:sz w:val="12"/>
              </w:rPr>
              <w:t>NO</w:t>
            </w:r>
            <w:r>
              <w:rPr>
                <w:spacing w:val="-4"/>
                <w:sz w:val="12"/>
              </w:rPr>
              <w:t> </w:t>
            </w:r>
            <w:r>
              <w:rPr>
                <w:spacing w:val="-2"/>
                <w:sz w:val="12"/>
              </w:rPr>
              <w:t>PRODUCIDOS</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
              <w:rPr>
                <w:b/>
                <w:sz w:val="9"/>
              </w:rPr>
            </w:pPr>
          </w:p>
          <w:p>
            <w:pPr>
              <w:pStyle w:val="TableParagraph"/>
              <w:ind w:left="60"/>
              <w:rPr>
                <w:sz w:val="12"/>
              </w:rPr>
            </w:pPr>
            <w:r>
              <w:rPr>
                <w:spacing w:val="-2"/>
                <w:sz w:val="12"/>
              </w:rPr>
              <w:t>2.2.6</w:t>
            </w:r>
          </w:p>
        </w:tc>
        <w:tc>
          <w:tcPr>
            <w:tcW w:w="3440" w:type="dxa"/>
            <w:gridSpan w:val="3"/>
          </w:tcPr>
          <w:p>
            <w:pPr>
              <w:pStyle w:val="TableParagraph"/>
              <w:spacing w:before="47"/>
              <w:ind w:left="60"/>
              <w:rPr>
                <w:sz w:val="12"/>
              </w:rPr>
            </w:pPr>
            <w:r>
              <w:rPr>
                <w:sz w:val="12"/>
              </w:rPr>
              <w:t>TRANSFERENCIAS,</w:t>
            </w:r>
            <w:r>
              <w:rPr>
                <w:spacing w:val="-8"/>
                <w:sz w:val="12"/>
              </w:rPr>
              <w:t> </w:t>
            </w:r>
            <w:r>
              <w:rPr>
                <w:sz w:val="12"/>
              </w:rPr>
              <w:t>ASIGNACIONES</w:t>
            </w:r>
            <w:r>
              <w:rPr>
                <w:spacing w:val="-7"/>
                <w:sz w:val="12"/>
              </w:rPr>
              <w:t> </w:t>
            </w:r>
            <w:r>
              <w:rPr>
                <w:sz w:val="12"/>
              </w:rPr>
              <w:t>Y</w:t>
            </w:r>
            <w:r>
              <w:rPr>
                <w:spacing w:val="-8"/>
                <w:sz w:val="12"/>
              </w:rPr>
              <w:t> </w:t>
            </w:r>
            <w:r>
              <w:rPr>
                <w:sz w:val="12"/>
              </w:rPr>
              <w:t>DONATIVOS</w:t>
            </w:r>
            <w:r>
              <w:rPr>
                <w:spacing w:val="-7"/>
                <w:sz w:val="12"/>
              </w:rPr>
              <w:t> </w:t>
            </w:r>
            <w:r>
              <w:rPr>
                <w:sz w:val="12"/>
              </w:rPr>
              <w:t>DE</w:t>
            </w:r>
            <w:r>
              <w:rPr>
                <w:spacing w:val="40"/>
                <w:sz w:val="12"/>
              </w:rPr>
              <w:t> </w:t>
            </w:r>
            <w:r>
              <w:rPr>
                <w:sz w:val="12"/>
              </w:rPr>
              <w:t>CAPITAL</w:t>
            </w:r>
            <w:r>
              <w:rPr>
                <w:spacing w:val="-8"/>
                <w:sz w:val="12"/>
              </w:rPr>
              <w:t> </w:t>
            </w:r>
            <w:r>
              <w:rPr>
                <w:sz w:val="12"/>
              </w:rPr>
              <w:t>OTORGADOS</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
              <w:rPr>
                <w:b/>
                <w:sz w:val="9"/>
              </w:rPr>
            </w:pPr>
          </w:p>
          <w:p>
            <w:pPr>
              <w:pStyle w:val="TableParagraph"/>
              <w:ind w:left="60"/>
              <w:rPr>
                <w:sz w:val="12"/>
              </w:rPr>
            </w:pPr>
            <w:r>
              <w:rPr>
                <w:spacing w:val="-2"/>
                <w:sz w:val="12"/>
              </w:rPr>
              <w:t>2.2.7</w:t>
            </w:r>
          </w:p>
        </w:tc>
        <w:tc>
          <w:tcPr>
            <w:tcW w:w="3440" w:type="dxa"/>
            <w:gridSpan w:val="3"/>
          </w:tcPr>
          <w:p>
            <w:pPr>
              <w:pStyle w:val="TableParagraph"/>
              <w:spacing w:before="47"/>
              <w:ind w:left="60"/>
              <w:rPr>
                <w:sz w:val="12"/>
              </w:rPr>
            </w:pPr>
            <w:r>
              <w:rPr>
                <w:sz w:val="12"/>
              </w:rPr>
              <w:t>INVERSIONES</w:t>
            </w:r>
            <w:r>
              <w:rPr>
                <w:spacing w:val="-8"/>
                <w:sz w:val="12"/>
              </w:rPr>
              <w:t> </w:t>
            </w:r>
            <w:r>
              <w:rPr>
                <w:sz w:val="12"/>
              </w:rPr>
              <w:t>FINANCIERAS</w:t>
            </w:r>
            <w:r>
              <w:rPr>
                <w:spacing w:val="-7"/>
                <w:sz w:val="12"/>
              </w:rPr>
              <w:t> </w:t>
            </w:r>
            <w:r>
              <w:rPr>
                <w:sz w:val="12"/>
              </w:rPr>
              <w:t>REALIZADAS</w:t>
            </w:r>
            <w:r>
              <w:rPr>
                <w:spacing w:val="-8"/>
                <w:sz w:val="12"/>
              </w:rPr>
              <w:t> </w:t>
            </w:r>
            <w:r>
              <w:rPr>
                <w:sz w:val="12"/>
              </w:rPr>
              <w:t>CON</w:t>
            </w:r>
            <w:r>
              <w:rPr>
                <w:spacing w:val="-7"/>
                <w:sz w:val="12"/>
              </w:rPr>
              <w:t> </w:t>
            </w:r>
            <w:r>
              <w:rPr>
                <w:sz w:val="12"/>
              </w:rPr>
              <w:t>FINES</w:t>
            </w:r>
            <w:r>
              <w:rPr>
                <w:spacing w:val="-8"/>
                <w:sz w:val="12"/>
              </w:rPr>
              <w:t> </w:t>
            </w:r>
            <w:r>
              <w:rPr>
                <w:sz w:val="12"/>
              </w:rPr>
              <w:t>DE</w:t>
            </w:r>
            <w:r>
              <w:rPr>
                <w:spacing w:val="40"/>
                <w:sz w:val="12"/>
              </w:rPr>
              <w:t> </w:t>
            </w:r>
            <w:r>
              <w:rPr>
                <w:sz w:val="12"/>
              </w:rPr>
              <w:t>POLÍTICA</w:t>
            </w:r>
            <w:r>
              <w:rPr>
                <w:spacing w:val="-8"/>
                <w:sz w:val="12"/>
              </w:rPr>
              <w:t> </w:t>
            </w:r>
            <w:r>
              <w:rPr>
                <w:sz w:val="12"/>
              </w:rPr>
              <w:t>ECONÓMICA</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bl>
    <w:p>
      <w:pPr>
        <w:spacing w:after="0"/>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top w:w="0" w:type="dxa"/>
          <w:left w:w="0" w:type="dxa"/>
          <w:bottom w:w="0" w:type="dxa"/>
          <w:right w:w="0" w:type="dxa"/>
        </w:tblCellMar>
        <w:tblLook w:val="01E0"/>
      </w:tblPr>
      <w:tblGrid>
        <w:gridCol w:w="500"/>
        <w:gridCol w:w="500"/>
        <w:gridCol w:w="500"/>
        <w:gridCol w:w="3440"/>
        <w:gridCol w:w="1060"/>
        <w:gridCol w:w="1060"/>
        <w:gridCol w:w="1060"/>
      </w:tblGrid>
      <w:tr>
        <w:trPr>
          <w:trHeight w:val="285" w:hRule="atLeast"/>
        </w:trPr>
        <w:tc>
          <w:tcPr>
            <w:tcW w:w="500" w:type="dxa"/>
            <w:tcBorders>
              <w:left w:val="single" w:sz="4" w:space="0" w:color="333333"/>
              <w:bottom w:val="single" w:sz="6" w:space="0" w:color="000000"/>
              <w:right w:val="single" w:sz="4" w:space="0" w:color="333333"/>
            </w:tcBorders>
            <w:shd w:val="clear" w:color="auto" w:fill="412B7B"/>
          </w:tcPr>
          <w:p>
            <w:pPr>
              <w:pStyle w:val="TableParagraph"/>
              <w:spacing w:before="71"/>
              <w:ind w:left="15"/>
              <w:jc w:val="center"/>
              <w:rPr>
                <w:sz w:val="12"/>
              </w:rPr>
            </w:pPr>
            <w:r>
              <w:rPr>
                <w:color w:val="FFFFFF"/>
                <w:sz w:val="12"/>
              </w:rPr>
              <w:t>3</w:t>
            </w:r>
          </w:p>
        </w:tc>
        <w:tc>
          <w:tcPr>
            <w:tcW w:w="6560" w:type="dxa"/>
            <w:gridSpan w:val="5"/>
            <w:tcBorders>
              <w:left w:val="single" w:sz="4" w:space="0" w:color="333333"/>
              <w:bottom w:val="single" w:sz="6" w:space="0" w:color="000000"/>
              <w:right w:val="single" w:sz="4" w:space="0" w:color="333333"/>
            </w:tcBorders>
            <w:shd w:val="clear" w:color="auto" w:fill="412B7B"/>
          </w:tcPr>
          <w:p>
            <w:pPr>
              <w:pStyle w:val="TableParagraph"/>
              <w:spacing w:before="71"/>
              <w:ind w:left="62"/>
              <w:rPr>
                <w:sz w:val="12"/>
              </w:rPr>
            </w:pPr>
            <w:r>
              <w:rPr>
                <w:color w:val="FFFFFF"/>
                <w:spacing w:val="-2"/>
                <w:sz w:val="12"/>
              </w:rPr>
              <w:t>FINANCIAMIENTO</w:t>
            </w:r>
          </w:p>
        </w:tc>
        <w:tc>
          <w:tcPr>
            <w:tcW w:w="1060" w:type="dxa"/>
            <w:tcBorders>
              <w:left w:val="single" w:sz="4" w:space="0" w:color="333333"/>
              <w:bottom w:val="single" w:sz="6" w:space="0" w:color="000000"/>
              <w:right w:val="single" w:sz="4" w:space="0" w:color="333333"/>
            </w:tcBorders>
            <w:shd w:val="clear" w:color="auto" w:fill="412B7B"/>
          </w:tcPr>
          <w:p>
            <w:pPr>
              <w:pStyle w:val="TableParagraph"/>
              <w:spacing w:before="71"/>
              <w:ind w:left="372"/>
              <w:rPr>
                <w:sz w:val="12"/>
              </w:rPr>
            </w:pPr>
            <w:r>
              <w:rPr>
                <w:color w:val="FFFFFF"/>
                <w:spacing w:val="-2"/>
                <w:sz w:val="12"/>
              </w:rPr>
              <w:t>4,810,930.00</w:t>
            </w: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left="60"/>
              <w:rPr>
                <w:sz w:val="12"/>
              </w:rPr>
            </w:pPr>
            <w:r>
              <w:rPr>
                <w:spacing w:val="-5"/>
                <w:sz w:val="12"/>
              </w:rPr>
              <w:t>3.1</w:t>
            </w:r>
          </w:p>
        </w:tc>
        <w:tc>
          <w:tcPr>
            <w:tcW w:w="5000" w:type="dxa"/>
            <w:gridSpan w:val="3"/>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left="60"/>
              <w:rPr>
                <w:sz w:val="12"/>
              </w:rPr>
            </w:pPr>
            <w:r>
              <w:rPr>
                <w:sz w:val="12"/>
              </w:rPr>
              <w:t>FUENTES</w:t>
            </w:r>
            <w:r>
              <w:rPr>
                <w:spacing w:val="-7"/>
                <w:sz w:val="12"/>
              </w:rPr>
              <w:t> </w:t>
            </w:r>
            <w:r>
              <w:rPr>
                <w:spacing w:val="-2"/>
                <w:sz w:val="12"/>
              </w:rPr>
              <w:t>FINANCIERAS</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2"/>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3.1.1</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DISMINUCIÓN</w:t>
            </w:r>
            <w:r>
              <w:rPr>
                <w:spacing w:val="-7"/>
                <w:sz w:val="12"/>
              </w:rPr>
              <w:t> </w:t>
            </w:r>
            <w:r>
              <w:rPr>
                <w:sz w:val="12"/>
              </w:rPr>
              <w:t>DE</w:t>
            </w:r>
            <w:r>
              <w:rPr>
                <w:spacing w:val="-7"/>
                <w:sz w:val="12"/>
              </w:rPr>
              <w:t> </w:t>
            </w:r>
            <w:r>
              <w:rPr>
                <w:sz w:val="12"/>
              </w:rPr>
              <w:t>ACTIVOS</w:t>
            </w:r>
            <w:r>
              <w:rPr>
                <w:spacing w:val="-6"/>
                <w:sz w:val="12"/>
              </w:rPr>
              <w:t> </w:t>
            </w:r>
            <w:r>
              <w:rPr>
                <w:spacing w:val="-2"/>
                <w:sz w:val="12"/>
              </w:rPr>
              <w:t>FINANCIEROS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3.1.2</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INCREMENTO</w:t>
            </w:r>
            <w:r>
              <w:rPr>
                <w:spacing w:val="-1"/>
                <w:sz w:val="12"/>
              </w:rPr>
              <w:t> </w:t>
            </w:r>
            <w:r>
              <w:rPr>
                <w:sz w:val="12"/>
              </w:rPr>
              <w:t>DE</w:t>
            </w:r>
            <w:r>
              <w:rPr>
                <w:spacing w:val="-1"/>
                <w:sz w:val="12"/>
              </w:rPr>
              <w:t> </w:t>
            </w:r>
            <w:r>
              <w:rPr>
                <w:spacing w:val="-2"/>
                <w:sz w:val="12"/>
              </w:rPr>
              <w:t>PASIVOS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r>
      <w:tr>
        <w:trPr>
          <w:trHeight w:val="285" w:hRule="atLeast"/>
        </w:trPr>
        <w:tc>
          <w:tcPr>
            <w:tcW w:w="500" w:type="dxa"/>
            <w:tcBorders>
              <w:top w:val="single" w:sz="6" w:space="0" w:color="000000"/>
              <w:left w:val="single" w:sz="4" w:space="0" w:color="000000"/>
              <w:bottom w:val="single" w:sz="6" w:space="0" w:color="000000"/>
              <w:right w:val="single" w:sz="4" w:space="0" w:color="000000"/>
            </w:tcBorders>
          </w:tcPr>
          <w:p>
            <w:pPr>
              <w:pStyle w:val="TableParagraph"/>
              <w:rPr>
                <w:sz w:val="12"/>
              </w:rPr>
            </w:pPr>
          </w:p>
        </w:tc>
        <w:tc>
          <w:tcPr>
            <w:tcW w:w="500" w:type="dxa"/>
            <w:tcBorders>
              <w:top w:val="single" w:sz="6" w:space="0" w:color="000000"/>
              <w:left w:val="single" w:sz="4" w:space="0" w:color="000000"/>
              <w:bottom w:val="single" w:sz="6" w:space="0" w:color="000000"/>
              <w:right w:val="single" w:sz="4" w:space="0" w:color="000000"/>
            </w:tcBorders>
          </w:tcPr>
          <w:p>
            <w:pPr>
              <w:pStyle w:val="TableParagraph"/>
              <w:rPr>
                <w:sz w:val="12"/>
              </w:rPr>
            </w:pPr>
          </w:p>
        </w:tc>
        <w:tc>
          <w:tcPr>
            <w:tcW w:w="500" w:type="dxa"/>
            <w:tcBorders>
              <w:top w:val="single" w:sz="6" w:space="0" w:color="000000"/>
              <w:left w:val="single" w:sz="4" w:space="0" w:color="000000"/>
              <w:bottom w:val="single" w:sz="6" w:space="0" w:color="000000"/>
              <w:right w:val="single" w:sz="6" w:space="0" w:color="000000"/>
            </w:tcBorders>
          </w:tcPr>
          <w:p>
            <w:pPr>
              <w:pStyle w:val="TableParagraph"/>
              <w:spacing w:before="71"/>
              <w:ind w:left="60"/>
              <w:rPr>
                <w:sz w:val="12"/>
              </w:rPr>
            </w:pPr>
            <w:r>
              <w:rPr>
                <w:spacing w:val="-2"/>
                <w:sz w:val="12"/>
              </w:rPr>
              <w:t>3.1.3</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INCREMENTO</w:t>
            </w:r>
            <w:r>
              <w:rPr>
                <w:spacing w:val="-2"/>
                <w:sz w:val="12"/>
              </w:rPr>
              <w:t> </w:t>
            </w:r>
            <w:r>
              <w:rPr>
                <w:sz w:val="12"/>
              </w:rPr>
              <w:t>DEL</w:t>
            </w:r>
            <w:r>
              <w:rPr>
                <w:spacing w:val="-1"/>
                <w:sz w:val="12"/>
              </w:rPr>
              <w:t> </w:t>
            </w:r>
            <w:r>
              <w:rPr>
                <w:spacing w:val="-2"/>
                <w:sz w:val="12"/>
              </w:rPr>
              <w:t>PATRIMONIO</w:t>
            </w:r>
          </w:p>
        </w:tc>
        <w:tc>
          <w:tcPr>
            <w:tcW w:w="1060" w:type="dxa"/>
            <w:tcBorders>
              <w:top w:val="single" w:sz="6" w:space="0" w:color="000000"/>
              <w:left w:val="single" w:sz="6" w:space="0" w:color="000000"/>
              <w:bottom w:val="single" w:sz="6" w:space="0" w:color="000000"/>
              <w:right w:val="single" w:sz="4"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4" w:space="0" w:color="000000"/>
              <w:bottom w:val="single" w:sz="6" w:space="0" w:color="000000"/>
              <w:right w:val="single" w:sz="4" w:space="0" w:color="000000"/>
            </w:tcBorders>
          </w:tcPr>
          <w:p>
            <w:pPr>
              <w:pStyle w:val="TableParagraph"/>
              <w:rPr>
                <w:sz w:val="12"/>
              </w:rPr>
            </w:pPr>
          </w:p>
        </w:tc>
        <w:tc>
          <w:tcPr>
            <w:tcW w:w="1060" w:type="dxa"/>
            <w:tcBorders>
              <w:top w:val="single" w:sz="6" w:space="0" w:color="000000"/>
              <w:left w:val="single" w:sz="4" w:space="0" w:color="000000"/>
              <w:bottom w:val="single" w:sz="6" w:space="0" w:color="000000"/>
              <w:right w:val="single" w:sz="4" w:space="0" w:color="000000"/>
            </w:tcBorders>
          </w:tcPr>
          <w:p>
            <w:pPr>
              <w:pStyle w:val="TableParagraph"/>
              <w:rPr>
                <w:sz w:val="12"/>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left="60"/>
              <w:rPr>
                <w:sz w:val="12"/>
              </w:rPr>
            </w:pPr>
            <w:r>
              <w:rPr>
                <w:spacing w:val="-5"/>
                <w:sz w:val="12"/>
              </w:rPr>
              <w:t>3.2</w:t>
            </w:r>
          </w:p>
        </w:tc>
        <w:tc>
          <w:tcPr>
            <w:tcW w:w="5000" w:type="dxa"/>
            <w:gridSpan w:val="3"/>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left="60"/>
              <w:rPr>
                <w:sz w:val="12"/>
              </w:rPr>
            </w:pPr>
            <w:r>
              <w:rPr>
                <w:spacing w:val="-2"/>
                <w:sz w:val="12"/>
              </w:rPr>
              <w:t>APLICACIONES</w:t>
            </w:r>
            <w:r>
              <w:rPr>
                <w:spacing w:val="11"/>
                <w:sz w:val="12"/>
              </w:rPr>
              <w:t> </w:t>
            </w:r>
            <w:r>
              <w:rPr>
                <w:spacing w:val="-2"/>
                <w:sz w:val="12"/>
              </w:rPr>
              <w:t>FINANCIERAS</w:t>
            </w:r>
            <w:r>
              <w:rPr>
                <w:spacing w:val="12"/>
                <w:sz w:val="12"/>
              </w:rPr>
              <w:t> </w:t>
            </w:r>
            <w:r>
              <w:rPr>
                <w:spacing w:val="-2"/>
                <w:sz w:val="12"/>
              </w:rPr>
              <w:t>(USOS)</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1"/>
              <w:ind w:right="44"/>
              <w:jc w:val="right"/>
              <w:rPr>
                <w:sz w:val="12"/>
              </w:rPr>
            </w:pPr>
            <w:r>
              <w:rPr>
                <w:spacing w:val="-2"/>
                <w:sz w:val="12"/>
              </w:rPr>
              <w:t>4,810,930.00</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2"/>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3.2.1</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INCREMENTO</w:t>
            </w:r>
            <w:r>
              <w:rPr>
                <w:spacing w:val="-3"/>
                <w:sz w:val="12"/>
              </w:rPr>
              <w:t> </w:t>
            </w:r>
            <w:r>
              <w:rPr>
                <w:sz w:val="12"/>
              </w:rPr>
              <w:t>DE</w:t>
            </w:r>
            <w:r>
              <w:rPr>
                <w:spacing w:val="-3"/>
                <w:sz w:val="12"/>
              </w:rPr>
              <w:t> </w:t>
            </w:r>
            <w:r>
              <w:rPr>
                <w:sz w:val="12"/>
              </w:rPr>
              <w:t>ACTIVOS</w:t>
            </w:r>
            <w:r>
              <w:rPr>
                <w:spacing w:val="-3"/>
                <w:sz w:val="12"/>
              </w:rPr>
              <w:t> </w:t>
            </w:r>
            <w:r>
              <w:rPr>
                <w:spacing w:val="-2"/>
                <w:sz w:val="12"/>
              </w:rPr>
              <w:t>FINANCIEROS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2"/>
                <w:sz w:val="12"/>
              </w:rPr>
              <w:t>4,810,930.00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3.2.2</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DISMINUCIÓN</w:t>
            </w:r>
            <w:r>
              <w:rPr>
                <w:spacing w:val="-7"/>
                <w:sz w:val="12"/>
              </w:rPr>
              <w:t> </w:t>
            </w:r>
            <w:r>
              <w:rPr>
                <w:sz w:val="12"/>
              </w:rPr>
              <w:t>DE</w:t>
            </w:r>
            <w:r>
              <w:rPr>
                <w:spacing w:val="-6"/>
                <w:sz w:val="12"/>
              </w:rPr>
              <w:t> </w:t>
            </w:r>
            <w:r>
              <w:rPr>
                <w:spacing w:val="-2"/>
                <w:sz w:val="12"/>
              </w:rPr>
              <w:t>PASIVOS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pacing w:val="-2"/>
                <w:sz w:val="12"/>
              </w:rPr>
              <w:t>3.2.3</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1"/>
              <w:ind w:left="60"/>
              <w:rPr>
                <w:sz w:val="12"/>
              </w:rPr>
            </w:pPr>
            <w:r>
              <w:rPr>
                <w:sz w:val="12"/>
              </w:rPr>
              <w:t>DISMINUCIÓN</w:t>
            </w:r>
            <w:r>
              <w:rPr>
                <w:spacing w:val="-7"/>
                <w:sz w:val="12"/>
              </w:rPr>
              <w:t> </w:t>
            </w:r>
            <w:r>
              <w:rPr>
                <w:sz w:val="12"/>
              </w:rPr>
              <w:t>DE</w:t>
            </w:r>
            <w:r>
              <w:rPr>
                <w:spacing w:val="-6"/>
                <w:sz w:val="12"/>
              </w:rPr>
              <w:t> </w:t>
            </w:r>
            <w:r>
              <w:rPr>
                <w:spacing w:val="-2"/>
                <w:sz w:val="12"/>
              </w:rPr>
              <w:t>PATRIMONIO</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1"/>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2"/>
              </w:rPr>
            </w:pPr>
          </w:p>
        </w:tc>
      </w:tr>
    </w:tbl>
    <w:p>
      <w:pPr>
        <w:pStyle w:val="BodyText"/>
        <w:spacing w:before="7"/>
        <w:rPr>
          <w:b/>
          <w:sz w:val="25"/>
        </w:rPr>
      </w:pPr>
    </w:p>
    <w:p>
      <w:pPr>
        <w:pStyle w:val="BodyText"/>
        <w:spacing w:before="92"/>
        <w:ind w:left="320"/>
      </w:pPr>
      <w:r>
        <w:rPr>
          <w:b/>
        </w:rPr>
        <w:t>ARTÍCULO</w:t>
      </w:r>
      <w:r>
        <w:rPr>
          <w:b/>
          <w:spacing w:val="27"/>
        </w:rPr>
        <w:t> </w:t>
      </w:r>
      <w:r>
        <w:rPr>
          <w:b/>
        </w:rPr>
        <w:t>16.</w:t>
      </w:r>
      <w:r>
        <w:rPr>
          <w:b/>
          <w:spacing w:val="27"/>
        </w:rPr>
        <w:t> </w:t>
      </w:r>
      <w:r>
        <w:rPr/>
        <w:t>La</w:t>
      </w:r>
      <w:r>
        <w:rPr>
          <w:spacing w:val="27"/>
        </w:rPr>
        <w:t> </w:t>
      </w:r>
      <w:r>
        <w:rPr/>
        <w:t>clasificación</w:t>
      </w:r>
      <w:r>
        <w:rPr>
          <w:spacing w:val="27"/>
        </w:rPr>
        <w:t> </w:t>
      </w:r>
      <w:r>
        <w:rPr/>
        <w:t>funcional</w:t>
      </w:r>
      <w:r>
        <w:rPr>
          <w:spacing w:val="27"/>
        </w:rPr>
        <w:t> </w:t>
      </w:r>
      <w:r>
        <w:rPr/>
        <w:t>del</w:t>
      </w:r>
      <w:r>
        <w:rPr>
          <w:spacing w:val="27"/>
        </w:rPr>
        <w:t> </w:t>
      </w:r>
      <w:r>
        <w:rPr/>
        <w:t>Presupuesto</w:t>
      </w:r>
      <w:r>
        <w:rPr>
          <w:spacing w:val="27"/>
        </w:rPr>
        <w:t> </w:t>
      </w:r>
      <w:r>
        <w:rPr/>
        <w:t>de</w:t>
      </w:r>
      <w:r>
        <w:rPr>
          <w:spacing w:val="27"/>
        </w:rPr>
        <w:t> </w:t>
      </w:r>
      <w:r>
        <w:rPr/>
        <w:t>Egresos</w:t>
      </w:r>
      <w:r>
        <w:rPr>
          <w:spacing w:val="27"/>
        </w:rPr>
        <w:t> </w:t>
      </w:r>
      <w:r>
        <w:rPr/>
        <w:t>del</w:t>
      </w:r>
      <w:r>
        <w:rPr>
          <w:spacing w:val="27"/>
        </w:rPr>
        <w:t> </w:t>
      </w:r>
      <w:r>
        <w:rPr/>
        <w:t>Estado</w:t>
      </w:r>
      <w:r>
        <w:rPr>
          <w:spacing w:val="80"/>
        </w:rPr>
        <w:t> </w:t>
      </w:r>
      <w:r>
        <w:rPr/>
        <w:t>se</w:t>
      </w:r>
      <w:r>
        <w:rPr>
          <w:spacing w:val="27"/>
        </w:rPr>
        <w:t> </w:t>
      </w:r>
      <w:r>
        <w:rPr/>
        <w:t>estructura como sigue:</w:t>
      </w:r>
    </w:p>
    <w:p>
      <w:pPr>
        <w:pStyle w:val="BodyText"/>
        <w:spacing w:before="10"/>
        <w:rPr>
          <w:sz w:val="10"/>
        </w:rPr>
      </w:pPr>
    </w:p>
    <w:p>
      <w:pPr>
        <w:spacing w:before="91"/>
        <w:ind w:left="390" w:right="430" w:firstLine="0"/>
        <w:jc w:val="center"/>
        <w:rPr>
          <w:b/>
          <w:sz w:val="20"/>
        </w:rPr>
      </w:pPr>
      <w:r>
        <w:rPr>
          <w:b/>
          <w:sz w:val="20"/>
        </w:rPr>
        <w:t>CLASIFICACIÓN</w:t>
      </w:r>
      <w:r>
        <w:rPr>
          <w:b/>
          <w:spacing w:val="-9"/>
          <w:sz w:val="20"/>
        </w:rPr>
        <w:t> </w:t>
      </w:r>
      <w:r>
        <w:rPr>
          <w:b/>
          <w:sz w:val="20"/>
        </w:rPr>
        <w:t>FUNCIONAL</w:t>
      </w:r>
      <w:r>
        <w:rPr>
          <w:b/>
          <w:spacing w:val="-8"/>
          <w:sz w:val="20"/>
        </w:rPr>
        <w:t> </w:t>
      </w:r>
      <w:r>
        <w:rPr>
          <w:b/>
          <w:sz w:val="20"/>
        </w:rPr>
        <w:t>DEL</w:t>
      </w:r>
      <w:r>
        <w:rPr>
          <w:b/>
          <w:spacing w:val="-8"/>
          <w:sz w:val="20"/>
        </w:rPr>
        <w:t> </w:t>
      </w:r>
      <w:r>
        <w:rPr>
          <w:b/>
          <w:spacing w:val="-2"/>
          <w:sz w:val="20"/>
        </w:rPr>
        <w:t>GASTO</w:t>
      </w:r>
    </w:p>
    <w:p>
      <w:pPr>
        <w:spacing w:before="36"/>
        <w:ind w:left="390" w:right="428" w:firstLine="0"/>
        <w:jc w:val="center"/>
        <w:rPr>
          <w:b/>
          <w:sz w:val="16"/>
        </w:rPr>
      </w:pPr>
      <w:r>
        <w:rPr>
          <w:b/>
          <w:sz w:val="16"/>
        </w:rPr>
        <w:t>(FINALIDAD,</w:t>
      </w:r>
      <w:r>
        <w:rPr>
          <w:b/>
          <w:spacing w:val="-3"/>
          <w:sz w:val="16"/>
        </w:rPr>
        <w:t> </w:t>
      </w:r>
      <w:r>
        <w:rPr>
          <w:b/>
          <w:sz w:val="16"/>
        </w:rPr>
        <w:t>FUNCIÓN</w:t>
      </w:r>
      <w:r>
        <w:rPr>
          <w:b/>
          <w:spacing w:val="-3"/>
          <w:sz w:val="16"/>
        </w:rPr>
        <w:t> </w:t>
      </w:r>
      <w:r>
        <w:rPr>
          <w:b/>
          <w:sz w:val="16"/>
        </w:rPr>
        <w:t>Y</w:t>
      </w:r>
      <w:r>
        <w:rPr>
          <w:b/>
          <w:spacing w:val="-2"/>
          <w:sz w:val="16"/>
        </w:rPr>
        <w:t> SUBFUNCIÓN)</w:t>
      </w:r>
    </w:p>
    <w:p>
      <w:pPr>
        <w:pStyle w:val="BodyText"/>
        <w:spacing w:before="2"/>
        <w:rPr>
          <w:b/>
          <w:sz w:val="27"/>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385" w:hRule="atLeast"/>
        </w:trPr>
        <w:tc>
          <w:tcPr>
            <w:tcW w:w="600" w:type="dxa"/>
            <w:tcBorders>
              <w:right w:val="single" w:sz="6" w:space="0" w:color="FFFFFF"/>
            </w:tcBorders>
            <w:shd w:val="clear" w:color="auto" w:fill="412B7B"/>
          </w:tcPr>
          <w:p>
            <w:pPr>
              <w:pStyle w:val="TableParagraph"/>
              <w:spacing w:before="5"/>
              <w:rPr>
                <w:b/>
                <w:sz w:val="10"/>
              </w:rPr>
            </w:pPr>
          </w:p>
          <w:p>
            <w:pPr>
              <w:pStyle w:val="TableParagraph"/>
              <w:spacing w:before="1"/>
              <w:ind w:left="164" w:right="150"/>
              <w:jc w:val="center"/>
              <w:rPr>
                <w:b/>
                <w:sz w:val="12"/>
              </w:rPr>
            </w:pPr>
            <w:r>
              <w:rPr>
                <w:b/>
                <w:color w:val="FFFFFF"/>
                <w:spacing w:val="-4"/>
                <w:sz w:val="12"/>
              </w:rPr>
              <w:t>FIN.</w:t>
            </w:r>
          </w:p>
        </w:tc>
        <w:tc>
          <w:tcPr>
            <w:tcW w:w="600" w:type="dxa"/>
            <w:tcBorders>
              <w:left w:val="single" w:sz="6" w:space="0" w:color="FFFFFF"/>
              <w:right w:val="single" w:sz="6" w:space="0" w:color="FFFFFF"/>
            </w:tcBorders>
            <w:shd w:val="clear" w:color="auto" w:fill="412B7B"/>
          </w:tcPr>
          <w:p>
            <w:pPr>
              <w:pStyle w:val="TableParagraph"/>
              <w:spacing w:before="5"/>
              <w:rPr>
                <w:b/>
                <w:sz w:val="10"/>
              </w:rPr>
            </w:pPr>
          </w:p>
          <w:p>
            <w:pPr>
              <w:pStyle w:val="TableParagraph"/>
              <w:spacing w:before="1"/>
              <w:ind w:left="161"/>
              <w:rPr>
                <w:b/>
                <w:sz w:val="12"/>
              </w:rPr>
            </w:pPr>
            <w:r>
              <w:rPr>
                <w:b/>
                <w:color w:val="FFFFFF"/>
                <w:spacing w:val="-4"/>
                <w:sz w:val="12"/>
              </w:rPr>
              <w:t>FUN.</w:t>
            </w:r>
          </w:p>
        </w:tc>
        <w:tc>
          <w:tcPr>
            <w:tcW w:w="3320" w:type="dxa"/>
            <w:gridSpan w:val="2"/>
            <w:tcBorders>
              <w:left w:val="single" w:sz="6" w:space="0" w:color="FFFFFF"/>
              <w:right w:val="single" w:sz="6" w:space="0" w:color="FFFFFF"/>
            </w:tcBorders>
            <w:shd w:val="clear" w:color="auto" w:fill="412B7B"/>
          </w:tcPr>
          <w:p>
            <w:pPr>
              <w:pStyle w:val="TableParagraph"/>
              <w:spacing w:before="5"/>
              <w:rPr>
                <w:b/>
                <w:sz w:val="10"/>
              </w:rPr>
            </w:pPr>
          </w:p>
          <w:p>
            <w:pPr>
              <w:pStyle w:val="TableParagraph"/>
              <w:spacing w:before="1"/>
              <w:ind w:left="1253" w:right="1238"/>
              <w:jc w:val="center"/>
              <w:rPr>
                <w:b/>
                <w:sz w:val="12"/>
              </w:rPr>
            </w:pPr>
            <w:r>
              <w:rPr>
                <w:b/>
                <w:color w:val="FFFFFF"/>
                <w:spacing w:val="-2"/>
                <w:sz w:val="12"/>
              </w:rPr>
              <w:t>SUBFUNCIÓN</w:t>
            </w:r>
          </w:p>
        </w:tc>
        <w:tc>
          <w:tcPr>
            <w:tcW w:w="3600" w:type="dxa"/>
            <w:gridSpan w:val="3"/>
            <w:tcBorders>
              <w:left w:val="single" w:sz="6" w:space="0" w:color="FFFFFF"/>
            </w:tcBorders>
            <w:shd w:val="clear" w:color="auto" w:fill="412B7B"/>
          </w:tcPr>
          <w:p>
            <w:pPr>
              <w:pStyle w:val="TableParagraph"/>
              <w:spacing w:before="5"/>
              <w:rPr>
                <w:b/>
                <w:sz w:val="10"/>
              </w:rPr>
            </w:pPr>
          </w:p>
          <w:p>
            <w:pPr>
              <w:pStyle w:val="TableParagraph"/>
              <w:spacing w:before="1"/>
              <w:ind w:left="92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285" w:hRule="atLeast"/>
        </w:trPr>
        <w:tc>
          <w:tcPr>
            <w:tcW w:w="600" w:type="dxa"/>
          </w:tcPr>
          <w:p>
            <w:pPr>
              <w:pStyle w:val="TableParagraph"/>
              <w:spacing w:before="71"/>
              <w:ind w:left="15"/>
              <w:jc w:val="center"/>
              <w:rPr>
                <w:sz w:val="12"/>
              </w:rPr>
            </w:pPr>
            <w:r>
              <w:rPr>
                <w:sz w:val="12"/>
              </w:rPr>
              <w:t>1</w:t>
            </w:r>
          </w:p>
        </w:tc>
        <w:tc>
          <w:tcPr>
            <w:tcW w:w="3920" w:type="dxa"/>
            <w:gridSpan w:val="3"/>
          </w:tcPr>
          <w:p>
            <w:pPr>
              <w:pStyle w:val="TableParagraph"/>
              <w:spacing w:before="71"/>
              <w:ind w:left="60"/>
              <w:rPr>
                <w:sz w:val="12"/>
              </w:rPr>
            </w:pPr>
            <w:r>
              <w:rPr>
                <w:spacing w:val="-2"/>
                <w:sz w:val="12"/>
              </w:rPr>
              <w:t>GOBIERNO</w:t>
            </w:r>
          </w:p>
        </w:tc>
        <w:tc>
          <w:tcPr>
            <w:tcW w:w="1200" w:type="dxa"/>
          </w:tcPr>
          <w:p>
            <w:pPr>
              <w:pStyle w:val="TableParagraph"/>
              <w:rPr>
                <w:sz w:val="12"/>
              </w:rPr>
            </w:pPr>
          </w:p>
        </w:tc>
        <w:tc>
          <w:tcPr>
            <w:tcW w:w="1200" w:type="dxa"/>
          </w:tcPr>
          <w:p>
            <w:pPr>
              <w:pStyle w:val="TableParagraph"/>
              <w:rPr>
                <w:sz w:val="12"/>
              </w:rPr>
            </w:pPr>
          </w:p>
        </w:tc>
        <w:tc>
          <w:tcPr>
            <w:tcW w:w="1200" w:type="dxa"/>
          </w:tcPr>
          <w:p>
            <w:pPr>
              <w:pStyle w:val="TableParagraph"/>
              <w:spacing w:before="71"/>
              <w:ind w:left="300"/>
              <w:rPr>
                <w:b/>
                <w:sz w:val="12"/>
              </w:rPr>
            </w:pPr>
            <w:r>
              <w:rPr>
                <w:b/>
                <w:spacing w:val="-2"/>
                <w:sz w:val="12"/>
              </w:rPr>
              <w:t>4,761,386,591.00</w:t>
            </w:r>
          </w:p>
        </w:tc>
      </w:tr>
      <w:tr>
        <w:trPr>
          <w:trHeight w:val="285" w:hRule="atLeast"/>
        </w:trPr>
        <w:tc>
          <w:tcPr>
            <w:tcW w:w="600" w:type="dxa"/>
          </w:tcPr>
          <w:p>
            <w:pPr>
              <w:pStyle w:val="TableParagraph"/>
              <w:rPr>
                <w:sz w:val="12"/>
              </w:rPr>
            </w:pPr>
          </w:p>
        </w:tc>
        <w:tc>
          <w:tcPr>
            <w:tcW w:w="600" w:type="dxa"/>
          </w:tcPr>
          <w:p>
            <w:pPr>
              <w:pStyle w:val="TableParagraph"/>
              <w:spacing w:before="71"/>
              <w:ind w:left="225"/>
              <w:rPr>
                <w:sz w:val="12"/>
              </w:rPr>
            </w:pPr>
            <w:r>
              <w:rPr>
                <w:spacing w:val="-5"/>
                <w:sz w:val="12"/>
              </w:rPr>
              <w:t>1.1</w:t>
            </w:r>
          </w:p>
        </w:tc>
        <w:tc>
          <w:tcPr>
            <w:tcW w:w="3320" w:type="dxa"/>
            <w:gridSpan w:val="2"/>
          </w:tcPr>
          <w:p>
            <w:pPr>
              <w:pStyle w:val="TableParagraph"/>
              <w:spacing w:before="71"/>
              <w:ind w:left="60"/>
              <w:rPr>
                <w:sz w:val="12"/>
              </w:rPr>
            </w:pPr>
            <w:r>
              <w:rPr>
                <w:spacing w:val="-2"/>
                <w:sz w:val="12"/>
              </w:rPr>
              <w:t>LEGISLACIÓN</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446,020,427.00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1.1.1</w:t>
            </w:r>
          </w:p>
        </w:tc>
        <w:tc>
          <w:tcPr>
            <w:tcW w:w="2720" w:type="dxa"/>
          </w:tcPr>
          <w:p>
            <w:pPr>
              <w:pStyle w:val="TableParagraph"/>
              <w:spacing w:before="71"/>
              <w:ind w:left="60"/>
              <w:rPr>
                <w:sz w:val="12"/>
              </w:rPr>
            </w:pPr>
            <w:r>
              <w:rPr>
                <w:spacing w:val="-2"/>
                <w:sz w:val="12"/>
              </w:rPr>
              <w:t>LEGISLACIÓN</w:t>
            </w:r>
          </w:p>
        </w:tc>
        <w:tc>
          <w:tcPr>
            <w:tcW w:w="1200" w:type="dxa"/>
          </w:tcPr>
          <w:p>
            <w:pPr>
              <w:pStyle w:val="TableParagraph"/>
              <w:spacing w:before="71"/>
              <w:ind w:right="44"/>
              <w:jc w:val="right"/>
              <w:rPr>
                <w:b/>
                <w:sz w:val="12"/>
              </w:rPr>
            </w:pPr>
            <w:r>
              <w:rPr>
                <w:b/>
                <w:spacing w:val="-2"/>
                <w:sz w:val="12"/>
              </w:rPr>
              <w:t>356,742,695.00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1.1.2</w:t>
            </w:r>
          </w:p>
        </w:tc>
        <w:tc>
          <w:tcPr>
            <w:tcW w:w="2720" w:type="dxa"/>
          </w:tcPr>
          <w:p>
            <w:pPr>
              <w:pStyle w:val="TableParagraph"/>
              <w:spacing w:before="71"/>
              <w:ind w:left="60"/>
              <w:rPr>
                <w:sz w:val="12"/>
              </w:rPr>
            </w:pPr>
            <w:r>
              <w:rPr>
                <w:spacing w:val="-2"/>
                <w:sz w:val="12"/>
              </w:rPr>
              <w:t>FISCALIZACIÓN</w:t>
            </w:r>
          </w:p>
        </w:tc>
        <w:tc>
          <w:tcPr>
            <w:tcW w:w="1200" w:type="dxa"/>
          </w:tcPr>
          <w:p>
            <w:pPr>
              <w:pStyle w:val="TableParagraph"/>
              <w:spacing w:before="71"/>
              <w:ind w:right="44"/>
              <w:jc w:val="right"/>
              <w:rPr>
                <w:b/>
                <w:sz w:val="12"/>
              </w:rPr>
            </w:pPr>
            <w:r>
              <w:rPr>
                <w:b/>
                <w:spacing w:val="-2"/>
                <w:sz w:val="12"/>
              </w:rPr>
              <w:t>89,277,732.00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225"/>
              <w:rPr>
                <w:sz w:val="12"/>
              </w:rPr>
            </w:pPr>
            <w:r>
              <w:rPr>
                <w:spacing w:val="-5"/>
                <w:sz w:val="12"/>
              </w:rPr>
              <w:t>1.2</w:t>
            </w:r>
          </w:p>
        </w:tc>
        <w:tc>
          <w:tcPr>
            <w:tcW w:w="3320" w:type="dxa"/>
            <w:gridSpan w:val="2"/>
          </w:tcPr>
          <w:p>
            <w:pPr>
              <w:pStyle w:val="TableParagraph"/>
              <w:spacing w:before="71"/>
              <w:ind w:left="60"/>
              <w:rPr>
                <w:sz w:val="12"/>
              </w:rPr>
            </w:pPr>
            <w:r>
              <w:rPr>
                <w:spacing w:val="-2"/>
                <w:sz w:val="12"/>
              </w:rPr>
              <w:t>JUSTICIA</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1,121,471,184.00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1.2.1</w:t>
            </w:r>
          </w:p>
        </w:tc>
        <w:tc>
          <w:tcPr>
            <w:tcW w:w="2720" w:type="dxa"/>
          </w:tcPr>
          <w:p>
            <w:pPr>
              <w:pStyle w:val="TableParagraph"/>
              <w:spacing w:before="71"/>
              <w:ind w:left="60"/>
              <w:rPr>
                <w:sz w:val="12"/>
              </w:rPr>
            </w:pPr>
            <w:r>
              <w:rPr>
                <w:sz w:val="12"/>
              </w:rPr>
              <w:t>IMPARTICIÓN</w:t>
            </w:r>
            <w:r>
              <w:rPr>
                <w:spacing w:val="-1"/>
                <w:sz w:val="12"/>
              </w:rPr>
              <w:t> </w:t>
            </w:r>
            <w:r>
              <w:rPr>
                <w:sz w:val="12"/>
              </w:rPr>
              <w:t>DE</w:t>
            </w:r>
            <w:r>
              <w:rPr>
                <w:spacing w:val="-1"/>
                <w:sz w:val="12"/>
              </w:rPr>
              <w:t> </w:t>
            </w:r>
            <w:r>
              <w:rPr>
                <w:spacing w:val="-2"/>
                <w:sz w:val="12"/>
              </w:rPr>
              <w:t>JUSTICIA</w:t>
            </w:r>
          </w:p>
        </w:tc>
        <w:tc>
          <w:tcPr>
            <w:tcW w:w="1200" w:type="dxa"/>
          </w:tcPr>
          <w:p>
            <w:pPr>
              <w:pStyle w:val="TableParagraph"/>
              <w:spacing w:before="71"/>
              <w:ind w:right="44"/>
              <w:jc w:val="right"/>
              <w:rPr>
                <w:b/>
                <w:sz w:val="12"/>
              </w:rPr>
            </w:pPr>
            <w:r>
              <w:rPr>
                <w:b/>
                <w:spacing w:val="-2"/>
                <w:sz w:val="12"/>
              </w:rPr>
              <w:t>593,113,006.00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1.2.2</w:t>
            </w:r>
          </w:p>
        </w:tc>
        <w:tc>
          <w:tcPr>
            <w:tcW w:w="2720" w:type="dxa"/>
          </w:tcPr>
          <w:p>
            <w:pPr>
              <w:pStyle w:val="TableParagraph"/>
              <w:spacing w:before="71"/>
              <w:ind w:left="60"/>
              <w:rPr>
                <w:sz w:val="12"/>
              </w:rPr>
            </w:pPr>
            <w:r>
              <w:rPr>
                <w:sz w:val="12"/>
              </w:rPr>
              <w:t>PROCURACIÓN</w:t>
            </w:r>
            <w:r>
              <w:rPr>
                <w:spacing w:val="-7"/>
                <w:sz w:val="12"/>
              </w:rPr>
              <w:t> </w:t>
            </w:r>
            <w:r>
              <w:rPr>
                <w:sz w:val="12"/>
              </w:rPr>
              <w:t>DE</w:t>
            </w:r>
            <w:r>
              <w:rPr>
                <w:spacing w:val="-6"/>
                <w:sz w:val="12"/>
              </w:rPr>
              <w:t> </w:t>
            </w:r>
            <w:r>
              <w:rPr>
                <w:spacing w:val="-2"/>
                <w:sz w:val="12"/>
              </w:rPr>
              <w:t>JUSTICIA</w:t>
            </w:r>
          </w:p>
        </w:tc>
        <w:tc>
          <w:tcPr>
            <w:tcW w:w="1200" w:type="dxa"/>
          </w:tcPr>
          <w:p>
            <w:pPr>
              <w:pStyle w:val="TableParagraph"/>
              <w:spacing w:before="71"/>
              <w:ind w:right="44"/>
              <w:jc w:val="right"/>
              <w:rPr>
                <w:b/>
                <w:sz w:val="12"/>
              </w:rPr>
            </w:pPr>
            <w:r>
              <w:rPr>
                <w:b/>
                <w:spacing w:val="-2"/>
                <w:sz w:val="12"/>
              </w:rPr>
              <w:t>338,720,509.00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1.2.3</w:t>
            </w:r>
          </w:p>
        </w:tc>
        <w:tc>
          <w:tcPr>
            <w:tcW w:w="2720" w:type="dxa"/>
          </w:tcPr>
          <w:p>
            <w:pPr>
              <w:pStyle w:val="TableParagraph"/>
              <w:spacing w:before="71"/>
              <w:ind w:left="60"/>
              <w:rPr>
                <w:sz w:val="12"/>
              </w:rPr>
            </w:pPr>
            <w:r>
              <w:rPr>
                <w:sz w:val="12"/>
              </w:rPr>
              <w:t>RECLUSIÓN</w:t>
            </w:r>
            <w:r>
              <w:rPr>
                <w:spacing w:val="-8"/>
                <w:sz w:val="12"/>
              </w:rPr>
              <w:t> </w:t>
            </w:r>
            <w:r>
              <w:rPr>
                <w:sz w:val="12"/>
              </w:rPr>
              <w:t>Y</w:t>
            </w:r>
            <w:r>
              <w:rPr>
                <w:spacing w:val="-7"/>
                <w:sz w:val="12"/>
              </w:rPr>
              <w:t> </w:t>
            </w:r>
            <w:r>
              <w:rPr>
                <w:sz w:val="12"/>
              </w:rPr>
              <w:t>READAPTACIÓN</w:t>
            </w:r>
            <w:r>
              <w:rPr>
                <w:spacing w:val="-7"/>
                <w:sz w:val="12"/>
              </w:rPr>
              <w:t> </w:t>
            </w:r>
            <w:r>
              <w:rPr>
                <w:spacing w:val="-2"/>
                <w:sz w:val="12"/>
              </w:rPr>
              <w:t>SOCIAL</w:t>
            </w:r>
          </w:p>
        </w:tc>
        <w:tc>
          <w:tcPr>
            <w:tcW w:w="1200" w:type="dxa"/>
          </w:tcPr>
          <w:p>
            <w:pPr>
              <w:pStyle w:val="TableParagraph"/>
              <w:spacing w:before="71"/>
              <w:ind w:right="44"/>
              <w:jc w:val="right"/>
              <w:rPr>
                <w:b/>
                <w:sz w:val="12"/>
              </w:rPr>
            </w:pPr>
            <w:r>
              <w:rPr>
                <w:b/>
                <w:spacing w:val="-2"/>
                <w:sz w:val="12"/>
              </w:rPr>
              <w:t>157,847,954.00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1.2.4</w:t>
            </w:r>
          </w:p>
        </w:tc>
        <w:tc>
          <w:tcPr>
            <w:tcW w:w="2720" w:type="dxa"/>
          </w:tcPr>
          <w:p>
            <w:pPr>
              <w:pStyle w:val="TableParagraph"/>
              <w:spacing w:before="71"/>
              <w:ind w:left="60"/>
              <w:rPr>
                <w:sz w:val="12"/>
              </w:rPr>
            </w:pPr>
            <w:r>
              <w:rPr>
                <w:spacing w:val="-2"/>
                <w:sz w:val="12"/>
              </w:rPr>
              <w:t>DERECHOS</w:t>
            </w:r>
            <w:r>
              <w:rPr>
                <w:spacing w:val="8"/>
                <w:sz w:val="12"/>
              </w:rPr>
              <w:t> </w:t>
            </w:r>
            <w:r>
              <w:rPr>
                <w:spacing w:val="-2"/>
                <w:sz w:val="12"/>
              </w:rPr>
              <w:t>HUMANOS</w:t>
            </w:r>
          </w:p>
        </w:tc>
        <w:tc>
          <w:tcPr>
            <w:tcW w:w="1200" w:type="dxa"/>
          </w:tcPr>
          <w:p>
            <w:pPr>
              <w:pStyle w:val="TableParagraph"/>
              <w:spacing w:before="71"/>
              <w:ind w:right="44"/>
              <w:jc w:val="right"/>
              <w:rPr>
                <w:b/>
                <w:sz w:val="12"/>
              </w:rPr>
            </w:pPr>
            <w:r>
              <w:rPr>
                <w:b/>
                <w:spacing w:val="-2"/>
                <w:sz w:val="12"/>
              </w:rPr>
              <w:t>31,789,715.00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225"/>
              <w:rPr>
                <w:sz w:val="12"/>
              </w:rPr>
            </w:pPr>
            <w:r>
              <w:rPr>
                <w:spacing w:val="-5"/>
                <w:sz w:val="12"/>
              </w:rPr>
              <w:t>1.3</w:t>
            </w:r>
          </w:p>
        </w:tc>
        <w:tc>
          <w:tcPr>
            <w:tcW w:w="3320" w:type="dxa"/>
            <w:gridSpan w:val="2"/>
          </w:tcPr>
          <w:p>
            <w:pPr>
              <w:pStyle w:val="TableParagraph"/>
              <w:spacing w:before="71"/>
              <w:ind w:left="60"/>
              <w:rPr>
                <w:sz w:val="12"/>
              </w:rPr>
            </w:pPr>
            <w:r>
              <w:rPr>
                <w:sz w:val="12"/>
              </w:rPr>
              <w:t>COORDINACIÓN</w:t>
            </w:r>
            <w:r>
              <w:rPr>
                <w:spacing w:val="-6"/>
                <w:sz w:val="12"/>
              </w:rPr>
              <w:t> </w:t>
            </w:r>
            <w:r>
              <w:rPr>
                <w:sz w:val="12"/>
              </w:rPr>
              <w:t>DE</w:t>
            </w:r>
            <w:r>
              <w:rPr>
                <w:spacing w:val="-5"/>
                <w:sz w:val="12"/>
              </w:rPr>
              <w:t> </w:t>
            </w:r>
            <w:r>
              <w:rPr>
                <w:sz w:val="12"/>
              </w:rPr>
              <w:t>LA</w:t>
            </w:r>
            <w:r>
              <w:rPr>
                <w:spacing w:val="-5"/>
                <w:sz w:val="12"/>
              </w:rPr>
              <w:t> </w:t>
            </w:r>
            <w:r>
              <w:rPr>
                <w:sz w:val="12"/>
              </w:rPr>
              <w:t>POLÍTICA</w:t>
            </w:r>
            <w:r>
              <w:rPr>
                <w:spacing w:val="-5"/>
                <w:sz w:val="12"/>
              </w:rPr>
              <w:t> </w:t>
            </w:r>
            <w:r>
              <w:rPr>
                <w:sz w:val="12"/>
              </w:rPr>
              <w:t>DE</w:t>
            </w:r>
            <w:r>
              <w:rPr>
                <w:spacing w:val="-5"/>
                <w:sz w:val="12"/>
              </w:rPr>
              <w:t> </w:t>
            </w:r>
            <w:r>
              <w:rPr>
                <w:spacing w:val="-2"/>
                <w:sz w:val="12"/>
              </w:rPr>
              <w:t>GOBIERNO</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639,066,998.00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1.3.1</w:t>
            </w:r>
          </w:p>
        </w:tc>
        <w:tc>
          <w:tcPr>
            <w:tcW w:w="2720" w:type="dxa"/>
          </w:tcPr>
          <w:p>
            <w:pPr>
              <w:pStyle w:val="TableParagraph"/>
              <w:spacing w:before="71"/>
              <w:ind w:left="60"/>
              <w:rPr>
                <w:sz w:val="12"/>
              </w:rPr>
            </w:pPr>
            <w:r>
              <w:rPr>
                <w:spacing w:val="-2"/>
                <w:sz w:val="12"/>
              </w:rPr>
              <w:t>PRESIDENCIA/GUBERNATURA</w:t>
            </w:r>
          </w:p>
        </w:tc>
        <w:tc>
          <w:tcPr>
            <w:tcW w:w="1200" w:type="dxa"/>
          </w:tcPr>
          <w:p>
            <w:pPr>
              <w:pStyle w:val="TableParagraph"/>
              <w:spacing w:before="71"/>
              <w:ind w:right="44"/>
              <w:jc w:val="right"/>
              <w:rPr>
                <w:b/>
                <w:sz w:val="12"/>
              </w:rPr>
            </w:pPr>
            <w:r>
              <w:rPr>
                <w:b/>
                <w:spacing w:val="-2"/>
                <w:sz w:val="12"/>
              </w:rPr>
              <w:t>101,731,947.00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1.3.2</w:t>
            </w:r>
          </w:p>
        </w:tc>
        <w:tc>
          <w:tcPr>
            <w:tcW w:w="2720" w:type="dxa"/>
          </w:tcPr>
          <w:p>
            <w:pPr>
              <w:pStyle w:val="TableParagraph"/>
              <w:spacing w:before="71"/>
              <w:ind w:left="60"/>
              <w:rPr>
                <w:sz w:val="12"/>
              </w:rPr>
            </w:pPr>
            <w:r>
              <w:rPr>
                <w:spacing w:val="-2"/>
                <w:sz w:val="12"/>
              </w:rPr>
              <w:t>POLÍTICA</w:t>
            </w:r>
            <w:r>
              <w:rPr>
                <w:spacing w:val="8"/>
                <w:sz w:val="12"/>
              </w:rPr>
              <w:t> </w:t>
            </w:r>
            <w:r>
              <w:rPr>
                <w:spacing w:val="-2"/>
                <w:sz w:val="12"/>
              </w:rPr>
              <w:t>INTERIOR</w:t>
            </w:r>
          </w:p>
        </w:tc>
        <w:tc>
          <w:tcPr>
            <w:tcW w:w="1200" w:type="dxa"/>
          </w:tcPr>
          <w:p>
            <w:pPr>
              <w:pStyle w:val="TableParagraph"/>
              <w:spacing w:before="71"/>
              <w:ind w:right="44"/>
              <w:jc w:val="right"/>
              <w:rPr>
                <w:b/>
                <w:sz w:val="12"/>
              </w:rPr>
            </w:pPr>
            <w:r>
              <w:rPr>
                <w:b/>
                <w:spacing w:val="-2"/>
                <w:sz w:val="12"/>
              </w:rPr>
              <w:t>14,439,161.00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1.3.3</w:t>
            </w:r>
          </w:p>
        </w:tc>
        <w:tc>
          <w:tcPr>
            <w:tcW w:w="2720" w:type="dxa"/>
          </w:tcPr>
          <w:p>
            <w:pPr>
              <w:pStyle w:val="TableParagraph"/>
              <w:spacing w:before="47"/>
              <w:ind w:left="60" w:right="108"/>
              <w:rPr>
                <w:sz w:val="12"/>
              </w:rPr>
            </w:pPr>
            <w:r>
              <w:rPr>
                <w:sz w:val="12"/>
              </w:rPr>
              <w:t>PRESERVACIÓN</w:t>
            </w:r>
            <w:r>
              <w:rPr>
                <w:spacing w:val="-8"/>
                <w:sz w:val="12"/>
              </w:rPr>
              <w:t> </w:t>
            </w:r>
            <w:r>
              <w:rPr>
                <w:sz w:val="12"/>
              </w:rPr>
              <w:t>Y</w:t>
            </w:r>
            <w:r>
              <w:rPr>
                <w:spacing w:val="-7"/>
                <w:sz w:val="12"/>
              </w:rPr>
              <w:t> </w:t>
            </w:r>
            <w:r>
              <w:rPr>
                <w:sz w:val="12"/>
              </w:rPr>
              <w:t>CUIDADO</w:t>
            </w:r>
            <w:r>
              <w:rPr>
                <w:spacing w:val="-8"/>
                <w:sz w:val="12"/>
              </w:rPr>
              <w:t> </w:t>
            </w:r>
            <w:r>
              <w:rPr>
                <w:sz w:val="12"/>
              </w:rPr>
              <w:t>DEL</w:t>
            </w:r>
            <w:r>
              <w:rPr>
                <w:spacing w:val="40"/>
                <w:sz w:val="12"/>
              </w:rPr>
              <w:t> </w:t>
            </w:r>
            <w:r>
              <w:rPr>
                <w:sz w:val="12"/>
              </w:rPr>
              <w:t>PATRIMONIO</w:t>
            </w:r>
            <w:r>
              <w:rPr>
                <w:spacing w:val="-8"/>
                <w:sz w:val="12"/>
              </w:rPr>
              <w:t> </w:t>
            </w:r>
            <w:r>
              <w:rPr>
                <w:sz w:val="12"/>
              </w:rPr>
              <w:t>PÚBLICO</w:t>
            </w:r>
          </w:p>
        </w:tc>
        <w:tc>
          <w:tcPr>
            <w:tcW w:w="1200" w:type="dxa"/>
          </w:tcPr>
          <w:p>
            <w:pPr>
              <w:pStyle w:val="TableParagraph"/>
              <w:spacing w:before="7"/>
              <w:rPr>
                <w:b/>
                <w:sz w:val="9"/>
              </w:rPr>
            </w:pPr>
          </w:p>
          <w:p>
            <w:pPr>
              <w:pStyle w:val="TableParagraph"/>
              <w:ind w:right="44"/>
              <w:jc w:val="right"/>
              <w:rPr>
                <w:b/>
                <w:sz w:val="12"/>
              </w:rPr>
            </w:pPr>
            <w:r>
              <w:rPr>
                <w:b/>
                <w:spacing w:val="-2"/>
                <w:sz w:val="12"/>
              </w:rPr>
              <w:t>18,000,000.00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1.3.4</w:t>
            </w:r>
          </w:p>
        </w:tc>
        <w:tc>
          <w:tcPr>
            <w:tcW w:w="2720" w:type="dxa"/>
          </w:tcPr>
          <w:p>
            <w:pPr>
              <w:pStyle w:val="TableParagraph"/>
              <w:spacing w:before="71"/>
              <w:ind w:left="60"/>
              <w:rPr>
                <w:sz w:val="12"/>
              </w:rPr>
            </w:pPr>
            <w:r>
              <w:rPr>
                <w:sz w:val="12"/>
              </w:rPr>
              <w:t>FUNCIÓN</w:t>
            </w:r>
            <w:r>
              <w:rPr>
                <w:spacing w:val="-7"/>
                <w:sz w:val="12"/>
              </w:rPr>
              <w:t> </w:t>
            </w:r>
            <w:r>
              <w:rPr>
                <w:spacing w:val="-2"/>
                <w:sz w:val="12"/>
              </w:rPr>
              <w:t>PÚBLICA</w:t>
            </w:r>
          </w:p>
        </w:tc>
        <w:tc>
          <w:tcPr>
            <w:tcW w:w="1200" w:type="dxa"/>
          </w:tcPr>
          <w:p>
            <w:pPr>
              <w:pStyle w:val="TableParagraph"/>
              <w:spacing w:before="71"/>
              <w:ind w:right="44"/>
              <w:jc w:val="right"/>
              <w:rPr>
                <w:b/>
                <w:sz w:val="12"/>
              </w:rPr>
            </w:pPr>
            <w:r>
              <w:rPr>
                <w:b/>
                <w:spacing w:val="-2"/>
                <w:sz w:val="12"/>
              </w:rPr>
              <w:t>33,620,045.00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1.3.5</w:t>
            </w:r>
          </w:p>
        </w:tc>
        <w:tc>
          <w:tcPr>
            <w:tcW w:w="2720" w:type="dxa"/>
          </w:tcPr>
          <w:p>
            <w:pPr>
              <w:pStyle w:val="TableParagraph"/>
              <w:spacing w:before="71"/>
              <w:ind w:left="60"/>
              <w:rPr>
                <w:sz w:val="12"/>
              </w:rPr>
            </w:pPr>
            <w:r>
              <w:rPr>
                <w:sz w:val="12"/>
              </w:rPr>
              <w:t>ASUNTOS</w:t>
            </w:r>
            <w:r>
              <w:rPr>
                <w:spacing w:val="-7"/>
                <w:sz w:val="12"/>
              </w:rPr>
              <w:t> </w:t>
            </w:r>
            <w:r>
              <w:rPr>
                <w:spacing w:val="-2"/>
                <w:sz w:val="12"/>
              </w:rPr>
              <w:t>JURÍDICOS</w:t>
            </w:r>
          </w:p>
        </w:tc>
        <w:tc>
          <w:tcPr>
            <w:tcW w:w="1200" w:type="dxa"/>
          </w:tcPr>
          <w:p>
            <w:pPr>
              <w:pStyle w:val="TableParagraph"/>
              <w:spacing w:before="71"/>
              <w:ind w:right="44"/>
              <w:jc w:val="right"/>
              <w:rPr>
                <w:b/>
                <w:sz w:val="12"/>
              </w:rPr>
            </w:pPr>
            <w:r>
              <w:rPr>
                <w:b/>
                <w:spacing w:val="-2"/>
                <w:sz w:val="12"/>
              </w:rPr>
              <w:t>16,456,648.00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1.3.6</w:t>
            </w:r>
          </w:p>
        </w:tc>
        <w:tc>
          <w:tcPr>
            <w:tcW w:w="2720" w:type="dxa"/>
          </w:tcPr>
          <w:p>
            <w:pPr>
              <w:pStyle w:val="TableParagraph"/>
              <w:spacing w:before="47"/>
              <w:ind w:left="60" w:right="893"/>
              <w:rPr>
                <w:sz w:val="12"/>
              </w:rPr>
            </w:pPr>
            <w:r>
              <w:rPr>
                <w:sz w:val="12"/>
              </w:rPr>
              <w:t>ORGANIZACIÓN</w:t>
            </w:r>
            <w:r>
              <w:rPr>
                <w:spacing w:val="-8"/>
                <w:sz w:val="12"/>
              </w:rPr>
              <w:t> </w:t>
            </w:r>
            <w:r>
              <w:rPr>
                <w:sz w:val="12"/>
              </w:rPr>
              <w:t>DE</w:t>
            </w:r>
            <w:r>
              <w:rPr>
                <w:spacing w:val="-7"/>
                <w:sz w:val="12"/>
              </w:rPr>
              <w:t> </w:t>
            </w:r>
            <w:r>
              <w:rPr>
                <w:sz w:val="12"/>
              </w:rPr>
              <w:t>PROCESOS</w:t>
            </w:r>
            <w:r>
              <w:rPr>
                <w:spacing w:val="40"/>
                <w:sz w:val="12"/>
              </w:rPr>
              <w:t> </w:t>
            </w:r>
            <w:r>
              <w:rPr>
                <w:spacing w:val="-2"/>
                <w:sz w:val="12"/>
              </w:rPr>
              <w:t>ELECTORALES</w:t>
            </w:r>
          </w:p>
        </w:tc>
        <w:tc>
          <w:tcPr>
            <w:tcW w:w="1200" w:type="dxa"/>
          </w:tcPr>
          <w:p>
            <w:pPr>
              <w:pStyle w:val="TableParagraph"/>
              <w:spacing w:before="7"/>
              <w:rPr>
                <w:b/>
                <w:sz w:val="9"/>
              </w:rPr>
            </w:pPr>
          </w:p>
          <w:p>
            <w:pPr>
              <w:pStyle w:val="TableParagraph"/>
              <w:ind w:right="44"/>
              <w:jc w:val="right"/>
              <w:rPr>
                <w:b/>
                <w:sz w:val="12"/>
              </w:rPr>
            </w:pPr>
            <w:r>
              <w:rPr>
                <w:b/>
                <w:spacing w:val="-2"/>
                <w:sz w:val="12"/>
              </w:rPr>
              <w:t>275,689,154.00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1.3.7</w:t>
            </w:r>
          </w:p>
        </w:tc>
        <w:tc>
          <w:tcPr>
            <w:tcW w:w="2720" w:type="dxa"/>
          </w:tcPr>
          <w:p>
            <w:pPr>
              <w:pStyle w:val="TableParagraph"/>
              <w:spacing w:before="71"/>
              <w:ind w:left="60"/>
              <w:rPr>
                <w:sz w:val="12"/>
              </w:rPr>
            </w:pPr>
            <w:r>
              <w:rPr>
                <w:spacing w:val="-2"/>
                <w:sz w:val="12"/>
              </w:rPr>
              <w:t>POBLACIÓN</w:t>
            </w:r>
          </w:p>
        </w:tc>
        <w:tc>
          <w:tcPr>
            <w:tcW w:w="1200" w:type="dxa"/>
          </w:tcPr>
          <w:p>
            <w:pPr>
              <w:pStyle w:val="TableParagraph"/>
              <w:spacing w:before="71"/>
              <w:ind w:right="44"/>
              <w:jc w:val="right"/>
              <w:rPr>
                <w:b/>
                <w:sz w:val="12"/>
              </w:rPr>
            </w:pPr>
            <w:r>
              <w:rPr>
                <w:b/>
                <w:spacing w:val="-2"/>
                <w:sz w:val="12"/>
              </w:rPr>
              <w:t>144,635,293.00</w:t>
            </w:r>
          </w:p>
        </w:tc>
        <w:tc>
          <w:tcPr>
            <w:tcW w:w="1200" w:type="dxa"/>
          </w:tcPr>
          <w:p>
            <w:pPr>
              <w:pStyle w:val="TableParagraph"/>
              <w:rPr>
                <w:sz w:val="12"/>
              </w:rPr>
            </w:pPr>
          </w:p>
        </w:tc>
        <w:tc>
          <w:tcPr>
            <w:tcW w:w="1200" w:type="dxa"/>
          </w:tcPr>
          <w:p>
            <w:pPr>
              <w:pStyle w:val="TableParagraph"/>
              <w:rPr>
                <w:sz w:val="12"/>
              </w:rPr>
            </w:pPr>
          </w:p>
        </w:tc>
      </w:tr>
    </w:tbl>
    <w:p>
      <w:pPr>
        <w:spacing w:after="0"/>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1.3.8</w:t>
            </w:r>
          </w:p>
        </w:tc>
        <w:tc>
          <w:tcPr>
            <w:tcW w:w="2720" w:type="dxa"/>
          </w:tcPr>
          <w:p>
            <w:pPr>
              <w:pStyle w:val="TableParagraph"/>
              <w:spacing w:before="71"/>
              <w:ind w:left="60"/>
              <w:rPr>
                <w:sz w:val="12"/>
              </w:rPr>
            </w:pPr>
            <w:r>
              <w:rPr>
                <w:spacing w:val="-2"/>
                <w:sz w:val="12"/>
              </w:rPr>
              <w:t>TERRITORIO</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1.3.9</w:t>
            </w:r>
          </w:p>
        </w:tc>
        <w:tc>
          <w:tcPr>
            <w:tcW w:w="2720" w:type="dxa"/>
          </w:tcPr>
          <w:p>
            <w:pPr>
              <w:pStyle w:val="TableParagraph"/>
              <w:spacing w:before="71"/>
              <w:ind w:left="60"/>
              <w:rPr>
                <w:sz w:val="12"/>
              </w:rPr>
            </w:pPr>
            <w:r>
              <w:rPr>
                <w:spacing w:val="-2"/>
                <w:sz w:val="12"/>
              </w:rPr>
              <w:t>OTROS</w:t>
            </w:r>
          </w:p>
        </w:tc>
        <w:tc>
          <w:tcPr>
            <w:tcW w:w="1200" w:type="dxa"/>
          </w:tcPr>
          <w:p>
            <w:pPr>
              <w:pStyle w:val="TableParagraph"/>
              <w:spacing w:before="71"/>
              <w:ind w:right="44"/>
              <w:jc w:val="right"/>
              <w:rPr>
                <w:b/>
                <w:sz w:val="12"/>
              </w:rPr>
            </w:pPr>
            <w:r>
              <w:rPr>
                <w:b/>
                <w:spacing w:val="-2"/>
                <w:sz w:val="12"/>
              </w:rPr>
              <w:t>34,494,750.00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1.4</w:t>
            </w:r>
          </w:p>
        </w:tc>
        <w:tc>
          <w:tcPr>
            <w:tcW w:w="3320" w:type="dxa"/>
            <w:gridSpan w:val="2"/>
          </w:tcPr>
          <w:p>
            <w:pPr>
              <w:pStyle w:val="TableParagraph"/>
              <w:spacing w:before="71"/>
              <w:ind w:left="60"/>
              <w:rPr>
                <w:sz w:val="12"/>
              </w:rPr>
            </w:pPr>
            <w:r>
              <w:rPr>
                <w:spacing w:val="-2"/>
                <w:sz w:val="12"/>
              </w:rPr>
              <w:t>RELACIONES</w:t>
            </w:r>
            <w:r>
              <w:rPr>
                <w:spacing w:val="10"/>
                <w:sz w:val="12"/>
              </w:rPr>
              <w:t> </w:t>
            </w:r>
            <w:r>
              <w:rPr>
                <w:spacing w:val="-2"/>
                <w:sz w:val="12"/>
              </w:rPr>
              <w:t>EXTERIORES</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1.4.1</w:t>
            </w:r>
          </w:p>
        </w:tc>
        <w:tc>
          <w:tcPr>
            <w:tcW w:w="2720" w:type="dxa"/>
          </w:tcPr>
          <w:p>
            <w:pPr>
              <w:pStyle w:val="TableParagraph"/>
              <w:spacing w:before="71"/>
              <w:ind w:left="60"/>
              <w:rPr>
                <w:sz w:val="12"/>
              </w:rPr>
            </w:pPr>
            <w:r>
              <w:rPr>
                <w:spacing w:val="-2"/>
                <w:sz w:val="12"/>
              </w:rPr>
              <w:t>RELACIONES</w:t>
            </w:r>
            <w:r>
              <w:rPr>
                <w:spacing w:val="10"/>
                <w:sz w:val="12"/>
              </w:rPr>
              <w:t> </w:t>
            </w:r>
            <w:r>
              <w:rPr>
                <w:spacing w:val="-2"/>
                <w:sz w:val="12"/>
              </w:rPr>
              <w:t>EXTERIORES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1.5</w:t>
            </w:r>
          </w:p>
        </w:tc>
        <w:tc>
          <w:tcPr>
            <w:tcW w:w="3320" w:type="dxa"/>
            <w:gridSpan w:val="2"/>
          </w:tcPr>
          <w:p>
            <w:pPr>
              <w:pStyle w:val="TableParagraph"/>
              <w:spacing w:before="71"/>
              <w:ind w:left="60"/>
              <w:rPr>
                <w:sz w:val="12"/>
              </w:rPr>
            </w:pPr>
            <w:r>
              <w:rPr>
                <w:sz w:val="12"/>
              </w:rPr>
              <w:t>ASUNTOS</w:t>
            </w:r>
            <w:r>
              <w:rPr>
                <w:spacing w:val="-7"/>
                <w:sz w:val="12"/>
              </w:rPr>
              <w:t> </w:t>
            </w:r>
            <w:r>
              <w:rPr>
                <w:sz w:val="12"/>
              </w:rPr>
              <w:t>FINANCIEROS</w:t>
            </w:r>
            <w:r>
              <w:rPr>
                <w:spacing w:val="-6"/>
                <w:sz w:val="12"/>
              </w:rPr>
              <w:t> </w:t>
            </w:r>
            <w:r>
              <w:rPr>
                <w:sz w:val="12"/>
              </w:rPr>
              <w:t>Y</w:t>
            </w:r>
            <w:r>
              <w:rPr>
                <w:spacing w:val="-6"/>
                <w:sz w:val="12"/>
              </w:rPr>
              <w:t> </w:t>
            </w:r>
            <w:r>
              <w:rPr>
                <w:spacing w:val="-2"/>
                <w:sz w:val="12"/>
              </w:rPr>
              <w:t>HACENDARIOS</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614,825,339.00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1.5.1</w:t>
            </w:r>
          </w:p>
        </w:tc>
        <w:tc>
          <w:tcPr>
            <w:tcW w:w="2720" w:type="dxa"/>
          </w:tcPr>
          <w:p>
            <w:pPr>
              <w:pStyle w:val="TableParagraph"/>
              <w:spacing w:before="71"/>
              <w:ind w:left="60"/>
              <w:rPr>
                <w:sz w:val="12"/>
              </w:rPr>
            </w:pPr>
            <w:r>
              <w:rPr>
                <w:sz w:val="12"/>
              </w:rPr>
              <w:t>ASUNTOS</w:t>
            </w:r>
            <w:r>
              <w:rPr>
                <w:spacing w:val="-7"/>
                <w:sz w:val="12"/>
              </w:rPr>
              <w:t> </w:t>
            </w:r>
            <w:r>
              <w:rPr>
                <w:spacing w:val="-2"/>
                <w:sz w:val="12"/>
              </w:rPr>
              <w:t>FINANCIEROS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1.5.2</w:t>
            </w:r>
          </w:p>
        </w:tc>
        <w:tc>
          <w:tcPr>
            <w:tcW w:w="2720" w:type="dxa"/>
          </w:tcPr>
          <w:p>
            <w:pPr>
              <w:pStyle w:val="TableParagraph"/>
              <w:spacing w:before="71"/>
              <w:ind w:left="60"/>
              <w:rPr>
                <w:sz w:val="12"/>
              </w:rPr>
            </w:pPr>
            <w:r>
              <w:rPr>
                <w:sz w:val="12"/>
              </w:rPr>
              <w:t>ASUNTOS</w:t>
            </w:r>
            <w:r>
              <w:rPr>
                <w:spacing w:val="-7"/>
                <w:sz w:val="12"/>
              </w:rPr>
              <w:t> </w:t>
            </w:r>
            <w:r>
              <w:rPr>
                <w:spacing w:val="-2"/>
                <w:sz w:val="12"/>
              </w:rPr>
              <w:t>HACENDARIOS</w:t>
            </w:r>
          </w:p>
        </w:tc>
        <w:tc>
          <w:tcPr>
            <w:tcW w:w="1200" w:type="dxa"/>
          </w:tcPr>
          <w:p>
            <w:pPr>
              <w:pStyle w:val="TableParagraph"/>
              <w:spacing w:before="71"/>
              <w:ind w:right="44"/>
              <w:jc w:val="right"/>
              <w:rPr>
                <w:b/>
                <w:sz w:val="12"/>
              </w:rPr>
            </w:pPr>
            <w:r>
              <w:rPr>
                <w:b/>
                <w:spacing w:val="-2"/>
                <w:sz w:val="12"/>
              </w:rPr>
              <w:t>614,825,339.00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1.5.3</w:t>
            </w:r>
          </w:p>
        </w:tc>
        <w:tc>
          <w:tcPr>
            <w:tcW w:w="2720" w:type="dxa"/>
          </w:tcPr>
          <w:p>
            <w:pPr>
              <w:pStyle w:val="TableParagraph"/>
              <w:spacing w:before="71"/>
              <w:ind w:left="60"/>
              <w:rPr>
                <w:sz w:val="12"/>
              </w:rPr>
            </w:pPr>
            <w:r>
              <w:rPr>
                <w:spacing w:val="-2"/>
                <w:sz w:val="12"/>
              </w:rPr>
              <w:t>MARINA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1.6</w:t>
            </w:r>
          </w:p>
        </w:tc>
        <w:tc>
          <w:tcPr>
            <w:tcW w:w="3320" w:type="dxa"/>
            <w:gridSpan w:val="2"/>
          </w:tcPr>
          <w:p>
            <w:pPr>
              <w:pStyle w:val="TableParagraph"/>
              <w:spacing w:before="71"/>
              <w:ind w:left="60"/>
              <w:rPr>
                <w:sz w:val="12"/>
              </w:rPr>
            </w:pPr>
            <w:r>
              <w:rPr>
                <w:spacing w:val="-2"/>
                <w:sz w:val="12"/>
              </w:rPr>
              <w:t>SEGURIDAD</w:t>
            </w:r>
            <w:r>
              <w:rPr>
                <w:spacing w:val="9"/>
                <w:sz w:val="12"/>
              </w:rPr>
              <w:t> </w:t>
            </w:r>
            <w:r>
              <w:rPr>
                <w:spacing w:val="-2"/>
                <w:sz w:val="12"/>
              </w:rPr>
              <w:t>NACIONAL</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1.6.1</w:t>
            </w:r>
          </w:p>
        </w:tc>
        <w:tc>
          <w:tcPr>
            <w:tcW w:w="2720" w:type="dxa"/>
          </w:tcPr>
          <w:p>
            <w:pPr>
              <w:pStyle w:val="TableParagraph"/>
              <w:spacing w:before="71"/>
              <w:ind w:left="60"/>
              <w:rPr>
                <w:sz w:val="12"/>
              </w:rPr>
            </w:pPr>
            <w:r>
              <w:rPr>
                <w:spacing w:val="-2"/>
                <w:sz w:val="12"/>
              </w:rPr>
              <w:t>DEFENSA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1.6.2</w:t>
            </w:r>
          </w:p>
        </w:tc>
        <w:tc>
          <w:tcPr>
            <w:tcW w:w="2720" w:type="dxa"/>
          </w:tcPr>
          <w:p>
            <w:pPr>
              <w:pStyle w:val="TableParagraph"/>
              <w:spacing w:before="47"/>
              <w:ind w:left="60" w:right="108"/>
              <w:rPr>
                <w:sz w:val="12"/>
              </w:rPr>
            </w:pPr>
            <w:r>
              <w:rPr>
                <w:sz w:val="12"/>
              </w:rPr>
              <w:t>INTELIGENCIA</w:t>
            </w:r>
            <w:r>
              <w:rPr>
                <w:spacing w:val="-8"/>
                <w:sz w:val="12"/>
              </w:rPr>
              <w:t> </w:t>
            </w:r>
            <w:r>
              <w:rPr>
                <w:sz w:val="12"/>
              </w:rPr>
              <w:t>PARA</w:t>
            </w:r>
            <w:r>
              <w:rPr>
                <w:spacing w:val="-7"/>
                <w:sz w:val="12"/>
              </w:rPr>
              <w:t> </w:t>
            </w:r>
            <w:r>
              <w:rPr>
                <w:sz w:val="12"/>
              </w:rPr>
              <w:t>LA</w:t>
            </w:r>
            <w:r>
              <w:rPr>
                <w:spacing w:val="-8"/>
                <w:sz w:val="12"/>
              </w:rPr>
              <w:t> </w:t>
            </w:r>
            <w:r>
              <w:rPr>
                <w:sz w:val="12"/>
              </w:rPr>
              <w:t>PRESERVACIÓN</w:t>
            </w:r>
            <w:r>
              <w:rPr>
                <w:spacing w:val="-7"/>
                <w:sz w:val="12"/>
              </w:rPr>
              <w:t> </w:t>
            </w:r>
            <w:r>
              <w:rPr>
                <w:sz w:val="12"/>
              </w:rPr>
              <w:t>DE</w:t>
            </w:r>
            <w:r>
              <w:rPr>
                <w:spacing w:val="40"/>
                <w:sz w:val="12"/>
              </w:rPr>
              <w:t> </w:t>
            </w:r>
            <w:r>
              <w:rPr>
                <w:sz w:val="12"/>
              </w:rPr>
              <w:t>LA SEGURIDAD NACIONAL</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5"/>
                <w:sz w:val="12"/>
              </w:rPr>
              <w:t>1.7</w:t>
            </w:r>
          </w:p>
        </w:tc>
        <w:tc>
          <w:tcPr>
            <w:tcW w:w="3320" w:type="dxa"/>
            <w:gridSpan w:val="2"/>
          </w:tcPr>
          <w:p>
            <w:pPr>
              <w:pStyle w:val="TableParagraph"/>
              <w:spacing w:before="47"/>
              <w:ind w:left="60" w:right="86"/>
              <w:rPr>
                <w:sz w:val="12"/>
              </w:rPr>
            </w:pPr>
            <w:r>
              <w:rPr>
                <w:sz w:val="12"/>
              </w:rPr>
              <w:t>ASUNTOS</w:t>
            </w:r>
            <w:r>
              <w:rPr>
                <w:spacing w:val="-7"/>
                <w:sz w:val="12"/>
              </w:rPr>
              <w:t> </w:t>
            </w:r>
            <w:r>
              <w:rPr>
                <w:sz w:val="12"/>
              </w:rPr>
              <w:t>DE</w:t>
            </w:r>
            <w:r>
              <w:rPr>
                <w:spacing w:val="-7"/>
                <w:sz w:val="12"/>
              </w:rPr>
              <w:t> </w:t>
            </w:r>
            <w:r>
              <w:rPr>
                <w:sz w:val="12"/>
              </w:rPr>
              <w:t>ORDEN</w:t>
            </w:r>
            <w:r>
              <w:rPr>
                <w:spacing w:val="-7"/>
                <w:sz w:val="12"/>
              </w:rPr>
              <w:t> </w:t>
            </w:r>
            <w:r>
              <w:rPr>
                <w:sz w:val="12"/>
              </w:rPr>
              <w:t>PÚBLICO</w:t>
            </w:r>
            <w:r>
              <w:rPr>
                <w:spacing w:val="-7"/>
                <w:sz w:val="12"/>
              </w:rPr>
              <w:t> </w:t>
            </w:r>
            <w:r>
              <w:rPr>
                <w:sz w:val="12"/>
              </w:rPr>
              <w:t>Y</w:t>
            </w:r>
            <w:r>
              <w:rPr>
                <w:spacing w:val="-7"/>
                <w:sz w:val="12"/>
              </w:rPr>
              <w:t> </w:t>
            </w:r>
            <w:r>
              <w:rPr>
                <w:sz w:val="12"/>
              </w:rPr>
              <w:t>DE</w:t>
            </w:r>
            <w:r>
              <w:rPr>
                <w:spacing w:val="-7"/>
                <w:sz w:val="12"/>
              </w:rPr>
              <w:t> </w:t>
            </w:r>
            <w:r>
              <w:rPr>
                <w:sz w:val="12"/>
              </w:rPr>
              <w:t>SEGURIDAD</w:t>
            </w:r>
            <w:r>
              <w:rPr>
                <w:spacing w:val="40"/>
                <w:sz w:val="12"/>
              </w:rPr>
              <w:t> </w:t>
            </w:r>
            <w:r>
              <w:rPr>
                <w:spacing w:val="-2"/>
                <w:sz w:val="12"/>
              </w:rPr>
              <w:t>INTERIOR</w:t>
            </w:r>
          </w:p>
        </w:tc>
        <w:tc>
          <w:tcPr>
            <w:tcW w:w="1200" w:type="dxa"/>
          </w:tcPr>
          <w:p>
            <w:pPr>
              <w:pStyle w:val="TableParagraph"/>
              <w:rPr>
                <w:sz w:val="12"/>
              </w:rPr>
            </w:pPr>
          </w:p>
        </w:tc>
        <w:tc>
          <w:tcPr>
            <w:tcW w:w="1200" w:type="dxa"/>
          </w:tcPr>
          <w:p>
            <w:pPr>
              <w:pStyle w:val="TableParagraph"/>
              <w:spacing w:before="7"/>
              <w:rPr>
                <w:b/>
                <w:sz w:val="9"/>
              </w:rPr>
            </w:pPr>
          </w:p>
          <w:p>
            <w:pPr>
              <w:pStyle w:val="TableParagraph"/>
              <w:ind w:right="44"/>
              <w:jc w:val="right"/>
              <w:rPr>
                <w:b/>
                <w:sz w:val="12"/>
              </w:rPr>
            </w:pPr>
            <w:r>
              <w:rPr>
                <w:b/>
                <w:spacing w:val="-2"/>
                <w:sz w:val="12"/>
              </w:rPr>
              <w:t>1,404,809,539.00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1.7.1</w:t>
            </w:r>
          </w:p>
        </w:tc>
        <w:tc>
          <w:tcPr>
            <w:tcW w:w="2720" w:type="dxa"/>
          </w:tcPr>
          <w:p>
            <w:pPr>
              <w:pStyle w:val="TableParagraph"/>
              <w:spacing w:before="71"/>
              <w:ind w:left="60"/>
              <w:rPr>
                <w:sz w:val="12"/>
              </w:rPr>
            </w:pPr>
            <w:r>
              <w:rPr>
                <w:spacing w:val="-2"/>
                <w:sz w:val="12"/>
              </w:rPr>
              <w:t>POLICÍA</w:t>
            </w:r>
          </w:p>
        </w:tc>
        <w:tc>
          <w:tcPr>
            <w:tcW w:w="1200" w:type="dxa"/>
          </w:tcPr>
          <w:p>
            <w:pPr>
              <w:pStyle w:val="TableParagraph"/>
              <w:spacing w:before="71"/>
              <w:ind w:right="44"/>
              <w:jc w:val="right"/>
              <w:rPr>
                <w:b/>
                <w:sz w:val="12"/>
              </w:rPr>
            </w:pPr>
            <w:r>
              <w:rPr>
                <w:b/>
                <w:spacing w:val="-2"/>
                <w:sz w:val="12"/>
              </w:rPr>
              <w:t>812,370,047.00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1.7.2</w:t>
            </w:r>
          </w:p>
        </w:tc>
        <w:tc>
          <w:tcPr>
            <w:tcW w:w="2720" w:type="dxa"/>
          </w:tcPr>
          <w:p>
            <w:pPr>
              <w:pStyle w:val="TableParagraph"/>
              <w:spacing w:before="71"/>
              <w:ind w:left="60"/>
              <w:rPr>
                <w:sz w:val="12"/>
              </w:rPr>
            </w:pPr>
            <w:r>
              <w:rPr>
                <w:spacing w:val="-2"/>
                <w:sz w:val="12"/>
              </w:rPr>
              <w:t>PROTECCIÓN</w:t>
            </w:r>
            <w:r>
              <w:rPr>
                <w:spacing w:val="10"/>
                <w:sz w:val="12"/>
              </w:rPr>
              <w:t> </w:t>
            </w:r>
            <w:r>
              <w:rPr>
                <w:spacing w:val="-2"/>
                <w:sz w:val="12"/>
              </w:rPr>
              <w:t>CIVIL</w:t>
            </w:r>
          </w:p>
        </w:tc>
        <w:tc>
          <w:tcPr>
            <w:tcW w:w="1200" w:type="dxa"/>
          </w:tcPr>
          <w:p>
            <w:pPr>
              <w:pStyle w:val="TableParagraph"/>
              <w:spacing w:before="71"/>
              <w:ind w:right="44"/>
              <w:jc w:val="right"/>
              <w:rPr>
                <w:b/>
                <w:sz w:val="12"/>
              </w:rPr>
            </w:pPr>
            <w:r>
              <w:rPr>
                <w:b/>
                <w:spacing w:val="-2"/>
                <w:sz w:val="12"/>
              </w:rPr>
              <w:t>12,287,656.00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1.7.3</w:t>
            </w:r>
          </w:p>
        </w:tc>
        <w:tc>
          <w:tcPr>
            <w:tcW w:w="2720" w:type="dxa"/>
          </w:tcPr>
          <w:p>
            <w:pPr>
              <w:pStyle w:val="TableParagraph"/>
              <w:spacing w:before="47"/>
              <w:ind w:left="60"/>
              <w:rPr>
                <w:sz w:val="12"/>
              </w:rPr>
            </w:pPr>
            <w:r>
              <w:rPr>
                <w:sz w:val="12"/>
              </w:rPr>
              <w:t>OTROS</w:t>
            </w:r>
            <w:r>
              <w:rPr>
                <w:spacing w:val="-8"/>
                <w:sz w:val="12"/>
              </w:rPr>
              <w:t> </w:t>
            </w:r>
            <w:r>
              <w:rPr>
                <w:sz w:val="12"/>
              </w:rPr>
              <w:t>ASUNTOS</w:t>
            </w:r>
            <w:r>
              <w:rPr>
                <w:spacing w:val="-7"/>
                <w:sz w:val="12"/>
              </w:rPr>
              <w:t> </w:t>
            </w:r>
            <w:r>
              <w:rPr>
                <w:sz w:val="12"/>
              </w:rPr>
              <w:t>DE</w:t>
            </w:r>
            <w:r>
              <w:rPr>
                <w:spacing w:val="-8"/>
                <w:sz w:val="12"/>
              </w:rPr>
              <w:t> </w:t>
            </w:r>
            <w:r>
              <w:rPr>
                <w:sz w:val="12"/>
              </w:rPr>
              <w:t>ORDEN</w:t>
            </w:r>
            <w:r>
              <w:rPr>
                <w:spacing w:val="-7"/>
                <w:sz w:val="12"/>
              </w:rPr>
              <w:t> </w:t>
            </w:r>
            <w:r>
              <w:rPr>
                <w:sz w:val="12"/>
              </w:rPr>
              <w:t>PÚBLICO</w:t>
            </w:r>
            <w:r>
              <w:rPr>
                <w:spacing w:val="-8"/>
                <w:sz w:val="12"/>
              </w:rPr>
              <w:t> </w:t>
            </w:r>
            <w:r>
              <w:rPr>
                <w:sz w:val="12"/>
              </w:rPr>
              <w:t>Y</w:t>
            </w:r>
            <w:r>
              <w:rPr>
                <w:spacing w:val="40"/>
                <w:sz w:val="12"/>
              </w:rPr>
              <w:t> </w:t>
            </w:r>
            <w:r>
              <w:rPr>
                <w:spacing w:val="-2"/>
                <w:sz w:val="12"/>
              </w:rPr>
              <w:t>SEGURIDAD</w:t>
            </w:r>
          </w:p>
        </w:tc>
        <w:tc>
          <w:tcPr>
            <w:tcW w:w="1200" w:type="dxa"/>
          </w:tcPr>
          <w:p>
            <w:pPr>
              <w:pStyle w:val="TableParagraph"/>
              <w:spacing w:before="7"/>
              <w:rPr>
                <w:b/>
                <w:sz w:val="9"/>
              </w:rPr>
            </w:pPr>
          </w:p>
          <w:p>
            <w:pPr>
              <w:pStyle w:val="TableParagraph"/>
              <w:ind w:right="44"/>
              <w:jc w:val="right"/>
              <w:rPr>
                <w:b/>
                <w:sz w:val="12"/>
              </w:rPr>
            </w:pPr>
            <w:r>
              <w:rPr>
                <w:b/>
                <w:spacing w:val="-2"/>
                <w:sz w:val="12"/>
              </w:rPr>
              <w:t>9,719,434.00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1.7.4</w:t>
            </w:r>
          </w:p>
        </w:tc>
        <w:tc>
          <w:tcPr>
            <w:tcW w:w="2720" w:type="dxa"/>
          </w:tcPr>
          <w:p>
            <w:pPr>
              <w:pStyle w:val="TableParagraph"/>
              <w:spacing w:before="47"/>
              <w:ind w:left="60" w:right="108"/>
              <w:rPr>
                <w:sz w:val="12"/>
              </w:rPr>
            </w:pPr>
            <w:r>
              <w:rPr>
                <w:sz w:val="12"/>
              </w:rPr>
              <w:t>SISTEMA</w:t>
            </w:r>
            <w:r>
              <w:rPr>
                <w:spacing w:val="-8"/>
                <w:sz w:val="12"/>
              </w:rPr>
              <w:t> </w:t>
            </w:r>
            <w:r>
              <w:rPr>
                <w:sz w:val="12"/>
              </w:rPr>
              <w:t>NACIONAL</w:t>
            </w:r>
            <w:r>
              <w:rPr>
                <w:spacing w:val="-7"/>
                <w:sz w:val="12"/>
              </w:rPr>
              <w:t> </w:t>
            </w:r>
            <w:r>
              <w:rPr>
                <w:sz w:val="12"/>
              </w:rPr>
              <w:t>DE</w:t>
            </w:r>
            <w:r>
              <w:rPr>
                <w:spacing w:val="-8"/>
                <w:sz w:val="12"/>
              </w:rPr>
              <w:t> </w:t>
            </w:r>
            <w:r>
              <w:rPr>
                <w:sz w:val="12"/>
              </w:rPr>
              <w:t>SEGURIDAD</w:t>
            </w:r>
            <w:r>
              <w:rPr>
                <w:spacing w:val="40"/>
                <w:sz w:val="12"/>
              </w:rPr>
              <w:t> </w:t>
            </w:r>
            <w:r>
              <w:rPr>
                <w:spacing w:val="-2"/>
                <w:sz w:val="12"/>
              </w:rPr>
              <w:t>PÚBLICA</w:t>
            </w:r>
          </w:p>
        </w:tc>
        <w:tc>
          <w:tcPr>
            <w:tcW w:w="1200" w:type="dxa"/>
          </w:tcPr>
          <w:p>
            <w:pPr>
              <w:pStyle w:val="TableParagraph"/>
              <w:spacing w:before="7"/>
              <w:rPr>
                <w:b/>
                <w:sz w:val="9"/>
              </w:rPr>
            </w:pPr>
          </w:p>
          <w:p>
            <w:pPr>
              <w:pStyle w:val="TableParagraph"/>
              <w:ind w:right="44"/>
              <w:jc w:val="right"/>
              <w:rPr>
                <w:b/>
                <w:sz w:val="12"/>
              </w:rPr>
            </w:pPr>
            <w:r>
              <w:rPr>
                <w:b/>
                <w:spacing w:val="-2"/>
                <w:sz w:val="12"/>
              </w:rPr>
              <w:t>570,432,402.00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1.8</w:t>
            </w:r>
          </w:p>
        </w:tc>
        <w:tc>
          <w:tcPr>
            <w:tcW w:w="3320" w:type="dxa"/>
            <w:gridSpan w:val="2"/>
          </w:tcPr>
          <w:p>
            <w:pPr>
              <w:pStyle w:val="TableParagraph"/>
              <w:spacing w:before="71"/>
              <w:ind w:left="60"/>
              <w:rPr>
                <w:sz w:val="12"/>
              </w:rPr>
            </w:pPr>
            <w:r>
              <w:rPr>
                <w:sz w:val="12"/>
              </w:rPr>
              <w:t>OTROS</w:t>
            </w:r>
            <w:r>
              <w:rPr>
                <w:spacing w:val="-7"/>
                <w:sz w:val="12"/>
              </w:rPr>
              <w:t> </w:t>
            </w:r>
            <w:r>
              <w:rPr>
                <w:sz w:val="12"/>
              </w:rPr>
              <w:t>SERVICIOS</w:t>
            </w:r>
            <w:r>
              <w:rPr>
                <w:spacing w:val="-7"/>
                <w:sz w:val="12"/>
              </w:rPr>
              <w:t> </w:t>
            </w:r>
            <w:r>
              <w:rPr>
                <w:spacing w:val="-2"/>
                <w:sz w:val="12"/>
              </w:rPr>
              <w:t>GENERALES</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535,193,104.00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1.8.1</w:t>
            </w:r>
          </w:p>
        </w:tc>
        <w:tc>
          <w:tcPr>
            <w:tcW w:w="2720" w:type="dxa"/>
          </w:tcPr>
          <w:p>
            <w:pPr>
              <w:pStyle w:val="TableParagraph"/>
              <w:spacing w:before="47"/>
              <w:ind w:left="60" w:right="420"/>
              <w:rPr>
                <w:sz w:val="12"/>
              </w:rPr>
            </w:pPr>
            <w:r>
              <w:rPr>
                <w:sz w:val="12"/>
              </w:rPr>
              <w:t>SERVICIOS</w:t>
            </w:r>
            <w:r>
              <w:rPr>
                <w:spacing w:val="-8"/>
                <w:sz w:val="12"/>
              </w:rPr>
              <w:t> </w:t>
            </w:r>
            <w:r>
              <w:rPr>
                <w:sz w:val="12"/>
              </w:rPr>
              <w:t>REGÍSTRALES,</w:t>
            </w:r>
            <w:r>
              <w:rPr>
                <w:spacing w:val="40"/>
                <w:sz w:val="12"/>
              </w:rPr>
              <w:t> </w:t>
            </w:r>
            <w:r>
              <w:rPr>
                <w:sz w:val="12"/>
              </w:rPr>
              <w:t>ADMINISTRATIVOS</w:t>
            </w:r>
            <w:r>
              <w:rPr>
                <w:spacing w:val="-8"/>
                <w:sz w:val="12"/>
              </w:rPr>
              <w:t> </w:t>
            </w:r>
            <w:r>
              <w:rPr>
                <w:sz w:val="12"/>
              </w:rPr>
              <w:t>Y</w:t>
            </w:r>
            <w:r>
              <w:rPr>
                <w:spacing w:val="-7"/>
                <w:sz w:val="12"/>
              </w:rPr>
              <w:t> </w:t>
            </w:r>
            <w:r>
              <w:rPr>
                <w:sz w:val="12"/>
              </w:rPr>
              <w:t>PATRIMONIALES</w:t>
            </w:r>
          </w:p>
        </w:tc>
        <w:tc>
          <w:tcPr>
            <w:tcW w:w="1200" w:type="dxa"/>
          </w:tcPr>
          <w:p>
            <w:pPr>
              <w:pStyle w:val="TableParagraph"/>
              <w:spacing w:before="7"/>
              <w:rPr>
                <w:b/>
                <w:sz w:val="9"/>
              </w:rPr>
            </w:pPr>
          </w:p>
          <w:p>
            <w:pPr>
              <w:pStyle w:val="TableParagraph"/>
              <w:ind w:right="44"/>
              <w:jc w:val="right"/>
              <w:rPr>
                <w:b/>
                <w:sz w:val="12"/>
              </w:rPr>
            </w:pPr>
            <w:r>
              <w:rPr>
                <w:b/>
                <w:spacing w:val="-2"/>
                <w:sz w:val="12"/>
              </w:rPr>
              <w:t>359,507,247.00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1.8.2</w:t>
            </w:r>
          </w:p>
        </w:tc>
        <w:tc>
          <w:tcPr>
            <w:tcW w:w="2720" w:type="dxa"/>
          </w:tcPr>
          <w:p>
            <w:pPr>
              <w:pStyle w:val="TableParagraph"/>
              <w:spacing w:before="71"/>
              <w:ind w:left="60"/>
              <w:rPr>
                <w:sz w:val="12"/>
              </w:rPr>
            </w:pPr>
            <w:r>
              <w:rPr>
                <w:spacing w:val="-2"/>
                <w:sz w:val="12"/>
              </w:rPr>
              <w:t>SERVICIOS</w:t>
            </w:r>
            <w:r>
              <w:rPr>
                <w:spacing w:val="9"/>
                <w:sz w:val="12"/>
              </w:rPr>
              <w:t> </w:t>
            </w:r>
            <w:r>
              <w:rPr>
                <w:spacing w:val="-2"/>
                <w:sz w:val="12"/>
              </w:rPr>
              <w:t>ESTADÍSTICOS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1.8.3</w:t>
            </w:r>
          </w:p>
        </w:tc>
        <w:tc>
          <w:tcPr>
            <w:tcW w:w="2720" w:type="dxa"/>
          </w:tcPr>
          <w:p>
            <w:pPr>
              <w:pStyle w:val="TableParagraph"/>
              <w:spacing w:before="71"/>
              <w:ind w:left="60"/>
              <w:rPr>
                <w:sz w:val="12"/>
              </w:rPr>
            </w:pPr>
            <w:r>
              <w:rPr>
                <w:sz w:val="12"/>
              </w:rPr>
              <w:t>SERVICIOS</w:t>
            </w:r>
            <w:r>
              <w:rPr>
                <w:spacing w:val="-6"/>
                <w:sz w:val="12"/>
              </w:rPr>
              <w:t> </w:t>
            </w:r>
            <w:r>
              <w:rPr>
                <w:sz w:val="12"/>
              </w:rPr>
              <w:t>DE</w:t>
            </w:r>
            <w:r>
              <w:rPr>
                <w:spacing w:val="-6"/>
                <w:sz w:val="12"/>
              </w:rPr>
              <w:t> </w:t>
            </w:r>
            <w:r>
              <w:rPr>
                <w:sz w:val="12"/>
              </w:rPr>
              <w:t>COMUNICACIÓN</w:t>
            </w:r>
            <w:r>
              <w:rPr>
                <w:spacing w:val="-6"/>
                <w:sz w:val="12"/>
              </w:rPr>
              <w:t> </w:t>
            </w:r>
            <w:r>
              <w:rPr>
                <w:sz w:val="12"/>
              </w:rPr>
              <w:t>Y</w:t>
            </w:r>
            <w:r>
              <w:rPr>
                <w:spacing w:val="-6"/>
                <w:sz w:val="12"/>
              </w:rPr>
              <w:t> </w:t>
            </w:r>
            <w:r>
              <w:rPr>
                <w:spacing w:val="-2"/>
                <w:sz w:val="12"/>
              </w:rPr>
              <w:t>MEDIOS</w:t>
            </w:r>
          </w:p>
        </w:tc>
        <w:tc>
          <w:tcPr>
            <w:tcW w:w="1200" w:type="dxa"/>
          </w:tcPr>
          <w:p>
            <w:pPr>
              <w:pStyle w:val="TableParagraph"/>
              <w:spacing w:before="71"/>
              <w:ind w:right="44"/>
              <w:jc w:val="right"/>
              <w:rPr>
                <w:b/>
                <w:sz w:val="12"/>
              </w:rPr>
            </w:pPr>
            <w:r>
              <w:rPr>
                <w:b/>
                <w:spacing w:val="-2"/>
                <w:sz w:val="12"/>
              </w:rPr>
              <w:t>12,395,708.00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1.8.4</w:t>
            </w:r>
          </w:p>
        </w:tc>
        <w:tc>
          <w:tcPr>
            <w:tcW w:w="2720" w:type="dxa"/>
          </w:tcPr>
          <w:p>
            <w:pPr>
              <w:pStyle w:val="TableParagraph"/>
              <w:spacing w:before="47"/>
              <w:ind w:left="60"/>
              <w:rPr>
                <w:sz w:val="12"/>
              </w:rPr>
            </w:pPr>
            <w:r>
              <w:rPr>
                <w:sz w:val="12"/>
              </w:rPr>
              <w:t>ACCESO</w:t>
            </w:r>
            <w:r>
              <w:rPr>
                <w:spacing w:val="-8"/>
                <w:sz w:val="12"/>
              </w:rPr>
              <w:t> </w:t>
            </w:r>
            <w:r>
              <w:rPr>
                <w:sz w:val="12"/>
              </w:rPr>
              <w:t>A</w:t>
            </w:r>
            <w:r>
              <w:rPr>
                <w:spacing w:val="-7"/>
                <w:sz w:val="12"/>
              </w:rPr>
              <w:t> </w:t>
            </w:r>
            <w:r>
              <w:rPr>
                <w:sz w:val="12"/>
              </w:rPr>
              <w:t>LA</w:t>
            </w:r>
            <w:r>
              <w:rPr>
                <w:spacing w:val="-8"/>
                <w:sz w:val="12"/>
              </w:rPr>
              <w:t> </w:t>
            </w:r>
            <w:r>
              <w:rPr>
                <w:sz w:val="12"/>
              </w:rPr>
              <w:t>INFORMACIÓN</w:t>
            </w:r>
            <w:r>
              <w:rPr>
                <w:spacing w:val="-7"/>
                <w:sz w:val="12"/>
              </w:rPr>
              <w:t> </w:t>
            </w:r>
            <w:r>
              <w:rPr>
                <w:sz w:val="12"/>
              </w:rPr>
              <w:t>PÚBLICA</w:t>
            </w:r>
            <w:r>
              <w:rPr>
                <w:spacing w:val="40"/>
                <w:sz w:val="12"/>
              </w:rPr>
              <w:t> </w:t>
            </w:r>
            <w:r>
              <w:rPr>
                <w:spacing w:val="-2"/>
                <w:sz w:val="12"/>
              </w:rPr>
              <w:t>GUBERNAMENTAL</w:t>
            </w:r>
          </w:p>
        </w:tc>
        <w:tc>
          <w:tcPr>
            <w:tcW w:w="1200" w:type="dxa"/>
          </w:tcPr>
          <w:p>
            <w:pPr>
              <w:pStyle w:val="TableParagraph"/>
              <w:spacing w:before="7"/>
              <w:rPr>
                <w:b/>
                <w:sz w:val="9"/>
              </w:rPr>
            </w:pPr>
          </w:p>
          <w:p>
            <w:pPr>
              <w:pStyle w:val="TableParagraph"/>
              <w:ind w:right="44"/>
              <w:jc w:val="right"/>
              <w:rPr>
                <w:b/>
                <w:sz w:val="12"/>
              </w:rPr>
            </w:pPr>
            <w:r>
              <w:rPr>
                <w:b/>
                <w:spacing w:val="-2"/>
                <w:sz w:val="12"/>
              </w:rPr>
              <w:t>33,043,057.00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1.8.5</w:t>
            </w:r>
          </w:p>
        </w:tc>
        <w:tc>
          <w:tcPr>
            <w:tcW w:w="2720" w:type="dxa"/>
          </w:tcPr>
          <w:p>
            <w:pPr>
              <w:pStyle w:val="TableParagraph"/>
              <w:spacing w:before="71"/>
              <w:ind w:left="60"/>
              <w:rPr>
                <w:sz w:val="12"/>
              </w:rPr>
            </w:pPr>
            <w:r>
              <w:rPr>
                <w:spacing w:val="-2"/>
                <w:sz w:val="12"/>
              </w:rPr>
              <w:t>OTROS</w:t>
            </w:r>
          </w:p>
        </w:tc>
        <w:tc>
          <w:tcPr>
            <w:tcW w:w="1200" w:type="dxa"/>
          </w:tcPr>
          <w:p>
            <w:pPr>
              <w:pStyle w:val="TableParagraph"/>
              <w:spacing w:before="71"/>
              <w:ind w:right="44"/>
              <w:jc w:val="right"/>
              <w:rPr>
                <w:b/>
                <w:sz w:val="12"/>
              </w:rPr>
            </w:pPr>
            <w:r>
              <w:rPr>
                <w:b/>
                <w:spacing w:val="-2"/>
                <w:sz w:val="12"/>
              </w:rPr>
              <w:t>130,247,092.00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spacing w:before="71"/>
              <w:ind w:left="15"/>
              <w:jc w:val="center"/>
              <w:rPr>
                <w:sz w:val="12"/>
              </w:rPr>
            </w:pPr>
            <w:r>
              <w:rPr>
                <w:sz w:val="12"/>
              </w:rPr>
              <w:t>2</w:t>
            </w:r>
          </w:p>
        </w:tc>
        <w:tc>
          <w:tcPr>
            <w:tcW w:w="3920" w:type="dxa"/>
            <w:gridSpan w:val="3"/>
          </w:tcPr>
          <w:p>
            <w:pPr>
              <w:pStyle w:val="TableParagraph"/>
              <w:spacing w:before="71"/>
              <w:ind w:left="60"/>
              <w:rPr>
                <w:sz w:val="12"/>
              </w:rPr>
            </w:pPr>
            <w:r>
              <w:rPr>
                <w:spacing w:val="-2"/>
                <w:sz w:val="12"/>
              </w:rPr>
              <w:t>DESARROLLO</w:t>
            </w:r>
            <w:r>
              <w:rPr>
                <w:spacing w:val="10"/>
                <w:sz w:val="12"/>
              </w:rPr>
              <w:t> </w:t>
            </w:r>
            <w:r>
              <w:rPr>
                <w:spacing w:val="-2"/>
                <w:sz w:val="12"/>
              </w:rPr>
              <w:t>SOCIAL</w:t>
            </w:r>
          </w:p>
        </w:tc>
        <w:tc>
          <w:tcPr>
            <w:tcW w:w="1200" w:type="dxa"/>
          </w:tcPr>
          <w:p>
            <w:pPr>
              <w:pStyle w:val="TableParagraph"/>
              <w:rPr>
                <w:sz w:val="12"/>
              </w:rPr>
            </w:pPr>
          </w:p>
        </w:tc>
        <w:tc>
          <w:tcPr>
            <w:tcW w:w="1200" w:type="dxa"/>
          </w:tcPr>
          <w:p>
            <w:pPr>
              <w:pStyle w:val="TableParagraph"/>
              <w:rPr>
                <w:sz w:val="12"/>
              </w:rPr>
            </w:pPr>
          </w:p>
        </w:tc>
        <w:tc>
          <w:tcPr>
            <w:tcW w:w="1200" w:type="dxa"/>
          </w:tcPr>
          <w:p>
            <w:pPr>
              <w:pStyle w:val="TableParagraph"/>
              <w:spacing w:before="71"/>
              <w:ind w:left="240"/>
              <w:rPr>
                <w:b/>
                <w:sz w:val="12"/>
              </w:rPr>
            </w:pPr>
            <w:r>
              <w:rPr>
                <w:b/>
                <w:spacing w:val="-2"/>
                <w:sz w:val="12"/>
              </w:rPr>
              <w:t>17,020,099,386.00</w:t>
            </w: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2.1</w:t>
            </w:r>
          </w:p>
        </w:tc>
        <w:tc>
          <w:tcPr>
            <w:tcW w:w="3320" w:type="dxa"/>
            <w:gridSpan w:val="2"/>
          </w:tcPr>
          <w:p>
            <w:pPr>
              <w:pStyle w:val="TableParagraph"/>
              <w:spacing w:before="71"/>
              <w:ind w:left="60"/>
              <w:rPr>
                <w:sz w:val="12"/>
              </w:rPr>
            </w:pPr>
            <w:r>
              <w:rPr>
                <w:spacing w:val="-2"/>
                <w:sz w:val="12"/>
              </w:rPr>
              <w:t>PROTECCIÓN</w:t>
            </w:r>
            <w:r>
              <w:rPr>
                <w:spacing w:val="10"/>
                <w:sz w:val="12"/>
              </w:rPr>
              <w:t> </w:t>
            </w:r>
            <w:r>
              <w:rPr>
                <w:spacing w:val="-2"/>
                <w:sz w:val="12"/>
              </w:rPr>
              <w:t>AMBIENTAL</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272,543,070.00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2.1.1</w:t>
            </w:r>
          </w:p>
        </w:tc>
        <w:tc>
          <w:tcPr>
            <w:tcW w:w="2720" w:type="dxa"/>
          </w:tcPr>
          <w:p>
            <w:pPr>
              <w:pStyle w:val="TableParagraph"/>
              <w:spacing w:before="71"/>
              <w:ind w:left="60"/>
              <w:rPr>
                <w:sz w:val="12"/>
              </w:rPr>
            </w:pPr>
            <w:r>
              <w:rPr>
                <w:sz w:val="12"/>
              </w:rPr>
              <w:t>ORDENACIÓN</w:t>
            </w:r>
            <w:r>
              <w:rPr>
                <w:spacing w:val="-6"/>
                <w:sz w:val="12"/>
              </w:rPr>
              <w:t> </w:t>
            </w:r>
            <w:r>
              <w:rPr>
                <w:sz w:val="12"/>
              </w:rPr>
              <w:t>DE</w:t>
            </w:r>
            <w:r>
              <w:rPr>
                <w:spacing w:val="-6"/>
                <w:sz w:val="12"/>
              </w:rPr>
              <w:t> </w:t>
            </w:r>
            <w:r>
              <w:rPr>
                <w:spacing w:val="-2"/>
                <w:sz w:val="12"/>
              </w:rPr>
              <w:t>DESECHOS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2.1.2</w:t>
            </w:r>
          </w:p>
        </w:tc>
        <w:tc>
          <w:tcPr>
            <w:tcW w:w="2720" w:type="dxa"/>
          </w:tcPr>
          <w:p>
            <w:pPr>
              <w:pStyle w:val="TableParagraph"/>
              <w:spacing w:before="71"/>
              <w:ind w:left="60"/>
              <w:rPr>
                <w:sz w:val="12"/>
              </w:rPr>
            </w:pPr>
            <w:r>
              <w:rPr>
                <w:spacing w:val="-2"/>
                <w:sz w:val="12"/>
              </w:rPr>
              <w:t>ADMINISTRACIÓN</w:t>
            </w:r>
            <w:r>
              <w:rPr>
                <w:spacing w:val="8"/>
                <w:sz w:val="12"/>
              </w:rPr>
              <w:t> </w:t>
            </w:r>
            <w:r>
              <w:rPr>
                <w:spacing w:val="-2"/>
                <w:sz w:val="12"/>
              </w:rPr>
              <w:t>DEL</w:t>
            </w:r>
            <w:r>
              <w:rPr>
                <w:spacing w:val="9"/>
                <w:sz w:val="12"/>
              </w:rPr>
              <w:t> </w:t>
            </w:r>
            <w:r>
              <w:rPr>
                <w:spacing w:val="-4"/>
                <w:sz w:val="12"/>
              </w:rPr>
              <w:t>AGUA</w:t>
            </w:r>
          </w:p>
        </w:tc>
        <w:tc>
          <w:tcPr>
            <w:tcW w:w="1200" w:type="dxa"/>
          </w:tcPr>
          <w:p>
            <w:pPr>
              <w:pStyle w:val="TableParagraph"/>
              <w:spacing w:before="71"/>
              <w:ind w:right="44"/>
              <w:jc w:val="right"/>
              <w:rPr>
                <w:b/>
                <w:sz w:val="12"/>
              </w:rPr>
            </w:pPr>
            <w:r>
              <w:rPr>
                <w:b/>
                <w:spacing w:val="-2"/>
                <w:sz w:val="12"/>
              </w:rPr>
              <w:t>114,172,761.00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2.1.3</w:t>
            </w:r>
          </w:p>
        </w:tc>
        <w:tc>
          <w:tcPr>
            <w:tcW w:w="2720" w:type="dxa"/>
          </w:tcPr>
          <w:p>
            <w:pPr>
              <w:pStyle w:val="TableParagraph"/>
              <w:spacing w:before="47"/>
              <w:ind w:left="60"/>
              <w:rPr>
                <w:sz w:val="12"/>
              </w:rPr>
            </w:pPr>
            <w:r>
              <w:rPr>
                <w:sz w:val="12"/>
              </w:rPr>
              <w:t>ORDENACIÓN</w:t>
            </w:r>
            <w:r>
              <w:rPr>
                <w:spacing w:val="-8"/>
                <w:sz w:val="12"/>
              </w:rPr>
              <w:t> </w:t>
            </w:r>
            <w:r>
              <w:rPr>
                <w:sz w:val="12"/>
              </w:rPr>
              <w:t>DE</w:t>
            </w:r>
            <w:r>
              <w:rPr>
                <w:spacing w:val="-7"/>
                <w:sz w:val="12"/>
              </w:rPr>
              <w:t> </w:t>
            </w:r>
            <w:r>
              <w:rPr>
                <w:sz w:val="12"/>
              </w:rPr>
              <w:t>AGUAS</w:t>
            </w:r>
            <w:r>
              <w:rPr>
                <w:spacing w:val="-8"/>
                <w:sz w:val="12"/>
              </w:rPr>
              <w:t> </w:t>
            </w:r>
            <w:r>
              <w:rPr>
                <w:sz w:val="12"/>
              </w:rPr>
              <w:t>RESIDUALES,</w:t>
            </w:r>
            <w:r>
              <w:rPr>
                <w:spacing w:val="40"/>
                <w:sz w:val="12"/>
              </w:rPr>
              <w:t> </w:t>
            </w:r>
            <w:r>
              <w:rPr>
                <w:sz w:val="12"/>
              </w:rPr>
              <w:t>DRENAJE Y ALCANTARILLADO</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2.1.4</w:t>
            </w:r>
          </w:p>
        </w:tc>
        <w:tc>
          <w:tcPr>
            <w:tcW w:w="2720" w:type="dxa"/>
          </w:tcPr>
          <w:p>
            <w:pPr>
              <w:pStyle w:val="TableParagraph"/>
              <w:spacing w:before="71"/>
              <w:ind w:left="60"/>
              <w:rPr>
                <w:sz w:val="12"/>
              </w:rPr>
            </w:pPr>
            <w:r>
              <w:rPr>
                <w:sz w:val="12"/>
              </w:rPr>
              <w:t>REDUCCIÓN</w:t>
            </w:r>
            <w:r>
              <w:rPr>
                <w:spacing w:val="-5"/>
                <w:sz w:val="12"/>
              </w:rPr>
              <w:t> </w:t>
            </w:r>
            <w:r>
              <w:rPr>
                <w:sz w:val="12"/>
              </w:rPr>
              <w:t>DE</w:t>
            </w:r>
            <w:r>
              <w:rPr>
                <w:spacing w:val="-4"/>
                <w:sz w:val="12"/>
              </w:rPr>
              <w:t> </w:t>
            </w:r>
            <w:r>
              <w:rPr>
                <w:sz w:val="12"/>
              </w:rPr>
              <w:t>LA</w:t>
            </w:r>
            <w:r>
              <w:rPr>
                <w:spacing w:val="-4"/>
                <w:sz w:val="12"/>
              </w:rPr>
              <w:t> </w:t>
            </w:r>
            <w:r>
              <w:rPr>
                <w:spacing w:val="-2"/>
                <w:sz w:val="12"/>
              </w:rPr>
              <w:t>CONTAMINACIÓN</w:t>
            </w:r>
          </w:p>
        </w:tc>
        <w:tc>
          <w:tcPr>
            <w:tcW w:w="1200" w:type="dxa"/>
          </w:tcPr>
          <w:p>
            <w:pPr>
              <w:pStyle w:val="TableParagraph"/>
              <w:spacing w:before="71"/>
              <w:ind w:right="44"/>
              <w:jc w:val="right"/>
              <w:rPr>
                <w:b/>
                <w:sz w:val="12"/>
              </w:rPr>
            </w:pPr>
            <w:r>
              <w:rPr>
                <w:b/>
                <w:spacing w:val="-2"/>
                <w:sz w:val="12"/>
              </w:rPr>
              <w:t>200,000.00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2.1.5</w:t>
            </w:r>
          </w:p>
        </w:tc>
        <w:tc>
          <w:tcPr>
            <w:tcW w:w="2720" w:type="dxa"/>
          </w:tcPr>
          <w:p>
            <w:pPr>
              <w:pStyle w:val="TableParagraph"/>
              <w:spacing w:before="47"/>
              <w:ind w:left="60" w:right="21"/>
              <w:rPr>
                <w:sz w:val="12"/>
              </w:rPr>
            </w:pPr>
            <w:r>
              <w:rPr>
                <w:sz w:val="12"/>
              </w:rPr>
              <w:t>PROTECCIÓN</w:t>
            </w:r>
            <w:r>
              <w:rPr>
                <w:spacing w:val="-8"/>
                <w:sz w:val="12"/>
              </w:rPr>
              <w:t> </w:t>
            </w:r>
            <w:r>
              <w:rPr>
                <w:sz w:val="12"/>
              </w:rPr>
              <w:t>DE</w:t>
            </w:r>
            <w:r>
              <w:rPr>
                <w:spacing w:val="-7"/>
                <w:sz w:val="12"/>
              </w:rPr>
              <w:t> </w:t>
            </w:r>
            <w:r>
              <w:rPr>
                <w:sz w:val="12"/>
              </w:rPr>
              <w:t>LA</w:t>
            </w:r>
            <w:r>
              <w:rPr>
                <w:spacing w:val="-8"/>
                <w:sz w:val="12"/>
              </w:rPr>
              <w:t> </w:t>
            </w:r>
            <w:r>
              <w:rPr>
                <w:sz w:val="12"/>
              </w:rPr>
              <w:t>DIVERSIDAD</w:t>
            </w:r>
            <w:r>
              <w:rPr>
                <w:spacing w:val="-7"/>
                <w:sz w:val="12"/>
              </w:rPr>
              <w:t> </w:t>
            </w:r>
            <w:r>
              <w:rPr>
                <w:sz w:val="12"/>
              </w:rPr>
              <w:t>BIOLÓGICA</w:t>
            </w:r>
            <w:r>
              <w:rPr>
                <w:spacing w:val="40"/>
                <w:sz w:val="12"/>
              </w:rPr>
              <w:t> </w:t>
            </w:r>
            <w:r>
              <w:rPr>
                <w:sz w:val="12"/>
              </w:rPr>
              <w:t>Y DEL PAISAJE</w:t>
            </w:r>
          </w:p>
        </w:tc>
        <w:tc>
          <w:tcPr>
            <w:tcW w:w="1200" w:type="dxa"/>
          </w:tcPr>
          <w:p>
            <w:pPr>
              <w:pStyle w:val="TableParagraph"/>
              <w:spacing w:before="7"/>
              <w:rPr>
                <w:b/>
                <w:sz w:val="9"/>
              </w:rPr>
            </w:pPr>
          </w:p>
          <w:p>
            <w:pPr>
              <w:pStyle w:val="TableParagraph"/>
              <w:ind w:right="44"/>
              <w:jc w:val="right"/>
              <w:rPr>
                <w:b/>
                <w:sz w:val="12"/>
              </w:rPr>
            </w:pPr>
            <w:r>
              <w:rPr>
                <w:b/>
                <w:spacing w:val="-2"/>
                <w:sz w:val="12"/>
              </w:rPr>
              <w:t>46,717,308.00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2.1.6</w:t>
            </w:r>
          </w:p>
        </w:tc>
        <w:tc>
          <w:tcPr>
            <w:tcW w:w="2720" w:type="dxa"/>
          </w:tcPr>
          <w:p>
            <w:pPr>
              <w:pStyle w:val="TableParagraph"/>
              <w:spacing w:before="71"/>
              <w:ind w:left="60"/>
              <w:rPr>
                <w:sz w:val="12"/>
              </w:rPr>
            </w:pPr>
            <w:r>
              <w:rPr>
                <w:sz w:val="12"/>
              </w:rPr>
              <w:t>OTROS</w:t>
            </w:r>
            <w:r>
              <w:rPr>
                <w:spacing w:val="-8"/>
                <w:sz w:val="12"/>
              </w:rPr>
              <w:t> </w:t>
            </w:r>
            <w:r>
              <w:rPr>
                <w:sz w:val="12"/>
              </w:rPr>
              <w:t>DE</w:t>
            </w:r>
            <w:r>
              <w:rPr>
                <w:spacing w:val="-6"/>
                <w:sz w:val="12"/>
              </w:rPr>
              <w:t> </w:t>
            </w:r>
            <w:r>
              <w:rPr>
                <w:sz w:val="12"/>
              </w:rPr>
              <w:t>PROTECCIÓN</w:t>
            </w:r>
            <w:r>
              <w:rPr>
                <w:spacing w:val="-5"/>
                <w:sz w:val="12"/>
              </w:rPr>
              <w:t> </w:t>
            </w:r>
            <w:r>
              <w:rPr>
                <w:spacing w:val="-2"/>
                <w:sz w:val="12"/>
              </w:rPr>
              <w:t>AMBIENTAL</w:t>
            </w:r>
          </w:p>
        </w:tc>
        <w:tc>
          <w:tcPr>
            <w:tcW w:w="1200" w:type="dxa"/>
          </w:tcPr>
          <w:p>
            <w:pPr>
              <w:pStyle w:val="TableParagraph"/>
              <w:spacing w:before="71"/>
              <w:ind w:right="44"/>
              <w:jc w:val="right"/>
              <w:rPr>
                <w:b/>
                <w:sz w:val="12"/>
              </w:rPr>
            </w:pPr>
            <w:r>
              <w:rPr>
                <w:b/>
                <w:spacing w:val="-2"/>
                <w:sz w:val="12"/>
              </w:rPr>
              <w:t>111,453,001.00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2.2</w:t>
            </w:r>
          </w:p>
        </w:tc>
        <w:tc>
          <w:tcPr>
            <w:tcW w:w="3320" w:type="dxa"/>
            <w:gridSpan w:val="2"/>
          </w:tcPr>
          <w:p>
            <w:pPr>
              <w:pStyle w:val="TableParagraph"/>
              <w:spacing w:before="71"/>
              <w:ind w:left="60"/>
              <w:rPr>
                <w:sz w:val="12"/>
              </w:rPr>
            </w:pPr>
            <w:r>
              <w:rPr>
                <w:sz w:val="12"/>
              </w:rPr>
              <w:t>VIVIENDA</w:t>
            </w:r>
            <w:r>
              <w:rPr>
                <w:spacing w:val="-5"/>
                <w:sz w:val="12"/>
              </w:rPr>
              <w:t> </w:t>
            </w:r>
            <w:r>
              <w:rPr>
                <w:sz w:val="12"/>
              </w:rPr>
              <w:t>Y</w:t>
            </w:r>
            <w:r>
              <w:rPr>
                <w:spacing w:val="-4"/>
                <w:sz w:val="12"/>
              </w:rPr>
              <w:t> </w:t>
            </w:r>
            <w:r>
              <w:rPr>
                <w:sz w:val="12"/>
              </w:rPr>
              <w:t>SERVICIOS</w:t>
            </w:r>
            <w:r>
              <w:rPr>
                <w:spacing w:val="-4"/>
                <w:sz w:val="12"/>
              </w:rPr>
              <w:t> </w:t>
            </w:r>
            <w:r>
              <w:rPr>
                <w:sz w:val="12"/>
              </w:rPr>
              <w:t>A</w:t>
            </w:r>
            <w:r>
              <w:rPr>
                <w:spacing w:val="-4"/>
                <w:sz w:val="12"/>
              </w:rPr>
              <w:t> </w:t>
            </w:r>
            <w:r>
              <w:rPr>
                <w:sz w:val="12"/>
              </w:rPr>
              <w:t>LA</w:t>
            </w:r>
            <w:r>
              <w:rPr>
                <w:spacing w:val="-4"/>
                <w:sz w:val="12"/>
              </w:rPr>
              <w:t> </w:t>
            </w:r>
            <w:r>
              <w:rPr>
                <w:spacing w:val="-2"/>
                <w:sz w:val="12"/>
              </w:rPr>
              <w:t>COMUNIDAD</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1,938,297,296.00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2.2.1</w:t>
            </w:r>
          </w:p>
        </w:tc>
        <w:tc>
          <w:tcPr>
            <w:tcW w:w="2720" w:type="dxa"/>
          </w:tcPr>
          <w:p>
            <w:pPr>
              <w:pStyle w:val="TableParagraph"/>
              <w:spacing w:before="71"/>
              <w:ind w:left="60"/>
              <w:rPr>
                <w:sz w:val="12"/>
              </w:rPr>
            </w:pPr>
            <w:r>
              <w:rPr>
                <w:spacing w:val="-2"/>
                <w:sz w:val="12"/>
              </w:rPr>
              <w:t>URBANIZACIÓN</w:t>
            </w:r>
          </w:p>
        </w:tc>
        <w:tc>
          <w:tcPr>
            <w:tcW w:w="1200" w:type="dxa"/>
          </w:tcPr>
          <w:p>
            <w:pPr>
              <w:pStyle w:val="TableParagraph"/>
              <w:spacing w:before="71"/>
              <w:ind w:right="44"/>
              <w:jc w:val="right"/>
              <w:rPr>
                <w:b/>
                <w:sz w:val="12"/>
              </w:rPr>
            </w:pPr>
            <w:r>
              <w:rPr>
                <w:b/>
                <w:spacing w:val="-2"/>
                <w:sz w:val="12"/>
              </w:rPr>
              <w:t>1,720,677,353.00</w:t>
            </w:r>
          </w:p>
        </w:tc>
        <w:tc>
          <w:tcPr>
            <w:tcW w:w="1200" w:type="dxa"/>
          </w:tcPr>
          <w:p>
            <w:pPr>
              <w:pStyle w:val="TableParagraph"/>
              <w:rPr>
                <w:sz w:val="12"/>
              </w:rPr>
            </w:pPr>
          </w:p>
        </w:tc>
        <w:tc>
          <w:tcPr>
            <w:tcW w:w="1200" w:type="dxa"/>
          </w:tcPr>
          <w:p>
            <w:pPr>
              <w:pStyle w:val="TableParagraph"/>
              <w:rPr>
                <w:sz w:val="12"/>
              </w:rPr>
            </w:pPr>
          </w:p>
        </w:tc>
      </w:tr>
    </w:tbl>
    <w:p>
      <w:pPr>
        <w:spacing w:after="0"/>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2.2.2</w:t>
            </w:r>
          </w:p>
        </w:tc>
        <w:tc>
          <w:tcPr>
            <w:tcW w:w="2720" w:type="dxa"/>
          </w:tcPr>
          <w:p>
            <w:pPr>
              <w:pStyle w:val="TableParagraph"/>
              <w:spacing w:before="71"/>
              <w:ind w:left="60"/>
              <w:rPr>
                <w:sz w:val="12"/>
              </w:rPr>
            </w:pPr>
            <w:r>
              <w:rPr>
                <w:spacing w:val="-2"/>
                <w:sz w:val="12"/>
              </w:rPr>
              <w:t>DESARROLLO</w:t>
            </w:r>
            <w:r>
              <w:rPr>
                <w:spacing w:val="10"/>
                <w:sz w:val="12"/>
              </w:rPr>
              <w:t> </w:t>
            </w:r>
            <w:r>
              <w:rPr>
                <w:spacing w:val="-2"/>
                <w:sz w:val="12"/>
              </w:rPr>
              <w:t>COMUNITARIO</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2.2.3</w:t>
            </w:r>
          </w:p>
        </w:tc>
        <w:tc>
          <w:tcPr>
            <w:tcW w:w="2720" w:type="dxa"/>
          </w:tcPr>
          <w:p>
            <w:pPr>
              <w:pStyle w:val="TableParagraph"/>
              <w:spacing w:before="71"/>
              <w:ind w:left="60"/>
              <w:rPr>
                <w:sz w:val="12"/>
              </w:rPr>
            </w:pPr>
            <w:r>
              <w:rPr>
                <w:spacing w:val="-2"/>
                <w:sz w:val="12"/>
              </w:rPr>
              <w:t>ABASTECIMIENTO</w:t>
            </w:r>
            <w:r>
              <w:rPr>
                <w:spacing w:val="8"/>
                <w:sz w:val="12"/>
              </w:rPr>
              <w:t> </w:t>
            </w:r>
            <w:r>
              <w:rPr>
                <w:spacing w:val="-2"/>
                <w:sz w:val="12"/>
              </w:rPr>
              <w:t>DE</w:t>
            </w:r>
            <w:r>
              <w:rPr>
                <w:spacing w:val="8"/>
                <w:sz w:val="12"/>
              </w:rPr>
              <w:t> </w:t>
            </w:r>
            <w:r>
              <w:rPr>
                <w:spacing w:val="-4"/>
                <w:sz w:val="12"/>
              </w:rPr>
              <w:t>AGUA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2.2.4</w:t>
            </w:r>
          </w:p>
        </w:tc>
        <w:tc>
          <w:tcPr>
            <w:tcW w:w="2720" w:type="dxa"/>
          </w:tcPr>
          <w:p>
            <w:pPr>
              <w:pStyle w:val="TableParagraph"/>
              <w:spacing w:before="71"/>
              <w:ind w:left="60"/>
              <w:rPr>
                <w:sz w:val="12"/>
              </w:rPr>
            </w:pPr>
            <w:r>
              <w:rPr>
                <w:spacing w:val="-2"/>
                <w:sz w:val="12"/>
              </w:rPr>
              <w:t>ALUMBRADO</w:t>
            </w:r>
            <w:r>
              <w:rPr>
                <w:spacing w:val="9"/>
                <w:sz w:val="12"/>
              </w:rPr>
              <w:t> </w:t>
            </w:r>
            <w:r>
              <w:rPr>
                <w:spacing w:val="-2"/>
                <w:sz w:val="12"/>
              </w:rPr>
              <w:t>PÚBLICO</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2.2.5</w:t>
            </w:r>
          </w:p>
        </w:tc>
        <w:tc>
          <w:tcPr>
            <w:tcW w:w="2720" w:type="dxa"/>
          </w:tcPr>
          <w:p>
            <w:pPr>
              <w:pStyle w:val="TableParagraph"/>
              <w:spacing w:before="71"/>
              <w:ind w:left="60"/>
              <w:rPr>
                <w:sz w:val="12"/>
              </w:rPr>
            </w:pPr>
            <w:r>
              <w:rPr>
                <w:spacing w:val="-2"/>
                <w:sz w:val="12"/>
              </w:rPr>
              <w:t>VIVIENDA</w:t>
            </w:r>
          </w:p>
        </w:tc>
        <w:tc>
          <w:tcPr>
            <w:tcW w:w="1200" w:type="dxa"/>
          </w:tcPr>
          <w:p>
            <w:pPr>
              <w:pStyle w:val="TableParagraph"/>
              <w:spacing w:before="71"/>
              <w:ind w:right="44"/>
              <w:jc w:val="right"/>
              <w:rPr>
                <w:b/>
                <w:sz w:val="12"/>
              </w:rPr>
            </w:pPr>
            <w:r>
              <w:rPr>
                <w:b/>
                <w:spacing w:val="-2"/>
                <w:sz w:val="12"/>
              </w:rPr>
              <w:t>217,619,943.00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2.2.6</w:t>
            </w:r>
          </w:p>
        </w:tc>
        <w:tc>
          <w:tcPr>
            <w:tcW w:w="2720" w:type="dxa"/>
          </w:tcPr>
          <w:p>
            <w:pPr>
              <w:pStyle w:val="TableParagraph"/>
              <w:spacing w:before="71"/>
              <w:ind w:left="60"/>
              <w:rPr>
                <w:sz w:val="12"/>
              </w:rPr>
            </w:pPr>
            <w:r>
              <w:rPr>
                <w:spacing w:val="-2"/>
                <w:sz w:val="12"/>
              </w:rPr>
              <w:t>SERVICIOS</w:t>
            </w:r>
            <w:r>
              <w:rPr>
                <w:spacing w:val="7"/>
                <w:sz w:val="12"/>
              </w:rPr>
              <w:t> </w:t>
            </w:r>
            <w:r>
              <w:rPr>
                <w:spacing w:val="-2"/>
                <w:sz w:val="12"/>
              </w:rPr>
              <w:t>COMUNALES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2.2.7</w:t>
            </w:r>
          </w:p>
        </w:tc>
        <w:tc>
          <w:tcPr>
            <w:tcW w:w="2720" w:type="dxa"/>
          </w:tcPr>
          <w:p>
            <w:pPr>
              <w:pStyle w:val="TableParagraph"/>
              <w:spacing w:before="71"/>
              <w:ind w:left="60"/>
              <w:rPr>
                <w:sz w:val="12"/>
              </w:rPr>
            </w:pPr>
            <w:r>
              <w:rPr>
                <w:spacing w:val="-2"/>
                <w:sz w:val="12"/>
              </w:rPr>
              <w:t>DESARROLLO</w:t>
            </w:r>
            <w:r>
              <w:rPr>
                <w:spacing w:val="10"/>
                <w:sz w:val="12"/>
              </w:rPr>
              <w:t> </w:t>
            </w:r>
            <w:r>
              <w:rPr>
                <w:spacing w:val="-2"/>
                <w:sz w:val="12"/>
              </w:rPr>
              <w:t>REGIONAL</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2.3</w:t>
            </w:r>
          </w:p>
        </w:tc>
        <w:tc>
          <w:tcPr>
            <w:tcW w:w="3320" w:type="dxa"/>
            <w:gridSpan w:val="2"/>
          </w:tcPr>
          <w:p>
            <w:pPr>
              <w:pStyle w:val="TableParagraph"/>
              <w:spacing w:before="71"/>
              <w:ind w:left="60"/>
              <w:rPr>
                <w:sz w:val="12"/>
              </w:rPr>
            </w:pPr>
            <w:r>
              <w:rPr>
                <w:spacing w:val="-2"/>
                <w:sz w:val="12"/>
              </w:rPr>
              <w:t>SALUD</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3,375,243,144.00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2.3.1</w:t>
            </w:r>
          </w:p>
        </w:tc>
        <w:tc>
          <w:tcPr>
            <w:tcW w:w="2720" w:type="dxa"/>
          </w:tcPr>
          <w:p>
            <w:pPr>
              <w:pStyle w:val="TableParagraph"/>
              <w:spacing w:before="47"/>
              <w:ind w:left="60"/>
              <w:rPr>
                <w:sz w:val="12"/>
              </w:rPr>
            </w:pPr>
            <w:r>
              <w:rPr>
                <w:sz w:val="12"/>
              </w:rPr>
              <w:t>PRESTACIÓN</w:t>
            </w:r>
            <w:r>
              <w:rPr>
                <w:spacing w:val="-7"/>
                <w:sz w:val="12"/>
              </w:rPr>
              <w:t> </w:t>
            </w:r>
            <w:r>
              <w:rPr>
                <w:sz w:val="12"/>
              </w:rPr>
              <w:t>DE</w:t>
            </w:r>
            <w:r>
              <w:rPr>
                <w:spacing w:val="-7"/>
                <w:sz w:val="12"/>
              </w:rPr>
              <w:t> </w:t>
            </w:r>
            <w:r>
              <w:rPr>
                <w:sz w:val="12"/>
              </w:rPr>
              <w:t>SERVICIOS</w:t>
            </w:r>
            <w:r>
              <w:rPr>
                <w:spacing w:val="-7"/>
                <w:sz w:val="12"/>
              </w:rPr>
              <w:t> </w:t>
            </w:r>
            <w:r>
              <w:rPr>
                <w:sz w:val="12"/>
              </w:rPr>
              <w:t>DE</w:t>
            </w:r>
            <w:r>
              <w:rPr>
                <w:spacing w:val="-7"/>
                <w:sz w:val="12"/>
              </w:rPr>
              <w:t> </w:t>
            </w:r>
            <w:r>
              <w:rPr>
                <w:sz w:val="12"/>
              </w:rPr>
              <w:t>SALUD</w:t>
            </w:r>
            <w:r>
              <w:rPr>
                <w:spacing w:val="-7"/>
                <w:sz w:val="12"/>
              </w:rPr>
              <w:t> </w:t>
            </w:r>
            <w:r>
              <w:rPr>
                <w:sz w:val="12"/>
              </w:rPr>
              <w:t>A</w:t>
            </w:r>
            <w:r>
              <w:rPr>
                <w:spacing w:val="-7"/>
                <w:sz w:val="12"/>
              </w:rPr>
              <w:t> </w:t>
            </w:r>
            <w:r>
              <w:rPr>
                <w:sz w:val="12"/>
              </w:rPr>
              <w:t>LA</w:t>
            </w:r>
            <w:r>
              <w:rPr>
                <w:spacing w:val="40"/>
                <w:sz w:val="12"/>
              </w:rPr>
              <w:t> </w:t>
            </w:r>
            <w:r>
              <w:rPr>
                <w:spacing w:val="-2"/>
                <w:sz w:val="12"/>
              </w:rPr>
              <w:t>COMUNIDAD</w:t>
            </w:r>
          </w:p>
        </w:tc>
        <w:tc>
          <w:tcPr>
            <w:tcW w:w="1200" w:type="dxa"/>
          </w:tcPr>
          <w:p>
            <w:pPr>
              <w:pStyle w:val="TableParagraph"/>
              <w:spacing w:before="7"/>
              <w:rPr>
                <w:b/>
                <w:sz w:val="9"/>
              </w:rPr>
            </w:pPr>
          </w:p>
          <w:p>
            <w:pPr>
              <w:pStyle w:val="TableParagraph"/>
              <w:ind w:right="44"/>
              <w:jc w:val="right"/>
              <w:rPr>
                <w:b/>
                <w:sz w:val="12"/>
              </w:rPr>
            </w:pPr>
            <w:r>
              <w:rPr>
                <w:b/>
                <w:spacing w:val="-2"/>
                <w:sz w:val="12"/>
              </w:rPr>
              <w:t>598,640,586.00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2.3.2</w:t>
            </w:r>
          </w:p>
        </w:tc>
        <w:tc>
          <w:tcPr>
            <w:tcW w:w="2720" w:type="dxa"/>
          </w:tcPr>
          <w:p>
            <w:pPr>
              <w:pStyle w:val="TableParagraph"/>
              <w:spacing w:before="47"/>
              <w:ind w:left="60"/>
              <w:rPr>
                <w:sz w:val="12"/>
              </w:rPr>
            </w:pPr>
            <w:r>
              <w:rPr>
                <w:sz w:val="12"/>
              </w:rPr>
              <w:t>PRESTACIÓN</w:t>
            </w:r>
            <w:r>
              <w:rPr>
                <w:spacing w:val="-7"/>
                <w:sz w:val="12"/>
              </w:rPr>
              <w:t> </w:t>
            </w:r>
            <w:r>
              <w:rPr>
                <w:sz w:val="12"/>
              </w:rPr>
              <w:t>DE</w:t>
            </w:r>
            <w:r>
              <w:rPr>
                <w:spacing w:val="-7"/>
                <w:sz w:val="12"/>
              </w:rPr>
              <w:t> </w:t>
            </w:r>
            <w:r>
              <w:rPr>
                <w:sz w:val="12"/>
              </w:rPr>
              <w:t>SERVICIOS</w:t>
            </w:r>
            <w:r>
              <w:rPr>
                <w:spacing w:val="-7"/>
                <w:sz w:val="12"/>
              </w:rPr>
              <w:t> </w:t>
            </w:r>
            <w:r>
              <w:rPr>
                <w:sz w:val="12"/>
              </w:rPr>
              <w:t>DE</w:t>
            </w:r>
            <w:r>
              <w:rPr>
                <w:spacing w:val="-7"/>
                <w:sz w:val="12"/>
              </w:rPr>
              <w:t> </w:t>
            </w:r>
            <w:r>
              <w:rPr>
                <w:sz w:val="12"/>
              </w:rPr>
              <w:t>SALUD</w:t>
            </w:r>
            <w:r>
              <w:rPr>
                <w:spacing w:val="-7"/>
                <w:sz w:val="12"/>
              </w:rPr>
              <w:t> </w:t>
            </w:r>
            <w:r>
              <w:rPr>
                <w:sz w:val="12"/>
              </w:rPr>
              <w:t>A</w:t>
            </w:r>
            <w:r>
              <w:rPr>
                <w:spacing w:val="-7"/>
                <w:sz w:val="12"/>
              </w:rPr>
              <w:t> </w:t>
            </w:r>
            <w:r>
              <w:rPr>
                <w:sz w:val="12"/>
              </w:rPr>
              <w:t>LA</w:t>
            </w:r>
            <w:r>
              <w:rPr>
                <w:spacing w:val="40"/>
                <w:sz w:val="12"/>
              </w:rPr>
              <w:t> </w:t>
            </w:r>
            <w:r>
              <w:rPr>
                <w:spacing w:val="-2"/>
                <w:sz w:val="12"/>
              </w:rPr>
              <w:t>PERSONA</w:t>
            </w:r>
          </w:p>
        </w:tc>
        <w:tc>
          <w:tcPr>
            <w:tcW w:w="1200" w:type="dxa"/>
          </w:tcPr>
          <w:p>
            <w:pPr>
              <w:pStyle w:val="TableParagraph"/>
              <w:spacing w:before="7"/>
              <w:rPr>
                <w:b/>
                <w:sz w:val="9"/>
              </w:rPr>
            </w:pPr>
          </w:p>
          <w:p>
            <w:pPr>
              <w:pStyle w:val="TableParagraph"/>
              <w:ind w:right="44"/>
              <w:jc w:val="right"/>
              <w:rPr>
                <w:b/>
                <w:sz w:val="12"/>
              </w:rPr>
            </w:pPr>
            <w:r>
              <w:rPr>
                <w:b/>
                <w:spacing w:val="-2"/>
                <w:sz w:val="12"/>
              </w:rPr>
              <w:t>778,137,656.00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2.3.3</w:t>
            </w:r>
          </w:p>
        </w:tc>
        <w:tc>
          <w:tcPr>
            <w:tcW w:w="2720" w:type="dxa"/>
          </w:tcPr>
          <w:p>
            <w:pPr>
              <w:pStyle w:val="TableParagraph"/>
              <w:spacing w:before="71"/>
              <w:ind w:left="60"/>
              <w:rPr>
                <w:sz w:val="12"/>
              </w:rPr>
            </w:pPr>
            <w:r>
              <w:rPr>
                <w:sz w:val="12"/>
              </w:rPr>
              <w:t>GENERACIÓN</w:t>
            </w:r>
            <w:r>
              <w:rPr>
                <w:spacing w:val="-6"/>
                <w:sz w:val="12"/>
              </w:rPr>
              <w:t> </w:t>
            </w:r>
            <w:r>
              <w:rPr>
                <w:sz w:val="12"/>
              </w:rPr>
              <w:t>DE</w:t>
            </w:r>
            <w:r>
              <w:rPr>
                <w:spacing w:val="-5"/>
                <w:sz w:val="12"/>
              </w:rPr>
              <w:t> </w:t>
            </w:r>
            <w:r>
              <w:rPr>
                <w:sz w:val="12"/>
              </w:rPr>
              <w:t>RECURSOS</w:t>
            </w:r>
            <w:r>
              <w:rPr>
                <w:spacing w:val="-5"/>
                <w:sz w:val="12"/>
              </w:rPr>
              <w:t> </w:t>
            </w:r>
            <w:r>
              <w:rPr>
                <w:sz w:val="12"/>
              </w:rPr>
              <w:t>PARA</w:t>
            </w:r>
            <w:r>
              <w:rPr>
                <w:spacing w:val="-5"/>
                <w:sz w:val="12"/>
              </w:rPr>
              <w:t> </w:t>
            </w:r>
            <w:r>
              <w:rPr>
                <w:sz w:val="12"/>
              </w:rPr>
              <w:t>LA</w:t>
            </w:r>
            <w:r>
              <w:rPr>
                <w:spacing w:val="-5"/>
                <w:sz w:val="12"/>
              </w:rPr>
              <w:t> </w:t>
            </w:r>
            <w:r>
              <w:rPr>
                <w:spacing w:val="-4"/>
                <w:sz w:val="12"/>
              </w:rPr>
              <w:t>SALUD</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2.3.4</w:t>
            </w:r>
          </w:p>
        </w:tc>
        <w:tc>
          <w:tcPr>
            <w:tcW w:w="2720" w:type="dxa"/>
          </w:tcPr>
          <w:p>
            <w:pPr>
              <w:pStyle w:val="TableParagraph"/>
              <w:spacing w:before="71"/>
              <w:ind w:left="60"/>
              <w:rPr>
                <w:sz w:val="12"/>
              </w:rPr>
            </w:pPr>
            <w:r>
              <w:rPr>
                <w:sz w:val="12"/>
              </w:rPr>
              <w:t>RECTORÍA</w:t>
            </w:r>
            <w:r>
              <w:rPr>
                <w:spacing w:val="-5"/>
                <w:sz w:val="12"/>
              </w:rPr>
              <w:t> </w:t>
            </w:r>
            <w:r>
              <w:rPr>
                <w:sz w:val="12"/>
              </w:rPr>
              <w:t>DEL</w:t>
            </w:r>
            <w:r>
              <w:rPr>
                <w:spacing w:val="-5"/>
                <w:sz w:val="12"/>
              </w:rPr>
              <w:t> </w:t>
            </w:r>
            <w:r>
              <w:rPr>
                <w:sz w:val="12"/>
              </w:rPr>
              <w:t>SISTEMA</w:t>
            </w:r>
            <w:r>
              <w:rPr>
                <w:spacing w:val="-5"/>
                <w:sz w:val="12"/>
              </w:rPr>
              <w:t> </w:t>
            </w:r>
            <w:r>
              <w:rPr>
                <w:sz w:val="12"/>
              </w:rPr>
              <w:t>DE</w:t>
            </w:r>
            <w:r>
              <w:rPr>
                <w:spacing w:val="-5"/>
                <w:sz w:val="12"/>
              </w:rPr>
              <w:t> </w:t>
            </w:r>
            <w:r>
              <w:rPr>
                <w:spacing w:val="-2"/>
                <w:sz w:val="12"/>
              </w:rPr>
              <w:t>SALUD</w:t>
            </w:r>
          </w:p>
        </w:tc>
        <w:tc>
          <w:tcPr>
            <w:tcW w:w="1200" w:type="dxa"/>
          </w:tcPr>
          <w:p>
            <w:pPr>
              <w:pStyle w:val="TableParagraph"/>
              <w:spacing w:before="71"/>
              <w:ind w:right="44"/>
              <w:jc w:val="right"/>
              <w:rPr>
                <w:b/>
                <w:sz w:val="12"/>
              </w:rPr>
            </w:pPr>
            <w:r>
              <w:rPr>
                <w:b/>
                <w:spacing w:val="-2"/>
                <w:sz w:val="12"/>
              </w:rPr>
              <w:t>1,984,231,765.00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2.3.5</w:t>
            </w:r>
          </w:p>
        </w:tc>
        <w:tc>
          <w:tcPr>
            <w:tcW w:w="2720" w:type="dxa"/>
          </w:tcPr>
          <w:p>
            <w:pPr>
              <w:pStyle w:val="TableParagraph"/>
              <w:spacing w:before="71"/>
              <w:ind w:left="60"/>
              <w:rPr>
                <w:sz w:val="12"/>
              </w:rPr>
            </w:pPr>
            <w:r>
              <w:rPr>
                <w:sz w:val="12"/>
              </w:rPr>
              <w:t>PROTECCIÓN</w:t>
            </w:r>
            <w:r>
              <w:rPr>
                <w:spacing w:val="-6"/>
                <w:sz w:val="12"/>
              </w:rPr>
              <w:t> </w:t>
            </w:r>
            <w:r>
              <w:rPr>
                <w:sz w:val="12"/>
              </w:rPr>
              <w:t>SOCIAL</w:t>
            </w:r>
            <w:r>
              <w:rPr>
                <w:spacing w:val="-6"/>
                <w:sz w:val="12"/>
              </w:rPr>
              <w:t> </w:t>
            </w:r>
            <w:r>
              <w:rPr>
                <w:sz w:val="12"/>
              </w:rPr>
              <w:t>EN</w:t>
            </w:r>
            <w:r>
              <w:rPr>
                <w:spacing w:val="-6"/>
                <w:sz w:val="12"/>
              </w:rPr>
              <w:t> </w:t>
            </w:r>
            <w:r>
              <w:rPr>
                <w:spacing w:val="-2"/>
                <w:sz w:val="12"/>
              </w:rPr>
              <w:t>SALUD</w:t>
            </w:r>
          </w:p>
        </w:tc>
        <w:tc>
          <w:tcPr>
            <w:tcW w:w="1200" w:type="dxa"/>
          </w:tcPr>
          <w:p>
            <w:pPr>
              <w:pStyle w:val="TableParagraph"/>
              <w:spacing w:before="71"/>
              <w:ind w:right="44"/>
              <w:jc w:val="right"/>
              <w:rPr>
                <w:b/>
                <w:sz w:val="12"/>
              </w:rPr>
            </w:pPr>
            <w:r>
              <w:rPr>
                <w:b/>
                <w:spacing w:val="-2"/>
                <w:sz w:val="12"/>
              </w:rPr>
              <w:t>14,233,137.00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5"/>
                <w:sz w:val="12"/>
              </w:rPr>
              <w:t>2.4</w:t>
            </w:r>
          </w:p>
        </w:tc>
        <w:tc>
          <w:tcPr>
            <w:tcW w:w="3320" w:type="dxa"/>
            <w:gridSpan w:val="2"/>
          </w:tcPr>
          <w:p>
            <w:pPr>
              <w:pStyle w:val="TableParagraph"/>
              <w:spacing w:before="47"/>
              <w:ind w:left="60"/>
              <w:rPr>
                <w:sz w:val="12"/>
              </w:rPr>
            </w:pPr>
            <w:r>
              <w:rPr>
                <w:sz w:val="12"/>
              </w:rPr>
              <w:t>RECREACIÓN,</w:t>
            </w:r>
            <w:r>
              <w:rPr>
                <w:spacing w:val="-8"/>
                <w:sz w:val="12"/>
              </w:rPr>
              <w:t> </w:t>
            </w:r>
            <w:r>
              <w:rPr>
                <w:sz w:val="12"/>
              </w:rPr>
              <w:t>CULTURA</w:t>
            </w:r>
            <w:r>
              <w:rPr>
                <w:spacing w:val="-7"/>
                <w:sz w:val="12"/>
              </w:rPr>
              <w:t> </w:t>
            </w:r>
            <w:r>
              <w:rPr>
                <w:sz w:val="12"/>
              </w:rPr>
              <w:t>Y</w:t>
            </w:r>
            <w:r>
              <w:rPr>
                <w:spacing w:val="-8"/>
                <w:sz w:val="12"/>
              </w:rPr>
              <w:t> </w:t>
            </w:r>
            <w:r>
              <w:rPr>
                <w:sz w:val="12"/>
              </w:rPr>
              <w:t>OTRAS</w:t>
            </w:r>
            <w:r>
              <w:rPr>
                <w:spacing w:val="-7"/>
                <w:sz w:val="12"/>
              </w:rPr>
              <w:t> </w:t>
            </w:r>
            <w:r>
              <w:rPr>
                <w:sz w:val="12"/>
              </w:rPr>
              <w:t>MANIFESTACIONES</w:t>
            </w:r>
            <w:r>
              <w:rPr>
                <w:spacing w:val="40"/>
                <w:sz w:val="12"/>
              </w:rPr>
              <w:t> </w:t>
            </w:r>
            <w:r>
              <w:rPr>
                <w:spacing w:val="-2"/>
                <w:sz w:val="12"/>
              </w:rPr>
              <w:t>SOCIALES</w:t>
            </w:r>
          </w:p>
        </w:tc>
        <w:tc>
          <w:tcPr>
            <w:tcW w:w="1200" w:type="dxa"/>
          </w:tcPr>
          <w:p>
            <w:pPr>
              <w:pStyle w:val="TableParagraph"/>
              <w:rPr>
                <w:sz w:val="12"/>
              </w:rPr>
            </w:pPr>
          </w:p>
        </w:tc>
        <w:tc>
          <w:tcPr>
            <w:tcW w:w="1200" w:type="dxa"/>
          </w:tcPr>
          <w:p>
            <w:pPr>
              <w:pStyle w:val="TableParagraph"/>
              <w:spacing w:before="7"/>
              <w:rPr>
                <w:b/>
                <w:sz w:val="9"/>
              </w:rPr>
            </w:pPr>
          </w:p>
          <w:p>
            <w:pPr>
              <w:pStyle w:val="TableParagraph"/>
              <w:ind w:right="44"/>
              <w:jc w:val="right"/>
              <w:rPr>
                <w:b/>
                <w:sz w:val="12"/>
              </w:rPr>
            </w:pPr>
            <w:r>
              <w:rPr>
                <w:b/>
                <w:spacing w:val="-2"/>
                <w:sz w:val="12"/>
              </w:rPr>
              <w:t>137,154,398.00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2.4.1</w:t>
            </w:r>
          </w:p>
        </w:tc>
        <w:tc>
          <w:tcPr>
            <w:tcW w:w="2720" w:type="dxa"/>
          </w:tcPr>
          <w:p>
            <w:pPr>
              <w:pStyle w:val="TableParagraph"/>
              <w:spacing w:before="71"/>
              <w:ind w:left="60"/>
              <w:rPr>
                <w:sz w:val="12"/>
              </w:rPr>
            </w:pPr>
            <w:r>
              <w:rPr>
                <w:sz w:val="12"/>
              </w:rPr>
              <w:t>DEPORTE</w:t>
            </w:r>
            <w:r>
              <w:rPr>
                <w:spacing w:val="-4"/>
                <w:sz w:val="12"/>
              </w:rPr>
              <w:t> </w:t>
            </w:r>
            <w:r>
              <w:rPr>
                <w:sz w:val="12"/>
              </w:rPr>
              <w:t>Y</w:t>
            </w:r>
            <w:r>
              <w:rPr>
                <w:spacing w:val="-4"/>
                <w:sz w:val="12"/>
              </w:rPr>
              <w:t> </w:t>
            </w:r>
            <w:r>
              <w:rPr>
                <w:spacing w:val="-2"/>
                <w:sz w:val="12"/>
              </w:rPr>
              <w:t>RECREACIÓN</w:t>
            </w:r>
          </w:p>
        </w:tc>
        <w:tc>
          <w:tcPr>
            <w:tcW w:w="1200" w:type="dxa"/>
          </w:tcPr>
          <w:p>
            <w:pPr>
              <w:pStyle w:val="TableParagraph"/>
              <w:spacing w:before="71"/>
              <w:ind w:right="44"/>
              <w:jc w:val="right"/>
              <w:rPr>
                <w:b/>
                <w:sz w:val="12"/>
              </w:rPr>
            </w:pPr>
            <w:r>
              <w:rPr>
                <w:b/>
                <w:spacing w:val="-2"/>
                <w:sz w:val="12"/>
              </w:rPr>
              <w:t>22,982,173.00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2.4.2</w:t>
            </w:r>
          </w:p>
        </w:tc>
        <w:tc>
          <w:tcPr>
            <w:tcW w:w="2720" w:type="dxa"/>
          </w:tcPr>
          <w:p>
            <w:pPr>
              <w:pStyle w:val="TableParagraph"/>
              <w:spacing w:before="71"/>
              <w:ind w:left="60"/>
              <w:rPr>
                <w:sz w:val="12"/>
              </w:rPr>
            </w:pPr>
            <w:r>
              <w:rPr>
                <w:spacing w:val="-2"/>
                <w:sz w:val="12"/>
              </w:rPr>
              <w:t>CULTURA</w:t>
            </w:r>
          </w:p>
        </w:tc>
        <w:tc>
          <w:tcPr>
            <w:tcW w:w="1200" w:type="dxa"/>
          </w:tcPr>
          <w:p>
            <w:pPr>
              <w:pStyle w:val="TableParagraph"/>
              <w:spacing w:before="71"/>
              <w:ind w:right="44"/>
              <w:jc w:val="right"/>
              <w:rPr>
                <w:b/>
                <w:sz w:val="12"/>
              </w:rPr>
            </w:pPr>
            <w:r>
              <w:rPr>
                <w:b/>
                <w:spacing w:val="-2"/>
                <w:sz w:val="12"/>
              </w:rPr>
              <w:t>59,627,671.00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2.4.3</w:t>
            </w:r>
          </w:p>
        </w:tc>
        <w:tc>
          <w:tcPr>
            <w:tcW w:w="2720" w:type="dxa"/>
          </w:tcPr>
          <w:p>
            <w:pPr>
              <w:pStyle w:val="TableParagraph"/>
              <w:spacing w:before="71"/>
              <w:ind w:left="60"/>
              <w:rPr>
                <w:sz w:val="12"/>
              </w:rPr>
            </w:pPr>
            <w:r>
              <w:rPr>
                <w:sz w:val="12"/>
              </w:rPr>
              <w:t>RADIO,</w:t>
            </w:r>
            <w:r>
              <w:rPr>
                <w:spacing w:val="-6"/>
                <w:sz w:val="12"/>
              </w:rPr>
              <w:t> </w:t>
            </w:r>
            <w:r>
              <w:rPr>
                <w:sz w:val="12"/>
              </w:rPr>
              <w:t>TELEVISIÓN</w:t>
            </w:r>
            <w:r>
              <w:rPr>
                <w:spacing w:val="-6"/>
                <w:sz w:val="12"/>
              </w:rPr>
              <w:t> </w:t>
            </w:r>
            <w:r>
              <w:rPr>
                <w:sz w:val="12"/>
              </w:rPr>
              <w:t>Y</w:t>
            </w:r>
            <w:r>
              <w:rPr>
                <w:spacing w:val="-5"/>
                <w:sz w:val="12"/>
              </w:rPr>
              <w:t> </w:t>
            </w:r>
            <w:r>
              <w:rPr>
                <w:spacing w:val="-2"/>
                <w:sz w:val="12"/>
              </w:rPr>
              <w:t>EDITORIALES</w:t>
            </w:r>
          </w:p>
        </w:tc>
        <w:tc>
          <w:tcPr>
            <w:tcW w:w="1200" w:type="dxa"/>
          </w:tcPr>
          <w:p>
            <w:pPr>
              <w:pStyle w:val="TableParagraph"/>
              <w:spacing w:before="71"/>
              <w:ind w:right="44"/>
              <w:jc w:val="right"/>
              <w:rPr>
                <w:b/>
                <w:sz w:val="12"/>
              </w:rPr>
            </w:pPr>
            <w:r>
              <w:rPr>
                <w:b/>
                <w:spacing w:val="-2"/>
                <w:sz w:val="12"/>
              </w:rPr>
              <w:t>54,544,554.00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2.4.4</w:t>
            </w:r>
          </w:p>
        </w:tc>
        <w:tc>
          <w:tcPr>
            <w:tcW w:w="2720" w:type="dxa"/>
          </w:tcPr>
          <w:p>
            <w:pPr>
              <w:pStyle w:val="TableParagraph"/>
              <w:spacing w:before="47"/>
              <w:ind w:left="60"/>
              <w:rPr>
                <w:sz w:val="12"/>
              </w:rPr>
            </w:pPr>
            <w:r>
              <w:rPr>
                <w:sz w:val="12"/>
              </w:rPr>
              <w:t>ASUNTOS</w:t>
            </w:r>
            <w:r>
              <w:rPr>
                <w:spacing w:val="-8"/>
                <w:sz w:val="12"/>
              </w:rPr>
              <w:t> </w:t>
            </w:r>
            <w:r>
              <w:rPr>
                <w:sz w:val="12"/>
              </w:rPr>
              <w:t>RELIGIOSOS</w:t>
            </w:r>
            <w:r>
              <w:rPr>
                <w:spacing w:val="-7"/>
                <w:sz w:val="12"/>
              </w:rPr>
              <w:t> </w:t>
            </w:r>
            <w:r>
              <w:rPr>
                <w:sz w:val="12"/>
              </w:rPr>
              <w:t>Y</w:t>
            </w:r>
            <w:r>
              <w:rPr>
                <w:spacing w:val="-8"/>
                <w:sz w:val="12"/>
              </w:rPr>
              <w:t> </w:t>
            </w:r>
            <w:r>
              <w:rPr>
                <w:sz w:val="12"/>
              </w:rPr>
              <w:t>OTRAS</w:t>
            </w:r>
            <w:r>
              <w:rPr>
                <w:spacing w:val="40"/>
                <w:sz w:val="12"/>
              </w:rPr>
              <w:t> </w:t>
            </w:r>
            <w:r>
              <w:rPr>
                <w:sz w:val="12"/>
              </w:rPr>
              <w:t>MANIFESTACIONES</w:t>
            </w:r>
            <w:r>
              <w:rPr>
                <w:spacing w:val="-8"/>
                <w:sz w:val="12"/>
              </w:rPr>
              <w:t> </w:t>
            </w:r>
            <w:r>
              <w:rPr>
                <w:sz w:val="12"/>
              </w:rPr>
              <w:t>SOCIALES</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2.5</w:t>
            </w:r>
          </w:p>
        </w:tc>
        <w:tc>
          <w:tcPr>
            <w:tcW w:w="3320" w:type="dxa"/>
            <w:gridSpan w:val="2"/>
          </w:tcPr>
          <w:p>
            <w:pPr>
              <w:pStyle w:val="TableParagraph"/>
              <w:spacing w:before="71"/>
              <w:ind w:left="60"/>
              <w:rPr>
                <w:sz w:val="12"/>
              </w:rPr>
            </w:pPr>
            <w:r>
              <w:rPr>
                <w:spacing w:val="-2"/>
                <w:sz w:val="12"/>
              </w:rPr>
              <w:t>EDUCACIÓN</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10,427,551,775.00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2.5.1</w:t>
            </w:r>
          </w:p>
        </w:tc>
        <w:tc>
          <w:tcPr>
            <w:tcW w:w="2720" w:type="dxa"/>
          </w:tcPr>
          <w:p>
            <w:pPr>
              <w:pStyle w:val="TableParagraph"/>
              <w:spacing w:before="71"/>
              <w:ind w:left="60"/>
              <w:rPr>
                <w:sz w:val="12"/>
              </w:rPr>
            </w:pPr>
            <w:r>
              <w:rPr>
                <w:spacing w:val="-2"/>
                <w:sz w:val="12"/>
              </w:rPr>
              <w:t>EDUCACIÓN</w:t>
            </w:r>
            <w:r>
              <w:rPr>
                <w:spacing w:val="9"/>
                <w:sz w:val="12"/>
              </w:rPr>
              <w:t> </w:t>
            </w:r>
            <w:r>
              <w:rPr>
                <w:spacing w:val="-2"/>
                <w:sz w:val="12"/>
              </w:rPr>
              <w:t>BÁSICA</w:t>
            </w:r>
          </w:p>
        </w:tc>
        <w:tc>
          <w:tcPr>
            <w:tcW w:w="1200" w:type="dxa"/>
          </w:tcPr>
          <w:p>
            <w:pPr>
              <w:pStyle w:val="TableParagraph"/>
              <w:spacing w:before="71"/>
              <w:ind w:right="44"/>
              <w:jc w:val="right"/>
              <w:rPr>
                <w:b/>
                <w:sz w:val="12"/>
              </w:rPr>
            </w:pPr>
            <w:r>
              <w:rPr>
                <w:b/>
                <w:spacing w:val="-2"/>
                <w:sz w:val="12"/>
              </w:rPr>
              <w:t>8,113,225,098.00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2.5.2</w:t>
            </w:r>
          </w:p>
        </w:tc>
        <w:tc>
          <w:tcPr>
            <w:tcW w:w="2720" w:type="dxa"/>
          </w:tcPr>
          <w:p>
            <w:pPr>
              <w:pStyle w:val="TableParagraph"/>
              <w:spacing w:before="71"/>
              <w:ind w:left="60"/>
              <w:rPr>
                <w:sz w:val="12"/>
              </w:rPr>
            </w:pPr>
            <w:r>
              <w:rPr>
                <w:sz w:val="12"/>
              </w:rPr>
              <w:t>EDUCACIÓN</w:t>
            </w:r>
            <w:r>
              <w:rPr>
                <w:spacing w:val="-9"/>
                <w:sz w:val="12"/>
              </w:rPr>
              <w:t> </w:t>
            </w:r>
            <w:r>
              <w:rPr>
                <w:sz w:val="12"/>
              </w:rPr>
              <w:t>MEDIA</w:t>
            </w:r>
            <w:r>
              <w:rPr>
                <w:spacing w:val="-7"/>
                <w:sz w:val="12"/>
              </w:rPr>
              <w:t> </w:t>
            </w:r>
            <w:r>
              <w:rPr>
                <w:spacing w:val="-2"/>
                <w:sz w:val="12"/>
              </w:rPr>
              <w:t>SUPERIOR</w:t>
            </w:r>
          </w:p>
        </w:tc>
        <w:tc>
          <w:tcPr>
            <w:tcW w:w="1200" w:type="dxa"/>
          </w:tcPr>
          <w:p>
            <w:pPr>
              <w:pStyle w:val="TableParagraph"/>
              <w:spacing w:before="71"/>
              <w:ind w:right="44"/>
              <w:jc w:val="right"/>
              <w:rPr>
                <w:b/>
                <w:sz w:val="12"/>
              </w:rPr>
            </w:pPr>
            <w:r>
              <w:rPr>
                <w:b/>
                <w:spacing w:val="-2"/>
                <w:sz w:val="12"/>
              </w:rPr>
              <w:t>665,608,508.00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2.5.3</w:t>
            </w:r>
          </w:p>
        </w:tc>
        <w:tc>
          <w:tcPr>
            <w:tcW w:w="2720" w:type="dxa"/>
          </w:tcPr>
          <w:p>
            <w:pPr>
              <w:pStyle w:val="TableParagraph"/>
              <w:spacing w:before="71"/>
              <w:ind w:left="60"/>
              <w:rPr>
                <w:sz w:val="12"/>
              </w:rPr>
            </w:pPr>
            <w:r>
              <w:rPr>
                <w:spacing w:val="-2"/>
                <w:sz w:val="12"/>
              </w:rPr>
              <w:t>EDUCACIÓN</w:t>
            </w:r>
            <w:r>
              <w:rPr>
                <w:spacing w:val="9"/>
                <w:sz w:val="12"/>
              </w:rPr>
              <w:t> </w:t>
            </w:r>
            <w:r>
              <w:rPr>
                <w:spacing w:val="-2"/>
                <w:sz w:val="12"/>
              </w:rPr>
              <w:t>SUPERIOR</w:t>
            </w:r>
          </w:p>
        </w:tc>
        <w:tc>
          <w:tcPr>
            <w:tcW w:w="1200" w:type="dxa"/>
          </w:tcPr>
          <w:p>
            <w:pPr>
              <w:pStyle w:val="TableParagraph"/>
              <w:spacing w:before="71"/>
              <w:ind w:right="44"/>
              <w:jc w:val="right"/>
              <w:rPr>
                <w:b/>
                <w:sz w:val="12"/>
              </w:rPr>
            </w:pPr>
            <w:r>
              <w:rPr>
                <w:b/>
                <w:spacing w:val="-2"/>
                <w:sz w:val="12"/>
              </w:rPr>
              <w:t>291,175,583.00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2.5.4</w:t>
            </w:r>
          </w:p>
        </w:tc>
        <w:tc>
          <w:tcPr>
            <w:tcW w:w="2720" w:type="dxa"/>
          </w:tcPr>
          <w:p>
            <w:pPr>
              <w:pStyle w:val="TableParagraph"/>
              <w:spacing w:before="71"/>
              <w:ind w:left="60"/>
              <w:rPr>
                <w:sz w:val="12"/>
              </w:rPr>
            </w:pPr>
            <w:r>
              <w:rPr>
                <w:spacing w:val="-2"/>
                <w:sz w:val="12"/>
              </w:rPr>
              <w:t>POSGRADO</w:t>
            </w:r>
          </w:p>
        </w:tc>
        <w:tc>
          <w:tcPr>
            <w:tcW w:w="1200" w:type="dxa"/>
          </w:tcPr>
          <w:p>
            <w:pPr>
              <w:pStyle w:val="TableParagraph"/>
              <w:spacing w:before="71"/>
              <w:ind w:right="44"/>
              <w:jc w:val="right"/>
              <w:rPr>
                <w:b/>
                <w:sz w:val="12"/>
              </w:rPr>
            </w:pPr>
            <w:r>
              <w:rPr>
                <w:b/>
                <w:spacing w:val="-2"/>
                <w:sz w:val="12"/>
              </w:rPr>
              <w:t>18,338,872.00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2.5.5</w:t>
            </w:r>
          </w:p>
        </w:tc>
        <w:tc>
          <w:tcPr>
            <w:tcW w:w="2720" w:type="dxa"/>
          </w:tcPr>
          <w:p>
            <w:pPr>
              <w:pStyle w:val="TableParagraph"/>
              <w:spacing w:before="71"/>
              <w:ind w:left="60"/>
              <w:rPr>
                <w:sz w:val="12"/>
              </w:rPr>
            </w:pPr>
            <w:r>
              <w:rPr>
                <w:sz w:val="12"/>
              </w:rPr>
              <w:t>EDUCACIÓN</w:t>
            </w:r>
            <w:r>
              <w:rPr>
                <w:spacing w:val="-7"/>
                <w:sz w:val="12"/>
              </w:rPr>
              <w:t> </w:t>
            </w:r>
            <w:r>
              <w:rPr>
                <w:sz w:val="12"/>
              </w:rPr>
              <w:t>PARA</w:t>
            </w:r>
            <w:r>
              <w:rPr>
                <w:spacing w:val="-6"/>
                <w:sz w:val="12"/>
              </w:rPr>
              <w:t> </w:t>
            </w:r>
            <w:r>
              <w:rPr>
                <w:spacing w:val="-2"/>
                <w:sz w:val="12"/>
              </w:rPr>
              <w:t>ADULTOS</w:t>
            </w:r>
          </w:p>
        </w:tc>
        <w:tc>
          <w:tcPr>
            <w:tcW w:w="1200" w:type="dxa"/>
          </w:tcPr>
          <w:p>
            <w:pPr>
              <w:pStyle w:val="TableParagraph"/>
              <w:spacing w:before="71"/>
              <w:ind w:right="44"/>
              <w:jc w:val="right"/>
              <w:rPr>
                <w:b/>
                <w:sz w:val="12"/>
              </w:rPr>
            </w:pPr>
            <w:r>
              <w:rPr>
                <w:b/>
                <w:spacing w:val="-2"/>
                <w:sz w:val="12"/>
              </w:rPr>
              <w:t>74,289,744.00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2.5.6</w:t>
            </w:r>
          </w:p>
        </w:tc>
        <w:tc>
          <w:tcPr>
            <w:tcW w:w="2720" w:type="dxa"/>
          </w:tcPr>
          <w:p>
            <w:pPr>
              <w:pStyle w:val="TableParagraph"/>
              <w:spacing w:before="47"/>
              <w:ind w:left="60"/>
              <w:rPr>
                <w:sz w:val="12"/>
              </w:rPr>
            </w:pPr>
            <w:r>
              <w:rPr>
                <w:sz w:val="12"/>
              </w:rPr>
              <w:t>OTROS</w:t>
            </w:r>
            <w:r>
              <w:rPr>
                <w:spacing w:val="-8"/>
                <w:sz w:val="12"/>
              </w:rPr>
              <w:t> </w:t>
            </w:r>
            <w:r>
              <w:rPr>
                <w:sz w:val="12"/>
              </w:rPr>
              <w:t>SERVICIOS</w:t>
            </w:r>
            <w:r>
              <w:rPr>
                <w:spacing w:val="-7"/>
                <w:sz w:val="12"/>
              </w:rPr>
              <w:t> </w:t>
            </w:r>
            <w:r>
              <w:rPr>
                <w:sz w:val="12"/>
              </w:rPr>
              <w:t>EDUCATIVOS</w:t>
            </w:r>
            <w:r>
              <w:rPr>
                <w:spacing w:val="-8"/>
                <w:sz w:val="12"/>
              </w:rPr>
              <w:t> </w:t>
            </w:r>
            <w:r>
              <w:rPr>
                <w:sz w:val="12"/>
              </w:rPr>
              <w:t>Y</w:t>
            </w:r>
            <w:r>
              <w:rPr>
                <w:spacing w:val="40"/>
                <w:sz w:val="12"/>
              </w:rPr>
              <w:t> </w:t>
            </w:r>
            <w:r>
              <w:rPr>
                <w:sz w:val="12"/>
              </w:rPr>
              <w:t>ACTIVIDADES</w:t>
            </w:r>
            <w:r>
              <w:rPr>
                <w:spacing w:val="-8"/>
                <w:sz w:val="12"/>
              </w:rPr>
              <w:t> </w:t>
            </w:r>
            <w:r>
              <w:rPr>
                <w:sz w:val="12"/>
              </w:rPr>
              <w:t>INHERENTES</w:t>
            </w:r>
          </w:p>
        </w:tc>
        <w:tc>
          <w:tcPr>
            <w:tcW w:w="1200" w:type="dxa"/>
          </w:tcPr>
          <w:p>
            <w:pPr>
              <w:pStyle w:val="TableParagraph"/>
              <w:spacing w:before="7"/>
              <w:rPr>
                <w:b/>
                <w:sz w:val="9"/>
              </w:rPr>
            </w:pPr>
          </w:p>
          <w:p>
            <w:pPr>
              <w:pStyle w:val="TableParagraph"/>
              <w:ind w:right="44"/>
              <w:jc w:val="right"/>
              <w:rPr>
                <w:b/>
                <w:sz w:val="12"/>
              </w:rPr>
            </w:pPr>
            <w:r>
              <w:rPr>
                <w:b/>
                <w:spacing w:val="-2"/>
                <w:sz w:val="12"/>
              </w:rPr>
              <w:t>1,264,913,970.00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2.6</w:t>
            </w:r>
          </w:p>
        </w:tc>
        <w:tc>
          <w:tcPr>
            <w:tcW w:w="3320" w:type="dxa"/>
            <w:gridSpan w:val="2"/>
          </w:tcPr>
          <w:p>
            <w:pPr>
              <w:pStyle w:val="TableParagraph"/>
              <w:spacing w:before="71"/>
              <w:ind w:left="60"/>
              <w:rPr>
                <w:sz w:val="12"/>
              </w:rPr>
            </w:pPr>
            <w:r>
              <w:rPr>
                <w:spacing w:val="-2"/>
                <w:sz w:val="12"/>
              </w:rPr>
              <w:t>PROTECCIÓN</w:t>
            </w:r>
            <w:r>
              <w:rPr>
                <w:spacing w:val="10"/>
                <w:sz w:val="12"/>
              </w:rPr>
              <w:t> </w:t>
            </w:r>
            <w:r>
              <w:rPr>
                <w:spacing w:val="-2"/>
                <w:sz w:val="12"/>
              </w:rPr>
              <w:t>SOCIAL</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541,792,460.00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2.6.1</w:t>
            </w:r>
          </w:p>
        </w:tc>
        <w:tc>
          <w:tcPr>
            <w:tcW w:w="2720" w:type="dxa"/>
          </w:tcPr>
          <w:p>
            <w:pPr>
              <w:pStyle w:val="TableParagraph"/>
              <w:spacing w:before="71"/>
              <w:ind w:left="60"/>
              <w:rPr>
                <w:sz w:val="12"/>
              </w:rPr>
            </w:pPr>
            <w:r>
              <w:rPr>
                <w:sz w:val="12"/>
              </w:rPr>
              <w:t>ENFERMEDAD</w:t>
            </w:r>
            <w:r>
              <w:rPr>
                <w:spacing w:val="-6"/>
                <w:sz w:val="12"/>
              </w:rPr>
              <w:t> </w:t>
            </w:r>
            <w:r>
              <w:rPr>
                <w:sz w:val="12"/>
              </w:rPr>
              <w:t>E</w:t>
            </w:r>
            <w:r>
              <w:rPr>
                <w:spacing w:val="-5"/>
                <w:sz w:val="12"/>
              </w:rPr>
              <w:t> </w:t>
            </w:r>
            <w:r>
              <w:rPr>
                <w:spacing w:val="-2"/>
                <w:sz w:val="12"/>
              </w:rPr>
              <w:t>INCAPACIDAD</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2.6.2</w:t>
            </w:r>
          </w:p>
        </w:tc>
        <w:tc>
          <w:tcPr>
            <w:tcW w:w="2720" w:type="dxa"/>
          </w:tcPr>
          <w:p>
            <w:pPr>
              <w:pStyle w:val="TableParagraph"/>
              <w:spacing w:before="71"/>
              <w:ind w:left="60"/>
              <w:rPr>
                <w:sz w:val="12"/>
              </w:rPr>
            </w:pPr>
            <w:r>
              <w:rPr>
                <w:sz w:val="12"/>
              </w:rPr>
              <w:t>EDAD</w:t>
            </w:r>
            <w:r>
              <w:rPr>
                <w:spacing w:val="-4"/>
                <w:sz w:val="12"/>
              </w:rPr>
              <w:t> </w:t>
            </w:r>
            <w:r>
              <w:rPr>
                <w:spacing w:val="-2"/>
                <w:sz w:val="12"/>
              </w:rPr>
              <w:t>AVANZADA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2.6.3</w:t>
            </w:r>
          </w:p>
        </w:tc>
        <w:tc>
          <w:tcPr>
            <w:tcW w:w="2720" w:type="dxa"/>
          </w:tcPr>
          <w:p>
            <w:pPr>
              <w:pStyle w:val="TableParagraph"/>
              <w:spacing w:before="71"/>
              <w:ind w:left="60"/>
              <w:rPr>
                <w:sz w:val="12"/>
              </w:rPr>
            </w:pPr>
            <w:r>
              <w:rPr>
                <w:sz w:val="12"/>
              </w:rPr>
              <w:t>FAMILIA</w:t>
            </w:r>
            <w:r>
              <w:rPr>
                <w:spacing w:val="-6"/>
                <w:sz w:val="12"/>
              </w:rPr>
              <w:t> </w:t>
            </w:r>
            <w:r>
              <w:rPr>
                <w:sz w:val="12"/>
              </w:rPr>
              <w:t>E</w:t>
            </w:r>
            <w:r>
              <w:rPr>
                <w:spacing w:val="-4"/>
                <w:sz w:val="12"/>
              </w:rPr>
              <w:t> </w:t>
            </w:r>
            <w:r>
              <w:rPr>
                <w:spacing w:val="-2"/>
                <w:sz w:val="12"/>
              </w:rPr>
              <w:t>HIJOS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2.6.4</w:t>
            </w:r>
          </w:p>
        </w:tc>
        <w:tc>
          <w:tcPr>
            <w:tcW w:w="2720" w:type="dxa"/>
          </w:tcPr>
          <w:p>
            <w:pPr>
              <w:pStyle w:val="TableParagraph"/>
              <w:spacing w:before="71"/>
              <w:ind w:left="60"/>
              <w:rPr>
                <w:sz w:val="12"/>
              </w:rPr>
            </w:pPr>
            <w:r>
              <w:rPr>
                <w:spacing w:val="-2"/>
                <w:sz w:val="12"/>
              </w:rPr>
              <w:t>DESEMPLEO</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2.6.5</w:t>
            </w:r>
          </w:p>
        </w:tc>
        <w:tc>
          <w:tcPr>
            <w:tcW w:w="2720" w:type="dxa"/>
          </w:tcPr>
          <w:p>
            <w:pPr>
              <w:pStyle w:val="TableParagraph"/>
              <w:spacing w:before="71"/>
              <w:ind w:left="60"/>
              <w:rPr>
                <w:sz w:val="12"/>
              </w:rPr>
            </w:pPr>
            <w:r>
              <w:rPr>
                <w:sz w:val="12"/>
              </w:rPr>
              <w:t>ALIMENTACIÓN</w:t>
            </w:r>
            <w:r>
              <w:rPr>
                <w:spacing w:val="-7"/>
                <w:sz w:val="12"/>
              </w:rPr>
              <w:t> </w:t>
            </w:r>
            <w:r>
              <w:rPr>
                <w:sz w:val="12"/>
              </w:rPr>
              <w:t>Y</w:t>
            </w:r>
            <w:r>
              <w:rPr>
                <w:spacing w:val="-6"/>
                <w:sz w:val="12"/>
              </w:rPr>
              <w:t> </w:t>
            </w:r>
            <w:r>
              <w:rPr>
                <w:spacing w:val="-2"/>
                <w:sz w:val="12"/>
              </w:rPr>
              <w:t>NUTRICIÓN</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2.6.6</w:t>
            </w:r>
          </w:p>
        </w:tc>
        <w:tc>
          <w:tcPr>
            <w:tcW w:w="2720" w:type="dxa"/>
          </w:tcPr>
          <w:p>
            <w:pPr>
              <w:pStyle w:val="TableParagraph"/>
              <w:spacing w:before="71"/>
              <w:ind w:left="60"/>
              <w:rPr>
                <w:sz w:val="12"/>
              </w:rPr>
            </w:pPr>
            <w:r>
              <w:rPr>
                <w:sz w:val="12"/>
              </w:rPr>
              <w:t>APOYO</w:t>
            </w:r>
            <w:r>
              <w:rPr>
                <w:spacing w:val="-5"/>
                <w:sz w:val="12"/>
              </w:rPr>
              <w:t> </w:t>
            </w:r>
            <w:r>
              <w:rPr>
                <w:sz w:val="12"/>
              </w:rPr>
              <w:t>SOCIAL</w:t>
            </w:r>
            <w:r>
              <w:rPr>
                <w:spacing w:val="-4"/>
                <w:sz w:val="12"/>
              </w:rPr>
              <w:t> </w:t>
            </w:r>
            <w:r>
              <w:rPr>
                <w:sz w:val="12"/>
              </w:rPr>
              <w:t>PARA</w:t>
            </w:r>
            <w:r>
              <w:rPr>
                <w:spacing w:val="-4"/>
                <w:sz w:val="12"/>
              </w:rPr>
              <w:t> </w:t>
            </w:r>
            <w:r>
              <w:rPr>
                <w:sz w:val="12"/>
              </w:rPr>
              <w:t>LA</w:t>
            </w:r>
            <w:r>
              <w:rPr>
                <w:spacing w:val="-4"/>
                <w:sz w:val="12"/>
              </w:rPr>
              <w:t> </w:t>
            </w:r>
            <w:r>
              <w:rPr>
                <w:spacing w:val="-2"/>
                <w:sz w:val="12"/>
              </w:rPr>
              <w:t>VIVIENDA</w:t>
            </w:r>
          </w:p>
        </w:tc>
        <w:tc>
          <w:tcPr>
            <w:tcW w:w="1200" w:type="dxa"/>
          </w:tcPr>
          <w:p>
            <w:pPr>
              <w:pStyle w:val="TableParagraph"/>
              <w:spacing w:before="71"/>
              <w:ind w:right="44"/>
              <w:jc w:val="right"/>
              <w:rPr>
                <w:b/>
                <w:sz w:val="12"/>
              </w:rPr>
            </w:pPr>
            <w:r>
              <w:rPr>
                <w:b/>
                <w:spacing w:val="-2"/>
                <w:sz w:val="12"/>
              </w:rPr>
              <w:t>238,583,851.00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2.6.7</w:t>
            </w:r>
          </w:p>
        </w:tc>
        <w:tc>
          <w:tcPr>
            <w:tcW w:w="2720" w:type="dxa"/>
          </w:tcPr>
          <w:p>
            <w:pPr>
              <w:pStyle w:val="TableParagraph"/>
              <w:spacing w:before="71"/>
              <w:ind w:left="60"/>
              <w:rPr>
                <w:sz w:val="12"/>
              </w:rPr>
            </w:pPr>
            <w:r>
              <w:rPr>
                <w:spacing w:val="-2"/>
                <w:sz w:val="12"/>
              </w:rPr>
              <w:t>INDÍGENAS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2.6.8</w:t>
            </w:r>
          </w:p>
        </w:tc>
        <w:tc>
          <w:tcPr>
            <w:tcW w:w="2720" w:type="dxa"/>
          </w:tcPr>
          <w:p>
            <w:pPr>
              <w:pStyle w:val="TableParagraph"/>
              <w:spacing w:before="71"/>
              <w:ind w:left="60"/>
              <w:rPr>
                <w:sz w:val="12"/>
              </w:rPr>
            </w:pPr>
            <w:r>
              <w:rPr>
                <w:sz w:val="12"/>
              </w:rPr>
              <w:t>OTROS</w:t>
            </w:r>
            <w:r>
              <w:rPr>
                <w:spacing w:val="-6"/>
                <w:sz w:val="12"/>
              </w:rPr>
              <w:t> </w:t>
            </w:r>
            <w:r>
              <w:rPr>
                <w:sz w:val="12"/>
              </w:rPr>
              <w:t>GRUPOS</w:t>
            </w:r>
            <w:r>
              <w:rPr>
                <w:spacing w:val="-5"/>
                <w:sz w:val="12"/>
              </w:rPr>
              <w:t> </w:t>
            </w:r>
            <w:r>
              <w:rPr>
                <w:spacing w:val="-2"/>
                <w:sz w:val="12"/>
              </w:rPr>
              <w:t>VULNERABLES</w:t>
            </w:r>
          </w:p>
        </w:tc>
        <w:tc>
          <w:tcPr>
            <w:tcW w:w="1200" w:type="dxa"/>
          </w:tcPr>
          <w:p>
            <w:pPr>
              <w:pStyle w:val="TableParagraph"/>
              <w:spacing w:before="71"/>
              <w:ind w:right="44"/>
              <w:jc w:val="right"/>
              <w:rPr>
                <w:b/>
                <w:sz w:val="12"/>
              </w:rPr>
            </w:pPr>
            <w:r>
              <w:rPr>
                <w:b/>
                <w:spacing w:val="-2"/>
                <w:sz w:val="12"/>
              </w:rPr>
              <w:t>66,799,302.00</w:t>
            </w:r>
          </w:p>
        </w:tc>
        <w:tc>
          <w:tcPr>
            <w:tcW w:w="1200" w:type="dxa"/>
          </w:tcPr>
          <w:p>
            <w:pPr>
              <w:pStyle w:val="TableParagraph"/>
              <w:rPr>
                <w:sz w:val="12"/>
              </w:rPr>
            </w:pPr>
          </w:p>
        </w:tc>
        <w:tc>
          <w:tcPr>
            <w:tcW w:w="1200" w:type="dxa"/>
          </w:tcPr>
          <w:p>
            <w:pPr>
              <w:pStyle w:val="TableParagraph"/>
              <w:rPr>
                <w:sz w:val="12"/>
              </w:rPr>
            </w:pPr>
          </w:p>
        </w:tc>
      </w:tr>
    </w:tbl>
    <w:p>
      <w:pPr>
        <w:spacing w:after="0"/>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2.6.9</w:t>
            </w:r>
          </w:p>
        </w:tc>
        <w:tc>
          <w:tcPr>
            <w:tcW w:w="2720" w:type="dxa"/>
          </w:tcPr>
          <w:p>
            <w:pPr>
              <w:pStyle w:val="TableParagraph"/>
              <w:spacing w:before="47"/>
              <w:ind w:left="60" w:right="108"/>
              <w:rPr>
                <w:sz w:val="12"/>
              </w:rPr>
            </w:pPr>
            <w:r>
              <w:rPr>
                <w:sz w:val="12"/>
              </w:rPr>
              <w:t>OTROS</w:t>
            </w:r>
            <w:r>
              <w:rPr>
                <w:spacing w:val="-8"/>
                <w:sz w:val="12"/>
              </w:rPr>
              <w:t> </w:t>
            </w:r>
            <w:r>
              <w:rPr>
                <w:sz w:val="12"/>
              </w:rPr>
              <w:t>DE</w:t>
            </w:r>
            <w:r>
              <w:rPr>
                <w:spacing w:val="-7"/>
                <w:sz w:val="12"/>
              </w:rPr>
              <w:t> </w:t>
            </w:r>
            <w:r>
              <w:rPr>
                <w:sz w:val="12"/>
              </w:rPr>
              <w:t>SEGURIDAD</w:t>
            </w:r>
            <w:r>
              <w:rPr>
                <w:spacing w:val="-8"/>
                <w:sz w:val="12"/>
              </w:rPr>
              <w:t> </w:t>
            </w:r>
            <w:r>
              <w:rPr>
                <w:sz w:val="12"/>
              </w:rPr>
              <w:t>SOCIAL</w:t>
            </w:r>
            <w:r>
              <w:rPr>
                <w:spacing w:val="-7"/>
                <w:sz w:val="12"/>
              </w:rPr>
              <w:t> </w:t>
            </w:r>
            <w:r>
              <w:rPr>
                <w:sz w:val="12"/>
              </w:rPr>
              <w:t>Y</w:t>
            </w:r>
            <w:r>
              <w:rPr>
                <w:spacing w:val="40"/>
                <w:sz w:val="12"/>
              </w:rPr>
              <w:t> </w:t>
            </w:r>
            <w:r>
              <w:rPr>
                <w:sz w:val="12"/>
              </w:rPr>
              <w:t>ASISTENCIA</w:t>
            </w:r>
            <w:r>
              <w:rPr>
                <w:spacing w:val="-8"/>
                <w:sz w:val="12"/>
              </w:rPr>
              <w:t> </w:t>
            </w:r>
            <w:r>
              <w:rPr>
                <w:sz w:val="12"/>
              </w:rPr>
              <w:t>SOCIAL</w:t>
            </w:r>
          </w:p>
        </w:tc>
        <w:tc>
          <w:tcPr>
            <w:tcW w:w="1200" w:type="dxa"/>
          </w:tcPr>
          <w:p>
            <w:pPr>
              <w:pStyle w:val="TableParagraph"/>
              <w:spacing w:before="7"/>
              <w:rPr>
                <w:b/>
                <w:sz w:val="9"/>
              </w:rPr>
            </w:pPr>
          </w:p>
          <w:p>
            <w:pPr>
              <w:pStyle w:val="TableParagraph"/>
              <w:ind w:right="44"/>
              <w:jc w:val="right"/>
              <w:rPr>
                <w:b/>
                <w:sz w:val="12"/>
              </w:rPr>
            </w:pPr>
            <w:r>
              <w:rPr>
                <w:b/>
                <w:spacing w:val="-2"/>
                <w:sz w:val="12"/>
              </w:rPr>
              <w:t>236,409,307.00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2.7</w:t>
            </w:r>
          </w:p>
        </w:tc>
        <w:tc>
          <w:tcPr>
            <w:tcW w:w="3320" w:type="dxa"/>
            <w:gridSpan w:val="2"/>
          </w:tcPr>
          <w:p>
            <w:pPr>
              <w:pStyle w:val="TableParagraph"/>
              <w:spacing w:before="71"/>
              <w:ind w:left="60"/>
              <w:rPr>
                <w:sz w:val="12"/>
              </w:rPr>
            </w:pPr>
            <w:r>
              <w:rPr>
                <w:sz w:val="12"/>
              </w:rPr>
              <w:t>OTROS</w:t>
            </w:r>
            <w:r>
              <w:rPr>
                <w:spacing w:val="-6"/>
                <w:sz w:val="12"/>
              </w:rPr>
              <w:t> </w:t>
            </w:r>
            <w:r>
              <w:rPr>
                <w:sz w:val="12"/>
              </w:rPr>
              <w:t>ASUNTOS</w:t>
            </w:r>
            <w:r>
              <w:rPr>
                <w:spacing w:val="-6"/>
                <w:sz w:val="12"/>
              </w:rPr>
              <w:t> </w:t>
            </w:r>
            <w:r>
              <w:rPr>
                <w:spacing w:val="-2"/>
                <w:sz w:val="12"/>
              </w:rPr>
              <w:t>SOCIALES</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327,517,243.00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2.7.1</w:t>
            </w:r>
          </w:p>
        </w:tc>
        <w:tc>
          <w:tcPr>
            <w:tcW w:w="2720" w:type="dxa"/>
          </w:tcPr>
          <w:p>
            <w:pPr>
              <w:pStyle w:val="TableParagraph"/>
              <w:spacing w:before="71"/>
              <w:ind w:left="60"/>
              <w:rPr>
                <w:sz w:val="12"/>
              </w:rPr>
            </w:pPr>
            <w:r>
              <w:rPr>
                <w:sz w:val="12"/>
              </w:rPr>
              <w:t>OTROS</w:t>
            </w:r>
            <w:r>
              <w:rPr>
                <w:spacing w:val="-5"/>
                <w:sz w:val="12"/>
              </w:rPr>
              <w:t> </w:t>
            </w:r>
            <w:r>
              <w:rPr>
                <w:spacing w:val="-2"/>
                <w:sz w:val="12"/>
              </w:rPr>
              <w:t>ASUNTOS</w:t>
            </w:r>
          </w:p>
        </w:tc>
        <w:tc>
          <w:tcPr>
            <w:tcW w:w="1200" w:type="dxa"/>
          </w:tcPr>
          <w:p>
            <w:pPr>
              <w:pStyle w:val="TableParagraph"/>
              <w:spacing w:before="71"/>
              <w:ind w:right="44"/>
              <w:jc w:val="right"/>
              <w:rPr>
                <w:b/>
                <w:sz w:val="12"/>
              </w:rPr>
            </w:pPr>
            <w:r>
              <w:rPr>
                <w:b/>
                <w:spacing w:val="-2"/>
                <w:sz w:val="12"/>
              </w:rPr>
              <w:t>327,517,243.00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spacing w:before="71"/>
              <w:ind w:left="15"/>
              <w:jc w:val="center"/>
              <w:rPr>
                <w:sz w:val="12"/>
              </w:rPr>
            </w:pPr>
            <w:r>
              <w:rPr>
                <w:sz w:val="12"/>
              </w:rPr>
              <w:t>3</w:t>
            </w:r>
          </w:p>
        </w:tc>
        <w:tc>
          <w:tcPr>
            <w:tcW w:w="3920" w:type="dxa"/>
            <w:gridSpan w:val="3"/>
          </w:tcPr>
          <w:p>
            <w:pPr>
              <w:pStyle w:val="TableParagraph"/>
              <w:spacing w:before="71"/>
              <w:ind w:left="60"/>
              <w:rPr>
                <w:sz w:val="12"/>
              </w:rPr>
            </w:pPr>
            <w:r>
              <w:rPr>
                <w:spacing w:val="-2"/>
                <w:sz w:val="12"/>
              </w:rPr>
              <w:t>DESARROLLO</w:t>
            </w:r>
            <w:r>
              <w:rPr>
                <w:spacing w:val="10"/>
                <w:sz w:val="12"/>
              </w:rPr>
              <w:t> </w:t>
            </w:r>
            <w:r>
              <w:rPr>
                <w:spacing w:val="-2"/>
                <w:sz w:val="12"/>
              </w:rPr>
              <w:t>ECONÓMICO</w:t>
            </w:r>
          </w:p>
        </w:tc>
        <w:tc>
          <w:tcPr>
            <w:tcW w:w="1200" w:type="dxa"/>
          </w:tcPr>
          <w:p>
            <w:pPr>
              <w:pStyle w:val="TableParagraph"/>
              <w:rPr>
                <w:sz w:val="12"/>
              </w:rPr>
            </w:pPr>
          </w:p>
        </w:tc>
        <w:tc>
          <w:tcPr>
            <w:tcW w:w="1200" w:type="dxa"/>
          </w:tcPr>
          <w:p>
            <w:pPr>
              <w:pStyle w:val="TableParagraph"/>
              <w:rPr>
                <w:sz w:val="12"/>
              </w:rPr>
            </w:pPr>
          </w:p>
        </w:tc>
        <w:tc>
          <w:tcPr>
            <w:tcW w:w="1200" w:type="dxa"/>
          </w:tcPr>
          <w:p>
            <w:pPr>
              <w:pStyle w:val="TableParagraph"/>
              <w:spacing w:before="71"/>
              <w:ind w:left="390"/>
              <w:rPr>
                <w:b/>
                <w:sz w:val="12"/>
              </w:rPr>
            </w:pPr>
            <w:r>
              <w:rPr>
                <w:b/>
                <w:spacing w:val="-2"/>
                <w:sz w:val="12"/>
              </w:rPr>
              <w:t>763,847,058.00</w:t>
            </w:r>
          </w:p>
        </w:tc>
      </w:tr>
      <w:tr>
        <w:trPr>
          <w:trHeight w:val="365" w:hRule="atLeast"/>
        </w:trPr>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5"/>
                <w:sz w:val="12"/>
              </w:rPr>
              <w:t>3.1</w:t>
            </w:r>
          </w:p>
        </w:tc>
        <w:tc>
          <w:tcPr>
            <w:tcW w:w="3320" w:type="dxa"/>
            <w:gridSpan w:val="2"/>
          </w:tcPr>
          <w:p>
            <w:pPr>
              <w:pStyle w:val="TableParagraph"/>
              <w:spacing w:before="47"/>
              <w:ind w:left="60"/>
              <w:rPr>
                <w:sz w:val="12"/>
              </w:rPr>
            </w:pPr>
            <w:r>
              <w:rPr>
                <w:sz w:val="12"/>
              </w:rPr>
              <w:t>ASUNTOS</w:t>
            </w:r>
            <w:r>
              <w:rPr>
                <w:spacing w:val="-8"/>
                <w:sz w:val="12"/>
              </w:rPr>
              <w:t> </w:t>
            </w:r>
            <w:r>
              <w:rPr>
                <w:sz w:val="12"/>
              </w:rPr>
              <w:t>ECONÓMICOS,</w:t>
            </w:r>
            <w:r>
              <w:rPr>
                <w:spacing w:val="-7"/>
                <w:sz w:val="12"/>
              </w:rPr>
              <w:t> </w:t>
            </w:r>
            <w:r>
              <w:rPr>
                <w:sz w:val="12"/>
              </w:rPr>
              <w:t>COMERCIALES</w:t>
            </w:r>
            <w:r>
              <w:rPr>
                <w:spacing w:val="-8"/>
                <w:sz w:val="12"/>
              </w:rPr>
              <w:t> </w:t>
            </w:r>
            <w:r>
              <w:rPr>
                <w:sz w:val="12"/>
              </w:rPr>
              <w:t>Y</w:t>
            </w:r>
            <w:r>
              <w:rPr>
                <w:spacing w:val="-7"/>
                <w:sz w:val="12"/>
              </w:rPr>
              <w:t> </w:t>
            </w:r>
            <w:r>
              <w:rPr>
                <w:sz w:val="12"/>
              </w:rPr>
              <w:t>LABORALES</w:t>
            </w:r>
            <w:r>
              <w:rPr>
                <w:spacing w:val="40"/>
                <w:sz w:val="12"/>
              </w:rPr>
              <w:t> </w:t>
            </w:r>
            <w:r>
              <w:rPr>
                <w:sz w:val="12"/>
              </w:rPr>
              <w:t>EN</w:t>
            </w:r>
            <w:r>
              <w:rPr>
                <w:spacing w:val="-8"/>
                <w:sz w:val="12"/>
              </w:rPr>
              <w:t> </w:t>
            </w:r>
            <w:r>
              <w:rPr>
                <w:sz w:val="12"/>
              </w:rPr>
              <w:t>GENERAL</w:t>
            </w:r>
          </w:p>
        </w:tc>
        <w:tc>
          <w:tcPr>
            <w:tcW w:w="1200" w:type="dxa"/>
          </w:tcPr>
          <w:p>
            <w:pPr>
              <w:pStyle w:val="TableParagraph"/>
              <w:rPr>
                <w:sz w:val="12"/>
              </w:rPr>
            </w:pPr>
          </w:p>
        </w:tc>
        <w:tc>
          <w:tcPr>
            <w:tcW w:w="1200" w:type="dxa"/>
          </w:tcPr>
          <w:p>
            <w:pPr>
              <w:pStyle w:val="TableParagraph"/>
              <w:spacing w:before="7"/>
              <w:rPr>
                <w:b/>
                <w:sz w:val="9"/>
              </w:rPr>
            </w:pPr>
          </w:p>
          <w:p>
            <w:pPr>
              <w:pStyle w:val="TableParagraph"/>
              <w:ind w:right="44"/>
              <w:jc w:val="right"/>
              <w:rPr>
                <w:b/>
                <w:sz w:val="12"/>
              </w:rPr>
            </w:pPr>
            <w:r>
              <w:rPr>
                <w:b/>
                <w:spacing w:val="-2"/>
                <w:sz w:val="12"/>
              </w:rPr>
              <w:t>136,810,392.00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3.1.1</w:t>
            </w:r>
          </w:p>
        </w:tc>
        <w:tc>
          <w:tcPr>
            <w:tcW w:w="2720" w:type="dxa"/>
          </w:tcPr>
          <w:p>
            <w:pPr>
              <w:pStyle w:val="TableParagraph"/>
              <w:spacing w:before="47"/>
              <w:ind w:left="60"/>
              <w:rPr>
                <w:sz w:val="12"/>
              </w:rPr>
            </w:pPr>
            <w:r>
              <w:rPr>
                <w:sz w:val="12"/>
              </w:rPr>
              <w:t>ASUNTOS</w:t>
            </w:r>
            <w:r>
              <w:rPr>
                <w:spacing w:val="-8"/>
                <w:sz w:val="12"/>
              </w:rPr>
              <w:t> </w:t>
            </w:r>
            <w:r>
              <w:rPr>
                <w:sz w:val="12"/>
              </w:rPr>
              <w:t>ECONÓMICOS</w:t>
            </w:r>
            <w:r>
              <w:rPr>
                <w:spacing w:val="-7"/>
                <w:sz w:val="12"/>
              </w:rPr>
              <w:t> </w:t>
            </w:r>
            <w:r>
              <w:rPr>
                <w:sz w:val="12"/>
              </w:rPr>
              <w:t>Y</w:t>
            </w:r>
            <w:r>
              <w:rPr>
                <w:spacing w:val="-8"/>
                <w:sz w:val="12"/>
              </w:rPr>
              <w:t> </w:t>
            </w:r>
            <w:r>
              <w:rPr>
                <w:sz w:val="12"/>
              </w:rPr>
              <w:t>COMERCIALES</w:t>
            </w:r>
            <w:r>
              <w:rPr>
                <w:spacing w:val="-7"/>
                <w:sz w:val="12"/>
              </w:rPr>
              <w:t> </w:t>
            </w:r>
            <w:r>
              <w:rPr>
                <w:sz w:val="12"/>
              </w:rPr>
              <w:t>EN</w:t>
            </w:r>
            <w:r>
              <w:rPr>
                <w:spacing w:val="40"/>
                <w:sz w:val="12"/>
              </w:rPr>
              <w:t> </w:t>
            </w:r>
            <w:r>
              <w:rPr>
                <w:spacing w:val="-2"/>
                <w:sz w:val="12"/>
              </w:rPr>
              <w:t>GENERAL</w:t>
            </w:r>
          </w:p>
        </w:tc>
        <w:tc>
          <w:tcPr>
            <w:tcW w:w="1200" w:type="dxa"/>
          </w:tcPr>
          <w:p>
            <w:pPr>
              <w:pStyle w:val="TableParagraph"/>
              <w:spacing w:before="7"/>
              <w:rPr>
                <w:b/>
                <w:sz w:val="9"/>
              </w:rPr>
            </w:pPr>
          </w:p>
          <w:p>
            <w:pPr>
              <w:pStyle w:val="TableParagraph"/>
              <w:ind w:right="44"/>
              <w:jc w:val="right"/>
              <w:rPr>
                <w:b/>
                <w:sz w:val="12"/>
              </w:rPr>
            </w:pPr>
            <w:r>
              <w:rPr>
                <w:b/>
                <w:spacing w:val="-2"/>
                <w:sz w:val="12"/>
              </w:rPr>
              <w:t>68,710,430.00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3.1.2</w:t>
            </w:r>
          </w:p>
        </w:tc>
        <w:tc>
          <w:tcPr>
            <w:tcW w:w="2720" w:type="dxa"/>
          </w:tcPr>
          <w:p>
            <w:pPr>
              <w:pStyle w:val="TableParagraph"/>
              <w:spacing w:before="71"/>
              <w:ind w:left="60"/>
              <w:rPr>
                <w:sz w:val="12"/>
              </w:rPr>
            </w:pPr>
            <w:r>
              <w:rPr>
                <w:spacing w:val="-2"/>
                <w:sz w:val="12"/>
              </w:rPr>
              <w:t>ASUNTOS</w:t>
            </w:r>
            <w:r>
              <w:rPr>
                <w:spacing w:val="8"/>
                <w:sz w:val="12"/>
              </w:rPr>
              <w:t> </w:t>
            </w:r>
            <w:r>
              <w:rPr>
                <w:spacing w:val="-2"/>
                <w:sz w:val="12"/>
              </w:rPr>
              <w:t>LABORALES</w:t>
            </w:r>
            <w:r>
              <w:rPr>
                <w:spacing w:val="8"/>
                <w:sz w:val="12"/>
              </w:rPr>
              <w:t> </w:t>
            </w:r>
            <w:r>
              <w:rPr>
                <w:spacing w:val="-2"/>
                <w:sz w:val="12"/>
              </w:rPr>
              <w:t>GENERALES</w:t>
            </w:r>
          </w:p>
        </w:tc>
        <w:tc>
          <w:tcPr>
            <w:tcW w:w="1200" w:type="dxa"/>
          </w:tcPr>
          <w:p>
            <w:pPr>
              <w:pStyle w:val="TableParagraph"/>
              <w:spacing w:before="71"/>
              <w:ind w:right="44"/>
              <w:jc w:val="right"/>
              <w:rPr>
                <w:b/>
                <w:sz w:val="12"/>
              </w:rPr>
            </w:pPr>
            <w:r>
              <w:rPr>
                <w:b/>
                <w:spacing w:val="-2"/>
                <w:sz w:val="12"/>
              </w:rPr>
              <w:t>68,099,962.00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3.2</w:t>
            </w:r>
          </w:p>
        </w:tc>
        <w:tc>
          <w:tcPr>
            <w:tcW w:w="3320" w:type="dxa"/>
            <w:gridSpan w:val="2"/>
          </w:tcPr>
          <w:p>
            <w:pPr>
              <w:pStyle w:val="TableParagraph"/>
              <w:spacing w:before="71"/>
              <w:ind w:left="60"/>
              <w:rPr>
                <w:sz w:val="12"/>
              </w:rPr>
            </w:pPr>
            <w:r>
              <w:rPr>
                <w:spacing w:val="-2"/>
                <w:sz w:val="12"/>
              </w:rPr>
              <w:t>AGROPECUARIA,</w:t>
            </w:r>
            <w:r>
              <w:rPr>
                <w:spacing w:val="8"/>
                <w:sz w:val="12"/>
              </w:rPr>
              <w:t> </w:t>
            </w:r>
            <w:r>
              <w:rPr>
                <w:spacing w:val="-2"/>
                <w:sz w:val="12"/>
              </w:rPr>
              <w:t>SILVICULTURA,</w:t>
            </w:r>
            <w:r>
              <w:rPr>
                <w:spacing w:val="8"/>
                <w:sz w:val="12"/>
              </w:rPr>
              <w:t> </w:t>
            </w:r>
            <w:r>
              <w:rPr>
                <w:spacing w:val="-2"/>
                <w:sz w:val="12"/>
              </w:rPr>
              <w:t>PESCA</w:t>
            </w:r>
            <w:r>
              <w:rPr>
                <w:spacing w:val="8"/>
                <w:sz w:val="12"/>
              </w:rPr>
              <w:t> </w:t>
            </w:r>
            <w:r>
              <w:rPr>
                <w:spacing w:val="-2"/>
                <w:sz w:val="12"/>
              </w:rPr>
              <w:t>Y</w:t>
            </w:r>
            <w:r>
              <w:rPr>
                <w:spacing w:val="8"/>
                <w:sz w:val="12"/>
              </w:rPr>
              <w:t> </w:t>
            </w:r>
            <w:r>
              <w:rPr>
                <w:spacing w:val="-4"/>
                <w:sz w:val="12"/>
              </w:rPr>
              <w:t>CAZA</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398,877,627.00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3.2.1</w:t>
            </w:r>
          </w:p>
        </w:tc>
        <w:tc>
          <w:tcPr>
            <w:tcW w:w="2720" w:type="dxa"/>
          </w:tcPr>
          <w:p>
            <w:pPr>
              <w:pStyle w:val="TableParagraph"/>
              <w:spacing w:before="71"/>
              <w:ind w:left="60"/>
              <w:rPr>
                <w:sz w:val="12"/>
              </w:rPr>
            </w:pPr>
            <w:r>
              <w:rPr>
                <w:spacing w:val="-2"/>
                <w:sz w:val="12"/>
              </w:rPr>
              <w:t>AGROPECUARIA</w:t>
            </w:r>
          </w:p>
        </w:tc>
        <w:tc>
          <w:tcPr>
            <w:tcW w:w="1200" w:type="dxa"/>
          </w:tcPr>
          <w:p>
            <w:pPr>
              <w:pStyle w:val="TableParagraph"/>
              <w:spacing w:before="71"/>
              <w:ind w:right="44"/>
              <w:jc w:val="right"/>
              <w:rPr>
                <w:b/>
                <w:sz w:val="12"/>
              </w:rPr>
            </w:pPr>
            <w:r>
              <w:rPr>
                <w:b/>
                <w:spacing w:val="-2"/>
                <w:sz w:val="12"/>
              </w:rPr>
              <w:t>398,877,627.00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3.2.2</w:t>
            </w:r>
          </w:p>
        </w:tc>
        <w:tc>
          <w:tcPr>
            <w:tcW w:w="2720" w:type="dxa"/>
          </w:tcPr>
          <w:p>
            <w:pPr>
              <w:pStyle w:val="TableParagraph"/>
              <w:spacing w:before="71"/>
              <w:ind w:left="60"/>
              <w:rPr>
                <w:sz w:val="12"/>
              </w:rPr>
            </w:pPr>
            <w:r>
              <w:rPr>
                <w:spacing w:val="-2"/>
                <w:sz w:val="12"/>
              </w:rPr>
              <w:t>SILVICULTURA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3.2.3</w:t>
            </w:r>
          </w:p>
        </w:tc>
        <w:tc>
          <w:tcPr>
            <w:tcW w:w="2720" w:type="dxa"/>
          </w:tcPr>
          <w:p>
            <w:pPr>
              <w:pStyle w:val="TableParagraph"/>
              <w:spacing w:before="71"/>
              <w:ind w:left="60"/>
              <w:rPr>
                <w:sz w:val="12"/>
              </w:rPr>
            </w:pPr>
            <w:r>
              <w:rPr>
                <w:sz w:val="12"/>
              </w:rPr>
              <w:t>ACUACULTURA,</w:t>
            </w:r>
            <w:r>
              <w:rPr>
                <w:spacing w:val="-6"/>
                <w:sz w:val="12"/>
              </w:rPr>
              <w:t> </w:t>
            </w:r>
            <w:r>
              <w:rPr>
                <w:sz w:val="12"/>
              </w:rPr>
              <w:t>PESCA</w:t>
            </w:r>
            <w:r>
              <w:rPr>
                <w:spacing w:val="-6"/>
                <w:sz w:val="12"/>
              </w:rPr>
              <w:t> </w:t>
            </w:r>
            <w:r>
              <w:rPr>
                <w:sz w:val="12"/>
              </w:rPr>
              <w:t>Y</w:t>
            </w:r>
            <w:r>
              <w:rPr>
                <w:spacing w:val="-6"/>
                <w:sz w:val="12"/>
              </w:rPr>
              <w:t> </w:t>
            </w:r>
            <w:r>
              <w:rPr>
                <w:spacing w:val="-4"/>
                <w:sz w:val="12"/>
              </w:rPr>
              <w:t>CAZA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3.2.4</w:t>
            </w:r>
          </w:p>
        </w:tc>
        <w:tc>
          <w:tcPr>
            <w:tcW w:w="2720" w:type="dxa"/>
          </w:tcPr>
          <w:p>
            <w:pPr>
              <w:pStyle w:val="TableParagraph"/>
              <w:spacing w:before="71"/>
              <w:ind w:left="60"/>
              <w:rPr>
                <w:sz w:val="12"/>
              </w:rPr>
            </w:pPr>
            <w:r>
              <w:rPr>
                <w:spacing w:val="-2"/>
                <w:sz w:val="12"/>
              </w:rPr>
              <w:t>AGROINDUSTRIAL</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3.2.5</w:t>
            </w:r>
          </w:p>
        </w:tc>
        <w:tc>
          <w:tcPr>
            <w:tcW w:w="2720" w:type="dxa"/>
          </w:tcPr>
          <w:p>
            <w:pPr>
              <w:pStyle w:val="TableParagraph"/>
              <w:spacing w:before="71"/>
              <w:ind w:left="60"/>
              <w:rPr>
                <w:sz w:val="12"/>
              </w:rPr>
            </w:pPr>
            <w:r>
              <w:rPr>
                <w:spacing w:val="-2"/>
                <w:sz w:val="12"/>
              </w:rPr>
              <w:t>HIDROAGRÍCOLA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3.2.6</w:t>
            </w:r>
          </w:p>
        </w:tc>
        <w:tc>
          <w:tcPr>
            <w:tcW w:w="2720" w:type="dxa"/>
          </w:tcPr>
          <w:p>
            <w:pPr>
              <w:pStyle w:val="TableParagraph"/>
              <w:spacing w:before="47"/>
              <w:ind w:left="60"/>
              <w:rPr>
                <w:sz w:val="12"/>
              </w:rPr>
            </w:pPr>
            <w:r>
              <w:rPr>
                <w:sz w:val="12"/>
              </w:rPr>
              <w:t>APOYO</w:t>
            </w:r>
            <w:r>
              <w:rPr>
                <w:spacing w:val="-7"/>
                <w:sz w:val="12"/>
              </w:rPr>
              <w:t> </w:t>
            </w:r>
            <w:r>
              <w:rPr>
                <w:sz w:val="12"/>
              </w:rPr>
              <w:t>FINANCIERO</w:t>
            </w:r>
            <w:r>
              <w:rPr>
                <w:spacing w:val="-7"/>
                <w:sz w:val="12"/>
              </w:rPr>
              <w:t> </w:t>
            </w:r>
            <w:r>
              <w:rPr>
                <w:sz w:val="12"/>
              </w:rPr>
              <w:t>A</w:t>
            </w:r>
            <w:r>
              <w:rPr>
                <w:spacing w:val="-7"/>
                <w:sz w:val="12"/>
              </w:rPr>
              <w:t> </w:t>
            </w:r>
            <w:r>
              <w:rPr>
                <w:sz w:val="12"/>
              </w:rPr>
              <w:t>LA</w:t>
            </w:r>
            <w:r>
              <w:rPr>
                <w:spacing w:val="-7"/>
                <w:sz w:val="12"/>
              </w:rPr>
              <w:t> </w:t>
            </w:r>
            <w:r>
              <w:rPr>
                <w:sz w:val="12"/>
              </w:rPr>
              <w:t>BANCA</w:t>
            </w:r>
            <w:r>
              <w:rPr>
                <w:spacing w:val="-7"/>
                <w:sz w:val="12"/>
              </w:rPr>
              <w:t> </w:t>
            </w:r>
            <w:r>
              <w:rPr>
                <w:sz w:val="12"/>
              </w:rPr>
              <w:t>Y</w:t>
            </w:r>
            <w:r>
              <w:rPr>
                <w:spacing w:val="-7"/>
                <w:sz w:val="12"/>
              </w:rPr>
              <w:t> </w:t>
            </w:r>
            <w:r>
              <w:rPr>
                <w:sz w:val="12"/>
              </w:rPr>
              <w:t>SEGURO</w:t>
            </w:r>
            <w:r>
              <w:rPr>
                <w:spacing w:val="40"/>
                <w:sz w:val="12"/>
              </w:rPr>
              <w:t> </w:t>
            </w:r>
            <w:r>
              <w:rPr>
                <w:spacing w:val="-2"/>
                <w:sz w:val="12"/>
              </w:rPr>
              <w:t>AGROPECUARIO</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3.3</w:t>
            </w:r>
          </w:p>
        </w:tc>
        <w:tc>
          <w:tcPr>
            <w:tcW w:w="3320" w:type="dxa"/>
            <w:gridSpan w:val="2"/>
          </w:tcPr>
          <w:p>
            <w:pPr>
              <w:pStyle w:val="TableParagraph"/>
              <w:spacing w:before="71"/>
              <w:ind w:left="60"/>
              <w:rPr>
                <w:sz w:val="12"/>
              </w:rPr>
            </w:pPr>
            <w:r>
              <w:rPr>
                <w:sz w:val="12"/>
              </w:rPr>
              <w:t>COMBUSTIBLES</w:t>
            </w:r>
            <w:r>
              <w:rPr>
                <w:spacing w:val="-7"/>
                <w:sz w:val="12"/>
              </w:rPr>
              <w:t> </w:t>
            </w:r>
            <w:r>
              <w:rPr>
                <w:sz w:val="12"/>
              </w:rPr>
              <w:t>Y</w:t>
            </w:r>
            <w:r>
              <w:rPr>
                <w:spacing w:val="-6"/>
                <w:sz w:val="12"/>
              </w:rPr>
              <w:t> </w:t>
            </w:r>
            <w:r>
              <w:rPr>
                <w:spacing w:val="-2"/>
                <w:sz w:val="12"/>
              </w:rPr>
              <w:t>ENERGÍA</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3.3.1</w:t>
            </w:r>
          </w:p>
        </w:tc>
        <w:tc>
          <w:tcPr>
            <w:tcW w:w="2720" w:type="dxa"/>
          </w:tcPr>
          <w:p>
            <w:pPr>
              <w:pStyle w:val="TableParagraph"/>
              <w:spacing w:before="47"/>
              <w:ind w:left="60" w:right="108"/>
              <w:rPr>
                <w:sz w:val="12"/>
              </w:rPr>
            </w:pPr>
            <w:r>
              <w:rPr>
                <w:sz w:val="12"/>
              </w:rPr>
              <w:t>CARBÓN</w:t>
            </w:r>
            <w:r>
              <w:rPr>
                <w:spacing w:val="-8"/>
                <w:sz w:val="12"/>
              </w:rPr>
              <w:t> </w:t>
            </w:r>
            <w:r>
              <w:rPr>
                <w:sz w:val="12"/>
              </w:rPr>
              <w:t>Y</w:t>
            </w:r>
            <w:r>
              <w:rPr>
                <w:spacing w:val="-7"/>
                <w:sz w:val="12"/>
              </w:rPr>
              <w:t> </w:t>
            </w:r>
            <w:r>
              <w:rPr>
                <w:sz w:val="12"/>
              </w:rPr>
              <w:t>OTROS</w:t>
            </w:r>
            <w:r>
              <w:rPr>
                <w:spacing w:val="-8"/>
                <w:sz w:val="12"/>
              </w:rPr>
              <w:t> </w:t>
            </w:r>
            <w:r>
              <w:rPr>
                <w:sz w:val="12"/>
              </w:rPr>
              <w:t>COMBUSTIBLES</w:t>
            </w:r>
            <w:r>
              <w:rPr>
                <w:spacing w:val="40"/>
                <w:sz w:val="12"/>
              </w:rPr>
              <w:t> </w:t>
            </w:r>
            <w:r>
              <w:rPr>
                <w:sz w:val="12"/>
              </w:rPr>
              <w:t>MINERALES</w:t>
            </w:r>
            <w:r>
              <w:rPr>
                <w:spacing w:val="-8"/>
                <w:sz w:val="12"/>
              </w:rPr>
              <w:t> </w:t>
            </w:r>
            <w:r>
              <w:rPr>
                <w:sz w:val="12"/>
              </w:rPr>
              <w:t>SÓLIDOS</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3.3.2</w:t>
            </w:r>
          </w:p>
        </w:tc>
        <w:tc>
          <w:tcPr>
            <w:tcW w:w="2720" w:type="dxa"/>
          </w:tcPr>
          <w:p>
            <w:pPr>
              <w:pStyle w:val="TableParagraph"/>
              <w:spacing w:before="47"/>
              <w:ind w:left="60" w:right="108"/>
              <w:rPr>
                <w:sz w:val="12"/>
              </w:rPr>
            </w:pPr>
            <w:r>
              <w:rPr>
                <w:sz w:val="12"/>
              </w:rPr>
              <w:t>PETRÓLEO</w:t>
            </w:r>
            <w:r>
              <w:rPr>
                <w:spacing w:val="-8"/>
                <w:sz w:val="12"/>
              </w:rPr>
              <w:t> </w:t>
            </w:r>
            <w:r>
              <w:rPr>
                <w:sz w:val="12"/>
              </w:rPr>
              <w:t>Y</w:t>
            </w:r>
            <w:r>
              <w:rPr>
                <w:spacing w:val="-7"/>
                <w:sz w:val="12"/>
              </w:rPr>
              <w:t> </w:t>
            </w:r>
            <w:r>
              <w:rPr>
                <w:sz w:val="12"/>
              </w:rPr>
              <w:t>GAS</w:t>
            </w:r>
            <w:r>
              <w:rPr>
                <w:spacing w:val="-8"/>
                <w:sz w:val="12"/>
              </w:rPr>
              <w:t> </w:t>
            </w:r>
            <w:r>
              <w:rPr>
                <w:sz w:val="12"/>
              </w:rPr>
              <w:t>NATURAL</w:t>
            </w:r>
            <w:r>
              <w:rPr>
                <w:spacing w:val="40"/>
                <w:sz w:val="12"/>
              </w:rPr>
              <w:t> </w:t>
            </w:r>
            <w:r>
              <w:rPr>
                <w:spacing w:val="-2"/>
                <w:sz w:val="12"/>
              </w:rPr>
              <w:t>(HIDROCARBUROS)</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3.3.3</w:t>
            </w:r>
          </w:p>
        </w:tc>
        <w:tc>
          <w:tcPr>
            <w:tcW w:w="2720" w:type="dxa"/>
          </w:tcPr>
          <w:p>
            <w:pPr>
              <w:pStyle w:val="TableParagraph"/>
              <w:spacing w:before="71"/>
              <w:ind w:left="60"/>
              <w:rPr>
                <w:sz w:val="12"/>
              </w:rPr>
            </w:pPr>
            <w:r>
              <w:rPr>
                <w:spacing w:val="-2"/>
                <w:sz w:val="12"/>
              </w:rPr>
              <w:t>COMBUSTIBLES</w:t>
            </w:r>
            <w:r>
              <w:rPr>
                <w:spacing w:val="12"/>
                <w:sz w:val="12"/>
              </w:rPr>
              <w:t> </w:t>
            </w:r>
            <w:r>
              <w:rPr>
                <w:spacing w:val="-2"/>
                <w:sz w:val="12"/>
              </w:rPr>
              <w:t>NUCLEARES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3.3.4</w:t>
            </w:r>
          </w:p>
        </w:tc>
        <w:tc>
          <w:tcPr>
            <w:tcW w:w="2720" w:type="dxa"/>
          </w:tcPr>
          <w:p>
            <w:pPr>
              <w:pStyle w:val="TableParagraph"/>
              <w:spacing w:before="71"/>
              <w:ind w:left="60"/>
              <w:rPr>
                <w:sz w:val="12"/>
              </w:rPr>
            </w:pPr>
            <w:r>
              <w:rPr>
                <w:sz w:val="12"/>
              </w:rPr>
              <w:t>OTROS</w:t>
            </w:r>
            <w:r>
              <w:rPr>
                <w:spacing w:val="-5"/>
                <w:sz w:val="12"/>
              </w:rPr>
              <w:t> </w:t>
            </w:r>
            <w:r>
              <w:rPr>
                <w:spacing w:val="-2"/>
                <w:sz w:val="12"/>
              </w:rPr>
              <w:t>COMBUSTIBLES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3.3.5</w:t>
            </w:r>
          </w:p>
        </w:tc>
        <w:tc>
          <w:tcPr>
            <w:tcW w:w="2720" w:type="dxa"/>
          </w:tcPr>
          <w:p>
            <w:pPr>
              <w:pStyle w:val="TableParagraph"/>
              <w:spacing w:before="71"/>
              <w:ind w:left="60"/>
              <w:rPr>
                <w:sz w:val="12"/>
              </w:rPr>
            </w:pPr>
            <w:r>
              <w:rPr>
                <w:spacing w:val="-2"/>
                <w:sz w:val="12"/>
              </w:rPr>
              <w:t>ELECTRICIDAD</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3.3.6</w:t>
            </w:r>
          </w:p>
        </w:tc>
        <w:tc>
          <w:tcPr>
            <w:tcW w:w="2720" w:type="dxa"/>
          </w:tcPr>
          <w:p>
            <w:pPr>
              <w:pStyle w:val="TableParagraph"/>
              <w:spacing w:before="71"/>
              <w:ind w:left="60"/>
              <w:rPr>
                <w:sz w:val="12"/>
              </w:rPr>
            </w:pPr>
            <w:r>
              <w:rPr>
                <w:sz w:val="12"/>
              </w:rPr>
              <w:t>ENERGÍA</w:t>
            </w:r>
            <w:r>
              <w:rPr>
                <w:spacing w:val="-5"/>
                <w:sz w:val="12"/>
              </w:rPr>
              <w:t> </w:t>
            </w:r>
            <w:r>
              <w:rPr>
                <w:sz w:val="12"/>
              </w:rPr>
              <w:t>NO</w:t>
            </w:r>
            <w:r>
              <w:rPr>
                <w:spacing w:val="-4"/>
                <w:sz w:val="12"/>
              </w:rPr>
              <w:t> </w:t>
            </w:r>
            <w:r>
              <w:rPr>
                <w:spacing w:val="-2"/>
                <w:sz w:val="12"/>
              </w:rPr>
              <w:t>ELÉCTRICA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3.4</w:t>
            </w:r>
          </w:p>
        </w:tc>
        <w:tc>
          <w:tcPr>
            <w:tcW w:w="3320" w:type="dxa"/>
            <w:gridSpan w:val="2"/>
          </w:tcPr>
          <w:p>
            <w:pPr>
              <w:pStyle w:val="TableParagraph"/>
              <w:spacing w:before="71"/>
              <w:ind w:left="60"/>
              <w:rPr>
                <w:sz w:val="12"/>
              </w:rPr>
            </w:pPr>
            <w:r>
              <w:rPr>
                <w:sz w:val="12"/>
              </w:rPr>
              <w:t>MINERÍA,</w:t>
            </w:r>
            <w:r>
              <w:rPr>
                <w:spacing w:val="-7"/>
                <w:sz w:val="12"/>
              </w:rPr>
              <w:t> </w:t>
            </w:r>
            <w:r>
              <w:rPr>
                <w:sz w:val="12"/>
              </w:rPr>
              <w:t>MANUFACTURAS</w:t>
            </w:r>
            <w:r>
              <w:rPr>
                <w:spacing w:val="-7"/>
                <w:sz w:val="12"/>
              </w:rPr>
              <w:t> </w:t>
            </w:r>
            <w:r>
              <w:rPr>
                <w:sz w:val="12"/>
              </w:rPr>
              <w:t>Y</w:t>
            </w:r>
            <w:r>
              <w:rPr>
                <w:spacing w:val="-7"/>
                <w:sz w:val="12"/>
              </w:rPr>
              <w:t> </w:t>
            </w:r>
            <w:r>
              <w:rPr>
                <w:spacing w:val="-2"/>
                <w:sz w:val="12"/>
              </w:rPr>
              <w:t>CONSTRUCCIÓN</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3.4.1</w:t>
            </w:r>
          </w:p>
        </w:tc>
        <w:tc>
          <w:tcPr>
            <w:tcW w:w="2720" w:type="dxa"/>
          </w:tcPr>
          <w:p>
            <w:pPr>
              <w:pStyle w:val="TableParagraph"/>
              <w:spacing w:before="47"/>
              <w:ind w:left="60"/>
              <w:rPr>
                <w:sz w:val="12"/>
              </w:rPr>
            </w:pPr>
            <w:r>
              <w:rPr>
                <w:sz w:val="12"/>
              </w:rPr>
              <w:t>EXTRACCIÓN DE RECURSOS MINERALES</w:t>
            </w:r>
            <w:r>
              <w:rPr>
                <w:spacing w:val="40"/>
                <w:sz w:val="12"/>
              </w:rPr>
              <w:t> </w:t>
            </w:r>
            <w:r>
              <w:rPr>
                <w:sz w:val="12"/>
              </w:rPr>
              <w:t>EXCEPTO</w:t>
            </w:r>
            <w:r>
              <w:rPr>
                <w:spacing w:val="-8"/>
                <w:sz w:val="12"/>
              </w:rPr>
              <w:t> </w:t>
            </w:r>
            <w:r>
              <w:rPr>
                <w:sz w:val="12"/>
              </w:rPr>
              <w:t>LOS</w:t>
            </w:r>
            <w:r>
              <w:rPr>
                <w:spacing w:val="-7"/>
                <w:sz w:val="12"/>
              </w:rPr>
              <w:t> </w:t>
            </w:r>
            <w:r>
              <w:rPr>
                <w:sz w:val="12"/>
              </w:rPr>
              <w:t>COMBUSTIBLES</w:t>
            </w:r>
            <w:r>
              <w:rPr>
                <w:spacing w:val="-8"/>
                <w:sz w:val="12"/>
              </w:rPr>
              <w:t> </w:t>
            </w:r>
            <w:r>
              <w:rPr>
                <w:sz w:val="12"/>
              </w:rPr>
              <w:t>MINERALES</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3.4.2</w:t>
            </w:r>
          </w:p>
        </w:tc>
        <w:tc>
          <w:tcPr>
            <w:tcW w:w="2720" w:type="dxa"/>
          </w:tcPr>
          <w:p>
            <w:pPr>
              <w:pStyle w:val="TableParagraph"/>
              <w:spacing w:before="71"/>
              <w:ind w:left="60"/>
              <w:rPr>
                <w:sz w:val="12"/>
              </w:rPr>
            </w:pPr>
            <w:r>
              <w:rPr>
                <w:spacing w:val="-2"/>
                <w:sz w:val="12"/>
              </w:rPr>
              <w:t>MANUFACTURAS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3.4.3</w:t>
            </w:r>
          </w:p>
        </w:tc>
        <w:tc>
          <w:tcPr>
            <w:tcW w:w="2720" w:type="dxa"/>
          </w:tcPr>
          <w:p>
            <w:pPr>
              <w:pStyle w:val="TableParagraph"/>
              <w:spacing w:before="71"/>
              <w:ind w:left="60"/>
              <w:rPr>
                <w:sz w:val="12"/>
              </w:rPr>
            </w:pPr>
            <w:r>
              <w:rPr>
                <w:spacing w:val="-2"/>
                <w:sz w:val="12"/>
              </w:rPr>
              <w:t>CONSTRUCCIÓN</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3.5</w:t>
            </w:r>
          </w:p>
        </w:tc>
        <w:tc>
          <w:tcPr>
            <w:tcW w:w="3320" w:type="dxa"/>
            <w:gridSpan w:val="2"/>
          </w:tcPr>
          <w:p>
            <w:pPr>
              <w:pStyle w:val="TableParagraph"/>
              <w:spacing w:before="71"/>
              <w:ind w:left="60"/>
              <w:rPr>
                <w:sz w:val="12"/>
              </w:rPr>
            </w:pPr>
            <w:r>
              <w:rPr>
                <w:spacing w:val="-2"/>
                <w:sz w:val="12"/>
              </w:rPr>
              <w:t>TRANSPORTE</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145,855,240.00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3.5.1</w:t>
            </w:r>
          </w:p>
        </w:tc>
        <w:tc>
          <w:tcPr>
            <w:tcW w:w="2720" w:type="dxa"/>
          </w:tcPr>
          <w:p>
            <w:pPr>
              <w:pStyle w:val="TableParagraph"/>
              <w:spacing w:before="71"/>
              <w:ind w:left="60"/>
              <w:rPr>
                <w:sz w:val="12"/>
              </w:rPr>
            </w:pPr>
            <w:r>
              <w:rPr>
                <w:sz w:val="12"/>
              </w:rPr>
              <w:t>TRANSPORTE</w:t>
            </w:r>
            <w:r>
              <w:rPr>
                <w:spacing w:val="-7"/>
                <w:sz w:val="12"/>
              </w:rPr>
              <w:t> </w:t>
            </w:r>
            <w:r>
              <w:rPr>
                <w:sz w:val="12"/>
              </w:rPr>
              <w:t>POR</w:t>
            </w:r>
            <w:r>
              <w:rPr>
                <w:spacing w:val="-6"/>
                <w:sz w:val="12"/>
              </w:rPr>
              <w:t> </w:t>
            </w:r>
            <w:r>
              <w:rPr>
                <w:spacing w:val="-2"/>
                <w:sz w:val="12"/>
              </w:rPr>
              <w:t>CARRETERA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3.5.2</w:t>
            </w:r>
          </w:p>
        </w:tc>
        <w:tc>
          <w:tcPr>
            <w:tcW w:w="2720" w:type="dxa"/>
          </w:tcPr>
          <w:p>
            <w:pPr>
              <w:pStyle w:val="TableParagraph"/>
              <w:spacing w:before="71"/>
              <w:ind w:left="60"/>
              <w:rPr>
                <w:sz w:val="12"/>
              </w:rPr>
            </w:pPr>
            <w:r>
              <w:rPr>
                <w:sz w:val="12"/>
              </w:rPr>
              <w:t>TRANSPORTE</w:t>
            </w:r>
            <w:r>
              <w:rPr>
                <w:spacing w:val="-5"/>
                <w:sz w:val="12"/>
              </w:rPr>
              <w:t> </w:t>
            </w:r>
            <w:r>
              <w:rPr>
                <w:sz w:val="12"/>
              </w:rPr>
              <w:t>POR</w:t>
            </w:r>
            <w:r>
              <w:rPr>
                <w:spacing w:val="-4"/>
                <w:sz w:val="12"/>
              </w:rPr>
              <w:t> </w:t>
            </w:r>
            <w:r>
              <w:rPr>
                <w:sz w:val="12"/>
              </w:rPr>
              <w:t>AGUA</w:t>
            </w:r>
            <w:r>
              <w:rPr>
                <w:spacing w:val="-5"/>
                <w:sz w:val="12"/>
              </w:rPr>
              <w:t> </w:t>
            </w:r>
            <w:r>
              <w:rPr>
                <w:sz w:val="12"/>
              </w:rPr>
              <w:t>Y</w:t>
            </w:r>
            <w:r>
              <w:rPr>
                <w:spacing w:val="-4"/>
                <w:sz w:val="12"/>
              </w:rPr>
              <w:t> </w:t>
            </w:r>
            <w:r>
              <w:rPr>
                <w:spacing w:val="-2"/>
                <w:sz w:val="12"/>
              </w:rPr>
              <w:t>PUERTOS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3.5.3</w:t>
            </w:r>
          </w:p>
        </w:tc>
        <w:tc>
          <w:tcPr>
            <w:tcW w:w="2720" w:type="dxa"/>
          </w:tcPr>
          <w:p>
            <w:pPr>
              <w:pStyle w:val="TableParagraph"/>
              <w:spacing w:before="71"/>
              <w:ind w:left="60"/>
              <w:rPr>
                <w:sz w:val="12"/>
              </w:rPr>
            </w:pPr>
            <w:r>
              <w:rPr>
                <w:sz w:val="12"/>
              </w:rPr>
              <w:t>TRANSPORTE</w:t>
            </w:r>
            <w:r>
              <w:rPr>
                <w:spacing w:val="-7"/>
                <w:sz w:val="12"/>
              </w:rPr>
              <w:t> </w:t>
            </w:r>
            <w:r>
              <w:rPr>
                <w:sz w:val="12"/>
              </w:rPr>
              <w:t>POR</w:t>
            </w:r>
            <w:r>
              <w:rPr>
                <w:spacing w:val="-6"/>
                <w:sz w:val="12"/>
              </w:rPr>
              <w:t> </w:t>
            </w:r>
            <w:r>
              <w:rPr>
                <w:spacing w:val="-2"/>
                <w:sz w:val="12"/>
              </w:rPr>
              <w:t>FERROCARRIL</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3.5.4</w:t>
            </w:r>
          </w:p>
        </w:tc>
        <w:tc>
          <w:tcPr>
            <w:tcW w:w="2720" w:type="dxa"/>
          </w:tcPr>
          <w:p>
            <w:pPr>
              <w:pStyle w:val="TableParagraph"/>
              <w:spacing w:before="71"/>
              <w:ind w:left="60"/>
              <w:rPr>
                <w:sz w:val="12"/>
              </w:rPr>
            </w:pPr>
            <w:r>
              <w:rPr>
                <w:spacing w:val="-2"/>
                <w:sz w:val="12"/>
              </w:rPr>
              <w:t>TRANSPORTE</w:t>
            </w:r>
            <w:r>
              <w:rPr>
                <w:spacing w:val="10"/>
                <w:sz w:val="12"/>
              </w:rPr>
              <w:t> </w:t>
            </w:r>
            <w:r>
              <w:rPr>
                <w:spacing w:val="-2"/>
                <w:sz w:val="12"/>
              </w:rPr>
              <w:t>AÉREO</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50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8"/>
              <w:rPr>
                <w:b/>
                <w:sz w:val="15"/>
              </w:rPr>
            </w:pPr>
          </w:p>
          <w:p>
            <w:pPr>
              <w:pStyle w:val="TableParagraph"/>
              <w:ind w:left="165" w:right="150"/>
              <w:jc w:val="center"/>
              <w:rPr>
                <w:sz w:val="12"/>
              </w:rPr>
            </w:pPr>
            <w:r>
              <w:rPr>
                <w:spacing w:val="-2"/>
                <w:sz w:val="12"/>
              </w:rPr>
              <w:t>3.5.5</w:t>
            </w:r>
          </w:p>
        </w:tc>
        <w:tc>
          <w:tcPr>
            <w:tcW w:w="2720" w:type="dxa"/>
          </w:tcPr>
          <w:p>
            <w:pPr>
              <w:pStyle w:val="TableParagraph"/>
              <w:spacing w:before="48"/>
              <w:ind w:left="60"/>
              <w:rPr>
                <w:sz w:val="12"/>
              </w:rPr>
            </w:pPr>
            <w:r>
              <w:rPr>
                <w:sz w:val="12"/>
              </w:rPr>
              <w:t>TRANSPORTE POR OLEODUCTOS Y</w:t>
            </w:r>
            <w:r>
              <w:rPr>
                <w:spacing w:val="40"/>
                <w:sz w:val="12"/>
              </w:rPr>
              <w:t> </w:t>
            </w:r>
            <w:r>
              <w:rPr>
                <w:sz w:val="12"/>
              </w:rPr>
              <w:t>GASODUCTOS</w:t>
            </w:r>
            <w:r>
              <w:rPr>
                <w:spacing w:val="-8"/>
                <w:sz w:val="12"/>
              </w:rPr>
              <w:t> </w:t>
            </w:r>
            <w:r>
              <w:rPr>
                <w:sz w:val="12"/>
              </w:rPr>
              <w:t>Y</w:t>
            </w:r>
            <w:r>
              <w:rPr>
                <w:spacing w:val="-7"/>
                <w:sz w:val="12"/>
              </w:rPr>
              <w:t> </w:t>
            </w:r>
            <w:r>
              <w:rPr>
                <w:sz w:val="12"/>
              </w:rPr>
              <w:t>OTROS</w:t>
            </w:r>
            <w:r>
              <w:rPr>
                <w:spacing w:val="-8"/>
                <w:sz w:val="12"/>
              </w:rPr>
              <w:t> </w:t>
            </w:r>
            <w:r>
              <w:rPr>
                <w:sz w:val="12"/>
              </w:rPr>
              <w:t>SISTEMAS</w:t>
            </w:r>
            <w:r>
              <w:rPr>
                <w:spacing w:val="-7"/>
                <w:sz w:val="12"/>
              </w:rPr>
              <w:t> </w:t>
            </w:r>
            <w:r>
              <w:rPr>
                <w:sz w:val="12"/>
              </w:rPr>
              <w:t>DE</w:t>
            </w:r>
            <w:r>
              <w:rPr>
                <w:spacing w:val="40"/>
                <w:sz w:val="12"/>
              </w:rPr>
              <w:t> </w:t>
            </w:r>
            <w:r>
              <w:rPr>
                <w:spacing w:val="-2"/>
                <w:sz w:val="12"/>
              </w:rPr>
              <w:t>TRANSPORTE</w:t>
            </w:r>
          </w:p>
        </w:tc>
        <w:tc>
          <w:tcPr>
            <w:tcW w:w="1200" w:type="dxa"/>
          </w:tcPr>
          <w:p>
            <w:pPr>
              <w:pStyle w:val="TableParagraph"/>
              <w:spacing w:before="8"/>
              <w:rPr>
                <w:b/>
                <w:sz w:val="15"/>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bl>
    <w:p>
      <w:pPr>
        <w:spacing w:after="0"/>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3.5.6</w:t>
            </w:r>
          </w:p>
        </w:tc>
        <w:tc>
          <w:tcPr>
            <w:tcW w:w="2720" w:type="dxa"/>
          </w:tcPr>
          <w:p>
            <w:pPr>
              <w:pStyle w:val="TableParagraph"/>
              <w:spacing w:before="71"/>
              <w:ind w:left="60"/>
              <w:rPr>
                <w:sz w:val="12"/>
              </w:rPr>
            </w:pPr>
            <w:r>
              <w:rPr>
                <w:sz w:val="12"/>
              </w:rPr>
              <w:t>OTROS</w:t>
            </w:r>
            <w:r>
              <w:rPr>
                <w:spacing w:val="-7"/>
                <w:sz w:val="12"/>
              </w:rPr>
              <w:t> </w:t>
            </w:r>
            <w:r>
              <w:rPr>
                <w:sz w:val="12"/>
              </w:rPr>
              <w:t>RELACIONADOS</w:t>
            </w:r>
            <w:r>
              <w:rPr>
                <w:spacing w:val="-7"/>
                <w:sz w:val="12"/>
              </w:rPr>
              <w:t> </w:t>
            </w:r>
            <w:r>
              <w:rPr>
                <w:sz w:val="12"/>
              </w:rPr>
              <w:t>CON</w:t>
            </w:r>
            <w:r>
              <w:rPr>
                <w:spacing w:val="-6"/>
                <w:sz w:val="12"/>
              </w:rPr>
              <w:t> </w:t>
            </w:r>
            <w:r>
              <w:rPr>
                <w:spacing w:val="-2"/>
                <w:sz w:val="12"/>
              </w:rPr>
              <w:t>TRANSPORTE</w:t>
            </w:r>
          </w:p>
        </w:tc>
        <w:tc>
          <w:tcPr>
            <w:tcW w:w="1200" w:type="dxa"/>
          </w:tcPr>
          <w:p>
            <w:pPr>
              <w:pStyle w:val="TableParagraph"/>
              <w:spacing w:before="71"/>
              <w:ind w:right="44"/>
              <w:jc w:val="right"/>
              <w:rPr>
                <w:b/>
                <w:sz w:val="12"/>
              </w:rPr>
            </w:pPr>
            <w:r>
              <w:rPr>
                <w:b/>
                <w:spacing w:val="-2"/>
                <w:sz w:val="12"/>
              </w:rPr>
              <w:t>145,855,240.00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3.6</w:t>
            </w:r>
          </w:p>
        </w:tc>
        <w:tc>
          <w:tcPr>
            <w:tcW w:w="3320" w:type="dxa"/>
            <w:gridSpan w:val="2"/>
          </w:tcPr>
          <w:p>
            <w:pPr>
              <w:pStyle w:val="TableParagraph"/>
              <w:spacing w:before="71"/>
              <w:ind w:left="60"/>
              <w:rPr>
                <w:sz w:val="12"/>
              </w:rPr>
            </w:pPr>
            <w:r>
              <w:rPr>
                <w:spacing w:val="-2"/>
                <w:sz w:val="12"/>
              </w:rPr>
              <w:t>COMUNICACIONES</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3.6.1</w:t>
            </w:r>
          </w:p>
        </w:tc>
        <w:tc>
          <w:tcPr>
            <w:tcW w:w="2720" w:type="dxa"/>
          </w:tcPr>
          <w:p>
            <w:pPr>
              <w:pStyle w:val="TableParagraph"/>
              <w:spacing w:before="71"/>
              <w:ind w:left="60"/>
              <w:rPr>
                <w:sz w:val="12"/>
              </w:rPr>
            </w:pPr>
            <w:r>
              <w:rPr>
                <w:spacing w:val="-2"/>
                <w:sz w:val="12"/>
              </w:rPr>
              <w:t>COMUNICACIONES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3.7</w:t>
            </w:r>
          </w:p>
        </w:tc>
        <w:tc>
          <w:tcPr>
            <w:tcW w:w="3320" w:type="dxa"/>
            <w:gridSpan w:val="2"/>
          </w:tcPr>
          <w:p>
            <w:pPr>
              <w:pStyle w:val="TableParagraph"/>
              <w:spacing w:before="71"/>
              <w:ind w:left="60"/>
              <w:rPr>
                <w:sz w:val="12"/>
              </w:rPr>
            </w:pPr>
            <w:r>
              <w:rPr>
                <w:spacing w:val="-2"/>
                <w:sz w:val="12"/>
              </w:rPr>
              <w:t>TURISMO</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57,261,576.00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3.7.1</w:t>
            </w:r>
          </w:p>
        </w:tc>
        <w:tc>
          <w:tcPr>
            <w:tcW w:w="2720" w:type="dxa"/>
          </w:tcPr>
          <w:p>
            <w:pPr>
              <w:pStyle w:val="TableParagraph"/>
              <w:spacing w:before="71"/>
              <w:ind w:left="60"/>
              <w:rPr>
                <w:sz w:val="12"/>
              </w:rPr>
            </w:pPr>
            <w:r>
              <w:rPr>
                <w:spacing w:val="-2"/>
                <w:sz w:val="12"/>
              </w:rPr>
              <w:t>TURISMO</w:t>
            </w:r>
          </w:p>
        </w:tc>
        <w:tc>
          <w:tcPr>
            <w:tcW w:w="1200" w:type="dxa"/>
          </w:tcPr>
          <w:p>
            <w:pPr>
              <w:pStyle w:val="TableParagraph"/>
              <w:spacing w:before="71"/>
              <w:ind w:right="44"/>
              <w:jc w:val="right"/>
              <w:rPr>
                <w:b/>
                <w:sz w:val="12"/>
              </w:rPr>
            </w:pPr>
            <w:r>
              <w:rPr>
                <w:b/>
                <w:spacing w:val="-2"/>
                <w:sz w:val="12"/>
              </w:rPr>
              <w:t>57,261,576.00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3.7.2</w:t>
            </w:r>
          </w:p>
        </w:tc>
        <w:tc>
          <w:tcPr>
            <w:tcW w:w="2720" w:type="dxa"/>
          </w:tcPr>
          <w:p>
            <w:pPr>
              <w:pStyle w:val="TableParagraph"/>
              <w:spacing w:before="71"/>
              <w:ind w:left="60"/>
              <w:rPr>
                <w:sz w:val="12"/>
              </w:rPr>
            </w:pPr>
            <w:r>
              <w:rPr>
                <w:sz w:val="12"/>
              </w:rPr>
              <w:t>HOTELES</w:t>
            </w:r>
            <w:r>
              <w:rPr>
                <w:spacing w:val="-4"/>
                <w:sz w:val="12"/>
              </w:rPr>
              <w:t> </w:t>
            </w:r>
            <w:r>
              <w:rPr>
                <w:sz w:val="12"/>
              </w:rPr>
              <w:t>Y</w:t>
            </w:r>
            <w:r>
              <w:rPr>
                <w:spacing w:val="-4"/>
                <w:sz w:val="12"/>
              </w:rPr>
              <w:t> </w:t>
            </w:r>
            <w:r>
              <w:rPr>
                <w:spacing w:val="-2"/>
                <w:sz w:val="12"/>
              </w:rPr>
              <w:t>RESTAURANTES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3.8</w:t>
            </w:r>
          </w:p>
        </w:tc>
        <w:tc>
          <w:tcPr>
            <w:tcW w:w="3320" w:type="dxa"/>
            <w:gridSpan w:val="2"/>
          </w:tcPr>
          <w:p>
            <w:pPr>
              <w:pStyle w:val="TableParagraph"/>
              <w:spacing w:before="71"/>
              <w:ind w:left="60"/>
              <w:rPr>
                <w:sz w:val="12"/>
              </w:rPr>
            </w:pPr>
            <w:r>
              <w:rPr>
                <w:sz w:val="12"/>
              </w:rPr>
              <w:t>CIENCIA,</w:t>
            </w:r>
            <w:r>
              <w:rPr>
                <w:spacing w:val="-9"/>
                <w:sz w:val="12"/>
              </w:rPr>
              <w:t> </w:t>
            </w:r>
            <w:r>
              <w:rPr>
                <w:sz w:val="12"/>
              </w:rPr>
              <w:t>TECNOLOGÍA</w:t>
            </w:r>
            <w:r>
              <w:rPr>
                <w:spacing w:val="-6"/>
                <w:sz w:val="12"/>
              </w:rPr>
              <w:t> </w:t>
            </w:r>
            <w:r>
              <w:rPr>
                <w:sz w:val="12"/>
              </w:rPr>
              <w:t>E</w:t>
            </w:r>
            <w:r>
              <w:rPr>
                <w:spacing w:val="-6"/>
                <w:sz w:val="12"/>
              </w:rPr>
              <w:t> </w:t>
            </w:r>
            <w:r>
              <w:rPr>
                <w:spacing w:val="-2"/>
                <w:sz w:val="12"/>
              </w:rPr>
              <w:t>INNOVACIÓN</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3.8.1</w:t>
            </w:r>
          </w:p>
        </w:tc>
        <w:tc>
          <w:tcPr>
            <w:tcW w:w="2720" w:type="dxa"/>
          </w:tcPr>
          <w:p>
            <w:pPr>
              <w:pStyle w:val="TableParagraph"/>
              <w:spacing w:before="71"/>
              <w:ind w:left="60"/>
              <w:rPr>
                <w:sz w:val="12"/>
              </w:rPr>
            </w:pPr>
            <w:r>
              <w:rPr>
                <w:sz w:val="12"/>
              </w:rPr>
              <w:t>INVESTIGACIÓN </w:t>
            </w:r>
            <w:r>
              <w:rPr>
                <w:spacing w:val="-2"/>
                <w:sz w:val="12"/>
              </w:rPr>
              <w:t>CIENTÍFICA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3.8.2</w:t>
            </w:r>
          </w:p>
        </w:tc>
        <w:tc>
          <w:tcPr>
            <w:tcW w:w="2720" w:type="dxa"/>
          </w:tcPr>
          <w:p>
            <w:pPr>
              <w:pStyle w:val="TableParagraph"/>
              <w:spacing w:before="71"/>
              <w:ind w:left="60"/>
              <w:rPr>
                <w:sz w:val="12"/>
              </w:rPr>
            </w:pPr>
            <w:r>
              <w:rPr>
                <w:spacing w:val="-2"/>
                <w:sz w:val="12"/>
              </w:rPr>
              <w:t>DESARROLLO</w:t>
            </w:r>
            <w:r>
              <w:rPr>
                <w:spacing w:val="10"/>
                <w:sz w:val="12"/>
              </w:rPr>
              <w:t> </w:t>
            </w:r>
            <w:r>
              <w:rPr>
                <w:spacing w:val="-2"/>
                <w:sz w:val="12"/>
              </w:rPr>
              <w:t>TECNOLÓGICO</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3.8.3</w:t>
            </w:r>
          </w:p>
        </w:tc>
        <w:tc>
          <w:tcPr>
            <w:tcW w:w="2720" w:type="dxa"/>
          </w:tcPr>
          <w:p>
            <w:pPr>
              <w:pStyle w:val="TableParagraph"/>
              <w:spacing w:before="71"/>
              <w:ind w:left="60"/>
              <w:rPr>
                <w:sz w:val="12"/>
              </w:rPr>
            </w:pPr>
            <w:r>
              <w:rPr>
                <w:sz w:val="12"/>
              </w:rPr>
              <w:t>SERVICIOS</w:t>
            </w:r>
            <w:r>
              <w:rPr>
                <w:spacing w:val="-9"/>
                <w:sz w:val="12"/>
              </w:rPr>
              <w:t> </w:t>
            </w:r>
            <w:r>
              <w:rPr>
                <w:sz w:val="12"/>
              </w:rPr>
              <w:t>CIENTÍFICOS</w:t>
            </w:r>
            <w:r>
              <w:rPr>
                <w:spacing w:val="-7"/>
                <w:sz w:val="12"/>
              </w:rPr>
              <w:t> </w:t>
            </w:r>
            <w:r>
              <w:rPr>
                <w:sz w:val="12"/>
              </w:rPr>
              <w:t>Y</w:t>
            </w:r>
            <w:r>
              <w:rPr>
                <w:spacing w:val="-7"/>
                <w:sz w:val="12"/>
              </w:rPr>
              <w:t> </w:t>
            </w:r>
            <w:r>
              <w:rPr>
                <w:spacing w:val="-2"/>
                <w:sz w:val="12"/>
              </w:rPr>
              <w:t>TECNOLÓGICOS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3.8.4</w:t>
            </w:r>
          </w:p>
        </w:tc>
        <w:tc>
          <w:tcPr>
            <w:tcW w:w="2720" w:type="dxa"/>
          </w:tcPr>
          <w:p>
            <w:pPr>
              <w:pStyle w:val="TableParagraph"/>
              <w:spacing w:before="71"/>
              <w:ind w:left="60"/>
              <w:rPr>
                <w:sz w:val="12"/>
              </w:rPr>
            </w:pPr>
            <w:r>
              <w:rPr>
                <w:spacing w:val="-2"/>
                <w:sz w:val="12"/>
              </w:rPr>
              <w:t>INNOVACIÓN</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3.9</w:t>
            </w:r>
          </w:p>
        </w:tc>
        <w:tc>
          <w:tcPr>
            <w:tcW w:w="3320" w:type="dxa"/>
            <w:gridSpan w:val="2"/>
          </w:tcPr>
          <w:p>
            <w:pPr>
              <w:pStyle w:val="TableParagraph"/>
              <w:spacing w:before="71"/>
              <w:ind w:left="60"/>
              <w:rPr>
                <w:sz w:val="12"/>
              </w:rPr>
            </w:pPr>
            <w:r>
              <w:rPr>
                <w:sz w:val="12"/>
              </w:rPr>
              <w:t>OTRAS</w:t>
            </w:r>
            <w:r>
              <w:rPr>
                <w:spacing w:val="-4"/>
                <w:sz w:val="12"/>
              </w:rPr>
              <w:t> </w:t>
            </w:r>
            <w:r>
              <w:rPr>
                <w:sz w:val="12"/>
              </w:rPr>
              <w:t>INDUSTRIAS</w:t>
            </w:r>
            <w:r>
              <w:rPr>
                <w:spacing w:val="-3"/>
                <w:sz w:val="12"/>
              </w:rPr>
              <w:t> </w:t>
            </w:r>
            <w:r>
              <w:rPr>
                <w:sz w:val="12"/>
              </w:rPr>
              <w:t>Y</w:t>
            </w:r>
            <w:r>
              <w:rPr>
                <w:spacing w:val="-4"/>
                <w:sz w:val="12"/>
              </w:rPr>
              <w:t> </w:t>
            </w:r>
            <w:r>
              <w:rPr>
                <w:sz w:val="12"/>
              </w:rPr>
              <w:t>OTROS</w:t>
            </w:r>
            <w:r>
              <w:rPr>
                <w:spacing w:val="-4"/>
                <w:sz w:val="12"/>
              </w:rPr>
              <w:t> </w:t>
            </w:r>
            <w:r>
              <w:rPr>
                <w:sz w:val="12"/>
              </w:rPr>
              <w:t>ASUNTOS</w:t>
            </w:r>
            <w:r>
              <w:rPr>
                <w:spacing w:val="-3"/>
                <w:sz w:val="12"/>
              </w:rPr>
              <w:t> </w:t>
            </w:r>
            <w:r>
              <w:rPr>
                <w:spacing w:val="-2"/>
                <w:sz w:val="12"/>
              </w:rPr>
              <w:t>ECONÓMICOS</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25,042,223.00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3.9.1</w:t>
            </w:r>
          </w:p>
        </w:tc>
        <w:tc>
          <w:tcPr>
            <w:tcW w:w="2720" w:type="dxa"/>
          </w:tcPr>
          <w:p>
            <w:pPr>
              <w:pStyle w:val="TableParagraph"/>
              <w:spacing w:before="47"/>
              <w:ind w:left="60" w:right="766"/>
              <w:rPr>
                <w:sz w:val="12"/>
              </w:rPr>
            </w:pPr>
            <w:r>
              <w:rPr>
                <w:sz w:val="12"/>
              </w:rPr>
              <w:t>COMERCIO,</w:t>
            </w:r>
            <w:r>
              <w:rPr>
                <w:spacing w:val="-8"/>
                <w:sz w:val="12"/>
              </w:rPr>
              <w:t> </w:t>
            </w:r>
            <w:r>
              <w:rPr>
                <w:sz w:val="12"/>
              </w:rPr>
              <w:t>DISTRIBUCIÓN,</w:t>
            </w:r>
            <w:r>
              <w:rPr>
                <w:spacing w:val="40"/>
                <w:sz w:val="12"/>
              </w:rPr>
              <w:t> </w:t>
            </w:r>
            <w:r>
              <w:rPr>
                <w:sz w:val="12"/>
              </w:rPr>
              <w:t>ALMACENAMIENTO</w:t>
            </w:r>
            <w:r>
              <w:rPr>
                <w:spacing w:val="-8"/>
                <w:sz w:val="12"/>
              </w:rPr>
              <w:t> </w:t>
            </w:r>
            <w:r>
              <w:rPr>
                <w:sz w:val="12"/>
              </w:rPr>
              <w:t>Y</w:t>
            </w:r>
            <w:r>
              <w:rPr>
                <w:spacing w:val="-7"/>
                <w:sz w:val="12"/>
              </w:rPr>
              <w:t> </w:t>
            </w:r>
            <w:r>
              <w:rPr>
                <w:sz w:val="12"/>
              </w:rPr>
              <w:t>DEPÓSITO</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3.9.2</w:t>
            </w:r>
          </w:p>
        </w:tc>
        <w:tc>
          <w:tcPr>
            <w:tcW w:w="2720" w:type="dxa"/>
          </w:tcPr>
          <w:p>
            <w:pPr>
              <w:pStyle w:val="TableParagraph"/>
              <w:spacing w:before="71"/>
              <w:ind w:left="60"/>
              <w:rPr>
                <w:sz w:val="12"/>
              </w:rPr>
            </w:pPr>
            <w:r>
              <w:rPr>
                <w:sz w:val="12"/>
              </w:rPr>
              <w:t>OTRAS</w:t>
            </w:r>
            <w:r>
              <w:rPr>
                <w:spacing w:val="-5"/>
                <w:sz w:val="12"/>
              </w:rPr>
              <w:t> </w:t>
            </w:r>
            <w:r>
              <w:rPr>
                <w:spacing w:val="-2"/>
                <w:sz w:val="12"/>
              </w:rPr>
              <w:t>INDUSTRIAS</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3.9.3</w:t>
            </w:r>
          </w:p>
        </w:tc>
        <w:tc>
          <w:tcPr>
            <w:tcW w:w="2720" w:type="dxa"/>
          </w:tcPr>
          <w:p>
            <w:pPr>
              <w:pStyle w:val="TableParagraph"/>
              <w:spacing w:before="71"/>
              <w:ind w:left="60"/>
              <w:rPr>
                <w:sz w:val="12"/>
              </w:rPr>
            </w:pPr>
            <w:r>
              <w:rPr>
                <w:sz w:val="12"/>
              </w:rPr>
              <w:t>OTROS</w:t>
            </w:r>
            <w:r>
              <w:rPr>
                <w:spacing w:val="-6"/>
                <w:sz w:val="12"/>
              </w:rPr>
              <w:t> </w:t>
            </w:r>
            <w:r>
              <w:rPr>
                <w:sz w:val="12"/>
              </w:rPr>
              <w:t>ASUNTOS</w:t>
            </w:r>
            <w:r>
              <w:rPr>
                <w:spacing w:val="-6"/>
                <w:sz w:val="12"/>
              </w:rPr>
              <w:t> </w:t>
            </w:r>
            <w:r>
              <w:rPr>
                <w:spacing w:val="-2"/>
                <w:sz w:val="12"/>
              </w:rPr>
              <w:t>ECONÓMICOS</w:t>
            </w:r>
          </w:p>
        </w:tc>
        <w:tc>
          <w:tcPr>
            <w:tcW w:w="1200" w:type="dxa"/>
          </w:tcPr>
          <w:p>
            <w:pPr>
              <w:pStyle w:val="TableParagraph"/>
              <w:spacing w:before="71"/>
              <w:ind w:right="44"/>
              <w:jc w:val="right"/>
              <w:rPr>
                <w:b/>
                <w:sz w:val="12"/>
              </w:rPr>
            </w:pPr>
            <w:r>
              <w:rPr>
                <w:b/>
                <w:spacing w:val="-2"/>
                <w:sz w:val="12"/>
              </w:rPr>
              <w:t>25,042,223.00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spacing w:before="71"/>
              <w:ind w:left="15"/>
              <w:jc w:val="center"/>
              <w:rPr>
                <w:sz w:val="12"/>
              </w:rPr>
            </w:pPr>
            <w:r>
              <w:rPr>
                <w:sz w:val="12"/>
              </w:rPr>
              <w:t>4</w:t>
            </w:r>
          </w:p>
        </w:tc>
        <w:tc>
          <w:tcPr>
            <w:tcW w:w="3920" w:type="dxa"/>
            <w:gridSpan w:val="3"/>
          </w:tcPr>
          <w:p>
            <w:pPr>
              <w:pStyle w:val="TableParagraph"/>
              <w:spacing w:before="71"/>
              <w:ind w:left="60"/>
              <w:rPr>
                <w:sz w:val="12"/>
              </w:rPr>
            </w:pPr>
            <w:r>
              <w:rPr>
                <w:spacing w:val="-2"/>
                <w:sz w:val="12"/>
              </w:rPr>
              <w:t>OTRAS</w:t>
            </w:r>
          </w:p>
        </w:tc>
        <w:tc>
          <w:tcPr>
            <w:tcW w:w="1200" w:type="dxa"/>
          </w:tcPr>
          <w:p>
            <w:pPr>
              <w:pStyle w:val="TableParagraph"/>
              <w:rPr>
                <w:sz w:val="12"/>
              </w:rPr>
            </w:pP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2"/>
                <w:sz w:val="12"/>
              </w:rPr>
              <w:t>5,099,497,415.00</w:t>
            </w:r>
          </w:p>
        </w:tc>
      </w:tr>
      <w:tr>
        <w:trPr>
          <w:trHeight w:val="365" w:hRule="atLeast"/>
        </w:trPr>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5"/>
                <w:sz w:val="12"/>
              </w:rPr>
              <w:t>4.1</w:t>
            </w:r>
          </w:p>
        </w:tc>
        <w:tc>
          <w:tcPr>
            <w:tcW w:w="3320" w:type="dxa"/>
            <w:gridSpan w:val="2"/>
          </w:tcPr>
          <w:p>
            <w:pPr>
              <w:pStyle w:val="TableParagraph"/>
              <w:spacing w:before="47"/>
              <w:ind w:left="60"/>
              <w:rPr>
                <w:sz w:val="12"/>
              </w:rPr>
            </w:pPr>
            <w:r>
              <w:rPr>
                <w:sz w:val="12"/>
              </w:rPr>
              <w:t>TRANSACCIONES</w:t>
            </w:r>
            <w:r>
              <w:rPr>
                <w:spacing w:val="-7"/>
                <w:sz w:val="12"/>
              </w:rPr>
              <w:t> </w:t>
            </w:r>
            <w:r>
              <w:rPr>
                <w:sz w:val="12"/>
              </w:rPr>
              <w:t>DE</w:t>
            </w:r>
            <w:r>
              <w:rPr>
                <w:spacing w:val="-7"/>
                <w:sz w:val="12"/>
              </w:rPr>
              <w:t> </w:t>
            </w:r>
            <w:r>
              <w:rPr>
                <w:sz w:val="12"/>
              </w:rPr>
              <w:t>LA</w:t>
            </w:r>
            <w:r>
              <w:rPr>
                <w:spacing w:val="-7"/>
                <w:sz w:val="12"/>
              </w:rPr>
              <w:t> </w:t>
            </w:r>
            <w:r>
              <w:rPr>
                <w:sz w:val="12"/>
              </w:rPr>
              <w:t>DEUDA</w:t>
            </w:r>
            <w:r>
              <w:rPr>
                <w:spacing w:val="-7"/>
                <w:sz w:val="12"/>
              </w:rPr>
              <w:t> </w:t>
            </w:r>
            <w:r>
              <w:rPr>
                <w:sz w:val="12"/>
              </w:rPr>
              <w:t>PÚBLICA</w:t>
            </w:r>
            <w:r>
              <w:rPr>
                <w:spacing w:val="-7"/>
                <w:sz w:val="12"/>
              </w:rPr>
              <w:t> </w:t>
            </w:r>
            <w:r>
              <w:rPr>
                <w:sz w:val="12"/>
              </w:rPr>
              <w:t>/</w:t>
            </w:r>
            <w:r>
              <w:rPr>
                <w:spacing w:val="-7"/>
                <w:sz w:val="12"/>
              </w:rPr>
              <w:t> </w:t>
            </w:r>
            <w:r>
              <w:rPr>
                <w:sz w:val="12"/>
              </w:rPr>
              <w:t>COSTO</w:t>
            </w:r>
            <w:r>
              <w:rPr>
                <w:spacing w:val="40"/>
                <w:sz w:val="12"/>
              </w:rPr>
              <w:t> </w:t>
            </w:r>
            <w:r>
              <w:rPr>
                <w:sz w:val="12"/>
              </w:rPr>
              <w:t>FINANCIERO DE LA DEUDA</w:t>
            </w:r>
          </w:p>
        </w:tc>
        <w:tc>
          <w:tcPr>
            <w:tcW w:w="1200" w:type="dxa"/>
          </w:tcPr>
          <w:p>
            <w:pPr>
              <w:pStyle w:val="TableParagraph"/>
              <w:rPr>
                <w:sz w:val="12"/>
              </w:rPr>
            </w:pP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4.1.1</w:t>
            </w:r>
          </w:p>
        </w:tc>
        <w:tc>
          <w:tcPr>
            <w:tcW w:w="2720" w:type="dxa"/>
          </w:tcPr>
          <w:p>
            <w:pPr>
              <w:pStyle w:val="TableParagraph"/>
              <w:spacing w:before="71"/>
              <w:ind w:left="60"/>
              <w:rPr>
                <w:sz w:val="12"/>
              </w:rPr>
            </w:pPr>
            <w:r>
              <w:rPr>
                <w:sz w:val="12"/>
              </w:rPr>
              <w:t>DEUDA</w:t>
            </w:r>
            <w:r>
              <w:rPr>
                <w:spacing w:val="-6"/>
                <w:sz w:val="12"/>
              </w:rPr>
              <w:t> </w:t>
            </w:r>
            <w:r>
              <w:rPr>
                <w:sz w:val="12"/>
              </w:rPr>
              <w:t>PÚBLICA</w:t>
            </w:r>
            <w:r>
              <w:rPr>
                <w:spacing w:val="-6"/>
                <w:sz w:val="12"/>
              </w:rPr>
              <w:t> </w:t>
            </w:r>
            <w:r>
              <w:rPr>
                <w:spacing w:val="-2"/>
                <w:sz w:val="12"/>
              </w:rPr>
              <w:t>INTERNA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4.1.2</w:t>
            </w:r>
          </w:p>
        </w:tc>
        <w:tc>
          <w:tcPr>
            <w:tcW w:w="2720" w:type="dxa"/>
          </w:tcPr>
          <w:p>
            <w:pPr>
              <w:pStyle w:val="TableParagraph"/>
              <w:spacing w:before="71"/>
              <w:ind w:left="60"/>
              <w:rPr>
                <w:sz w:val="12"/>
              </w:rPr>
            </w:pPr>
            <w:r>
              <w:rPr>
                <w:sz w:val="12"/>
              </w:rPr>
              <w:t>DEUDA</w:t>
            </w:r>
            <w:r>
              <w:rPr>
                <w:spacing w:val="-6"/>
                <w:sz w:val="12"/>
              </w:rPr>
              <w:t> </w:t>
            </w:r>
            <w:r>
              <w:rPr>
                <w:sz w:val="12"/>
              </w:rPr>
              <w:t>PÚBLICA</w:t>
            </w:r>
            <w:r>
              <w:rPr>
                <w:spacing w:val="-6"/>
                <w:sz w:val="12"/>
              </w:rPr>
              <w:t> </w:t>
            </w:r>
            <w:r>
              <w:rPr>
                <w:spacing w:val="-2"/>
                <w:sz w:val="12"/>
              </w:rPr>
              <w:t>EXTERNA</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505" w:hRule="atLeast"/>
        </w:trPr>
        <w:tc>
          <w:tcPr>
            <w:tcW w:w="600" w:type="dxa"/>
          </w:tcPr>
          <w:p>
            <w:pPr>
              <w:pStyle w:val="TableParagraph"/>
              <w:rPr>
                <w:sz w:val="12"/>
              </w:rPr>
            </w:pPr>
          </w:p>
        </w:tc>
        <w:tc>
          <w:tcPr>
            <w:tcW w:w="600" w:type="dxa"/>
          </w:tcPr>
          <w:p>
            <w:pPr>
              <w:pStyle w:val="TableParagraph"/>
              <w:spacing w:before="8"/>
              <w:rPr>
                <w:b/>
                <w:sz w:val="15"/>
              </w:rPr>
            </w:pPr>
          </w:p>
          <w:p>
            <w:pPr>
              <w:pStyle w:val="TableParagraph"/>
              <w:ind w:left="165" w:right="150"/>
              <w:jc w:val="center"/>
              <w:rPr>
                <w:sz w:val="12"/>
              </w:rPr>
            </w:pPr>
            <w:r>
              <w:rPr>
                <w:spacing w:val="-5"/>
                <w:sz w:val="12"/>
              </w:rPr>
              <w:t>4.2</w:t>
            </w:r>
          </w:p>
        </w:tc>
        <w:tc>
          <w:tcPr>
            <w:tcW w:w="3320" w:type="dxa"/>
            <w:gridSpan w:val="2"/>
          </w:tcPr>
          <w:p>
            <w:pPr>
              <w:pStyle w:val="TableParagraph"/>
              <w:spacing w:before="48"/>
              <w:ind w:left="60" w:right="86"/>
              <w:rPr>
                <w:sz w:val="12"/>
              </w:rPr>
            </w:pPr>
            <w:r>
              <w:rPr>
                <w:sz w:val="12"/>
              </w:rPr>
              <w:t>TRANSFERENCIAS, PARTICIPACIONES Y</w:t>
            </w:r>
            <w:r>
              <w:rPr>
                <w:spacing w:val="40"/>
                <w:sz w:val="12"/>
              </w:rPr>
              <w:t> </w:t>
            </w:r>
            <w:r>
              <w:rPr>
                <w:sz w:val="12"/>
              </w:rPr>
              <w:t>APORTACIONES</w:t>
            </w:r>
            <w:r>
              <w:rPr>
                <w:spacing w:val="-8"/>
                <w:sz w:val="12"/>
              </w:rPr>
              <w:t> </w:t>
            </w:r>
            <w:r>
              <w:rPr>
                <w:sz w:val="12"/>
              </w:rPr>
              <w:t>ENTRE</w:t>
            </w:r>
            <w:r>
              <w:rPr>
                <w:spacing w:val="-7"/>
                <w:sz w:val="12"/>
              </w:rPr>
              <w:t> </w:t>
            </w:r>
            <w:r>
              <w:rPr>
                <w:sz w:val="12"/>
              </w:rPr>
              <w:t>DIFERENTES</w:t>
            </w:r>
            <w:r>
              <w:rPr>
                <w:spacing w:val="-8"/>
                <w:sz w:val="12"/>
              </w:rPr>
              <w:t> </w:t>
            </w:r>
            <w:r>
              <w:rPr>
                <w:sz w:val="12"/>
              </w:rPr>
              <w:t>NIVELES</w:t>
            </w:r>
            <w:r>
              <w:rPr>
                <w:spacing w:val="-7"/>
                <w:sz w:val="12"/>
              </w:rPr>
              <w:t> </w:t>
            </w:r>
            <w:r>
              <w:rPr>
                <w:sz w:val="12"/>
              </w:rPr>
              <w:t>Y</w:t>
            </w:r>
            <w:r>
              <w:rPr>
                <w:spacing w:val="40"/>
                <w:sz w:val="12"/>
              </w:rPr>
              <w:t> </w:t>
            </w:r>
            <w:r>
              <w:rPr>
                <w:sz w:val="12"/>
              </w:rPr>
              <w:t>ÓRDENES DE GOBIERNO</w:t>
            </w:r>
          </w:p>
        </w:tc>
        <w:tc>
          <w:tcPr>
            <w:tcW w:w="1200" w:type="dxa"/>
          </w:tcPr>
          <w:p>
            <w:pPr>
              <w:pStyle w:val="TableParagraph"/>
              <w:rPr>
                <w:sz w:val="12"/>
              </w:rPr>
            </w:pPr>
          </w:p>
        </w:tc>
        <w:tc>
          <w:tcPr>
            <w:tcW w:w="1200" w:type="dxa"/>
          </w:tcPr>
          <w:p>
            <w:pPr>
              <w:pStyle w:val="TableParagraph"/>
              <w:spacing w:before="8"/>
              <w:rPr>
                <w:b/>
                <w:sz w:val="15"/>
              </w:rPr>
            </w:pPr>
          </w:p>
          <w:p>
            <w:pPr>
              <w:pStyle w:val="TableParagraph"/>
              <w:ind w:right="44"/>
              <w:jc w:val="right"/>
              <w:rPr>
                <w:b/>
                <w:sz w:val="12"/>
              </w:rPr>
            </w:pPr>
            <w:r>
              <w:rPr>
                <w:b/>
                <w:spacing w:val="-2"/>
                <w:sz w:val="12"/>
              </w:rPr>
              <w:t>5,099,497,415.00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4.2.1</w:t>
            </w:r>
          </w:p>
        </w:tc>
        <w:tc>
          <w:tcPr>
            <w:tcW w:w="2720" w:type="dxa"/>
          </w:tcPr>
          <w:p>
            <w:pPr>
              <w:pStyle w:val="TableParagraph"/>
              <w:spacing w:before="47"/>
              <w:ind w:left="60" w:right="426"/>
              <w:rPr>
                <w:sz w:val="12"/>
              </w:rPr>
            </w:pPr>
            <w:r>
              <w:rPr>
                <w:sz w:val="12"/>
              </w:rPr>
              <w:t>TRANSFERENCIAS</w:t>
            </w:r>
            <w:r>
              <w:rPr>
                <w:spacing w:val="-8"/>
                <w:sz w:val="12"/>
              </w:rPr>
              <w:t> </w:t>
            </w:r>
            <w:r>
              <w:rPr>
                <w:sz w:val="12"/>
              </w:rPr>
              <w:t>ENTRE</w:t>
            </w:r>
            <w:r>
              <w:rPr>
                <w:spacing w:val="-7"/>
                <w:sz w:val="12"/>
              </w:rPr>
              <w:t> </w:t>
            </w:r>
            <w:r>
              <w:rPr>
                <w:sz w:val="12"/>
              </w:rPr>
              <w:t>DIFERENTES</w:t>
            </w:r>
            <w:r>
              <w:rPr>
                <w:spacing w:val="40"/>
                <w:sz w:val="12"/>
              </w:rPr>
              <w:t> </w:t>
            </w:r>
            <w:r>
              <w:rPr>
                <w:sz w:val="12"/>
              </w:rPr>
              <w:t>NIVELES Y ÓRDENES DE GOBIERNO</w:t>
            </w:r>
          </w:p>
        </w:tc>
        <w:tc>
          <w:tcPr>
            <w:tcW w:w="1200" w:type="dxa"/>
          </w:tcPr>
          <w:p>
            <w:pPr>
              <w:pStyle w:val="TableParagraph"/>
              <w:spacing w:before="7"/>
              <w:rPr>
                <w:b/>
                <w:sz w:val="9"/>
              </w:rPr>
            </w:pPr>
          </w:p>
          <w:p>
            <w:pPr>
              <w:pStyle w:val="TableParagraph"/>
              <w:ind w:right="44"/>
              <w:jc w:val="right"/>
              <w:rPr>
                <w:b/>
                <w:sz w:val="12"/>
              </w:rPr>
            </w:pPr>
            <w:r>
              <w:rPr>
                <w:b/>
                <w:spacing w:val="-2"/>
                <w:sz w:val="12"/>
              </w:rPr>
              <w:t>5,099,497,415.00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4.2.2</w:t>
            </w:r>
          </w:p>
        </w:tc>
        <w:tc>
          <w:tcPr>
            <w:tcW w:w="2720" w:type="dxa"/>
          </w:tcPr>
          <w:p>
            <w:pPr>
              <w:pStyle w:val="TableParagraph"/>
              <w:spacing w:before="47"/>
              <w:ind w:left="60" w:right="419"/>
              <w:rPr>
                <w:sz w:val="12"/>
              </w:rPr>
            </w:pPr>
            <w:r>
              <w:rPr>
                <w:sz w:val="12"/>
              </w:rPr>
              <w:t>PARTICIPACIONES</w:t>
            </w:r>
            <w:r>
              <w:rPr>
                <w:spacing w:val="-8"/>
                <w:sz w:val="12"/>
              </w:rPr>
              <w:t> </w:t>
            </w:r>
            <w:r>
              <w:rPr>
                <w:sz w:val="12"/>
              </w:rPr>
              <w:t>ENTRE</w:t>
            </w:r>
            <w:r>
              <w:rPr>
                <w:spacing w:val="-7"/>
                <w:sz w:val="12"/>
              </w:rPr>
              <w:t> </w:t>
            </w:r>
            <w:r>
              <w:rPr>
                <w:sz w:val="12"/>
              </w:rPr>
              <w:t>DIFERENTES</w:t>
            </w:r>
            <w:r>
              <w:rPr>
                <w:spacing w:val="40"/>
                <w:sz w:val="12"/>
              </w:rPr>
              <w:t> </w:t>
            </w:r>
            <w:r>
              <w:rPr>
                <w:sz w:val="12"/>
              </w:rPr>
              <w:t>NIVELES Y ÓRDENES DE GOBIERNO</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4.2.3</w:t>
            </w:r>
          </w:p>
        </w:tc>
        <w:tc>
          <w:tcPr>
            <w:tcW w:w="2720" w:type="dxa"/>
          </w:tcPr>
          <w:p>
            <w:pPr>
              <w:pStyle w:val="TableParagraph"/>
              <w:spacing w:before="47"/>
              <w:ind w:left="60" w:right="559"/>
              <w:rPr>
                <w:sz w:val="12"/>
              </w:rPr>
            </w:pPr>
            <w:r>
              <w:rPr>
                <w:sz w:val="12"/>
              </w:rPr>
              <w:t>APORTACIONES</w:t>
            </w:r>
            <w:r>
              <w:rPr>
                <w:spacing w:val="-8"/>
                <w:sz w:val="12"/>
              </w:rPr>
              <w:t> </w:t>
            </w:r>
            <w:r>
              <w:rPr>
                <w:sz w:val="12"/>
              </w:rPr>
              <w:t>ENTRE</w:t>
            </w:r>
            <w:r>
              <w:rPr>
                <w:spacing w:val="-7"/>
                <w:sz w:val="12"/>
              </w:rPr>
              <w:t> </w:t>
            </w:r>
            <w:r>
              <w:rPr>
                <w:sz w:val="12"/>
              </w:rPr>
              <w:t>DIFERENTES</w:t>
            </w:r>
            <w:r>
              <w:rPr>
                <w:spacing w:val="40"/>
                <w:sz w:val="12"/>
              </w:rPr>
              <w:t> </w:t>
            </w:r>
            <w:r>
              <w:rPr>
                <w:sz w:val="12"/>
              </w:rPr>
              <w:t>NIVELES</w:t>
            </w:r>
            <w:r>
              <w:rPr>
                <w:spacing w:val="-5"/>
                <w:sz w:val="12"/>
              </w:rPr>
              <w:t> </w:t>
            </w:r>
            <w:r>
              <w:rPr>
                <w:sz w:val="12"/>
              </w:rPr>
              <w:t>Y</w:t>
            </w:r>
            <w:r>
              <w:rPr>
                <w:spacing w:val="-4"/>
                <w:sz w:val="12"/>
              </w:rPr>
              <w:t> </w:t>
            </w:r>
            <w:r>
              <w:rPr>
                <w:sz w:val="12"/>
              </w:rPr>
              <w:t>ÓRDENES</w:t>
            </w:r>
            <w:r>
              <w:rPr>
                <w:spacing w:val="-4"/>
                <w:sz w:val="12"/>
              </w:rPr>
              <w:t> </w:t>
            </w:r>
            <w:r>
              <w:rPr>
                <w:sz w:val="12"/>
              </w:rPr>
              <w:t>DE</w:t>
            </w:r>
            <w:r>
              <w:rPr>
                <w:spacing w:val="-4"/>
                <w:sz w:val="12"/>
              </w:rPr>
              <w:t> </w:t>
            </w:r>
            <w:r>
              <w:rPr>
                <w:spacing w:val="-2"/>
                <w:sz w:val="12"/>
              </w:rPr>
              <w:t>GOBIERNO</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4.3</w:t>
            </w:r>
          </w:p>
        </w:tc>
        <w:tc>
          <w:tcPr>
            <w:tcW w:w="3320" w:type="dxa"/>
            <w:gridSpan w:val="2"/>
          </w:tcPr>
          <w:p>
            <w:pPr>
              <w:pStyle w:val="TableParagraph"/>
              <w:spacing w:before="71"/>
              <w:ind w:left="60"/>
              <w:rPr>
                <w:sz w:val="12"/>
              </w:rPr>
            </w:pPr>
            <w:r>
              <w:rPr>
                <w:sz w:val="12"/>
              </w:rPr>
              <w:t>SANEAMIENTO</w:t>
            </w:r>
            <w:r>
              <w:rPr>
                <w:spacing w:val="-7"/>
                <w:sz w:val="12"/>
              </w:rPr>
              <w:t> </w:t>
            </w:r>
            <w:r>
              <w:rPr>
                <w:sz w:val="12"/>
              </w:rPr>
              <w:t>DEL</w:t>
            </w:r>
            <w:r>
              <w:rPr>
                <w:spacing w:val="-7"/>
                <w:sz w:val="12"/>
              </w:rPr>
              <w:t> </w:t>
            </w:r>
            <w:r>
              <w:rPr>
                <w:sz w:val="12"/>
              </w:rPr>
              <w:t>SISTEMA</w:t>
            </w:r>
            <w:r>
              <w:rPr>
                <w:spacing w:val="-7"/>
                <w:sz w:val="12"/>
              </w:rPr>
              <w:t> </w:t>
            </w:r>
            <w:r>
              <w:rPr>
                <w:spacing w:val="-2"/>
                <w:sz w:val="12"/>
              </w:rPr>
              <w:t>FINANCIERO</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4.3.1</w:t>
            </w:r>
          </w:p>
        </w:tc>
        <w:tc>
          <w:tcPr>
            <w:tcW w:w="2720" w:type="dxa"/>
          </w:tcPr>
          <w:p>
            <w:pPr>
              <w:pStyle w:val="TableParagraph"/>
              <w:spacing w:before="71"/>
              <w:ind w:left="60"/>
              <w:rPr>
                <w:sz w:val="12"/>
              </w:rPr>
            </w:pPr>
            <w:r>
              <w:rPr>
                <w:sz w:val="12"/>
              </w:rPr>
              <w:t>SANEAMIENTO</w:t>
            </w:r>
            <w:r>
              <w:rPr>
                <w:spacing w:val="-7"/>
                <w:sz w:val="12"/>
              </w:rPr>
              <w:t> </w:t>
            </w:r>
            <w:r>
              <w:rPr>
                <w:sz w:val="12"/>
              </w:rPr>
              <w:t>DEL</w:t>
            </w:r>
            <w:r>
              <w:rPr>
                <w:spacing w:val="-7"/>
                <w:sz w:val="12"/>
              </w:rPr>
              <w:t> </w:t>
            </w:r>
            <w:r>
              <w:rPr>
                <w:sz w:val="12"/>
              </w:rPr>
              <w:t>SISTEMA</w:t>
            </w:r>
            <w:r>
              <w:rPr>
                <w:spacing w:val="-7"/>
                <w:sz w:val="12"/>
              </w:rPr>
              <w:t> </w:t>
            </w:r>
            <w:r>
              <w:rPr>
                <w:spacing w:val="-2"/>
                <w:sz w:val="12"/>
              </w:rPr>
              <w:t>FINANCIERO</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4.3.2</w:t>
            </w:r>
          </w:p>
        </w:tc>
        <w:tc>
          <w:tcPr>
            <w:tcW w:w="2720" w:type="dxa"/>
          </w:tcPr>
          <w:p>
            <w:pPr>
              <w:pStyle w:val="TableParagraph"/>
              <w:spacing w:before="71"/>
              <w:ind w:left="60"/>
              <w:rPr>
                <w:sz w:val="12"/>
              </w:rPr>
            </w:pPr>
            <w:r>
              <w:rPr>
                <w:sz w:val="12"/>
              </w:rPr>
              <w:t>APOYOS</w:t>
            </w:r>
            <w:r>
              <w:rPr>
                <w:spacing w:val="-6"/>
                <w:sz w:val="12"/>
              </w:rPr>
              <w:t> </w:t>
            </w:r>
            <w:r>
              <w:rPr>
                <w:spacing w:val="-4"/>
                <w:sz w:val="12"/>
              </w:rPr>
              <w:t>IPAB</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2"/>
                <w:sz w:val="12"/>
              </w:rPr>
              <w:t>4.3.3</w:t>
            </w:r>
          </w:p>
        </w:tc>
        <w:tc>
          <w:tcPr>
            <w:tcW w:w="2720" w:type="dxa"/>
          </w:tcPr>
          <w:p>
            <w:pPr>
              <w:pStyle w:val="TableParagraph"/>
              <w:spacing w:before="71"/>
              <w:ind w:left="60"/>
              <w:rPr>
                <w:sz w:val="12"/>
              </w:rPr>
            </w:pPr>
            <w:r>
              <w:rPr>
                <w:sz w:val="12"/>
              </w:rPr>
              <w:t>BANCA</w:t>
            </w:r>
            <w:r>
              <w:rPr>
                <w:spacing w:val="-4"/>
                <w:sz w:val="12"/>
              </w:rPr>
              <w:t> </w:t>
            </w:r>
            <w:r>
              <w:rPr>
                <w:sz w:val="12"/>
              </w:rPr>
              <w:t>DE</w:t>
            </w:r>
            <w:r>
              <w:rPr>
                <w:spacing w:val="-3"/>
                <w:sz w:val="12"/>
              </w:rPr>
              <w:t> </w:t>
            </w:r>
            <w:r>
              <w:rPr>
                <w:spacing w:val="-2"/>
                <w:sz w:val="12"/>
              </w:rPr>
              <w:t>DESARROLLO</w:t>
            </w: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50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8"/>
              <w:rPr>
                <w:b/>
                <w:sz w:val="15"/>
              </w:rPr>
            </w:pPr>
          </w:p>
          <w:p>
            <w:pPr>
              <w:pStyle w:val="TableParagraph"/>
              <w:ind w:left="165" w:right="150"/>
              <w:jc w:val="center"/>
              <w:rPr>
                <w:sz w:val="12"/>
              </w:rPr>
            </w:pPr>
            <w:r>
              <w:rPr>
                <w:spacing w:val="-2"/>
                <w:sz w:val="12"/>
              </w:rPr>
              <w:t>4.3.4</w:t>
            </w:r>
          </w:p>
        </w:tc>
        <w:tc>
          <w:tcPr>
            <w:tcW w:w="2720" w:type="dxa"/>
          </w:tcPr>
          <w:p>
            <w:pPr>
              <w:pStyle w:val="TableParagraph"/>
              <w:spacing w:before="48"/>
              <w:ind w:left="60" w:right="108"/>
              <w:rPr>
                <w:sz w:val="12"/>
              </w:rPr>
            </w:pPr>
            <w:r>
              <w:rPr>
                <w:sz w:val="12"/>
              </w:rPr>
              <w:t>APOYO A LOS PROGRAMAS DE</w:t>
            </w:r>
            <w:r>
              <w:rPr>
                <w:spacing w:val="40"/>
                <w:sz w:val="12"/>
              </w:rPr>
              <w:t> </w:t>
            </w:r>
            <w:r>
              <w:rPr>
                <w:sz w:val="12"/>
              </w:rPr>
              <w:t>REESTRUCTURA</w:t>
            </w:r>
            <w:r>
              <w:rPr>
                <w:spacing w:val="-8"/>
                <w:sz w:val="12"/>
              </w:rPr>
              <w:t> </w:t>
            </w:r>
            <w:r>
              <w:rPr>
                <w:sz w:val="12"/>
              </w:rPr>
              <w:t>EN</w:t>
            </w:r>
            <w:r>
              <w:rPr>
                <w:spacing w:val="-7"/>
                <w:sz w:val="12"/>
              </w:rPr>
              <w:t> </w:t>
            </w:r>
            <w:r>
              <w:rPr>
                <w:sz w:val="12"/>
              </w:rPr>
              <w:t>UNIDADES</w:t>
            </w:r>
            <w:r>
              <w:rPr>
                <w:spacing w:val="-8"/>
                <w:sz w:val="12"/>
              </w:rPr>
              <w:t> </w:t>
            </w:r>
            <w:r>
              <w:rPr>
                <w:sz w:val="12"/>
              </w:rPr>
              <w:t>DE</w:t>
            </w:r>
            <w:r>
              <w:rPr>
                <w:spacing w:val="40"/>
                <w:sz w:val="12"/>
              </w:rPr>
              <w:t> </w:t>
            </w:r>
            <w:r>
              <w:rPr>
                <w:sz w:val="12"/>
              </w:rPr>
              <w:t>INVERSIÓN</w:t>
            </w:r>
            <w:r>
              <w:rPr>
                <w:spacing w:val="-8"/>
                <w:sz w:val="12"/>
              </w:rPr>
              <w:t> </w:t>
            </w:r>
            <w:r>
              <w:rPr>
                <w:sz w:val="12"/>
              </w:rPr>
              <w:t>(UDIS)</w:t>
            </w:r>
          </w:p>
        </w:tc>
        <w:tc>
          <w:tcPr>
            <w:tcW w:w="1200" w:type="dxa"/>
          </w:tcPr>
          <w:p>
            <w:pPr>
              <w:pStyle w:val="TableParagraph"/>
              <w:spacing w:before="8"/>
              <w:rPr>
                <w:b/>
                <w:sz w:val="15"/>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1"/>
              <w:ind w:left="165" w:right="150"/>
              <w:jc w:val="center"/>
              <w:rPr>
                <w:sz w:val="12"/>
              </w:rPr>
            </w:pPr>
            <w:r>
              <w:rPr>
                <w:spacing w:val="-5"/>
                <w:sz w:val="12"/>
              </w:rPr>
              <w:t>4.4</w:t>
            </w:r>
          </w:p>
        </w:tc>
        <w:tc>
          <w:tcPr>
            <w:tcW w:w="3320" w:type="dxa"/>
            <w:gridSpan w:val="2"/>
          </w:tcPr>
          <w:p>
            <w:pPr>
              <w:pStyle w:val="TableParagraph"/>
              <w:spacing w:before="71"/>
              <w:ind w:left="60"/>
              <w:rPr>
                <w:sz w:val="12"/>
              </w:rPr>
            </w:pPr>
            <w:r>
              <w:rPr>
                <w:sz w:val="12"/>
              </w:rPr>
              <w:t>ADEUDOS</w:t>
            </w:r>
            <w:r>
              <w:rPr>
                <w:spacing w:val="-9"/>
                <w:sz w:val="12"/>
              </w:rPr>
              <w:t> </w:t>
            </w:r>
            <w:r>
              <w:rPr>
                <w:sz w:val="12"/>
              </w:rPr>
              <w:t>DE</w:t>
            </w:r>
            <w:r>
              <w:rPr>
                <w:spacing w:val="-7"/>
                <w:sz w:val="12"/>
              </w:rPr>
              <w:t> </w:t>
            </w:r>
            <w:r>
              <w:rPr>
                <w:sz w:val="12"/>
              </w:rPr>
              <w:t>EJERCICIOS</w:t>
            </w:r>
            <w:r>
              <w:rPr>
                <w:spacing w:val="-7"/>
                <w:sz w:val="12"/>
              </w:rPr>
              <w:t> </w:t>
            </w:r>
            <w:r>
              <w:rPr>
                <w:sz w:val="12"/>
              </w:rPr>
              <w:t>FISCALES</w:t>
            </w:r>
            <w:r>
              <w:rPr>
                <w:spacing w:val="-6"/>
                <w:sz w:val="12"/>
              </w:rPr>
              <w:t> </w:t>
            </w:r>
            <w:r>
              <w:rPr>
                <w:spacing w:val="-2"/>
                <w:sz w:val="12"/>
              </w:rPr>
              <w:t>ANTERIORES</w:t>
            </w:r>
          </w:p>
        </w:tc>
        <w:tc>
          <w:tcPr>
            <w:tcW w:w="1200" w:type="dxa"/>
          </w:tcPr>
          <w:p>
            <w:pPr>
              <w:pStyle w:val="TableParagraph"/>
              <w:rPr>
                <w:sz w:val="12"/>
              </w:rPr>
            </w:pPr>
          </w:p>
        </w:tc>
        <w:tc>
          <w:tcPr>
            <w:tcW w:w="1200" w:type="dxa"/>
          </w:tcPr>
          <w:p>
            <w:pPr>
              <w:pStyle w:val="TableParagraph"/>
              <w:spacing w:before="71"/>
              <w:ind w:right="44"/>
              <w:jc w:val="right"/>
              <w:rPr>
                <w:b/>
                <w:sz w:val="12"/>
              </w:rPr>
            </w:pPr>
            <w:r>
              <w:rPr>
                <w:b/>
                <w:spacing w:val="-4"/>
                <w:sz w:val="12"/>
              </w:rPr>
              <w:t>0.00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
              <w:rPr>
                <w:b/>
                <w:sz w:val="9"/>
              </w:rPr>
            </w:pPr>
          </w:p>
          <w:p>
            <w:pPr>
              <w:pStyle w:val="TableParagraph"/>
              <w:ind w:left="165" w:right="150"/>
              <w:jc w:val="center"/>
              <w:rPr>
                <w:sz w:val="12"/>
              </w:rPr>
            </w:pPr>
            <w:r>
              <w:rPr>
                <w:spacing w:val="-2"/>
                <w:sz w:val="12"/>
              </w:rPr>
              <w:t>4.4.1</w:t>
            </w:r>
          </w:p>
        </w:tc>
        <w:tc>
          <w:tcPr>
            <w:tcW w:w="2720" w:type="dxa"/>
          </w:tcPr>
          <w:p>
            <w:pPr>
              <w:pStyle w:val="TableParagraph"/>
              <w:spacing w:before="47"/>
              <w:ind w:left="60"/>
              <w:rPr>
                <w:sz w:val="12"/>
              </w:rPr>
            </w:pPr>
            <w:r>
              <w:rPr>
                <w:sz w:val="12"/>
              </w:rPr>
              <w:t>ADEUDOS</w:t>
            </w:r>
            <w:r>
              <w:rPr>
                <w:spacing w:val="-8"/>
                <w:sz w:val="12"/>
              </w:rPr>
              <w:t> </w:t>
            </w:r>
            <w:r>
              <w:rPr>
                <w:sz w:val="12"/>
              </w:rPr>
              <w:t>DE</w:t>
            </w:r>
            <w:r>
              <w:rPr>
                <w:spacing w:val="-7"/>
                <w:sz w:val="12"/>
              </w:rPr>
              <w:t> </w:t>
            </w:r>
            <w:r>
              <w:rPr>
                <w:sz w:val="12"/>
              </w:rPr>
              <w:t>EJERCICIOS</w:t>
            </w:r>
            <w:r>
              <w:rPr>
                <w:spacing w:val="-8"/>
                <w:sz w:val="12"/>
              </w:rPr>
              <w:t> </w:t>
            </w:r>
            <w:r>
              <w:rPr>
                <w:sz w:val="12"/>
              </w:rPr>
              <w:t>FISCALES</w:t>
            </w:r>
            <w:r>
              <w:rPr>
                <w:spacing w:val="40"/>
                <w:sz w:val="12"/>
              </w:rPr>
              <w:t> </w:t>
            </w:r>
            <w:r>
              <w:rPr>
                <w:spacing w:val="-2"/>
                <w:sz w:val="12"/>
              </w:rPr>
              <w:t>ANTERIORES</w:t>
            </w:r>
          </w:p>
        </w:tc>
        <w:tc>
          <w:tcPr>
            <w:tcW w:w="1200" w:type="dxa"/>
          </w:tcPr>
          <w:p>
            <w:pPr>
              <w:pStyle w:val="TableParagraph"/>
              <w:spacing w:before="7"/>
              <w:rPr>
                <w:b/>
                <w:sz w:val="9"/>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4520" w:type="dxa"/>
            <w:gridSpan w:val="4"/>
          </w:tcPr>
          <w:p>
            <w:pPr>
              <w:pStyle w:val="TableParagraph"/>
              <w:spacing w:before="71"/>
              <w:ind w:left="2034" w:right="2020"/>
              <w:jc w:val="center"/>
              <w:rPr>
                <w:b/>
                <w:sz w:val="12"/>
              </w:rPr>
            </w:pPr>
            <w:r>
              <w:rPr>
                <w:b/>
                <w:spacing w:val="-2"/>
                <w:sz w:val="12"/>
              </w:rPr>
              <w:t>TOTAL</w:t>
            </w:r>
          </w:p>
        </w:tc>
        <w:tc>
          <w:tcPr>
            <w:tcW w:w="1200" w:type="dxa"/>
          </w:tcPr>
          <w:p>
            <w:pPr>
              <w:pStyle w:val="TableParagraph"/>
              <w:spacing w:before="71"/>
              <w:ind w:right="44"/>
              <w:jc w:val="right"/>
              <w:rPr>
                <w:b/>
                <w:sz w:val="12"/>
              </w:rPr>
            </w:pPr>
            <w:r>
              <w:rPr>
                <w:b/>
                <w:spacing w:val="-2"/>
                <w:sz w:val="12"/>
              </w:rPr>
              <w:t>27,644,830,450.00</w:t>
            </w:r>
          </w:p>
        </w:tc>
        <w:tc>
          <w:tcPr>
            <w:tcW w:w="1200" w:type="dxa"/>
          </w:tcPr>
          <w:p>
            <w:pPr>
              <w:pStyle w:val="TableParagraph"/>
              <w:spacing w:before="71"/>
              <w:ind w:right="44"/>
              <w:jc w:val="right"/>
              <w:rPr>
                <w:b/>
                <w:sz w:val="12"/>
              </w:rPr>
            </w:pPr>
            <w:r>
              <w:rPr>
                <w:b/>
                <w:spacing w:val="-2"/>
                <w:sz w:val="12"/>
              </w:rPr>
              <w:t>27,644,830,450.00</w:t>
            </w:r>
          </w:p>
        </w:tc>
        <w:tc>
          <w:tcPr>
            <w:tcW w:w="1200" w:type="dxa"/>
          </w:tcPr>
          <w:p>
            <w:pPr>
              <w:pStyle w:val="TableParagraph"/>
              <w:spacing w:before="71"/>
              <w:ind w:right="44"/>
              <w:jc w:val="right"/>
              <w:rPr>
                <w:b/>
                <w:sz w:val="12"/>
              </w:rPr>
            </w:pPr>
            <w:r>
              <w:rPr>
                <w:b/>
                <w:spacing w:val="-2"/>
                <w:sz w:val="12"/>
              </w:rPr>
              <w:t>27,644,830,450.00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24"/>
        </w:rPr>
      </w:pPr>
    </w:p>
    <w:p>
      <w:pPr>
        <w:pStyle w:val="BodyText"/>
        <w:spacing w:before="92"/>
        <w:ind w:left="320" w:right="335"/>
        <w:jc w:val="both"/>
      </w:pPr>
      <w:r>
        <w:rPr>
          <w:b/>
        </w:rPr>
        <w:t>ARTÍCULO 17. </w:t>
      </w:r>
      <w:r>
        <w:rPr/>
        <w:t>La clasificación programática de acuerdo con la tipología general de los programas presupuestarios, así como por objeto del gasto y por fuente de financiamiento del Presupuesto de Egresos</w:t>
      </w:r>
      <w:r>
        <w:rPr>
          <w:spacing w:val="2"/>
        </w:rPr>
        <w:t> </w:t>
      </w:r>
      <w:r>
        <w:rPr/>
        <w:t>del</w:t>
      </w:r>
      <w:r>
        <w:rPr>
          <w:spacing w:val="2"/>
        </w:rPr>
        <w:t> </w:t>
      </w:r>
      <w:r>
        <w:rPr/>
        <w:t>Estado</w:t>
      </w:r>
      <w:r>
        <w:rPr>
          <w:spacing w:val="53"/>
        </w:rPr>
        <w:t> </w:t>
      </w:r>
      <w:r>
        <w:rPr/>
        <w:t>incorpora</w:t>
      </w:r>
      <w:r>
        <w:rPr>
          <w:spacing w:val="2"/>
        </w:rPr>
        <w:t> </w:t>
      </w:r>
      <w:r>
        <w:rPr/>
        <w:t>los</w:t>
      </w:r>
      <w:r>
        <w:rPr>
          <w:spacing w:val="2"/>
        </w:rPr>
        <w:t> </w:t>
      </w:r>
      <w:r>
        <w:rPr/>
        <w:t>programas</w:t>
      </w:r>
      <w:r>
        <w:rPr>
          <w:spacing w:val="2"/>
        </w:rPr>
        <w:t> </w:t>
      </w:r>
      <w:r>
        <w:rPr/>
        <w:t>de</w:t>
      </w:r>
      <w:r>
        <w:rPr>
          <w:spacing w:val="2"/>
        </w:rPr>
        <w:t> </w:t>
      </w:r>
      <w:r>
        <w:rPr/>
        <w:t>los</w:t>
      </w:r>
      <w:r>
        <w:rPr>
          <w:spacing w:val="2"/>
        </w:rPr>
        <w:t> </w:t>
      </w:r>
      <w:r>
        <w:rPr/>
        <w:t>entes</w:t>
      </w:r>
      <w:r>
        <w:rPr>
          <w:spacing w:val="2"/>
        </w:rPr>
        <w:t> </w:t>
      </w:r>
      <w:r>
        <w:rPr/>
        <w:t>públicos</w:t>
      </w:r>
      <w:r>
        <w:rPr>
          <w:spacing w:val="2"/>
        </w:rPr>
        <w:t> </w:t>
      </w:r>
      <w:r>
        <w:rPr/>
        <w:t>desglosados</w:t>
      </w:r>
      <w:r>
        <w:rPr>
          <w:spacing w:val="2"/>
        </w:rPr>
        <w:t> </w:t>
      </w:r>
      <w:r>
        <w:rPr/>
        <w:t>de</w:t>
      </w:r>
      <w:r>
        <w:rPr>
          <w:spacing w:val="2"/>
        </w:rPr>
        <w:t> </w:t>
      </w:r>
      <w:r>
        <w:rPr/>
        <w:t>la</w:t>
      </w:r>
      <w:r>
        <w:rPr>
          <w:spacing w:val="2"/>
        </w:rPr>
        <w:t> </w:t>
      </w:r>
      <w:r>
        <w:rPr/>
        <w:t>forma</w:t>
      </w:r>
      <w:r>
        <w:rPr>
          <w:spacing w:val="2"/>
        </w:rPr>
        <w:t> </w:t>
      </w:r>
      <w:r>
        <w:rPr>
          <w:spacing w:val="-2"/>
        </w:rPr>
        <w:t>siguiente:</w:t>
      </w:r>
    </w:p>
    <w:p>
      <w:pPr>
        <w:pStyle w:val="BodyText"/>
      </w:pPr>
    </w:p>
    <w:p>
      <w:pPr>
        <w:pStyle w:val="BodyText"/>
      </w:pPr>
    </w:p>
    <w:p>
      <w:pPr>
        <w:pStyle w:val="BodyText"/>
        <w:spacing w:before="5"/>
        <w:rPr>
          <w:sz w:val="23"/>
        </w:rPr>
      </w:pPr>
    </w:p>
    <w:p>
      <w:pPr>
        <w:spacing w:before="92"/>
        <w:ind w:left="390" w:right="428" w:firstLine="0"/>
        <w:jc w:val="center"/>
        <w:rPr>
          <w:b/>
          <w:sz w:val="20"/>
        </w:rPr>
      </w:pPr>
      <w:r>
        <w:rPr>
          <w:b/>
          <w:spacing w:val="-2"/>
          <w:sz w:val="20"/>
        </w:rPr>
        <w:t>CLASIFICACIÓN</w:t>
      </w:r>
      <w:r>
        <w:rPr>
          <w:b/>
          <w:spacing w:val="13"/>
          <w:sz w:val="20"/>
        </w:rPr>
        <w:t> </w:t>
      </w:r>
      <w:r>
        <w:rPr>
          <w:b/>
          <w:spacing w:val="-2"/>
          <w:sz w:val="20"/>
        </w:rPr>
        <w:t>PROGRAMÁTICA</w:t>
      </w:r>
    </w:p>
    <w:p>
      <w:pPr>
        <w:spacing w:before="36"/>
        <w:ind w:left="390" w:right="427" w:firstLine="0"/>
        <w:jc w:val="center"/>
        <w:rPr>
          <w:b/>
          <w:sz w:val="16"/>
        </w:rPr>
      </w:pPr>
      <w:r>
        <w:rPr>
          <w:b/>
          <w:sz w:val="16"/>
        </w:rPr>
        <w:t>(TIPOLOGÍA </w:t>
      </w:r>
      <w:r>
        <w:rPr>
          <w:b/>
          <w:spacing w:val="-2"/>
          <w:sz w:val="16"/>
        </w:rPr>
        <w:t>GENERAL)</w:t>
      </w:r>
    </w:p>
    <w:p>
      <w:pPr>
        <w:pStyle w:val="BodyText"/>
        <w:spacing w:before="4" w:after="1"/>
        <w:rPr>
          <w:b/>
          <w:sz w:val="2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0"/>
        <w:gridCol w:w="1420"/>
        <w:gridCol w:w="1540"/>
        <w:gridCol w:w="460"/>
        <w:gridCol w:w="1100"/>
        <w:gridCol w:w="1100"/>
        <w:gridCol w:w="1100"/>
      </w:tblGrid>
      <w:tr>
        <w:trPr>
          <w:trHeight w:val="485" w:hRule="atLeast"/>
        </w:trPr>
        <w:tc>
          <w:tcPr>
            <w:tcW w:w="4820" w:type="dxa"/>
            <w:gridSpan w:val="4"/>
            <w:tcBorders>
              <w:right w:val="single" w:sz="6" w:space="0" w:color="FFFFFF"/>
            </w:tcBorders>
            <w:shd w:val="clear" w:color="auto" w:fill="412B7B"/>
          </w:tcPr>
          <w:p>
            <w:pPr>
              <w:pStyle w:val="TableParagraph"/>
              <w:spacing w:before="9"/>
              <w:rPr>
                <w:b/>
                <w:sz w:val="14"/>
              </w:rPr>
            </w:pPr>
          </w:p>
          <w:p>
            <w:pPr>
              <w:pStyle w:val="TableParagraph"/>
              <w:spacing w:before="1"/>
              <w:ind w:left="148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3300" w:type="dxa"/>
            <w:gridSpan w:val="3"/>
            <w:tcBorders>
              <w:left w:val="single" w:sz="6" w:space="0" w:color="FFFFFF"/>
            </w:tcBorders>
            <w:shd w:val="clear" w:color="auto" w:fill="412B7B"/>
          </w:tcPr>
          <w:p>
            <w:pPr>
              <w:pStyle w:val="TableParagraph"/>
              <w:spacing w:before="9"/>
              <w:rPr>
                <w:b/>
                <w:sz w:val="14"/>
              </w:rPr>
            </w:pPr>
          </w:p>
          <w:p>
            <w:pPr>
              <w:pStyle w:val="TableParagraph"/>
              <w:spacing w:before="1"/>
              <w:ind w:left="77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285" w:hRule="atLeast"/>
        </w:trPr>
        <w:tc>
          <w:tcPr>
            <w:tcW w:w="1400" w:type="dxa"/>
          </w:tcPr>
          <w:p>
            <w:pPr>
              <w:pStyle w:val="TableParagraph"/>
              <w:spacing w:before="71"/>
              <w:ind w:left="60"/>
              <w:rPr>
                <w:sz w:val="12"/>
              </w:rPr>
            </w:pPr>
            <w:r>
              <w:rPr>
                <w:spacing w:val="-2"/>
                <w:sz w:val="12"/>
              </w:rPr>
              <w:t>PROGRAMAS</w:t>
            </w:r>
          </w:p>
        </w:tc>
        <w:tc>
          <w:tcPr>
            <w:tcW w:w="1420" w:type="dxa"/>
          </w:tcPr>
          <w:p>
            <w:pPr>
              <w:pStyle w:val="TableParagraph"/>
              <w:rPr>
                <w:sz w:val="14"/>
              </w:rPr>
            </w:pPr>
          </w:p>
        </w:tc>
        <w:tc>
          <w:tcPr>
            <w:tcW w:w="1540" w:type="dxa"/>
          </w:tcPr>
          <w:p>
            <w:pPr>
              <w:pStyle w:val="TableParagraph"/>
              <w:rPr>
                <w:sz w:val="14"/>
              </w:rPr>
            </w:pPr>
          </w:p>
        </w:tc>
        <w:tc>
          <w:tcPr>
            <w:tcW w:w="460" w:type="dxa"/>
          </w:tcPr>
          <w:p>
            <w:pPr>
              <w:pStyle w:val="TableParagraph"/>
              <w:rPr>
                <w:sz w:val="14"/>
              </w:rPr>
            </w:pPr>
          </w:p>
        </w:tc>
        <w:tc>
          <w:tcPr>
            <w:tcW w:w="1100" w:type="dxa"/>
          </w:tcPr>
          <w:p>
            <w:pPr>
              <w:pStyle w:val="TableParagraph"/>
              <w:rPr>
                <w:sz w:val="14"/>
              </w:rPr>
            </w:pPr>
          </w:p>
        </w:tc>
        <w:tc>
          <w:tcPr>
            <w:tcW w:w="1100" w:type="dxa"/>
          </w:tcPr>
          <w:p>
            <w:pPr>
              <w:pStyle w:val="TableParagraph"/>
              <w:rPr>
                <w:sz w:val="14"/>
              </w:rPr>
            </w:pPr>
          </w:p>
        </w:tc>
        <w:tc>
          <w:tcPr>
            <w:tcW w:w="1100" w:type="dxa"/>
          </w:tcPr>
          <w:p>
            <w:pPr>
              <w:pStyle w:val="TableParagraph"/>
              <w:spacing w:before="71"/>
              <w:ind w:left="140"/>
              <w:rPr>
                <w:b/>
                <w:sz w:val="12"/>
              </w:rPr>
            </w:pPr>
            <w:r>
              <w:rPr>
                <w:b/>
                <w:spacing w:val="-2"/>
                <w:sz w:val="12"/>
              </w:rPr>
              <w:t>22,545,333,035.00</w:t>
            </w:r>
          </w:p>
        </w:tc>
      </w:tr>
      <w:tr>
        <w:trPr>
          <w:trHeight w:val="785" w:hRule="atLeast"/>
        </w:trPr>
        <w:tc>
          <w:tcPr>
            <w:tcW w:w="1400" w:type="dxa"/>
          </w:tcPr>
          <w:p>
            <w:pPr>
              <w:pStyle w:val="TableParagraph"/>
              <w:rPr>
                <w:sz w:val="14"/>
              </w:rPr>
            </w:pPr>
          </w:p>
        </w:tc>
        <w:tc>
          <w:tcPr>
            <w:tcW w:w="1420" w:type="dxa"/>
          </w:tcPr>
          <w:p>
            <w:pPr>
              <w:pStyle w:val="TableParagraph"/>
              <w:spacing w:before="50"/>
              <w:ind w:left="60" w:right="85"/>
              <w:rPr>
                <w:sz w:val="12"/>
              </w:rPr>
            </w:pPr>
            <w:r>
              <w:rPr>
                <w:sz w:val="12"/>
              </w:rPr>
              <w:t>SUBSIDIOS:</w:t>
            </w:r>
            <w:r>
              <w:rPr>
                <w:spacing w:val="-8"/>
                <w:sz w:val="12"/>
              </w:rPr>
              <w:t> </w:t>
            </w:r>
            <w:r>
              <w:rPr>
                <w:sz w:val="12"/>
              </w:rPr>
              <w:t>SECTOR</w:t>
            </w:r>
            <w:r>
              <w:rPr>
                <w:spacing w:val="40"/>
                <w:sz w:val="12"/>
              </w:rPr>
              <w:t> </w:t>
            </w:r>
            <w:r>
              <w:rPr>
                <w:sz w:val="12"/>
              </w:rPr>
              <w:t>SOCIAL</w:t>
            </w:r>
            <w:r>
              <w:rPr>
                <w:spacing w:val="-8"/>
                <w:sz w:val="12"/>
              </w:rPr>
              <w:t> </w:t>
            </w:r>
            <w:r>
              <w:rPr>
                <w:sz w:val="12"/>
              </w:rPr>
              <w:t>Y</w:t>
            </w:r>
            <w:r>
              <w:rPr>
                <w:spacing w:val="-7"/>
                <w:sz w:val="12"/>
              </w:rPr>
              <w:t> </w:t>
            </w:r>
            <w:r>
              <w:rPr>
                <w:sz w:val="12"/>
              </w:rPr>
              <w:t>PRIVADO</w:t>
            </w:r>
            <w:r>
              <w:rPr>
                <w:spacing w:val="-8"/>
                <w:sz w:val="12"/>
              </w:rPr>
              <w:t> </w:t>
            </w:r>
            <w:r>
              <w:rPr>
                <w:sz w:val="12"/>
              </w:rPr>
              <w:t>O</w:t>
            </w:r>
            <w:r>
              <w:rPr>
                <w:spacing w:val="40"/>
                <w:sz w:val="12"/>
              </w:rPr>
              <w:t> </w:t>
            </w:r>
            <w:r>
              <w:rPr>
                <w:spacing w:val="-2"/>
                <w:sz w:val="12"/>
              </w:rPr>
              <w:t>ENTIDADES</w:t>
            </w:r>
            <w:r>
              <w:rPr>
                <w:spacing w:val="40"/>
                <w:sz w:val="12"/>
              </w:rPr>
              <w:t> </w:t>
            </w:r>
            <w:r>
              <w:rPr>
                <w:sz w:val="12"/>
              </w:rPr>
              <w:t>FEDERATIVAS</w:t>
            </w:r>
            <w:r>
              <w:rPr>
                <w:spacing w:val="-8"/>
                <w:sz w:val="12"/>
              </w:rPr>
              <w:t> </w:t>
            </w:r>
            <w:r>
              <w:rPr>
                <w:sz w:val="12"/>
              </w:rPr>
              <w:t>O</w:t>
            </w:r>
            <w:r>
              <w:rPr>
                <w:spacing w:val="40"/>
                <w:sz w:val="12"/>
              </w:rPr>
              <w:t> </w:t>
            </w:r>
            <w:r>
              <w:rPr>
                <w:spacing w:val="-2"/>
                <w:sz w:val="12"/>
              </w:rPr>
              <w:t>MUNICIPIOS</w:t>
            </w:r>
          </w:p>
        </w:tc>
        <w:tc>
          <w:tcPr>
            <w:tcW w:w="1540" w:type="dxa"/>
          </w:tcPr>
          <w:p>
            <w:pPr>
              <w:pStyle w:val="TableParagraph"/>
              <w:rPr>
                <w:sz w:val="14"/>
              </w:rPr>
            </w:pPr>
          </w:p>
        </w:tc>
        <w:tc>
          <w:tcPr>
            <w:tcW w:w="460" w:type="dxa"/>
          </w:tcPr>
          <w:p>
            <w:pPr>
              <w:pStyle w:val="TableParagraph"/>
              <w:rPr>
                <w:sz w:val="14"/>
              </w:rPr>
            </w:pPr>
          </w:p>
        </w:tc>
        <w:tc>
          <w:tcPr>
            <w:tcW w:w="1100" w:type="dxa"/>
          </w:tcPr>
          <w:p>
            <w:pPr>
              <w:pStyle w:val="TableParagraph"/>
              <w:rPr>
                <w:sz w:val="14"/>
              </w:rPr>
            </w:pPr>
          </w:p>
        </w:tc>
        <w:tc>
          <w:tcPr>
            <w:tcW w:w="1100" w:type="dxa"/>
          </w:tcPr>
          <w:p>
            <w:pPr>
              <w:pStyle w:val="TableParagraph"/>
              <w:rPr>
                <w:b/>
                <w:sz w:val="12"/>
              </w:rPr>
            </w:pPr>
          </w:p>
          <w:p>
            <w:pPr>
              <w:pStyle w:val="TableParagraph"/>
              <w:spacing w:before="10"/>
              <w:rPr>
                <w:b/>
                <w:sz w:val="15"/>
              </w:rPr>
            </w:pPr>
          </w:p>
          <w:p>
            <w:pPr>
              <w:pStyle w:val="TableParagraph"/>
              <w:ind w:right="44"/>
              <w:jc w:val="right"/>
              <w:rPr>
                <w:b/>
                <w:sz w:val="12"/>
              </w:rPr>
            </w:pPr>
            <w:r>
              <w:rPr>
                <w:b/>
                <w:spacing w:val="-2"/>
                <w:sz w:val="12"/>
              </w:rPr>
              <w:t>768,275,396.00</w:t>
            </w: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7"/>
              <w:ind w:left="60"/>
              <w:rPr>
                <w:sz w:val="12"/>
              </w:rPr>
            </w:pPr>
            <w:r>
              <w:rPr>
                <w:sz w:val="12"/>
              </w:rPr>
              <w:t>SUJETOS</w:t>
            </w:r>
            <w:r>
              <w:rPr>
                <w:spacing w:val="-8"/>
                <w:sz w:val="12"/>
              </w:rPr>
              <w:t> </w:t>
            </w:r>
            <w:r>
              <w:rPr>
                <w:sz w:val="12"/>
              </w:rPr>
              <w:t>A</w:t>
            </w:r>
            <w:r>
              <w:rPr>
                <w:spacing w:val="-7"/>
                <w:sz w:val="12"/>
              </w:rPr>
              <w:t> </w:t>
            </w:r>
            <w:r>
              <w:rPr>
                <w:sz w:val="12"/>
              </w:rPr>
              <w:t>REGLAS</w:t>
            </w:r>
            <w:r>
              <w:rPr>
                <w:spacing w:val="-8"/>
                <w:sz w:val="12"/>
              </w:rPr>
              <w:t> </w:t>
            </w:r>
            <w:r>
              <w:rPr>
                <w:sz w:val="12"/>
              </w:rPr>
              <w:t>DE</w:t>
            </w:r>
            <w:r>
              <w:rPr>
                <w:spacing w:val="40"/>
                <w:sz w:val="12"/>
              </w:rPr>
              <w:t> </w:t>
            </w:r>
            <w:r>
              <w:rPr>
                <w:spacing w:val="-2"/>
                <w:sz w:val="12"/>
              </w:rPr>
              <w:t>OPERACIÓN</w:t>
            </w:r>
          </w:p>
        </w:tc>
        <w:tc>
          <w:tcPr>
            <w:tcW w:w="460" w:type="dxa"/>
          </w:tcPr>
          <w:p>
            <w:pPr>
              <w:pStyle w:val="TableParagraph"/>
              <w:spacing w:before="7"/>
              <w:rPr>
                <w:b/>
                <w:sz w:val="9"/>
              </w:rPr>
            </w:pPr>
          </w:p>
          <w:p>
            <w:pPr>
              <w:pStyle w:val="TableParagraph"/>
              <w:ind w:left="196"/>
              <w:rPr>
                <w:sz w:val="12"/>
              </w:rPr>
            </w:pPr>
            <w:r>
              <w:rPr>
                <w:sz w:val="12"/>
              </w:rPr>
              <w:t>S</w:t>
            </w:r>
          </w:p>
        </w:tc>
        <w:tc>
          <w:tcPr>
            <w:tcW w:w="1100" w:type="dxa"/>
          </w:tcPr>
          <w:p>
            <w:pPr>
              <w:pStyle w:val="TableParagraph"/>
              <w:spacing w:before="7"/>
              <w:rPr>
                <w:b/>
                <w:sz w:val="9"/>
              </w:rPr>
            </w:pPr>
          </w:p>
          <w:p>
            <w:pPr>
              <w:pStyle w:val="TableParagraph"/>
              <w:ind w:right="44"/>
              <w:jc w:val="right"/>
              <w:rPr>
                <w:b/>
                <w:sz w:val="12"/>
              </w:rPr>
            </w:pPr>
            <w:r>
              <w:rPr>
                <w:b/>
                <w:spacing w:val="-2"/>
                <w:sz w:val="12"/>
              </w:rPr>
              <w:t>493,381,109.00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71"/>
              <w:ind w:left="60"/>
              <w:rPr>
                <w:sz w:val="12"/>
              </w:rPr>
            </w:pPr>
            <w:r>
              <w:rPr>
                <w:sz w:val="12"/>
              </w:rPr>
              <w:t>OTROS</w:t>
            </w:r>
            <w:r>
              <w:rPr>
                <w:spacing w:val="-5"/>
                <w:sz w:val="12"/>
              </w:rPr>
              <w:t> </w:t>
            </w:r>
            <w:r>
              <w:rPr>
                <w:spacing w:val="-2"/>
                <w:sz w:val="12"/>
              </w:rPr>
              <w:t>SUBSIDIOS</w:t>
            </w:r>
          </w:p>
        </w:tc>
        <w:tc>
          <w:tcPr>
            <w:tcW w:w="460" w:type="dxa"/>
          </w:tcPr>
          <w:p>
            <w:pPr>
              <w:pStyle w:val="TableParagraph"/>
              <w:spacing w:before="71"/>
              <w:ind w:left="186"/>
              <w:rPr>
                <w:sz w:val="12"/>
              </w:rPr>
            </w:pPr>
            <w:r>
              <w:rPr>
                <w:sz w:val="12"/>
              </w:rPr>
              <w:t>U</w:t>
            </w:r>
          </w:p>
        </w:tc>
        <w:tc>
          <w:tcPr>
            <w:tcW w:w="1100" w:type="dxa"/>
          </w:tcPr>
          <w:p>
            <w:pPr>
              <w:pStyle w:val="TableParagraph"/>
              <w:spacing w:before="71"/>
              <w:ind w:right="44"/>
              <w:jc w:val="right"/>
              <w:rPr>
                <w:b/>
                <w:sz w:val="12"/>
              </w:rPr>
            </w:pPr>
            <w:r>
              <w:rPr>
                <w:b/>
                <w:spacing w:val="-2"/>
                <w:sz w:val="12"/>
              </w:rPr>
              <w:t>274,894,287.00</w:t>
            </w:r>
          </w:p>
        </w:tc>
        <w:tc>
          <w:tcPr>
            <w:tcW w:w="1100" w:type="dxa"/>
          </w:tcPr>
          <w:p>
            <w:pPr>
              <w:pStyle w:val="TableParagraph"/>
              <w:rPr>
                <w:sz w:val="14"/>
              </w:rPr>
            </w:pP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spacing w:before="47"/>
              <w:ind w:left="60" w:right="173"/>
              <w:rPr>
                <w:sz w:val="12"/>
              </w:rPr>
            </w:pPr>
            <w:r>
              <w:rPr>
                <w:sz w:val="12"/>
              </w:rPr>
              <w:t>DESEMPEÑO</w:t>
            </w:r>
            <w:r>
              <w:rPr>
                <w:spacing w:val="-8"/>
                <w:sz w:val="12"/>
              </w:rPr>
              <w:t> </w:t>
            </w:r>
            <w:r>
              <w:rPr>
                <w:sz w:val="12"/>
              </w:rPr>
              <w:t>DE</w:t>
            </w:r>
            <w:r>
              <w:rPr>
                <w:spacing w:val="-7"/>
                <w:sz w:val="12"/>
              </w:rPr>
              <w:t> </w:t>
            </w:r>
            <w:r>
              <w:rPr>
                <w:sz w:val="12"/>
              </w:rPr>
              <w:t>LAS</w:t>
            </w:r>
            <w:r>
              <w:rPr>
                <w:spacing w:val="40"/>
                <w:sz w:val="12"/>
              </w:rPr>
              <w:t> </w:t>
            </w:r>
            <w:r>
              <w:rPr>
                <w:spacing w:val="-2"/>
                <w:sz w:val="12"/>
              </w:rPr>
              <w:t>FUNCIONES</w:t>
            </w:r>
          </w:p>
        </w:tc>
        <w:tc>
          <w:tcPr>
            <w:tcW w:w="1540" w:type="dxa"/>
          </w:tcPr>
          <w:p>
            <w:pPr>
              <w:pStyle w:val="TableParagraph"/>
              <w:rPr>
                <w:sz w:val="14"/>
              </w:rPr>
            </w:pPr>
          </w:p>
        </w:tc>
        <w:tc>
          <w:tcPr>
            <w:tcW w:w="460" w:type="dxa"/>
          </w:tcPr>
          <w:p>
            <w:pPr>
              <w:pStyle w:val="TableParagraph"/>
              <w:rPr>
                <w:sz w:val="14"/>
              </w:rPr>
            </w:pPr>
          </w:p>
        </w:tc>
        <w:tc>
          <w:tcPr>
            <w:tcW w:w="1100" w:type="dxa"/>
          </w:tcPr>
          <w:p>
            <w:pPr>
              <w:pStyle w:val="TableParagraph"/>
              <w:rPr>
                <w:sz w:val="14"/>
              </w:rPr>
            </w:pPr>
          </w:p>
        </w:tc>
        <w:tc>
          <w:tcPr>
            <w:tcW w:w="1100" w:type="dxa"/>
          </w:tcPr>
          <w:p>
            <w:pPr>
              <w:pStyle w:val="TableParagraph"/>
              <w:spacing w:before="7"/>
              <w:rPr>
                <w:b/>
                <w:sz w:val="9"/>
              </w:rPr>
            </w:pPr>
          </w:p>
          <w:p>
            <w:pPr>
              <w:pStyle w:val="TableParagraph"/>
              <w:ind w:right="44"/>
              <w:jc w:val="right"/>
              <w:rPr>
                <w:b/>
                <w:sz w:val="12"/>
              </w:rPr>
            </w:pPr>
            <w:r>
              <w:rPr>
                <w:b/>
                <w:spacing w:val="-2"/>
                <w:sz w:val="12"/>
              </w:rPr>
              <w:t>20,715,843,941.00</w:t>
            </w: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7"/>
              <w:ind w:left="60"/>
              <w:rPr>
                <w:sz w:val="12"/>
              </w:rPr>
            </w:pPr>
            <w:r>
              <w:rPr>
                <w:sz w:val="12"/>
              </w:rPr>
              <w:t>FUNCIONES DE LAS</w:t>
            </w:r>
            <w:r>
              <w:rPr>
                <w:spacing w:val="40"/>
                <w:sz w:val="12"/>
              </w:rPr>
              <w:t> </w:t>
            </w:r>
            <w:r>
              <w:rPr>
                <w:spacing w:val="-2"/>
                <w:sz w:val="12"/>
              </w:rPr>
              <w:t>FUERZAS</w:t>
            </w:r>
            <w:r>
              <w:rPr>
                <w:spacing w:val="-6"/>
                <w:sz w:val="12"/>
              </w:rPr>
              <w:t> </w:t>
            </w:r>
            <w:r>
              <w:rPr>
                <w:spacing w:val="-2"/>
                <w:sz w:val="12"/>
              </w:rPr>
              <w:t>ARMADAS</w:t>
            </w:r>
          </w:p>
        </w:tc>
        <w:tc>
          <w:tcPr>
            <w:tcW w:w="460" w:type="dxa"/>
          </w:tcPr>
          <w:p>
            <w:pPr>
              <w:pStyle w:val="TableParagraph"/>
              <w:spacing w:before="7"/>
              <w:rPr>
                <w:b/>
                <w:sz w:val="9"/>
              </w:rPr>
            </w:pPr>
          </w:p>
          <w:p>
            <w:pPr>
              <w:pStyle w:val="TableParagraph"/>
              <w:ind w:left="186"/>
              <w:rPr>
                <w:sz w:val="12"/>
              </w:rPr>
            </w:pPr>
            <w:r>
              <w:rPr>
                <w:sz w:val="12"/>
              </w:rPr>
              <w:t>A</w:t>
            </w:r>
          </w:p>
        </w:tc>
        <w:tc>
          <w:tcPr>
            <w:tcW w:w="1100" w:type="dxa"/>
          </w:tcPr>
          <w:p>
            <w:pPr>
              <w:pStyle w:val="TableParagraph"/>
              <w:spacing w:before="7"/>
              <w:rPr>
                <w:b/>
                <w:sz w:val="9"/>
              </w:rPr>
            </w:pPr>
          </w:p>
          <w:p>
            <w:pPr>
              <w:pStyle w:val="TableParagraph"/>
              <w:ind w:right="44"/>
              <w:jc w:val="right"/>
              <w:rPr>
                <w:b/>
                <w:sz w:val="12"/>
              </w:rPr>
            </w:pPr>
            <w:r>
              <w:rPr>
                <w:b/>
                <w:spacing w:val="-4"/>
                <w:sz w:val="12"/>
              </w:rPr>
              <w:t>0.00</w:t>
            </w:r>
          </w:p>
        </w:tc>
        <w:tc>
          <w:tcPr>
            <w:tcW w:w="1100" w:type="dxa"/>
          </w:tcPr>
          <w:p>
            <w:pPr>
              <w:pStyle w:val="TableParagraph"/>
              <w:rPr>
                <w:sz w:val="14"/>
              </w:rPr>
            </w:pP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7"/>
              <w:ind w:left="60" w:right="179"/>
              <w:rPr>
                <w:sz w:val="12"/>
              </w:rPr>
            </w:pPr>
            <w:r>
              <w:rPr>
                <w:sz w:val="12"/>
              </w:rPr>
              <w:t>PROVISIÓN</w:t>
            </w:r>
            <w:r>
              <w:rPr>
                <w:spacing w:val="-8"/>
                <w:sz w:val="12"/>
              </w:rPr>
              <w:t> </w:t>
            </w:r>
            <w:r>
              <w:rPr>
                <w:sz w:val="12"/>
              </w:rPr>
              <w:t>DE</w:t>
            </w:r>
            <w:r>
              <w:rPr>
                <w:spacing w:val="-7"/>
                <w:sz w:val="12"/>
              </w:rPr>
              <w:t> </w:t>
            </w:r>
            <w:r>
              <w:rPr>
                <w:sz w:val="12"/>
              </w:rPr>
              <w:t>BIENES</w:t>
            </w:r>
            <w:r>
              <w:rPr>
                <w:spacing w:val="40"/>
                <w:sz w:val="12"/>
              </w:rPr>
              <w:t> </w:t>
            </w:r>
            <w:r>
              <w:rPr>
                <w:spacing w:val="-2"/>
                <w:sz w:val="12"/>
              </w:rPr>
              <w:t>PÚBLICOS</w:t>
            </w:r>
          </w:p>
        </w:tc>
        <w:tc>
          <w:tcPr>
            <w:tcW w:w="460" w:type="dxa"/>
          </w:tcPr>
          <w:p>
            <w:pPr>
              <w:pStyle w:val="TableParagraph"/>
              <w:spacing w:before="7"/>
              <w:rPr>
                <w:b/>
                <w:sz w:val="9"/>
              </w:rPr>
            </w:pPr>
          </w:p>
          <w:p>
            <w:pPr>
              <w:pStyle w:val="TableParagraph"/>
              <w:ind w:left="190"/>
              <w:rPr>
                <w:sz w:val="12"/>
              </w:rPr>
            </w:pPr>
            <w:r>
              <w:rPr>
                <w:sz w:val="12"/>
              </w:rPr>
              <w:t>B</w:t>
            </w:r>
          </w:p>
        </w:tc>
        <w:tc>
          <w:tcPr>
            <w:tcW w:w="1100" w:type="dxa"/>
          </w:tcPr>
          <w:p>
            <w:pPr>
              <w:pStyle w:val="TableParagraph"/>
              <w:spacing w:before="7"/>
              <w:rPr>
                <w:b/>
                <w:sz w:val="9"/>
              </w:rPr>
            </w:pPr>
          </w:p>
          <w:p>
            <w:pPr>
              <w:pStyle w:val="TableParagraph"/>
              <w:ind w:right="44"/>
              <w:jc w:val="right"/>
              <w:rPr>
                <w:b/>
                <w:sz w:val="12"/>
              </w:rPr>
            </w:pPr>
            <w:r>
              <w:rPr>
                <w:b/>
                <w:spacing w:val="-4"/>
                <w:sz w:val="12"/>
              </w:rPr>
              <w:t>0.00</w:t>
            </w:r>
          </w:p>
        </w:tc>
        <w:tc>
          <w:tcPr>
            <w:tcW w:w="1100" w:type="dxa"/>
          </w:tcPr>
          <w:p>
            <w:pPr>
              <w:pStyle w:val="TableParagraph"/>
              <w:rPr>
                <w:sz w:val="14"/>
              </w:rPr>
            </w:pP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7"/>
              <w:ind w:left="60"/>
              <w:rPr>
                <w:sz w:val="12"/>
              </w:rPr>
            </w:pPr>
            <w:r>
              <w:rPr>
                <w:sz w:val="12"/>
              </w:rPr>
              <w:t>PRESTACIÓN</w:t>
            </w:r>
            <w:r>
              <w:rPr>
                <w:spacing w:val="-8"/>
                <w:sz w:val="12"/>
              </w:rPr>
              <w:t> </w:t>
            </w:r>
            <w:r>
              <w:rPr>
                <w:sz w:val="12"/>
              </w:rPr>
              <w:t>DE</w:t>
            </w:r>
            <w:r>
              <w:rPr>
                <w:spacing w:val="40"/>
                <w:sz w:val="12"/>
              </w:rPr>
              <w:t> </w:t>
            </w:r>
            <w:r>
              <w:rPr>
                <w:spacing w:val="-2"/>
                <w:sz w:val="12"/>
              </w:rPr>
              <w:t>SERVICIOS</w:t>
            </w:r>
            <w:r>
              <w:rPr>
                <w:spacing w:val="-6"/>
                <w:sz w:val="12"/>
              </w:rPr>
              <w:t> </w:t>
            </w:r>
            <w:r>
              <w:rPr>
                <w:spacing w:val="-2"/>
                <w:sz w:val="12"/>
              </w:rPr>
              <w:t>PÚBLICOS</w:t>
            </w:r>
          </w:p>
        </w:tc>
        <w:tc>
          <w:tcPr>
            <w:tcW w:w="460" w:type="dxa"/>
          </w:tcPr>
          <w:p>
            <w:pPr>
              <w:pStyle w:val="TableParagraph"/>
              <w:spacing w:before="7"/>
              <w:rPr>
                <w:b/>
                <w:sz w:val="9"/>
              </w:rPr>
            </w:pPr>
          </w:p>
          <w:p>
            <w:pPr>
              <w:pStyle w:val="TableParagraph"/>
              <w:ind w:left="193"/>
              <w:rPr>
                <w:sz w:val="12"/>
              </w:rPr>
            </w:pPr>
            <w:r>
              <w:rPr>
                <w:sz w:val="12"/>
              </w:rPr>
              <w:t>E</w:t>
            </w:r>
          </w:p>
        </w:tc>
        <w:tc>
          <w:tcPr>
            <w:tcW w:w="1100" w:type="dxa"/>
          </w:tcPr>
          <w:p>
            <w:pPr>
              <w:pStyle w:val="TableParagraph"/>
              <w:spacing w:before="7"/>
              <w:rPr>
                <w:b/>
                <w:sz w:val="9"/>
              </w:rPr>
            </w:pPr>
          </w:p>
          <w:p>
            <w:pPr>
              <w:pStyle w:val="TableParagraph"/>
              <w:ind w:right="44"/>
              <w:jc w:val="right"/>
              <w:rPr>
                <w:b/>
                <w:sz w:val="12"/>
              </w:rPr>
            </w:pPr>
            <w:r>
              <w:rPr>
                <w:b/>
                <w:spacing w:val="-2"/>
                <w:sz w:val="12"/>
              </w:rPr>
              <w:t>18,746,617,413.00</w:t>
            </w:r>
          </w:p>
        </w:tc>
        <w:tc>
          <w:tcPr>
            <w:tcW w:w="1100" w:type="dxa"/>
          </w:tcPr>
          <w:p>
            <w:pPr>
              <w:pStyle w:val="TableParagraph"/>
              <w:rPr>
                <w:sz w:val="14"/>
              </w:rPr>
            </w:pP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7"/>
              <w:ind w:left="60" w:right="179"/>
              <w:rPr>
                <w:sz w:val="12"/>
              </w:rPr>
            </w:pPr>
            <w:r>
              <w:rPr>
                <w:spacing w:val="-2"/>
                <w:sz w:val="12"/>
              </w:rPr>
              <w:t>PROMOCIÓN</w:t>
            </w:r>
            <w:r>
              <w:rPr>
                <w:spacing w:val="-6"/>
                <w:sz w:val="12"/>
              </w:rPr>
              <w:t> </w:t>
            </w:r>
            <w:r>
              <w:rPr>
                <w:spacing w:val="-2"/>
                <w:sz w:val="12"/>
              </w:rPr>
              <w:t>Y</w:t>
            </w:r>
            <w:r>
              <w:rPr>
                <w:spacing w:val="40"/>
                <w:sz w:val="12"/>
              </w:rPr>
              <w:t> </w:t>
            </w:r>
            <w:r>
              <w:rPr>
                <w:spacing w:val="-2"/>
                <w:sz w:val="12"/>
              </w:rPr>
              <w:t>FOMENTO</w:t>
            </w:r>
          </w:p>
        </w:tc>
        <w:tc>
          <w:tcPr>
            <w:tcW w:w="460" w:type="dxa"/>
          </w:tcPr>
          <w:p>
            <w:pPr>
              <w:pStyle w:val="TableParagraph"/>
              <w:spacing w:before="7"/>
              <w:rPr>
                <w:b/>
                <w:sz w:val="9"/>
              </w:rPr>
            </w:pPr>
          </w:p>
          <w:p>
            <w:pPr>
              <w:pStyle w:val="TableParagraph"/>
              <w:ind w:left="196"/>
              <w:rPr>
                <w:sz w:val="12"/>
              </w:rPr>
            </w:pPr>
            <w:r>
              <w:rPr>
                <w:sz w:val="12"/>
              </w:rPr>
              <w:t>F</w:t>
            </w:r>
          </w:p>
        </w:tc>
        <w:tc>
          <w:tcPr>
            <w:tcW w:w="1100" w:type="dxa"/>
          </w:tcPr>
          <w:p>
            <w:pPr>
              <w:pStyle w:val="TableParagraph"/>
              <w:spacing w:before="7"/>
              <w:rPr>
                <w:b/>
                <w:sz w:val="9"/>
              </w:rPr>
            </w:pPr>
          </w:p>
          <w:p>
            <w:pPr>
              <w:pStyle w:val="TableParagraph"/>
              <w:ind w:right="44"/>
              <w:jc w:val="right"/>
              <w:rPr>
                <w:b/>
                <w:sz w:val="12"/>
              </w:rPr>
            </w:pPr>
            <w:r>
              <w:rPr>
                <w:b/>
                <w:spacing w:val="-2"/>
                <w:sz w:val="12"/>
              </w:rPr>
              <w:t>190,001,771.00</w:t>
            </w:r>
          </w:p>
        </w:tc>
        <w:tc>
          <w:tcPr>
            <w:tcW w:w="1100" w:type="dxa"/>
          </w:tcPr>
          <w:p>
            <w:pPr>
              <w:pStyle w:val="TableParagraph"/>
              <w:rPr>
                <w:sz w:val="14"/>
              </w:rPr>
            </w:pP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7"/>
              <w:ind w:left="60"/>
              <w:rPr>
                <w:sz w:val="12"/>
              </w:rPr>
            </w:pPr>
            <w:r>
              <w:rPr>
                <w:spacing w:val="-2"/>
                <w:sz w:val="12"/>
              </w:rPr>
              <w:t>REGULACIÓN</w:t>
            </w:r>
            <w:r>
              <w:rPr>
                <w:spacing w:val="-6"/>
                <w:sz w:val="12"/>
              </w:rPr>
              <w:t> </w:t>
            </w:r>
            <w:r>
              <w:rPr>
                <w:spacing w:val="-2"/>
                <w:sz w:val="12"/>
              </w:rPr>
              <w:t>Y</w:t>
            </w:r>
            <w:r>
              <w:rPr>
                <w:spacing w:val="40"/>
                <w:sz w:val="12"/>
              </w:rPr>
              <w:t> </w:t>
            </w:r>
            <w:r>
              <w:rPr>
                <w:spacing w:val="-2"/>
                <w:sz w:val="12"/>
              </w:rPr>
              <w:t>SUPERVISIÓN</w:t>
            </w:r>
          </w:p>
        </w:tc>
        <w:tc>
          <w:tcPr>
            <w:tcW w:w="460" w:type="dxa"/>
          </w:tcPr>
          <w:p>
            <w:pPr>
              <w:pStyle w:val="TableParagraph"/>
              <w:spacing w:before="7"/>
              <w:rPr>
                <w:b/>
                <w:sz w:val="9"/>
              </w:rPr>
            </w:pPr>
          </w:p>
          <w:p>
            <w:pPr>
              <w:pStyle w:val="TableParagraph"/>
              <w:ind w:left="186"/>
              <w:rPr>
                <w:sz w:val="12"/>
              </w:rPr>
            </w:pPr>
            <w:r>
              <w:rPr>
                <w:sz w:val="12"/>
              </w:rPr>
              <w:t>G</w:t>
            </w:r>
          </w:p>
        </w:tc>
        <w:tc>
          <w:tcPr>
            <w:tcW w:w="1100" w:type="dxa"/>
          </w:tcPr>
          <w:p>
            <w:pPr>
              <w:pStyle w:val="TableParagraph"/>
              <w:spacing w:before="7"/>
              <w:rPr>
                <w:b/>
                <w:sz w:val="9"/>
              </w:rPr>
            </w:pPr>
          </w:p>
          <w:p>
            <w:pPr>
              <w:pStyle w:val="TableParagraph"/>
              <w:ind w:right="44"/>
              <w:jc w:val="right"/>
              <w:rPr>
                <w:b/>
                <w:sz w:val="12"/>
              </w:rPr>
            </w:pPr>
            <w:r>
              <w:rPr>
                <w:b/>
                <w:spacing w:val="-2"/>
                <w:sz w:val="12"/>
              </w:rPr>
              <w:t>21,831,575.00</w:t>
            </w:r>
          </w:p>
        </w:tc>
        <w:tc>
          <w:tcPr>
            <w:tcW w:w="1100" w:type="dxa"/>
          </w:tcPr>
          <w:p>
            <w:pPr>
              <w:pStyle w:val="TableParagraph"/>
              <w:rPr>
                <w:sz w:val="14"/>
              </w:rPr>
            </w:pP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7"/>
              <w:ind w:left="60"/>
              <w:rPr>
                <w:sz w:val="12"/>
              </w:rPr>
            </w:pPr>
            <w:r>
              <w:rPr>
                <w:spacing w:val="-2"/>
                <w:sz w:val="12"/>
              </w:rPr>
              <w:t>PROYECTOS</w:t>
            </w:r>
            <w:r>
              <w:rPr>
                <w:spacing w:val="-6"/>
                <w:sz w:val="12"/>
              </w:rPr>
              <w:t> </w:t>
            </w:r>
            <w:r>
              <w:rPr>
                <w:spacing w:val="-2"/>
                <w:sz w:val="12"/>
              </w:rPr>
              <w:t>DE</w:t>
            </w:r>
            <w:r>
              <w:rPr>
                <w:spacing w:val="40"/>
                <w:sz w:val="12"/>
              </w:rPr>
              <w:t> </w:t>
            </w:r>
            <w:r>
              <w:rPr>
                <w:spacing w:val="-2"/>
                <w:sz w:val="12"/>
              </w:rPr>
              <w:t>INVERSIÓN</w:t>
            </w:r>
          </w:p>
        </w:tc>
        <w:tc>
          <w:tcPr>
            <w:tcW w:w="460" w:type="dxa"/>
          </w:tcPr>
          <w:p>
            <w:pPr>
              <w:pStyle w:val="TableParagraph"/>
              <w:spacing w:before="7"/>
              <w:rPr>
                <w:b/>
                <w:sz w:val="9"/>
              </w:rPr>
            </w:pPr>
          </w:p>
          <w:p>
            <w:pPr>
              <w:pStyle w:val="TableParagraph"/>
              <w:ind w:left="186"/>
              <w:rPr>
                <w:sz w:val="12"/>
              </w:rPr>
            </w:pPr>
            <w:r>
              <w:rPr>
                <w:sz w:val="12"/>
              </w:rPr>
              <w:t>K</w:t>
            </w:r>
          </w:p>
        </w:tc>
        <w:tc>
          <w:tcPr>
            <w:tcW w:w="1100" w:type="dxa"/>
          </w:tcPr>
          <w:p>
            <w:pPr>
              <w:pStyle w:val="TableParagraph"/>
              <w:spacing w:before="7"/>
              <w:rPr>
                <w:b/>
                <w:sz w:val="9"/>
              </w:rPr>
            </w:pPr>
          </w:p>
          <w:p>
            <w:pPr>
              <w:pStyle w:val="TableParagraph"/>
              <w:ind w:right="44"/>
              <w:jc w:val="right"/>
              <w:rPr>
                <w:b/>
                <w:sz w:val="12"/>
              </w:rPr>
            </w:pPr>
            <w:r>
              <w:rPr>
                <w:b/>
                <w:spacing w:val="-2"/>
                <w:sz w:val="12"/>
              </w:rPr>
              <w:t>1,720,677,353.00</w:t>
            </w:r>
          </w:p>
        </w:tc>
        <w:tc>
          <w:tcPr>
            <w:tcW w:w="1100" w:type="dxa"/>
          </w:tcPr>
          <w:p>
            <w:pPr>
              <w:pStyle w:val="TableParagraph"/>
              <w:rPr>
                <w:sz w:val="14"/>
              </w:rPr>
            </w:pPr>
          </w:p>
        </w:tc>
        <w:tc>
          <w:tcPr>
            <w:tcW w:w="1100" w:type="dxa"/>
          </w:tcPr>
          <w:p>
            <w:pPr>
              <w:pStyle w:val="TableParagraph"/>
              <w:rPr>
                <w:sz w:val="14"/>
              </w:rPr>
            </w:pPr>
          </w:p>
        </w:tc>
      </w:tr>
      <w:tr>
        <w:trPr>
          <w:trHeight w:val="64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9"/>
              <w:ind w:left="60" w:right="229"/>
              <w:rPr>
                <w:sz w:val="12"/>
              </w:rPr>
            </w:pPr>
            <w:r>
              <w:rPr>
                <w:spacing w:val="-2"/>
                <w:sz w:val="12"/>
              </w:rPr>
              <w:t>PLANEACIÓN,</w:t>
            </w:r>
            <w:r>
              <w:rPr>
                <w:spacing w:val="40"/>
                <w:sz w:val="12"/>
              </w:rPr>
              <w:t> </w:t>
            </w:r>
            <w:r>
              <w:rPr>
                <w:sz w:val="12"/>
              </w:rPr>
              <w:t>SEGUIMIENTO</w:t>
            </w:r>
            <w:r>
              <w:rPr>
                <w:spacing w:val="-8"/>
                <w:sz w:val="12"/>
              </w:rPr>
              <w:t> </w:t>
            </w:r>
            <w:r>
              <w:rPr>
                <w:sz w:val="12"/>
              </w:rPr>
              <w:t>Y</w:t>
            </w:r>
            <w:r>
              <w:rPr>
                <w:spacing w:val="40"/>
                <w:sz w:val="12"/>
              </w:rPr>
              <w:t> </w:t>
            </w:r>
            <w:r>
              <w:rPr>
                <w:sz w:val="12"/>
              </w:rPr>
              <w:t>EVALUACIÓN</w:t>
            </w:r>
            <w:r>
              <w:rPr>
                <w:spacing w:val="-8"/>
                <w:sz w:val="12"/>
              </w:rPr>
              <w:t> </w:t>
            </w:r>
            <w:r>
              <w:rPr>
                <w:sz w:val="12"/>
              </w:rPr>
              <w:t>DE</w:t>
            </w:r>
            <w:r>
              <w:rPr>
                <w:spacing w:val="40"/>
                <w:sz w:val="12"/>
              </w:rPr>
              <w:t> </w:t>
            </w:r>
            <w:r>
              <w:rPr>
                <w:sz w:val="12"/>
              </w:rPr>
              <w:t>POLÍTICAS</w:t>
            </w:r>
            <w:r>
              <w:rPr>
                <w:spacing w:val="-8"/>
                <w:sz w:val="12"/>
              </w:rPr>
              <w:t> </w:t>
            </w:r>
            <w:r>
              <w:rPr>
                <w:sz w:val="12"/>
              </w:rPr>
              <w:t>PÚBLICAS</w:t>
            </w:r>
          </w:p>
        </w:tc>
        <w:tc>
          <w:tcPr>
            <w:tcW w:w="460" w:type="dxa"/>
          </w:tcPr>
          <w:p>
            <w:pPr>
              <w:pStyle w:val="TableParagraph"/>
              <w:rPr>
                <w:b/>
                <w:sz w:val="12"/>
              </w:rPr>
            </w:pPr>
          </w:p>
          <w:p>
            <w:pPr>
              <w:pStyle w:val="TableParagraph"/>
              <w:spacing w:before="9"/>
              <w:rPr>
                <w:b/>
                <w:sz w:val="9"/>
              </w:rPr>
            </w:pPr>
          </w:p>
          <w:p>
            <w:pPr>
              <w:pStyle w:val="TableParagraph"/>
              <w:ind w:left="196"/>
              <w:rPr>
                <w:sz w:val="12"/>
              </w:rPr>
            </w:pPr>
            <w:r>
              <w:rPr>
                <w:sz w:val="12"/>
              </w:rPr>
              <w:t>P</w:t>
            </w:r>
          </w:p>
        </w:tc>
        <w:tc>
          <w:tcPr>
            <w:tcW w:w="1100" w:type="dxa"/>
          </w:tcPr>
          <w:p>
            <w:pPr>
              <w:pStyle w:val="TableParagraph"/>
              <w:rPr>
                <w:b/>
                <w:sz w:val="12"/>
              </w:rPr>
            </w:pPr>
          </w:p>
          <w:p>
            <w:pPr>
              <w:pStyle w:val="TableParagraph"/>
              <w:spacing w:before="9"/>
              <w:rPr>
                <w:b/>
                <w:sz w:val="9"/>
              </w:rPr>
            </w:pPr>
          </w:p>
          <w:p>
            <w:pPr>
              <w:pStyle w:val="TableParagraph"/>
              <w:ind w:right="44"/>
              <w:jc w:val="right"/>
              <w:rPr>
                <w:b/>
                <w:sz w:val="12"/>
              </w:rPr>
            </w:pPr>
            <w:r>
              <w:rPr>
                <w:b/>
                <w:spacing w:val="-2"/>
                <w:sz w:val="12"/>
              </w:rPr>
              <w:t>36,715,829.00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71"/>
              <w:ind w:left="60"/>
              <w:rPr>
                <w:sz w:val="12"/>
              </w:rPr>
            </w:pPr>
            <w:r>
              <w:rPr>
                <w:spacing w:val="-2"/>
                <w:sz w:val="12"/>
              </w:rPr>
              <w:t>ESPECÍFICOS</w:t>
            </w:r>
          </w:p>
        </w:tc>
        <w:tc>
          <w:tcPr>
            <w:tcW w:w="460" w:type="dxa"/>
          </w:tcPr>
          <w:p>
            <w:pPr>
              <w:pStyle w:val="TableParagraph"/>
              <w:spacing w:before="71"/>
              <w:ind w:left="190"/>
              <w:rPr>
                <w:sz w:val="12"/>
              </w:rPr>
            </w:pPr>
            <w:r>
              <w:rPr>
                <w:sz w:val="12"/>
              </w:rPr>
              <w:t>R</w:t>
            </w: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4"/>
              </w:rPr>
            </w:pPr>
          </w:p>
        </w:tc>
        <w:tc>
          <w:tcPr>
            <w:tcW w:w="1100" w:type="dxa"/>
          </w:tcPr>
          <w:p>
            <w:pPr>
              <w:pStyle w:val="TableParagraph"/>
              <w:rPr>
                <w:sz w:val="14"/>
              </w:rPr>
            </w:pPr>
          </w:p>
        </w:tc>
      </w:tr>
      <w:tr>
        <w:trPr>
          <w:trHeight w:val="365" w:hRule="atLeast"/>
        </w:trPr>
        <w:tc>
          <w:tcPr>
            <w:tcW w:w="1400" w:type="dxa"/>
          </w:tcPr>
          <w:p>
            <w:pPr>
              <w:pStyle w:val="TableParagraph"/>
              <w:rPr>
                <w:sz w:val="14"/>
              </w:rPr>
            </w:pPr>
          </w:p>
        </w:tc>
        <w:tc>
          <w:tcPr>
            <w:tcW w:w="1420" w:type="dxa"/>
          </w:tcPr>
          <w:p>
            <w:pPr>
              <w:pStyle w:val="TableParagraph"/>
              <w:spacing w:before="47"/>
              <w:ind w:left="60" w:right="85"/>
              <w:rPr>
                <w:sz w:val="12"/>
              </w:rPr>
            </w:pPr>
            <w:r>
              <w:rPr>
                <w:spacing w:val="-2"/>
                <w:sz w:val="12"/>
              </w:rPr>
              <w:t>ADMINISTRATIVOS</w:t>
            </w:r>
            <w:r>
              <w:rPr>
                <w:spacing w:val="-6"/>
                <w:sz w:val="12"/>
              </w:rPr>
              <w:t> </w:t>
            </w:r>
            <w:r>
              <w:rPr>
                <w:spacing w:val="-2"/>
                <w:sz w:val="12"/>
              </w:rPr>
              <w:t>Y</w:t>
            </w:r>
            <w:r>
              <w:rPr>
                <w:spacing w:val="40"/>
                <w:sz w:val="12"/>
              </w:rPr>
              <w:t> </w:t>
            </w:r>
            <w:r>
              <w:rPr>
                <w:sz w:val="12"/>
              </w:rPr>
              <w:t>DE</w:t>
            </w:r>
            <w:r>
              <w:rPr>
                <w:spacing w:val="-8"/>
                <w:sz w:val="12"/>
              </w:rPr>
              <w:t> </w:t>
            </w:r>
            <w:r>
              <w:rPr>
                <w:sz w:val="12"/>
              </w:rPr>
              <w:t>APOYO</w:t>
            </w:r>
          </w:p>
        </w:tc>
        <w:tc>
          <w:tcPr>
            <w:tcW w:w="1540" w:type="dxa"/>
          </w:tcPr>
          <w:p>
            <w:pPr>
              <w:pStyle w:val="TableParagraph"/>
              <w:rPr>
                <w:sz w:val="14"/>
              </w:rPr>
            </w:pPr>
          </w:p>
        </w:tc>
        <w:tc>
          <w:tcPr>
            <w:tcW w:w="460" w:type="dxa"/>
          </w:tcPr>
          <w:p>
            <w:pPr>
              <w:pStyle w:val="TableParagraph"/>
              <w:rPr>
                <w:sz w:val="14"/>
              </w:rPr>
            </w:pPr>
          </w:p>
        </w:tc>
        <w:tc>
          <w:tcPr>
            <w:tcW w:w="1100" w:type="dxa"/>
          </w:tcPr>
          <w:p>
            <w:pPr>
              <w:pStyle w:val="TableParagraph"/>
              <w:rPr>
                <w:sz w:val="14"/>
              </w:rPr>
            </w:pPr>
          </w:p>
        </w:tc>
        <w:tc>
          <w:tcPr>
            <w:tcW w:w="1100" w:type="dxa"/>
          </w:tcPr>
          <w:p>
            <w:pPr>
              <w:pStyle w:val="TableParagraph"/>
              <w:spacing w:before="7"/>
              <w:rPr>
                <w:b/>
                <w:sz w:val="9"/>
              </w:rPr>
            </w:pPr>
          </w:p>
          <w:p>
            <w:pPr>
              <w:pStyle w:val="TableParagraph"/>
              <w:ind w:right="44"/>
              <w:jc w:val="right"/>
              <w:rPr>
                <w:b/>
                <w:sz w:val="12"/>
              </w:rPr>
            </w:pPr>
            <w:r>
              <w:rPr>
                <w:b/>
                <w:spacing w:val="-2"/>
                <w:sz w:val="12"/>
              </w:rPr>
              <w:t>1,042,881,789.00</w:t>
            </w:r>
          </w:p>
        </w:tc>
        <w:tc>
          <w:tcPr>
            <w:tcW w:w="1100" w:type="dxa"/>
          </w:tcPr>
          <w:p>
            <w:pPr>
              <w:pStyle w:val="TableParagraph"/>
              <w:rPr>
                <w:sz w:val="14"/>
              </w:rPr>
            </w:pPr>
          </w:p>
        </w:tc>
      </w:tr>
      <w:tr>
        <w:trPr>
          <w:trHeight w:val="78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50"/>
              <w:ind w:left="60" w:right="286"/>
              <w:rPr>
                <w:sz w:val="12"/>
              </w:rPr>
            </w:pPr>
            <w:r>
              <w:rPr>
                <w:sz w:val="12"/>
              </w:rPr>
              <w:t>APOYO</w:t>
            </w:r>
            <w:r>
              <w:rPr>
                <w:spacing w:val="-8"/>
                <w:sz w:val="12"/>
              </w:rPr>
              <w:t> </w:t>
            </w:r>
            <w:r>
              <w:rPr>
                <w:sz w:val="12"/>
              </w:rPr>
              <w:t>AL</w:t>
            </w:r>
            <w:r>
              <w:rPr>
                <w:spacing w:val="-7"/>
                <w:sz w:val="12"/>
              </w:rPr>
              <w:t> </w:t>
            </w:r>
            <w:r>
              <w:rPr>
                <w:sz w:val="12"/>
              </w:rPr>
              <w:t>PROCESO</w:t>
            </w:r>
            <w:r>
              <w:rPr>
                <w:spacing w:val="40"/>
                <w:sz w:val="12"/>
              </w:rPr>
              <w:t> </w:t>
            </w:r>
            <w:r>
              <w:rPr>
                <w:sz w:val="12"/>
              </w:rPr>
              <w:t>PRESUPUESTARIO</w:t>
            </w:r>
            <w:r>
              <w:rPr>
                <w:spacing w:val="-8"/>
                <w:sz w:val="12"/>
              </w:rPr>
              <w:t> </w:t>
            </w:r>
            <w:r>
              <w:rPr>
                <w:sz w:val="12"/>
              </w:rPr>
              <w:t>Y</w:t>
            </w:r>
            <w:r>
              <w:rPr>
                <w:spacing w:val="40"/>
                <w:sz w:val="12"/>
              </w:rPr>
              <w:t> </w:t>
            </w:r>
            <w:r>
              <w:rPr>
                <w:sz w:val="12"/>
              </w:rPr>
              <w:t>PARA MEJORAR LA</w:t>
            </w:r>
            <w:r>
              <w:rPr>
                <w:spacing w:val="40"/>
                <w:sz w:val="12"/>
              </w:rPr>
              <w:t> </w:t>
            </w:r>
            <w:r>
              <w:rPr>
                <w:spacing w:val="-2"/>
                <w:sz w:val="12"/>
              </w:rPr>
              <w:t>EFICIENCIA</w:t>
            </w:r>
            <w:r>
              <w:rPr>
                <w:spacing w:val="40"/>
                <w:sz w:val="12"/>
              </w:rPr>
              <w:t> </w:t>
            </w:r>
            <w:r>
              <w:rPr>
                <w:spacing w:val="-2"/>
                <w:sz w:val="12"/>
              </w:rPr>
              <w:t>INSTITUCIONAL</w:t>
            </w:r>
          </w:p>
        </w:tc>
        <w:tc>
          <w:tcPr>
            <w:tcW w:w="460" w:type="dxa"/>
          </w:tcPr>
          <w:p>
            <w:pPr>
              <w:pStyle w:val="TableParagraph"/>
              <w:rPr>
                <w:b/>
                <w:sz w:val="12"/>
              </w:rPr>
            </w:pPr>
          </w:p>
          <w:p>
            <w:pPr>
              <w:pStyle w:val="TableParagraph"/>
              <w:spacing w:before="10"/>
              <w:rPr>
                <w:b/>
                <w:sz w:val="15"/>
              </w:rPr>
            </w:pPr>
          </w:p>
          <w:p>
            <w:pPr>
              <w:pStyle w:val="TableParagraph"/>
              <w:ind w:left="176"/>
              <w:rPr>
                <w:sz w:val="12"/>
              </w:rPr>
            </w:pPr>
            <w:r>
              <w:rPr>
                <w:sz w:val="12"/>
              </w:rPr>
              <w:t>M</w:t>
            </w:r>
          </w:p>
        </w:tc>
        <w:tc>
          <w:tcPr>
            <w:tcW w:w="1100" w:type="dxa"/>
          </w:tcPr>
          <w:p>
            <w:pPr>
              <w:pStyle w:val="TableParagraph"/>
              <w:rPr>
                <w:b/>
                <w:sz w:val="12"/>
              </w:rPr>
            </w:pPr>
          </w:p>
          <w:p>
            <w:pPr>
              <w:pStyle w:val="TableParagraph"/>
              <w:spacing w:before="10"/>
              <w:rPr>
                <w:b/>
                <w:sz w:val="15"/>
              </w:rPr>
            </w:pPr>
          </w:p>
          <w:p>
            <w:pPr>
              <w:pStyle w:val="TableParagraph"/>
              <w:ind w:right="44"/>
              <w:jc w:val="right"/>
              <w:rPr>
                <w:b/>
                <w:sz w:val="12"/>
              </w:rPr>
            </w:pPr>
            <w:r>
              <w:rPr>
                <w:b/>
                <w:spacing w:val="-2"/>
                <w:sz w:val="12"/>
              </w:rPr>
              <w:t>644,887,669.00</w:t>
            </w:r>
          </w:p>
        </w:tc>
        <w:tc>
          <w:tcPr>
            <w:tcW w:w="1100" w:type="dxa"/>
          </w:tcPr>
          <w:p>
            <w:pPr>
              <w:pStyle w:val="TableParagraph"/>
              <w:rPr>
                <w:sz w:val="14"/>
              </w:rPr>
            </w:pPr>
          </w:p>
        </w:tc>
        <w:tc>
          <w:tcPr>
            <w:tcW w:w="1100" w:type="dxa"/>
          </w:tcPr>
          <w:p>
            <w:pPr>
              <w:pStyle w:val="TableParagraph"/>
              <w:rPr>
                <w:sz w:val="14"/>
              </w:rPr>
            </w:pPr>
          </w:p>
        </w:tc>
      </w:tr>
      <w:tr>
        <w:trPr>
          <w:trHeight w:val="505" w:hRule="atLeast"/>
        </w:trPr>
        <w:tc>
          <w:tcPr>
            <w:tcW w:w="1400" w:type="dxa"/>
          </w:tcPr>
          <w:p>
            <w:pPr>
              <w:pStyle w:val="TableParagraph"/>
              <w:rPr>
                <w:sz w:val="14"/>
              </w:rPr>
            </w:pPr>
          </w:p>
        </w:tc>
        <w:tc>
          <w:tcPr>
            <w:tcW w:w="1420" w:type="dxa"/>
          </w:tcPr>
          <w:p>
            <w:pPr>
              <w:pStyle w:val="TableParagraph"/>
              <w:rPr>
                <w:sz w:val="14"/>
              </w:rPr>
            </w:pPr>
          </w:p>
        </w:tc>
        <w:tc>
          <w:tcPr>
            <w:tcW w:w="1540" w:type="dxa"/>
          </w:tcPr>
          <w:p>
            <w:pPr>
              <w:pStyle w:val="TableParagraph"/>
              <w:spacing w:before="48"/>
              <w:ind w:left="60" w:right="133"/>
              <w:rPr>
                <w:sz w:val="12"/>
              </w:rPr>
            </w:pPr>
            <w:r>
              <w:rPr>
                <w:sz w:val="12"/>
              </w:rPr>
              <w:t>APOYO A LA FUNCIÓN</w:t>
            </w:r>
            <w:r>
              <w:rPr>
                <w:spacing w:val="40"/>
                <w:sz w:val="12"/>
              </w:rPr>
              <w:t> </w:t>
            </w:r>
            <w:r>
              <w:rPr>
                <w:sz w:val="12"/>
              </w:rPr>
              <w:t>PÚBLICA Y AL</w:t>
            </w:r>
            <w:r>
              <w:rPr>
                <w:spacing w:val="40"/>
                <w:sz w:val="12"/>
              </w:rPr>
              <w:t> </w:t>
            </w:r>
            <w:r>
              <w:rPr>
                <w:sz w:val="12"/>
              </w:rPr>
              <w:t>MEJORAMIENTO</w:t>
            </w:r>
            <w:r>
              <w:rPr>
                <w:spacing w:val="-8"/>
                <w:sz w:val="12"/>
              </w:rPr>
              <w:t> </w:t>
            </w:r>
            <w:r>
              <w:rPr>
                <w:sz w:val="12"/>
              </w:rPr>
              <w:t>DE</w:t>
            </w:r>
            <w:r>
              <w:rPr>
                <w:spacing w:val="-7"/>
                <w:sz w:val="12"/>
              </w:rPr>
              <w:t> </w:t>
            </w:r>
            <w:r>
              <w:rPr>
                <w:sz w:val="12"/>
              </w:rPr>
              <w:t>LA</w:t>
            </w:r>
          </w:p>
        </w:tc>
        <w:tc>
          <w:tcPr>
            <w:tcW w:w="460" w:type="dxa"/>
          </w:tcPr>
          <w:p>
            <w:pPr>
              <w:pStyle w:val="TableParagraph"/>
              <w:spacing w:before="8"/>
              <w:rPr>
                <w:b/>
                <w:sz w:val="15"/>
              </w:rPr>
            </w:pPr>
          </w:p>
          <w:p>
            <w:pPr>
              <w:pStyle w:val="TableParagraph"/>
              <w:ind w:left="186"/>
              <w:rPr>
                <w:sz w:val="12"/>
              </w:rPr>
            </w:pPr>
            <w:r>
              <w:rPr>
                <w:sz w:val="12"/>
              </w:rPr>
              <w:t>O</w:t>
            </w:r>
          </w:p>
        </w:tc>
        <w:tc>
          <w:tcPr>
            <w:tcW w:w="1100" w:type="dxa"/>
          </w:tcPr>
          <w:p>
            <w:pPr>
              <w:pStyle w:val="TableParagraph"/>
              <w:spacing w:before="8"/>
              <w:rPr>
                <w:b/>
                <w:sz w:val="15"/>
              </w:rPr>
            </w:pPr>
          </w:p>
          <w:p>
            <w:pPr>
              <w:pStyle w:val="TableParagraph"/>
              <w:ind w:right="44"/>
              <w:jc w:val="right"/>
              <w:rPr>
                <w:b/>
                <w:sz w:val="12"/>
              </w:rPr>
            </w:pPr>
            <w:r>
              <w:rPr>
                <w:b/>
                <w:spacing w:val="-2"/>
                <w:sz w:val="12"/>
              </w:rPr>
              <w:t>397,994,120.00</w:t>
            </w:r>
          </w:p>
        </w:tc>
        <w:tc>
          <w:tcPr>
            <w:tcW w:w="1100" w:type="dxa"/>
          </w:tcPr>
          <w:p>
            <w:pPr>
              <w:pStyle w:val="TableParagraph"/>
              <w:rPr>
                <w:sz w:val="14"/>
              </w:rPr>
            </w:pPr>
          </w:p>
        </w:tc>
        <w:tc>
          <w:tcPr>
            <w:tcW w:w="1100" w:type="dxa"/>
          </w:tcPr>
          <w:p>
            <w:pPr>
              <w:pStyle w:val="TableParagraph"/>
              <w:rPr>
                <w:sz w:val="14"/>
              </w:rPr>
            </w:pPr>
          </w:p>
        </w:tc>
      </w:tr>
    </w:tbl>
    <w:p>
      <w:pPr>
        <w:spacing w:after="0"/>
        <w:rPr>
          <w:sz w:val="14"/>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0"/>
        <w:gridCol w:w="1420"/>
        <w:gridCol w:w="1540"/>
        <w:gridCol w:w="460"/>
        <w:gridCol w:w="1100"/>
        <w:gridCol w:w="1100"/>
        <w:gridCol w:w="1100"/>
      </w:tblGrid>
      <w:tr>
        <w:trPr>
          <w:trHeight w:val="285" w:hRule="atLeast"/>
        </w:trPr>
        <w:tc>
          <w:tcPr>
            <w:tcW w:w="2820" w:type="dxa"/>
            <w:gridSpan w:val="2"/>
            <w:tcBorders>
              <w:top w:val="nil"/>
              <w:left w:val="nil"/>
            </w:tcBorders>
          </w:tcPr>
          <w:p>
            <w:pPr>
              <w:pStyle w:val="TableParagraph"/>
              <w:rPr>
                <w:sz w:val="12"/>
              </w:rPr>
            </w:pPr>
          </w:p>
        </w:tc>
        <w:tc>
          <w:tcPr>
            <w:tcW w:w="1540" w:type="dxa"/>
          </w:tcPr>
          <w:p>
            <w:pPr>
              <w:pStyle w:val="TableParagraph"/>
              <w:spacing w:before="76"/>
              <w:ind w:left="60"/>
              <w:rPr>
                <w:sz w:val="12"/>
              </w:rPr>
            </w:pPr>
            <w:r>
              <w:rPr>
                <w:spacing w:val="-2"/>
                <w:sz w:val="12"/>
              </w:rPr>
              <w:t>GESTIÓN</w:t>
            </w:r>
          </w:p>
        </w:tc>
        <w:tc>
          <w:tcPr>
            <w:tcW w:w="3760" w:type="dxa"/>
            <w:gridSpan w:val="4"/>
            <w:tcBorders>
              <w:top w:val="nil"/>
              <w:right w:val="nil"/>
            </w:tcBorders>
          </w:tcPr>
          <w:p>
            <w:pPr>
              <w:pStyle w:val="TableParagraph"/>
              <w:rPr>
                <w:sz w:val="12"/>
              </w:rPr>
            </w:pPr>
          </w:p>
        </w:tc>
      </w:tr>
      <w:tr>
        <w:trPr>
          <w:trHeight w:val="28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71"/>
              <w:ind w:left="60"/>
              <w:rPr>
                <w:sz w:val="12"/>
              </w:rPr>
            </w:pPr>
            <w:r>
              <w:rPr>
                <w:spacing w:val="-2"/>
                <w:sz w:val="12"/>
              </w:rPr>
              <w:t>OPERACIONES</w:t>
            </w:r>
            <w:r>
              <w:rPr>
                <w:spacing w:val="11"/>
                <w:sz w:val="12"/>
              </w:rPr>
              <w:t> </w:t>
            </w:r>
            <w:r>
              <w:rPr>
                <w:spacing w:val="-2"/>
                <w:sz w:val="12"/>
              </w:rPr>
              <w:t>AJENAS</w:t>
            </w:r>
          </w:p>
        </w:tc>
        <w:tc>
          <w:tcPr>
            <w:tcW w:w="460" w:type="dxa"/>
          </w:tcPr>
          <w:p>
            <w:pPr>
              <w:pStyle w:val="TableParagraph"/>
              <w:spacing w:before="71"/>
              <w:ind w:left="173"/>
              <w:rPr>
                <w:sz w:val="12"/>
              </w:rPr>
            </w:pPr>
            <w:r>
              <w:rPr>
                <w:sz w:val="12"/>
              </w:rPr>
              <w:t>W</w:t>
            </w: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400" w:type="dxa"/>
          </w:tcPr>
          <w:p>
            <w:pPr>
              <w:pStyle w:val="TableParagraph"/>
              <w:rPr>
                <w:sz w:val="12"/>
              </w:rPr>
            </w:pPr>
          </w:p>
        </w:tc>
        <w:tc>
          <w:tcPr>
            <w:tcW w:w="1420" w:type="dxa"/>
          </w:tcPr>
          <w:p>
            <w:pPr>
              <w:pStyle w:val="TableParagraph"/>
              <w:spacing w:before="71"/>
              <w:ind w:left="60"/>
              <w:rPr>
                <w:sz w:val="12"/>
              </w:rPr>
            </w:pPr>
            <w:r>
              <w:rPr>
                <w:spacing w:val="-2"/>
                <w:sz w:val="12"/>
              </w:rPr>
              <w:t>COMPROMISOS</w:t>
            </w: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right="44"/>
              <w:jc w:val="right"/>
              <w:rPr>
                <w:b/>
                <w:sz w:val="12"/>
              </w:rPr>
            </w:pPr>
            <w:r>
              <w:rPr>
                <w:b/>
                <w:spacing w:val="-2"/>
                <w:sz w:val="12"/>
              </w:rPr>
              <w:t>18,331,909.00</w:t>
            </w:r>
          </w:p>
        </w:tc>
        <w:tc>
          <w:tcPr>
            <w:tcW w:w="1100" w:type="dxa"/>
          </w:tcPr>
          <w:p>
            <w:pPr>
              <w:pStyle w:val="TableParagraph"/>
              <w:rPr>
                <w:sz w:val="12"/>
              </w:rPr>
            </w:pPr>
          </w:p>
        </w:tc>
      </w:tr>
      <w:tr>
        <w:trPr>
          <w:trHeight w:val="64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49"/>
              <w:ind w:left="60"/>
              <w:rPr>
                <w:sz w:val="12"/>
              </w:rPr>
            </w:pPr>
            <w:r>
              <w:rPr>
                <w:sz w:val="12"/>
              </w:rPr>
              <w:t>OBLIGACIONES</w:t>
            </w:r>
            <w:r>
              <w:rPr>
                <w:spacing w:val="-8"/>
                <w:sz w:val="12"/>
              </w:rPr>
              <w:t> </w:t>
            </w:r>
            <w:r>
              <w:rPr>
                <w:sz w:val="12"/>
              </w:rPr>
              <w:t>DE</w:t>
            </w:r>
            <w:r>
              <w:rPr>
                <w:spacing w:val="40"/>
                <w:sz w:val="12"/>
              </w:rPr>
              <w:t> </w:t>
            </w:r>
            <w:r>
              <w:rPr>
                <w:spacing w:val="-2"/>
                <w:sz w:val="12"/>
              </w:rPr>
              <w:t>CUMPLIMIENTO</w:t>
            </w:r>
            <w:r>
              <w:rPr>
                <w:spacing w:val="-6"/>
                <w:sz w:val="12"/>
              </w:rPr>
              <w:t> </w:t>
            </w:r>
            <w:r>
              <w:rPr>
                <w:spacing w:val="-2"/>
                <w:sz w:val="12"/>
              </w:rPr>
              <w:t>DE</w:t>
            </w:r>
            <w:r>
              <w:rPr>
                <w:spacing w:val="40"/>
                <w:sz w:val="12"/>
              </w:rPr>
              <w:t> </w:t>
            </w:r>
            <w:r>
              <w:rPr>
                <w:spacing w:val="-2"/>
                <w:sz w:val="12"/>
              </w:rPr>
              <w:t>RESOLUCIÓN</w:t>
            </w:r>
            <w:r>
              <w:rPr>
                <w:spacing w:val="40"/>
                <w:sz w:val="12"/>
              </w:rPr>
              <w:t> </w:t>
            </w:r>
            <w:r>
              <w:rPr>
                <w:spacing w:val="-2"/>
                <w:sz w:val="12"/>
              </w:rPr>
              <w:t>JURISDICCIONAL</w:t>
            </w:r>
          </w:p>
        </w:tc>
        <w:tc>
          <w:tcPr>
            <w:tcW w:w="460" w:type="dxa"/>
          </w:tcPr>
          <w:p>
            <w:pPr>
              <w:pStyle w:val="TableParagraph"/>
              <w:rPr>
                <w:b/>
                <w:sz w:val="12"/>
              </w:rPr>
            </w:pPr>
          </w:p>
          <w:p>
            <w:pPr>
              <w:pStyle w:val="TableParagraph"/>
              <w:spacing w:before="9"/>
              <w:rPr>
                <w:b/>
                <w:sz w:val="9"/>
              </w:rPr>
            </w:pPr>
          </w:p>
          <w:p>
            <w:pPr>
              <w:pStyle w:val="TableParagraph"/>
              <w:ind w:left="193"/>
              <w:rPr>
                <w:sz w:val="12"/>
              </w:rPr>
            </w:pPr>
            <w:r>
              <w:rPr>
                <w:sz w:val="12"/>
              </w:rPr>
              <w:t>L</w:t>
            </w:r>
          </w:p>
        </w:tc>
        <w:tc>
          <w:tcPr>
            <w:tcW w:w="1100" w:type="dxa"/>
          </w:tcPr>
          <w:p>
            <w:pPr>
              <w:pStyle w:val="TableParagraph"/>
              <w:rPr>
                <w:b/>
                <w:sz w:val="12"/>
              </w:rPr>
            </w:pPr>
          </w:p>
          <w:p>
            <w:pPr>
              <w:pStyle w:val="TableParagraph"/>
              <w:spacing w:before="9"/>
              <w:rPr>
                <w:b/>
                <w:sz w:val="9"/>
              </w:rPr>
            </w:pPr>
          </w:p>
          <w:p>
            <w:pPr>
              <w:pStyle w:val="TableParagraph"/>
              <w:ind w:right="44"/>
              <w:jc w:val="right"/>
              <w:rPr>
                <w:b/>
                <w:sz w:val="12"/>
              </w:rPr>
            </w:pPr>
            <w:r>
              <w:rPr>
                <w:b/>
                <w:spacing w:val="-2"/>
                <w:sz w:val="12"/>
              </w:rPr>
              <w:t>18,331,909.00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71"/>
              <w:ind w:left="60"/>
              <w:rPr>
                <w:sz w:val="12"/>
              </w:rPr>
            </w:pPr>
            <w:r>
              <w:rPr>
                <w:spacing w:val="-2"/>
                <w:sz w:val="12"/>
              </w:rPr>
              <w:t>DESASTRES</w:t>
            </w:r>
            <w:r>
              <w:rPr>
                <w:spacing w:val="7"/>
                <w:sz w:val="12"/>
              </w:rPr>
              <w:t> </w:t>
            </w:r>
            <w:r>
              <w:rPr>
                <w:spacing w:val="-2"/>
                <w:sz w:val="12"/>
              </w:rPr>
              <w:t>NATURALES</w:t>
            </w:r>
          </w:p>
        </w:tc>
        <w:tc>
          <w:tcPr>
            <w:tcW w:w="460" w:type="dxa"/>
          </w:tcPr>
          <w:p>
            <w:pPr>
              <w:pStyle w:val="TableParagraph"/>
              <w:spacing w:before="71"/>
              <w:ind w:left="186"/>
              <w:rPr>
                <w:sz w:val="12"/>
              </w:rPr>
            </w:pPr>
            <w:r>
              <w:rPr>
                <w:sz w:val="12"/>
              </w:rPr>
              <w:t>N</w:t>
            </w: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400" w:type="dxa"/>
          </w:tcPr>
          <w:p>
            <w:pPr>
              <w:pStyle w:val="TableParagraph"/>
              <w:rPr>
                <w:sz w:val="12"/>
              </w:rPr>
            </w:pPr>
          </w:p>
        </w:tc>
        <w:tc>
          <w:tcPr>
            <w:tcW w:w="1420" w:type="dxa"/>
          </w:tcPr>
          <w:p>
            <w:pPr>
              <w:pStyle w:val="TableParagraph"/>
              <w:spacing w:before="71"/>
              <w:ind w:left="60"/>
              <w:rPr>
                <w:sz w:val="12"/>
              </w:rPr>
            </w:pPr>
            <w:r>
              <w:rPr>
                <w:spacing w:val="-2"/>
                <w:sz w:val="12"/>
              </w:rPr>
              <w:t>OBLIGACIONES</w:t>
            </w: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2"/>
              </w:rPr>
            </w:pPr>
          </w:p>
        </w:tc>
      </w:tr>
      <w:tr>
        <w:trPr>
          <w:trHeight w:val="36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47"/>
              <w:ind w:left="60"/>
              <w:rPr>
                <w:sz w:val="12"/>
              </w:rPr>
            </w:pPr>
            <w:r>
              <w:rPr>
                <w:sz w:val="12"/>
              </w:rPr>
              <w:t>PENSIONES</w:t>
            </w:r>
            <w:r>
              <w:rPr>
                <w:spacing w:val="-8"/>
                <w:sz w:val="12"/>
              </w:rPr>
              <w:t> </w:t>
            </w:r>
            <w:r>
              <w:rPr>
                <w:sz w:val="12"/>
              </w:rPr>
              <w:t>Y</w:t>
            </w:r>
            <w:r>
              <w:rPr>
                <w:spacing w:val="40"/>
                <w:sz w:val="12"/>
              </w:rPr>
              <w:t> </w:t>
            </w:r>
            <w:r>
              <w:rPr>
                <w:spacing w:val="-2"/>
                <w:sz w:val="12"/>
              </w:rPr>
              <w:t>JUBILACIONES</w:t>
            </w:r>
          </w:p>
        </w:tc>
        <w:tc>
          <w:tcPr>
            <w:tcW w:w="460" w:type="dxa"/>
          </w:tcPr>
          <w:p>
            <w:pPr>
              <w:pStyle w:val="TableParagraph"/>
              <w:spacing w:before="7"/>
              <w:rPr>
                <w:b/>
                <w:sz w:val="9"/>
              </w:rPr>
            </w:pPr>
          </w:p>
          <w:p>
            <w:pPr>
              <w:pStyle w:val="TableParagraph"/>
              <w:ind w:left="206"/>
              <w:rPr>
                <w:sz w:val="12"/>
              </w:rPr>
            </w:pPr>
            <w:r>
              <w:rPr>
                <w:sz w:val="12"/>
              </w:rPr>
              <w:t>J</w:t>
            </w:r>
          </w:p>
        </w:tc>
        <w:tc>
          <w:tcPr>
            <w:tcW w:w="1100" w:type="dxa"/>
          </w:tcPr>
          <w:p>
            <w:pPr>
              <w:pStyle w:val="TableParagraph"/>
              <w:spacing w:before="7"/>
              <w:rPr>
                <w:b/>
                <w:sz w:val="9"/>
              </w:rPr>
            </w:pPr>
          </w:p>
          <w:p>
            <w:pPr>
              <w:pStyle w:val="TableParagraph"/>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36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47"/>
              <w:ind w:left="60" w:right="239"/>
              <w:rPr>
                <w:sz w:val="12"/>
              </w:rPr>
            </w:pPr>
            <w:r>
              <w:rPr>
                <w:sz w:val="12"/>
              </w:rPr>
              <w:t>APORTACIONES</w:t>
            </w:r>
            <w:r>
              <w:rPr>
                <w:spacing w:val="-8"/>
                <w:sz w:val="12"/>
              </w:rPr>
              <w:t> </w:t>
            </w:r>
            <w:r>
              <w:rPr>
                <w:sz w:val="12"/>
              </w:rPr>
              <w:t>A</w:t>
            </w:r>
            <w:r>
              <w:rPr>
                <w:spacing w:val="-7"/>
                <w:sz w:val="12"/>
              </w:rPr>
              <w:t> </w:t>
            </w:r>
            <w:r>
              <w:rPr>
                <w:sz w:val="12"/>
              </w:rPr>
              <w:t>LA</w:t>
            </w:r>
            <w:r>
              <w:rPr>
                <w:spacing w:val="40"/>
                <w:sz w:val="12"/>
              </w:rPr>
              <w:t> </w:t>
            </w:r>
            <w:r>
              <w:rPr>
                <w:sz w:val="12"/>
              </w:rPr>
              <w:t>SEGURIDAD</w:t>
            </w:r>
            <w:r>
              <w:rPr>
                <w:spacing w:val="-8"/>
                <w:sz w:val="12"/>
              </w:rPr>
              <w:t> </w:t>
            </w:r>
            <w:r>
              <w:rPr>
                <w:sz w:val="12"/>
              </w:rPr>
              <w:t>SOCIAL</w:t>
            </w:r>
          </w:p>
        </w:tc>
        <w:tc>
          <w:tcPr>
            <w:tcW w:w="460" w:type="dxa"/>
          </w:tcPr>
          <w:p>
            <w:pPr>
              <w:pStyle w:val="TableParagraph"/>
              <w:spacing w:before="7"/>
              <w:rPr>
                <w:b/>
                <w:sz w:val="9"/>
              </w:rPr>
            </w:pPr>
          </w:p>
          <w:p>
            <w:pPr>
              <w:pStyle w:val="TableParagraph"/>
              <w:ind w:left="193"/>
              <w:rPr>
                <w:sz w:val="12"/>
              </w:rPr>
            </w:pPr>
            <w:r>
              <w:rPr>
                <w:sz w:val="12"/>
              </w:rPr>
              <w:t>T</w:t>
            </w:r>
          </w:p>
        </w:tc>
        <w:tc>
          <w:tcPr>
            <w:tcW w:w="1100" w:type="dxa"/>
          </w:tcPr>
          <w:p>
            <w:pPr>
              <w:pStyle w:val="TableParagraph"/>
              <w:spacing w:before="7"/>
              <w:rPr>
                <w:b/>
                <w:sz w:val="9"/>
              </w:rPr>
            </w:pPr>
          </w:p>
          <w:p>
            <w:pPr>
              <w:pStyle w:val="TableParagraph"/>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50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48"/>
              <w:ind w:left="60" w:right="179"/>
              <w:rPr>
                <w:sz w:val="12"/>
              </w:rPr>
            </w:pPr>
            <w:r>
              <w:rPr>
                <w:spacing w:val="-2"/>
                <w:sz w:val="12"/>
              </w:rPr>
              <w:t>APORTACIONES</w:t>
            </w:r>
            <w:r>
              <w:rPr>
                <w:spacing w:val="-6"/>
                <w:sz w:val="12"/>
              </w:rPr>
              <w:t> </w:t>
            </w:r>
            <w:r>
              <w:rPr>
                <w:spacing w:val="-2"/>
                <w:sz w:val="12"/>
              </w:rPr>
              <w:t>A</w:t>
            </w:r>
            <w:r>
              <w:rPr>
                <w:spacing w:val="40"/>
                <w:sz w:val="12"/>
              </w:rPr>
              <w:t> </w:t>
            </w:r>
            <w:r>
              <w:rPr>
                <w:sz w:val="12"/>
              </w:rPr>
              <w:t>FONDOS</w:t>
            </w:r>
            <w:r>
              <w:rPr>
                <w:spacing w:val="-8"/>
                <w:sz w:val="12"/>
              </w:rPr>
              <w:t> </w:t>
            </w:r>
            <w:r>
              <w:rPr>
                <w:sz w:val="12"/>
              </w:rPr>
              <w:t>DE</w:t>
            </w:r>
            <w:r>
              <w:rPr>
                <w:spacing w:val="40"/>
                <w:sz w:val="12"/>
              </w:rPr>
              <w:t> </w:t>
            </w:r>
            <w:r>
              <w:rPr>
                <w:spacing w:val="-2"/>
                <w:sz w:val="12"/>
              </w:rPr>
              <w:t>ESTABILIZACIÓN</w:t>
            </w:r>
          </w:p>
        </w:tc>
        <w:tc>
          <w:tcPr>
            <w:tcW w:w="460" w:type="dxa"/>
          </w:tcPr>
          <w:p>
            <w:pPr>
              <w:pStyle w:val="TableParagraph"/>
              <w:spacing w:before="8"/>
              <w:rPr>
                <w:b/>
                <w:sz w:val="15"/>
              </w:rPr>
            </w:pPr>
          </w:p>
          <w:p>
            <w:pPr>
              <w:pStyle w:val="TableParagraph"/>
              <w:ind w:left="186"/>
              <w:rPr>
                <w:sz w:val="12"/>
              </w:rPr>
            </w:pPr>
            <w:r>
              <w:rPr>
                <w:sz w:val="12"/>
              </w:rPr>
              <w:t>Y</w:t>
            </w:r>
          </w:p>
        </w:tc>
        <w:tc>
          <w:tcPr>
            <w:tcW w:w="1100" w:type="dxa"/>
          </w:tcPr>
          <w:p>
            <w:pPr>
              <w:pStyle w:val="TableParagraph"/>
              <w:spacing w:before="8"/>
              <w:rPr>
                <w:b/>
                <w:sz w:val="15"/>
              </w:rPr>
            </w:pPr>
          </w:p>
          <w:p>
            <w:pPr>
              <w:pStyle w:val="TableParagraph"/>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64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49"/>
              <w:ind w:left="60" w:right="113"/>
              <w:rPr>
                <w:sz w:val="12"/>
              </w:rPr>
            </w:pPr>
            <w:r>
              <w:rPr>
                <w:sz w:val="12"/>
              </w:rPr>
              <w:t>APORTACIONES</w:t>
            </w:r>
            <w:r>
              <w:rPr>
                <w:spacing w:val="-8"/>
                <w:sz w:val="12"/>
              </w:rPr>
              <w:t> </w:t>
            </w:r>
            <w:r>
              <w:rPr>
                <w:sz w:val="12"/>
              </w:rPr>
              <w:t>A</w:t>
            </w:r>
            <w:r>
              <w:rPr>
                <w:spacing w:val="40"/>
                <w:sz w:val="12"/>
              </w:rPr>
              <w:t> </w:t>
            </w:r>
            <w:r>
              <w:rPr>
                <w:sz w:val="12"/>
              </w:rPr>
              <w:t>FONDOS</w:t>
            </w:r>
            <w:r>
              <w:rPr>
                <w:spacing w:val="-8"/>
                <w:sz w:val="12"/>
              </w:rPr>
              <w:t> </w:t>
            </w:r>
            <w:r>
              <w:rPr>
                <w:sz w:val="12"/>
              </w:rPr>
              <w:t>DE</w:t>
            </w:r>
            <w:r>
              <w:rPr>
                <w:spacing w:val="-7"/>
                <w:sz w:val="12"/>
              </w:rPr>
              <w:t> </w:t>
            </w:r>
            <w:r>
              <w:rPr>
                <w:sz w:val="12"/>
              </w:rPr>
              <w:t>INVERSIÓN</w:t>
            </w:r>
            <w:r>
              <w:rPr>
                <w:spacing w:val="40"/>
                <w:sz w:val="12"/>
              </w:rPr>
              <w:t> </w:t>
            </w:r>
            <w:r>
              <w:rPr>
                <w:sz w:val="12"/>
              </w:rPr>
              <w:t>Y REESTRUCTURA DE</w:t>
            </w:r>
            <w:r>
              <w:rPr>
                <w:spacing w:val="40"/>
                <w:sz w:val="12"/>
              </w:rPr>
              <w:t> </w:t>
            </w:r>
            <w:r>
              <w:rPr>
                <w:spacing w:val="-2"/>
                <w:sz w:val="12"/>
              </w:rPr>
              <w:t>PENSIONES</w:t>
            </w:r>
          </w:p>
        </w:tc>
        <w:tc>
          <w:tcPr>
            <w:tcW w:w="460" w:type="dxa"/>
          </w:tcPr>
          <w:p>
            <w:pPr>
              <w:pStyle w:val="TableParagraph"/>
              <w:rPr>
                <w:b/>
                <w:sz w:val="12"/>
              </w:rPr>
            </w:pPr>
          </w:p>
          <w:p>
            <w:pPr>
              <w:pStyle w:val="TableParagraph"/>
              <w:spacing w:before="9"/>
              <w:rPr>
                <w:b/>
                <w:sz w:val="9"/>
              </w:rPr>
            </w:pPr>
          </w:p>
          <w:p>
            <w:pPr>
              <w:pStyle w:val="TableParagraph"/>
              <w:ind w:left="193"/>
              <w:rPr>
                <w:sz w:val="12"/>
              </w:rPr>
            </w:pPr>
            <w:r>
              <w:rPr>
                <w:sz w:val="12"/>
              </w:rPr>
              <w:t>Z</w:t>
            </w:r>
          </w:p>
        </w:tc>
        <w:tc>
          <w:tcPr>
            <w:tcW w:w="1100" w:type="dxa"/>
          </w:tcPr>
          <w:p>
            <w:pPr>
              <w:pStyle w:val="TableParagraph"/>
              <w:rPr>
                <w:b/>
                <w:sz w:val="12"/>
              </w:rPr>
            </w:pPr>
          </w:p>
          <w:p>
            <w:pPr>
              <w:pStyle w:val="TableParagraph"/>
              <w:spacing w:before="9"/>
              <w:rPr>
                <w:b/>
                <w:sz w:val="9"/>
              </w:rPr>
            </w:pPr>
          </w:p>
          <w:p>
            <w:pPr>
              <w:pStyle w:val="TableParagraph"/>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505" w:hRule="atLeast"/>
        </w:trPr>
        <w:tc>
          <w:tcPr>
            <w:tcW w:w="1400" w:type="dxa"/>
          </w:tcPr>
          <w:p>
            <w:pPr>
              <w:pStyle w:val="TableParagraph"/>
              <w:rPr>
                <w:sz w:val="12"/>
              </w:rPr>
            </w:pPr>
          </w:p>
        </w:tc>
        <w:tc>
          <w:tcPr>
            <w:tcW w:w="1420" w:type="dxa"/>
          </w:tcPr>
          <w:p>
            <w:pPr>
              <w:pStyle w:val="TableParagraph"/>
              <w:spacing w:before="48"/>
              <w:ind w:left="60" w:right="85"/>
              <w:rPr>
                <w:sz w:val="12"/>
              </w:rPr>
            </w:pPr>
            <w:r>
              <w:rPr>
                <w:spacing w:val="-2"/>
                <w:sz w:val="12"/>
              </w:rPr>
              <w:t>PROGRAMAS</w:t>
            </w:r>
            <w:r>
              <w:rPr>
                <w:spacing w:val="-6"/>
                <w:sz w:val="12"/>
              </w:rPr>
              <w:t> </w:t>
            </w:r>
            <w:r>
              <w:rPr>
                <w:spacing w:val="-2"/>
                <w:sz w:val="12"/>
              </w:rPr>
              <w:t>DE</w:t>
            </w:r>
            <w:r>
              <w:rPr>
                <w:spacing w:val="40"/>
                <w:sz w:val="12"/>
              </w:rPr>
              <w:t> </w:t>
            </w:r>
            <w:r>
              <w:rPr>
                <w:spacing w:val="-2"/>
                <w:sz w:val="12"/>
              </w:rPr>
              <w:t>GASTO</w:t>
            </w:r>
            <w:r>
              <w:rPr>
                <w:spacing w:val="40"/>
                <w:sz w:val="12"/>
              </w:rPr>
              <w:t> </w:t>
            </w:r>
            <w:r>
              <w:rPr>
                <w:spacing w:val="-2"/>
                <w:sz w:val="12"/>
              </w:rPr>
              <w:t>FEDERALIZADO</w:t>
            </w: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right="44"/>
              <w:jc w:val="right"/>
              <w:rPr>
                <w:b/>
                <w:sz w:val="12"/>
              </w:rPr>
            </w:pPr>
            <w:r>
              <w:rPr>
                <w:b/>
                <w:spacing w:val="-4"/>
                <w:sz w:val="12"/>
              </w:rPr>
              <w:t>0.00</w:t>
            </w:r>
          </w:p>
        </w:tc>
        <w:tc>
          <w:tcPr>
            <w:tcW w:w="1100" w:type="dxa"/>
          </w:tcPr>
          <w:p>
            <w:pPr>
              <w:pStyle w:val="TableParagraph"/>
              <w:rPr>
                <w:sz w:val="12"/>
              </w:rPr>
            </w:pPr>
          </w:p>
        </w:tc>
      </w:tr>
      <w:tr>
        <w:trPr>
          <w:trHeight w:val="28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71"/>
              <w:ind w:left="60"/>
              <w:rPr>
                <w:sz w:val="12"/>
              </w:rPr>
            </w:pPr>
            <w:r>
              <w:rPr>
                <w:sz w:val="12"/>
              </w:rPr>
              <w:t>GASTO</w:t>
            </w:r>
            <w:r>
              <w:rPr>
                <w:spacing w:val="-5"/>
                <w:sz w:val="12"/>
              </w:rPr>
              <w:t> </w:t>
            </w:r>
            <w:r>
              <w:rPr>
                <w:spacing w:val="-2"/>
                <w:sz w:val="12"/>
              </w:rPr>
              <w:t>FEDERALIZADO</w:t>
            </w:r>
          </w:p>
        </w:tc>
        <w:tc>
          <w:tcPr>
            <w:tcW w:w="460" w:type="dxa"/>
          </w:tcPr>
          <w:p>
            <w:pPr>
              <w:pStyle w:val="TableParagraph"/>
              <w:spacing w:before="71"/>
              <w:ind w:left="210"/>
              <w:rPr>
                <w:sz w:val="12"/>
              </w:rPr>
            </w:pPr>
            <w:r>
              <w:rPr>
                <w:sz w:val="12"/>
              </w:rPr>
              <w:t>I</w:t>
            </w: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645" w:hRule="atLeast"/>
        </w:trPr>
        <w:tc>
          <w:tcPr>
            <w:tcW w:w="1400" w:type="dxa"/>
          </w:tcPr>
          <w:p>
            <w:pPr>
              <w:pStyle w:val="TableParagraph"/>
              <w:spacing w:before="49"/>
              <w:ind w:left="60"/>
              <w:rPr>
                <w:sz w:val="12"/>
              </w:rPr>
            </w:pPr>
            <w:r>
              <w:rPr>
                <w:spacing w:val="-2"/>
                <w:sz w:val="12"/>
              </w:rPr>
              <w:t>PARTICIPACIONES</w:t>
            </w:r>
            <w:r>
              <w:rPr>
                <w:spacing w:val="-6"/>
                <w:sz w:val="12"/>
              </w:rPr>
              <w:t> </w:t>
            </w:r>
            <w:r>
              <w:rPr>
                <w:spacing w:val="-2"/>
                <w:sz w:val="12"/>
              </w:rPr>
              <w:t>A</w:t>
            </w:r>
            <w:r>
              <w:rPr>
                <w:spacing w:val="40"/>
                <w:sz w:val="12"/>
              </w:rPr>
              <w:t> </w:t>
            </w:r>
            <w:r>
              <w:rPr>
                <w:spacing w:val="-2"/>
                <w:sz w:val="12"/>
              </w:rPr>
              <w:t>ENTIDADES</w:t>
            </w:r>
            <w:r>
              <w:rPr>
                <w:spacing w:val="40"/>
                <w:sz w:val="12"/>
              </w:rPr>
              <w:t> </w:t>
            </w:r>
            <w:r>
              <w:rPr>
                <w:sz w:val="12"/>
              </w:rPr>
              <w:t>FEDERATIVAS</w:t>
            </w:r>
            <w:r>
              <w:rPr>
                <w:spacing w:val="-8"/>
                <w:sz w:val="12"/>
              </w:rPr>
              <w:t> </w:t>
            </w:r>
            <w:r>
              <w:rPr>
                <w:sz w:val="12"/>
              </w:rPr>
              <w:t>Y</w:t>
            </w:r>
            <w:r>
              <w:rPr>
                <w:spacing w:val="40"/>
                <w:sz w:val="12"/>
              </w:rPr>
              <w:t> </w:t>
            </w:r>
            <w:r>
              <w:rPr>
                <w:spacing w:val="-2"/>
                <w:sz w:val="12"/>
              </w:rPr>
              <w:t>MUNICIPIOS</w:t>
            </w:r>
          </w:p>
        </w:tc>
        <w:tc>
          <w:tcPr>
            <w:tcW w:w="1420" w:type="dxa"/>
          </w:tcPr>
          <w:p>
            <w:pPr>
              <w:pStyle w:val="TableParagraph"/>
              <w:rPr>
                <w:sz w:val="12"/>
              </w:rPr>
            </w:pP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b/>
                <w:sz w:val="12"/>
              </w:rPr>
            </w:pPr>
          </w:p>
          <w:p>
            <w:pPr>
              <w:pStyle w:val="TableParagraph"/>
              <w:spacing w:before="9"/>
              <w:rPr>
                <w:b/>
                <w:sz w:val="9"/>
              </w:rPr>
            </w:pPr>
          </w:p>
          <w:p>
            <w:pPr>
              <w:pStyle w:val="TableParagraph"/>
              <w:ind w:right="44"/>
              <w:jc w:val="right"/>
              <w:rPr>
                <w:b/>
                <w:sz w:val="12"/>
              </w:rPr>
            </w:pPr>
            <w:r>
              <w:rPr>
                <w:b/>
                <w:spacing w:val="-2"/>
                <w:sz w:val="12"/>
              </w:rPr>
              <w:t>5,099,497,415.00</w:t>
            </w:r>
          </w:p>
        </w:tc>
      </w:tr>
      <w:tr>
        <w:trPr>
          <w:trHeight w:val="645" w:hRule="atLeast"/>
        </w:trPr>
        <w:tc>
          <w:tcPr>
            <w:tcW w:w="1400" w:type="dxa"/>
          </w:tcPr>
          <w:p>
            <w:pPr>
              <w:pStyle w:val="TableParagraph"/>
              <w:rPr>
                <w:sz w:val="12"/>
              </w:rPr>
            </w:pPr>
          </w:p>
        </w:tc>
        <w:tc>
          <w:tcPr>
            <w:tcW w:w="1420" w:type="dxa"/>
          </w:tcPr>
          <w:p>
            <w:pPr>
              <w:pStyle w:val="TableParagraph"/>
              <w:spacing w:before="49"/>
              <w:ind w:left="60" w:right="85"/>
              <w:rPr>
                <w:sz w:val="12"/>
              </w:rPr>
            </w:pPr>
            <w:r>
              <w:rPr>
                <w:spacing w:val="-2"/>
                <w:sz w:val="12"/>
              </w:rPr>
              <w:t>PARTICIPACIONES</w:t>
            </w:r>
            <w:r>
              <w:rPr>
                <w:spacing w:val="-6"/>
                <w:sz w:val="12"/>
              </w:rPr>
              <w:t> </w:t>
            </w:r>
            <w:r>
              <w:rPr>
                <w:spacing w:val="-2"/>
                <w:sz w:val="12"/>
              </w:rPr>
              <w:t>A</w:t>
            </w:r>
            <w:r>
              <w:rPr>
                <w:spacing w:val="40"/>
                <w:sz w:val="12"/>
              </w:rPr>
              <w:t> </w:t>
            </w:r>
            <w:r>
              <w:rPr>
                <w:spacing w:val="-2"/>
                <w:sz w:val="12"/>
              </w:rPr>
              <w:t>ENTIDADES</w:t>
            </w:r>
            <w:r>
              <w:rPr>
                <w:spacing w:val="40"/>
                <w:sz w:val="12"/>
              </w:rPr>
              <w:t> </w:t>
            </w:r>
            <w:r>
              <w:rPr>
                <w:sz w:val="12"/>
              </w:rPr>
              <w:t>FEDERATIVAS</w:t>
            </w:r>
            <w:r>
              <w:rPr>
                <w:spacing w:val="-8"/>
                <w:sz w:val="12"/>
              </w:rPr>
              <w:t> </w:t>
            </w:r>
            <w:r>
              <w:rPr>
                <w:sz w:val="12"/>
              </w:rPr>
              <w:t>Y</w:t>
            </w:r>
            <w:r>
              <w:rPr>
                <w:spacing w:val="40"/>
                <w:sz w:val="12"/>
              </w:rPr>
              <w:t> </w:t>
            </w:r>
            <w:r>
              <w:rPr>
                <w:spacing w:val="-2"/>
                <w:sz w:val="12"/>
              </w:rPr>
              <w:t>MUNICIPIOS</w:t>
            </w: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rPr>
                <w:b/>
                <w:sz w:val="12"/>
              </w:rPr>
            </w:pPr>
          </w:p>
          <w:p>
            <w:pPr>
              <w:pStyle w:val="TableParagraph"/>
              <w:spacing w:before="9"/>
              <w:rPr>
                <w:b/>
                <w:sz w:val="9"/>
              </w:rPr>
            </w:pPr>
          </w:p>
          <w:p>
            <w:pPr>
              <w:pStyle w:val="TableParagraph"/>
              <w:ind w:right="44"/>
              <w:jc w:val="right"/>
              <w:rPr>
                <w:b/>
                <w:sz w:val="12"/>
              </w:rPr>
            </w:pPr>
            <w:r>
              <w:rPr>
                <w:b/>
                <w:spacing w:val="-2"/>
                <w:sz w:val="12"/>
              </w:rPr>
              <w:t>5,099,497,415.00</w:t>
            </w:r>
          </w:p>
        </w:tc>
        <w:tc>
          <w:tcPr>
            <w:tcW w:w="1100" w:type="dxa"/>
          </w:tcPr>
          <w:p>
            <w:pPr>
              <w:pStyle w:val="TableParagraph"/>
              <w:rPr>
                <w:sz w:val="12"/>
              </w:rPr>
            </w:pPr>
          </w:p>
        </w:tc>
      </w:tr>
      <w:tr>
        <w:trPr>
          <w:trHeight w:val="64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49"/>
              <w:ind w:left="60" w:right="179"/>
              <w:rPr>
                <w:sz w:val="12"/>
              </w:rPr>
            </w:pPr>
            <w:r>
              <w:rPr>
                <w:spacing w:val="-2"/>
                <w:sz w:val="12"/>
              </w:rPr>
              <w:t>PARTICIPACIONES</w:t>
            </w:r>
            <w:r>
              <w:rPr>
                <w:spacing w:val="-6"/>
                <w:sz w:val="12"/>
              </w:rPr>
              <w:t> </w:t>
            </w:r>
            <w:r>
              <w:rPr>
                <w:spacing w:val="-2"/>
                <w:sz w:val="12"/>
              </w:rPr>
              <w:t>A</w:t>
            </w:r>
            <w:r>
              <w:rPr>
                <w:spacing w:val="40"/>
                <w:sz w:val="12"/>
              </w:rPr>
              <w:t> </w:t>
            </w:r>
            <w:r>
              <w:rPr>
                <w:spacing w:val="-2"/>
                <w:sz w:val="12"/>
              </w:rPr>
              <w:t>ENTIDADES</w:t>
            </w:r>
            <w:r>
              <w:rPr>
                <w:spacing w:val="40"/>
                <w:sz w:val="12"/>
              </w:rPr>
              <w:t> </w:t>
            </w:r>
            <w:r>
              <w:rPr>
                <w:sz w:val="12"/>
              </w:rPr>
              <w:t>FEDERATIVAS</w:t>
            </w:r>
            <w:r>
              <w:rPr>
                <w:spacing w:val="-8"/>
                <w:sz w:val="12"/>
              </w:rPr>
              <w:t> </w:t>
            </w:r>
            <w:r>
              <w:rPr>
                <w:sz w:val="12"/>
              </w:rPr>
              <w:t>Y</w:t>
            </w:r>
            <w:r>
              <w:rPr>
                <w:spacing w:val="40"/>
                <w:sz w:val="12"/>
              </w:rPr>
              <w:t> </w:t>
            </w:r>
            <w:r>
              <w:rPr>
                <w:spacing w:val="-2"/>
                <w:sz w:val="12"/>
              </w:rPr>
              <w:t>MUNICIPIOS</w:t>
            </w:r>
          </w:p>
        </w:tc>
        <w:tc>
          <w:tcPr>
            <w:tcW w:w="460" w:type="dxa"/>
          </w:tcPr>
          <w:p>
            <w:pPr>
              <w:pStyle w:val="TableParagraph"/>
              <w:rPr>
                <w:b/>
                <w:sz w:val="12"/>
              </w:rPr>
            </w:pPr>
          </w:p>
          <w:p>
            <w:pPr>
              <w:pStyle w:val="TableParagraph"/>
              <w:spacing w:before="9"/>
              <w:rPr>
                <w:b/>
                <w:sz w:val="9"/>
              </w:rPr>
            </w:pPr>
          </w:p>
          <w:p>
            <w:pPr>
              <w:pStyle w:val="TableParagraph"/>
              <w:ind w:left="190"/>
              <w:rPr>
                <w:sz w:val="12"/>
              </w:rPr>
            </w:pPr>
            <w:r>
              <w:rPr>
                <w:sz w:val="12"/>
              </w:rPr>
              <w:t>C</w:t>
            </w:r>
          </w:p>
        </w:tc>
        <w:tc>
          <w:tcPr>
            <w:tcW w:w="1100" w:type="dxa"/>
          </w:tcPr>
          <w:p>
            <w:pPr>
              <w:pStyle w:val="TableParagraph"/>
              <w:rPr>
                <w:b/>
                <w:sz w:val="12"/>
              </w:rPr>
            </w:pPr>
          </w:p>
          <w:p>
            <w:pPr>
              <w:pStyle w:val="TableParagraph"/>
              <w:spacing w:before="9"/>
              <w:rPr>
                <w:b/>
                <w:sz w:val="9"/>
              </w:rPr>
            </w:pPr>
          </w:p>
          <w:p>
            <w:pPr>
              <w:pStyle w:val="TableParagraph"/>
              <w:ind w:right="44"/>
              <w:jc w:val="right"/>
              <w:rPr>
                <w:b/>
                <w:sz w:val="12"/>
              </w:rPr>
            </w:pPr>
            <w:r>
              <w:rPr>
                <w:b/>
                <w:spacing w:val="-2"/>
                <w:sz w:val="12"/>
              </w:rPr>
              <w:t>5,099,497,415.00</w:t>
            </w:r>
          </w:p>
        </w:tc>
        <w:tc>
          <w:tcPr>
            <w:tcW w:w="1100" w:type="dxa"/>
          </w:tcPr>
          <w:p>
            <w:pPr>
              <w:pStyle w:val="TableParagraph"/>
              <w:rPr>
                <w:sz w:val="12"/>
              </w:rPr>
            </w:pPr>
          </w:p>
        </w:tc>
        <w:tc>
          <w:tcPr>
            <w:tcW w:w="1100" w:type="dxa"/>
          </w:tcPr>
          <w:p>
            <w:pPr>
              <w:pStyle w:val="TableParagraph"/>
              <w:rPr>
                <w:sz w:val="12"/>
              </w:rPr>
            </w:pPr>
          </w:p>
        </w:tc>
      </w:tr>
      <w:tr>
        <w:trPr>
          <w:trHeight w:val="785" w:hRule="atLeast"/>
        </w:trPr>
        <w:tc>
          <w:tcPr>
            <w:tcW w:w="1400" w:type="dxa"/>
          </w:tcPr>
          <w:p>
            <w:pPr>
              <w:pStyle w:val="TableParagraph"/>
              <w:spacing w:before="50"/>
              <w:ind w:left="60" w:right="39"/>
              <w:rPr>
                <w:sz w:val="12"/>
              </w:rPr>
            </w:pPr>
            <w:r>
              <w:rPr>
                <w:sz w:val="12"/>
              </w:rPr>
              <w:t>COSTO</w:t>
            </w:r>
            <w:r>
              <w:rPr>
                <w:spacing w:val="-8"/>
                <w:sz w:val="12"/>
              </w:rPr>
              <w:t> </w:t>
            </w:r>
            <w:r>
              <w:rPr>
                <w:sz w:val="12"/>
              </w:rPr>
              <w:t>FINANCIERO,</w:t>
            </w:r>
            <w:r>
              <w:rPr>
                <w:spacing w:val="40"/>
                <w:sz w:val="12"/>
              </w:rPr>
              <w:t> </w:t>
            </w:r>
            <w:r>
              <w:rPr>
                <w:sz w:val="12"/>
              </w:rPr>
              <w:t>DEUDA O APOYOS A</w:t>
            </w:r>
            <w:r>
              <w:rPr>
                <w:spacing w:val="40"/>
                <w:sz w:val="12"/>
              </w:rPr>
              <w:t> </w:t>
            </w:r>
            <w:r>
              <w:rPr>
                <w:sz w:val="12"/>
              </w:rPr>
              <w:t>DEUDORES</w:t>
            </w:r>
            <w:r>
              <w:rPr>
                <w:spacing w:val="-8"/>
                <w:sz w:val="12"/>
              </w:rPr>
              <w:t> </w:t>
            </w:r>
            <w:r>
              <w:rPr>
                <w:sz w:val="12"/>
              </w:rPr>
              <w:t>Y</w:t>
            </w:r>
            <w:r>
              <w:rPr>
                <w:spacing w:val="40"/>
                <w:sz w:val="12"/>
              </w:rPr>
              <w:t> </w:t>
            </w:r>
            <w:r>
              <w:rPr>
                <w:sz w:val="12"/>
              </w:rPr>
              <w:t>AHORRADORES</w:t>
            </w:r>
            <w:r>
              <w:rPr>
                <w:spacing w:val="-8"/>
                <w:sz w:val="12"/>
              </w:rPr>
              <w:t> </w:t>
            </w:r>
            <w:r>
              <w:rPr>
                <w:sz w:val="12"/>
              </w:rPr>
              <w:t>DE</w:t>
            </w:r>
            <w:r>
              <w:rPr>
                <w:spacing w:val="-7"/>
                <w:sz w:val="12"/>
              </w:rPr>
              <w:t> </w:t>
            </w:r>
            <w:r>
              <w:rPr>
                <w:sz w:val="12"/>
              </w:rPr>
              <w:t>LA</w:t>
            </w:r>
            <w:r>
              <w:rPr>
                <w:spacing w:val="40"/>
                <w:sz w:val="12"/>
              </w:rPr>
              <w:t> </w:t>
            </w:r>
            <w:r>
              <w:rPr>
                <w:spacing w:val="-2"/>
                <w:sz w:val="12"/>
              </w:rPr>
              <w:t>BANCA</w:t>
            </w:r>
          </w:p>
        </w:tc>
        <w:tc>
          <w:tcPr>
            <w:tcW w:w="1420" w:type="dxa"/>
          </w:tcPr>
          <w:p>
            <w:pPr>
              <w:pStyle w:val="TableParagraph"/>
              <w:rPr>
                <w:sz w:val="12"/>
              </w:rPr>
            </w:pP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b/>
                <w:sz w:val="12"/>
              </w:rPr>
            </w:pPr>
          </w:p>
          <w:p>
            <w:pPr>
              <w:pStyle w:val="TableParagraph"/>
              <w:spacing w:before="10"/>
              <w:rPr>
                <w:b/>
                <w:sz w:val="15"/>
              </w:rPr>
            </w:pPr>
          </w:p>
          <w:p>
            <w:pPr>
              <w:pStyle w:val="TableParagraph"/>
              <w:ind w:right="44"/>
              <w:jc w:val="right"/>
              <w:rPr>
                <w:b/>
                <w:sz w:val="12"/>
              </w:rPr>
            </w:pPr>
            <w:r>
              <w:rPr>
                <w:b/>
                <w:spacing w:val="-4"/>
                <w:sz w:val="12"/>
              </w:rPr>
              <w:t>0.00</w:t>
            </w:r>
          </w:p>
        </w:tc>
      </w:tr>
      <w:tr>
        <w:trPr>
          <w:trHeight w:val="785" w:hRule="atLeast"/>
        </w:trPr>
        <w:tc>
          <w:tcPr>
            <w:tcW w:w="1400" w:type="dxa"/>
          </w:tcPr>
          <w:p>
            <w:pPr>
              <w:pStyle w:val="TableParagraph"/>
              <w:rPr>
                <w:sz w:val="12"/>
              </w:rPr>
            </w:pPr>
          </w:p>
        </w:tc>
        <w:tc>
          <w:tcPr>
            <w:tcW w:w="1420" w:type="dxa"/>
          </w:tcPr>
          <w:p>
            <w:pPr>
              <w:pStyle w:val="TableParagraph"/>
              <w:spacing w:before="50"/>
              <w:ind w:left="60" w:right="59"/>
              <w:rPr>
                <w:sz w:val="12"/>
              </w:rPr>
            </w:pPr>
            <w:r>
              <w:rPr>
                <w:sz w:val="12"/>
              </w:rPr>
              <w:t>COSTO</w:t>
            </w:r>
            <w:r>
              <w:rPr>
                <w:spacing w:val="-8"/>
                <w:sz w:val="12"/>
              </w:rPr>
              <w:t> </w:t>
            </w:r>
            <w:r>
              <w:rPr>
                <w:sz w:val="12"/>
              </w:rPr>
              <w:t>FINANCIERO,</w:t>
            </w:r>
            <w:r>
              <w:rPr>
                <w:spacing w:val="40"/>
                <w:sz w:val="12"/>
              </w:rPr>
              <w:t> </w:t>
            </w:r>
            <w:r>
              <w:rPr>
                <w:sz w:val="12"/>
              </w:rPr>
              <w:t>DEUDA O APOYOS A</w:t>
            </w:r>
            <w:r>
              <w:rPr>
                <w:spacing w:val="40"/>
                <w:sz w:val="12"/>
              </w:rPr>
              <w:t> </w:t>
            </w:r>
            <w:r>
              <w:rPr>
                <w:sz w:val="12"/>
              </w:rPr>
              <w:t>DEUDORES</w:t>
            </w:r>
            <w:r>
              <w:rPr>
                <w:spacing w:val="-8"/>
                <w:sz w:val="12"/>
              </w:rPr>
              <w:t> </w:t>
            </w:r>
            <w:r>
              <w:rPr>
                <w:sz w:val="12"/>
              </w:rPr>
              <w:t>Y</w:t>
            </w:r>
            <w:r>
              <w:rPr>
                <w:spacing w:val="40"/>
                <w:sz w:val="12"/>
              </w:rPr>
              <w:t> </w:t>
            </w:r>
            <w:r>
              <w:rPr>
                <w:sz w:val="12"/>
              </w:rPr>
              <w:t>AHORRADORES</w:t>
            </w:r>
            <w:r>
              <w:rPr>
                <w:spacing w:val="-8"/>
                <w:sz w:val="12"/>
              </w:rPr>
              <w:t> </w:t>
            </w:r>
            <w:r>
              <w:rPr>
                <w:sz w:val="12"/>
              </w:rPr>
              <w:t>DE</w:t>
            </w:r>
            <w:r>
              <w:rPr>
                <w:spacing w:val="-7"/>
                <w:sz w:val="12"/>
              </w:rPr>
              <w:t> </w:t>
            </w:r>
            <w:r>
              <w:rPr>
                <w:sz w:val="12"/>
              </w:rPr>
              <w:t>LA</w:t>
            </w:r>
            <w:r>
              <w:rPr>
                <w:spacing w:val="40"/>
                <w:sz w:val="12"/>
              </w:rPr>
              <w:t> </w:t>
            </w:r>
            <w:r>
              <w:rPr>
                <w:spacing w:val="-2"/>
                <w:sz w:val="12"/>
              </w:rPr>
              <w:t>BANCA</w:t>
            </w: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rPr>
                <w:b/>
                <w:sz w:val="12"/>
              </w:rPr>
            </w:pPr>
          </w:p>
          <w:p>
            <w:pPr>
              <w:pStyle w:val="TableParagraph"/>
              <w:spacing w:before="10"/>
              <w:rPr>
                <w:b/>
                <w:sz w:val="15"/>
              </w:rPr>
            </w:pPr>
          </w:p>
          <w:p>
            <w:pPr>
              <w:pStyle w:val="TableParagraph"/>
              <w:ind w:right="44"/>
              <w:jc w:val="right"/>
              <w:rPr>
                <w:b/>
                <w:sz w:val="12"/>
              </w:rPr>
            </w:pPr>
            <w:r>
              <w:rPr>
                <w:b/>
                <w:spacing w:val="-4"/>
                <w:sz w:val="12"/>
              </w:rPr>
              <w:t>0.00</w:t>
            </w:r>
          </w:p>
        </w:tc>
        <w:tc>
          <w:tcPr>
            <w:tcW w:w="1100" w:type="dxa"/>
          </w:tcPr>
          <w:p>
            <w:pPr>
              <w:pStyle w:val="TableParagraph"/>
              <w:rPr>
                <w:sz w:val="12"/>
              </w:rPr>
            </w:pPr>
          </w:p>
        </w:tc>
      </w:tr>
      <w:tr>
        <w:trPr>
          <w:trHeight w:val="785" w:hRule="atLeast"/>
        </w:trPr>
        <w:tc>
          <w:tcPr>
            <w:tcW w:w="1400" w:type="dxa"/>
          </w:tcPr>
          <w:p>
            <w:pPr>
              <w:pStyle w:val="TableParagraph"/>
              <w:rPr>
                <w:sz w:val="12"/>
              </w:rPr>
            </w:pPr>
          </w:p>
        </w:tc>
        <w:tc>
          <w:tcPr>
            <w:tcW w:w="1420" w:type="dxa"/>
          </w:tcPr>
          <w:p>
            <w:pPr>
              <w:pStyle w:val="TableParagraph"/>
              <w:rPr>
                <w:sz w:val="12"/>
              </w:rPr>
            </w:pPr>
          </w:p>
        </w:tc>
        <w:tc>
          <w:tcPr>
            <w:tcW w:w="1540" w:type="dxa"/>
          </w:tcPr>
          <w:p>
            <w:pPr>
              <w:pStyle w:val="TableParagraph"/>
              <w:spacing w:before="50"/>
              <w:ind w:left="60" w:right="179"/>
              <w:rPr>
                <w:sz w:val="12"/>
              </w:rPr>
            </w:pPr>
            <w:r>
              <w:rPr>
                <w:sz w:val="12"/>
              </w:rPr>
              <w:t>COSTO</w:t>
            </w:r>
            <w:r>
              <w:rPr>
                <w:spacing w:val="-8"/>
                <w:sz w:val="12"/>
              </w:rPr>
              <w:t> </w:t>
            </w:r>
            <w:r>
              <w:rPr>
                <w:sz w:val="12"/>
              </w:rPr>
              <w:t>FINANCIERO,</w:t>
            </w:r>
            <w:r>
              <w:rPr>
                <w:spacing w:val="40"/>
                <w:sz w:val="12"/>
              </w:rPr>
              <w:t> </w:t>
            </w:r>
            <w:r>
              <w:rPr>
                <w:sz w:val="12"/>
              </w:rPr>
              <w:t>DEUDA O APOYOS A</w:t>
            </w:r>
            <w:r>
              <w:rPr>
                <w:spacing w:val="40"/>
                <w:sz w:val="12"/>
              </w:rPr>
              <w:t> </w:t>
            </w:r>
            <w:r>
              <w:rPr>
                <w:sz w:val="12"/>
              </w:rPr>
              <w:t>DEUDORES</w:t>
            </w:r>
            <w:r>
              <w:rPr>
                <w:spacing w:val="-8"/>
                <w:sz w:val="12"/>
              </w:rPr>
              <w:t> </w:t>
            </w:r>
            <w:r>
              <w:rPr>
                <w:sz w:val="12"/>
              </w:rPr>
              <w:t>Y</w:t>
            </w:r>
            <w:r>
              <w:rPr>
                <w:spacing w:val="40"/>
                <w:sz w:val="12"/>
              </w:rPr>
              <w:t> </w:t>
            </w:r>
            <w:r>
              <w:rPr>
                <w:sz w:val="12"/>
              </w:rPr>
              <w:t>AHORRADORES</w:t>
            </w:r>
            <w:r>
              <w:rPr>
                <w:spacing w:val="-8"/>
                <w:sz w:val="12"/>
              </w:rPr>
              <w:t> </w:t>
            </w:r>
            <w:r>
              <w:rPr>
                <w:sz w:val="12"/>
              </w:rPr>
              <w:t>DE</w:t>
            </w:r>
            <w:r>
              <w:rPr>
                <w:spacing w:val="-7"/>
                <w:sz w:val="12"/>
              </w:rPr>
              <w:t> </w:t>
            </w:r>
            <w:r>
              <w:rPr>
                <w:sz w:val="12"/>
              </w:rPr>
              <w:t>LA</w:t>
            </w:r>
            <w:r>
              <w:rPr>
                <w:spacing w:val="40"/>
                <w:sz w:val="12"/>
              </w:rPr>
              <w:t> </w:t>
            </w:r>
            <w:r>
              <w:rPr>
                <w:spacing w:val="-2"/>
                <w:sz w:val="12"/>
              </w:rPr>
              <w:t>BANCA</w:t>
            </w:r>
          </w:p>
        </w:tc>
        <w:tc>
          <w:tcPr>
            <w:tcW w:w="460" w:type="dxa"/>
          </w:tcPr>
          <w:p>
            <w:pPr>
              <w:pStyle w:val="TableParagraph"/>
              <w:rPr>
                <w:b/>
                <w:sz w:val="12"/>
              </w:rPr>
            </w:pPr>
          </w:p>
          <w:p>
            <w:pPr>
              <w:pStyle w:val="TableParagraph"/>
              <w:spacing w:before="10"/>
              <w:rPr>
                <w:b/>
                <w:sz w:val="15"/>
              </w:rPr>
            </w:pPr>
          </w:p>
          <w:p>
            <w:pPr>
              <w:pStyle w:val="TableParagraph"/>
              <w:ind w:left="186"/>
              <w:rPr>
                <w:sz w:val="12"/>
              </w:rPr>
            </w:pPr>
            <w:r>
              <w:rPr>
                <w:sz w:val="12"/>
              </w:rPr>
              <w:t>D</w:t>
            </w:r>
          </w:p>
        </w:tc>
        <w:tc>
          <w:tcPr>
            <w:tcW w:w="1100" w:type="dxa"/>
          </w:tcPr>
          <w:p>
            <w:pPr>
              <w:pStyle w:val="TableParagraph"/>
              <w:rPr>
                <w:b/>
                <w:sz w:val="12"/>
              </w:rPr>
            </w:pPr>
          </w:p>
          <w:p>
            <w:pPr>
              <w:pStyle w:val="TableParagraph"/>
              <w:spacing w:before="10"/>
              <w:rPr>
                <w:b/>
                <w:sz w:val="15"/>
              </w:rPr>
            </w:pPr>
          </w:p>
          <w:p>
            <w:pPr>
              <w:pStyle w:val="TableParagraph"/>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505" w:hRule="atLeast"/>
        </w:trPr>
        <w:tc>
          <w:tcPr>
            <w:tcW w:w="1400" w:type="dxa"/>
          </w:tcPr>
          <w:p>
            <w:pPr>
              <w:pStyle w:val="TableParagraph"/>
              <w:spacing w:before="48"/>
              <w:ind w:left="60"/>
              <w:rPr>
                <w:sz w:val="12"/>
              </w:rPr>
            </w:pPr>
            <w:r>
              <w:rPr>
                <w:sz w:val="12"/>
              </w:rPr>
              <w:t>ADEUDOS</w:t>
            </w:r>
            <w:r>
              <w:rPr>
                <w:spacing w:val="-8"/>
                <w:sz w:val="12"/>
              </w:rPr>
              <w:t> </w:t>
            </w:r>
            <w:r>
              <w:rPr>
                <w:sz w:val="12"/>
              </w:rPr>
              <w:t>DE</w:t>
            </w:r>
            <w:r>
              <w:rPr>
                <w:spacing w:val="40"/>
                <w:sz w:val="12"/>
              </w:rPr>
              <w:t> </w:t>
            </w:r>
            <w:r>
              <w:rPr>
                <w:spacing w:val="-2"/>
                <w:sz w:val="12"/>
              </w:rPr>
              <w:t>EJERCICIOS</w:t>
            </w:r>
            <w:r>
              <w:rPr>
                <w:spacing w:val="-6"/>
                <w:sz w:val="12"/>
              </w:rPr>
              <w:t> </w:t>
            </w:r>
            <w:r>
              <w:rPr>
                <w:spacing w:val="-2"/>
                <w:sz w:val="12"/>
              </w:rPr>
              <w:t>FISCALES</w:t>
            </w:r>
            <w:r>
              <w:rPr>
                <w:spacing w:val="40"/>
                <w:sz w:val="12"/>
              </w:rPr>
              <w:t> </w:t>
            </w:r>
            <w:r>
              <w:rPr>
                <w:spacing w:val="-2"/>
                <w:sz w:val="12"/>
              </w:rPr>
              <w:t>ANTERIORES</w:t>
            </w:r>
          </w:p>
        </w:tc>
        <w:tc>
          <w:tcPr>
            <w:tcW w:w="1420" w:type="dxa"/>
          </w:tcPr>
          <w:p>
            <w:pPr>
              <w:pStyle w:val="TableParagraph"/>
              <w:rPr>
                <w:sz w:val="12"/>
              </w:rPr>
            </w:pP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
              <w:rPr>
                <w:b/>
                <w:sz w:val="15"/>
              </w:rPr>
            </w:pPr>
          </w:p>
          <w:p>
            <w:pPr>
              <w:pStyle w:val="TableParagraph"/>
              <w:ind w:right="44"/>
              <w:jc w:val="right"/>
              <w:rPr>
                <w:b/>
                <w:sz w:val="12"/>
              </w:rPr>
            </w:pPr>
            <w:r>
              <w:rPr>
                <w:b/>
                <w:spacing w:val="-4"/>
                <w:sz w:val="12"/>
              </w:rPr>
              <w:t>0.00</w:t>
            </w:r>
          </w:p>
        </w:tc>
      </w:tr>
      <w:tr>
        <w:trPr>
          <w:trHeight w:val="365" w:hRule="atLeast"/>
        </w:trPr>
        <w:tc>
          <w:tcPr>
            <w:tcW w:w="1400" w:type="dxa"/>
          </w:tcPr>
          <w:p>
            <w:pPr>
              <w:pStyle w:val="TableParagraph"/>
              <w:rPr>
                <w:sz w:val="12"/>
              </w:rPr>
            </w:pPr>
          </w:p>
        </w:tc>
        <w:tc>
          <w:tcPr>
            <w:tcW w:w="1420" w:type="dxa"/>
          </w:tcPr>
          <w:p>
            <w:pPr>
              <w:pStyle w:val="TableParagraph"/>
              <w:spacing w:before="47"/>
              <w:ind w:left="60" w:right="85"/>
              <w:rPr>
                <w:sz w:val="12"/>
              </w:rPr>
            </w:pPr>
            <w:r>
              <w:rPr>
                <w:sz w:val="12"/>
              </w:rPr>
              <w:t>ADEUDOS</w:t>
            </w:r>
            <w:r>
              <w:rPr>
                <w:spacing w:val="-8"/>
                <w:sz w:val="12"/>
              </w:rPr>
              <w:t> </w:t>
            </w:r>
            <w:r>
              <w:rPr>
                <w:sz w:val="12"/>
              </w:rPr>
              <w:t>DE</w:t>
            </w:r>
            <w:r>
              <w:rPr>
                <w:spacing w:val="40"/>
                <w:sz w:val="12"/>
              </w:rPr>
              <w:t> </w:t>
            </w:r>
            <w:r>
              <w:rPr>
                <w:spacing w:val="-2"/>
                <w:sz w:val="12"/>
              </w:rPr>
              <w:t>EJERCICIOS</w:t>
            </w:r>
            <w:r>
              <w:rPr>
                <w:spacing w:val="-6"/>
                <w:sz w:val="12"/>
              </w:rPr>
              <w:t> </w:t>
            </w:r>
            <w:r>
              <w:rPr>
                <w:spacing w:val="-2"/>
                <w:sz w:val="12"/>
              </w:rPr>
              <w:t>FISCALES</w:t>
            </w:r>
          </w:p>
        </w:tc>
        <w:tc>
          <w:tcPr>
            <w:tcW w:w="1540" w:type="dxa"/>
          </w:tcPr>
          <w:p>
            <w:pPr>
              <w:pStyle w:val="TableParagraph"/>
              <w:rPr>
                <w:sz w:val="12"/>
              </w:rPr>
            </w:pPr>
          </w:p>
        </w:tc>
        <w:tc>
          <w:tcPr>
            <w:tcW w:w="46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right="44"/>
              <w:jc w:val="right"/>
              <w:rPr>
                <w:b/>
                <w:sz w:val="12"/>
              </w:rPr>
            </w:pPr>
            <w:r>
              <w:rPr>
                <w:b/>
                <w:spacing w:val="-4"/>
                <w:sz w:val="12"/>
              </w:rPr>
              <w:t>0.00</w:t>
            </w:r>
          </w:p>
        </w:tc>
        <w:tc>
          <w:tcPr>
            <w:tcW w:w="1100" w:type="dxa"/>
          </w:tcPr>
          <w:p>
            <w:pPr>
              <w:pStyle w:val="TableParagraph"/>
              <w:rPr>
                <w:sz w:val="12"/>
              </w:rPr>
            </w:pPr>
          </w:p>
        </w:tc>
      </w:tr>
    </w:tbl>
    <w:p>
      <w:pPr>
        <w:spacing w:after="0"/>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0"/>
        <w:gridCol w:w="1420"/>
        <w:gridCol w:w="1540"/>
        <w:gridCol w:w="460"/>
        <w:gridCol w:w="1100"/>
        <w:gridCol w:w="1100"/>
        <w:gridCol w:w="1100"/>
      </w:tblGrid>
      <w:tr>
        <w:trPr>
          <w:trHeight w:val="285" w:hRule="atLeast"/>
        </w:trPr>
        <w:tc>
          <w:tcPr>
            <w:tcW w:w="1400" w:type="dxa"/>
            <w:tcBorders>
              <w:top w:val="nil"/>
              <w:left w:val="nil"/>
            </w:tcBorders>
          </w:tcPr>
          <w:p>
            <w:pPr>
              <w:pStyle w:val="TableParagraph"/>
              <w:rPr>
                <w:sz w:val="8"/>
              </w:rPr>
            </w:pPr>
          </w:p>
        </w:tc>
        <w:tc>
          <w:tcPr>
            <w:tcW w:w="1420" w:type="dxa"/>
          </w:tcPr>
          <w:p>
            <w:pPr>
              <w:pStyle w:val="TableParagraph"/>
              <w:spacing w:before="76"/>
              <w:ind w:left="60"/>
              <w:rPr>
                <w:sz w:val="12"/>
              </w:rPr>
            </w:pPr>
            <w:r>
              <w:rPr>
                <w:spacing w:val="-2"/>
                <w:sz w:val="12"/>
              </w:rPr>
              <w:t>ANTERIORES</w:t>
            </w:r>
          </w:p>
        </w:tc>
        <w:tc>
          <w:tcPr>
            <w:tcW w:w="5300" w:type="dxa"/>
            <w:gridSpan w:val="5"/>
            <w:tcBorders>
              <w:top w:val="nil"/>
              <w:right w:val="nil"/>
            </w:tcBorders>
          </w:tcPr>
          <w:p>
            <w:pPr>
              <w:pStyle w:val="TableParagraph"/>
              <w:rPr>
                <w:sz w:val="8"/>
              </w:rPr>
            </w:pPr>
          </w:p>
        </w:tc>
      </w:tr>
      <w:tr>
        <w:trPr>
          <w:trHeight w:val="505" w:hRule="atLeast"/>
        </w:trPr>
        <w:tc>
          <w:tcPr>
            <w:tcW w:w="1400" w:type="dxa"/>
          </w:tcPr>
          <w:p>
            <w:pPr>
              <w:pStyle w:val="TableParagraph"/>
              <w:rPr>
                <w:sz w:val="8"/>
              </w:rPr>
            </w:pPr>
          </w:p>
        </w:tc>
        <w:tc>
          <w:tcPr>
            <w:tcW w:w="1420" w:type="dxa"/>
          </w:tcPr>
          <w:p>
            <w:pPr>
              <w:pStyle w:val="TableParagraph"/>
              <w:rPr>
                <w:sz w:val="8"/>
              </w:rPr>
            </w:pPr>
          </w:p>
        </w:tc>
        <w:tc>
          <w:tcPr>
            <w:tcW w:w="1540" w:type="dxa"/>
          </w:tcPr>
          <w:p>
            <w:pPr>
              <w:pStyle w:val="TableParagraph"/>
              <w:spacing w:before="48"/>
              <w:ind w:left="60" w:right="179"/>
              <w:rPr>
                <w:sz w:val="12"/>
              </w:rPr>
            </w:pPr>
            <w:r>
              <w:rPr>
                <w:sz w:val="12"/>
              </w:rPr>
              <w:t>ADEUDOS</w:t>
            </w:r>
            <w:r>
              <w:rPr>
                <w:spacing w:val="-8"/>
                <w:sz w:val="12"/>
              </w:rPr>
              <w:t> </w:t>
            </w:r>
            <w:r>
              <w:rPr>
                <w:sz w:val="12"/>
              </w:rPr>
              <w:t>DE</w:t>
            </w:r>
            <w:r>
              <w:rPr>
                <w:spacing w:val="40"/>
                <w:sz w:val="12"/>
              </w:rPr>
              <w:t> </w:t>
            </w:r>
            <w:r>
              <w:rPr>
                <w:spacing w:val="-2"/>
                <w:sz w:val="12"/>
              </w:rPr>
              <w:t>EJERCICIOS</w:t>
            </w:r>
            <w:r>
              <w:rPr>
                <w:spacing w:val="-6"/>
                <w:sz w:val="12"/>
              </w:rPr>
              <w:t> </w:t>
            </w:r>
            <w:r>
              <w:rPr>
                <w:spacing w:val="-2"/>
                <w:sz w:val="12"/>
              </w:rPr>
              <w:t>FISCALES</w:t>
            </w:r>
            <w:r>
              <w:rPr>
                <w:spacing w:val="40"/>
                <w:sz w:val="12"/>
              </w:rPr>
              <w:t> </w:t>
            </w:r>
            <w:r>
              <w:rPr>
                <w:spacing w:val="-2"/>
                <w:sz w:val="12"/>
              </w:rPr>
              <w:t>ANTERIORES</w:t>
            </w:r>
          </w:p>
        </w:tc>
        <w:tc>
          <w:tcPr>
            <w:tcW w:w="460" w:type="dxa"/>
          </w:tcPr>
          <w:p>
            <w:pPr>
              <w:pStyle w:val="TableParagraph"/>
              <w:spacing w:before="8"/>
              <w:rPr>
                <w:b/>
                <w:sz w:val="15"/>
              </w:rPr>
            </w:pPr>
          </w:p>
          <w:p>
            <w:pPr>
              <w:pStyle w:val="TableParagraph"/>
              <w:ind w:left="14"/>
              <w:jc w:val="center"/>
              <w:rPr>
                <w:sz w:val="12"/>
              </w:rPr>
            </w:pPr>
            <w:r>
              <w:rPr>
                <w:sz w:val="12"/>
              </w:rPr>
              <w:t>H</w:t>
            </w:r>
          </w:p>
        </w:tc>
        <w:tc>
          <w:tcPr>
            <w:tcW w:w="1100" w:type="dxa"/>
          </w:tcPr>
          <w:p>
            <w:pPr>
              <w:pStyle w:val="TableParagraph"/>
              <w:spacing w:before="8"/>
              <w:rPr>
                <w:b/>
                <w:sz w:val="15"/>
              </w:rPr>
            </w:pPr>
          </w:p>
          <w:p>
            <w:pPr>
              <w:pStyle w:val="TableParagraph"/>
              <w:ind w:right="44"/>
              <w:jc w:val="right"/>
              <w:rPr>
                <w:b/>
                <w:sz w:val="12"/>
              </w:rPr>
            </w:pPr>
            <w:r>
              <w:rPr>
                <w:b/>
                <w:spacing w:val="-4"/>
                <w:sz w:val="12"/>
              </w:rPr>
              <w:t>0.00</w:t>
            </w:r>
          </w:p>
        </w:tc>
        <w:tc>
          <w:tcPr>
            <w:tcW w:w="1100" w:type="dxa"/>
          </w:tcPr>
          <w:p>
            <w:pPr>
              <w:pStyle w:val="TableParagraph"/>
              <w:rPr>
                <w:sz w:val="8"/>
              </w:rPr>
            </w:pPr>
          </w:p>
        </w:tc>
        <w:tc>
          <w:tcPr>
            <w:tcW w:w="1100" w:type="dxa"/>
          </w:tcPr>
          <w:p>
            <w:pPr>
              <w:pStyle w:val="TableParagraph"/>
              <w:rPr>
                <w:sz w:val="8"/>
              </w:rPr>
            </w:pPr>
          </w:p>
        </w:tc>
      </w:tr>
      <w:tr>
        <w:trPr>
          <w:trHeight w:val="285" w:hRule="atLeast"/>
        </w:trPr>
        <w:tc>
          <w:tcPr>
            <w:tcW w:w="4820" w:type="dxa"/>
            <w:gridSpan w:val="4"/>
          </w:tcPr>
          <w:p>
            <w:pPr>
              <w:pStyle w:val="TableParagraph"/>
              <w:spacing w:before="71"/>
              <w:ind w:left="2056" w:right="2042"/>
              <w:jc w:val="center"/>
              <w:rPr>
                <w:b/>
                <w:sz w:val="12"/>
              </w:rPr>
            </w:pPr>
            <w:r>
              <w:rPr>
                <w:b/>
                <w:spacing w:val="-2"/>
                <w:sz w:val="12"/>
              </w:rPr>
              <w:t>TOTAL</w:t>
            </w:r>
          </w:p>
        </w:tc>
        <w:tc>
          <w:tcPr>
            <w:tcW w:w="1100" w:type="dxa"/>
          </w:tcPr>
          <w:p>
            <w:pPr>
              <w:pStyle w:val="TableParagraph"/>
              <w:spacing w:before="79"/>
              <w:ind w:right="42"/>
              <w:jc w:val="right"/>
              <w:rPr>
                <w:rFonts w:ascii="Arial"/>
                <w:b/>
                <w:sz w:val="12"/>
              </w:rPr>
            </w:pPr>
            <w:r>
              <w:rPr>
                <w:rFonts w:ascii="Arial"/>
                <w:b/>
                <w:spacing w:val="-2"/>
                <w:sz w:val="12"/>
              </w:rPr>
              <w:t>27,644,830,450.0</w:t>
            </w:r>
          </w:p>
        </w:tc>
        <w:tc>
          <w:tcPr>
            <w:tcW w:w="1100" w:type="dxa"/>
          </w:tcPr>
          <w:p>
            <w:pPr>
              <w:pStyle w:val="TableParagraph"/>
              <w:spacing w:before="79"/>
              <w:ind w:left="106"/>
              <w:rPr>
                <w:rFonts w:ascii="Arial"/>
                <w:b/>
                <w:sz w:val="12"/>
              </w:rPr>
            </w:pPr>
            <w:r>
              <w:rPr>
                <w:rFonts w:ascii="Arial"/>
                <w:b/>
                <w:spacing w:val="-2"/>
                <w:sz w:val="12"/>
              </w:rPr>
              <w:t>27,644,830,450.0</w:t>
            </w:r>
          </w:p>
        </w:tc>
        <w:tc>
          <w:tcPr>
            <w:tcW w:w="1100" w:type="dxa"/>
          </w:tcPr>
          <w:p>
            <w:pPr>
              <w:pStyle w:val="TableParagraph"/>
              <w:spacing w:before="79"/>
              <w:ind w:left="106"/>
              <w:rPr>
                <w:rFonts w:ascii="Arial"/>
                <w:b/>
                <w:sz w:val="12"/>
              </w:rPr>
            </w:pPr>
            <w:r>
              <w:rPr>
                <w:rFonts w:ascii="Arial"/>
                <w:b/>
                <w:spacing w:val="-2"/>
                <w:sz w:val="12"/>
              </w:rPr>
              <w:t>27,644,830,450.0</w:t>
            </w:r>
          </w:p>
        </w:tc>
      </w:tr>
    </w:tbl>
    <w:p>
      <w:pPr>
        <w:pStyle w:val="BodyText"/>
        <w:spacing w:before="7"/>
        <w:rPr>
          <w:b/>
          <w:sz w:val="25"/>
        </w:rPr>
      </w:pPr>
    </w:p>
    <w:p>
      <w:pPr>
        <w:pStyle w:val="BodyText"/>
        <w:spacing w:before="92"/>
        <w:ind w:left="320"/>
      </w:pPr>
      <w:r>
        <w:rPr>
          <w:b/>
        </w:rPr>
        <w:t>ARTÍCULO 18. </w:t>
      </w:r>
      <w:r>
        <w:rPr/>
        <w:t>La clasificación programática por objeto del gasto del Presupuesto de Egresos del Estado incorpora los programas de los entes Públicos desglosados de la forma siguiente:</w:t>
      </w:r>
    </w:p>
    <w:p>
      <w:pPr>
        <w:pStyle w:val="BodyText"/>
        <w:spacing w:before="10"/>
        <w:rPr>
          <w:sz w:val="10"/>
        </w:rPr>
      </w:pPr>
    </w:p>
    <w:p>
      <w:pPr>
        <w:spacing w:before="91"/>
        <w:ind w:left="390" w:right="428" w:firstLine="0"/>
        <w:jc w:val="center"/>
        <w:rPr>
          <w:b/>
          <w:sz w:val="20"/>
        </w:rPr>
      </w:pPr>
      <w:r>
        <w:rPr>
          <w:b/>
          <w:spacing w:val="-2"/>
          <w:sz w:val="20"/>
        </w:rPr>
        <w:t>CLASIFICACIÓN</w:t>
      </w:r>
      <w:r>
        <w:rPr>
          <w:b/>
          <w:spacing w:val="13"/>
          <w:sz w:val="20"/>
        </w:rPr>
        <w:t> </w:t>
      </w:r>
      <w:r>
        <w:rPr>
          <w:b/>
          <w:spacing w:val="-2"/>
          <w:sz w:val="20"/>
        </w:rPr>
        <w:t>PROGRAMÁTICA</w:t>
      </w:r>
    </w:p>
    <w:p>
      <w:pPr>
        <w:spacing w:before="36"/>
        <w:ind w:left="390" w:right="428" w:firstLine="0"/>
        <w:jc w:val="center"/>
        <w:rPr>
          <w:b/>
          <w:sz w:val="16"/>
        </w:rPr>
      </w:pPr>
      <w:r>
        <w:rPr>
          <w:b/>
          <w:sz w:val="16"/>
        </w:rPr>
        <w:t>(POR</w:t>
      </w:r>
      <w:r>
        <w:rPr>
          <w:b/>
          <w:spacing w:val="-3"/>
          <w:sz w:val="16"/>
        </w:rPr>
        <w:t> </w:t>
      </w:r>
      <w:r>
        <w:rPr>
          <w:b/>
          <w:sz w:val="16"/>
        </w:rPr>
        <w:t>OBJETO</w:t>
      </w:r>
      <w:r>
        <w:rPr>
          <w:b/>
          <w:spacing w:val="-3"/>
          <w:sz w:val="16"/>
        </w:rPr>
        <w:t> </w:t>
      </w:r>
      <w:r>
        <w:rPr>
          <w:b/>
          <w:sz w:val="16"/>
        </w:rPr>
        <w:t>DEL</w:t>
      </w:r>
      <w:r>
        <w:rPr>
          <w:b/>
          <w:spacing w:val="-3"/>
          <w:sz w:val="16"/>
        </w:rPr>
        <w:t> </w:t>
      </w:r>
      <w:r>
        <w:rPr>
          <w:b/>
          <w:spacing w:val="-2"/>
          <w:sz w:val="16"/>
        </w:rPr>
        <w:t>GASTO)</w:t>
      </w:r>
    </w:p>
    <w:p>
      <w:pPr>
        <w:pStyle w:val="BodyText"/>
        <w:spacing w:before="2"/>
        <w:rPr>
          <w:b/>
          <w:sz w:val="27"/>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585" w:hRule="atLeast"/>
        </w:trPr>
        <w:tc>
          <w:tcPr>
            <w:tcW w:w="500" w:type="dxa"/>
            <w:tcBorders>
              <w:right w:val="single" w:sz="6" w:space="0" w:color="FFFFFF"/>
            </w:tcBorders>
            <w:shd w:val="clear" w:color="auto" w:fill="412B7B"/>
          </w:tcPr>
          <w:p>
            <w:pPr>
              <w:pStyle w:val="TableParagraph"/>
              <w:rPr>
                <w:b/>
                <w:sz w:val="10"/>
              </w:rPr>
            </w:pPr>
          </w:p>
          <w:p>
            <w:pPr>
              <w:pStyle w:val="TableParagraph"/>
              <w:spacing w:before="2"/>
              <w:rPr>
                <w:b/>
                <w:sz w:val="10"/>
              </w:rPr>
            </w:pPr>
          </w:p>
          <w:p>
            <w:pPr>
              <w:pStyle w:val="TableParagraph"/>
              <w:spacing w:before="1"/>
              <w:ind w:left="59" w:right="45"/>
              <w:jc w:val="center"/>
              <w:rPr>
                <w:b/>
                <w:sz w:val="10"/>
              </w:rPr>
            </w:pPr>
            <w:r>
              <w:rPr>
                <w:b/>
                <w:color w:val="FFFFFF"/>
                <w:spacing w:val="-2"/>
                <w:sz w:val="10"/>
              </w:rPr>
              <w:t>CLAVE</w:t>
            </w:r>
          </w:p>
        </w:tc>
        <w:tc>
          <w:tcPr>
            <w:tcW w:w="122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6"/>
              <w:rPr>
                <w:b/>
                <w:sz w:val="9"/>
              </w:rPr>
            </w:pPr>
          </w:p>
          <w:p>
            <w:pPr>
              <w:pStyle w:val="TableParagraph"/>
              <w:ind w:left="245" w:right="46" w:firstLine="124"/>
              <w:rPr>
                <w:b/>
                <w:sz w:val="8"/>
              </w:rPr>
            </w:pPr>
            <w:r>
              <w:rPr>
                <w:b/>
                <w:color w:val="FFFFFF"/>
                <w:spacing w:val="-2"/>
                <w:sz w:val="8"/>
              </w:rPr>
              <w:t>PROGRAMA</w:t>
            </w:r>
            <w:r>
              <w:rPr>
                <w:b/>
                <w:color w:val="FFFFFF"/>
                <w:spacing w:val="40"/>
                <w:sz w:val="8"/>
              </w:rPr>
              <w:t> </w:t>
            </w:r>
            <w:r>
              <w:rPr>
                <w:b/>
                <w:color w:val="FFFFFF"/>
                <w:spacing w:val="-2"/>
                <w:sz w:val="8"/>
              </w:rPr>
              <w:t>PRESUPUESTARIO</w:t>
            </w:r>
          </w:p>
        </w:tc>
        <w:tc>
          <w:tcPr>
            <w:tcW w:w="640" w:type="dxa"/>
            <w:tcBorders>
              <w:left w:val="single" w:sz="6" w:space="0" w:color="FFFFFF"/>
              <w:right w:val="single" w:sz="6" w:space="0" w:color="FFFFFF"/>
            </w:tcBorders>
            <w:shd w:val="clear" w:color="auto" w:fill="412B7B"/>
          </w:tcPr>
          <w:p>
            <w:pPr>
              <w:pStyle w:val="TableParagraph"/>
              <w:rPr>
                <w:b/>
                <w:sz w:val="10"/>
              </w:rPr>
            </w:pPr>
          </w:p>
          <w:p>
            <w:pPr>
              <w:pStyle w:val="TableParagraph"/>
              <w:spacing w:before="2"/>
              <w:rPr>
                <w:b/>
                <w:sz w:val="10"/>
              </w:rPr>
            </w:pPr>
          </w:p>
          <w:p>
            <w:pPr>
              <w:pStyle w:val="TableParagraph"/>
              <w:spacing w:before="1"/>
              <w:ind w:left="145"/>
              <w:rPr>
                <w:b/>
                <w:sz w:val="10"/>
              </w:rPr>
            </w:pPr>
            <w:r>
              <w:rPr>
                <w:b/>
                <w:color w:val="FFFFFF"/>
                <w:spacing w:val="-2"/>
                <w:sz w:val="10"/>
              </w:rPr>
              <w:t>TOTAL</w:t>
            </w:r>
          </w:p>
        </w:tc>
        <w:tc>
          <w:tcPr>
            <w:tcW w:w="64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64"/>
              <w:ind w:left="75" w:right="58"/>
              <w:jc w:val="center"/>
              <w:rPr>
                <w:b/>
                <w:sz w:val="8"/>
              </w:rPr>
            </w:pPr>
            <w:r>
              <w:rPr>
                <w:b/>
                <w:color w:val="FFFFFF"/>
                <w:spacing w:val="-2"/>
                <w:sz w:val="8"/>
              </w:rPr>
              <w:t>SERVICIOS</w:t>
            </w:r>
            <w:r>
              <w:rPr>
                <w:b/>
                <w:color w:val="FFFFFF"/>
                <w:spacing w:val="40"/>
                <w:sz w:val="8"/>
              </w:rPr>
              <w:t> </w:t>
            </w:r>
            <w:r>
              <w:rPr>
                <w:b/>
                <w:color w:val="FFFFFF"/>
                <w:spacing w:val="-2"/>
                <w:sz w:val="8"/>
              </w:rPr>
              <w:t>PERSONALE</w:t>
            </w:r>
            <w:r>
              <w:rPr>
                <w:b/>
                <w:color w:val="FFFFFF"/>
                <w:spacing w:val="40"/>
                <w:sz w:val="8"/>
              </w:rPr>
              <w:t> </w:t>
            </w:r>
            <w:r>
              <w:rPr>
                <w:b/>
                <w:color w:val="FFFFFF"/>
                <w:spacing w:val="-10"/>
                <w:sz w:val="8"/>
              </w:rPr>
              <w:t>S</w:t>
            </w:r>
          </w:p>
        </w:tc>
        <w:tc>
          <w:tcPr>
            <w:tcW w:w="640" w:type="dxa"/>
            <w:tcBorders>
              <w:left w:val="single" w:sz="6" w:space="0" w:color="FFFFFF"/>
              <w:right w:val="single" w:sz="6" w:space="0" w:color="FFFFFF"/>
            </w:tcBorders>
            <w:shd w:val="clear" w:color="auto" w:fill="412B7B"/>
          </w:tcPr>
          <w:p>
            <w:pPr>
              <w:pStyle w:val="TableParagraph"/>
              <w:spacing w:before="6"/>
              <w:rPr>
                <w:b/>
                <w:sz w:val="9"/>
              </w:rPr>
            </w:pPr>
          </w:p>
          <w:p>
            <w:pPr>
              <w:pStyle w:val="TableParagraph"/>
              <w:ind w:left="62" w:right="45" w:hanging="1"/>
              <w:jc w:val="center"/>
              <w:rPr>
                <w:b/>
                <w:sz w:val="8"/>
              </w:rPr>
            </w:pPr>
            <w:r>
              <w:rPr>
                <w:b/>
                <w:color w:val="FFFFFF"/>
                <w:spacing w:val="-2"/>
                <w:sz w:val="8"/>
              </w:rPr>
              <w:t>MATERIALE</w:t>
            </w:r>
            <w:r>
              <w:rPr>
                <w:b/>
                <w:color w:val="FFFFFF"/>
                <w:spacing w:val="40"/>
                <w:sz w:val="8"/>
              </w:rPr>
              <w:t> </w:t>
            </w:r>
            <w:r>
              <w:rPr>
                <w:b/>
                <w:color w:val="FFFFFF"/>
                <w:sz w:val="8"/>
              </w:rPr>
              <w:t>S</w:t>
            </w:r>
            <w:r>
              <w:rPr>
                <w:b/>
                <w:color w:val="FFFFFF"/>
                <w:spacing w:val="-5"/>
                <w:sz w:val="8"/>
              </w:rPr>
              <w:t> </w:t>
            </w:r>
            <w:r>
              <w:rPr>
                <w:b/>
                <w:color w:val="FFFFFF"/>
                <w:sz w:val="8"/>
              </w:rPr>
              <w:t>Y</w:t>
            </w:r>
            <w:r>
              <w:rPr>
                <w:b/>
                <w:color w:val="FFFFFF"/>
                <w:spacing w:val="40"/>
                <w:sz w:val="8"/>
              </w:rPr>
              <w:t> </w:t>
            </w:r>
            <w:r>
              <w:rPr>
                <w:b/>
                <w:color w:val="FFFFFF"/>
                <w:spacing w:val="-2"/>
                <w:sz w:val="8"/>
              </w:rPr>
              <w:t>SUMINISTRO</w:t>
            </w:r>
            <w:r>
              <w:rPr>
                <w:b/>
                <w:color w:val="FFFFFF"/>
                <w:spacing w:val="40"/>
                <w:sz w:val="8"/>
              </w:rPr>
              <w:t> </w:t>
            </w:r>
            <w:r>
              <w:rPr>
                <w:b/>
                <w:color w:val="FFFFFF"/>
                <w:spacing w:val="-12"/>
                <w:sz w:val="8"/>
              </w:rPr>
              <w:t>S</w:t>
            </w:r>
          </w:p>
        </w:tc>
        <w:tc>
          <w:tcPr>
            <w:tcW w:w="64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6"/>
              <w:rPr>
                <w:b/>
                <w:sz w:val="9"/>
              </w:rPr>
            </w:pPr>
          </w:p>
          <w:p>
            <w:pPr>
              <w:pStyle w:val="TableParagraph"/>
              <w:ind w:left="73" w:firstLine="26"/>
              <w:rPr>
                <w:b/>
                <w:sz w:val="8"/>
              </w:rPr>
            </w:pPr>
            <w:r>
              <w:rPr>
                <w:b/>
                <w:color w:val="FFFFFF"/>
                <w:spacing w:val="-2"/>
                <w:sz w:val="8"/>
              </w:rPr>
              <w:t>SERVICIOS</w:t>
            </w:r>
            <w:r>
              <w:rPr>
                <w:b/>
                <w:color w:val="FFFFFF"/>
                <w:spacing w:val="40"/>
                <w:sz w:val="8"/>
              </w:rPr>
              <w:t> </w:t>
            </w:r>
            <w:r>
              <w:rPr>
                <w:b/>
                <w:color w:val="FFFFFF"/>
                <w:spacing w:val="-2"/>
                <w:sz w:val="8"/>
              </w:rPr>
              <w:t>GENERALES</w:t>
            </w:r>
          </w:p>
        </w:tc>
        <w:tc>
          <w:tcPr>
            <w:tcW w:w="640" w:type="dxa"/>
            <w:tcBorders>
              <w:left w:val="single" w:sz="6" w:space="0" w:color="FFFFFF"/>
              <w:right w:val="single" w:sz="6" w:space="0" w:color="FFFFFF"/>
            </w:tcBorders>
            <w:shd w:val="clear" w:color="auto" w:fill="412B7B"/>
          </w:tcPr>
          <w:p>
            <w:pPr>
              <w:pStyle w:val="TableParagraph"/>
              <w:rPr>
                <w:b/>
                <w:sz w:val="6"/>
              </w:rPr>
            </w:pPr>
          </w:p>
          <w:p>
            <w:pPr>
              <w:pStyle w:val="TableParagraph"/>
              <w:spacing w:before="52"/>
              <w:ind w:left="75" w:right="59"/>
              <w:jc w:val="center"/>
              <w:rPr>
                <w:b/>
                <w:sz w:val="6"/>
              </w:rPr>
            </w:pPr>
            <w:r>
              <w:rPr>
                <w:b/>
                <w:color w:val="FFFFFF"/>
                <w:spacing w:val="-2"/>
                <w:sz w:val="6"/>
              </w:rPr>
              <w:t>TRANSFERENCIA</w:t>
            </w:r>
            <w:r>
              <w:rPr>
                <w:b/>
                <w:color w:val="FFFFFF"/>
                <w:spacing w:val="40"/>
                <w:sz w:val="6"/>
              </w:rPr>
              <w:t> </w:t>
            </w:r>
            <w:r>
              <w:rPr>
                <w:b/>
                <w:color w:val="FFFFFF"/>
                <w:spacing w:val="-6"/>
                <w:sz w:val="6"/>
              </w:rPr>
              <w:t>S,</w:t>
            </w:r>
            <w:r>
              <w:rPr>
                <w:b/>
                <w:color w:val="FFFFFF"/>
                <w:spacing w:val="80"/>
                <w:sz w:val="6"/>
              </w:rPr>
              <w:t> </w:t>
            </w:r>
            <w:r>
              <w:rPr>
                <w:b/>
                <w:color w:val="FFFFFF"/>
                <w:spacing w:val="-2"/>
                <w:sz w:val="6"/>
              </w:rPr>
              <w:t>ASIGNACIONES,</w:t>
            </w:r>
            <w:r>
              <w:rPr>
                <w:b/>
                <w:color w:val="FFFFFF"/>
                <w:spacing w:val="40"/>
                <w:sz w:val="6"/>
              </w:rPr>
              <w:t> </w:t>
            </w:r>
            <w:r>
              <w:rPr>
                <w:b/>
                <w:color w:val="FFFFFF"/>
                <w:sz w:val="6"/>
              </w:rPr>
              <w:t>SUBSIDIOS</w:t>
            </w:r>
            <w:r>
              <w:rPr>
                <w:b/>
                <w:color w:val="FFFFFF"/>
                <w:spacing w:val="-4"/>
                <w:sz w:val="6"/>
              </w:rPr>
              <w:t> </w:t>
            </w:r>
            <w:r>
              <w:rPr>
                <w:b/>
                <w:color w:val="FFFFFF"/>
                <w:sz w:val="6"/>
              </w:rPr>
              <w:t>Y</w:t>
            </w:r>
            <w:r>
              <w:rPr>
                <w:b/>
                <w:color w:val="FFFFFF"/>
                <w:spacing w:val="40"/>
                <w:sz w:val="6"/>
              </w:rPr>
              <w:t> </w:t>
            </w:r>
            <w:r>
              <w:rPr>
                <w:b/>
                <w:color w:val="FFFFFF"/>
                <w:sz w:val="6"/>
              </w:rPr>
              <w:t>OTRAS</w:t>
            </w:r>
            <w:r>
              <w:rPr>
                <w:b/>
                <w:color w:val="FFFFFF"/>
                <w:spacing w:val="-4"/>
                <w:sz w:val="6"/>
              </w:rPr>
              <w:t> </w:t>
            </w:r>
            <w:r>
              <w:rPr>
                <w:b/>
                <w:color w:val="FFFFFF"/>
                <w:sz w:val="6"/>
              </w:rPr>
              <w:t>AYUDAS</w:t>
            </w:r>
          </w:p>
        </w:tc>
        <w:tc>
          <w:tcPr>
            <w:tcW w:w="640" w:type="dxa"/>
            <w:tcBorders>
              <w:left w:val="single" w:sz="6" w:space="0" w:color="FFFFFF"/>
              <w:right w:val="single" w:sz="6" w:space="0" w:color="FFFFFF"/>
            </w:tcBorders>
            <w:shd w:val="clear" w:color="auto" w:fill="412B7B"/>
          </w:tcPr>
          <w:p>
            <w:pPr>
              <w:pStyle w:val="TableParagraph"/>
              <w:spacing w:before="64"/>
              <w:ind w:left="64" w:right="47" w:hanging="1"/>
              <w:jc w:val="center"/>
              <w:rPr>
                <w:b/>
                <w:sz w:val="8"/>
              </w:rPr>
            </w:pPr>
            <w:r>
              <w:rPr>
                <w:b/>
                <w:color w:val="FFFFFF"/>
                <w:spacing w:val="-2"/>
                <w:sz w:val="8"/>
              </w:rPr>
              <w:t>BIENES</w:t>
            </w:r>
            <w:r>
              <w:rPr>
                <w:b/>
                <w:color w:val="FFFFFF"/>
                <w:spacing w:val="40"/>
                <w:sz w:val="8"/>
              </w:rPr>
              <w:t> </w:t>
            </w:r>
            <w:r>
              <w:rPr>
                <w:b/>
                <w:color w:val="FFFFFF"/>
                <w:spacing w:val="-2"/>
                <w:sz w:val="8"/>
              </w:rPr>
              <w:t>MUEBLES,</w:t>
            </w:r>
            <w:r>
              <w:rPr>
                <w:b/>
                <w:color w:val="FFFFFF"/>
                <w:spacing w:val="40"/>
                <w:sz w:val="8"/>
              </w:rPr>
              <w:t> </w:t>
            </w:r>
            <w:r>
              <w:rPr>
                <w:b/>
                <w:color w:val="FFFFFF"/>
                <w:spacing w:val="-2"/>
                <w:sz w:val="8"/>
              </w:rPr>
              <w:t>INMUEBLES</w:t>
            </w:r>
            <w:r>
              <w:rPr>
                <w:b/>
                <w:color w:val="FFFFFF"/>
                <w:spacing w:val="40"/>
                <w:sz w:val="8"/>
              </w:rPr>
              <w:t> </w:t>
            </w:r>
            <w:r>
              <w:rPr>
                <w:b/>
                <w:color w:val="FFFFFF"/>
                <w:spacing w:val="-10"/>
                <w:sz w:val="8"/>
              </w:rPr>
              <w:t>E</w:t>
            </w:r>
            <w:r>
              <w:rPr>
                <w:b/>
                <w:color w:val="FFFFFF"/>
                <w:spacing w:val="40"/>
                <w:sz w:val="8"/>
              </w:rPr>
              <w:t> </w:t>
            </w:r>
            <w:r>
              <w:rPr>
                <w:b/>
                <w:color w:val="FFFFFF"/>
                <w:spacing w:val="-2"/>
                <w:sz w:val="8"/>
              </w:rPr>
              <w:t>INTANGIBLE</w:t>
            </w:r>
          </w:p>
        </w:tc>
        <w:tc>
          <w:tcPr>
            <w:tcW w:w="64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6"/>
              <w:rPr>
                <w:b/>
                <w:sz w:val="9"/>
              </w:rPr>
            </w:pPr>
          </w:p>
          <w:p>
            <w:pPr>
              <w:pStyle w:val="TableParagraph"/>
              <w:ind w:left="140" w:hanging="47"/>
              <w:rPr>
                <w:b/>
                <w:sz w:val="8"/>
              </w:rPr>
            </w:pPr>
            <w:r>
              <w:rPr>
                <w:b/>
                <w:color w:val="FFFFFF"/>
                <w:spacing w:val="-2"/>
                <w:sz w:val="8"/>
              </w:rPr>
              <w:t>INVERSION</w:t>
            </w:r>
            <w:r>
              <w:rPr>
                <w:b/>
                <w:color w:val="FFFFFF"/>
                <w:spacing w:val="40"/>
                <w:sz w:val="8"/>
              </w:rPr>
              <w:t> </w:t>
            </w:r>
            <w:r>
              <w:rPr>
                <w:b/>
                <w:color w:val="FFFFFF"/>
                <w:spacing w:val="-2"/>
                <w:sz w:val="8"/>
              </w:rPr>
              <w:t>PUBLICA</w:t>
            </w:r>
          </w:p>
        </w:tc>
        <w:tc>
          <w:tcPr>
            <w:tcW w:w="640" w:type="dxa"/>
            <w:tcBorders>
              <w:left w:val="single" w:sz="6" w:space="0" w:color="FFFFFF"/>
              <w:right w:val="single" w:sz="6" w:space="0" w:color="FFFFFF"/>
            </w:tcBorders>
            <w:shd w:val="clear" w:color="auto" w:fill="412B7B"/>
          </w:tcPr>
          <w:p>
            <w:pPr>
              <w:pStyle w:val="TableParagraph"/>
              <w:spacing w:before="64"/>
              <w:ind w:left="64" w:right="47"/>
              <w:jc w:val="center"/>
              <w:rPr>
                <w:b/>
                <w:sz w:val="8"/>
              </w:rPr>
            </w:pPr>
            <w:r>
              <w:rPr>
                <w:b/>
                <w:color w:val="FFFFFF"/>
                <w:spacing w:val="-2"/>
                <w:sz w:val="8"/>
              </w:rPr>
              <w:t>INVERSIONE</w:t>
            </w:r>
            <w:r>
              <w:rPr>
                <w:b/>
                <w:color w:val="FFFFFF"/>
                <w:spacing w:val="40"/>
                <w:sz w:val="8"/>
              </w:rPr>
              <w:t> </w:t>
            </w:r>
            <w:r>
              <w:rPr>
                <w:b/>
                <w:color w:val="FFFFFF"/>
                <w:spacing w:val="-10"/>
                <w:sz w:val="8"/>
              </w:rPr>
              <w:t>S</w:t>
            </w:r>
            <w:r>
              <w:rPr>
                <w:b/>
                <w:color w:val="FFFFFF"/>
                <w:spacing w:val="40"/>
                <w:sz w:val="8"/>
              </w:rPr>
              <w:t> </w:t>
            </w:r>
            <w:r>
              <w:rPr>
                <w:b/>
                <w:color w:val="FFFFFF"/>
                <w:spacing w:val="-2"/>
                <w:sz w:val="8"/>
              </w:rPr>
              <w:t>FINANCIERA</w:t>
            </w:r>
            <w:r>
              <w:rPr>
                <w:b/>
                <w:color w:val="FFFFFF"/>
                <w:spacing w:val="40"/>
                <w:sz w:val="8"/>
              </w:rPr>
              <w:t> </w:t>
            </w:r>
            <w:r>
              <w:rPr>
                <w:b/>
                <w:color w:val="FFFFFF"/>
                <w:sz w:val="8"/>
              </w:rPr>
              <w:t>S</w:t>
            </w:r>
            <w:r>
              <w:rPr>
                <w:b/>
                <w:color w:val="FFFFFF"/>
                <w:spacing w:val="-3"/>
                <w:sz w:val="8"/>
              </w:rPr>
              <w:t> </w:t>
            </w:r>
            <w:r>
              <w:rPr>
                <w:b/>
                <w:color w:val="FFFFFF"/>
                <w:sz w:val="8"/>
              </w:rPr>
              <w:t>Y</w:t>
            </w:r>
            <w:r>
              <w:rPr>
                <w:b/>
                <w:color w:val="FFFFFF"/>
                <w:spacing w:val="-3"/>
                <w:sz w:val="8"/>
              </w:rPr>
              <w:t> </w:t>
            </w:r>
            <w:r>
              <w:rPr>
                <w:b/>
                <w:color w:val="FFFFFF"/>
                <w:sz w:val="8"/>
              </w:rPr>
              <w:t>OTRAS</w:t>
            </w:r>
            <w:r>
              <w:rPr>
                <w:b/>
                <w:color w:val="FFFFFF"/>
                <w:spacing w:val="40"/>
                <w:sz w:val="8"/>
              </w:rPr>
              <w:t> </w:t>
            </w:r>
            <w:r>
              <w:rPr>
                <w:b/>
                <w:color w:val="FFFFFF"/>
                <w:spacing w:val="-2"/>
                <w:sz w:val="8"/>
              </w:rPr>
              <w:t>PROVISIONE</w:t>
            </w:r>
          </w:p>
        </w:tc>
        <w:tc>
          <w:tcPr>
            <w:tcW w:w="640" w:type="dxa"/>
            <w:tcBorders>
              <w:left w:val="single" w:sz="6" w:space="0" w:color="FFFFFF"/>
              <w:right w:val="single" w:sz="6" w:space="0" w:color="FFFFFF"/>
            </w:tcBorders>
            <w:shd w:val="clear" w:color="auto" w:fill="412B7B"/>
          </w:tcPr>
          <w:p>
            <w:pPr>
              <w:pStyle w:val="TableParagraph"/>
              <w:rPr>
                <w:b/>
                <w:sz w:val="6"/>
              </w:rPr>
            </w:pPr>
          </w:p>
          <w:p>
            <w:pPr>
              <w:pStyle w:val="TableParagraph"/>
              <w:rPr>
                <w:b/>
                <w:sz w:val="6"/>
              </w:rPr>
            </w:pPr>
          </w:p>
          <w:p>
            <w:pPr>
              <w:pStyle w:val="TableParagraph"/>
              <w:spacing w:before="52"/>
              <w:ind w:left="75" w:right="58"/>
              <w:jc w:val="center"/>
              <w:rPr>
                <w:b/>
                <w:sz w:val="6"/>
              </w:rPr>
            </w:pPr>
            <w:r>
              <w:rPr>
                <w:b/>
                <w:color w:val="FFFFFF"/>
                <w:spacing w:val="-2"/>
                <w:sz w:val="6"/>
              </w:rPr>
              <w:t>PARTICIPACION</w:t>
            </w:r>
            <w:r>
              <w:rPr>
                <w:b/>
                <w:color w:val="FFFFFF"/>
                <w:spacing w:val="40"/>
                <w:sz w:val="6"/>
              </w:rPr>
              <w:t> </w:t>
            </w:r>
            <w:r>
              <w:rPr>
                <w:b/>
                <w:color w:val="FFFFFF"/>
                <w:sz w:val="6"/>
              </w:rPr>
              <w:t>ES</w:t>
            </w:r>
            <w:r>
              <w:rPr>
                <w:b/>
                <w:color w:val="FFFFFF"/>
                <w:spacing w:val="-4"/>
                <w:sz w:val="6"/>
              </w:rPr>
              <w:t> </w:t>
            </w:r>
            <w:r>
              <w:rPr>
                <w:b/>
                <w:color w:val="FFFFFF"/>
                <w:sz w:val="6"/>
              </w:rPr>
              <w:t>Y</w:t>
            </w:r>
            <w:r>
              <w:rPr>
                <w:b/>
                <w:color w:val="FFFFFF"/>
                <w:spacing w:val="40"/>
                <w:sz w:val="6"/>
              </w:rPr>
              <w:t> </w:t>
            </w:r>
            <w:r>
              <w:rPr>
                <w:b/>
                <w:color w:val="FFFFFF"/>
                <w:spacing w:val="-2"/>
                <w:sz w:val="6"/>
              </w:rPr>
              <w:t>APORTACIONES</w:t>
            </w:r>
          </w:p>
        </w:tc>
        <w:tc>
          <w:tcPr>
            <w:tcW w:w="640" w:type="dxa"/>
            <w:tcBorders>
              <w:left w:val="single" w:sz="6" w:space="0" w:color="FFFFFF"/>
            </w:tcBorders>
            <w:shd w:val="clear" w:color="auto" w:fill="412B7B"/>
          </w:tcPr>
          <w:p>
            <w:pPr>
              <w:pStyle w:val="TableParagraph"/>
              <w:rPr>
                <w:b/>
                <w:sz w:val="8"/>
              </w:rPr>
            </w:pPr>
          </w:p>
          <w:p>
            <w:pPr>
              <w:pStyle w:val="TableParagraph"/>
              <w:spacing w:before="6"/>
              <w:rPr>
                <w:b/>
                <w:sz w:val="9"/>
              </w:rPr>
            </w:pPr>
          </w:p>
          <w:p>
            <w:pPr>
              <w:pStyle w:val="TableParagraph"/>
              <w:ind w:left="140" w:right="118" w:firstLine="37"/>
              <w:rPr>
                <w:b/>
                <w:sz w:val="8"/>
              </w:rPr>
            </w:pPr>
            <w:r>
              <w:rPr>
                <w:b/>
                <w:color w:val="FFFFFF"/>
                <w:spacing w:val="-2"/>
                <w:sz w:val="8"/>
              </w:rPr>
              <w:t>DEUDA</w:t>
            </w:r>
            <w:r>
              <w:rPr>
                <w:b/>
                <w:color w:val="FFFFFF"/>
                <w:spacing w:val="40"/>
                <w:sz w:val="8"/>
              </w:rPr>
              <w:t> </w:t>
            </w:r>
            <w:r>
              <w:rPr>
                <w:b/>
                <w:color w:val="FFFFFF"/>
                <w:spacing w:val="-2"/>
                <w:sz w:val="8"/>
              </w:rPr>
              <w:t>PUBLICA</w:t>
            </w:r>
          </w:p>
        </w:tc>
      </w:tr>
      <w:tr>
        <w:trPr>
          <w:trHeight w:val="285" w:hRule="atLeast"/>
        </w:trPr>
        <w:tc>
          <w:tcPr>
            <w:tcW w:w="500" w:type="dxa"/>
          </w:tcPr>
          <w:p>
            <w:pPr>
              <w:pStyle w:val="TableParagraph"/>
              <w:spacing w:before="2"/>
              <w:rPr>
                <w:b/>
                <w:sz w:val="8"/>
              </w:rPr>
            </w:pPr>
          </w:p>
          <w:p>
            <w:pPr>
              <w:pStyle w:val="TableParagraph"/>
              <w:spacing w:before="1"/>
              <w:ind w:left="15"/>
              <w:jc w:val="center"/>
              <w:rPr>
                <w:sz w:val="8"/>
              </w:rPr>
            </w:pPr>
            <w:r>
              <w:rPr>
                <w:sz w:val="8"/>
              </w:rPr>
              <w:t>1</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(CECYTE</w:t>
            </w:r>
            <w:r>
              <w:rPr>
                <w:spacing w:val="-1"/>
                <w:sz w:val="8"/>
              </w:rPr>
              <w:t> </w:t>
            </w:r>
            <w:r>
              <w:rPr>
                <w:sz w:val="8"/>
              </w:rPr>
              <w:t>-</w:t>
            </w:r>
            <w:r>
              <w:rPr>
                <w:spacing w:val="-1"/>
                <w:sz w:val="8"/>
              </w:rPr>
              <w:t> </w:t>
            </w:r>
            <w:r>
              <w:rPr>
                <w:sz w:val="8"/>
              </w:rPr>
              <w:t>EMSAD)</w:t>
            </w:r>
          </w:p>
        </w:tc>
        <w:tc>
          <w:tcPr>
            <w:tcW w:w="640" w:type="dxa"/>
          </w:tcPr>
          <w:p>
            <w:pPr>
              <w:pStyle w:val="TableParagraph"/>
              <w:rPr>
                <w:b/>
                <w:sz w:val="6"/>
              </w:rPr>
            </w:pPr>
          </w:p>
          <w:p>
            <w:pPr>
              <w:pStyle w:val="TableParagraph"/>
              <w:spacing w:before="37"/>
              <w:ind w:right="44"/>
              <w:jc w:val="right"/>
              <w:rPr>
                <w:sz w:val="6"/>
              </w:rPr>
            </w:pPr>
            <w:r>
              <w:rPr>
                <w:spacing w:val="-2"/>
                <w:sz w:val="6"/>
              </w:rPr>
              <w:t>274,619,787.00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274,619,787.00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5"/>
              <w:jc w:val="center"/>
              <w:rPr>
                <w:sz w:val="8"/>
              </w:rPr>
            </w:pPr>
            <w:r>
              <w:rPr>
                <w:sz w:val="8"/>
              </w:rPr>
              <w:t>2</w:t>
            </w:r>
          </w:p>
        </w:tc>
        <w:tc>
          <w:tcPr>
            <w:tcW w:w="1220" w:type="dxa"/>
          </w:tcPr>
          <w:p>
            <w:pPr>
              <w:pStyle w:val="TableParagraph"/>
              <w:spacing w:before="48"/>
              <w:ind w:left="60" w:right="46"/>
              <w:rPr>
                <w:sz w:val="8"/>
              </w:rPr>
            </w:pPr>
            <w:r>
              <w:rPr>
                <w:sz w:val="8"/>
              </w:rPr>
              <w:t>PROYECTO</w:t>
            </w:r>
            <w:r>
              <w:rPr>
                <w:spacing w:val="-5"/>
                <w:sz w:val="8"/>
              </w:rPr>
              <w:t> </w:t>
            </w:r>
            <w:r>
              <w:rPr>
                <w:sz w:val="8"/>
              </w:rPr>
              <w:t>INTEGRAL</w:t>
            </w:r>
            <w:r>
              <w:rPr>
                <w:spacing w:val="-5"/>
                <w:sz w:val="8"/>
              </w:rPr>
              <w:t> </w:t>
            </w:r>
            <w:r>
              <w:rPr>
                <w:sz w:val="8"/>
              </w:rPr>
              <w:t>PARA</w:t>
            </w:r>
            <w:r>
              <w:rPr>
                <w:spacing w:val="40"/>
                <w:sz w:val="8"/>
              </w:rPr>
              <w:t> </w:t>
            </w:r>
            <w:r>
              <w:rPr>
                <w:sz w:val="8"/>
              </w:rPr>
              <w:t>EL</w:t>
            </w:r>
            <w:r>
              <w:rPr>
                <w:spacing w:val="-3"/>
                <w:sz w:val="8"/>
              </w:rPr>
              <w:t> </w:t>
            </w:r>
            <w:r>
              <w:rPr>
                <w:sz w:val="8"/>
              </w:rPr>
              <w:t>FORTALECIMIENTO</w:t>
            </w:r>
            <w:r>
              <w:rPr>
                <w:spacing w:val="-3"/>
                <w:sz w:val="8"/>
              </w:rPr>
              <w:t> </w:t>
            </w:r>
            <w:r>
              <w:rPr>
                <w:sz w:val="8"/>
              </w:rPr>
              <w:t>DE</w:t>
            </w:r>
            <w:r>
              <w:rPr>
                <w:spacing w:val="40"/>
                <w:sz w:val="8"/>
              </w:rPr>
              <w:t> </w:t>
            </w:r>
            <w:r>
              <w:rPr>
                <w:sz w:val="8"/>
              </w:rPr>
              <w:t>LAS</w:t>
            </w:r>
            <w:r>
              <w:rPr>
                <w:spacing w:val="-5"/>
                <w:sz w:val="8"/>
              </w:rPr>
              <w:t> </w:t>
            </w:r>
            <w:r>
              <w:rPr>
                <w:sz w:val="8"/>
              </w:rPr>
              <w:t>COMPETENCIAS</w:t>
            </w:r>
            <w:r>
              <w:rPr>
                <w:spacing w:val="40"/>
                <w:sz w:val="8"/>
              </w:rPr>
              <w:t> </w:t>
            </w:r>
            <w:r>
              <w:rPr>
                <w:sz w:val="8"/>
              </w:rPr>
              <w:t>ACADÉMICAS</w:t>
            </w:r>
            <w:r>
              <w:rPr>
                <w:spacing w:val="-5"/>
                <w:sz w:val="8"/>
              </w:rPr>
              <w:t> </w:t>
            </w:r>
            <w:r>
              <w:rPr>
                <w:sz w:val="8"/>
              </w:rPr>
              <w:t>Y</w:t>
            </w:r>
            <w:r>
              <w:rPr>
                <w:spacing w:val="40"/>
                <w:sz w:val="8"/>
              </w:rPr>
              <w:t> </w:t>
            </w:r>
            <w:r>
              <w:rPr>
                <w:sz w:val="8"/>
              </w:rPr>
              <w:t>PROFESIONALES</w:t>
            </w:r>
            <w:r>
              <w:rPr>
                <w:spacing w:val="-3"/>
                <w:sz w:val="8"/>
              </w:rPr>
              <w:t> </w:t>
            </w:r>
            <w:r>
              <w:rPr>
                <w:sz w:val="8"/>
              </w:rPr>
              <w:t>DE</w:t>
            </w:r>
            <w:r>
              <w:rPr>
                <w:spacing w:val="-3"/>
                <w:sz w:val="8"/>
              </w:rPr>
              <w:t> </w:t>
            </w:r>
            <w:r>
              <w:rPr>
                <w:sz w:val="8"/>
              </w:rPr>
              <w:t>LOS</w:t>
            </w:r>
            <w:r>
              <w:rPr>
                <w:spacing w:val="40"/>
                <w:sz w:val="8"/>
              </w:rPr>
              <w:t> </w:t>
            </w:r>
            <w:r>
              <w:rPr>
                <w:sz w:val="8"/>
              </w:rPr>
              <w:t>ESTUDIANTES</w:t>
            </w:r>
            <w:r>
              <w:rPr>
                <w:spacing w:val="-5"/>
                <w:sz w:val="8"/>
              </w:rPr>
              <w:t> </w:t>
            </w:r>
            <w:r>
              <w:rPr>
                <w:sz w:val="8"/>
              </w:rPr>
              <w:t>DEL</w:t>
            </w:r>
            <w:r>
              <w:rPr>
                <w:spacing w:val="-5"/>
                <w:sz w:val="8"/>
              </w:rPr>
              <w:t> </w:t>
            </w:r>
            <w:r>
              <w:rPr>
                <w:sz w:val="8"/>
              </w:rPr>
              <w:t>COLEGIO</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274,500.00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274,500.00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5"/>
              <w:jc w:val="center"/>
              <w:rPr>
                <w:sz w:val="8"/>
              </w:rPr>
            </w:pPr>
            <w:r>
              <w:rPr>
                <w:sz w:val="8"/>
              </w:rPr>
              <w:t>4</w:t>
            </w:r>
          </w:p>
        </w:tc>
        <w:tc>
          <w:tcPr>
            <w:tcW w:w="1220" w:type="dxa"/>
          </w:tcPr>
          <w:p>
            <w:pPr>
              <w:pStyle w:val="TableParagraph"/>
              <w:spacing w:before="48"/>
              <w:ind w:left="60" w:right="90"/>
              <w:rPr>
                <w:sz w:val="8"/>
              </w:rPr>
            </w:pPr>
            <w:r>
              <w:rPr>
                <w:sz w:val="8"/>
              </w:rPr>
              <w:t>MAC</w:t>
            </w:r>
            <w:r>
              <w:rPr>
                <w:spacing w:val="-5"/>
                <w:sz w:val="8"/>
              </w:rPr>
              <w:t> </w:t>
            </w:r>
            <w:r>
              <w:rPr>
                <w:sz w:val="8"/>
              </w:rPr>
              <w:t>PROYECTO</w:t>
            </w:r>
            <w:r>
              <w:rPr>
                <w:spacing w:val="-5"/>
                <w:sz w:val="8"/>
              </w:rPr>
              <w:t> </w:t>
            </w:r>
            <w:r>
              <w:rPr>
                <w:sz w:val="8"/>
              </w:rPr>
              <w:t>INTEGRAL</w:t>
            </w:r>
            <w:r>
              <w:rPr>
                <w:spacing w:val="40"/>
                <w:sz w:val="8"/>
              </w:rPr>
              <w:t> </w:t>
            </w:r>
            <w:r>
              <w:rPr>
                <w:sz w:val="8"/>
              </w:rPr>
              <w:t>PARA</w:t>
            </w:r>
            <w:r>
              <w:rPr>
                <w:spacing w:val="-3"/>
                <w:sz w:val="8"/>
              </w:rPr>
              <w:t> </w:t>
            </w:r>
            <w:r>
              <w:rPr>
                <w:sz w:val="8"/>
              </w:rPr>
              <w:t>MEJORAR</w:t>
            </w:r>
            <w:r>
              <w:rPr>
                <w:spacing w:val="-3"/>
                <w:sz w:val="8"/>
              </w:rPr>
              <w:t> </w:t>
            </w:r>
            <w:r>
              <w:rPr>
                <w:sz w:val="8"/>
              </w:rPr>
              <w:t>LAS</w:t>
            </w:r>
            <w:r>
              <w:rPr>
                <w:spacing w:val="40"/>
                <w:sz w:val="8"/>
              </w:rPr>
              <w:t> </w:t>
            </w:r>
            <w:r>
              <w:rPr>
                <w:sz w:val="8"/>
              </w:rPr>
              <w:t>CONDICIONES</w:t>
            </w:r>
            <w:r>
              <w:rPr>
                <w:spacing w:val="-3"/>
                <w:sz w:val="8"/>
              </w:rPr>
              <w:t> </w:t>
            </w:r>
            <w:r>
              <w:rPr>
                <w:sz w:val="8"/>
              </w:rPr>
              <w:t>EN</w:t>
            </w:r>
            <w:r>
              <w:rPr>
                <w:spacing w:val="-3"/>
                <w:sz w:val="8"/>
              </w:rPr>
              <w:t> </w:t>
            </w:r>
            <w:r>
              <w:rPr>
                <w:sz w:val="8"/>
              </w:rPr>
              <w:t>EL</w:t>
            </w:r>
            <w:r>
              <w:rPr>
                <w:spacing w:val="40"/>
                <w:sz w:val="8"/>
              </w:rPr>
              <w:t> </w:t>
            </w:r>
            <w:r>
              <w:rPr>
                <w:sz w:val="8"/>
              </w:rPr>
              <w:t>PROCESO</w:t>
            </w:r>
            <w:r>
              <w:rPr>
                <w:spacing w:val="-5"/>
                <w:sz w:val="8"/>
              </w:rPr>
              <w:t> </w:t>
            </w:r>
            <w:r>
              <w:rPr>
                <w:sz w:val="8"/>
              </w:rPr>
              <w:t>DE</w:t>
            </w:r>
            <w:r>
              <w:rPr>
                <w:spacing w:val="-5"/>
                <w:sz w:val="8"/>
              </w:rPr>
              <w:t> </w:t>
            </w:r>
            <w:r>
              <w:rPr>
                <w:sz w:val="8"/>
              </w:rPr>
              <w:t>ENSEÑANZA</w:t>
            </w:r>
            <w:r>
              <w:rPr>
                <w:spacing w:val="-5"/>
                <w:sz w:val="8"/>
              </w:rPr>
              <w:t> </w:t>
            </w:r>
            <w:r>
              <w:rPr>
                <w:sz w:val="8"/>
              </w:rPr>
              <w:t>-</w:t>
            </w:r>
            <w:r>
              <w:rPr>
                <w:spacing w:val="40"/>
                <w:sz w:val="8"/>
              </w:rPr>
              <w:t> </w:t>
            </w:r>
            <w:r>
              <w:rPr>
                <w:sz w:val="8"/>
              </w:rPr>
              <w:t>APRENDIZAJE</w:t>
            </w:r>
            <w:r>
              <w:rPr>
                <w:spacing w:val="30"/>
                <w:sz w:val="8"/>
              </w:rPr>
              <w:t> </w:t>
            </w:r>
            <w:r>
              <w:rPr>
                <w:sz w:val="8"/>
              </w:rPr>
              <w:t>EN EL</w:t>
            </w:r>
            <w:r>
              <w:rPr>
                <w:spacing w:val="40"/>
                <w:sz w:val="8"/>
              </w:rPr>
              <w:t> </w:t>
            </w:r>
            <w:r>
              <w:rPr>
                <w:sz w:val="8"/>
              </w:rPr>
              <w:t>CECYTE</w:t>
            </w:r>
            <w:r>
              <w:rPr>
                <w:spacing w:val="-2"/>
                <w:sz w:val="8"/>
              </w:rPr>
              <w:t> </w:t>
            </w:r>
            <w:r>
              <w:rPr>
                <w:sz w:val="8"/>
              </w:rPr>
              <w:t>-</w:t>
            </w:r>
            <w:r>
              <w:rPr>
                <w:spacing w:val="-1"/>
                <w:sz w:val="8"/>
              </w:rPr>
              <w:t> </w:t>
            </w:r>
            <w:r>
              <w:rPr>
                <w:sz w:val="8"/>
              </w:rPr>
              <w:t>EMSAD</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8,346,250.00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8,346,250.00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5"/>
              <w:jc w:val="center"/>
              <w:rPr>
                <w:sz w:val="8"/>
              </w:rPr>
            </w:pPr>
            <w:r>
              <w:rPr>
                <w:sz w:val="8"/>
              </w:rPr>
              <w:t>5</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OMG</w:t>
            </w:r>
          </w:p>
        </w:tc>
        <w:tc>
          <w:tcPr>
            <w:tcW w:w="640" w:type="dxa"/>
          </w:tcPr>
          <w:p>
            <w:pPr>
              <w:pStyle w:val="TableParagraph"/>
              <w:rPr>
                <w:b/>
                <w:sz w:val="6"/>
              </w:rPr>
            </w:pPr>
          </w:p>
          <w:p>
            <w:pPr>
              <w:pStyle w:val="TableParagraph"/>
              <w:spacing w:before="37"/>
              <w:ind w:right="44"/>
              <w:jc w:val="right"/>
              <w:rPr>
                <w:sz w:val="6"/>
              </w:rPr>
            </w:pPr>
            <w:r>
              <w:rPr>
                <w:spacing w:val="-2"/>
                <w:sz w:val="6"/>
              </w:rPr>
              <w:t>341,140,117.00</w:t>
            </w:r>
          </w:p>
        </w:tc>
        <w:tc>
          <w:tcPr>
            <w:tcW w:w="640" w:type="dxa"/>
          </w:tcPr>
          <w:p>
            <w:pPr>
              <w:pStyle w:val="TableParagraph"/>
              <w:rPr>
                <w:b/>
                <w:sz w:val="6"/>
              </w:rPr>
            </w:pPr>
          </w:p>
          <w:p>
            <w:pPr>
              <w:pStyle w:val="TableParagraph"/>
              <w:spacing w:before="37"/>
              <w:ind w:right="44"/>
              <w:jc w:val="right"/>
              <w:rPr>
                <w:sz w:val="6"/>
              </w:rPr>
            </w:pPr>
            <w:r>
              <w:rPr>
                <w:spacing w:val="-2"/>
                <w:sz w:val="6"/>
              </w:rPr>
              <w:t>230,080,145.00</w:t>
            </w:r>
          </w:p>
        </w:tc>
        <w:tc>
          <w:tcPr>
            <w:tcW w:w="640" w:type="dxa"/>
          </w:tcPr>
          <w:p>
            <w:pPr>
              <w:pStyle w:val="TableParagraph"/>
              <w:rPr>
                <w:b/>
                <w:sz w:val="6"/>
              </w:rPr>
            </w:pPr>
          </w:p>
          <w:p>
            <w:pPr>
              <w:pStyle w:val="TableParagraph"/>
              <w:spacing w:before="37"/>
              <w:ind w:right="44"/>
              <w:jc w:val="right"/>
              <w:rPr>
                <w:sz w:val="6"/>
              </w:rPr>
            </w:pPr>
            <w:r>
              <w:rPr>
                <w:spacing w:val="-2"/>
                <w:sz w:val="6"/>
              </w:rPr>
              <w:t>7,575,959.00</w:t>
            </w:r>
          </w:p>
        </w:tc>
        <w:tc>
          <w:tcPr>
            <w:tcW w:w="640" w:type="dxa"/>
          </w:tcPr>
          <w:p>
            <w:pPr>
              <w:pStyle w:val="TableParagraph"/>
              <w:rPr>
                <w:b/>
                <w:sz w:val="6"/>
              </w:rPr>
            </w:pPr>
          </w:p>
          <w:p>
            <w:pPr>
              <w:pStyle w:val="TableParagraph"/>
              <w:spacing w:before="37"/>
              <w:ind w:right="44"/>
              <w:jc w:val="right"/>
              <w:rPr>
                <w:sz w:val="6"/>
              </w:rPr>
            </w:pPr>
            <w:r>
              <w:rPr>
                <w:spacing w:val="-2"/>
                <w:sz w:val="6"/>
              </w:rPr>
              <w:t>26,632,082.00</w:t>
            </w:r>
          </w:p>
        </w:tc>
        <w:tc>
          <w:tcPr>
            <w:tcW w:w="640" w:type="dxa"/>
          </w:tcPr>
          <w:p>
            <w:pPr>
              <w:pStyle w:val="TableParagraph"/>
              <w:rPr>
                <w:b/>
                <w:sz w:val="6"/>
              </w:rPr>
            </w:pPr>
          </w:p>
          <w:p>
            <w:pPr>
              <w:pStyle w:val="TableParagraph"/>
              <w:spacing w:before="37"/>
              <w:ind w:right="44"/>
              <w:jc w:val="right"/>
              <w:rPr>
                <w:sz w:val="6"/>
              </w:rPr>
            </w:pPr>
            <w:r>
              <w:rPr>
                <w:spacing w:val="-2"/>
                <w:sz w:val="6"/>
              </w:rPr>
              <w:t>49,631,931.00</w:t>
            </w:r>
          </w:p>
        </w:tc>
        <w:tc>
          <w:tcPr>
            <w:tcW w:w="640" w:type="dxa"/>
          </w:tcPr>
          <w:p>
            <w:pPr>
              <w:pStyle w:val="TableParagraph"/>
              <w:rPr>
                <w:b/>
                <w:sz w:val="6"/>
              </w:rPr>
            </w:pPr>
          </w:p>
          <w:p>
            <w:pPr>
              <w:pStyle w:val="TableParagraph"/>
              <w:spacing w:before="37"/>
              <w:ind w:right="44"/>
              <w:jc w:val="right"/>
              <w:rPr>
                <w:sz w:val="6"/>
              </w:rPr>
            </w:pPr>
            <w:r>
              <w:rPr>
                <w:spacing w:val="-2"/>
                <w:sz w:val="6"/>
              </w:rPr>
              <w:t>27,220,000.00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5"/>
              <w:jc w:val="center"/>
              <w:rPr>
                <w:sz w:val="8"/>
              </w:rPr>
            </w:pPr>
            <w:r>
              <w:rPr>
                <w:sz w:val="8"/>
              </w:rPr>
              <w:t>6</w:t>
            </w:r>
          </w:p>
        </w:tc>
        <w:tc>
          <w:tcPr>
            <w:tcW w:w="1220" w:type="dxa"/>
          </w:tcPr>
          <w:p>
            <w:pPr>
              <w:pStyle w:val="TableParagraph"/>
              <w:spacing w:before="52"/>
              <w:ind w:left="60" w:right="81"/>
              <w:rPr>
                <w:sz w:val="8"/>
              </w:rPr>
            </w:pPr>
            <w:r>
              <w:rPr>
                <w:sz w:val="8"/>
              </w:rPr>
              <w:t>CRÉDITOS</w:t>
            </w:r>
            <w:r>
              <w:rPr>
                <w:spacing w:val="-5"/>
                <w:sz w:val="8"/>
              </w:rPr>
              <w:t> </w:t>
            </w:r>
            <w:r>
              <w:rPr>
                <w:sz w:val="8"/>
              </w:rPr>
              <w:t>PARA</w:t>
            </w:r>
            <w:r>
              <w:rPr>
                <w:spacing w:val="-5"/>
                <w:sz w:val="8"/>
              </w:rPr>
              <w:t> </w:t>
            </w:r>
            <w:r>
              <w:rPr>
                <w:sz w:val="8"/>
              </w:rPr>
              <w:t>UNIDADES</w:t>
            </w:r>
            <w:r>
              <w:rPr>
                <w:spacing w:val="40"/>
                <w:sz w:val="8"/>
              </w:rPr>
              <w:t> </w:t>
            </w:r>
            <w:r>
              <w:rPr>
                <w:spacing w:val="-2"/>
                <w:sz w:val="8"/>
              </w:rPr>
              <w:t>PRODUCTIVAS</w:t>
            </w:r>
          </w:p>
        </w:tc>
        <w:tc>
          <w:tcPr>
            <w:tcW w:w="640" w:type="dxa"/>
          </w:tcPr>
          <w:p>
            <w:pPr>
              <w:pStyle w:val="TableParagraph"/>
              <w:rPr>
                <w:b/>
                <w:sz w:val="6"/>
              </w:rPr>
            </w:pPr>
          </w:p>
          <w:p>
            <w:pPr>
              <w:pStyle w:val="TableParagraph"/>
              <w:spacing w:before="37"/>
              <w:ind w:right="44"/>
              <w:jc w:val="right"/>
              <w:rPr>
                <w:sz w:val="6"/>
              </w:rPr>
            </w:pPr>
            <w:r>
              <w:rPr>
                <w:spacing w:val="-2"/>
                <w:sz w:val="6"/>
              </w:rPr>
              <w:t>8,612,110.00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8,612,110.00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5"/>
              <w:jc w:val="center"/>
              <w:rPr>
                <w:sz w:val="8"/>
              </w:rPr>
            </w:pPr>
            <w:r>
              <w:rPr>
                <w:sz w:val="8"/>
              </w:rPr>
              <w:t>7</w:t>
            </w:r>
          </w:p>
        </w:tc>
        <w:tc>
          <w:tcPr>
            <w:tcW w:w="1220" w:type="dxa"/>
          </w:tcPr>
          <w:p>
            <w:pPr>
              <w:pStyle w:val="TableParagraph"/>
              <w:spacing w:before="46"/>
              <w:ind w:left="60" w:right="90"/>
              <w:rPr>
                <w:sz w:val="8"/>
              </w:rPr>
            </w:pPr>
            <w:r>
              <w:rPr>
                <w:spacing w:val="-2"/>
                <w:sz w:val="8"/>
              </w:rPr>
              <w:t>CONSOLIDACIÓN</w:t>
            </w:r>
            <w:r>
              <w:rPr>
                <w:spacing w:val="-3"/>
                <w:sz w:val="8"/>
              </w:rPr>
              <w:t> </w:t>
            </w:r>
            <w:r>
              <w:rPr>
                <w:spacing w:val="-2"/>
                <w:sz w:val="8"/>
              </w:rPr>
              <w:t>DEL</w:t>
            </w:r>
            <w:r>
              <w:rPr>
                <w:spacing w:val="40"/>
                <w:sz w:val="8"/>
              </w:rPr>
              <w:t> </w:t>
            </w:r>
            <w:r>
              <w:rPr>
                <w:sz w:val="8"/>
              </w:rPr>
              <w:t>SISTEMA</w:t>
            </w:r>
            <w:r>
              <w:rPr>
                <w:spacing w:val="-5"/>
                <w:sz w:val="8"/>
              </w:rPr>
              <w:t> </w:t>
            </w:r>
            <w:r>
              <w:rPr>
                <w:sz w:val="8"/>
              </w:rPr>
              <w:t>PENAL</w:t>
            </w:r>
            <w:r>
              <w:rPr>
                <w:spacing w:val="40"/>
                <w:sz w:val="8"/>
              </w:rPr>
              <w:t> </w:t>
            </w:r>
            <w:r>
              <w:rPr>
                <w:spacing w:val="-2"/>
                <w:sz w:val="8"/>
              </w:rPr>
              <w:t>ACUSATORIO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279,541,849.00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221,667,284.00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41,091,094.00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14,995,335.00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1,788,136.00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5"/>
              <w:jc w:val="center"/>
              <w:rPr>
                <w:sz w:val="8"/>
              </w:rPr>
            </w:pPr>
            <w:r>
              <w:rPr>
                <w:sz w:val="8"/>
              </w:rPr>
              <w:t>8</w:t>
            </w:r>
          </w:p>
        </w:tc>
        <w:tc>
          <w:tcPr>
            <w:tcW w:w="1220" w:type="dxa"/>
          </w:tcPr>
          <w:p>
            <w:pPr>
              <w:pStyle w:val="TableParagraph"/>
              <w:spacing w:before="44"/>
              <w:ind w:left="60" w:right="80"/>
              <w:rPr>
                <w:sz w:val="8"/>
              </w:rPr>
            </w:pPr>
            <w:r>
              <w:rPr>
                <w:sz w:val="8"/>
              </w:rPr>
              <w:t>FISCALÍA</w:t>
            </w:r>
            <w:r>
              <w:rPr>
                <w:spacing w:val="-5"/>
                <w:sz w:val="8"/>
              </w:rPr>
              <w:t> </w:t>
            </w:r>
            <w:r>
              <w:rPr>
                <w:sz w:val="8"/>
              </w:rPr>
              <w:t>ESPECIALIZADA</w:t>
            </w:r>
            <w:r>
              <w:rPr>
                <w:spacing w:val="40"/>
                <w:sz w:val="8"/>
              </w:rPr>
              <w:t> </w:t>
            </w:r>
            <w:r>
              <w:rPr>
                <w:sz w:val="8"/>
              </w:rPr>
              <w:t>PARA</w:t>
            </w:r>
            <w:r>
              <w:rPr>
                <w:spacing w:val="-5"/>
                <w:sz w:val="8"/>
              </w:rPr>
              <w:t> </w:t>
            </w:r>
            <w:r>
              <w:rPr>
                <w:sz w:val="8"/>
              </w:rPr>
              <w:t>LA</w:t>
            </w:r>
            <w:r>
              <w:rPr>
                <w:spacing w:val="-5"/>
                <w:sz w:val="8"/>
              </w:rPr>
              <w:t> </w:t>
            </w:r>
            <w:r>
              <w:rPr>
                <w:sz w:val="8"/>
              </w:rPr>
              <w:t>INVESTIGACIÓN</w:t>
            </w:r>
            <w:r>
              <w:rPr>
                <w:spacing w:val="-5"/>
                <w:sz w:val="8"/>
              </w:rPr>
              <w:t> </w:t>
            </w:r>
            <w:r>
              <w:rPr>
                <w:sz w:val="8"/>
              </w:rPr>
              <w:t>Y</w:t>
            </w:r>
            <w:r>
              <w:rPr>
                <w:spacing w:val="40"/>
                <w:sz w:val="8"/>
              </w:rPr>
              <w:t> </w:t>
            </w:r>
            <w:r>
              <w:rPr>
                <w:sz w:val="8"/>
              </w:rPr>
              <w:t>PERSECUCIÓN</w:t>
            </w:r>
            <w:r>
              <w:rPr>
                <w:spacing w:val="-3"/>
                <w:sz w:val="8"/>
              </w:rPr>
              <w:t> </w:t>
            </w:r>
            <w:r>
              <w:rPr>
                <w:sz w:val="8"/>
              </w:rPr>
              <w:t>DE</w:t>
            </w:r>
            <w:r>
              <w:rPr>
                <w:spacing w:val="-3"/>
                <w:sz w:val="8"/>
              </w:rPr>
              <w:t> </w:t>
            </w:r>
            <w:r>
              <w:rPr>
                <w:sz w:val="8"/>
              </w:rPr>
              <w:t>LOS</w:t>
            </w:r>
            <w:r>
              <w:rPr>
                <w:spacing w:val="40"/>
                <w:sz w:val="8"/>
              </w:rPr>
              <w:t> </w:t>
            </w:r>
            <w:r>
              <w:rPr>
                <w:sz w:val="8"/>
              </w:rPr>
              <w:t>DELITOS EN MATERIA DE</w:t>
            </w:r>
            <w:r>
              <w:rPr>
                <w:spacing w:val="40"/>
                <w:sz w:val="8"/>
              </w:rPr>
              <w:t> </w:t>
            </w:r>
            <w:r>
              <w:rPr>
                <w:sz w:val="8"/>
              </w:rPr>
              <w:t>TRATA</w:t>
            </w:r>
            <w:r>
              <w:rPr>
                <w:spacing w:val="-3"/>
                <w:sz w:val="8"/>
              </w:rPr>
              <w:t> </w:t>
            </w:r>
            <w:r>
              <w:rPr>
                <w:sz w:val="8"/>
              </w:rPr>
              <w:t>DE</w:t>
            </w:r>
            <w:r>
              <w:rPr>
                <w:spacing w:val="-3"/>
                <w:sz w:val="8"/>
              </w:rPr>
              <w:t> </w:t>
            </w:r>
            <w:r>
              <w:rPr>
                <w:sz w:val="8"/>
              </w:rPr>
              <w:t>PERSONAS</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9,105,282.00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5,678,644.00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1,960,000.00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1,466,638.00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5"/>
              <w:jc w:val="center"/>
              <w:rPr>
                <w:sz w:val="8"/>
              </w:rPr>
            </w:pPr>
            <w:r>
              <w:rPr>
                <w:sz w:val="8"/>
              </w:rPr>
              <w:t>9</w:t>
            </w:r>
          </w:p>
        </w:tc>
        <w:tc>
          <w:tcPr>
            <w:tcW w:w="1220" w:type="dxa"/>
          </w:tcPr>
          <w:p>
            <w:pPr>
              <w:pStyle w:val="TableParagraph"/>
              <w:spacing w:before="50"/>
              <w:ind w:left="60" w:right="112"/>
              <w:rPr>
                <w:sz w:val="8"/>
              </w:rPr>
            </w:pPr>
            <w:r>
              <w:rPr>
                <w:spacing w:val="-2"/>
                <w:sz w:val="8"/>
              </w:rPr>
              <w:t>FISCALÍA</w:t>
            </w:r>
            <w:r>
              <w:rPr>
                <w:spacing w:val="-3"/>
                <w:sz w:val="8"/>
              </w:rPr>
              <w:t> </w:t>
            </w:r>
            <w:r>
              <w:rPr>
                <w:spacing w:val="-2"/>
                <w:sz w:val="8"/>
              </w:rPr>
              <w:t>ESPECIALIZADA</w:t>
            </w:r>
            <w:r>
              <w:rPr>
                <w:spacing w:val="40"/>
                <w:sz w:val="8"/>
              </w:rPr>
              <w:t> </w:t>
            </w:r>
            <w:r>
              <w:rPr>
                <w:sz w:val="8"/>
              </w:rPr>
              <w:t>EN</w:t>
            </w:r>
            <w:r>
              <w:rPr>
                <w:spacing w:val="-5"/>
                <w:sz w:val="8"/>
              </w:rPr>
              <w:t> </w:t>
            </w:r>
            <w:r>
              <w:rPr>
                <w:sz w:val="8"/>
              </w:rPr>
              <w:t>PERSONAS</w:t>
            </w:r>
            <w:r>
              <w:rPr>
                <w:spacing w:val="40"/>
                <w:sz w:val="8"/>
              </w:rPr>
              <w:t> </w:t>
            </w:r>
            <w:r>
              <w:rPr>
                <w:sz w:val="8"/>
              </w:rPr>
              <w:t>DESAPARECIDAS</w:t>
            </w:r>
            <w:r>
              <w:rPr>
                <w:spacing w:val="-3"/>
                <w:sz w:val="8"/>
              </w:rPr>
              <w:t> </w:t>
            </w:r>
            <w:r>
              <w:rPr>
                <w:sz w:val="8"/>
              </w:rPr>
              <w:t>Y</w:t>
            </w:r>
            <w:r>
              <w:rPr>
                <w:spacing w:val="-3"/>
                <w:sz w:val="8"/>
              </w:rPr>
              <w:t> </w:t>
            </w:r>
            <w:r>
              <w:rPr>
                <w:sz w:val="8"/>
              </w:rPr>
              <w:t>NO</w:t>
            </w:r>
            <w:r>
              <w:rPr>
                <w:spacing w:val="40"/>
                <w:sz w:val="8"/>
              </w:rPr>
              <w:t> </w:t>
            </w:r>
            <w:r>
              <w:rPr>
                <w:spacing w:val="-2"/>
                <w:sz w:val="8"/>
              </w:rPr>
              <w:t>LOCALIZADAS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9,780,868.00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6,219,230.00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2,045,000.00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1,516,638.00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59" w:right="44"/>
              <w:jc w:val="center"/>
              <w:rPr>
                <w:sz w:val="8"/>
              </w:rPr>
            </w:pPr>
            <w:r>
              <w:rPr>
                <w:spacing w:val="-5"/>
                <w:sz w:val="8"/>
              </w:rPr>
              <w:t>10</w:t>
            </w:r>
          </w:p>
        </w:tc>
        <w:tc>
          <w:tcPr>
            <w:tcW w:w="1220" w:type="dxa"/>
          </w:tcPr>
          <w:p>
            <w:pPr>
              <w:pStyle w:val="TableParagraph"/>
              <w:spacing w:before="46"/>
              <w:ind w:left="60" w:right="112"/>
              <w:rPr>
                <w:sz w:val="8"/>
              </w:rPr>
            </w:pPr>
            <w:r>
              <w:rPr>
                <w:spacing w:val="-2"/>
                <w:sz w:val="8"/>
              </w:rPr>
              <w:t>FISCALÍA</w:t>
            </w:r>
            <w:r>
              <w:rPr>
                <w:spacing w:val="-3"/>
                <w:sz w:val="8"/>
              </w:rPr>
              <w:t> </w:t>
            </w:r>
            <w:r>
              <w:rPr>
                <w:spacing w:val="-2"/>
                <w:sz w:val="8"/>
              </w:rPr>
              <w:t>ESPECIALIZADA</w:t>
            </w:r>
            <w:r>
              <w:rPr>
                <w:spacing w:val="40"/>
                <w:sz w:val="8"/>
              </w:rPr>
              <w:t> </w:t>
            </w:r>
            <w:r>
              <w:rPr>
                <w:sz w:val="8"/>
              </w:rPr>
              <w:t>EN</w:t>
            </w:r>
            <w:r>
              <w:rPr>
                <w:spacing w:val="-3"/>
                <w:sz w:val="8"/>
              </w:rPr>
              <w:t> </w:t>
            </w:r>
            <w:r>
              <w:rPr>
                <w:sz w:val="8"/>
              </w:rPr>
              <w:t>COMBATE</w:t>
            </w:r>
            <w:r>
              <w:rPr>
                <w:spacing w:val="-3"/>
                <w:sz w:val="8"/>
              </w:rPr>
              <w:t> </w:t>
            </w:r>
            <w:r>
              <w:rPr>
                <w:sz w:val="8"/>
              </w:rPr>
              <w:t>AL</w:t>
            </w:r>
            <w:r>
              <w:rPr>
                <w:spacing w:val="40"/>
                <w:sz w:val="8"/>
              </w:rPr>
              <w:t> </w:t>
            </w:r>
            <w:r>
              <w:rPr>
                <w:spacing w:val="-2"/>
                <w:sz w:val="8"/>
              </w:rPr>
              <w:t>SECUESTRO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10,036,925.00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6,550,298.00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1,970,000.00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1,516,627.00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59" w:right="44"/>
              <w:jc w:val="center"/>
              <w:rPr>
                <w:sz w:val="8"/>
              </w:rPr>
            </w:pPr>
            <w:r>
              <w:rPr>
                <w:spacing w:val="-5"/>
                <w:sz w:val="8"/>
              </w:rPr>
              <w:t>11</w:t>
            </w:r>
          </w:p>
        </w:tc>
        <w:tc>
          <w:tcPr>
            <w:tcW w:w="1220" w:type="dxa"/>
          </w:tcPr>
          <w:p>
            <w:pPr>
              <w:pStyle w:val="TableParagraph"/>
              <w:spacing w:before="46"/>
              <w:ind w:left="60" w:right="46"/>
              <w:rPr>
                <w:sz w:val="8"/>
              </w:rPr>
            </w:pPr>
            <w:r>
              <w:rPr>
                <w:sz w:val="8"/>
              </w:rPr>
              <w:t>MEJORA</w:t>
            </w:r>
            <w:r>
              <w:rPr>
                <w:spacing w:val="-5"/>
                <w:sz w:val="8"/>
              </w:rPr>
              <w:t> </w:t>
            </w:r>
            <w:r>
              <w:rPr>
                <w:sz w:val="8"/>
              </w:rPr>
              <w:t>DE</w:t>
            </w:r>
            <w:r>
              <w:rPr>
                <w:spacing w:val="-5"/>
                <w:sz w:val="8"/>
              </w:rPr>
              <w:t> </w:t>
            </w:r>
            <w:r>
              <w:rPr>
                <w:sz w:val="8"/>
              </w:rPr>
              <w:t>LA</w:t>
            </w:r>
            <w:r>
              <w:rPr>
                <w:spacing w:val="-5"/>
                <w:sz w:val="8"/>
              </w:rPr>
              <w:t> </w:t>
            </w:r>
            <w:r>
              <w:rPr>
                <w:sz w:val="8"/>
              </w:rPr>
              <w:t>GESTIÓN</w:t>
            </w:r>
            <w:r>
              <w:rPr>
                <w:spacing w:val="-5"/>
                <w:sz w:val="8"/>
              </w:rPr>
              <w:t> </w:t>
            </w:r>
            <w:r>
              <w:rPr>
                <w:sz w:val="8"/>
              </w:rPr>
              <w:t>DE</w:t>
            </w:r>
            <w:r>
              <w:rPr>
                <w:spacing w:val="40"/>
                <w:sz w:val="8"/>
              </w:rPr>
              <w:t> </w:t>
            </w:r>
            <w:r>
              <w:rPr>
                <w:sz w:val="8"/>
              </w:rPr>
              <w:t>LA</w:t>
            </w:r>
            <w:r>
              <w:rPr>
                <w:spacing w:val="-5"/>
                <w:sz w:val="8"/>
              </w:rPr>
              <w:t> </w:t>
            </w:r>
            <w:r>
              <w:rPr>
                <w:sz w:val="8"/>
              </w:rPr>
              <w:t>ADMINISTRACIÓN</w:t>
            </w:r>
            <w:r>
              <w:rPr>
                <w:spacing w:val="40"/>
                <w:sz w:val="8"/>
              </w:rPr>
              <w:t> </w:t>
            </w:r>
            <w:r>
              <w:rPr>
                <w:spacing w:val="-2"/>
                <w:sz w:val="8"/>
              </w:rPr>
              <w:t>PÚBLICA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7,607,265.00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690,870.00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1,749,724.00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5,166,671.00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59" w:right="44"/>
              <w:jc w:val="center"/>
              <w:rPr>
                <w:sz w:val="8"/>
              </w:rPr>
            </w:pPr>
            <w:r>
              <w:rPr>
                <w:spacing w:val="-5"/>
                <w:sz w:val="8"/>
              </w:rPr>
              <w:t>12</w:t>
            </w:r>
          </w:p>
        </w:tc>
        <w:tc>
          <w:tcPr>
            <w:tcW w:w="1220" w:type="dxa"/>
          </w:tcPr>
          <w:p>
            <w:pPr>
              <w:pStyle w:val="TableParagraph"/>
              <w:spacing w:before="52"/>
              <w:ind w:left="60" w:right="46"/>
              <w:rPr>
                <w:sz w:val="8"/>
              </w:rPr>
            </w:pPr>
            <w:r>
              <w:rPr>
                <w:spacing w:val="-2"/>
                <w:sz w:val="8"/>
              </w:rPr>
              <w:t>ESTABILIDAD</w:t>
            </w:r>
            <w:r>
              <w:rPr>
                <w:spacing w:val="-3"/>
                <w:sz w:val="8"/>
              </w:rPr>
              <w:t> </w:t>
            </w:r>
            <w:r>
              <w:rPr>
                <w:spacing w:val="-2"/>
                <w:sz w:val="8"/>
              </w:rPr>
              <w:t>POLÍTICO</w:t>
            </w:r>
            <w:r>
              <w:rPr>
                <w:spacing w:val="40"/>
                <w:sz w:val="8"/>
              </w:rPr>
              <w:t> </w:t>
            </w:r>
            <w:r>
              <w:rPr>
                <w:spacing w:val="-2"/>
                <w:sz w:val="8"/>
              </w:rPr>
              <w:t>SOCIAL</w:t>
            </w:r>
          </w:p>
        </w:tc>
        <w:tc>
          <w:tcPr>
            <w:tcW w:w="640" w:type="dxa"/>
          </w:tcPr>
          <w:p>
            <w:pPr>
              <w:pStyle w:val="TableParagraph"/>
              <w:rPr>
                <w:b/>
                <w:sz w:val="6"/>
              </w:rPr>
            </w:pPr>
          </w:p>
          <w:p>
            <w:pPr>
              <w:pStyle w:val="TableParagraph"/>
              <w:spacing w:before="37"/>
              <w:ind w:right="44"/>
              <w:jc w:val="right"/>
              <w:rPr>
                <w:sz w:val="6"/>
              </w:rPr>
            </w:pPr>
            <w:r>
              <w:rPr>
                <w:spacing w:val="-2"/>
                <w:sz w:val="6"/>
              </w:rPr>
              <w:t>102,658,650.00</w:t>
            </w:r>
          </w:p>
        </w:tc>
        <w:tc>
          <w:tcPr>
            <w:tcW w:w="640" w:type="dxa"/>
          </w:tcPr>
          <w:p>
            <w:pPr>
              <w:pStyle w:val="TableParagraph"/>
              <w:rPr>
                <w:b/>
                <w:sz w:val="6"/>
              </w:rPr>
            </w:pPr>
          </w:p>
          <w:p>
            <w:pPr>
              <w:pStyle w:val="TableParagraph"/>
              <w:spacing w:before="37"/>
              <w:ind w:right="44"/>
              <w:jc w:val="right"/>
              <w:rPr>
                <w:sz w:val="6"/>
              </w:rPr>
            </w:pPr>
            <w:r>
              <w:rPr>
                <w:spacing w:val="-2"/>
                <w:sz w:val="6"/>
              </w:rPr>
              <w:t>84,750,697.00</w:t>
            </w:r>
          </w:p>
        </w:tc>
        <w:tc>
          <w:tcPr>
            <w:tcW w:w="640" w:type="dxa"/>
          </w:tcPr>
          <w:p>
            <w:pPr>
              <w:pStyle w:val="TableParagraph"/>
              <w:rPr>
                <w:b/>
                <w:sz w:val="6"/>
              </w:rPr>
            </w:pPr>
          </w:p>
          <w:p>
            <w:pPr>
              <w:pStyle w:val="TableParagraph"/>
              <w:spacing w:before="37"/>
              <w:ind w:right="44"/>
              <w:jc w:val="right"/>
              <w:rPr>
                <w:sz w:val="6"/>
              </w:rPr>
            </w:pPr>
            <w:r>
              <w:rPr>
                <w:spacing w:val="-2"/>
                <w:sz w:val="6"/>
              </w:rPr>
              <w:t>5,044,596.00</w:t>
            </w:r>
          </w:p>
        </w:tc>
        <w:tc>
          <w:tcPr>
            <w:tcW w:w="640" w:type="dxa"/>
          </w:tcPr>
          <w:p>
            <w:pPr>
              <w:pStyle w:val="TableParagraph"/>
              <w:rPr>
                <w:b/>
                <w:sz w:val="6"/>
              </w:rPr>
            </w:pPr>
          </w:p>
          <w:p>
            <w:pPr>
              <w:pStyle w:val="TableParagraph"/>
              <w:spacing w:before="37"/>
              <w:ind w:right="44"/>
              <w:jc w:val="right"/>
              <w:rPr>
                <w:sz w:val="6"/>
              </w:rPr>
            </w:pPr>
            <w:r>
              <w:rPr>
                <w:spacing w:val="-2"/>
                <w:sz w:val="6"/>
              </w:rPr>
              <w:t>8,338,357.00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4,525,000.00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59" w:right="44"/>
              <w:jc w:val="center"/>
              <w:rPr>
                <w:sz w:val="8"/>
              </w:rPr>
            </w:pPr>
            <w:r>
              <w:rPr>
                <w:spacing w:val="-5"/>
                <w:sz w:val="8"/>
              </w:rPr>
              <w:t>13</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FOMTLAX</w:t>
            </w:r>
          </w:p>
        </w:tc>
        <w:tc>
          <w:tcPr>
            <w:tcW w:w="640" w:type="dxa"/>
          </w:tcPr>
          <w:p>
            <w:pPr>
              <w:pStyle w:val="TableParagraph"/>
              <w:rPr>
                <w:b/>
                <w:sz w:val="6"/>
              </w:rPr>
            </w:pPr>
          </w:p>
          <w:p>
            <w:pPr>
              <w:pStyle w:val="TableParagraph"/>
              <w:spacing w:before="37"/>
              <w:ind w:right="44"/>
              <w:jc w:val="right"/>
              <w:rPr>
                <w:sz w:val="6"/>
              </w:rPr>
            </w:pPr>
            <w:r>
              <w:rPr>
                <w:spacing w:val="-2"/>
                <w:sz w:val="6"/>
              </w:rPr>
              <w:t>3,975,270.00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3,975,270.00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59" w:right="44"/>
              <w:jc w:val="center"/>
              <w:rPr>
                <w:sz w:val="8"/>
              </w:rPr>
            </w:pPr>
            <w:r>
              <w:rPr>
                <w:spacing w:val="-5"/>
                <w:sz w:val="8"/>
              </w:rPr>
              <w:t>14</w:t>
            </w:r>
          </w:p>
        </w:tc>
        <w:tc>
          <w:tcPr>
            <w:tcW w:w="1220" w:type="dxa"/>
          </w:tcPr>
          <w:p>
            <w:pPr>
              <w:pStyle w:val="TableParagraph"/>
              <w:spacing w:before="46"/>
              <w:ind w:left="60" w:right="95"/>
              <w:rPr>
                <w:sz w:val="8"/>
              </w:rPr>
            </w:pPr>
            <w:r>
              <w:rPr>
                <w:sz w:val="8"/>
              </w:rPr>
              <w:t>UNA NUEVA HISTORIA EN</w:t>
            </w:r>
            <w:r>
              <w:rPr>
                <w:spacing w:val="40"/>
                <w:sz w:val="8"/>
              </w:rPr>
              <w:t> </w:t>
            </w:r>
            <w:r>
              <w:rPr>
                <w:spacing w:val="-2"/>
                <w:sz w:val="8"/>
              </w:rPr>
              <w:t>ATENCIÓN</w:t>
            </w:r>
            <w:r>
              <w:rPr>
                <w:spacing w:val="-3"/>
                <w:sz w:val="8"/>
              </w:rPr>
              <w:t> </w:t>
            </w:r>
            <w:r>
              <w:rPr>
                <w:spacing w:val="-2"/>
                <w:sz w:val="8"/>
              </w:rPr>
              <w:t>ESPECIALIZADA</w:t>
            </w:r>
            <w:r>
              <w:rPr>
                <w:spacing w:val="40"/>
                <w:sz w:val="8"/>
              </w:rPr>
              <w:t> </w:t>
            </w:r>
            <w:r>
              <w:rPr>
                <w:sz w:val="8"/>
              </w:rPr>
              <w:t>A</w:t>
            </w:r>
            <w:r>
              <w:rPr>
                <w:spacing w:val="-3"/>
                <w:sz w:val="8"/>
              </w:rPr>
              <w:t> </w:t>
            </w:r>
            <w:r>
              <w:rPr>
                <w:sz w:val="8"/>
              </w:rPr>
              <w:t>LA</w:t>
            </w:r>
            <w:r>
              <w:rPr>
                <w:spacing w:val="-3"/>
                <w:sz w:val="8"/>
              </w:rPr>
              <w:t> </w:t>
            </w:r>
            <w:r>
              <w:rPr>
                <w:sz w:val="8"/>
              </w:rPr>
              <w:t>SALUD</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67,226,589.00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18,645,811.00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7,159,754.00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12,062,615.00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29,358,409.00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59" w:right="44"/>
              <w:jc w:val="center"/>
              <w:rPr>
                <w:sz w:val="8"/>
              </w:rPr>
            </w:pPr>
            <w:r>
              <w:rPr>
                <w:spacing w:val="-5"/>
                <w:sz w:val="8"/>
              </w:rPr>
              <w:t>15</w:t>
            </w:r>
          </w:p>
        </w:tc>
        <w:tc>
          <w:tcPr>
            <w:tcW w:w="1220" w:type="dxa"/>
          </w:tcPr>
          <w:p>
            <w:pPr>
              <w:pStyle w:val="TableParagraph"/>
              <w:spacing w:before="44"/>
              <w:ind w:left="60" w:right="152"/>
              <w:rPr>
                <w:sz w:val="8"/>
              </w:rPr>
            </w:pPr>
            <w:r>
              <w:rPr>
                <w:sz w:val="8"/>
              </w:rPr>
              <w:t>DESARROLLO</w:t>
            </w:r>
            <w:r>
              <w:rPr>
                <w:spacing w:val="-5"/>
                <w:sz w:val="8"/>
              </w:rPr>
              <w:t> </w:t>
            </w:r>
            <w:r>
              <w:rPr>
                <w:sz w:val="8"/>
              </w:rPr>
              <w:t>DE</w:t>
            </w:r>
            <w:r>
              <w:rPr>
                <w:spacing w:val="-5"/>
                <w:sz w:val="8"/>
              </w:rPr>
              <w:t> </w:t>
            </w:r>
            <w:r>
              <w:rPr>
                <w:sz w:val="8"/>
              </w:rPr>
              <w:t>MEDIOS</w:t>
            </w:r>
            <w:r>
              <w:rPr>
                <w:spacing w:val="40"/>
                <w:sz w:val="8"/>
              </w:rPr>
              <w:t> </w:t>
            </w:r>
            <w:r>
              <w:rPr>
                <w:sz w:val="8"/>
              </w:rPr>
              <w:t>DE</w:t>
            </w:r>
            <w:r>
              <w:rPr>
                <w:spacing w:val="-5"/>
                <w:sz w:val="8"/>
              </w:rPr>
              <w:t> </w:t>
            </w:r>
            <w:r>
              <w:rPr>
                <w:sz w:val="8"/>
              </w:rPr>
              <w:t>COMUNICACIÓN</w:t>
            </w:r>
            <w:r>
              <w:rPr>
                <w:spacing w:val="40"/>
                <w:sz w:val="8"/>
              </w:rPr>
              <w:t> </w:t>
            </w:r>
            <w:r>
              <w:rPr>
                <w:sz w:val="8"/>
              </w:rPr>
              <w:t>GUBERNAMENTALES</w:t>
            </w:r>
            <w:r>
              <w:rPr>
                <w:spacing w:val="-5"/>
                <w:sz w:val="8"/>
              </w:rPr>
              <w:t> </w:t>
            </w:r>
            <w:r>
              <w:rPr>
                <w:sz w:val="8"/>
              </w:rPr>
              <w:t>EN</w:t>
            </w:r>
            <w:r>
              <w:rPr>
                <w:spacing w:val="40"/>
                <w:sz w:val="8"/>
              </w:rPr>
              <w:t> </w:t>
            </w:r>
            <w:r>
              <w:rPr>
                <w:sz w:val="8"/>
              </w:rPr>
              <w:t>BENEFICIO</w:t>
            </w:r>
            <w:r>
              <w:rPr>
                <w:spacing w:val="-3"/>
                <w:sz w:val="8"/>
              </w:rPr>
              <w:t> </w:t>
            </w:r>
            <w:r>
              <w:rPr>
                <w:sz w:val="8"/>
              </w:rPr>
              <w:t>DE</w:t>
            </w:r>
            <w:r>
              <w:rPr>
                <w:spacing w:val="-3"/>
                <w:sz w:val="8"/>
              </w:rPr>
              <w:t> </w:t>
            </w:r>
            <w:r>
              <w:rPr>
                <w:sz w:val="8"/>
              </w:rPr>
              <w:t>LOS</w:t>
            </w:r>
            <w:r>
              <w:rPr>
                <w:spacing w:val="40"/>
                <w:sz w:val="8"/>
              </w:rPr>
              <w:t> </w:t>
            </w:r>
            <w:r>
              <w:rPr>
                <w:spacing w:val="-2"/>
                <w:sz w:val="8"/>
              </w:rPr>
              <w:t>TLAXCALTECAS</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50,695,473.00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16,684,972.00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3,548,828.00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7,722,463.00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10,191,467.00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12,547,743.00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59" w:right="44"/>
              <w:jc w:val="center"/>
              <w:rPr>
                <w:sz w:val="8"/>
              </w:rPr>
            </w:pPr>
            <w:r>
              <w:rPr>
                <w:spacing w:val="-5"/>
                <w:sz w:val="8"/>
              </w:rPr>
              <w:t>16</w:t>
            </w:r>
          </w:p>
        </w:tc>
        <w:tc>
          <w:tcPr>
            <w:tcW w:w="1220" w:type="dxa"/>
          </w:tcPr>
          <w:p>
            <w:pPr>
              <w:pStyle w:val="TableParagraph"/>
              <w:spacing w:before="52"/>
              <w:ind w:left="60" w:right="152"/>
              <w:rPr>
                <w:sz w:val="8"/>
              </w:rPr>
            </w:pPr>
            <w:r>
              <w:rPr>
                <w:sz w:val="8"/>
              </w:rPr>
              <w:t>CULTURA</w:t>
            </w:r>
            <w:r>
              <w:rPr>
                <w:spacing w:val="-5"/>
                <w:sz w:val="8"/>
              </w:rPr>
              <w:t> </w:t>
            </w:r>
            <w:r>
              <w:rPr>
                <w:sz w:val="8"/>
              </w:rPr>
              <w:t>INCLUYENTE</w:t>
            </w:r>
            <w:r>
              <w:rPr>
                <w:spacing w:val="-5"/>
                <w:sz w:val="8"/>
              </w:rPr>
              <w:t> </w:t>
            </w:r>
            <w:r>
              <w:rPr>
                <w:sz w:val="8"/>
              </w:rPr>
              <w:t>Y</w:t>
            </w:r>
            <w:r>
              <w:rPr>
                <w:spacing w:val="40"/>
                <w:sz w:val="8"/>
              </w:rPr>
              <w:t> </w:t>
            </w:r>
            <w:r>
              <w:rPr>
                <w:spacing w:val="-2"/>
                <w:sz w:val="8"/>
              </w:rPr>
              <w:t>ASEQUIBLE</w:t>
            </w:r>
          </w:p>
        </w:tc>
        <w:tc>
          <w:tcPr>
            <w:tcW w:w="640" w:type="dxa"/>
          </w:tcPr>
          <w:p>
            <w:pPr>
              <w:pStyle w:val="TableParagraph"/>
              <w:rPr>
                <w:b/>
                <w:sz w:val="6"/>
              </w:rPr>
            </w:pPr>
          </w:p>
          <w:p>
            <w:pPr>
              <w:pStyle w:val="TableParagraph"/>
              <w:spacing w:before="37"/>
              <w:ind w:right="44"/>
              <w:jc w:val="right"/>
              <w:rPr>
                <w:sz w:val="6"/>
              </w:rPr>
            </w:pPr>
            <w:r>
              <w:rPr>
                <w:spacing w:val="-2"/>
                <w:sz w:val="6"/>
              </w:rPr>
              <w:t>14,214,166.00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887,050.00</w:t>
            </w:r>
          </w:p>
        </w:tc>
        <w:tc>
          <w:tcPr>
            <w:tcW w:w="640" w:type="dxa"/>
          </w:tcPr>
          <w:p>
            <w:pPr>
              <w:pStyle w:val="TableParagraph"/>
              <w:rPr>
                <w:b/>
                <w:sz w:val="6"/>
              </w:rPr>
            </w:pPr>
          </w:p>
          <w:p>
            <w:pPr>
              <w:pStyle w:val="TableParagraph"/>
              <w:spacing w:before="37"/>
              <w:ind w:right="44"/>
              <w:jc w:val="right"/>
              <w:rPr>
                <w:sz w:val="6"/>
              </w:rPr>
            </w:pPr>
            <w:r>
              <w:rPr>
                <w:spacing w:val="-2"/>
                <w:sz w:val="6"/>
              </w:rPr>
              <w:t>9,005,499.00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4,321,617.00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59" w:right="44"/>
              <w:jc w:val="center"/>
              <w:rPr>
                <w:sz w:val="8"/>
              </w:rPr>
            </w:pPr>
            <w:r>
              <w:rPr>
                <w:spacing w:val="-5"/>
                <w:sz w:val="8"/>
              </w:rPr>
              <w:t>17</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(ITAES)</w:t>
            </w:r>
          </w:p>
        </w:tc>
        <w:tc>
          <w:tcPr>
            <w:tcW w:w="640" w:type="dxa"/>
          </w:tcPr>
          <w:p>
            <w:pPr>
              <w:pStyle w:val="TableParagraph"/>
              <w:rPr>
                <w:b/>
                <w:sz w:val="6"/>
              </w:rPr>
            </w:pPr>
          </w:p>
          <w:p>
            <w:pPr>
              <w:pStyle w:val="TableParagraph"/>
              <w:spacing w:before="37"/>
              <w:ind w:right="44"/>
              <w:jc w:val="right"/>
              <w:rPr>
                <w:sz w:val="6"/>
              </w:rPr>
            </w:pPr>
            <w:r>
              <w:rPr>
                <w:spacing w:val="-2"/>
                <w:sz w:val="6"/>
              </w:rPr>
              <w:t>5,398,942.00</w:t>
            </w:r>
          </w:p>
        </w:tc>
        <w:tc>
          <w:tcPr>
            <w:tcW w:w="640" w:type="dxa"/>
          </w:tcPr>
          <w:p>
            <w:pPr>
              <w:pStyle w:val="TableParagraph"/>
              <w:rPr>
                <w:b/>
                <w:sz w:val="6"/>
              </w:rPr>
            </w:pPr>
          </w:p>
          <w:p>
            <w:pPr>
              <w:pStyle w:val="TableParagraph"/>
              <w:spacing w:before="37"/>
              <w:ind w:right="44"/>
              <w:jc w:val="right"/>
              <w:rPr>
                <w:sz w:val="6"/>
              </w:rPr>
            </w:pPr>
            <w:r>
              <w:rPr>
                <w:spacing w:val="-2"/>
                <w:sz w:val="6"/>
              </w:rPr>
              <w:t>5,398,942.00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7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210"/>
              <w:rPr>
                <w:sz w:val="8"/>
              </w:rPr>
            </w:pPr>
            <w:r>
              <w:rPr>
                <w:spacing w:val="-5"/>
                <w:sz w:val="8"/>
              </w:rPr>
              <w:t>18</w:t>
            </w:r>
          </w:p>
        </w:tc>
        <w:tc>
          <w:tcPr>
            <w:tcW w:w="1220" w:type="dxa"/>
          </w:tcPr>
          <w:p>
            <w:pPr>
              <w:pStyle w:val="TableParagraph"/>
              <w:spacing w:before="52"/>
              <w:ind w:left="60" w:right="86"/>
              <w:rPr>
                <w:sz w:val="8"/>
              </w:rPr>
            </w:pPr>
            <w:r>
              <w:rPr>
                <w:sz w:val="8"/>
              </w:rPr>
              <w:t>LA</w:t>
            </w:r>
            <w:r>
              <w:rPr>
                <w:spacing w:val="-5"/>
                <w:sz w:val="8"/>
              </w:rPr>
              <w:t> </w:t>
            </w:r>
            <w:r>
              <w:rPr>
                <w:sz w:val="8"/>
              </w:rPr>
              <w:t>TAUROMAQUIA</w:t>
            </w:r>
            <w:r>
              <w:rPr>
                <w:spacing w:val="40"/>
                <w:sz w:val="8"/>
              </w:rPr>
              <w:t> </w:t>
            </w:r>
            <w:r>
              <w:rPr>
                <w:sz w:val="8"/>
              </w:rPr>
              <w:t>GENERADORA</w:t>
            </w:r>
            <w:r>
              <w:rPr>
                <w:spacing w:val="-5"/>
                <w:sz w:val="8"/>
              </w:rPr>
              <w:t> </w:t>
            </w:r>
            <w:r>
              <w:rPr>
                <w:sz w:val="8"/>
              </w:rPr>
              <w:t>DE</w:t>
            </w:r>
            <w:r>
              <w:rPr>
                <w:spacing w:val="-5"/>
                <w:sz w:val="8"/>
              </w:rPr>
              <w:t> </w:t>
            </w:r>
            <w:r>
              <w:rPr>
                <w:sz w:val="8"/>
              </w:rPr>
              <w:t>FUENTES</w:t>
            </w:r>
            <w:r>
              <w:rPr>
                <w:spacing w:val="40"/>
                <w:sz w:val="8"/>
              </w:rPr>
              <w:t> </w:t>
            </w:r>
            <w:r>
              <w:rPr>
                <w:sz w:val="8"/>
              </w:rPr>
              <w:t>DE</w:t>
            </w:r>
            <w:r>
              <w:rPr>
                <w:spacing w:val="-3"/>
                <w:sz w:val="8"/>
              </w:rPr>
              <w:t> </w:t>
            </w:r>
            <w:r>
              <w:rPr>
                <w:sz w:val="8"/>
              </w:rPr>
              <w:t>EMPLEO,</w:t>
            </w:r>
            <w:r>
              <w:rPr>
                <w:spacing w:val="-3"/>
                <w:sz w:val="8"/>
              </w:rPr>
              <w:t> </w:t>
            </w:r>
            <w:r>
              <w:rPr>
                <w:sz w:val="8"/>
              </w:rPr>
              <w:t>IMPULSO</w:t>
            </w:r>
            <w:r>
              <w:rPr>
                <w:spacing w:val="40"/>
                <w:sz w:val="8"/>
              </w:rPr>
              <w:t> </w:t>
            </w:r>
            <w:r>
              <w:rPr>
                <w:sz w:val="8"/>
              </w:rPr>
              <w:t>ECONÓMICO</w:t>
            </w:r>
            <w:r>
              <w:rPr>
                <w:spacing w:val="-3"/>
                <w:sz w:val="8"/>
              </w:rPr>
              <w:t> </w:t>
            </w:r>
            <w:r>
              <w:rPr>
                <w:sz w:val="8"/>
              </w:rPr>
              <w:t>Y</w:t>
            </w:r>
            <w:r>
              <w:rPr>
                <w:spacing w:val="-3"/>
                <w:sz w:val="8"/>
              </w:rPr>
              <w:t> </w:t>
            </w:r>
            <w:r>
              <w:rPr>
                <w:sz w:val="8"/>
              </w:rPr>
              <w:t>COMO</w:t>
            </w:r>
            <w:r>
              <w:rPr>
                <w:spacing w:val="40"/>
                <w:sz w:val="8"/>
              </w:rPr>
              <w:t> </w:t>
            </w:r>
            <w:r>
              <w:rPr>
                <w:sz w:val="8"/>
              </w:rPr>
              <w:t>TRADICIÓN</w:t>
            </w:r>
            <w:r>
              <w:rPr>
                <w:spacing w:val="-5"/>
                <w:sz w:val="8"/>
              </w:rPr>
              <w:t> </w:t>
            </w:r>
            <w:r>
              <w:rPr>
                <w:sz w:val="8"/>
              </w:rPr>
              <w:t>QUE</w:t>
            </w:r>
            <w:r>
              <w:rPr>
                <w:spacing w:val="40"/>
                <w:sz w:val="8"/>
              </w:rPr>
              <w:t> </w:t>
            </w:r>
            <w:r>
              <w:rPr>
                <w:sz w:val="8"/>
              </w:rPr>
              <w:t>CARACTERIZA</w:t>
            </w:r>
            <w:r>
              <w:rPr>
                <w:spacing w:val="-5"/>
                <w:sz w:val="8"/>
              </w:rPr>
              <w:t> </w:t>
            </w:r>
            <w:r>
              <w:rPr>
                <w:sz w:val="8"/>
              </w:rPr>
              <w:t>AL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1,306,328.00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908,929.00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46,415.00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153,585.00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180,000.00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17,399.00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19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(CORACYT)</w:t>
            </w:r>
          </w:p>
        </w:tc>
        <w:tc>
          <w:tcPr>
            <w:tcW w:w="640" w:type="dxa"/>
          </w:tcPr>
          <w:p>
            <w:pPr>
              <w:pStyle w:val="TableParagraph"/>
              <w:rPr>
                <w:b/>
                <w:sz w:val="6"/>
              </w:rPr>
            </w:pPr>
          </w:p>
          <w:p>
            <w:pPr>
              <w:pStyle w:val="TableParagraph"/>
              <w:spacing w:before="37"/>
              <w:ind w:right="44"/>
              <w:jc w:val="right"/>
              <w:rPr>
                <w:sz w:val="6"/>
              </w:rPr>
            </w:pPr>
            <w:r>
              <w:rPr>
                <w:spacing w:val="-2"/>
                <w:sz w:val="6"/>
              </w:rPr>
              <w:t>3,849,081.00</w:t>
            </w:r>
          </w:p>
        </w:tc>
        <w:tc>
          <w:tcPr>
            <w:tcW w:w="640" w:type="dxa"/>
          </w:tcPr>
          <w:p>
            <w:pPr>
              <w:pStyle w:val="TableParagraph"/>
              <w:rPr>
                <w:b/>
                <w:sz w:val="6"/>
              </w:rPr>
            </w:pPr>
          </w:p>
          <w:p>
            <w:pPr>
              <w:pStyle w:val="TableParagraph"/>
              <w:spacing w:before="37"/>
              <w:ind w:right="44"/>
              <w:jc w:val="right"/>
              <w:rPr>
                <w:sz w:val="6"/>
              </w:rPr>
            </w:pPr>
            <w:r>
              <w:rPr>
                <w:spacing w:val="-2"/>
                <w:sz w:val="6"/>
              </w:rPr>
              <w:t>1,853,885.00</w:t>
            </w:r>
          </w:p>
        </w:tc>
        <w:tc>
          <w:tcPr>
            <w:tcW w:w="640" w:type="dxa"/>
          </w:tcPr>
          <w:p>
            <w:pPr>
              <w:pStyle w:val="TableParagraph"/>
              <w:rPr>
                <w:b/>
                <w:sz w:val="6"/>
              </w:rPr>
            </w:pPr>
          </w:p>
          <w:p>
            <w:pPr>
              <w:pStyle w:val="TableParagraph"/>
              <w:spacing w:before="37"/>
              <w:ind w:right="44"/>
              <w:jc w:val="right"/>
              <w:rPr>
                <w:sz w:val="6"/>
              </w:rPr>
            </w:pPr>
            <w:r>
              <w:rPr>
                <w:spacing w:val="-2"/>
                <w:sz w:val="6"/>
              </w:rPr>
              <w:t>626,262.00</w:t>
            </w:r>
          </w:p>
        </w:tc>
        <w:tc>
          <w:tcPr>
            <w:tcW w:w="640" w:type="dxa"/>
          </w:tcPr>
          <w:p>
            <w:pPr>
              <w:pStyle w:val="TableParagraph"/>
              <w:rPr>
                <w:b/>
                <w:sz w:val="6"/>
              </w:rPr>
            </w:pPr>
          </w:p>
          <w:p>
            <w:pPr>
              <w:pStyle w:val="TableParagraph"/>
              <w:spacing w:before="37"/>
              <w:ind w:right="44"/>
              <w:jc w:val="right"/>
              <w:rPr>
                <w:sz w:val="6"/>
              </w:rPr>
            </w:pPr>
            <w:r>
              <w:rPr>
                <w:spacing w:val="-2"/>
                <w:sz w:val="6"/>
              </w:rPr>
              <w:t>1,368,934.00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210"/>
              <w:rPr>
                <w:sz w:val="8"/>
              </w:rPr>
            </w:pPr>
            <w:r>
              <w:rPr>
                <w:spacing w:val="-5"/>
                <w:sz w:val="8"/>
              </w:rPr>
              <w:t>20</w:t>
            </w:r>
          </w:p>
        </w:tc>
        <w:tc>
          <w:tcPr>
            <w:tcW w:w="1220" w:type="dxa"/>
          </w:tcPr>
          <w:p>
            <w:pPr>
              <w:pStyle w:val="TableParagraph"/>
              <w:spacing w:before="48"/>
              <w:ind w:left="60" w:right="81"/>
              <w:rPr>
                <w:sz w:val="8"/>
              </w:rPr>
            </w:pPr>
            <w:r>
              <w:rPr>
                <w:sz w:val="8"/>
              </w:rPr>
              <w:t>EDUCACIÓN</w:t>
            </w:r>
            <w:r>
              <w:rPr>
                <w:spacing w:val="-5"/>
                <w:sz w:val="8"/>
              </w:rPr>
              <w:t> </w:t>
            </w:r>
            <w:r>
              <w:rPr>
                <w:sz w:val="8"/>
              </w:rPr>
              <w:t>DE</w:t>
            </w:r>
            <w:r>
              <w:rPr>
                <w:spacing w:val="40"/>
                <w:sz w:val="8"/>
              </w:rPr>
              <w:t> </w:t>
            </w:r>
            <w:r>
              <w:rPr>
                <w:sz w:val="8"/>
              </w:rPr>
              <w:t>EXCELENCIA</w:t>
            </w:r>
            <w:r>
              <w:rPr>
                <w:spacing w:val="-5"/>
                <w:sz w:val="8"/>
              </w:rPr>
              <w:t> </w:t>
            </w:r>
            <w:r>
              <w:rPr>
                <w:sz w:val="8"/>
              </w:rPr>
              <w:t>PARA</w:t>
            </w:r>
            <w:r>
              <w:rPr>
                <w:spacing w:val="-5"/>
                <w:sz w:val="8"/>
              </w:rPr>
              <w:t> </w:t>
            </w:r>
            <w:r>
              <w:rPr>
                <w:sz w:val="8"/>
              </w:rPr>
              <w:t>CREAR</w:t>
            </w:r>
            <w:r>
              <w:rPr>
                <w:spacing w:val="40"/>
                <w:sz w:val="8"/>
              </w:rPr>
              <w:t> </w:t>
            </w:r>
            <w:r>
              <w:rPr>
                <w:sz w:val="8"/>
              </w:rPr>
              <w:t>UNA NUEVA HISTORIA EN</w:t>
            </w:r>
            <w:r>
              <w:rPr>
                <w:spacing w:val="40"/>
                <w:sz w:val="8"/>
              </w:rPr>
              <w:t> </w:t>
            </w:r>
            <w:r>
              <w:rPr>
                <w:sz w:val="8"/>
              </w:rPr>
              <w:t>EL</w:t>
            </w:r>
            <w:r>
              <w:rPr>
                <w:spacing w:val="-3"/>
                <w:sz w:val="8"/>
              </w:rPr>
              <w:t> </w:t>
            </w:r>
            <w:r>
              <w:rPr>
                <w:sz w:val="8"/>
              </w:rPr>
              <w:t>COLEGIO</w:t>
            </w:r>
            <w:r>
              <w:rPr>
                <w:spacing w:val="-3"/>
                <w:sz w:val="8"/>
              </w:rPr>
              <w:t> </w:t>
            </w:r>
            <w:r>
              <w:rPr>
                <w:sz w:val="8"/>
              </w:rPr>
              <w:t>DE</w:t>
            </w:r>
            <w:r>
              <w:rPr>
                <w:spacing w:val="40"/>
                <w:sz w:val="8"/>
              </w:rPr>
              <w:t> </w:t>
            </w:r>
            <w:r>
              <w:rPr>
                <w:sz w:val="8"/>
              </w:rPr>
              <w:t>BACHILLERES</w:t>
            </w:r>
            <w:r>
              <w:rPr>
                <w:spacing w:val="-5"/>
                <w:sz w:val="8"/>
              </w:rPr>
              <w:t> </w:t>
            </w:r>
            <w:r>
              <w:rPr>
                <w:sz w:val="8"/>
              </w:rPr>
              <w:t>DEL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305,926,988.00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305,926,988.00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21</w:t>
            </w:r>
          </w:p>
        </w:tc>
        <w:tc>
          <w:tcPr>
            <w:tcW w:w="1220" w:type="dxa"/>
          </w:tcPr>
          <w:p>
            <w:pPr>
              <w:pStyle w:val="TableParagraph"/>
              <w:spacing w:before="2"/>
              <w:rPr>
                <w:b/>
                <w:sz w:val="8"/>
              </w:rPr>
            </w:pPr>
          </w:p>
          <w:p>
            <w:pPr>
              <w:pStyle w:val="TableParagraph"/>
              <w:spacing w:before="1"/>
              <w:ind w:left="60"/>
              <w:rPr>
                <w:sz w:val="8"/>
              </w:rPr>
            </w:pPr>
            <w:r>
              <w:rPr>
                <w:spacing w:val="-2"/>
                <w:sz w:val="8"/>
              </w:rPr>
              <w:t>DEPORTE</w:t>
            </w:r>
            <w:r>
              <w:rPr>
                <w:spacing w:val="5"/>
                <w:sz w:val="8"/>
              </w:rPr>
              <w:t> </w:t>
            </w:r>
            <w:r>
              <w:rPr>
                <w:spacing w:val="-2"/>
                <w:sz w:val="8"/>
              </w:rPr>
              <w:t>INCLUYENTE</w:t>
            </w:r>
          </w:p>
        </w:tc>
        <w:tc>
          <w:tcPr>
            <w:tcW w:w="640" w:type="dxa"/>
          </w:tcPr>
          <w:p>
            <w:pPr>
              <w:pStyle w:val="TableParagraph"/>
              <w:rPr>
                <w:b/>
                <w:sz w:val="6"/>
              </w:rPr>
            </w:pPr>
          </w:p>
          <w:p>
            <w:pPr>
              <w:pStyle w:val="TableParagraph"/>
              <w:spacing w:before="37"/>
              <w:ind w:right="44"/>
              <w:jc w:val="right"/>
              <w:rPr>
                <w:sz w:val="6"/>
              </w:rPr>
            </w:pPr>
            <w:r>
              <w:rPr>
                <w:spacing w:val="-2"/>
                <w:sz w:val="6"/>
              </w:rPr>
              <w:t>11,867,748.00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11,867,748.00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210"/>
              <w:rPr>
                <w:sz w:val="8"/>
              </w:rPr>
            </w:pPr>
            <w:r>
              <w:rPr>
                <w:spacing w:val="-5"/>
                <w:sz w:val="8"/>
              </w:rPr>
              <w:t>22</w:t>
            </w:r>
          </w:p>
        </w:tc>
        <w:tc>
          <w:tcPr>
            <w:tcW w:w="1220" w:type="dxa"/>
          </w:tcPr>
          <w:p>
            <w:pPr>
              <w:pStyle w:val="TableParagraph"/>
              <w:spacing w:before="48"/>
              <w:ind w:left="60" w:right="112"/>
              <w:rPr>
                <w:sz w:val="8"/>
              </w:rPr>
            </w:pPr>
            <w:r>
              <w:rPr>
                <w:sz w:val="8"/>
              </w:rPr>
              <w:t>EDUCACIÓN</w:t>
            </w:r>
            <w:r>
              <w:rPr>
                <w:spacing w:val="-5"/>
                <w:sz w:val="8"/>
              </w:rPr>
              <w:t> </w:t>
            </w:r>
            <w:r>
              <w:rPr>
                <w:sz w:val="8"/>
              </w:rPr>
              <w:t>DE</w:t>
            </w:r>
            <w:r>
              <w:rPr>
                <w:spacing w:val="40"/>
                <w:sz w:val="8"/>
              </w:rPr>
              <w:t> </w:t>
            </w:r>
            <w:r>
              <w:rPr>
                <w:sz w:val="8"/>
              </w:rPr>
              <w:t>EXCELENCIA</w:t>
            </w:r>
            <w:r>
              <w:rPr>
                <w:spacing w:val="-5"/>
                <w:sz w:val="8"/>
              </w:rPr>
              <w:t> </w:t>
            </w:r>
            <w:r>
              <w:rPr>
                <w:sz w:val="8"/>
              </w:rPr>
              <w:t>PARA</w:t>
            </w:r>
            <w:r>
              <w:rPr>
                <w:spacing w:val="-5"/>
                <w:sz w:val="8"/>
              </w:rPr>
              <w:t> </w:t>
            </w:r>
            <w:r>
              <w:rPr>
                <w:sz w:val="8"/>
              </w:rPr>
              <w:t>CREAR</w:t>
            </w:r>
            <w:r>
              <w:rPr>
                <w:spacing w:val="40"/>
                <w:sz w:val="8"/>
              </w:rPr>
              <w:t> </w:t>
            </w:r>
            <w:r>
              <w:rPr>
                <w:sz w:val="8"/>
              </w:rPr>
              <w:t>UNA</w:t>
            </w:r>
            <w:r>
              <w:rPr>
                <w:spacing w:val="-3"/>
                <w:sz w:val="8"/>
              </w:rPr>
              <w:t> </w:t>
            </w:r>
            <w:r>
              <w:rPr>
                <w:sz w:val="8"/>
              </w:rPr>
              <w:t>NUEVA</w:t>
            </w:r>
            <w:r>
              <w:rPr>
                <w:spacing w:val="-3"/>
                <w:sz w:val="8"/>
              </w:rPr>
              <w:t> </w:t>
            </w:r>
            <w:r>
              <w:rPr>
                <w:sz w:val="8"/>
              </w:rPr>
              <w:t>HISTORIA</w:t>
            </w:r>
            <w:r>
              <w:rPr>
                <w:spacing w:val="-3"/>
                <w:sz w:val="8"/>
              </w:rPr>
              <w:t> </w:t>
            </w:r>
            <w:r>
              <w:rPr>
                <w:sz w:val="8"/>
              </w:rPr>
              <w:t>EN</w:t>
            </w:r>
            <w:r>
              <w:rPr>
                <w:spacing w:val="40"/>
                <w:sz w:val="8"/>
              </w:rPr>
              <w:t> </w:t>
            </w:r>
            <w:r>
              <w:rPr>
                <w:spacing w:val="-2"/>
                <w:sz w:val="8"/>
              </w:rPr>
              <w:t>LOS</w:t>
            </w:r>
            <w:r>
              <w:rPr>
                <w:spacing w:val="-3"/>
                <w:sz w:val="8"/>
              </w:rPr>
              <w:t> </w:t>
            </w:r>
            <w:r>
              <w:rPr>
                <w:spacing w:val="-2"/>
                <w:sz w:val="8"/>
              </w:rPr>
              <w:t>TELEBACHILLERATOS</w:t>
            </w:r>
            <w:r>
              <w:rPr>
                <w:spacing w:val="40"/>
                <w:sz w:val="8"/>
              </w:rPr>
              <w:t> </w:t>
            </w:r>
            <w:r>
              <w:rPr>
                <w:sz w:val="8"/>
              </w:rPr>
              <w:t>CUMUNITARIOS</w:t>
            </w:r>
            <w:r>
              <w:rPr>
                <w:spacing w:val="-5"/>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1,660,721.00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1,660,721.00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23</w:t>
            </w:r>
          </w:p>
        </w:tc>
        <w:tc>
          <w:tcPr>
            <w:tcW w:w="1220" w:type="dxa"/>
          </w:tcPr>
          <w:p>
            <w:pPr>
              <w:pStyle w:val="TableParagraph"/>
              <w:spacing w:before="50"/>
              <w:ind w:left="60" w:right="46"/>
              <w:rPr>
                <w:sz w:val="8"/>
              </w:rPr>
            </w:pPr>
            <w:r>
              <w:rPr>
                <w:sz w:val="8"/>
              </w:rPr>
              <w:t>MEJORA DE CALIDAD EN</w:t>
            </w:r>
            <w:r>
              <w:rPr>
                <w:spacing w:val="40"/>
                <w:sz w:val="8"/>
              </w:rPr>
              <w:t> </w:t>
            </w:r>
            <w:r>
              <w:rPr>
                <w:sz w:val="8"/>
              </w:rPr>
              <w:t>SERVICIOS</w:t>
            </w:r>
            <w:r>
              <w:rPr>
                <w:spacing w:val="-5"/>
                <w:sz w:val="8"/>
              </w:rPr>
              <w:t> </w:t>
            </w:r>
            <w:r>
              <w:rPr>
                <w:sz w:val="8"/>
              </w:rPr>
              <w:t>A</w:t>
            </w:r>
            <w:r>
              <w:rPr>
                <w:spacing w:val="-5"/>
                <w:sz w:val="8"/>
              </w:rPr>
              <w:t> </w:t>
            </w:r>
            <w:r>
              <w:rPr>
                <w:sz w:val="8"/>
              </w:rPr>
              <w:t>PROVEEDORES</w:t>
            </w:r>
            <w:r>
              <w:rPr>
                <w:spacing w:val="40"/>
                <w:sz w:val="8"/>
              </w:rPr>
              <w:t> </w:t>
            </w:r>
            <w:r>
              <w:rPr>
                <w:sz w:val="8"/>
              </w:rPr>
              <w:t>Y</w:t>
            </w:r>
            <w:r>
              <w:rPr>
                <w:spacing w:val="-3"/>
                <w:sz w:val="8"/>
              </w:rPr>
              <w:t> </w:t>
            </w:r>
            <w:r>
              <w:rPr>
                <w:sz w:val="8"/>
              </w:rPr>
              <w:t>DEPENDENCIAS</w:t>
            </w:r>
            <w:r>
              <w:rPr>
                <w:spacing w:val="-3"/>
                <w:sz w:val="8"/>
              </w:rPr>
              <w:t> </w:t>
            </w:r>
            <w:r>
              <w:rPr>
                <w:sz w:val="8"/>
              </w:rPr>
              <w:t>DEL</w:t>
            </w:r>
            <w:r>
              <w:rPr>
                <w:spacing w:val="40"/>
                <w:sz w:val="8"/>
              </w:rPr>
              <w:t> </w:t>
            </w:r>
            <w:r>
              <w:rPr>
                <w:sz w:val="8"/>
              </w:rPr>
              <w:t>PODER</w:t>
            </w:r>
            <w:r>
              <w:rPr>
                <w:spacing w:val="-5"/>
                <w:sz w:val="8"/>
              </w:rPr>
              <w:t> </w:t>
            </w:r>
            <w:r>
              <w:rPr>
                <w:sz w:val="8"/>
              </w:rPr>
              <w:t>EJECUTIVO</w:t>
            </w:r>
            <w:r>
              <w:rPr>
                <w:spacing w:val="-5"/>
                <w:sz w:val="8"/>
              </w:rPr>
              <w:t> </w:t>
            </w:r>
            <w:r>
              <w:rPr>
                <w:sz w:val="8"/>
              </w:rPr>
              <w:t>ESTATAL</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24</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(SMA)</w:t>
            </w:r>
          </w:p>
        </w:tc>
        <w:tc>
          <w:tcPr>
            <w:tcW w:w="640" w:type="dxa"/>
          </w:tcPr>
          <w:p>
            <w:pPr>
              <w:pStyle w:val="TableParagraph"/>
              <w:rPr>
                <w:b/>
                <w:sz w:val="6"/>
              </w:rPr>
            </w:pPr>
          </w:p>
          <w:p>
            <w:pPr>
              <w:pStyle w:val="TableParagraph"/>
              <w:spacing w:before="37"/>
              <w:ind w:right="44"/>
              <w:jc w:val="right"/>
              <w:rPr>
                <w:sz w:val="6"/>
              </w:rPr>
            </w:pPr>
            <w:r>
              <w:rPr>
                <w:spacing w:val="-2"/>
                <w:sz w:val="6"/>
              </w:rPr>
              <w:t>52,920,599.00</w:t>
            </w:r>
          </w:p>
        </w:tc>
        <w:tc>
          <w:tcPr>
            <w:tcW w:w="640" w:type="dxa"/>
          </w:tcPr>
          <w:p>
            <w:pPr>
              <w:pStyle w:val="TableParagraph"/>
              <w:rPr>
                <w:b/>
                <w:sz w:val="6"/>
              </w:rPr>
            </w:pPr>
          </w:p>
          <w:p>
            <w:pPr>
              <w:pStyle w:val="TableParagraph"/>
              <w:spacing w:before="37"/>
              <w:ind w:right="44"/>
              <w:jc w:val="right"/>
              <w:rPr>
                <w:sz w:val="6"/>
              </w:rPr>
            </w:pPr>
            <w:r>
              <w:rPr>
                <w:spacing w:val="-2"/>
                <w:sz w:val="6"/>
              </w:rPr>
              <w:t>34,459,533.00</w:t>
            </w:r>
          </w:p>
        </w:tc>
        <w:tc>
          <w:tcPr>
            <w:tcW w:w="640" w:type="dxa"/>
          </w:tcPr>
          <w:p>
            <w:pPr>
              <w:pStyle w:val="TableParagraph"/>
              <w:rPr>
                <w:b/>
                <w:sz w:val="6"/>
              </w:rPr>
            </w:pPr>
          </w:p>
          <w:p>
            <w:pPr>
              <w:pStyle w:val="TableParagraph"/>
              <w:spacing w:before="37"/>
              <w:ind w:right="44"/>
              <w:jc w:val="right"/>
              <w:rPr>
                <w:sz w:val="6"/>
              </w:rPr>
            </w:pPr>
            <w:r>
              <w:rPr>
                <w:spacing w:val="-2"/>
                <w:sz w:val="6"/>
              </w:rPr>
              <w:t>7,340,600.00</w:t>
            </w:r>
          </w:p>
        </w:tc>
        <w:tc>
          <w:tcPr>
            <w:tcW w:w="640" w:type="dxa"/>
          </w:tcPr>
          <w:p>
            <w:pPr>
              <w:pStyle w:val="TableParagraph"/>
              <w:rPr>
                <w:b/>
                <w:sz w:val="6"/>
              </w:rPr>
            </w:pPr>
          </w:p>
          <w:p>
            <w:pPr>
              <w:pStyle w:val="TableParagraph"/>
              <w:spacing w:before="37"/>
              <w:ind w:right="44"/>
              <w:jc w:val="right"/>
              <w:rPr>
                <w:sz w:val="6"/>
              </w:rPr>
            </w:pPr>
            <w:r>
              <w:rPr>
                <w:spacing w:val="-2"/>
                <w:sz w:val="6"/>
              </w:rPr>
              <w:t>5,795,466.00</w:t>
            </w:r>
          </w:p>
        </w:tc>
        <w:tc>
          <w:tcPr>
            <w:tcW w:w="640" w:type="dxa"/>
          </w:tcPr>
          <w:p>
            <w:pPr>
              <w:pStyle w:val="TableParagraph"/>
              <w:rPr>
                <w:b/>
                <w:sz w:val="6"/>
              </w:rPr>
            </w:pPr>
          </w:p>
          <w:p>
            <w:pPr>
              <w:pStyle w:val="TableParagraph"/>
              <w:spacing w:before="37"/>
              <w:ind w:right="44"/>
              <w:jc w:val="right"/>
              <w:rPr>
                <w:sz w:val="6"/>
              </w:rPr>
            </w:pPr>
            <w:r>
              <w:rPr>
                <w:spacing w:val="-2"/>
                <w:sz w:val="6"/>
              </w:rPr>
              <w:t>1,325,000.00</w:t>
            </w:r>
          </w:p>
        </w:tc>
        <w:tc>
          <w:tcPr>
            <w:tcW w:w="640" w:type="dxa"/>
          </w:tcPr>
          <w:p>
            <w:pPr>
              <w:pStyle w:val="TableParagraph"/>
              <w:rPr>
                <w:b/>
                <w:sz w:val="6"/>
              </w:rPr>
            </w:pPr>
          </w:p>
          <w:p>
            <w:pPr>
              <w:pStyle w:val="TableParagraph"/>
              <w:spacing w:before="37"/>
              <w:ind w:right="44"/>
              <w:jc w:val="right"/>
              <w:rPr>
                <w:sz w:val="6"/>
              </w:rPr>
            </w:pPr>
            <w:r>
              <w:rPr>
                <w:spacing w:val="-2"/>
                <w:sz w:val="6"/>
              </w:rPr>
              <w:t>4,000,000.00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25</w:t>
            </w:r>
          </w:p>
        </w:tc>
        <w:tc>
          <w:tcPr>
            <w:tcW w:w="1220" w:type="dxa"/>
          </w:tcPr>
          <w:p>
            <w:pPr>
              <w:pStyle w:val="TableParagraph"/>
              <w:spacing w:before="50"/>
              <w:ind w:left="60" w:right="95"/>
              <w:rPr>
                <w:sz w:val="8"/>
              </w:rPr>
            </w:pPr>
            <w:r>
              <w:rPr>
                <w:sz w:val="8"/>
              </w:rPr>
              <w:t>ATENCION</w:t>
            </w:r>
            <w:r>
              <w:rPr>
                <w:spacing w:val="-5"/>
                <w:sz w:val="8"/>
              </w:rPr>
              <w:t> </w:t>
            </w:r>
            <w:r>
              <w:rPr>
                <w:sz w:val="8"/>
              </w:rPr>
              <w:t>CIUDADANA</w:t>
            </w:r>
            <w:r>
              <w:rPr>
                <w:spacing w:val="-5"/>
                <w:sz w:val="8"/>
              </w:rPr>
              <w:t> </w:t>
            </w:r>
            <w:r>
              <w:rPr>
                <w:sz w:val="8"/>
              </w:rPr>
              <w:t>AL</w:t>
            </w:r>
            <w:r>
              <w:rPr>
                <w:spacing w:val="40"/>
                <w:sz w:val="8"/>
              </w:rPr>
              <w:t> </w:t>
            </w:r>
            <w:r>
              <w:rPr>
                <w:sz w:val="8"/>
              </w:rPr>
              <w:t>MIGRANTE</w:t>
            </w:r>
            <w:r>
              <w:rPr>
                <w:spacing w:val="-5"/>
                <w:sz w:val="8"/>
              </w:rPr>
              <w:t> </w:t>
            </w:r>
            <w:r>
              <w:rPr>
                <w:sz w:val="8"/>
              </w:rPr>
              <w:t>TLAXCALTECA</w:t>
            </w:r>
            <w:r>
              <w:rPr>
                <w:spacing w:val="40"/>
                <w:sz w:val="8"/>
              </w:rPr>
              <w:t> </w:t>
            </w:r>
            <w:r>
              <w:rPr>
                <w:sz w:val="8"/>
              </w:rPr>
              <w:t>EN ESTADOS UNIDOS DE</w:t>
            </w:r>
            <w:r>
              <w:rPr>
                <w:spacing w:val="40"/>
                <w:sz w:val="8"/>
              </w:rPr>
              <w:t> </w:t>
            </w:r>
            <w:r>
              <w:rPr>
                <w:spacing w:val="-2"/>
                <w:sz w:val="8"/>
              </w:rPr>
              <w:t>AMÉRICA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7,237,706.00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1,961,216.00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6,838.00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5,240,756.00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28,896.00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26</w:t>
            </w:r>
          </w:p>
        </w:tc>
        <w:tc>
          <w:tcPr>
            <w:tcW w:w="1220" w:type="dxa"/>
          </w:tcPr>
          <w:p>
            <w:pPr>
              <w:pStyle w:val="TableParagraph"/>
              <w:spacing w:before="50"/>
              <w:ind w:left="60" w:right="272"/>
              <w:rPr>
                <w:sz w:val="8"/>
              </w:rPr>
            </w:pPr>
            <w:r>
              <w:rPr>
                <w:sz w:val="8"/>
              </w:rPr>
              <w:t>PROTECCIÓN</w:t>
            </w:r>
            <w:r>
              <w:rPr>
                <w:spacing w:val="-5"/>
                <w:sz w:val="8"/>
              </w:rPr>
              <w:t> </w:t>
            </w:r>
            <w:r>
              <w:rPr>
                <w:sz w:val="8"/>
              </w:rPr>
              <w:t>Y</w:t>
            </w:r>
            <w:r>
              <w:rPr>
                <w:spacing w:val="40"/>
                <w:sz w:val="8"/>
              </w:rPr>
              <w:t> </w:t>
            </w:r>
            <w:r>
              <w:rPr>
                <w:sz w:val="8"/>
              </w:rPr>
              <w:t>SALVAGUARDA</w:t>
            </w:r>
            <w:r>
              <w:rPr>
                <w:spacing w:val="-5"/>
                <w:sz w:val="8"/>
              </w:rPr>
              <w:t> </w:t>
            </w:r>
            <w:r>
              <w:rPr>
                <w:sz w:val="8"/>
              </w:rPr>
              <w:t>DE</w:t>
            </w:r>
            <w:r>
              <w:rPr>
                <w:spacing w:val="-5"/>
                <w:sz w:val="8"/>
              </w:rPr>
              <w:t> </w:t>
            </w:r>
            <w:r>
              <w:rPr>
                <w:sz w:val="8"/>
              </w:rPr>
              <w:t>LA</w:t>
            </w:r>
            <w:r>
              <w:rPr>
                <w:spacing w:val="40"/>
                <w:sz w:val="8"/>
              </w:rPr>
              <w:t> </w:t>
            </w:r>
            <w:r>
              <w:rPr>
                <w:sz w:val="8"/>
              </w:rPr>
              <w:t>BIODIVERSIDAD</w:t>
            </w:r>
            <w:r>
              <w:rPr>
                <w:spacing w:val="-5"/>
                <w:sz w:val="8"/>
              </w:rPr>
              <w:t> </w:t>
            </w:r>
            <w:r>
              <w:rPr>
                <w:sz w:val="8"/>
              </w:rPr>
              <w:t>EN</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17,234,545.00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777,957.00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1,537,000.00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11,919,588.00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3,000,000.00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27</w:t>
            </w:r>
          </w:p>
        </w:tc>
        <w:tc>
          <w:tcPr>
            <w:tcW w:w="1220" w:type="dxa"/>
          </w:tcPr>
          <w:p>
            <w:pPr>
              <w:pStyle w:val="TableParagraph"/>
              <w:spacing w:before="2"/>
              <w:rPr>
                <w:b/>
                <w:sz w:val="8"/>
              </w:rPr>
            </w:pPr>
          </w:p>
          <w:p>
            <w:pPr>
              <w:pStyle w:val="TableParagraph"/>
              <w:spacing w:before="1"/>
              <w:ind w:left="60"/>
              <w:rPr>
                <w:sz w:val="8"/>
              </w:rPr>
            </w:pPr>
            <w:r>
              <w:rPr>
                <w:spacing w:val="-2"/>
                <w:sz w:val="8"/>
              </w:rPr>
              <w:t>DESARROLLO</w:t>
            </w:r>
            <w:r>
              <w:rPr>
                <w:spacing w:val="10"/>
                <w:sz w:val="8"/>
              </w:rPr>
              <w:t> </w:t>
            </w:r>
            <w:r>
              <w:rPr>
                <w:spacing w:val="-2"/>
                <w:sz w:val="8"/>
              </w:rPr>
              <w:t>SOSTENIBLE</w:t>
            </w:r>
          </w:p>
        </w:tc>
        <w:tc>
          <w:tcPr>
            <w:tcW w:w="640" w:type="dxa"/>
          </w:tcPr>
          <w:p>
            <w:pPr>
              <w:pStyle w:val="TableParagraph"/>
              <w:rPr>
                <w:b/>
                <w:sz w:val="6"/>
              </w:rPr>
            </w:pPr>
          </w:p>
          <w:p>
            <w:pPr>
              <w:pStyle w:val="TableParagraph"/>
              <w:spacing w:before="37"/>
              <w:ind w:right="44"/>
              <w:jc w:val="right"/>
              <w:rPr>
                <w:sz w:val="6"/>
              </w:rPr>
            </w:pPr>
            <w:r>
              <w:rPr>
                <w:spacing w:val="-2"/>
                <w:sz w:val="6"/>
              </w:rPr>
              <w:t>15,275,135.00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1,815,035.00</w:t>
            </w:r>
          </w:p>
        </w:tc>
        <w:tc>
          <w:tcPr>
            <w:tcW w:w="640" w:type="dxa"/>
          </w:tcPr>
          <w:p>
            <w:pPr>
              <w:pStyle w:val="TableParagraph"/>
              <w:rPr>
                <w:b/>
                <w:sz w:val="6"/>
              </w:rPr>
            </w:pPr>
          </w:p>
          <w:p>
            <w:pPr>
              <w:pStyle w:val="TableParagraph"/>
              <w:spacing w:before="37"/>
              <w:ind w:right="44"/>
              <w:jc w:val="right"/>
              <w:rPr>
                <w:sz w:val="6"/>
              </w:rPr>
            </w:pPr>
            <w:r>
              <w:rPr>
                <w:spacing w:val="-2"/>
                <w:sz w:val="6"/>
              </w:rPr>
              <w:t>6,905,059.00</w:t>
            </w:r>
          </w:p>
        </w:tc>
        <w:tc>
          <w:tcPr>
            <w:tcW w:w="640" w:type="dxa"/>
          </w:tcPr>
          <w:p>
            <w:pPr>
              <w:pStyle w:val="TableParagraph"/>
              <w:rPr>
                <w:b/>
                <w:sz w:val="6"/>
              </w:rPr>
            </w:pPr>
          </w:p>
          <w:p>
            <w:pPr>
              <w:pStyle w:val="TableParagraph"/>
              <w:spacing w:before="37"/>
              <w:ind w:right="44"/>
              <w:jc w:val="right"/>
              <w:rPr>
                <w:sz w:val="6"/>
              </w:rPr>
            </w:pPr>
            <w:r>
              <w:rPr>
                <w:spacing w:val="-2"/>
                <w:sz w:val="6"/>
              </w:rPr>
              <w:t>4,495,041.00</w:t>
            </w:r>
          </w:p>
        </w:tc>
        <w:tc>
          <w:tcPr>
            <w:tcW w:w="640" w:type="dxa"/>
          </w:tcPr>
          <w:p>
            <w:pPr>
              <w:pStyle w:val="TableParagraph"/>
              <w:rPr>
                <w:b/>
                <w:sz w:val="6"/>
              </w:rPr>
            </w:pPr>
          </w:p>
          <w:p>
            <w:pPr>
              <w:pStyle w:val="TableParagraph"/>
              <w:spacing w:before="37"/>
              <w:ind w:right="44"/>
              <w:jc w:val="right"/>
              <w:rPr>
                <w:sz w:val="6"/>
              </w:rPr>
            </w:pPr>
            <w:r>
              <w:rPr>
                <w:spacing w:val="-2"/>
                <w:sz w:val="6"/>
              </w:rPr>
              <w:t>2,060,000.00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28</w:t>
            </w:r>
          </w:p>
        </w:tc>
        <w:tc>
          <w:tcPr>
            <w:tcW w:w="1220" w:type="dxa"/>
          </w:tcPr>
          <w:p>
            <w:pPr>
              <w:pStyle w:val="TableParagraph"/>
              <w:spacing w:before="46"/>
              <w:ind w:left="60" w:right="171"/>
              <w:jc w:val="both"/>
              <w:rPr>
                <w:sz w:val="8"/>
              </w:rPr>
            </w:pPr>
            <w:r>
              <w:rPr>
                <w:sz w:val="8"/>
              </w:rPr>
              <w:t>MONITOREO</w:t>
            </w:r>
            <w:r>
              <w:rPr>
                <w:spacing w:val="-5"/>
                <w:sz w:val="8"/>
              </w:rPr>
              <w:t> </w:t>
            </w:r>
            <w:r>
              <w:rPr>
                <w:sz w:val="8"/>
              </w:rPr>
              <w:t>Y</w:t>
            </w:r>
            <w:r>
              <w:rPr>
                <w:spacing w:val="-5"/>
                <w:sz w:val="8"/>
              </w:rPr>
              <w:t> </w:t>
            </w:r>
            <w:r>
              <w:rPr>
                <w:sz w:val="8"/>
              </w:rPr>
              <w:t>CONTROL</w:t>
            </w:r>
            <w:r>
              <w:rPr>
                <w:spacing w:val="40"/>
                <w:sz w:val="8"/>
              </w:rPr>
              <w:t> </w:t>
            </w:r>
            <w:r>
              <w:rPr>
                <w:sz w:val="8"/>
              </w:rPr>
              <w:t>PARA</w:t>
            </w:r>
            <w:r>
              <w:rPr>
                <w:spacing w:val="-5"/>
                <w:sz w:val="8"/>
              </w:rPr>
              <w:t> </w:t>
            </w:r>
            <w:r>
              <w:rPr>
                <w:sz w:val="8"/>
              </w:rPr>
              <w:t>EL</w:t>
            </w:r>
            <w:r>
              <w:rPr>
                <w:spacing w:val="-5"/>
                <w:sz w:val="8"/>
              </w:rPr>
              <w:t> </w:t>
            </w:r>
            <w:r>
              <w:rPr>
                <w:sz w:val="8"/>
              </w:rPr>
              <w:t>CUIDADO</w:t>
            </w:r>
            <w:r>
              <w:rPr>
                <w:spacing w:val="-5"/>
                <w:sz w:val="8"/>
              </w:rPr>
              <w:t> </w:t>
            </w:r>
            <w:r>
              <w:rPr>
                <w:sz w:val="8"/>
              </w:rPr>
              <w:t>DE</w:t>
            </w:r>
            <w:r>
              <w:rPr>
                <w:spacing w:val="-5"/>
                <w:sz w:val="8"/>
              </w:rPr>
              <w:t> </w:t>
            </w:r>
            <w:r>
              <w:rPr>
                <w:sz w:val="8"/>
              </w:rPr>
              <w:t>LA</w:t>
            </w:r>
            <w:r>
              <w:rPr>
                <w:spacing w:val="40"/>
                <w:sz w:val="8"/>
              </w:rPr>
              <w:t> </w:t>
            </w:r>
            <w:r>
              <w:rPr>
                <w:sz w:val="8"/>
              </w:rPr>
              <w:t>CALIDAD</w:t>
            </w:r>
            <w:r>
              <w:rPr>
                <w:spacing w:val="-3"/>
                <w:sz w:val="8"/>
              </w:rPr>
              <w:t> </w:t>
            </w:r>
            <w:r>
              <w:rPr>
                <w:sz w:val="8"/>
              </w:rPr>
              <w:t>DEL</w:t>
            </w:r>
            <w:r>
              <w:rPr>
                <w:spacing w:val="-3"/>
                <w:sz w:val="8"/>
              </w:rPr>
              <w:t> </w:t>
            </w:r>
            <w:r>
              <w:rPr>
                <w:sz w:val="8"/>
              </w:rPr>
              <w:t>AIRE</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11,313,000.00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4,083,000.00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6,230,000.00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1,000,000.00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29</w:t>
            </w:r>
          </w:p>
        </w:tc>
        <w:tc>
          <w:tcPr>
            <w:tcW w:w="1220" w:type="dxa"/>
          </w:tcPr>
          <w:p>
            <w:pPr>
              <w:pStyle w:val="TableParagraph"/>
              <w:spacing w:before="50"/>
              <w:ind w:left="60" w:right="152"/>
              <w:rPr>
                <w:sz w:val="8"/>
              </w:rPr>
            </w:pPr>
            <w:r>
              <w:rPr>
                <w:sz w:val="8"/>
              </w:rPr>
              <w:t>CONSOLIDACIÓN</w:t>
            </w:r>
            <w:r>
              <w:rPr>
                <w:spacing w:val="-5"/>
                <w:sz w:val="8"/>
              </w:rPr>
              <w:t> </w:t>
            </w:r>
            <w:r>
              <w:rPr>
                <w:sz w:val="8"/>
              </w:rPr>
              <w:t>Y</w:t>
            </w:r>
            <w:r>
              <w:rPr>
                <w:spacing w:val="40"/>
                <w:sz w:val="8"/>
              </w:rPr>
              <w:t> </w:t>
            </w:r>
            <w:r>
              <w:rPr>
                <w:sz w:val="8"/>
              </w:rPr>
              <w:t>CUMPLIMIENTO</w:t>
            </w:r>
            <w:r>
              <w:rPr>
                <w:spacing w:val="-5"/>
                <w:sz w:val="8"/>
              </w:rPr>
              <w:t> </w:t>
            </w:r>
            <w:r>
              <w:rPr>
                <w:sz w:val="8"/>
              </w:rPr>
              <w:t>DEL</w:t>
            </w:r>
            <w:r>
              <w:rPr>
                <w:spacing w:val="40"/>
                <w:sz w:val="8"/>
              </w:rPr>
              <w:t> </w:t>
            </w:r>
            <w:r>
              <w:rPr>
                <w:sz w:val="8"/>
              </w:rPr>
              <w:t>MARCO</w:t>
            </w:r>
            <w:r>
              <w:rPr>
                <w:spacing w:val="-5"/>
                <w:sz w:val="8"/>
              </w:rPr>
              <w:t> </w:t>
            </w:r>
            <w:r>
              <w:rPr>
                <w:sz w:val="8"/>
              </w:rPr>
              <w:t>JURÍDICO</w:t>
            </w:r>
            <w:r>
              <w:rPr>
                <w:spacing w:val="40"/>
                <w:sz w:val="8"/>
              </w:rPr>
              <w:t> </w:t>
            </w:r>
            <w:r>
              <w:rPr>
                <w:sz w:val="8"/>
              </w:rPr>
              <w:t>AMBIENTAL</w:t>
            </w:r>
            <w:r>
              <w:rPr>
                <w:spacing w:val="-5"/>
                <w:sz w:val="8"/>
              </w:rPr>
              <w:t> </w:t>
            </w:r>
            <w:r>
              <w:rPr>
                <w:sz w:val="8"/>
              </w:rPr>
              <w:t>DEL</w:t>
            </w:r>
            <w:r>
              <w:rPr>
                <w:spacing w:val="-5"/>
                <w:sz w:val="8"/>
              </w:rPr>
              <w:t> </w:t>
            </w:r>
            <w:r>
              <w:rPr>
                <w:sz w:val="8"/>
              </w:rPr>
              <w:t>ESTADO</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200,000.00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200,000.00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30</w:t>
            </w:r>
          </w:p>
        </w:tc>
        <w:tc>
          <w:tcPr>
            <w:tcW w:w="1220" w:type="dxa"/>
          </w:tcPr>
          <w:p>
            <w:pPr>
              <w:pStyle w:val="TableParagraph"/>
              <w:spacing w:before="46"/>
              <w:ind w:left="60" w:right="115"/>
              <w:rPr>
                <w:sz w:val="8"/>
              </w:rPr>
            </w:pPr>
            <w:r>
              <w:rPr>
                <w:sz w:val="8"/>
              </w:rPr>
              <w:t>COMBATE</w:t>
            </w:r>
            <w:r>
              <w:rPr>
                <w:spacing w:val="-3"/>
                <w:sz w:val="8"/>
              </w:rPr>
              <w:t> </w:t>
            </w:r>
            <w:r>
              <w:rPr>
                <w:sz w:val="8"/>
              </w:rPr>
              <w:t>AL</w:t>
            </w:r>
            <w:r>
              <w:rPr>
                <w:spacing w:val="-3"/>
                <w:sz w:val="8"/>
              </w:rPr>
              <w:t> </w:t>
            </w:r>
            <w:r>
              <w:rPr>
                <w:sz w:val="8"/>
              </w:rPr>
              <w:t>CAMBIO</w:t>
            </w:r>
            <w:r>
              <w:rPr>
                <w:spacing w:val="40"/>
                <w:sz w:val="8"/>
              </w:rPr>
              <w:t> </w:t>
            </w:r>
            <w:r>
              <w:rPr>
                <w:sz w:val="8"/>
              </w:rPr>
              <w:t>CLIMÁTICO</w:t>
            </w:r>
            <w:r>
              <w:rPr>
                <w:spacing w:val="-5"/>
                <w:sz w:val="8"/>
              </w:rPr>
              <w:t> </w:t>
            </w:r>
            <w:r>
              <w:rPr>
                <w:sz w:val="8"/>
              </w:rPr>
              <w:t>EN</w:t>
            </w:r>
            <w:r>
              <w:rPr>
                <w:spacing w:val="-5"/>
                <w:sz w:val="8"/>
              </w:rPr>
              <w:t> </w:t>
            </w:r>
            <w:r>
              <w:rPr>
                <w:sz w:val="8"/>
              </w:rPr>
              <w:t>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910,000.00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210,000.00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350,000.00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350,000.00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31</w:t>
            </w:r>
          </w:p>
        </w:tc>
        <w:tc>
          <w:tcPr>
            <w:tcW w:w="1220" w:type="dxa"/>
          </w:tcPr>
          <w:p>
            <w:pPr>
              <w:pStyle w:val="TableParagraph"/>
              <w:spacing w:before="2"/>
              <w:rPr>
                <w:b/>
                <w:sz w:val="8"/>
              </w:rPr>
            </w:pPr>
          </w:p>
          <w:p>
            <w:pPr>
              <w:pStyle w:val="TableParagraph"/>
              <w:spacing w:before="1"/>
              <w:ind w:left="60"/>
              <w:rPr>
                <w:sz w:val="8"/>
              </w:rPr>
            </w:pPr>
            <w:r>
              <w:rPr>
                <w:spacing w:val="-2"/>
                <w:sz w:val="8"/>
              </w:rPr>
              <w:t>DIFUSIÓN</w:t>
            </w:r>
            <w:r>
              <w:rPr>
                <w:spacing w:val="8"/>
                <w:sz w:val="8"/>
              </w:rPr>
              <w:t> </w:t>
            </w:r>
            <w:r>
              <w:rPr>
                <w:spacing w:val="-2"/>
                <w:sz w:val="8"/>
              </w:rPr>
              <w:t>TRANSVERSAL</w:t>
            </w:r>
          </w:p>
        </w:tc>
        <w:tc>
          <w:tcPr>
            <w:tcW w:w="640" w:type="dxa"/>
          </w:tcPr>
          <w:p>
            <w:pPr>
              <w:pStyle w:val="TableParagraph"/>
              <w:rPr>
                <w:b/>
                <w:sz w:val="6"/>
              </w:rPr>
            </w:pPr>
          </w:p>
          <w:p>
            <w:pPr>
              <w:pStyle w:val="TableParagraph"/>
              <w:spacing w:before="37"/>
              <w:ind w:right="44"/>
              <w:jc w:val="right"/>
              <w:rPr>
                <w:sz w:val="6"/>
              </w:rPr>
            </w:pPr>
            <w:r>
              <w:rPr>
                <w:spacing w:val="-2"/>
                <w:sz w:val="6"/>
              </w:rPr>
              <w:t>50,000.00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32</w:t>
            </w:r>
          </w:p>
        </w:tc>
        <w:tc>
          <w:tcPr>
            <w:tcW w:w="1220" w:type="dxa"/>
          </w:tcPr>
          <w:p>
            <w:pPr>
              <w:pStyle w:val="TableParagraph"/>
              <w:spacing w:before="2"/>
              <w:rPr>
                <w:b/>
                <w:sz w:val="8"/>
              </w:rPr>
            </w:pPr>
          </w:p>
          <w:p>
            <w:pPr>
              <w:pStyle w:val="TableParagraph"/>
              <w:spacing w:before="1"/>
              <w:ind w:left="60"/>
              <w:rPr>
                <w:sz w:val="8"/>
              </w:rPr>
            </w:pPr>
            <w:r>
              <w:rPr>
                <w:spacing w:val="-2"/>
                <w:sz w:val="8"/>
              </w:rPr>
              <w:t>DESARROLLO</w:t>
            </w:r>
            <w:r>
              <w:rPr>
                <w:spacing w:val="8"/>
                <w:sz w:val="8"/>
              </w:rPr>
              <w:t> </w:t>
            </w:r>
            <w:r>
              <w:rPr>
                <w:spacing w:val="-2"/>
                <w:sz w:val="8"/>
              </w:rPr>
              <w:t>ECONÓMICO</w:t>
            </w:r>
          </w:p>
        </w:tc>
        <w:tc>
          <w:tcPr>
            <w:tcW w:w="640" w:type="dxa"/>
          </w:tcPr>
          <w:p>
            <w:pPr>
              <w:pStyle w:val="TableParagraph"/>
              <w:rPr>
                <w:b/>
                <w:sz w:val="6"/>
              </w:rPr>
            </w:pPr>
          </w:p>
          <w:p>
            <w:pPr>
              <w:pStyle w:val="TableParagraph"/>
              <w:spacing w:before="37"/>
              <w:ind w:right="44"/>
              <w:jc w:val="right"/>
              <w:rPr>
                <w:sz w:val="6"/>
              </w:rPr>
            </w:pPr>
            <w:r>
              <w:rPr>
                <w:spacing w:val="-2"/>
                <w:sz w:val="6"/>
              </w:rPr>
              <w:t>39,532,665.00</w:t>
            </w:r>
          </w:p>
        </w:tc>
        <w:tc>
          <w:tcPr>
            <w:tcW w:w="640" w:type="dxa"/>
          </w:tcPr>
          <w:p>
            <w:pPr>
              <w:pStyle w:val="TableParagraph"/>
              <w:rPr>
                <w:b/>
                <w:sz w:val="6"/>
              </w:rPr>
            </w:pPr>
          </w:p>
          <w:p>
            <w:pPr>
              <w:pStyle w:val="TableParagraph"/>
              <w:spacing w:before="37"/>
              <w:ind w:right="44"/>
              <w:jc w:val="right"/>
              <w:rPr>
                <w:sz w:val="6"/>
              </w:rPr>
            </w:pPr>
            <w:r>
              <w:rPr>
                <w:spacing w:val="-2"/>
                <w:sz w:val="6"/>
              </w:rPr>
              <w:t>21,573,604.00</w:t>
            </w:r>
          </w:p>
        </w:tc>
        <w:tc>
          <w:tcPr>
            <w:tcW w:w="640" w:type="dxa"/>
          </w:tcPr>
          <w:p>
            <w:pPr>
              <w:pStyle w:val="TableParagraph"/>
              <w:rPr>
                <w:b/>
                <w:sz w:val="6"/>
              </w:rPr>
            </w:pPr>
          </w:p>
          <w:p>
            <w:pPr>
              <w:pStyle w:val="TableParagraph"/>
              <w:spacing w:before="37"/>
              <w:ind w:right="44"/>
              <w:jc w:val="right"/>
              <w:rPr>
                <w:sz w:val="6"/>
              </w:rPr>
            </w:pPr>
            <w:r>
              <w:rPr>
                <w:spacing w:val="-2"/>
                <w:sz w:val="6"/>
              </w:rPr>
              <w:t>2,235,405.00</w:t>
            </w:r>
          </w:p>
        </w:tc>
        <w:tc>
          <w:tcPr>
            <w:tcW w:w="640" w:type="dxa"/>
          </w:tcPr>
          <w:p>
            <w:pPr>
              <w:pStyle w:val="TableParagraph"/>
              <w:rPr>
                <w:b/>
                <w:sz w:val="6"/>
              </w:rPr>
            </w:pPr>
          </w:p>
          <w:p>
            <w:pPr>
              <w:pStyle w:val="TableParagraph"/>
              <w:spacing w:before="37"/>
              <w:ind w:right="44"/>
              <w:jc w:val="right"/>
              <w:rPr>
                <w:sz w:val="6"/>
              </w:rPr>
            </w:pPr>
            <w:r>
              <w:rPr>
                <w:spacing w:val="-2"/>
                <w:sz w:val="6"/>
              </w:rPr>
              <w:t>14,396,041.00</w:t>
            </w:r>
          </w:p>
        </w:tc>
        <w:tc>
          <w:tcPr>
            <w:tcW w:w="640" w:type="dxa"/>
          </w:tcPr>
          <w:p>
            <w:pPr>
              <w:pStyle w:val="TableParagraph"/>
              <w:rPr>
                <w:b/>
                <w:sz w:val="6"/>
              </w:rPr>
            </w:pPr>
          </w:p>
          <w:p>
            <w:pPr>
              <w:pStyle w:val="TableParagraph"/>
              <w:spacing w:before="37"/>
              <w:ind w:right="44"/>
              <w:jc w:val="right"/>
              <w:rPr>
                <w:sz w:val="6"/>
              </w:rPr>
            </w:pPr>
            <w:r>
              <w:rPr>
                <w:spacing w:val="-2"/>
                <w:sz w:val="6"/>
              </w:rPr>
              <w:t>120,000.00</w:t>
            </w:r>
          </w:p>
        </w:tc>
        <w:tc>
          <w:tcPr>
            <w:tcW w:w="640" w:type="dxa"/>
          </w:tcPr>
          <w:p>
            <w:pPr>
              <w:pStyle w:val="TableParagraph"/>
              <w:rPr>
                <w:b/>
                <w:sz w:val="6"/>
              </w:rPr>
            </w:pPr>
          </w:p>
          <w:p>
            <w:pPr>
              <w:pStyle w:val="TableParagraph"/>
              <w:spacing w:before="37"/>
              <w:ind w:right="44"/>
              <w:jc w:val="right"/>
              <w:rPr>
                <w:sz w:val="6"/>
              </w:rPr>
            </w:pPr>
            <w:r>
              <w:rPr>
                <w:spacing w:val="-2"/>
                <w:sz w:val="6"/>
              </w:rPr>
              <w:t>1,207,615.00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33</w:t>
            </w:r>
          </w:p>
        </w:tc>
        <w:tc>
          <w:tcPr>
            <w:tcW w:w="1220" w:type="dxa"/>
          </w:tcPr>
          <w:p>
            <w:pPr>
              <w:pStyle w:val="TableParagraph"/>
              <w:spacing w:before="46"/>
              <w:ind w:left="60" w:right="4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EL BIENESTAR ANIMAL DE</w:t>
            </w:r>
            <w:r>
              <w:rPr>
                <w:spacing w:val="40"/>
                <w:sz w:val="8"/>
              </w:rPr>
              <w:t> </w:t>
            </w:r>
            <w:r>
              <w:rPr>
                <w:spacing w:val="-2"/>
                <w:sz w:val="8"/>
              </w:rPr>
              <w:t>TLAXCALA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12,283,504.00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3,739,755.00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5,391,000.00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1,053,554.00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2,099,195.00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34</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CGPI</w:t>
            </w:r>
          </w:p>
        </w:tc>
        <w:tc>
          <w:tcPr>
            <w:tcW w:w="640" w:type="dxa"/>
          </w:tcPr>
          <w:p>
            <w:pPr>
              <w:pStyle w:val="TableParagraph"/>
              <w:rPr>
                <w:b/>
                <w:sz w:val="6"/>
              </w:rPr>
            </w:pPr>
          </w:p>
          <w:p>
            <w:pPr>
              <w:pStyle w:val="TableParagraph"/>
              <w:spacing w:before="37"/>
              <w:ind w:right="44"/>
              <w:jc w:val="right"/>
              <w:rPr>
                <w:sz w:val="6"/>
              </w:rPr>
            </w:pPr>
            <w:r>
              <w:rPr>
                <w:spacing w:val="-2"/>
                <w:sz w:val="6"/>
              </w:rPr>
              <w:t>3,570,103.00</w:t>
            </w:r>
          </w:p>
        </w:tc>
        <w:tc>
          <w:tcPr>
            <w:tcW w:w="640" w:type="dxa"/>
          </w:tcPr>
          <w:p>
            <w:pPr>
              <w:pStyle w:val="TableParagraph"/>
              <w:rPr>
                <w:b/>
                <w:sz w:val="6"/>
              </w:rPr>
            </w:pPr>
          </w:p>
          <w:p>
            <w:pPr>
              <w:pStyle w:val="TableParagraph"/>
              <w:spacing w:before="37"/>
              <w:ind w:right="44"/>
              <w:jc w:val="right"/>
              <w:rPr>
                <w:sz w:val="6"/>
              </w:rPr>
            </w:pPr>
            <w:r>
              <w:rPr>
                <w:spacing w:val="-2"/>
                <w:sz w:val="6"/>
              </w:rPr>
              <w:t>1,314,386.00</w:t>
            </w:r>
          </w:p>
        </w:tc>
        <w:tc>
          <w:tcPr>
            <w:tcW w:w="640" w:type="dxa"/>
          </w:tcPr>
          <w:p>
            <w:pPr>
              <w:pStyle w:val="TableParagraph"/>
              <w:rPr>
                <w:b/>
                <w:sz w:val="6"/>
              </w:rPr>
            </w:pPr>
          </w:p>
          <w:p>
            <w:pPr>
              <w:pStyle w:val="TableParagraph"/>
              <w:spacing w:before="37"/>
              <w:ind w:right="44"/>
              <w:jc w:val="right"/>
              <w:rPr>
                <w:sz w:val="6"/>
              </w:rPr>
            </w:pPr>
            <w:r>
              <w:rPr>
                <w:spacing w:val="-2"/>
                <w:sz w:val="6"/>
              </w:rPr>
              <w:t>1,049,041.00</w:t>
            </w:r>
          </w:p>
        </w:tc>
        <w:tc>
          <w:tcPr>
            <w:tcW w:w="640" w:type="dxa"/>
          </w:tcPr>
          <w:p>
            <w:pPr>
              <w:pStyle w:val="TableParagraph"/>
              <w:rPr>
                <w:b/>
                <w:sz w:val="6"/>
              </w:rPr>
            </w:pPr>
          </w:p>
          <w:p>
            <w:pPr>
              <w:pStyle w:val="TableParagraph"/>
              <w:spacing w:before="37"/>
              <w:ind w:right="44"/>
              <w:jc w:val="right"/>
              <w:rPr>
                <w:sz w:val="6"/>
              </w:rPr>
            </w:pPr>
            <w:r>
              <w:rPr>
                <w:spacing w:val="-2"/>
                <w:sz w:val="6"/>
              </w:rPr>
              <w:t>1,206,676.00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35</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(ITDT)</w:t>
            </w:r>
          </w:p>
        </w:tc>
        <w:tc>
          <w:tcPr>
            <w:tcW w:w="640" w:type="dxa"/>
          </w:tcPr>
          <w:p>
            <w:pPr>
              <w:pStyle w:val="TableParagraph"/>
              <w:rPr>
                <w:b/>
                <w:sz w:val="6"/>
              </w:rPr>
            </w:pPr>
          </w:p>
          <w:p>
            <w:pPr>
              <w:pStyle w:val="TableParagraph"/>
              <w:spacing w:before="37"/>
              <w:ind w:right="44"/>
              <w:jc w:val="right"/>
              <w:rPr>
                <w:sz w:val="6"/>
              </w:rPr>
            </w:pPr>
            <w:r>
              <w:rPr>
                <w:spacing w:val="-2"/>
                <w:sz w:val="6"/>
              </w:rPr>
              <w:t>1,758,466.00</w:t>
            </w:r>
          </w:p>
        </w:tc>
        <w:tc>
          <w:tcPr>
            <w:tcW w:w="640" w:type="dxa"/>
          </w:tcPr>
          <w:p>
            <w:pPr>
              <w:pStyle w:val="TableParagraph"/>
              <w:rPr>
                <w:b/>
                <w:sz w:val="6"/>
              </w:rPr>
            </w:pPr>
          </w:p>
          <w:p>
            <w:pPr>
              <w:pStyle w:val="TableParagraph"/>
              <w:spacing w:before="37"/>
              <w:ind w:right="44"/>
              <w:jc w:val="right"/>
              <w:rPr>
                <w:sz w:val="6"/>
              </w:rPr>
            </w:pPr>
            <w:r>
              <w:rPr>
                <w:spacing w:val="-2"/>
                <w:sz w:val="6"/>
              </w:rPr>
              <w:t>1,584,193.00</w:t>
            </w:r>
          </w:p>
        </w:tc>
        <w:tc>
          <w:tcPr>
            <w:tcW w:w="640" w:type="dxa"/>
          </w:tcPr>
          <w:p>
            <w:pPr>
              <w:pStyle w:val="TableParagraph"/>
              <w:rPr>
                <w:b/>
                <w:sz w:val="6"/>
              </w:rPr>
            </w:pPr>
          </w:p>
          <w:p>
            <w:pPr>
              <w:pStyle w:val="TableParagraph"/>
              <w:spacing w:before="37"/>
              <w:ind w:right="44"/>
              <w:jc w:val="right"/>
              <w:rPr>
                <w:sz w:val="6"/>
              </w:rPr>
            </w:pPr>
            <w:r>
              <w:rPr>
                <w:spacing w:val="-2"/>
                <w:sz w:val="6"/>
              </w:rPr>
              <w:t>63,962.00</w:t>
            </w:r>
          </w:p>
        </w:tc>
        <w:tc>
          <w:tcPr>
            <w:tcW w:w="640" w:type="dxa"/>
          </w:tcPr>
          <w:p>
            <w:pPr>
              <w:pStyle w:val="TableParagraph"/>
              <w:rPr>
                <w:b/>
                <w:sz w:val="6"/>
              </w:rPr>
            </w:pPr>
          </w:p>
          <w:p>
            <w:pPr>
              <w:pStyle w:val="TableParagraph"/>
              <w:spacing w:before="37"/>
              <w:ind w:right="44"/>
              <w:jc w:val="right"/>
              <w:rPr>
                <w:sz w:val="6"/>
              </w:rPr>
            </w:pPr>
            <w:r>
              <w:rPr>
                <w:spacing w:val="-2"/>
                <w:sz w:val="6"/>
              </w:rPr>
              <w:t>97,836.00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12,475.00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210"/>
              <w:rPr>
                <w:sz w:val="8"/>
              </w:rPr>
            </w:pPr>
            <w:r>
              <w:rPr>
                <w:spacing w:val="-5"/>
                <w:sz w:val="8"/>
              </w:rPr>
              <w:t>36</w:t>
            </w:r>
          </w:p>
        </w:tc>
        <w:tc>
          <w:tcPr>
            <w:tcW w:w="1220" w:type="dxa"/>
          </w:tcPr>
          <w:p>
            <w:pPr>
              <w:pStyle w:val="TableParagraph"/>
              <w:spacing w:before="44"/>
              <w:ind w:left="60" w:right="112" w:firstLine="20"/>
              <w:rPr>
                <w:sz w:val="8"/>
              </w:rPr>
            </w:pPr>
            <w:r>
              <w:rPr>
                <w:spacing w:val="-2"/>
                <w:sz w:val="8"/>
              </w:rPr>
              <w:t>EFICIENCIA</w:t>
            </w:r>
            <w:r>
              <w:rPr>
                <w:spacing w:val="-3"/>
                <w:sz w:val="8"/>
              </w:rPr>
              <w:t> </w:t>
            </w:r>
            <w:r>
              <w:rPr>
                <w:spacing w:val="-2"/>
                <w:sz w:val="8"/>
              </w:rPr>
              <w:t>TERMINAL</w:t>
            </w:r>
            <w:r>
              <w:rPr>
                <w:spacing w:val="-3"/>
                <w:sz w:val="8"/>
              </w:rPr>
              <w:t> </w:t>
            </w:r>
            <w:r>
              <w:rPr>
                <w:spacing w:val="-2"/>
                <w:sz w:val="8"/>
              </w:rPr>
              <w:t>DE</w:t>
            </w:r>
            <w:r>
              <w:rPr>
                <w:spacing w:val="40"/>
                <w:sz w:val="8"/>
              </w:rPr>
              <w:t> </w:t>
            </w:r>
            <w:r>
              <w:rPr>
                <w:sz w:val="8"/>
              </w:rPr>
              <w:t>LA</w:t>
            </w:r>
            <w:r>
              <w:rPr>
                <w:spacing w:val="-5"/>
                <w:sz w:val="8"/>
              </w:rPr>
              <w:t> </w:t>
            </w:r>
            <w:r>
              <w:rPr>
                <w:sz w:val="8"/>
              </w:rPr>
              <w:t>EDUCACIÓN</w:t>
            </w:r>
            <w:r>
              <w:rPr>
                <w:spacing w:val="-5"/>
                <w:sz w:val="8"/>
              </w:rPr>
              <w:t> </w:t>
            </w:r>
            <w:r>
              <w:rPr>
                <w:sz w:val="8"/>
              </w:rPr>
              <w:t>SUPERIOR</w:t>
            </w:r>
            <w:r>
              <w:rPr>
                <w:spacing w:val="40"/>
                <w:sz w:val="8"/>
              </w:rPr>
              <w:t> </w:t>
            </w:r>
            <w:r>
              <w:rPr>
                <w:sz w:val="8"/>
              </w:rPr>
              <w:t>DE</w:t>
            </w:r>
            <w:r>
              <w:rPr>
                <w:spacing w:val="-3"/>
                <w:sz w:val="8"/>
              </w:rPr>
              <w:t> </w:t>
            </w:r>
            <w:r>
              <w:rPr>
                <w:sz w:val="8"/>
              </w:rPr>
              <w:t>LA</w:t>
            </w:r>
            <w:r>
              <w:rPr>
                <w:spacing w:val="-3"/>
                <w:sz w:val="8"/>
              </w:rPr>
              <w:t> </w:t>
            </w:r>
            <w:r>
              <w:rPr>
                <w:sz w:val="8"/>
              </w:rPr>
              <w:t>UNIVERSIDAD</w:t>
            </w:r>
            <w:r>
              <w:rPr>
                <w:spacing w:val="40"/>
                <w:sz w:val="8"/>
              </w:rPr>
              <w:t> </w:t>
            </w:r>
            <w:r>
              <w:rPr>
                <w:sz w:val="8"/>
              </w:rPr>
              <w:t>POLITÉCNICA</w:t>
            </w:r>
            <w:r>
              <w:rPr>
                <w:spacing w:val="-5"/>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780,000.00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780,000.00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37</w:t>
            </w:r>
          </w:p>
        </w:tc>
        <w:tc>
          <w:tcPr>
            <w:tcW w:w="1220" w:type="dxa"/>
          </w:tcPr>
          <w:p>
            <w:pPr>
              <w:pStyle w:val="TableParagraph"/>
              <w:spacing w:before="52"/>
              <w:ind w:left="60" w:right="13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PLANEACION</w:t>
            </w:r>
            <w:r>
              <w:rPr>
                <w:spacing w:val="-5"/>
                <w:sz w:val="8"/>
              </w:rPr>
              <w:t> </w:t>
            </w:r>
            <w:r>
              <w:rPr>
                <w:sz w:val="8"/>
              </w:rPr>
              <w:t>ESTATAL</w:t>
            </w:r>
          </w:p>
        </w:tc>
        <w:tc>
          <w:tcPr>
            <w:tcW w:w="640" w:type="dxa"/>
          </w:tcPr>
          <w:p>
            <w:pPr>
              <w:pStyle w:val="TableParagraph"/>
              <w:rPr>
                <w:b/>
                <w:sz w:val="6"/>
              </w:rPr>
            </w:pPr>
          </w:p>
          <w:p>
            <w:pPr>
              <w:pStyle w:val="TableParagraph"/>
              <w:spacing w:before="37"/>
              <w:ind w:right="44"/>
              <w:jc w:val="right"/>
              <w:rPr>
                <w:sz w:val="6"/>
              </w:rPr>
            </w:pPr>
            <w:r>
              <w:rPr>
                <w:spacing w:val="-2"/>
                <w:sz w:val="6"/>
              </w:rPr>
              <w:t>1,600,000.00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200,000.00</w:t>
            </w:r>
          </w:p>
        </w:tc>
        <w:tc>
          <w:tcPr>
            <w:tcW w:w="640" w:type="dxa"/>
          </w:tcPr>
          <w:p>
            <w:pPr>
              <w:pStyle w:val="TableParagraph"/>
              <w:rPr>
                <w:b/>
                <w:sz w:val="6"/>
              </w:rPr>
            </w:pPr>
          </w:p>
          <w:p>
            <w:pPr>
              <w:pStyle w:val="TableParagraph"/>
              <w:spacing w:before="37"/>
              <w:ind w:right="44"/>
              <w:jc w:val="right"/>
              <w:rPr>
                <w:sz w:val="6"/>
              </w:rPr>
            </w:pPr>
            <w:r>
              <w:rPr>
                <w:spacing w:val="-2"/>
                <w:sz w:val="6"/>
              </w:rPr>
              <w:t>1,400,000.00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38</w:t>
            </w:r>
          </w:p>
        </w:tc>
        <w:tc>
          <w:tcPr>
            <w:tcW w:w="1220" w:type="dxa"/>
          </w:tcPr>
          <w:p>
            <w:pPr>
              <w:pStyle w:val="TableParagraph"/>
              <w:spacing w:before="52"/>
              <w:ind w:left="60" w:right="103"/>
              <w:rPr>
                <w:sz w:val="8"/>
              </w:rPr>
            </w:pPr>
            <w:r>
              <w:rPr>
                <w:sz w:val="8"/>
              </w:rPr>
              <w:t>PLANEACION</w:t>
            </w:r>
            <w:r>
              <w:rPr>
                <w:spacing w:val="-5"/>
                <w:sz w:val="8"/>
              </w:rPr>
              <w:t> </w:t>
            </w:r>
            <w:r>
              <w:rPr>
                <w:sz w:val="8"/>
              </w:rPr>
              <w:t>E</w:t>
            </w:r>
            <w:r>
              <w:rPr>
                <w:spacing w:val="-5"/>
                <w:sz w:val="8"/>
              </w:rPr>
              <w:t> </w:t>
            </w:r>
            <w:r>
              <w:rPr>
                <w:sz w:val="8"/>
              </w:rPr>
              <w:t>INVERSION</w:t>
            </w:r>
            <w:r>
              <w:rPr>
                <w:spacing w:val="40"/>
                <w:sz w:val="8"/>
              </w:rPr>
              <w:t> </w:t>
            </w:r>
            <w:r>
              <w:rPr>
                <w:spacing w:val="-2"/>
                <w:sz w:val="8"/>
              </w:rPr>
              <w:t>DETONADORA</w:t>
            </w:r>
          </w:p>
        </w:tc>
        <w:tc>
          <w:tcPr>
            <w:tcW w:w="640" w:type="dxa"/>
          </w:tcPr>
          <w:p>
            <w:pPr>
              <w:pStyle w:val="TableParagraph"/>
              <w:rPr>
                <w:b/>
                <w:sz w:val="6"/>
              </w:rPr>
            </w:pPr>
          </w:p>
          <w:p>
            <w:pPr>
              <w:pStyle w:val="TableParagraph"/>
              <w:spacing w:before="37"/>
              <w:ind w:right="44"/>
              <w:jc w:val="right"/>
              <w:rPr>
                <w:sz w:val="6"/>
              </w:rPr>
            </w:pPr>
            <w:r>
              <w:rPr>
                <w:spacing w:val="-2"/>
                <w:sz w:val="6"/>
              </w:rPr>
              <w:t>34,494,750.00</w:t>
            </w:r>
          </w:p>
        </w:tc>
        <w:tc>
          <w:tcPr>
            <w:tcW w:w="640" w:type="dxa"/>
          </w:tcPr>
          <w:p>
            <w:pPr>
              <w:pStyle w:val="TableParagraph"/>
              <w:rPr>
                <w:b/>
                <w:sz w:val="6"/>
              </w:rPr>
            </w:pPr>
          </w:p>
          <w:p>
            <w:pPr>
              <w:pStyle w:val="TableParagraph"/>
              <w:spacing w:before="37"/>
              <w:ind w:right="44"/>
              <w:jc w:val="right"/>
              <w:rPr>
                <w:sz w:val="6"/>
              </w:rPr>
            </w:pPr>
            <w:r>
              <w:rPr>
                <w:spacing w:val="-2"/>
                <w:sz w:val="6"/>
              </w:rPr>
              <w:t>17,494,750.00</w:t>
            </w:r>
          </w:p>
        </w:tc>
        <w:tc>
          <w:tcPr>
            <w:tcW w:w="640" w:type="dxa"/>
          </w:tcPr>
          <w:p>
            <w:pPr>
              <w:pStyle w:val="TableParagraph"/>
              <w:rPr>
                <w:b/>
                <w:sz w:val="6"/>
              </w:rPr>
            </w:pPr>
          </w:p>
          <w:p>
            <w:pPr>
              <w:pStyle w:val="TableParagraph"/>
              <w:spacing w:before="37"/>
              <w:ind w:right="44"/>
              <w:jc w:val="right"/>
              <w:rPr>
                <w:sz w:val="6"/>
              </w:rPr>
            </w:pPr>
            <w:r>
              <w:rPr>
                <w:spacing w:val="-2"/>
                <w:sz w:val="6"/>
              </w:rPr>
              <w:t>410,000.00</w:t>
            </w:r>
          </w:p>
        </w:tc>
        <w:tc>
          <w:tcPr>
            <w:tcW w:w="640" w:type="dxa"/>
          </w:tcPr>
          <w:p>
            <w:pPr>
              <w:pStyle w:val="TableParagraph"/>
              <w:rPr>
                <w:b/>
                <w:sz w:val="6"/>
              </w:rPr>
            </w:pPr>
          </w:p>
          <w:p>
            <w:pPr>
              <w:pStyle w:val="TableParagraph"/>
              <w:spacing w:before="37"/>
              <w:ind w:right="44"/>
              <w:jc w:val="right"/>
              <w:rPr>
                <w:sz w:val="6"/>
              </w:rPr>
            </w:pPr>
            <w:r>
              <w:rPr>
                <w:spacing w:val="-2"/>
                <w:sz w:val="6"/>
              </w:rPr>
              <w:t>16,300,000.00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290,000.00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39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(IFAST)</w:t>
            </w:r>
          </w:p>
        </w:tc>
        <w:tc>
          <w:tcPr>
            <w:tcW w:w="640" w:type="dxa"/>
          </w:tcPr>
          <w:p>
            <w:pPr>
              <w:pStyle w:val="TableParagraph"/>
              <w:rPr>
                <w:b/>
                <w:sz w:val="6"/>
              </w:rPr>
            </w:pPr>
          </w:p>
          <w:p>
            <w:pPr>
              <w:pStyle w:val="TableParagraph"/>
              <w:spacing w:before="37"/>
              <w:ind w:right="44"/>
              <w:jc w:val="right"/>
              <w:rPr>
                <w:sz w:val="6"/>
              </w:rPr>
            </w:pPr>
            <w:r>
              <w:rPr>
                <w:spacing w:val="-2"/>
                <w:sz w:val="6"/>
              </w:rPr>
              <w:t>14,009,899.00</w:t>
            </w:r>
          </w:p>
        </w:tc>
        <w:tc>
          <w:tcPr>
            <w:tcW w:w="640" w:type="dxa"/>
          </w:tcPr>
          <w:p>
            <w:pPr>
              <w:pStyle w:val="TableParagraph"/>
              <w:rPr>
                <w:b/>
                <w:sz w:val="6"/>
              </w:rPr>
            </w:pPr>
          </w:p>
          <w:p>
            <w:pPr>
              <w:pStyle w:val="TableParagraph"/>
              <w:spacing w:before="37"/>
              <w:ind w:right="44"/>
              <w:jc w:val="right"/>
              <w:rPr>
                <w:sz w:val="6"/>
              </w:rPr>
            </w:pPr>
            <w:r>
              <w:rPr>
                <w:spacing w:val="-2"/>
                <w:sz w:val="6"/>
              </w:rPr>
              <w:t>13,008,390.00</w:t>
            </w:r>
          </w:p>
        </w:tc>
        <w:tc>
          <w:tcPr>
            <w:tcW w:w="640" w:type="dxa"/>
          </w:tcPr>
          <w:p>
            <w:pPr>
              <w:pStyle w:val="TableParagraph"/>
              <w:rPr>
                <w:b/>
                <w:sz w:val="6"/>
              </w:rPr>
            </w:pPr>
          </w:p>
          <w:p>
            <w:pPr>
              <w:pStyle w:val="TableParagraph"/>
              <w:spacing w:before="37"/>
              <w:ind w:right="44"/>
              <w:jc w:val="right"/>
              <w:rPr>
                <w:sz w:val="6"/>
              </w:rPr>
            </w:pPr>
            <w:r>
              <w:rPr>
                <w:spacing w:val="-2"/>
                <w:sz w:val="6"/>
              </w:rPr>
              <w:t>180,385.00</w:t>
            </w:r>
          </w:p>
        </w:tc>
        <w:tc>
          <w:tcPr>
            <w:tcW w:w="640" w:type="dxa"/>
          </w:tcPr>
          <w:p>
            <w:pPr>
              <w:pStyle w:val="TableParagraph"/>
              <w:rPr>
                <w:b/>
                <w:sz w:val="6"/>
              </w:rPr>
            </w:pPr>
          </w:p>
          <w:p>
            <w:pPr>
              <w:pStyle w:val="TableParagraph"/>
              <w:spacing w:before="37"/>
              <w:ind w:right="44"/>
              <w:jc w:val="right"/>
              <w:rPr>
                <w:sz w:val="6"/>
              </w:rPr>
            </w:pPr>
            <w:r>
              <w:rPr>
                <w:spacing w:val="-2"/>
                <w:sz w:val="6"/>
              </w:rPr>
              <w:t>821,124.00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40</w:t>
            </w:r>
          </w:p>
        </w:tc>
        <w:tc>
          <w:tcPr>
            <w:tcW w:w="1220" w:type="dxa"/>
          </w:tcPr>
          <w:p>
            <w:pPr>
              <w:pStyle w:val="TableParagraph"/>
              <w:spacing w:before="46"/>
              <w:ind w:left="60" w:right="139"/>
              <w:jc w:val="both"/>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EDUCACIÓN</w:t>
            </w:r>
            <w:r>
              <w:rPr>
                <w:spacing w:val="-5"/>
                <w:sz w:val="8"/>
              </w:rPr>
              <w:t> </w:t>
            </w:r>
            <w:r>
              <w:rPr>
                <w:sz w:val="8"/>
              </w:rPr>
              <w:t>PARA</w:t>
            </w:r>
            <w:r>
              <w:rPr>
                <w:spacing w:val="-5"/>
                <w:sz w:val="8"/>
              </w:rPr>
              <w:t> </w:t>
            </w:r>
            <w:r>
              <w:rPr>
                <w:sz w:val="8"/>
              </w:rPr>
              <w:t>TODOS</w:t>
            </w:r>
            <w:r>
              <w:rPr>
                <w:spacing w:val="40"/>
                <w:sz w:val="8"/>
              </w:rPr>
              <w:t> </w:t>
            </w:r>
            <w:r>
              <w:rPr>
                <w:spacing w:val="-2"/>
                <w:sz w:val="8"/>
              </w:rPr>
              <w:t>(FAETA)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74,181,120.00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74,181,120.00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41</w:t>
            </w:r>
          </w:p>
        </w:tc>
        <w:tc>
          <w:tcPr>
            <w:tcW w:w="1220" w:type="dxa"/>
          </w:tcPr>
          <w:p>
            <w:pPr>
              <w:pStyle w:val="TableParagraph"/>
              <w:spacing w:before="46"/>
              <w:ind w:left="60" w:right="115"/>
              <w:rPr>
                <w:sz w:val="8"/>
              </w:rPr>
            </w:pPr>
            <w:r>
              <w:rPr>
                <w:sz w:val="8"/>
              </w:rPr>
              <w:t>AYUDA</w:t>
            </w:r>
            <w:r>
              <w:rPr>
                <w:spacing w:val="-5"/>
                <w:sz w:val="8"/>
              </w:rPr>
              <w:t> </w:t>
            </w:r>
            <w:r>
              <w:rPr>
                <w:sz w:val="8"/>
              </w:rPr>
              <w:t>A</w:t>
            </w:r>
            <w:r>
              <w:rPr>
                <w:spacing w:val="-5"/>
                <w:sz w:val="8"/>
              </w:rPr>
              <w:t> </w:t>
            </w:r>
            <w:r>
              <w:rPr>
                <w:sz w:val="8"/>
              </w:rPr>
              <w:t>LOS</w:t>
            </w:r>
            <w:r>
              <w:rPr>
                <w:spacing w:val="-5"/>
                <w:sz w:val="8"/>
              </w:rPr>
              <w:t> </w:t>
            </w:r>
            <w:r>
              <w:rPr>
                <w:sz w:val="8"/>
              </w:rPr>
              <w:t>MIGRANTES</w:t>
            </w:r>
            <w:r>
              <w:rPr>
                <w:spacing w:val="40"/>
                <w:sz w:val="8"/>
              </w:rPr>
              <w:t> </w:t>
            </w:r>
            <w:r>
              <w:rPr>
                <w:sz w:val="8"/>
              </w:rPr>
              <w:t>TLAXCALTECAS</w:t>
            </w:r>
            <w:r>
              <w:rPr>
                <w:spacing w:val="-3"/>
                <w:sz w:val="8"/>
              </w:rPr>
              <w:t> </w:t>
            </w:r>
            <w:r>
              <w:rPr>
                <w:sz w:val="8"/>
              </w:rPr>
              <w:t>Y</w:t>
            </w:r>
            <w:r>
              <w:rPr>
                <w:spacing w:val="-3"/>
                <w:sz w:val="8"/>
              </w:rPr>
              <w:t> </w:t>
            </w:r>
            <w:r>
              <w:rPr>
                <w:sz w:val="8"/>
              </w:rPr>
              <w:t>SUS</w:t>
            </w:r>
            <w:r>
              <w:rPr>
                <w:spacing w:val="40"/>
                <w:sz w:val="8"/>
              </w:rPr>
              <w:t> </w:t>
            </w:r>
            <w:r>
              <w:rPr>
                <w:spacing w:val="-2"/>
                <w:sz w:val="8"/>
              </w:rPr>
              <w:t>FAMILIAS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7,030,574.00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6,174,016.00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272,752.00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583,806.00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210"/>
              <w:rPr>
                <w:sz w:val="8"/>
              </w:rPr>
            </w:pPr>
            <w:r>
              <w:rPr>
                <w:spacing w:val="-5"/>
                <w:sz w:val="8"/>
              </w:rPr>
              <w:t>42</w:t>
            </w:r>
          </w:p>
        </w:tc>
        <w:tc>
          <w:tcPr>
            <w:tcW w:w="1220" w:type="dxa"/>
          </w:tcPr>
          <w:p>
            <w:pPr>
              <w:pStyle w:val="TableParagraph"/>
              <w:spacing w:before="44"/>
              <w:ind w:left="60" w:right="46"/>
              <w:rPr>
                <w:sz w:val="8"/>
              </w:rPr>
            </w:pPr>
            <w:r>
              <w:rPr>
                <w:sz w:val="8"/>
              </w:rPr>
              <w:t>FOMENTO</w:t>
            </w:r>
            <w:r>
              <w:rPr>
                <w:spacing w:val="-3"/>
                <w:sz w:val="8"/>
              </w:rPr>
              <w:t> </w:t>
            </w:r>
            <w:r>
              <w:rPr>
                <w:sz w:val="8"/>
              </w:rPr>
              <w:t>AL</w:t>
            </w:r>
            <w:r>
              <w:rPr>
                <w:spacing w:val="-3"/>
                <w:sz w:val="8"/>
              </w:rPr>
              <w:t> </w:t>
            </w:r>
            <w:r>
              <w:rPr>
                <w:sz w:val="8"/>
              </w:rPr>
              <w:t>TRABAJO</w:t>
            </w:r>
            <w:r>
              <w:rPr>
                <w:spacing w:val="40"/>
                <w:sz w:val="8"/>
              </w:rPr>
              <w:t> </w:t>
            </w:r>
            <w:r>
              <w:rPr>
                <w:sz w:val="8"/>
              </w:rPr>
              <w:t>DIGNO</w:t>
            </w:r>
            <w:r>
              <w:rPr>
                <w:spacing w:val="-5"/>
                <w:sz w:val="8"/>
              </w:rPr>
              <w:t> </w:t>
            </w:r>
            <w:r>
              <w:rPr>
                <w:sz w:val="8"/>
              </w:rPr>
              <w:t>EN</w:t>
            </w:r>
            <w:r>
              <w:rPr>
                <w:spacing w:val="-5"/>
                <w:sz w:val="8"/>
              </w:rPr>
              <w:t> </w:t>
            </w:r>
            <w:r>
              <w:rPr>
                <w:sz w:val="8"/>
              </w:rPr>
              <w:t>EL</w:t>
            </w:r>
            <w:r>
              <w:rPr>
                <w:spacing w:val="-5"/>
                <w:sz w:val="8"/>
              </w:rPr>
              <w:t> </w:t>
            </w:r>
            <w:r>
              <w:rPr>
                <w:sz w:val="8"/>
              </w:rPr>
              <w:t>ESTADO</w:t>
            </w:r>
            <w:r>
              <w:rPr>
                <w:spacing w:val="-5"/>
                <w:sz w:val="8"/>
              </w:rPr>
              <w:t> </w:t>
            </w:r>
            <w:r>
              <w:rPr>
                <w:sz w:val="8"/>
              </w:rPr>
              <w:t>DE</w:t>
            </w:r>
            <w:r>
              <w:rPr>
                <w:spacing w:val="40"/>
                <w:sz w:val="8"/>
              </w:rPr>
              <w:t> </w:t>
            </w:r>
            <w:r>
              <w:rPr>
                <w:sz w:val="8"/>
              </w:rPr>
              <w:t>TLAXCALA</w:t>
            </w:r>
            <w:r>
              <w:rPr>
                <w:spacing w:val="-3"/>
                <w:sz w:val="8"/>
              </w:rPr>
              <w:t> </w:t>
            </w:r>
            <w:r>
              <w:rPr>
                <w:sz w:val="8"/>
              </w:rPr>
              <w:t>PARA</w:t>
            </w:r>
            <w:r>
              <w:rPr>
                <w:spacing w:val="-3"/>
                <w:sz w:val="8"/>
              </w:rPr>
              <w:t> </w:t>
            </w:r>
            <w:r>
              <w:rPr>
                <w:sz w:val="8"/>
              </w:rPr>
              <w:t>EL</w:t>
            </w:r>
            <w:r>
              <w:rPr>
                <w:spacing w:val="40"/>
                <w:sz w:val="8"/>
              </w:rPr>
              <w:t> </w:t>
            </w:r>
            <w:r>
              <w:rPr>
                <w:sz w:val="8"/>
              </w:rPr>
              <w:t>IMPULSO</w:t>
            </w:r>
            <w:r>
              <w:rPr>
                <w:spacing w:val="-1"/>
                <w:sz w:val="8"/>
              </w:rPr>
              <w:t> </w:t>
            </w:r>
            <w:r>
              <w:rPr>
                <w:sz w:val="8"/>
              </w:rPr>
              <w:t>A</w:t>
            </w:r>
            <w:r>
              <w:rPr>
                <w:spacing w:val="-2"/>
                <w:sz w:val="8"/>
              </w:rPr>
              <w:t> </w:t>
            </w:r>
            <w:r>
              <w:rPr>
                <w:sz w:val="8"/>
              </w:rPr>
              <w:t>LA</w:t>
            </w:r>
            <w:r>
              <w:rPr>
                <w:spacing w:val="40"/>
                <w:sz w:val="8"/>
              </w:rPr>
              <w:t> </w:t>
            </w:r>
            <w:r>
              <w:rPr>
                <w:sz w:val="8"/>
              </w:rPr>
              <w:t>COMPETITIVIDAD</w:t>
            </w:r>
            <w:r>
              <w:rPr>
                <w:spacing w:val="-5"/>
                <w:sz w:val="8"/>
              </w:rPr>
              <w:t> </w:t>
            </w:r>
            <w:r>
              <w:rPr>
                <w:sz w:val="8"/>
              </w:rPr>
              <w:t>PED</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53,477,925.00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37,561,853.00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1,029,634.00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5,662,229.00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7,322,264.00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1,901,945.00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43</w:t>
            </w:r>
          </w:p>
        </w:tc>
        <w:tc>
          <w:tcPr>
            <w:tcW w:w="1220" w:type="dxa"/>
          </w:tcPr>
          <w:p>
            <w:pPr>
              <w:pStyle w:val="TableParagraph"/>
              <w:spacing w:before="46"/>
              <w:ind w:left="60" w:right="68"/>
              <w:rPr>
                <w:sz w:val="8"/>
              </w:rPr>
            </w:pPr>
            <w:r>
              <w:rPr>
                <w:sz w:val="8"/>
              </w:rPr>
              <w:t>EDUCAR</w:t>
            </w:r>
            <w:r>
              <w:rPr>
                <w:spacing w:val="-5"/>
                <w:sz w:val="8"/>
              </w:rPr>
              <w:t> </w:t>
            </w:r>
            <w:r>
              <w:rPr>
                <w:sz w:val="8"/>
              </w:rPr>
              <w:t>PARA</w:t>
            </w:r>
            <w:r>
              <w:rPr>
                <w:spacing w:val="-5"/>
                <w:sz w:val="8"/>
              </w:rPr>
              <w:t> </w:t>
            </w:r>
            <w:r>
              <w:rPr>
                <w:sz w:val="8"/>
              </w:rPr>
              <w:t>CONSERVAR</w:t>
            </w:r>
            <w:r>
              <w:rPr>
                <w:spacing w:val="40"/>
                <w:sz w:val="8"/>
              </w:rPr>
              <w:t> </w:t>
            </w:r>
            <w:r>
              <w:rPr>
                <w:sz w:val="8"/>
              </w:rPr>
              <w:t>EL</w:t>
            </w:r>
            <w:r>
              <w:rPr>
                <w:spacing w:val="-3"/>
                <w:sz w:val="8"/>
              </w:rPr>
              <w:t> </w:t>
            </w:r>
            <w:r>
              <w:rPr>
                <w:sz w:val="8"/>
              </w:rPr>
              <w:t>ZOOLÓGICO</w:t>
            </w:r>
            <w:r>
              <w:rPr>
                <w:spacing w:val="-3"/>
                <w:sz w:val="8"/>
              </w:rPr>
              <w:t> </w:t>
            </w:r>
            <w:r>
              <w:rPr>
                <w:sz w:val="8"/>
              </w:rPr>
              <w:t>DEL</w:t>
            </w:r>
            <w:r>
              <w:rPr>
                <w:spacing w:val="40"/>
                <w:sz w:val="8"/>
              </w:rPr>
              <w:t> </w:t>
            </w:r>
            <w:r>
              <w:rPr>
                <w:spacing w:val="-2"/>
                <w:sz w:val="8"/>
              </w:rPr>
              <w:t>ALTIPLANO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5,148,770.00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5,118,770.00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210"/>
              <w:rPr>
                <w:sz w:val="8"/>
              </w:rPr>
            </w:pPr>
            <w:r>
              <w:rPr>
                <w:spacing w:val="-5"/>
                <w:sz w:val="8"/>
              </w:rPr>
              <w:t>45</w:t>
            </w:r>
          </w:p>
        </w:tc>
        <w:tc>
          <w:tcPr>
            <w:tcW w:w="1220" w:type="dxa"/>
          </w:tcPr>
          <w:p>
            <w:pPr>
              <w:pStyle w:val="TableParagraph"/>
              <w:spacing w:before="44"/>
              <w:ind w:left="60" w:right="46"/>
              <w:rPr>
                <w:sz w:val="8"/>
              </w:rPr>
            </w:pPr>
            <w:r>
              <w:rPr>
                <w:sz w:val="8"/>
              </w:rPr>
              <w:t>FOMENTO</w:t>
            </w:r>
            <w:r>
              <w:rPr>
                <w:spacing w:val="-3"/>
                <w:sz w:val="8"/>
              </w:rPr>
              <w:t> </w:t>
            </w:r>
            <w:r>
              <w:rPr>
                <w:sz w:val="8"/>
              </w:rPr>
              <w:t>AL</w:t>
            </w:r>
            <w:r>
              <w:rPr>
                <w:spacing w:val="-3"/>
                <w:sz w:val="8"/>
              </w:rPr>
              <w:t> </w:t>
            </w:r>
            <w:r>
              <w:rPr>
                <w:sz w:val="8"/>
              </w:rPr>
              <w:t>TRABAJO</w:t>
            </w:r>
            <w:r>
              <w:rPr>
                <w:spacing w:val="40"/>
                <w:sz w:val="8"/>
              </w:rPr>
              <w:t> </w:t>
            </w:r>
            <w:r>
              <w:rPr>
                <w:sz w:val="8"/>
              </w:rPr>
              <w:t>DIGNO</w:t>
            </w:r>
            <w:r>
              <w:rPr>
                <w:spacing w:val="-5"/>
                <w:sz w:val="8"/>
              </w:rPr>
              <w:t> </w:t>
            </w:r>
            <w:r>
              <w:rPr>
                <w:sz w:val="8"/>
              </w:rPr>
              <w:t>EN</w:t>
            </w:r>
            <w:r>
              <w:rPr>
                <w:spacing w:val="-5"/>
                <w:sz w:val="8"/>
              </w:rPr>
              <w:t> </w:t>
            </w:r>
            <w:r>
              <w:rPr>
                <w:sz w:val="8"/>
              </w:rPr>
              <w:t>EL</w:t>
            </w:r>
            <w:r>
              <w:rPr>
                <w:spacing w:val="-5"/>
                <w:sz w:val="8"/>
              </w:rPr>
              <w:t> </w:t>
            </w:r>
            <w:r>
              <w:rPr>
                <w:sz w:val="8"/>
              </w:rPr>
              <w:t>ESTADO</w:t>
            </w:r>
            <w:r>
              <w:rPr>
                <w:spacing w:val="-5"/>
                <w:sz w:val="8"/>
              </w:rPr>
              <w:t> </w:t>
            </w:r>
            <w:r>
              <w:rPr>
                <w:sz w:val="8"/>
              </w:rPr>
              <w:t>DE</w:t>
            </w:r>
            <w:r>
              <w:rPr>
                <w:spacing w:val="40"/>
                <w:sz w:val="8"/>
              </w:rPr>
              <w:t> </w:t>
            </w:r>
            <w:r>
              <w:rPr>
                <w:sz w:val="8"/>
              </w:rPr>
              <w:t>TLAXCALA</w:t>
            </w:r>
            <w:r>
              <w:rPr>
                <w:spacing w:val="-3"/>
                <w:sz w:val="8"/>
              </w:rPr>
              <w:t> </w:t>
            </w:r>
            <w:r>
              <w:rPr>
                <w:sz w:val="8"/>
              </w:rPr>
              <w:t>PARA</w:t>
            </w:r>
            <w:r>
              <w:rPr>
                <w:spacing w:val="-3"/>
                <w:sz w:val="8"/>
              </w:rPr>
              <w:t> </w:t>
            </w:r>
            <w:r>
              <w:rPr>
                <w:sz w:val="8"/>
              </w:rPr>
              <w:t>EL</w:t>
            </w:r>
            <w:r>
              <w:rPr>
                <w:spacing w:val="40"/>
                <w:sz w:val="8"/>
              </w:rPr>
              <w:t> </w:t>
            </w:r>
            <w:r>
              <w:rPr>
                <w:sz w:val="8"/>
              </w:rPr>
              <w:t>IMPULSO</w:t>
            </w:r>
            <w:r>
              <w:rPr>
                <w:spacing w:val="-1"/>
                <w:sz w:val="8"/>
              </w:rPr>
              <w:t> </w:t>
            </w:r>
            <w:r>
              <w:rPr>
                <w:sz w:val="8"/>
              </w:rPr>
              <w:t>A</w:t>
            </w:r>
            <w:r>
              <w:rPr>
                <w:spacing w:val="-2"/>
                <w:sz w:val="8"/>
              </w:rPr>
              <w:t> </w:t>
            </w:r>
            <w:r>
              <w:rPr>
                <w:sz w:val="8"/>
              </w:rPr>
              <w:t>LA</w:t>
            </w:r>
            <w:r>
              <w:rPr>
                <w:spacing w:val="40"/>
                <w:sz w:val="8"/>
              </w:rPr>
              <w:t> </w:t>
            </w:r>
            <w:r>
              <w:rPr>
                <w:sz w:val="8"/>
              </w:rPr>
              <w:t>COMPETITIVIDAD</w:t>
            </w:r>
            <w:r>
              <w:rPr>
                <w:spacing w:val="-5"/>
                <w:sz w:val="8"/>
              </w:rPr>
              <w:t> </w:t>
            </w:r>
            <w:r>
              <w:rPr>
                <w:sz w:val="8"/>
              </w:rPr>
              <w:t>MAC</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377,308.00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229,308.00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148,000.00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46</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(ITEA)</w:t>
            </w:r>
          </w:p>
        </w:tc>
        <w:tc>
          <w:tcPr>
            <w:tcW w:w="640" w:type="dxa"/>
          </w:tcPr>
          <w:p>
            <w:pPr>
              <w:pStyle w:val="TableParagraph"/>
              <w:rPr>
                <w:b/>
                <w:sz w:val="6"/>
              </w:rPr>
            </w:pPr>
          </w:p>
          <w:p>
            <w:pPr>
              <w:pStyle w:val="TableParagraph"/>
              <w:spacing w:before="37"/>
              <w:ind w:right="44"/>
              <w:jc w:val="right"/>
              <w:rPr>
                <w:sz w:val="6"/>
              </w:rPr>
            </w:pPr>
            <w:r>
              <w:rPr>
                <w:spacing w:val="-2"/>
                <w:sz w:val="6"/>
              </w:rPr>
              <w:t>108,624.00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108,624.00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47</w:t>
            </w:r>
          </w:p>
        </w:tc>
        <w:tc>
          <w:tcPr>
            <w:tcW w:w="1220" w:type="dxa"/>
          </w:tcPr>
          <w:p>
            <w:pPr>
              <w:pStyle w:val="TableParagraph"/>
              <w:spacing w:before="2"/>
              <w:rPr>
                <w:b/>
                <w:sz w:val="8"/>
              </w:rPr>
            </w:pPr>
          </w:p>
          <w:p>
            <w:pPr>
              <w:pStyle w:val="TableParagraph"/>
              <w:spacing w:before="1"/>
              <w:ind w:left="60"/>
              <w:rPr>
                <w:sz w:val="8"/>
              </w:rPr>
            </w:pPr>
            <w:r>
              <w:rPr>
                <w:spacing w:val="-2"/>
                <w:sz w:val="8"/>
              </w:rPr>
              <w:t>SEGURIDAD</w:t>
            </w:r>
            <w:r>
              <w:rPr>
                <w:spacing w:val="9"/>
                <w:sz w:val="8"/>
              </w:rPr>
              <w:t> </w:t>
            </w:r>
            <w:r>
              <w:rPr>
                <w:spacing w:val="-2"/>
                <w:sz w:val="8"/>
              </w:rPr>
              <w:t>CIUDADANA</w:t>
            </w:r>
          </w:p>
        </w:tc>
        <w:tc>
          <w:tcPr>
            <w:tcW w:w="640" w:type="dxa"/>
          </w:tcPr>
          <w:p>
            <w:pPr>
              <w:pStyle w:val="TableParagraph"/>
              <w:rPr>
                <w:b/>
                <w:sz w:val="6"/>
              </w:rPr>
            </w:pPr>
          </w:p>
          <w:p>
            <w:pPr>
              <w:pStyle w:val="TableParagraph"/>
              <w:spacing w:before="37"/>
              <w:ind w:right="44"/>
              <w:jc w:val="right"/>
              <w:rPr>
                <w:sz w:val="6"/>
              </w:rPr>
            </w:pPr>
            <w:r>
              <w:rPr>
                <w:spacing w:val="-2"/>
                <w:sz w:val="6"/>
              </w:rPr>
              <w:t>811,970,047.00</w:t>
            </w:r>
          </w:p>
        </w:tc>
        <w:tc>
          <w:tcPr>
            <w:tcW w:w="640" w:type="dxa"/>
          </w:tcPr>
          <w:p>
            <w:pPr>
              <w:pStyle w:val="TableParagraph"/>
              <w:rPr>
                <w:b/>
                <w:sz w:val="6"/>
              </w:rPr>
            </w:pPr>
          </w:p>
          <w:p>
            <w:pPr>
              <w:pStyle w:val="TableParagraph"/>
              <w:spacing w:before="37"/>
              <w:ind w:right="44"/>
              <w:jc w:val="right"/>
              <w:rPr>
                <w:sz w:val="6"/>
              </w:rPr>
            </w:pPr>
            <w:r>
              <w:rPr>
                <w:spacing w:val="-2"/>
                <w:sz w:val="6"/>
              </w:rPr>
              <w:t>683,438,685.00</w:t>
            </w:r>
          </w:p>
        </w:tc>
        <w:tc>
          <w:tcPr>
            <w:tcW w:w="640" w:type="dxa"/>
          </w:tcPr>
          <w:p>
            <w:pPr>
              <w:pStyle w:val="TableParagraph"/>
              <w:rPr>
                <w:b/>
                <w:sz w:val="6"/>
              </w:rPr>
            </w:pPr>
          </w:p>
          <w:p>
            <w:pPr>
              <w:pStyle w:val="TableParagraph"/>
              <w:spacing w:before="37"/>
              <w:ind w:right="44"/>
              <w:jc w:val="right"/>
              <w:rPr>
                <w:sz w:val="6"/>
              </w:rPr>
            </w:pPr>
            <w:r>
              <w:rPr>
                <w:spacing w:val="-2"/>
                <w:sz w:val="6"/>
              </w:rPr>
              <w:t>60,973,146.00</w:t>
            </w:r>
          </w:p>
        </w:tc>
        <w:tc>
          <w:tcPr>
            <w:tcW w:w="640" w:type="dxa"/>
          </w:tcPr>
          <w:p>
            <w:pPr>
              <w:pStyle w:val="TableParagraph"/>
              <w:rPr>
                <w:b/>
                <w:sz w:val="6"/>
              </w:rPr>
            </w:pPr>
          </w:p>
          <w:p>
            <w:pPr>
              <w:pStyle w:val="TableParagraph"/>
              <w:spacing w:before="37"/>
              <w:ind w:right="44"/>
              <w:jc w:val="right"/>
              <w:rPr>
                <w:sz w:val="6"/>
              </w:rPr>
            </w:pPr>
            <w:r>
              <w:rPr>
                <w:spacing w:val="-2"/>
                <w:sz w:val="6"/>
              </w:rPr>
              <w:t>61,983,646.00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5,574,570.00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48</w:t>
            </w:r>
          </w:p>
        </w:tc>
        <w:tc>
          <w:tcPr>
            <w:tcW w:w="1220" w:type="dxa"/>
          </w:tcPr>
          <w:p>
            <w:pPr>
              <w:pStyle w:val="TableParagraph"/>
              <w:spacing w:before="2"/>
              <w:rPr>
                <w:b/>
                <w:sz w:val="8"/>
              </w:rPr>
            </w:pPr>
          </w:p>
          <w:p>
            <w:pPr>
              <w:pStyle w:val="TableParagraph"/>
              <w:spacing w:before="1"/>
              <w:ind w:left="60"/>
              <w:rPr>
                <w:sz w:val="8"/>
              </w:rPr>
            </w:pPr>
            <w:r>
              <w:rPr>
                <w:spacing w:val="-2"/>
                <w:sz w:val="8"/>
              </w:rPr>
              <w:t>REINSERCIÓN</w:t>
            </w:r>
            <w:r>
              <w:rPr>
                <w:spacing w:val="11"/>
                <w:sz w:val="8"/>
              </w:rPr>
              <w:t> </w:t>
            </w:r>
            <w:r>
              <w:rPr>
                <w:spacing w:val="-2"/>
                <w:sz w:val="8"/>
              </w:rPr>
              <w:t>SOCIAL</w:t>
            </w:r>
          </w:p>
        </w:tc>
        <w:tc>
          <w:tcPr>
            <w:tcW w:w="640" w:type="dxa"/>
          </w:tcPr>
          <w:p>
            <w:pPr>
              <w:pStyle w:val="TableParagraph"/>
              <w:rPr>
                <w:b/>
                <w:sz w:val="6"/>
              </w:rPr>
            </w:pPr>
          </w:p>
          <w:p>
            <w:pPr>
              <w:pStyle w:val="TableParagraph"/>
              <w:spacing w:before="37"/>
              <w:ind w:right="44"/>
              <w:jc w:val="right"/>
              <w:rPr>
                <w:sz w:val="6"/>
              </w:rPr>
            </w:pPr>
            <w:r>
              <w:rPr>
                <w:spacing w:val="-2"/>
                <w:sz w:val="6"/>
              </w:rPr>
              <w:t>157,847,954.00</w:t>
            </w:r>
          </w:p>
        </w:tc>
        <w:tc>
          <w:tcPr>
            <w:tcW w:w="640" w:type="dxa"/>
          </w:tcPr>
          <w:p>
            <w:pPr>
              <w:pStyle w:val="TableParagraph"/>
              <w:rPr>
                <w:b/>
                <w:sz w:val="6"/>
              </w:rPr>
            </w:pPr>
          </w:p>
          <w:p>
            <w:pPr>
              <w:pStyle w:val="TableParagraph"/>
              <w:spacing w:before="37"/>
              <w:ind w:right="44"/>
              <w:jc w:val="right"/>
              <w:rPr>
                <w:sz w:val="6"/>
              </w:rPr>
            </w:pPr>
            <w:r>
              <w:rPr>
                <w:spacing w:val="-2"/>
                <w:sz w:val="6"/>
              </w:rPr>
              <w:t>101,917,124.00</w:t>
            </w:r>
          </w:p>
        </w:tc>
        <w:tc>
          <w:tcPr>
            <w:tcW w:w="640" w:type="dxa"/>
          </w:tcPr>
          <w:p>
            <w:pPr>
              <w:pStyle w:val="TableParagraph"/>
              <w:rPr>
                <w:b/>
                <w:sz w:val="6"/>
              </w:rPr>
            </w:pPr>
          </w:p>
          <w:p>
            <w:pPr>
              <w:pStyle w:val="TableParagraph"/>
              <w:spacing w:before="37"/>
              <w:ind w:right="44"/>
              <w:jc w:val="right"/>
              <w:rPr>
                <w:sz w:val="6"/>
              </w:rPr>
            </w:pPr>
            <w:r>
              <w:rPr>
                <w:spacing w:val="-2"/>
                <w:sz w:val="6"/>
              </w:rPr>
              <w:t>40,714,787.00</w:t>
            </w:r>
          </w:p>
        </w:tc>
        <w:tc>
          <w:tcPr>
            <w:tcW w:w="640" w:type="dxa"/>
          </w:tcPr>
          <w:p>
            <w:pPr>
              <w:pStyle w:val="TableParagraph"/>
              <w:rPr>
                <w:b/>
                <w:sz w:val="6"/>
              </w:rPr>
            </w:pPr>
          </w:p>
          <w:p>
            <w:pPr>
              <w:pStyle w:val="TableParagraph"/>
              <w:spacing w:before="37"/>
              <w:ind w:right="44"/>
              <w:jc w:val="right"/>
              <w:rPr>
                <w:sz w:val="6"/>
              </w:rPr>
            </w:pPr>
            <w:r>
              <w:rPr>
                <w:spacing w:val="-2"/>
                <w:sz w:val="6"/>
              </w:rPr>
              <w:t>6,516,043.00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8,700,000.00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49</w:t>
            </w:r>
          </w:p>
        </w:tc>
        <w:tc>
          <w:tcPr>
            <w:tcW w:w="1220" w:type="dxa"/>
          </w:tcPr>
          <w:p>
            <w:pPr>
              <w:pStyle w:val="TableParagraph"/>
              <w:spacing w:before="46"/>
              <w:ind w:left="60" w:right="66"/>
              <w:rPr>
                <w:sz w:val="8"/>
              </w:rPr>
            </w:pPr>
            <w:r>
              <w:rPr>
                <w:sz w:val="8"/>
              </w:rPr>
              <w:t>BÚSQUEDA</w:t>
            </w:r>
            <w:r>
              <w:rPr>
                <w:spacing w:val="-5"/>
                <w:sz w:val="8"/>
              </w:rPr>
              <w:t> </w:t>
            </w:r>
            <w:r>
              <w:rPr>
                <w:sz w:val="8"/>
              </w:rPr>
              <w:t>Y</w:t>
            </w:r>
            <w:r>
              <w:rPr>
                <w:spacing w:val="40"/>
                <w:sz w:val="8"/>
              </w:rPr>
              <w:t> </w:t>
            </w:r>
            <w:r>
              <w:rPr>
                <w:sz w:val="8"/>
              </w:rPr>
              <w:t>LOCALIZACIÓN</w:t>
            </w:r>
            <w:r>
              <w:rPr>
                <w:spacing w:val="-5"/>
                <w:sz w:val="8"/>
              </w:rPr>
              <w:t> </w:t>
            </w:r>
            <w:r>
              <w:rPr>
                <w:sz w:val="8"/>
              </w:rPr>
              <w:t>DE</w:t>
            </w:r>
            <w:r>
              <w:rPr>
                <w:spacing w:val="40"/>
                <w:sz w:val="8"/>
              </w:rPr>
              <w:t> </w:t>
            </w:r>
            <w:r>
              <w:rPr>
                <w:spacing w:val="-2"/>
                <w:sz w:val="8"/>
              </w:rPr>
              <w:t>PERSONAS</w:t>
            </w:r>
            <w:r>
              <w:rPr>
                <w:spacing w:val="-3"/>
                <w:sz w:val="8"/>
              </w:rPr>
              <w:t> </w:t>
            </w:r>
            <w:r>
              <w:rPr>
                <w:spacing w:val="-2"/>
                <w:sz w:val="8"/>
              </w:rPr>
              <w:t>DESAPARECIDAS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5,639,451.00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2,035,569.00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391,661.00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376,292.00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2,835,929.00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50</w:t>
            </w:r>
          </w:p>
        </w:tc>
        <w:tc>
          <w:tcPr>
            <w:tcW w:w="1220" w:type="dxa"/>
          </w:tcPr>
          <w:p>
            <w:pPr>
              <w:pStyle w:val="TableParagraph"/>
              <w:spacing w:before="46"/>
              <w:ind w:left="60" w:right="46"/>
              <w:rPr>
                <w:sz w:val="8"/>
              </w:rPr>
            </w:pPr>
            <w:r>
              <w:rPr>
                <w:spacing w:val="-2"/>
                <w:sz w:val="8"/>
              </w:rPr>
              <w:t>DESARROLLO</w:t>
            </w:r>
            <w:r>
              <w:rPr>
                <w:spacing w:val="-3"/>
                <w:sz w:val="8"/>
              </w:rPr>
              <w:t> </w:t>
            </w:r>
            <w:r>
              <w:rPr>
                <w:spacing w:val="-2"/>
                <w:sz w:val="8"/>
              </w:rPr>
              <w:t>ECONÓMICO</w:t>
            </w:r>
            <w:r>
              <w:rPr>
                <w:spacing w:val="40"/>
                <w:sz w:val="8"/>
              </w:rPr>
              <w:t> </w:t>
            </w:r>
            <w:r>
              <w:rPr>
                <w:sz w:val="8"/>
              </w:rPr>
              <w:t>PARA</w:t>
            </w:r>
            <w:r>
              <w:rPr>
                <w:spacing w:val="-3"/>
                <w:sz w:val="8"/>
              </w:rPr>
              <w:t> </w:t>
            </w:r>
            <w:r>
              <w:rPr>
                <w:sz w:val="8"/>
              </w:rPr>
              <w:t>UN</w:t>
            </w:r>
            <w:r>
              <w:rPr>
                <w:spacing w:val="-3"/>
                <w:sz w:val="8"/>
              </w:rPr>
              <w:t> </w:t>
            </w:r>
            <w:r>
              <w:rPr>
                <w:sz w:val="8"/>
              </w:rPr>
              <w:t>CRECIMIENTO</w:t>
            </w:r>
            <w:r>
              <w:rPr>
                <w:spacing w:val="40"/>
                <w:sz w:val="8"/>
              </w:rPr>
              <w:t> </w:t>
            </w:r>
            <w:r>
              <w:rPr>
                <w:spacing w:val="-2"/>
                <w:sz w:val="8"/>
              </w:rPr>
              <w:t>SOSTENIBLE</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10,701,698.00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3,901,698.00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6,800,000.00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51</w:t>
            </w:r>
          </w:p>
        </w:tc>
        <w:tc>
          <w:tcPr>
            <w:tcW w:w="1220" w:type="dxa"/>
          </w:tcPr>
          <w:p>
            <w:pPr>
              <w:pStyle w:val="TableParagraph"/>
              <w:spacing w:before="50"/>
              <w:ind w:left="60" w:right="77"/>
              <w:rPr>
                <w:sz w:val="8"/>
              </w:rPr>
            </w:pPr>
            <w:r>
              <w:rPr>
                <w:sz w:val="8"/>
              </w:rPr>
              <w:t>RESCATE</w:t>
            </w:r>
            <w:r>
              <w:rPr>
                <w:spacing w:val="-5"/>
                <w:sz w:val="8"/>
              </w:rPr>
              <w:t> </w:t>
            </w:r>
            <w:r>
              <w:rPr>
                <w:sz w:val="8"/>
              </w:rPr>
              <w:t>Y</w:t>
            </w:r>
            <w:r>
              <w:rPr>
                <w:spacing w:val="-5"/>
                <w:sz w:val="8"/>
              </w:rPr>
              <w:t> </w:t>
            </w:r>
            <w:r>
              <w:rPr>
                <w:sz w:val="8"/>
              </w:rPr>
              <w:t>PRESERVACIÓN</w:t>
            </w:r>
            <w:r>
              <w:rPr>
                <w:spacing w:val="40"/>
                <w:sz w:val="8"/>
              </w:rPr>
              <w:t> </w:t>
            </w:r>
            <w:r>
              <w:rPr>
                <w:sz w:val="8"/>
              </w:rPr>
              <w:t>DE LAS ARTESANÍAS Y</w:t>
            </w:r>
            <w:r>
              <w:rPr>
                <w:spacing w:val="40"/>
                <w:sz w:val="8"/>
              </w:rPr>
              <w:t> </w:t>
            </w:r>
            <w:r>
              <w:rPr>
                <w:sz w:val="8"/>
              </w:rPr>
              <w:t>FORTALECIMIENTO</w:t>
            </w:r>
            <w:r>
              <w:rPr>
                <w:spacing w:val="-3"/>
                <w:sz w:val="8"/>
              </w:rPr>
              <w:t> </w:t>
            </w:r>
            <w:r>
              <w:rPr>
                <w:sz w:val="8"/>
              </w:rPr>
              <w:t>DE</w:t>
            </w:r>
            <w:r>
              <w:rPr>
                <w:spacing w:val="-3"/>
                <w:sz w:val="8"/>
              </w:rPr>
              <w:t> </w:t>
            </w:r>
            <w:r>
              <w:rPr>
                <w:sz w:val="8"/>
              </w:rPr>
              <w:t>LA</w:t>
            </w:r>
            <w:r>
              <w:rPr>
                <w:spacing w:val="40"/>
                <w:sz w:val="8"/>
              </w:rPr>
              <w:t> </w:t>
            </w:r>
            <w:r>
              <w:rPr>
                <w:sz w:val="8"/>
              </w:rPr>
              <w:t>IDENTIDAD</w:t>
            </w:r>
            <w:r>
              <w:rPr>
                <w:spacing w:val="-5"/>
                <w:sz w:val="8"/>
              </w:rPr>
              <w:t> </w:t>
            </w:r>
            <w:r>
              <w:rPr>
                <w:sz w:val="8"/>
              </w:rPr>
              <w:t>CULTURAL</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5,797,807.00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1,075,307.00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1,624,500.00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2,630,000.00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468,000.00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52</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(CEAS)</w:t>
            </w:r>
          </w:p>
        </w:tc>
        <w:tc>
          <w:tcPr>
            <w:tcW w:w="640" w:type="dxa"/>
          </w:tcPr>
          <w:p>
            <w:pPr>
              <w:pStyle w:val="TableParagraph"/>
              <w:rPr>
                <w:b/>
                <w:sz w:val="6"/>
              </w:rPr>
            </w:pPr>
          </w:p>
          <w:p>
            <w:pPr>
              <w:pStyle w:val="TableParagraph"/>
              <w:spacing w:before="37"/>
              <w:ind w:right="44"/>
              <w:jc w:val="right"/>
              <w:rPr>
                <w:sz w:val="6"/>
              </w:rPr>
            </w:pPr>
            <w:r>
              <w:rPr>
                <w:spacing w:val="-2"/>
                <w:sz w:val="6"/>
              </w:rPr>
              <w:t>22,778,400.00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22,778,400.00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53</w:t>
            </w:r>
          </w:p>
        </w:tc>
        <w:tc>
          <w:tcPr>
            <w:tcW w:w="1220" w:type="dxa"/>
          </w:tcPr>
          <w:p>
            <w:pPr>
              <w:pStyle w:val="TableParagraph"/>
              <w:spacing w:before="50"/>
              <w:ind w:left="60" w:right="106"/>
              <w:rPr>
                <w:sz w:val="8"/>
              </w:rPr>
            </w:pPr>
            <w:r>
              <w:rPr>
                <w:sz w:val="8"/>
              </w:rPr>
              <w:t>CAPACITACIÓN</w:t>
            </w:r>
            <w:r>
              <w:rPr>
                <w:spacing w:val="-5"/>
                <w:sz w:val="8"/>
              </w:rPr>
              <w:t> </w:t>
            </w:r>
            <w:r>
              <w:rPr>
                <w:sz w:val="8"/>
              </w:rPr>
              <w:t>PARA</w:t>
            </w:r>
            <w:r>
              <w:rPr>
                <w:spacing w:val="-5"/>
                <w:sz w:val="8"/>
              </w:rPr>
              <w:t> </w:t>
            </w:r>
            <w:r>
              <w:rPr>
                <w:sz w:val="8"/>
              </w:rPr>
              <w:t>Y</w:t>
            </w:r>
            <w:r>
              <w:rPr>
                <w:spacing w:val="-5"/>
                <w:sz w:val="8"/>
              </w:rPr>
              <w:t> </w:t>
            </w:r>
            <w:r>
              <w:rPr>
                <w:sz w:val="8"/>
              </w:rPr>
              <w:t>EN</w:t>
            </w:r>
            <w:r>
              <w:rPr>
                <w:spacing w:val="40"/>
                <w:sz w:val="8"/>
              </w:rPr>
              <w:t> </w:t>
            </w:r>
            <w:r>
              <w:rPr>
                <w:sz w:val="8"/>
              </w:rPr>
              <w:t>EL TRABAJO POR EL</w:t>
            </w:r>
            <w:r>
              <w:rPr>
                <w:spacing w:val="40"/>
                <w:sz w:val="8"/>
              </w:rPr>
              <w:t> </w:t>
            </w:r>
            <w:r>
              <w:rPr>
                <w:sz w:val="8"/>
              </w:rPr>
              <w:t>BIENESTAR</w:t>
            </w:r>
            <w:r>
              <w:rPr>
                <w:spacing w:val="-3"/>
                <w:sz w:val="8"/>
              </w:rPr>
              <w:t> </w:t>
            </w:r>
            <w:r>
              <w:rPr>
                <w:sz w:val="8"/>
              </w:rPr>
              <w:t>DE</w:t>
            </w:r>
            <w:r>
              <w:rPr>
                <w:spacing w:val="-3"/>
                <w:sz w:val="8"/>
              </w:rPr>
              <w:t> </w:t>
            </w:r>
            <w:r>
              <w:rPr>
                <w:sz w:val="8"/>
              </w:rPr>
              <w:t>LOS</w:t>
            </w:r>
            <w:r>
              <w:rPr>
                <w:spacing w:val="40"/>
                <w:sz w:val="8"/>
              </w:rPr>
              <w:t> </w:t>
            </w:r>
            <w:r>
              <w:rPr>
                <w:spacing w:val="-2"/>
                <w:sz w:val="8"/>
              </w:rPr>
              <w:t>CIUDADANOS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32,156,288.00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32,156,288.00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54</w:t>
            </w:r>
          </w:p>
        </w:tc>
        <w:tc>
          <w:tcPr>
            <w:tcW w:w="1220" w:type="dxa"/>
          </w:tcPr>
          <w:p>
            <w:pPr>
              <w:pStyle w:val="TableParagraph"/>
              <w:spacing w:before="50"/>
              <w:ind w:left="60" w:right="38"/>
              <w:rPr>
                <w:sz w:val="8"/>
              </w:rPr>
            </w:pPr>
            <w:r>
              <w:rPr>
                <w:sz w:val="8"/>
              </w:rPr>
              <w:t>FINANCIAMIENTO</w:t>
            </w:r>
            <w:r>
              <w:rPr>
                <w:spacing w:val="-5"/>
                <w:sz w:val="8"/>
              </w:rPr>
              <w:t> </w:t>
            </w:r>
            <w:r>
              <w:rPr>
                <w:sz w:val="8"/>
              </w:rPr>
              <w:t>PARA</w:t>
            </w:r>
            <w:r>
              <w:rPr>
                <w:spacing w:val="-5"/>
                <w:sz w:val="8"/>
              </w:rPr>
              <w:t> </w:t>
            </w:r>
            <w:r>
              <w:rPr>
                <w:sz w:val="8"/>
              </w:rPr>
              <w:t>LOS</w:t>
            </w:r>
            <w:r>
              <w:rPr>
                <w:spacing w:val="40"/>
                <w:sz w:val="8"/>
              </w:rPr>
              <w:t> </w:t>
            </w:r>
            <w:r>
              <w:rPr>
                <w:sz w:val="8"/>
              </w:rPr>
              <w:t>SECTORES</w:t>
            </w:r>
            <w:r>
              <w:rPr>
                <w:spacing w:val="-5"/>
                <w:sz w:val="8"/>
              </w:rPr>
              <w:t> </w:t>
            </w:r>
            <w:r>
              <w:rPr>
                <w:sz w:val="8"/>
              </w:rPr>
              <w:t>AGROPECUARIO,</w:t>
            </w:r>
            <w:r>
              <w:rPr>
                <w:spacing w:val="40"/>
                <w:sz w:val="8"/>
              </w:rPr>
              <w:t> </w:t>
            </w:r>
            <w:r>
              <w:rPr>
                <w:sz w:val="8"/>
              </w:rPr>
              <w:t>COMERCIAL</w:t>
            </w:r>
            <w:r>
              <w:rPr>
                <w:spacing w:val="-3"/>
                <w:sz w:val="8"/>
              </w:rPr>
              <w:t> </w:t>
            </w:r>
            <w:r>
              <w:rPr>
                <w:sz w:val="8"/>
              </w:rPr>
              <w:t>Y</w:t>
            </w:r>
            <w:r>
              <w:rPr>
                <w:spacing w:val="-3"/>
                <w:sz w:val="8"/>
              </w:rPr>
              <w:t> </w:t>
            </w:r>
            <w:r>
              <w:rPr>
                <w:sz w:val="8"/>
              </w:rPr>
              <w:t>TURÍSTICO-</w:t>
            </w:r>
            <w:r>
              <w:rPr>
                <w:spacing w:val="40"/>
                <w:sz w:val="8"/>
              </w:rPr>
              <w:t> </w:t>
            </w:r>
            <w:r>
              <w:rPr>
                <w:spacing w:val="-6"/>
                <w:sz w:val="8"/>
              </w:rPr>
              <w:t>AC</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1,123,349.00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1,123,349.00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56</w:t>
            </w:r>
          </w:p>
        </w:tc>
        <w:tc>
          <w:tcPr>
            <w:tcW w:w="1220" w:type="dxa"/>
          </w:tcPr>
          <w:p>
            <w:pPr>
              <w:pStyle w:val="TableParagraph"/>
              <w:spacing w:before="46"/>
              <w:ind w:left="60" w:right="11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40"/>
                <w:sz w:val="8"/>
              </w:rPr>
              <w:t> </w:t>
            </w:r>
            <w:r>
              <w:rPr>
                <w:sz w:val="8"/>
              </w:rPr>
              <w:t>LA</w:t>
            </w:r>
            <w:r>
              <w:rPr>
                <w:spacing w:val="-3"/>
                <w:sz w:val="8"/>
              </w:rPr>
              <w:t> </w:t>
            </w:r>
            <w:r>
              <w:rPr>
                <w:sz w:val="8"/>
              </w:rPr>
              <w:t>PRODUCCIÓN</w:t>
            </w:r>
            <w:r>
              <w:rPr>
                <w:spacing w:val="-3"/>
                <w:sz w:val="8"/>
              </w:rPr>
              <w:t> </w:t>
            </w:r>
            <w:r>
              <w:rPr>
                <w:sz w:val="8"/>
              </w:rPr>
              <w:t>DE</w:t>
            </w:r>
            <w:r>
              <w:rPr>
                <w:spacing w:val="40"/>
                <w:sz w:val="8"/>
              </w:rPr>
              <w:t> </w:t>
            </w:r>
            <w:r>
              <w:rPr>
                <w:sz w:val="8"/>
              </w:rPr>
              <w:t>ESPECIES</w:t>
            </w:r>
            <w:r>
              <w:rPr>
                <w:spacing w:val="-5"/>
                <w:sz w:val="8"/>
              </w:rPr>
              <w:t> </w:t>
            </w:r>
            <w:r>
              <w:rPr>
                <w:sz w:val="8"/>
              </w:rPr>
              <w:t>MENORES</w:t>
            </w:r>
            <w:r>
              <w:rPr>
                <w:spacing w:val="-5"/>
                <w:sz w:val="8"/>
              </w:rPr>
              <w:t> </w:t>
            </w:r>
            <w:r>
              <w:rPr>
                <w:sz w:val="8"/>
              </w:rPr>
              <w:t>(MAC)</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14,479,697.00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14,479,697.00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57</w:t>
            </w:r>
          </w:p>
        </w:tc>
        <w:tc>
          <w:tcPr>
            <w:tcW w:w="1220" w:type="dxa"/>
          </w:tcPr>
          <w:p>
            <w:pPr>
              <w:pStyle w:val="TableParagraph"/>
              <w:spacing w:before="50"/>
              <w:ind w:left="60" w:right="192"/>
              <w:rPr>
                <w:sz w:val="8"/>
              </w:rPr>
            </w:pPr>
            <w:r>
              <w:rPr>
                <w:spacing w:val="-2"/>
                <w:sz w:val="8"/>
              </w:rPr>
              <w:t>DESARROLLO</w:t>
            </w:r>
            <w:r>
              <w:rPr>
                <w:spacing w:val="40"/>
                <w:sz w:val="8"/>
              </w:rPr>
              <w:t> </w:t>
            </w:r>
            <w:r>
              <w:rPr>
                <w:sz w:val="8"/>
              </w:rPr>
              <w:t>COMUNITARIO</w:t>
            </w:r>
            <w:r>
              <w:rPr>
                <w:spacing w:val="-5"/>
                <w:sz w:val="8"/>
              </w:rPr>
              <w:t> </w:t>
            </w:r>
            <w:r>
              <w:rPr>
                <w:sz w:val="8"/>
              </w:rPr>
              <w:t>Y</w:t>
            </w:r>
            <w:r>
              <w:rPr>
                <w:spacing w:val="40"/>
                <w:sz w:val="8"/>
              </w:rPr>
              <w:t> </w:t>
            </w:r>
            <w:r>
              <w:rPr>
                <w:sz w:val="8"/>
              </w:rPr>
              <w:t>BIENESTAR</w:t>
            </w:r>
            <w:r>
              <w:rPr>
                <w:spacing w:val="-5"/>
                <w:sz w:val="8"/>
              </w:rPr>
              <w:t> </w:t>
            </w:r>
            <w:r>
              <w:rPr>
                <w:sz w:val="8"/>
              </w:rPr>
              <w:t>DE</w:t>
            </w:r>
            <w:r>
              <w:rPr>
                <w:spacing w:val="-5"/>
                <w:sz w:val="8"/>
              </w:rPr>
              <w:t> </w:t>
            </w:r>
            <w:r>
              <w:rPr>
                <w:sz w:val="8"/>
              </w:rPr>
              <w:t>PUEBLOS</w:t>
            </w:r>
            <w:r>
              <w:rPr>
                <w:spacing w:val="40"/>
                <w:sz w:val="8"/>
              </w:rPr>
              <w:t> </w:t>
            </w:r>
            <w:r>
              <w:rPr>
                <w:spacing w:val="-2"/>
                <w:sz w:val="8"/>
              </w:rPr>
              <w:t>ORIGINARIOS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40,677,914.00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40,677,914.00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58</w:t>
            </w:r>
          </w:p>
        </w:tc>
        <w:tc>
          <w:tcPr>
            <w:tcW w:w="1220" w:type="dxa"/>
          </w:tcPr>
          <w:p>
            <w:pPr>
              <w:pStyle w:val="TableParagraph"/>
              <w:spacing w:before="46"/>
              <w:ind w:left="60" w:right="46"/>
              <w:rPr>
                <w:sz w:val="8"/>
              </w:rPr>
            </w:pPr>
            <w:r>
              <w:rPr>
                <w:spacing w:val="-2"/>
                <w:sz w:val="8"/>
              </w:rPr>
              <w:t>PROGRAMA</w:t>
            </w:r>
            <w:r>
              <w:rPr>
                <w:spacing w:val="-3"/>
                <w:sz w:val="8"/>
              </w:rPr>
              <w:t> </w:t>
            </w:r>
            <w:r>
              <w:rPr>
                <w:spacing w:val="-2"/>
                <w:sz w:val="8"/>
              </w:rPr>
              <w:t>CAPACITACIÓN</w:t>
            </w:r>
            <w:r>
              <w:rPr>
                <w:spacing w:val="40"/>
                <w:sz w:val="8"/>
              </w:rPr>
              <w:t> </w:t>
            </w:r>
            <w:r>
              <w:rPr>
                <w:sz w:val="8"/>
              </w:rPr>
              <w:t>EXTENSIONISMO</w:t>
            </w:r>
            <w:r>
              <w:rPr>
                <w:spacing w:val="-5"/>
                <w:sz w:val="8"/>
              </w:rPr>
              <w:t> </w:t>
            </w:r>
            <w:r>
              <w:rPr>
                <w:sz w:val="8"/>
              </w:rPr>
              <w:t>E</w:t>
            </w:r>
            <w:r>
              <w:rPr>
                <w:spacing w:val="40"/>
                <w:sz w:val="8"/>
              </w:rPr>
              <w:t> </w:t>
            </w:r>
            <w:r>
              <w:rPr>
                <w:sz w:val="8"/>
              </w:rPr>
              <w:t>INNOVACIÓN</w:t>
            </w:r>
            <w:r>
              <w:rPr>
                <w:spacing w:val="-5"/>
                <w:sz w:val="8"/>
              </w:rPr>
              <w:t> </w:t>
            </w:r>
            <w:r>
              <w:rPr>
                <w:sz w:val="8"/>
              </w:rPr>
              <w:t>PRODUCTIVA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3,730,800.00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3,730,800.00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82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left="210"/>
              <w:rPr>
                <w:sz w:val="8"/>
              </w:rPr>
            </w:pPr>
            <w:r>
              <w:rPr>
                <w:spacing w:val="-5"/>
                <w:sz w:val="8"/>
              </w:rPr>
              <w:t>59</w:t>
            </w:r>
          </w:p>
        </w:tc>
        <w:tc>
          <w:tcPr>
            <w:tcW w:w="1220" w:type="dxa"/>
          </w:tcPr>
          <w:p>
            <w:pPr>
              <w:pStyle w:val="TableParagraph"/>
              <w:spacing w:before="46"/>
              <w:ind w:left="60" w:right="49"/>
              <w:rPr>
                <w:sz w:val="8"/>
              </w:rPr>
            </w:pPr>
            <w:r>
              <w:rPr>
                <w:sz w:val="8"/>
              </w:rPr>
              <w:t>COMBATE</w:t>
            </w:r>
            <w:r>
              <w:rPr>
                <w:spacing w:val="-3"/>
                <w:sz w:val="8"/>
              </w:rPr>
              <w:t> </w:t>
            </w:r>
            <w:r>
              <w:rPr>
                <w:sz w:val="8"/>
              </w:rPr>
              <w:t>A</w:t>
            </w:r>
            <w:r>
              <w:rPr>
                <w:spacing w:val="-3"/>
                <w:sz w:val="8"/>
              </w:rPr>
              <w:t> </w:t>
            </w:r>
            <w:r>
              <w:rPr>
                <w:sz w:val="8"/>
              </w:rPr>
              <w:t>LA</w:t>
            </w:r>
            <w:r>
              <w:rPr>
                <w:spacing w:val="40"/>
                <w:sz w:val="8"/>
              </w:rPr>
              <w:t> </w:t>
            </w:r>
            <w:r>
              <w:rPr>
                <w:sz w:val="8"/>
              </w:rPr>
              <w:t>CORRUPCIÓN</w:t>
            </w:r>
            <w:r>
              <w:rPr>
                <w:spacing w:val="-5"/>
                <w:sz w:val="8"/>
              </w:rPr>
              <w:t> </w:t>
            </w:r>
            <w:r>
              <w:rPr>
                <w:sz w:val="8"/>
              </w:rPr>
              <w:t>EN</w:t>
            </w:r>
            <w:r>
              <w:rPr>
                <w:spacing w:val="-5"/>
                <w:sz w:val="8"/>
              </w:rPr>
              <w:t> </w:t>
            </w:r>
            <w:r>
              <w:rPr>
                <w:sz w:val="8"/>
              </w:rPr>
              <w:t>EL</w:t>
            </w:r>
            <w:r>
              <w:rPr>
                <w:spacing w:val="-5"/>
                <w:sz w:val="8"/>
              </w:rPr>
              <w:t> </w:t>
            </w:r>
            <w:r>
              <w:rPr>
                <w:sz w:val="8"/>
              </w:rPr>
              <w:t>ESTADO</w:t>
            </w:r>
            <w:r>
              <w:rPr>
                <w:spacing w:val="40"/>
                <w:sz w:val="8"/>
              </w:rPr>
              <w:t> </w:t>
            </w:r>
            <w:r>
              <w:rPr>
                <w:sz w:val="8"/>
              </w:rPr>
              <w:t>DE</w:t>
            </w:r>
            <w:r>
              <w:rPr>
                <w:spacing w:val="-5"/>
                <w:sz w:val="8"/>
              </w:rPr>
              <w:t> </w:t>
            </w:r>
            <w:r>
              <w:rPr>
                <w:sz w:val="8"/>
              </w:rPr>
              <w:t>TLAXCALA</w:t>
            </w:r>
            <w:r>
              <w:rPr>
                <w:spacing w:val="40"/>
                <w:sz w:val="8"/>
              </w:rPr>
              <w:t> </w:t>
            </w:r>
            <w:r>
              <w:rPr>
                <w:sz w:val="8"/>
              </w:rPr>
              <w:t>INVESTIGANDO</w:t>
            </w:r>
            <w:r>
              <w:rPr>
                <w:spacing w:val="-5"/>
                <w:sz w:val="8"/>
              </w:rPr>
              <w:t> </w:t>
            </w:r>
            <w:r>
              <w:rPr>
                <w:sz w:val="8"/>
              </w:rPr>
              <w:t>LOS</w:t>
            </w:r>
            <w:r>
              <w:rPr>
                <w:spacing w:val="40"/>
                <w:sz w:val="8"/>
              </w:rPr>
              <w:t> </w:t>
            </w:r>
            <w:r>
              <w:rPr>
                <w:sz w:val="8"/>
              </w:rPr>
              <w:t>HECHOS</w:t>
            </w:r>
            <w:r>
              <w:rPr>
                <w:spacing w:val="-5"/>
                <w:sz w:val="8"/>
              </w:rPr>
              <w:t> </w:t>
            </w:r>
            <w:r>
              <w:rPr>
                <w:sz w:val="8"/>
              </w:rPr>
              <w:t>DENUNCIADOS</w:t>
            </w:r>
            <w:r>
              <w:rPr>
                <w:spacing w:val="-5"/>
                <w:sz w:val="8"/>
              </w:rPr>
              <w:t> </w:t>
            </w:r>
            <w:r>
              <w:rPr>
                <w:sz w:val="8"/>
              </w:rPr>
              <w:t>POR</w:t>
            </w:r>
            <w:r>
              <w:rPr>
                <w:spacing w:val="40"/>
                <w:sz w:val="8"/>
              </w:rPr>
              <w:t> </w:t>
            </w:r>
            <w:r>
              <w:rPr>
                <w:sz w:val="8"/>
              </w:rPr>
              <w:t>DELITOS</w:t>
            </w:r>
            <w:r>
              <w:rPr>
                <w:spacing w:val="-5"/>
                <w:sz w:val="8"/>
              </w:rPr>
              <w:t> </w:t>
            </w:r>
            <w:r>
              <w:rPr>
                <w:sz w:val="8"/>
              </w:rPr>
              <w:t>DE</w:t>
            </w:r>
            <w:r>
              <w:rPr>
                <w:spacing w:val="-5"/>
                <w:sz w:val="8"/>
              </w:rPr>
              <w:t> </w:t>
            </w:r>
            <w:r>
              <w:rPr>
                <w:sz w:val="8"/>
              </w:rPr>
              <w:t>CORRUPCIÓN</w:t>
            </w:r>
            <w:r>
              <w:rPr>
                <w:spacing w:val="-5"/>
                <w:sz w:val="8"/>
              </w:rPr>
              <w:t> </w:t>
            </w:r>
            <w:r>
              <w:rPr>
                <w:sz w:val="8"/>
              </w:rPr>
              <w:t>Y</w:t>
            </w:r>
            <w:r>
              <w:rPr>
                <w:spacing w:val="40"/>
                <w:sz w:val="8"/>
              </w:rPr>
              <w:t> </w:t>
            </w:r>
            <w:r>
              <w:rPr>
                <w:sz w:val="8"/>
              </w:rPr>
              <w:t>PERSIGUIENDO</w:t>
            </w:r>
            <w:r>
              <w:rPr>
                <w:spacing w:val="-3"/>
                <w:sz w:val="8"/>
              </w:rPr>
              <w:t> </w:t>
            </w:r>
            <w:r>
              <w:rPr>
                <w:sz w:val="8"/>
              </w:rPr>
              <w:t>A</w:t>
            </w:r>
            <w:r>
              <w:rPr>
                <w:spacing w:val="-3"/>
                <w:sz w:val="8"/>
              </w:rPr>
              <w:t> </w:t>
            </w:r>
            <w:r>
              <w:rPr>
                <w:sz w:val="8"/>
              </w:rPr>
              <w:t>LOS</w:t>
            </w:r>
            <w:r>
              <w:rPr>
                <w:spacing w:val="40"/>
                <w:sz w:val="8"/>
              </w:rPr>
              <w:t> </w:t>
            </w:r>
            <w:r>
              <w:rPr>
                <w:sz w:val="8"/>
              </w:rPr>
              <w:t>PRESUNTOS</w:t>
            </w:r>
            <w:r>
              <w:rPr>
                <w:spacing w:val="-5"/>
                <w:sz w:val="8"/>
              </w:rPr>
              <w:t> </w:t>
            </w:r>
            <w:r>
              <w:rPr>
                <w:sz w:val="8"/>
              </w:rPr>
              <w:t>INFRACTORES</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2"/>
                <w:sz w:val="6"/>
              </w:rPr>
              <w:t>11,723,676.00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2"/>
                <w:sz w:val="6"/>
              </w:rPr>
              <w:t>8,143,840.00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2"/>
                <w:sz w:val="6"/>
              </w:rPr>
              <w:t>976,453.00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2"/>
                <w:sz w:val="6"/>
              </w:rPr>
              <w:t>2,014,925.00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2"/>
                <w:sz w:val="6"/>
              </w:rPr>
              <w:t>588,458.00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8"/>
              <w:rPr>
                <w:b/>
                <w:sz w:val="8"/>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60</w:t>
            </w:r>
          </w:p>
        </w:tc>
        <w:tc>
          <w:tcPr>
            <w:tcW w:w="1220" w:type="dxa"/>
          </w:tcPr>
          <w:p>
            <w:pPr>
              <w:pStyle w:val="TableParagraph"/>
              <w:spacing w:before="50"/>
              <w:ind w:left="60" w:right="68"/>
              <w:rPr>
                <w:sz w:val="8"/>
              </w:rPr>
            </w:pPr>
            <w:r>
              <w:rPr>
                <w:spacing w:val="-2"/>
                <w:sz w:val="8"/>
              </w:rPr>
              <w:t>PROGRAMA</w:t>
            </w:r>
            <w:r>
              <w:rPr>
                <w:spacing w:val="-3"/>
                <w:sz w:val="8"/>
              </w:rPr>
              <w:t> </w:t>
            </w:r>
            <w:r>
              <w:rPr>
                <w:spacing w:val="-2"/>
                <w:sz w:val="8"/>
              </w:rPr>
              <w:t>CAPACITACIÓN</w:t>
            </w:r>
            <w:r>
              <w:rPr>
                <w:spacing w:val="40"/>
                <w:sz w:val="8"/>
              </w:rPr>
              <w:t> </w:t>
            </w:r>
            <w:r>
              <w:rPr>
                <w:sz w:val="8"/>
              </w:rPr>
              <w:t>MÓVIL</w:t>
            </w:r>
            <w:r>
              <w:rPr>
                <w:spacing w:val="-3"/>
                <w:sz w:val="8"/>
              </w:rPr>
              <w:t> </w:t>
            </w:r>
            <w:r>
              <w:rPr>
                <w:sz w:val="8"/>
              </w:rPr>
              <w:t>Y</w:t>
            </w:r>
            <w:r>
              <w:rPr>
                <w:spacing w:val="-3"/>
                <w:sz w:val="8"/>
              </w:rPr>
              <w:t> </w:t>
            </w:r>
            <w:r>
              <w:rPr>
                <w:sz w:val="8"/>
              </w:rPr>
              <w:t>TRANSFERENCIA</w:t>
            </w:r>
            <w:r>
              <w:rPr>
                <w:spacing w:val="40"/>
                <w:sz w:val="8"/>
              </w:rPr>
              <w:t> </w:t>
            </w:r>
            <w:r>
              <w:rPr>
                <w:sz w:val="8"/>
              </w:rPr>
              <w:t>DE</w:t>
            </w:r>
            <w:r>
              <w:rPr>
                <w:spacing w:val="-5"/>
                <w:sz w:val="8"/>
              </w:rPr>
              <w:t> </w:t>
            </w:r>
            <w:r>
              <w:rPr>
                <w:sz w:val="8"/>
              </w:rPr>
              <w:t>TECNOLOGÍA</w:t>
            </w:r>
            <w:r>
              <w:rPr>
                <w:spacing w:val="40"/>
                <w:sz w:val="8"/>
              </w:rPr>
              <w:t> </w:t>
            </w:r>
            <w:r>
              <w:rPr>
                <w:sz w:val="8"/>
              </w:rPr>
              <w:t>AGROPECUARIA</w:t>
            </w:r>
            <w:r>
              <w:rPr>
                <w:spacing w:val="-5"/>
                <w:sz w:val="8"/>
              </w:rPr>
              <w:t> </w:t>
            </w:r>
            <w:r>
              <w:rPr>
                <w:sz w:val="8"/>
              </w:rPr>
              <w:t>(MAC)</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4,145,300.00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4,145,300.00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61</w:t>
            </w:r>
          </w:p>
        </w:tc>
        <w:tc>
          <w:tcPr>
            <w:tcW w:w="1220" w:type="dxa"/>
          </w:tcPr>
          <w:p>
            <w:pPr>
              <w:pStyle w:val="TableParagraph"/>
              <w:spacing w:before="46"/>
              <w:ind w:left="60" w:right="46"/>
              <w:rPr>
                <w:sz w:val="8"/>
              </w:rPr>
            </w:pPr>
            <w:r>
              <w:rPr>
                <w:spacing w:val="-2"/>
                <w:sz w:val="8"/>
              </w:rPr>
              <w:t>PROGRAMA</w:t>
            </w:r>
            <w:r>
              <w:rPr>
                <w:spacing w:val="-3"/>
                <w:sz w:val="8"/>
              </w:rPr>
              <w:t> </w:t>
            </w:r>
            <w:r>
              <w:rPr>
                <w:spacing w:val="-2"/>
                <w:sz w:val="8"/>
              </w:rPr>
              <w:t>PROYECTOS</w:t>
            </w:r>
            <w:r>
              <w:rPr>
                <w:spacing w:val="40"/>
                <w:sz w:val="8"/>
              </w:rPr>
              <w:t> </w:t>
            </w:r>
            <w:r>
              <w:rPr>
                <w:sz w:val="8"/>
              </w:rPr>
              <w:t>INTEGRALES</w:t>
            </w:r>
            <w:r>
              <w:rPr>
                <w:spacing w:val="-5"/>
                <w:sz w:val="8"/>
              </w:rPr>
              <w:t> </w:t>
            </w:r>
            <w:r>
              <w:rPr>
                <w:sz w:val="8"/>
              </w:rPr>
              <w:t>DE</w:t>
            </w:r>
            <w:r>
              <w:rPr>
                <w:spacing w:val="40"/>
                <w:sz w:val="8"/>
              </w:rPr>
              <w:t> </w:t>
            </w:r>
            <w:r>
              <w:rPr>
                <w:sz w:val="8"/>
              </w:rPr>
              <w:t>DESARROLLO</w:t>
            </w:r>
            <w:r>
              <w:rPr>
                <w:spacing w:val="-5"/>
                <w:sz w:val="8"/>
              </w:rPr>
              <w:t> </w:t>
            </w:r>
            <w:r>
              <w:rPr>
                <w:sz w:val="8"/>
              </w:rPr>
              <w:t>RURAL</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68,697,388.00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68,697,388.00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62</w:t>
            </w:r>
          </w:p>
        </w:tc>
        <w:tc>
          <w:tcPr>
            <w:tcW w:w="1220" w:type="dxa"/>
          </w:tcPr>
          <w:p>
            <w:pPr>
              <w:pStyle w:val="TableParagraph"/>
              <w:spacing w:before="46"/>
              <w:ind w:left="60" w:right="110"/>
              <w:rPr>
                <w:sz w:val="8"/>
              </w:rPr>
            </w:pPr>
            <w:r>
              <w:rPr>
                <w:sz w:val="8"/>
              </w:rPr>
              <w:t>PROGRAMA</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z w:val="8"/>
              </w:rPr>
              <w:t>AGROINDUSTRIA</w:t>
            </w:r>
            <w:r>
              <w:rPr>
                <w:spacing w:val="-5"/>
                <w:sz w:val="8"/>
              </w:rPr>
              <w:t> </w:t>
            </w:r>
            <w:r>
              <w:rPr>
                <w:sz w:val="8"/>
              </w:rPr>
              <w:t>Y</w:t>
            </w:r>
            <w:r>
              <w:rPr>
                <w:spacing w:val="40"/>
                <w:sz w:val="8"/>
              </w:rPr>
              <w:t> </w:t>
            </w:r>
            <w:r>
              <w:rPr>
                <w:spacing w:val="-2"/>
                <w:sz w:val="8"/>
              </w:rPr>
              <w:t>COMPETITIVIDAD</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4,072,700.00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4,072,700.00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63</w:t>
            </w:r>
          </w:p>
        </w:tc>
        <w:tc>
          <w:tcPr>
            <w:tcW w:w="1220" w:type="dxa"/>
          </w:tcPr>
          <w:p>
            <w:pPr>
              <w:pStyle w:val="TableParagraph"/>
              <w:spacing w:before="46"/>
              <w:ind w:left="60" w:right="105"/>
              <w:jc w:val="both"/>
              <w:rPr>
                <w:sz w:val="8"/>
              </w:rPr>
            </w:pPr>
            <w:r>
              <w:rPr>
                <w:sz w:val="8"/>
              </w:rPr>
              <w:t>PROGRAMA</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pacing w:val="-2"/>
                <w:sz w:val="8"/>
              </w:rPr>
              <w:t>SEGURIDAD</w:t>
            </w:r>
            <w:r>
              <w:rPr>
                <w:spacing w:val="-3"/>
                <w:sz w:val="8"/>
              </w:rPr>
              <w:t> </w:t>
            </w:r>
            <w:r>
              <w:rPr>
                <w:spacing w:val="-2"/>
                <w:sz w:val="8"/>
              </w:rPr>
              <w:t>ALIMENTARIA</w:t>
            </w:r>
            <w:r>
              <w:rPr>
                <w:spacing w:val="40"/>
                <w:sz w:val="8"/>
              </w:rPr>
              <w:t> </w:t>
            </w:r>
            <w:r>
              <w:rPr>
                <w:sz w:val="8"/>
              </w:rPr>
              <w:t>Y</w:t>
            </w:r>
            <w:r>
              <w:rPr>
                <w:spacing w:val="-3"/>
                <w:sz w:val="8"/>
              </w:rPr>
              <w:t> </w:t>
            </w:r>
            <w:r>
              <w:rPr>
                <w:sz w:val="8"/>
              </w:rPr>
              <w:t>ECONOMOMÍA</w:t>
            </w:r>
            <w:r>
              <w:rPr>
                <w:spacing w:val="-3"/>
                <w:sz w:val="8"/>
              </w:rPr>
              <w:t> </w:t>
            </w:r>
            <w:r>
              <w:rPr>
                <w:sz w:val="8"/>
              </w:rPr>
              <w:t>LOCAL</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12,195,300.00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12,195,300.00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64</w:t>
            </w:r>
          </w:p>
        </w:tc>
        <w:tc>
          <w:tcPr>
            <w:tcW w:w="1220" w:type="dxa"/>
          </w:tcPr>
          <w:p>
            <w:pPr>
              <w:pStyle w:val="TableParagraph"/>
              <w:spacing w:before="46"/>
              <w:ind w:left="60" w:right="232"/>
              <w:rPr>
                <w:sz w:val="8"/>
              </w:rPr>
            </w:pPr>
            <w:r>
              <w:rPr>
                <w:sz w:val="8"/>
              </w:rPr>
              <w:t>PROGRAMA</w:t>
            </w:r>
            <w:r>
              <w:rPr>
                <w:spacing w:val="-5"/>
                <w:sz w:val="8"/>
              </w:rPr>
              <w:t> </w:t>
            </w:r>
            <w:r>
              <w:rPr>
                <w:sz w:val="8"/>
              </w:rPr>
              <w:t>IMPULSO</w:t>
            </w:r>
            <w:r>
              <w:rPr>
                <w:spacing w:val="-5"/>
                <w:sz w:val="8"/>
              </w:rPr>
              <w:t> </w:t>
            </w:r>
            <w:r>
              <w:rPr>
                <w:sz w:val="8"/>
              </w:rPr>
              <w:t>A</w:t>
            </w:r>
            <w:r>
              <w:rPr>
                <w:spacing w:val="40"/>
                <w:sz w:val="8"/>
              </w:rPr>
              <w:t> </w:t>
            </w:r>
            <w:r>
              <w:rPr>
                <w:sz w:val="8"/>
              </w:rPr>
              <w:t>MUJERES</w:t>
            </w:r>
            <w:r>
              <w:rPr>
                <w:spacing w:val="-3"/>
                <w:sz w:val="8"/>
              </w:rPr>
              <w:t> </w:t>
            </w:r>
            <w:r>
              <w:rPr>
                <w:sz w:val="8"/>
              </w:rPr>
              <w:t>Y</w:t>
            </w:r>
            <w:r>
              <w:rPr>
                <w:spacing w:val="-3"/>
                <w:sz w:val="8"/>
              </w:rPr>
              <w:t> </w:t>
            </w:r>
            <w:r>
              <w:rPr>
                <w:sz w:val="8"/>
              </w:rPr>
              <w:t>JÓVENES</w:t>
            </w:r>
            <w:r>
              <w:rPr>
                <w:spacing w:val="40"/>
                <w:sz w:val="8"/>
              </w:rPr>
              <w:t> </w:t>
            </w:r>
            <w:r>
              <w:rPr>
                <w:spacing w:val="-2"/>
                <w:sz w:val="8"/>
              </w:rPr>
              <w:t>AGROEMPRESARIOS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9,900,000.00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9,900,000.00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210"/>
              <w:rPr>
                <w:sz w:val="8"/>
              </w:rPr>
            </w:pPr>
            <w:r>
              <w:rPr>
                <w:spacing w:val="-5"/>
                <w:sz w:val="8"/>
              </w:rPr>
              <w:t>65</w:t>
            </w:r>
          </w:p>
        </w:tc>
        <w:tc>
          <w:tcPr>
            <w:tcW w:w="1220" w:type="dxa"/>
          </w:tcPr>
          <w:p>
            <w:pPr>
              <w:pStyle w:val="TableParagraph"/>
              <w:spacing w:before="48"/>
              <w:ind w:left="60" w:right="103"/>
              <w:rPr>
                <w:sz w:val="8"/>
              </w:rPr>
            </w:pPr>
            <w:r>
              <w:rPr>
                <w:sz w:val="8"/>
              </w:rPr>
              <w:t>TRANSFORMANDO</w:t>
            </w:r>
            <w:r>
              <w:rPr>
                <w:spacing w:val="-5"/>
                <w:sz w:val="8"/>
              </w:rPr>
              <w:t> </w:t>
            </w:r>
            <w:r>
              <w:rPr>
                <w:sz w:val="8"/>
              </w:rPr>
              <w:t>LA</w:t>
            </w:r>
            <w:r>
              <w:rPr>
                <w:spacing w:val="40"/>
                <w:sz w:val="8"/>
              </w:rPr>
              <w:t> </w:t>
            </w:r>
            <w:r>
              <w:rPr>
                <w:sz w:val="8"/>
              </w:rPr>
              <w:t>EDUCACIÓN</w:t>
            </w:r>
            <w:r>
              <w:rPr>
                <w:spacing w:val="-5"/>
                <w:sz w:val="8"/>
              </w:rPr>
              <w:t> </w:t>
            </w:r>
            <w:r>
              <w:rPr>
                <w:sz w:val="8"/>
              </w:rPr>
              <w:t>CON</w:t>
            </w:r>
            <w:r>
              <w:rPr>
                <w:spacing w:val="40"/>
                <w:sz w:val="8"/>
              </w:rPr>
              <w:t> </w:t>
            </w:r>
            <w:r>
              <w:rPr>
                <w:spacing w:val="-2"/>
                <w:sz w:val="8"/>
              </w:rPr>
              <w:t>INFRAESTRUCTURA</w:t>
            </w:r>
            <w:r>
              <w:rPr>
                <w:spacing w:val="-3"/>
                <w:sz w:val="8"/>
              </w:rPr>
              <w:t> </w:t>
            </w:r>
            <w:r>
              <w:rPr>
                <w:spacing w:val="-2"/>
                <w:sz w:val="8"/>
              </w:rPr>
              <w:t>FÍSICA</w:t>
            </w:r>
            <w:r>
              <w:rPr>
                <w:spacing w:val="40"/>
                <w:sz w:val="8"/>
              </w:rPr>
              <w:t> </w:t>
            </w:r>
            <w:r>
              <w:rPr>
                <w:sz w:val="8"/>
              </w:rPr>
              <w:t>EDUCATIVA</w:t>
            </w:r>
            <w:r>
              <w:rPr>
                <w:spacing w:val="-3"/>
                <w:sz w:val="8"/>
              </w:rPr>
              <w:t> </w:t>
            </w:r>
            <w:r>
              <w:rPr>
                <w:sz w:val="8"/>
              </w:rPr>
              <w:t>DE</w:t>
            </w:r>
            <w:r>
              <w:rPr>
                <w:spacing w:val="-3"/>
                <w:sz w:val="8"/>
              </w:rPr>
              <w:t> </w:t>
            </w:r>
            <w:r>
              <w:rPr>
                <w:sz w:val="8"/>
              </w:rPr>
              <w:t>CALIDAD</w:t>
            </w:r>
            <w:r>
              <w:rPr>
                <w:spacing w:val="40"/>
                <w:sz w:val="8"/>
              </w:rPr>
              <w:t> </w:t>
            </w:r>
            <w:r>
              <w:rPr>
                <w:sz w:val="8"/>
              </w:rPr>
              <w:t>FONDO</w:t>
            </w:r>
            <w:r>
              <w:rPr>
                <w:spacing w:val="-5"/>
                <w:sz w:val="8"/>
              </w:rPr>
              <w:t> </w:t>
            </w:r>
            <w:r>
              <w:rPr>
                <w:sz w:val="8"/>
              </w:rPr>
              <w:t>DE</w:t>
            </w:r>
            <w:r>
              <w:rPr>
                <w:spacing w:val="-5"/>
                <w:sz w:val="8"/>
              </w:rPr>
              <w:t> </w:t>
            </w:r>
            <w:r>
              <w:rPr>
                <w:sz w:val="8"/>
              </w:rPr>
              <w:t>APORTACIONES</w:t>
            </w:r>
            <w:r>
              <w:rPr>
                <w:spacing w:val="40"/>
                <w:sz w:val="8"/>
              </w:rPr>
              <w:t> </w:t>
            </w:r>
            <w:r>
              <w:rPr>
                <w:sz w:val="8"/>
              </w:rPr>
              <w:t>MÚLTIPLES</w:t>
            </w:r>
            <w:r>
              <w:rPr>
                <w:spacing w:val="-3"/>
                <w:sz w:val="8"/>
              </w:rPr>
              <w:t> </w:t>
            </w:r>
            <w:r>
              <w:rPr>
                <w:sz w:val="8"/>
              </w:rPr>
              <w:t>BÁSICO</w:t>
            </w:r>
            <w:r>
              <w:rPr>
                <w:spacing w:val="-3"/>
                <w:sz w:val="8"/>
              </w:rPr>
              <w:t> </w:t>
            </w:r>
            <w:r>
              <w:rPr>
                <w:sz w:val="8"/>
              </w:rPr>
              <w:t>2024</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463,948,082.00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463,948,082.00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66</w:t>
            </w:r>
          </w:p>
        </w:tc>
        <w:tc>
          <w:tcPr>
            <w:tcW w:w="1220" w:type="dxa"/>
          </w:tcPr>
          <w:p>
            <w:pPr>
              <w:pStyle w:val="TableParagraph"/>
              <w:spacing w:before="52"/>
              <w:ind w:left="60" w:right="148"/>
              <w:rPr>
                <w:sz w:val="8"/>
              </w:rPr>
            </w:pPr>
            <w:r>
              <w:rPr>
                <w:sz w:val="8"/>
              </w:rPr>
              <w:t>FOMENTO</w:t>
            </w:r>
            <w:r>
              <w:rPr>
                <w:spacing w:val="-5"/>
                <w:sz w:val="8"/>
              </w:rPr>
              <w:t> </w:t>
            </w:r>
            <w:r>
              <w:rPr>
                <w:sz w:val="8"/>
              </w:rPr>
              <w:t>E</w:t>
            </w:r>
            <w:r>
              <w:rPr>
                <w:spacing w:val="-5"/>
                <w:sz w:val="8"/>
              </w:rPr>
              <w:t> </w:t>
            </w:r>
            <w:r>
              <w:rPr>
                <w:sz w:val="8"/>
              </w:rPr>
              <w:t>INNOVACIÓN</w:t>
            </w:r>
            <w:r>
              <w:rPr>
                <w:spacing w:val="40"/>
                <w:sz w:val="8"/>
              </w:rPr>
              <w:t> </w:t>
            </w:r>
            <w:r>
              <w:rPr>
                <w:spacing w:val="-2"/>
                <w:sz w:val="8"/>
              </w:rPr>
              <w:t>AGROPECUARIO</w:t>
            </w:r>
          </w:p>
        </w:tc>
        <w:tc>
          <w:tcPr>
            <w:tcW w:w="640" w:type="dxa"/>
          </w:tcPr>
          <w:p>
            <w:pPr>
              <w:pStyle w:val="TableParagraph"/>
              <w:rPr>
                <w:b/>
                <w:sz w:val="6"/>
              </w:rPr>
            </w:pPr>
          </w:p>
          <w:p>
            <w:pPr>
              <w:pStyle w:val="TableParagraph"/>
              <w:spacing w:before="37"/>
              <w:ind w:right="44"/>
              <w:jc w:val="right"/>
              <w:rPr>
                <w:sz w:val="6"/>
              </w:rPr>
            </w:pPr>
            <w:r>
              <w:rPr>
                <w:spacing w:val="-2"/>
                <w:sz w:val="6"/>
              </w:rPr>
              <w:t>2,021,100.00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2,021,100.00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67</w:t>
            </w:r>
          </w:p>
        </w:tc>
        <w:tc>
          <w:tcPr>
            <w:tcW w:w="1220" w:type="dxa"/>
          </w:tcPr>
          <w:p>
            <w:pPr>
              <w:pStyle w:val="TableParagraph"/>
              <w:spacing w:before="50"/>
              <w:ind w:left="60" w:right="90" w:firstLine="20"/>
              <w:rPr>
                <w:sz w:val="8"/>
              </w:rPr>
            </w:pPr>
            <w:r>
              <w:rPr>
                <w:spacing w:val="-2"/>
                <w:sz w:val="8"/>
              </w:rPr>
              <w:t>LABORATORIO</w:t>
            </w:r>
            <w:r>
              <w:rPr>
                <w:spacing w:val="-3"/>
                <w:sz w:val="8"/>
              </w:rPr>
              <w:t> </w:t>
            </w:r>
            <w:r>
              <w:rPr>
                <w:spacing w:val="-2"/>
                <w:sz w:val="8"/>
              </w:rPr>
              <w:t>REGIONAL</w:t>
            </w:r>
            <w:r>
              <w:rPr>
                <w:spacing w:val="40"/>
                <w:sz w:val="8"/>
              </w:rPr>
              <w:t> </w:t>
            </w:r>
            <w:r>
              <w:rPr>
                <w:sz w:val="8"/>
              </w:rPr>
              <w:t>DE</w:t>
            </w:r>
            <w:r>
              <w:rPr>
                <w:spacing w:val="-3"/>
                <w:sz w:val="8"/>
              </w:rPr>
              <w:t> </w:t>
            </w:r>
            <w:r>
              <w:rPr>
                <w:sz w:val="8"/>
              </w:rPr>
              <w:t>BIODIVERSIDAD</w:t>
            </w:r>
            <w:r>
              <w:rPr>
                <w:spacing w:val="-3"/>
                <w:sz w:val="8"/>
              </w:rPr>
              <w:t> </w:t>
            </w:r>
            <w:r>
              <w:rPr>
                <w:sz w:val="8"/>
              </w:rPr>
              <w:t>Y</w:t>
            </w:r>
            <w:r>
              <w:rPr>
                <w:spacing w:val="40"/>
                <w:sz w:val="8"/>
              </w:rPr>
              <w:t> </w:t>
            </w:r>
            <w:r>
              <w:rPr>
                <w:sz w:val="8"/>
              </w:rPr>
              <w:t>CULTIVO</w:t>
            </w:r>
            <w:r>
              <w:rPr>
                <w:spacing w:val="-3"/>
                <w:sz w:val="8"/>
              </w:rPr>
              <w:t> </w:t>
            </w:r>
            <w:r>
              <w:rPr>
                <w:sz w:val="8"/>
              </w:rPr>
              <w:t>DE</w:t>
            </w:r>
            <w:r>
              <w:rPr>
                <w:spacing w:val="-3"/>
                <w:sz w:val="8"/>
              </w:rPr>
              <w:t> </w:t>
            </w:r>
            <w:r>
              <w:rPr>
                <w:sz w:val="8"/>
              </w:rPr>
              <w:t>TEJIDOS</w:t>
            </w:r>
            <w:r>
              <w:rPr>
                <w:spacing w:val="40"/>
                <w:sz w:val="8"/>
              </w:rPr>
              <w:t> </w:t>
            </w:r>
            <w:r>
              <w:rPr>
                <w:sz w:val="8"/>
              </w:rPr>
              <w:t>VEGETALES</w:t>
            </w:r>
            <w:r>
              <w:rPr>
                <w:spacing w:val="17"/>
                <w:sz w:val="8"/>
              </w:rPr>
              <w:t> </w:t>
            </w:r>
            <w:r>
              <w:rPr>
                <w:sz w:val="8"/>
              </w:rPr>
              <w:t>(MAC)</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825,897.00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825,897.00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69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(SIA)</w:t>
            </w:r>
          </w:p>
        </w:tc>
        <w:tc>
          <w:tcPr>
            <w:tcW w:w="640" w:type="dxa"/>
          </w:tcPr>
          <w:p>
            <w:pPr>
              <w:pStyle w:val="TableParagraph"/>
              <w:rPr>
                <w:b/>
                <w:sz w:val="6"/>
              </w:rPr>
            </w:pPr>
          </w:p>
          <w:p>
            <w:pPr>
              <w:pStyle w:val="TableParagraph"/>
              <w:spacing w:before="37"/>
              <w:ind w:right="44"/>
              <w:jc w:val="right"/>
              <w:rPr>
                <w:sz w:val="6"/>
              </w:rPr>
            </w:pPr>
            <w:r>
              <w:rPr>
                <w:spacing w:val="-2"/>
                <w:sz w:val="6"/>
              </w:rPr>
              <w:t>27,290,939.00</w:t>
            </w:r>
          </w:p>
        </w:tc>
        <w:tc>
          <w:tcPr>
            <w:tcW w:w="640" w:type="dxa"/>
          </w:tcPr>
          <w:p>
            <w:pPr>
              <w:pStyle w:val="TableParagraph"/>
              <w:rPr>
                <w:b/>
                <w:sz w:val="6"/>
              </w:rPr>
            </w:pPr>
          </w:p>
          <w:p>
            <w:pPr>
              <w:pStyle w:val="TableParagraph"/>
              <w:spacing w:before="37"/>
              <w:ind w:right="44"/>
              <w:jc w:val="right"/>
              <w:rPr>
                <w:sz w:val="6"/>
              </w:rPr>
            </w:pPr>
            <w:r>
              <w:rPr>
                <w:spacing w:val="-2"/>
                <w:sz w:val="6"/>
              </w:rPr>
              <w:t>22,983,689.00</w:t>
            </w:r>
          </w:p>
        </w:tc>
        <w:tc>
          <w:tcPr>
            <w:tcW w:w="640" w:type="dxa"/>
          </w:tcPr>
          <w:p>
            <w:pPr>
              <w:pStyle w:val="TableParagraph"/>
              <w:rPr>
                <w:b/>
                <w:sz w:val="6"/>
              </w:rPr>
            </w:pPr>
          </w:p>
          <w:p>
            <w:pPr>
              <w:pStyle w:val="TableParagraph"/>
              <w:spacing w:before="37"/>
              <w:ind w:right="44"/>
              <w:jc w:val="right"/>
              <w:rPr>
                <w:sz w:val="6"/>
              </w:rPr>
            </w:pPr>
            <w:r>
              <w:rPr>
                <w:spacing w:val="-2"/>
                <w:sz w:val="6"/>
              </w:rPr>
              <w:t>1,225,501.00</w:t>
            </w:r>
          </w:p>
        </w:tc>
        <w:tc>
          <w:tcPr>
            <w:tcW w:w="640" w:type="dxa"/>
          </w:tcPr>
          <w:p>
            <w:pPr>
              <w:pStyle w:val="TableParagraph"/>
              <w:rPr>
                <w:b/>
                <w:sz w:val="6"/>
              </w:rPr>
            </w:pPr>
          </w:p>
          <w:p>
            <w:pPr>
              <w:pStyle w:val="TableParagraph"/>
              <w:spacing w:before="37"/>
              <w:ind w:right="44"/>
              <w:jc w:val="right"/>
              <w:rPr>
                <w:sz w:val="6"/>
              </w:rPr>
            </w:pPr>
            <w:r>
              <w:rPr>
                <w:spacing w:val="-2"/>
                <w:sz w:val="6"/>
              </w:rPr>
              <w:t>3,081,749.00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70</w:t>
            </w:r>
          </w:p>
        </w:tc>
        <w:tc>
          <w:tcPr>
            <w:tcW w:w="1220" w:type="dxa"/>
          </w:tcPr>
          <w:p>
            <w:pPr>
              <w:pStyle w:val="TableParagraph"/>
              <w:spacing w:before="46"/>
              <w:ind w:left="60" w:right="46"/>
              <w:rPr>
                <w:sz w:val="8"/>
              </w:rPr>
            </w:pPr>
            <w:r>
              <w:rPr>
                <w:spacing w:val="-2"/>
                <w:sz w:val="8"/>
              </w:rPr>
              <w:t>FORMACIÓN</w:t>
            </w:r>
            <w:r>
              <w:rPr>
                <w:spacing w:val="-3"/>
                <w:sz w:val="8"/>
              </w:rPr>
              <w:t> </w:t>
            </w:r>
            <w:r>
              <w:rPr>
                <w:spacing w:val="-2"/>
                <w:sz w:val="8"/>
              </w:rPr>
              <w:t>TECNICO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482,479.00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482,479.00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210"/>
              <w:rPr>
                <w:sz w:val="8"/>
              </w:rPr>
            </w:pPr>
            <w:r>
              <w:rPr>
                <w:spacing w:val="-5"/>
                <w:sz w:val="8"/>
              </w:rPr>
              <w:t>71</w:t>
            </w:r>
          </w:p>
        </w:tc>
        <w:tc>
          <w:tcPr>
            <w:tcW w:w="1220" w:type="dxa"/>
          </w:tcPr>
          <w:p>
            <w:pPr>
              <w:pStyle w:val="TableParagraph"/>
              <w:spacing w:before="44"/>
              <w:ind w:left="60" w:right="102"/>
              <w:rPr>
                <w:sz w:val="8"/>
              </w:rPr>
            </w:pPr>
            <w:r>
              <w:rPr>
                <w:sz w:val="8"/>
              </w:rPr>
              <w:t>PROGRAMA</w:t>
            </w:r>
            <w:r>
              <w:rPr>
                <w:spacing w:val="-5"/>
                <w:sz w:val="8"/>
              </w:rPr>
              <w:t> </w:t>
            </w:r>
            <w:r>
              <w:rPr>
                <w:sz w:val="8"/>
              </w:rPr>
              <w:t>DE</w:t>
            </w:r>
            <w:r>
              <w:rPr>
                <w:spacing w:val="-5"/>
                <w:sz w:val="8"/>
              </w:rPr>
              <w:t> </w:t>
            </w:r>
            <w:r>
              <w:rPr>
                <w:sz w:val="8"/>
              </w:rPr>
              <w:t>SANIDAD</w:t>
            </w:r>
            <w:r>
              <w:rPr>
                <w:spacing w:val="-5"/>
                <w:sz w:val="8"/>
              </w:rPr>
              <w:t> </w:t>
            </w:r>
            <w:r>
              <w:rPr>
                <w:sz w:val="8"/>
              </w:rPr>
              <w:t>Y</w:t>
            </w:r>
            <w:r>
              <w:rPr>
                <w:spacing w:val="40"/>
                <w:sz w:val="8"/>
              </w:rPr>
              <w:t> </w:t>
            </w:r>
            <w:r>
              <w:rPr>
                <w:sz w:val="8"/>
              </w:rPr>
              <w:t>CONTROL</w:t>
            </w:r>
            <w:r>
              <w:rPr>
                <w:spacing w:val="-3"/>
                <w:sz w:val="8"/>
              </w:rPr>
              <w:t> </w:t>
            </w:r>
            <w:r>
              <w:rPr>
                <w:sz w:val="8"/>
              </w:rPr>
              <w:t>DE</w:t>
            </w:r>
            <w:r>
              <w:rPr>
                <w:spacing w:val="-3"/>
                <w:sz w:val="8"/>
              </w:rPr>
              <w:t> </w:t>
            </w:r>
            <w:r>
              <w:rPr>
                <w:sz w:val="8"/>
              </w:rPr>
              <w:t>LA</w:t>
            </w:r>
            <w:r>
              <w:rPr>
                <w:spacing w:val="40"/>
                <w:sz w:val="8"/>
              </w:rPr>
              <w:t> </w:t>
            </w:r>
            <w:r>
              <w:rPr>
                <w:spacing w:val="-2"/>
                <w:sz w:val="8"/>
              </w:rPr>
              <w:t>MOVILIZACIÓN</w:t>
            </w:r>
            <w:r>
              <w:rPr>
                <w:spacing w:val="40"/>
                <w:sz w:val="8"/>
              </w:rPr>
              <w:t> </w:t>
            </w:r>
            <w:r>
              <w:rPr>
                <w:sz w:val="8"/>
              </w:rPr>
              <w:t>AGROPECUARIA</w:t>
            </w:r>
            <w:r>
              <w:rPr>
                <w:spacing w:val="-5"/>
                <w:sz w:val="8"/>
              </w:rPr>
              <w:t> </w:t>
            </w:r>
            <w:r>
              <w:rPr>
                <w:sz w:val="8"/>
              </w:rPr>
              <w:t>Y</w:t>
            </w:r>
            <w:r>
              <w:rPr>
                <w:spacing w:val="40"/>
                <w:sz w:val="8"/>
              </w:rPr>
              <w:t> </w:t>
            </w:r>
            <w:r>
              <w:rPr>
                <w:spacing w:val="-2"/>
                <w:sz w:val="8"/>
              </w:rPr>
              <w:t>ACUÍCOLA</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6,260,930.00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1,450,000.00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4,810,930.00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72</w:t>
            </w:r>
          </w:p>
        </w:tc>
        <w:tc>
          <w:tcPr>
            <w:tcW w:w="1220" w:type="dxa"/>
          </w:tcPr>
          <w:p>
            <w:pPr>
              <w:pStyle w:val="TableParagraph"/>
              <w:spacing w:before="46"/>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SECRETARÍA</w:t>
            </w:r>
            <w:r>
              <w:rPr>
                <w:spacing w:val="-5"/>
                <w:sz w:val="8"/>
              </w:rPr>
              <w:t> </w:t>
            </w:r>
            <w:r>
              <w:rPr>
                <w:sz w:val="8"/>
              </w:rPr>
              <w:t>DE</w:t>
            </w:r>
            <w:r>
              <w:rPr>
                <w:spacing w:val="40"/>
                <w:sz w:val="8"/>
              </w:rPr>
              <w:t> </w:t>
            </w:r>
            <w:r>
              <w:rPr>
                <w:sz w:val="8"/>
              </w:rPr>
              <w:t>INFRAESTRUCTURA</w:t>
            </w:r>
            <w:r>
              <w:rPr>
                <w:spacing w:val="-5"/>
                <w:sz w:val="8"/>
              </w:rPr>
              <w:t> </w:t>
            </w:r>
            <w:r>
              <w:rPr>
                <w:sz w:val="8"/>
              </w:rPr>
              <w:t>(SI)</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104,746,185.00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52,881,621.00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28,750,227.00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12,778,956.00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10,335,381.00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73</w:t>
            </w:r>
          </w:p>
        </w:tc>
        <w:tc>
          <w:tcPr>
            <w:tcW w:w="1220" w:type="dxa"/>
          </w:tcPr>
          <w:p>
            <w:pPr>
              <w:pStyle w:val="TableParagraph"/>
              <w:spacing w:before="46"/>
              <w:ind w:left="60" w:right="86"/>
              <w:rPr>
                <w:sz w:val="8"/>
              </w:rPr>
            </w:pPr>
            <w:r>
              <w:rPr>
                <w:sz w:val="8"/>
              </w:rPr>
              <w:t>INFRAESTRUCTURA</w:t>
            </w:r>
            <w:r>
              <w:rPr>
                <w:spacing w:val="-5"/>
                <w:sz w:val="8"/>
              </w:rPr>
              <w:t> </w:t>
            </w:r>
            <w:r>
              <w:rPr>
                <w:sz w:val="8"/>
              </w:rPr>
              <w:t>Y</w:t>
            </w:r>
            <w:r>
              <w:rPr>
                <w:spacing w:val="40"/>
                <w:sz w:val="8"/>
              </w:rPr>
              <w:t> </w:t>
            </w:r>
            <w:r>
              <w:rPr>
                <w:sz w:val="8"/>
              </w:rPr>
              <w:t>EQUIPAMIENTO</w:t>
            </w:r>
            <w:r>
              <w:rPr>
                <w:spacing w:val="-5"/>
                <w:sz w:val="8"/>
              </w:rPr>
              <w:t> </w:t>
            </w:r>
            <w:r>
              <w:rPr>
                <w:sz w:val="8"/>
              </w:rPr>
              <w:t>PARA</w:t>
            </w:r>
            <w:r>
              <w:rPr>
                <w:spacing w:val="40"/>
                <w:sz w:val="8"/>
              </w:rPr>
              <w:t> </w:t>
            </w:r>
            <w:r>
              <w:rPr>
                <w:sz w:val="8"/>
              </w:rPr>
              <w:t>DETONAR</w:t>
            </w:r>
            <w:r>
              <w:rPr>
                <w:spacing w:val="-5"/>
                <w:sz w:val="8"/>
              </w:rPr>
              <w:t> </w:t>
            </w:r>
            <w:r>
              <w:rPr>
                <w:sz w:val="8"/>
              </w:rPr>
              <w:t>EL</w:t>
            </w:r>
            <w:r>
              <w:rPr>
                <w:spacing w:val="-5"/>
                <w:sz w:val="8"/>
              </w:rPr>
              <w:t> </w:t>
            </w:r>
            <w:r>
              <w:rPr>
                <w:sz w:val="8"/>
              </w:rPr>
              <w:t>DESARROLLO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306,507,003.00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306,507,003.00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74</w:t>
            </w:r>
          </w:p>
        </w:tc>
        <w:tc>
          <w:tcPr>
            <w:tcW w:w="1220" w:type="dxa"/>
          </w:tcPr>
          <w:p>
            <w:pPr>
              <w:pStyle w:val="TableParagraph"/>
              <w:spacing w:before="52"/>
              <w:ind w:left="60" w:right="11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40"/>
                <w:sz w:val="8"/>
              </w:rPr>
              <w:t> </w:t>
            </w:r>
            <w:r>
              <w:rPr>
                <w:sz w:val="8"/>
              </w:rPr>
              <w:t>LA</w:t>
            </w:r>
            <w:r>
              <w:rPr>
                <w:spacing w:val="-5"/>
                <w:sz w:val="8"/>
              </w:rPr>
              <w:t> </w:t>
            </w:r>
            <w:r>
              <w:rPr>
                <w:sz w:val="8"/>
              </w:rPr>
              <w:t>ACUACULTURA</w:t>
            </w:r>
          </w:p>
        </w:tc>
        <w:tc>
          <w:tcPr>
            <w:tcW w:w="640" w:type="dxa"/>
          </w:tcPr>
          <w:p>
            <w:pPr>
              <w:pStyle w:val="TableParagraph"/>
              <w:rPr>
                <w:b/>
                <w:sz w:val="6"/>
              </w:rPr>
            </w:pPr>
          </w:p>
          <w:p>
            <w:pPr>
              <w:pStyle w:val="TableParagraph"/>
              <w:spacing w:before="37"/>
              <w:ind w:right="44"/>
              <w:jc w:val="right"/>
              <w:rPr>
                <w:sz w:val="6"/>
              </w:rPr>
            </w:pPr>
            <w:r>
              <w:rPr>
                <w:spacing w:val="-2"/>
                <w:sz w:val="6"/>
              </w:rPr>
              <w:t>2,058,166.00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2,058,166.00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210"/>
              <w:rPr>
                <w:sz w:val="8"/>
              </w:rPr>
            </w:pPr>
            <w:r>
              <w:rPr>
                <w:spacing w:val="-5"/>
                <w:sz w:val="8"/>
              </w:rPr>
              <w:t>75</w:t>
            </w:r>
          </w:p>
        </w:tc>
        <w:tc>
          <w:tcPr>
            <w:tcW w:w="1220" w:type="dxa"/>
          </w:tcPr>
          <w:p>
            <w:pPr>
              <w:pStyle w:val="TableParagraph"/>
              <w:spacing w:before="44"/>
              <w:ind w:left="60" w:right="86"/>
              <w:rPr>
                <w:sz w:val="8"/>
              </w:rPr>
            </w:pPr>
            <w:r>
              <w:rPr>
                <w:sz w:val="8"/>
              </w:rPr>
              <w:t>FONDO</w:t>
            </w:r>
            <w:r>
              <w:rPr>
                <w:spacing w:val="-5"/>
                <w:sz w:val="8"/>
              </w:rPr>
              <w:t> </w:t>
            </w:r>
            <w:r>
              <w:rPr>
                <w:sz w:val="8"/>
              </w:rPr>
              <w:t>DE</w:t>
            </w:r>
            <w:r>
              <w:rPr>
                <w:spacing w:val="-5"/>
                <w:sz w:val="8"/>
              </w:rPr>
              <w:t> </w:t>
            </w:r>
            <w:r>
              <w:rPr>
                <w:sz w:val="8"/>
              </w:rPr>
              <w:t>APORTACIONES</w:t>
            </w:r>
            <w:r>
              <w:rPr>
                <w:spacing w:val="40"/>
                <w:sz w:val="8"/>
              </w:rPr>
              <w:t> </w:t>
            </w:r>
            <w:r>
              <w:rPr>
                <w:sz w:val="8"/>
              </w:rPr>
              <w:t>PARA</w:t>
            </w:r>
            <w:r>
              <w:rPr>
                <w:spacing w:val="-5"/>
                <w:sz w:val="8"/>
              </w:rPr>
              <w:t> </w:t>
            </w:r>
            <w:r>
              <w:rPr>
                <w:sz w:val="8"/>
              </w:rPr>
              <w:t>EL</w:t>
            </w:r>
            <w:r>
              <w:rPr>
                <w:spacing w:val="40"/>
                <w:sz w:val="8"/>
              </w:rPr>
              <w:t> </w:t>
            </w:r>
            <w:r>
              <w:rPr>
                <w:sz w:val="8"/>
              </w:rPr>
              <w:t>FORTALECIMIENTO</w:t>
            </w:r>
            <w:r>
              <w:rPr>
                <w:spacing w:val="-5"/>
                <w:sz w:val="8"/>
              </w:rPr>
              <w:t> </w:t>
            </w:r>
            <w:r>
              <w:rPr>
                <w:sz w:val="8"/>
              </w:rPr>
              <w:t>DE</w:t>
            </w:r>
            <w:r>
              <w:rPr>
                <w:spacing w:val="-5"/>
                <w:sz w:val="8"/>
              </w:rPr>
              <w:t> </w:t>
            </w:r>
            <w:r>
              <w:rPr>
                <w:sz w:val="8"/>
              </w:rPr>
              <w:t>LAS</w:t>
            </w:r>
            <w:r>
              <w:rPr>
                <w:spacing w:val="40"/>
                <w:sz w:val="8"/>
              </w:rPr>
              <w:t> </w:t>
            </w:r>
            <w:r>
              <w:rPr>
                <w:sz w:val="8"/>
              </w:rPr>
              <w:t>ENTIDADES</w:t>
            </w:r>
            <w:r>
              <w:rPr>
                <w:spacing w:val="-5"/>
                <w:sz w:val="8"/>
              </w:rPr>
              <w:t> </w:t>
            </w:r>
            <w:r>
              <w:rPr>
                <w:sz w:val="8"/>
              </w:rPr>
              <w:t>FEDERATIVAS</w:t>
            </w:r>
            <w:r>
              <w:rPr>
                <w:spacing w:val="40"/>
                <w:sz w:val="8"/>
              </w:rPr>
              <w:t> </w:t>
            </w:r>
            <w:r>
              <w:rPr>
                <w:spacing w:val="-2"/>
                <w:sz w:val="8"/>
              </w:rPr>
              <w:t>FAFEF</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913,524,405.00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913,524,405.00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76</w:t>
            </w:r>
          </w:p>
        </w:tc>
        <w:tc>
          <w:tcPr>
            <w:tcW w:w="1220" w:type="dxa"/>
          </w:tcPr>
          <w:p>
            <w:pPr>
              <w:pStyle w:val="TableParagraph"/>
              <w:spacing w:before="2"/>
              <w:rPr>
                <w:b/>
                <w:sz w:val="8"/>
              </w:rPr>
            </w:pPr>
          </w:p>
          <w:p>
            <w:pPr>
              <w:pStyle w:val="TableParagraph"/>
              <w:spacing w:before="1"/>
              <w:ind w:left="60"/>
              <w:rPr>
                <w:sz w:val="8"/>
              </w:rPr>
            </w:pPr>
            <w:r>
              <w:rPr>
                <w:spacing w:val="-2"/>
                <w:sz w:val="8"/>
              </w:rPr>
              <w:t>INFRAESTRUCTURA</w:t>
            </w:r>
          </w:p>
        </w:tc>
        <w:tc>
          <w:tcPr>
            <w:tcW w:w="640" w:type="dxa"/>
          </w:tcPr>
          <w:p>
            <w:pPr>
              <w:pStyle w:val="TableParagraph"/>
              <w:rPr>
                <w:b/>
                <w:sz w:val="6"/>
              </w:rPr>
            </w:pPr>
          </w:p>
          <w:p>
            <w:pPr>
              <w:pStyle w:val="TableParagraph"/>
              <w:spacing w:before="37"/>
              <w:ind w:right="44"/>
              <w:jc w:val="right"/>
              <w:rPr>
                <w:sz w:val="6"/>
              </w:rPr>
            </w:pPr>
            <w:r>
              <w:rPr>
                <w:spacing w:val="-2"/>
                <w:sz w:val="6"/>
              </w:rPr>
              <w:t>395,899,760.00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395,899,760.00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77</w:t>
            </w:r>
          </w:p>
        </w:tc>
        <w:tc>
          <w:tcPr>
            <w:tcW w:w="1220" w:type="dxa"/>
          </w:tcPr>
          <w:p>
            <w:pPr>
              <w:pStyle w:val="TableParagraph"/>
              <w:spacing w:before="50"/>
              <w:ind w:left="60" w:right="46"/>
              <w:rPr>
                <w:sz w:val="8"/>
              </w:rPr>
            </w:pPr>
            <w:r>
              <w:rPr>
                <w:sz w:val="8"/>
              </w:rPr>
              <w:t>CONSOLIDAR</w:t>
            </w:r>
            <w:r>
              <w:rPr>
                <w:spacing w:val="-5"/>
                <w:sz w:val="8"/>
              </w:rPr>
              <w:t> </w:t>
            </w:r>
            <w:r>
              <w:rPr>
                <w:sz w:val="8"/>
              </w:rPr>
              <w:t>UNA</w:t>
            </w:r>
            <w:r>
              <w:rPr>
                <w:spacing w:val="40"/>
                <w:sz w:val="8"/>
              </w:rPr>
              <w:t> </w:t>
            </w:r>
            <w:r>
              <w:rPr>
                <w:spacing w:val="-2"/>
                <w:sz w:val="8"/>
              </w:rPr>
              <w:t>COMUNICACIÓN</w:t>
            </w:r>
            <w:r>
              <w:rPr>
                <w:spacing w:val="-3"/>
                <w:sz w:val="8"/>
              </w:rPr>
              <w:t> </w:t>
            </w:r>
            <w:r>
              <w:rPr>
                <w:spacing w:val="-2"/>
                <w:sz w:val="8"/>
              </w:rPr>
              <w:t>ACTIVA</w:t>
            </w:r>
            <w:r>
              <w:rPr>
                <w:spacing w:val="40"/>
                <w:sz w:val="8"/>
              </w:rPr>
              <w:t> </w:t>
            </w:r>
            <w:r>
              <w:rPr>
                <w:sz w:val="8"/>
              </w:rPr>
              <w:t>PARA</w:t>
            </w:r>
            <w:r>
              <w:rPr>
                <w:spacing w:val="-3"/>
                <w:sz w:val="8"/>
              </w:rPr>
              <w:t> </w:t>
            </w:r>
            <w:r>
              <w:rPr>
                <w:sz w:val="8"/>
              </w:rPr>
              <w:t>UN</w:t>
            </w:r>
            <w:r>
              <w:rPr>
                <w:spacing w:val="-3"/>
                <w:sz w:val="8"/>
              </w:rPr>
              <w:t> </w:t>
            </w:r>
            <w:r>
              <w:rPr>
                <w:sz w:val="8"/>
              </w:rPr>
              <w:t>GOBIERNO</w:t>
            </w:r>
            <w:r>
              <w:rPr>
                <w:spacing w:val="40"/>
                <w:sz w:val="8"/>
              </w:rPr>
              <w:t> </w:t>
            </w:r>
            <w:r>
              <w:rPr>
                <w:spacing w:val="-2"/>
                <w:sz w:val="8"/>
              </w:rPr>
              <w:t>CERCANO</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12,395,708.00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2,879,528.00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7,703,726.00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1,812,454.00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78</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(CESESP)</w:t>
            </w:r>
          </w:p>
        </w:tc>
        <w:tc>
          <w:tcPr>
            <w:tcW w:w="640" w:type="dxa"/>
          </w:tcPr>
          <w:p>
            <w:pPr>
              <w:pStyle w:val="TableParagraph"/>
              <w:rPr>
                <w:b/>
                <w:sz w:val="6"/>
              </w:rPr>
            </w:pPr>
          </w:p>
          <w:p>
            <w:pPr>
              <w:pStyle w:val="TableParagraph"/>
              <w:spacing w:before="37"/>
              <w:ind w:right="44"/>
              <w:jc w:val="right"/>
              <w:rPr>
                <w:sz w:val="6"/>
              </w:rPr>
            </w:pPr>
            <w:r>
              <w:rPr>
                <w:spacing w:val="-2"/>
                <w:sz w:val="6"/>
              </w:rPr>
              <w:t>37,394,727.00</w:t>
            </w:r>
          </w:p>
        </w:tc>
        <w:tc>
          <w:tcPr>
            <w:tcW w:w="640" w:type="dxa"/>
          </w:tcPr>
          <w:p>
            <w:pPr>
              <w:pStyle w:val="TableParagraph"/>
              <w:rPr>
                <w:b/>
                <w:sz w:val="6"/>
              </w:rPr>
            </w:pPr>
          </w:p>
          <w:p>
            <w:pPr>
              <w:pStyle w:val="TableParagraph"/>
              <w:spacing w:before="37"/>
              <w:ind w:right="44"/>
              <w:jc w:val="right"/>
              <w:rPr>
                <w:sz w:val="6"/>
              </w:rPr>
            </w:pPr>
            <w:r>
              <w:rPr>
                <w:spacing w:val="-2"/>
                <w:sz w:val="6"/>
              </w:rPr>
              <w:t>32,450,835.00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4,943,892.00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80</w:t>
            </w:r>
          </w:p>
        </w:tc>
        <w:tc>
          <w:tcPr>
            <w:tcW w:w="1220" w:type="dxa"/>
          </w:tcPr>
          <w:p>
            <w:pPr>
              <w:pStyle w:val="TableParagraph"/>
              <w:spacing w:before="52"/>
              <w:ind w:left="60" w:right="46"/>
              <w:rPr>
                <w:sz w:val="8"/>
              </w:rPr>
            </w:pPr>
            <w:r>
              <w:rPr>
                <w:sz w:val="8"/>
              </w:rPr>
              <w:t>MODERNIZACIÓN</w:t>
            </w:r>
            <w:r>
              <w:rPr>
                <w:spacing w:val="-5"/>
                <w:sz w:val="8"/>
              </w:rPr>
              <w:t> </w:t>
            </w:r>
            <w:r>
              <w:rPr>
                <w:sz w:val="8"/>
              </w:rPr>
              <w:t>Y</w:t>
            </w:r>
            <w:r>
              <w:rPr>
                <w:spacing w:val="40"/>
                <w:sz w:val="8"/>
              </w:rPr>
              <w:t> </w:t>
            </w:r>
            <w:r>
              <w:rPr>
                <w:spacing w:val="-2"/>
                <w:sz w:val="8"/>
              </w:rPr>
              <w:t>VINCULACIÓN</w:t>
            </w:r>
            <w:r>
              <w:rPr>
                <w:spacing w:val="-3"/>
                <w:sz w:val="8"/>
              </w:rPr>
              <w:t> </w:t>
            </w:r>
            <w:r>
              <w:rPr>
                <w:spacing w:val="-2"/>
                <w:sz w:val="8"/>
              </w:rPr>
              <w:t>CATASTRAL</w:t>
            </w:r>
          </w:p>
        </w:tc>
        <w:tc>
          <w:tcPr>
            <w:tcW w:w="640" w:type="dxa"/>
          </w:tcPr>
          <w:p>
            <w:pPr>
              <w:pStyle w:val="TableParagraph"/>
              <w:rPr>
                <w:b/>
                <w:sz w:val="6"/>
              </w:rPr>
            </w:pPr>
          </w:p>
          <w:p>
            <w:pPr>
              <w:pStyle w:val="TableParagraph"/>
              <w:spacing w:before="37"/>
              <w:ind w:right="44"/>
              <w:jc w:val="right"/>
              <w:rPr>
                <w:sz w:val="6"/>
              </w:rPr>
            </w:pPr>
            <w:r>
              <w:rPr>
                <w:spacing w:val="-2"/>
                <w:sz w:val="6"/>
              </w:rPr>
              <w:t>9,938,100.00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9,938,100.00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81</w:t>
            </w:r>
          </w:p>
        </w:tc>
        <w:tc>
          <w:tcPr>
            <w:tcW w:w="1220" w:type="dxa"/>
          </w:tcPr>
          <w:p>
            <w:pPr>
              <w:pStyle w:val="TableParagraph"/>
              <w:spacing w:before="50"/>
              <w:ind w:left="60" w:right="175"/>
              <w:jc w:val="both"/>
              <w:rPr>
                <w:sz w:val="8"/>
              </w:rPr>
            </w:pPr>
            <w:r>
              <w:rPr>
                <w:sz w:val="8"/>
              </w:rPr>
              <w:t>PROYECTO</w:t>
            </w:r>
            <w:r>
              <w:rPr>
                <w:spacing w:val="-5"/>
                <w:sz w:val="8"/>
              </w:rPr>
              <w:t> </w:t>
            </w:r>
            <w:r>
              <w:rPr>
                <w:sz w:val="8"/>
              </w:rPr>
              <w:t>DE</w:t>
            </w:r>
            <w:r>
              <w:rPr>
                <w:spacing w:val="-5"/>
                <w:sz w:val="8"/>
              </w:rPr>
              <w:t> </w:t>
            </w:r>
            <w:r>
              <w:rPr>
                <w:sz w:val="8"/>
              </w:rPr>
              <w:t>COMISIÓN</w:t>
            </w:r>
            <w:r>
              <w:rPr>
                <w:spacing w:val="40"/>
                <w:sz w:val="8"/>
              </w:rPr>
              <w:t> </w:t>
            </w:r>
            <w:r>
              <w:rPr>
                <w:sz w:val="8"/>
              </w:rPr>
              <w:t>EJECUTIVA</w:t>
            </w:r>
            <w:r>
              <w:rPr>
                <w:spacing w:val="-5"/>
                <w:sz w:val="8"/>
              </w:rPr>
              <w:t> </w:t>
            </w:r>
            <w:r>
              <w:rPr>
                <w:sz w:val="8"/>
              </w:rPr>
              <w:t>DEL</w:t>
            </w:r>
            <w:r>
              <w:rPr>
                <w:spacing w:val="-5"/>
                <w:sz w:val="8"/>
              </w:rPr>
              <w:t> </w:t>
            </w:r>
            <w:r>
              <w:rPr>
                <w:sz w:val="8"/>
              </w:rPr>
              <w:t>SISTEMA</w:t>
            </w:r>
            <w:r>
              <w:rPr>
                <w:spacing w:val="40"/>
                <w:sz w:val="8"/>
              </w:rPr>
              <w:t> </w:t>
            </w:r>
            <w:r>
              <w:rPr>
                <w:sz w:val="8"/>
              </w:rPr>
              <w:t>ESTATAL</w:t>
            </w:r>
            <w:r>
              <w:rPr>
                <w:spacing w:val="-5"/>
                <w:sz w:val="8"/>
              </w:rPr>
              <w:t> </w:t>
            </w:r>
            <w:r>
              <w:rPr>
                <w:sz w:val="8"/>
              </w:rPr>
              <w:t>DE</w:t>
            </w:r>
            <w:r>
              <w:rPr>
                <w:spacing w:val="-5"/>
                <w:sz w:val="8"/>
              </w:rPr>
              <w:t> </w:t>
            </w:r>
            <w:r>
              <w:rPr>
                <w:sz w:val="8"/>
              </w:rPr>
              <w:t>SEGURIDAD</w:t>
            </w:r>
            <w:r>
              <w:rPr>
                <w:spacing w:val="40"/>
                <w:sz w:val="8"/>
              </w:rPr>
              <w:t> </w:t>
            </w:r>
            <w:r>
              <w:rPr>
                <w:sz w:val="8"/>
              </w:rPr>
              <w:t>PÚBLICA</w:t>
            </w:r>
            <w:r>
              <w:rPr>
                <w:spacing w:val="-5"/>
                <w:sz w:val="8"/>
              </w:rPr>
              <w:t> </w:t>
            </w:r>
            <w:r>
              <w:rPr>
                <w:sz w:val="8"/>
              </w:rPr>
              <w:t>(PED)</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230,729,564.00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2,492,564.00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227,952,000.00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285,000.00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82</w:t>
            </w:r>
          </w:p>
        </w:tc>
        <w:tc>
          <w:tcPr>
            <w:tcW w:w="1220" w:type="dxa"/>
          </w:tcPr>
          <w:p>
            <w:pPr>
              <w:pStyle w:val="TableParagraph"/>
              <w:spacing w:before="46"/>
              <w:ind w:left="60" w:right="103"/>
              <w:rPr>
                <w:sz w:val="8"/>
              </w:rPr>
            </w:pPr>
            <w:r>
              <w:rPr>
                <w:sz w:val="8"/>
              </w:rPr>
              <w:t>FONDO</w:t>
            </w:r>
            <w:r>
              <w:rPr>
                <w:spacing w:val="-5"/>
                <w:sz w:val="8"/>
              </w:rPr>
              <w:t> </w:t>
            </w:r>
            <w:r>
              <w:rPr>
                <w:sz w:val="8"/>
              </w:rPr>
              <w:t>DE</w:t>
            </w:r>
            <w:r>
              <w:rPr>
                <w:spacing w:val="-5"/>
                <w:sz w:val="8"/>
              </w:rPr>
              <w:t> </w:t>
            </w:r>
            <w:r>
              <w:rPr>
                <w:sz w:val="8"/>
              </w:rPr>
              <w:t>APORTACIONES</w:t>
            </w:r>
            <w:r>
              <w:rPr>
                <w:spacing w:val="40"/>
                <w:sz w:val="8"/>
              </w:rPr>
              <w:t> </w:t>
            </w:r>
            <w:r>
              <w:rPr>
                <w:sz w:val="8"/>
              </w:rPr>
              <w:t>PARA</w:t>
            </w:r>
            <w:r>
              <w:rPr>
                <w:spacing w:val="-3"/>
                <w:sz w:val="8"/>
              </w:rPr>
              <w:t> </w:t>
            </w:r>
            <w:r>
              <w:rPr>
                <w:sz w:val="8"/>
              </w:rPr>
              <w:t>LA</w:t>
            </w:r>
            <w:r>
              <w:rPr>
                <w:spacing w:val="-3"/>
                <w:sz w:val="8"/>
              </w:rPr>
              <w:t> </w:t>
            </w:r>
            <w:r>
              <w:rPr>
                <w:sz w:val="8"/>
              </w:rPr>
              <w:t>SEGURIDAD</w:t>
            </w:r>
            <w:r>
              <w:rPr>
                <w:spacing w:val="40"/>
                <w:sz w:val="8"/>
              </w:rPr>
              <w:t> </w:t>
            </w:r>
            <w:r>
              <w:rPr>
                <w:spacing w:val="-2"/>
                <w:sz w:val="8"/>
              </w:rPr>
              <w:t>PÚBLICA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241,594,119.00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241,594,119.00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83</w:t>
            </w:r>
          </w:p>
        </w:tc>
        <w:tc>
          <w:tcPr>
            <w:tcW w:w="1220" w:type="dxa"/>
          </w:tcPr>
          <w:p>
            <w:pPr>
              <w:pStyle w:val="TableParagraph"/>
              <w:spacing w:before="52"/>
              <w:ind w:left="60" w:right="68"/>
              <w:rPr>
                <w:sz w:val="8"/>
              </w:rPr>
            </w:pPr>
            <w:r>
              <w:rPr>
                <w:sz w:val="8"/>
              </w:rPr>
              <w:t>BIENESTAR</w:t>
            </w:r>
            <w:r>
              <w:rPr>
                <w:spacing w:val="-5"/>
                <w:sz w:val="8"/>
              </w:rPr>
              <w:t> </w:t>
            </w:r>
            <w:r>
              <w:rPr>
                <w:sz w:val="8"/>
              </w:rPr>
              <w:t>Y</w:t>
            </w:r>
            <w:r>
              <w:rPr>
                <w:spacing w:val="-5"/>
                <w:sz w:val="8"/>
              </w:rPr>
              <w:t> </w:t>
            </w:r>
            <w:r>
              <w:rPr>
                <w:sz w:val="8"/>
              </w:rPr>
              <w:t>DESARROLLO</w:t>
            </w:r>
            <w:r>
              <w:rPr>
                <w:spacing w:val="40"/>
                <w:sz w:val="8"/>
              </w:rPr>
              <w:t> </w:t>
            </w:r>
            <w:r>
              <w:rPr>
                <w:spacing w:val="-2"/>
                <w:sz w:val="8"/>
              </w:rPr>
              <w:t>INTEGRAL</w:t>
            </w:r>
          </w:p>
        </w:tc>
        <w:tc>
          <w:tcPr>
            <w:tcW w:w="640" w:type="dxa"/>
          </w:tcPr>
          <w:p>
            <w:pPr>
              <w:pStyle w:val="TableParagraph"/>
              <w:rPr>
                <w:b/>
                <w:sz w:val="6"/>
              </w:rPr>
            </w:pPr>
          </w:p>
          <w:p>
            <w:pPr>
              <w:pStyle w:val="TableParagraph"/>
              <w:spacing w:before="37"/>
              <w:ind w:right="44"/>
              <w:jc w:val="right"/>
              <w:rPr>
                <w:sz w:val="6"/>
              </w:rPr>
            </w:pPr>
            <w:r>
              <w:rPr>
                <w:spacing w:val="-2"/>
                <w:sz w:val="6"/>
              </w:rPr>
              <w:t>153,845,882.00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153,845,882.00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84</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5"/>
                <w:sz w:val="8"/>
              </w:rPr>
              <w:t> </w:t>
            </w:r>
            <w:r>
              <w:rPr>
                <w:sz w:val="8"/>
              </w:rPr>
              <w:t>I.D.C.</w:t>
            </w:r>
          </w:p>
        </w:tc>
        <w:tc>
          <w:tcPr>
            <w:tcW w:w="640" w:type="dxa"/>
          </w:tcPr>
          <w:p>
            <w:pPr>
              <w:pStyle w:val="TableParagraph"/>
              <w:rPr>
                <w:b/>
                <w:sz w:val="6"/>
              </w:rPr>
            </w:pPr>
          </w:p>
          <w:p>
            <w:pPr>
              <w:pStyle w:val="TableParagraph"/>
              <w:spacing w:before="37"/>
              <w:ind w:right="44"/>
              <w:jc w:val="right"/>
              <w:rPr>
                <w:sz w:val="6"/>
              </w:rPr>
            </w:pPr>
            <w:r>
              <w:rPr>
                <w:spacing w:val="-2"/>
                <w:sz w:val="6"/>
              </w:rPr>
              <w:t>605,784.00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605,784.00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210"/>
              <w:rPr>
                <w:sz w:val="8"/>
              </w:rPr>
            </w:pPr>
            <w:r>
              <w:rPr>
                <w:spacing w:val="-5"/>
                <w:sz w:val="8"/>
              </w:rPr>
              <w:t>85</w:t>
            </w:r>
          </w:p>
        </w:tc>
        <w:tc>
          <w:tcPr>
            <w:tcW w:w="1220" w:type="dxa"/>
          </w:tcPr>
          <w:p>
            <w:pPr>
              <w:pStyle w:val="TableParagraph"/>
              <w:spacing w:before="44"/>
              <w:ind w:left="60" w:right="80"/>
              <w:rPr>
                <w:sz w:val="8"/>
              </w:rPr>
            </w:pPr>
            <w:r>
              <w:rPr>
                <w:spacing w:val="-2"/>
                <w:sz w:val="8"/>
              </w:rPr>
              <w:t>PROSPECTIVA</w:t>
            </w:r>
            <w:r>
              <w:rPr>
                <w:spacing w:val="40"/>
                <w:sz w:val="8"/>
              </w:rPr>
              <w:t> </w:t>
            </w:r>
            <w:r>
              <w:rPr>
                <w:sz w:val="8"/>
              </w:rPr>
              <w:t>POBLACIONAL</w:t>
            </w:r>
            <w:r>
              <w:rPr>
                <w:spacing w:val="-5"/>
                <w:sz w:val="8"/>
              </w:rPr>
              <w:t> </w:t>
            </w:r>
            <w:r>
              <w:rPr>
                <w:sz w:val="8"/>
              </w:rPr>
              <w:t>PARA</w:t>
            </w:r>
            <w:r>
              <w:rPr>
                <w:spacing w:val="40"/>
                <w:sz w:val="8"/>
              </w:rPr>
              <w:t> </w:t>
            </w:r>
            <w:r>
              <w:rPr>
                <w:sz w:val="8"/>
              </w:rPr>
              <w:t>GENERAR</w:t>
            </w:r>
            <w:r>
              <w:rPr>
                <w:spacing w:val="-5"/>
                <w:sz w:val="8"/>
              </w:rPr>
              <w:t> </w:t>
            </w:r>
            <w:r>
              <w:rPr>
                <w:sz w:val="8"/>
              </w:rPr>
              <w:t>BIENESTAR</w:t>
            </w:r>
            <w:r>
              <w:rPr>
                <w:spacing w:val="40"/>
                <w:sz w:val="8"/>
              </w:rPr>
              <w:t> </w:t>
            </w:r>
            <w:r>
              <w:rPr>
                <w:sz w:val="8"/>
              </w:rPr>
              <w:t>SOCIAL</w:t>
            </w:r>
            <w:r>
              <w:rPr>
                <w:spacing w:val="-5"/>
                <w:sz w:val="8"/>
              </w:rPr>
              <w:t> </w:t>
            </w:r>
            <w:r>
              <w:rPr>
                <w:sz w:val="8"/>
              </w:rPr>
              <w:t>EN</w:t>
            </w:r>
            <w:r>
              <w:rPr>
                <w:spacing w:val="-5"/>
                <w:sz w:val="8"/>
              </w:rPr>
              <w:t> </w:t>
            </w:r>
            <w:r>
              <w:rPr>
                <w:sz w:val="8"/>
              </w:rPr>
              <w:t>TLAXCALA</w:t>
            </w:r>
            <w:r>
              <w:rPr>
                <w:spacing w:val="-5"/>
                <w:sz w:val="8"/>
              </w:rPr>
              <w:t> </w:t>
            </w:r>
            <w:r>
              <w:rPr>
                <w:sz w:val="8"/>
              </w:rPr>
              <w:t>UNA</w:t>
            </w:r>
            <w:r>
              <w:rPr>
                <w:spacing w:val="40"/>
                <w:sz w:val="8"/>
              </w:rPr>
              <w:t> </w:t>
            </w:r>
            <w:r>
              <w:rPr>
                <w:sz w:val="8"/>
              </w:rPr>
              <w:t>NUEVA</w:t>
            </w:r>
            <w:r>
              <w:rPr>
                <w:spacing w:val="-5"/>
                <w:sz w:val="8"/>
              </w:rPr>
              <w:t> </w:t>
            </w:r>
            <w:r>
              <w:rPr>
                <w:sz w:val="8"/>
              </w:rPr>
              <w:t>HISTORIA</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3,011,266.00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3,011,266.00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86</w:t>
            </w:r>
          </w:p>
        </w:tc>
        <w:tc>
          <w:tcPr>
            <w:tcW w:w="1220" w:type="dxa"/>
          </w:tcPr>
          <w:p>
            <w:pPr>
              <w:pStyle w:val="TableParagraph"/>
              <w:spacing w:before="46"/>
              <w:ind w:left="60" w:right="157"/>
              <w:rPr>
                <w:sz w:val="8"/>
              </w:rPr>
            </w:pPr>
            <w:r>
              <w:rPr>
                <w:sz w:val="8"/>
              </w:rPr>
              <w:t>PROGRAMA</w:t>
            </w:r>
            <w:r>
              <w:rPr>
                <w:spacing w:val="-5"/>
                <w:sz w:val="8"/>
              </w:rPr>
              <w:t> </w:t>
            </w:r>
            <w:r>
              <w:rPr>
                <w:sz w:val="8"/>
              </w:rPr>
              <w:t>ESTATAL</w:t>
            </w:r>
            <w:r>
              <w:rPr>
                <w:spacing w:val="40"/>
                <w:sz w:val="8"/>
              </w:rPr>
              <w:t> </w:t>
            </w:r>
            <w:r>
              <w:rPr>
                <w:sz w:val="8"/>
              </w:rPr>
              <w:t>AGROPECUARIO</w:t>
            </w:r>
            <w:r>
              <w:rPr>
                <w:spacing w:val="-5"/>
                <w:sz w:val="8"/>
              </w:rPr>
              <w:t> </w:t>
            </w:r>
            <w:r>
              <w:rPr>
                <w:sz w:val="8"/>
              </w:rPr>
              <w:t>PARA</w:t>
            </w:r>
            <w:r>
              <w:rPr>
                <w:spacing w:val="-5"/>
                <w:sz w:val="8"/>
              </w:rPr>
              <w:t> </w:t>
            </w:r>
            <w:r>
              <w:rPr>
                <w:sz w:val="8"/>
              </w:rPr>
              <w:t>EL</w:t>
            </w:r>
            <w:r>
              <w:rPr>
                <w:spacing w:val="40"/>
                <w:sz w:val="8"/>
              </w:rPr>
              <w:t> </w:t>
            </w:r>
            <w:r>
              <w:rPr>
                <w:sz w:val="8"/>
              </w:rPr>
              <w:t>CAMBIO</w:t>
            </w:r>
            <w:r>
              <w:rPr>
                <w:spacing w:val="-5"/>
                <w:sz w:val="8"/>
              </w:rPr>
              <w:t> </w:t>
            </w:r>
            <w:r>
              <w:rPr>
                <w:sz w:val="8"/>
              </w:rPr>
              <w:t>CLIMÁTICO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3,500,000.00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3,500,000.00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87</w:t>
            </w:r>
          </w:p>
        </w:tc>
        <w:tc>
          <w:tcPr>
            <w:tcW w:w="1220" w:type="dxa"/>
          </w:tcPr>
          <w:p>
            <w:pPr>
              <w:pStyle w:val="TableParagraph"/>
              <w:spacing w:before="50"/>
              <w:ind w:left="60" w:right="40" w:firstLine="20"/>
              <w:rPr>
                <w:sz w:val="8"/>
              </w:rPr>
            </w:pPr>
            <w:r>
              <w:rPr>
                <w:sz w:val="8"/>
              </w:rPr>
              <w:t>PARA</w:t>
            </w:r>
            <w:r>
              <w:rPr>
                <w:spacing w:val="-3"/>
                <w:sz w:val="8"/>
              </w:rPr>
              <w:t> </w:t>
            </w:r>
            <w:r>
              <w:rPr>
                <w:sz w:val="8"/>
              </w:rPr>
              <w:t>CONTRIBUIR</w:t>
            </w:r>
            <w:r>
              <w:rPr>
                <w:spacing w:val="-3"/>
                <w:sz w:val="8"/>
              </w:rPr>
              <w:t> </w:t>
            </w:r>
            <w:r>
              <w:rPr>
                <w:sz w:val="8"/>
              </w:rPr>
              <w:t>Y</w:t>
            </w:r>
            <w:r>
              <w:rPr>
                <w:spacing w:val="40"/>
                <w:sz w:val="8"/>
              </w:rPr>
              <w:t> </w:t>
            </w:r>
            <w:r>
              <w:rPr>
                <w:sz w:val="8"/>
              </w:rPr>
              <w:t>PROMOVER</w:t>
            </w:r>
            <w:r>
              <w:rPr>
                <w:spacing w:val="-5"/>
                <w:sz w:val="8"/>
              </w:rPr>
              <w:t> </w:t>
            </w:r>
            <w:r>
              <w:rPr>
                <w:sz w:val="8"/>
              </w:rPr>
              <w:t>EL</w:t>
            </w:r>
            <w:r>
              <w:rPr>
                <w:spacing w:val="-5"/>
                <w:sz w:val="8"/>
              </w:rPr>
              <w:t> </w:t>
            </w:r>
            <w:r>
              <w:rPr>
                <w:sz w:val="8"/>
              </w:rPr>
              <w:t>BIENESTAR</w:t>
            </w:r>
            <w:r>
              <w:rPr>
                <w:spacing w:val="-5"/>
                <w:sz w:val="8"/>
              </w:rPr>
              <w:t> </w:t>
            </w:r>
            <w:r>
              <w:rPr>
                <w:sz w:val="8"/>
              </w:rPr>
              <w:t>Y</w:t>
            </w:r>
            <w:r>
              <w:rPr>
                <w:spacing w:val="40"/>
                <w:sz w:val="8"/>
              </w:rPr>
              <w:t> </w:t>
            </w:r>
            <w:r>
              <w:rPr>
                <w:sz w:val="8"/>
              </w:rPr>
              <w:t>LA SALUD DE LA</w:t>
            </w:r>
            <w:r>
              <w:rPr>
                <w:spacing w:val="40"/>
                <w:sz w:val="8"/>
              </w:rPr>
              <w:t> </w:t>
            </w:r>
            <w:r>
              <w:rPr>
                <w:sz w:val="8"/>
              </w:rPr>
              <w:t>POBLACIÒN</w:t>
            </w:r>
            <w:r>
              <w:rPr>
                <w:spacing w:val="-5"/>
                <w:sz w:val="8"/>
              </w:rPr>
              <w:t> </w:t>
            </w:r>
            <w:r>
              <w:rPr>
                <w:sz w:val="8"/>
              </w:rPr>
              <w:t>TLAXCALTECA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11,114,425.00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11,114,425.00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88</w:t>
            </w:r>
          </w:p>
        </w:tc>
        <w:tc>
          <w:tcPr>
            <w:tcW w:w="1220" w:type="dxa"/>
          </w:tcPr>
          <w:p>
            <w:pPr>
              <w:pStyle w:val="TableParagraph"/>
              <w:spacing w:before="46"/>
              <w:ind w:left="60" w:right="41"/>
              <w:rPr>
                <w:sz w:val="8"/>
              </w:rPr>
            </w:pPr>
            <w:r>
              <w:rPr>
                <w:spacing w:val="-2"/>
                <w:sz w:val="8"/>
              </w:rPr>
              <w:t>CAPACITACIÓN</w:t>
            </w:r>
            <w:r>
              <w:rPr>
                <w:spacing w:val="40"/>
                <w:sz w:val="8"/>
              </w:rPr>
              <w:t> </w:t>
            </w:r>
            <w:r>
              <w:rPr>
                <w:sz w:val="8"/>
              </w:rPr>
              <w:t>ESTRATÉGICA</w:t>
            </w:r>
            <w:r>
              <w:rPr>
                <w:spacing w:val="-5"/>
                <w:sz w:val="8"/>
              </w:rPr>
              <w:t> </w:t>
            </w:r>
            <w:r>
              <w:rPr>
                <w:sz w:val="8"/>
              </w:rPr>
              <w:t>DEL</w:t>
            </w:r>
            <w:r>
              <w:rPr>
                <w:spacing w:val="-5"/>
                <w:sz w:val="8"/>
              </w:rPr>
              <w:t> </w:t>
            </w:r>
            <w:r>
              <w:rPr>
                <w:sz w:val="8"/>
              </w:rPr>
              <w:t>ICATLAX</w:t>
            </w:r>
            <w:r>
              <w:rPr>
                <w:spacing w:val="40"/>
                <w:sz w:val="8"/>
              </w:rPr>
              <w:t> </w:t>
            </w:r>
            <w:r>
              <w:rPr>
                <w:spacing w:val="-2"/>
                <w:sz w:val="8"/>
              </w:rPr>
              <w:t>(MAC)</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134,383.00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134,383.00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210"/>
              <w:rPr>
                <w:sz w:val="8"/>
              </w:rPr>
            </w:pPr>
            <w:r>
              <w:rPr>
                <w:spacing w:val="-5"/>
                <w:sz w:val="8"/>
              </w:rPr>
              <w:t>89</w:t>
            </w:r>
          </w:p>
        </w:tc>
        <w:tc>
          <w:tcPr>
            <w:tcW w:w="1220" w:type="dxa"/>
          </w:tcPr>
          <w:p>
            <w:pPr>
              <w:pStyle w:val="TableParagraph"/>
              <w:spacing w:before="44"/>
              <w:ind w:left="60" w:right="130"/>
              <w:rPr>
                <w:sz w:val="8"/>
              </w:rPr>
            </w:pPr>
            <w:r>
              <w:rPr>
                <w:sz w:val="8"/>
              </w:rPr>
              <w:t>CALIDAD</w:t>
            </w:r>
            <w:r>
              <w:rPr>
                <w:spacing w:val="-3"/>
                <w:sz w:val="8"/>
              </w:rPr>
              <w:t> </w:t>
            </w:r>
            <w:r>
              <w:rPr>
                <w:sz w:val="8"/>
              </w:rPr>
              <w:t>EN</w:t>
            </w:r>
            <w:r>
              <w:rPr>
                <w:spacing w:val="-3"/>
                <w:sz w:val="8"/>
              </w:rPr>
              <w:t> </w:t>
            </w:r>
            <w:r>
              <w:rPr>
                <w:sz w:val="8"/>
              </w:rPr>
              <w:t>LA</w:t>
            </w:r>
            <w:r>
              <w:rPr>
                <w:spacing w:val="40"/>
                <w:sz w:val="8"/>
              </w:rPr>
              <w:t> </w:t>
            </w:r>
            <w:r>
              <w:rPr>
                <w:sz w:val="8"/>
              </w:rPr>
              <w:t>EDUCACIÓN</w:t>
            </w:r>
            <w:r>
              <w:rPr>
                <w:spacing w:val="-5"/>
                <w:sz w:val="8"/>
              </w:rPr>
              <w:t> </w:t>
            </w:r>
            <w:r>
              <w:rPr>
                <w:sz w:val="8"/>
              </w:rPr>
              <w:t>SUPERIOR</w:t>
            </w:r>
            <w:r>
              <w:rPr>
                <w:spacing w:val="-5"/>
                <w:sz w:val="8"/>
              </w:rPr>
              <w:t> </w:t>
            </w:r>
            <w:r>
              <w:rPr>
                <w:sz w:val="8"/>
              </w:rPr>
              <w:t>DE</w:t>
            </w:r>
            <w:r>
              <w:rPr>
                <w:spacing w:val="40"/>
                <w:sz w:val="8"/>
              </w:rPr>
              <w:t> </w:t>
            </w:r>
            <w:r>
              <w:rPr>
                <w:sz w:val="8"/>
              </w:rPr>
              <w:t>LA</w:t>
            </w:r>
            <w:r>
              <w:rPr>
                <w:spacing w:val="-5"/>
                <w:sz w:val="8"/>
              </w:rPr>
              <w:t> </w:t>
            </w:r>
            <w:r>
              <w:rPr>
                <w:sz w:val="8"/>
              </w:rPr>
              <w:t>UNIVERSIDAD</w:t>
            </w:r>
            <w:r>
              <w:rPr>
                <w:spacing w:val="40"/>
                <w:sz w:val="8"/>
              </w:rPr>
              <w:t> </w:t>
            </w:r>
            <w:r>
              <w:rPr>
                <w:sz w:val="8"/>
              </w:rPr>
              <w:t>POLITÉCNICA</w:t>
            </w:r>
            <w:r>
              <w:rPr>
                <w:spacing w:val="-5"/>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812,000.00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812,000.00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90</w:t>
            </w:r>
          </w:p>
        </w:tc>
        <w:tc>
          <w:tcPr>
            <w:tcW w:w="1220" w:type="dxa"/>
          </w:tcPr>
          <w:p>
            <w:pPr>
              <w:pStyle w:val="TableParagraph"/>
              <w:spacing w:before="52"/>
              <w:ind w:left="60" w:right="111"/>
              <w:rPr>
                <w:sz w:val="8"/>
              </w:rPr>
            </w:pPr>
            <w:r>
              <w:rPr>
                <w:sz w:val="8"/>
              </w:rPr>
              <w:t>VIVIENDA</w:t>
            </w:r>
            <w:r>
              <w:rPr>
                <w:spacing w:val="-5"/>
                <w:sz w:val="8"/>
              </w:rPr>
              <w:t> </w:t>
            </w:r>
            <w:r>
              <w:rPr>
                <w:sz w:val="8"/>
              </w:rPr>
              <w:t>DIGNA</w:t>
            </w:r>
            <w:r>
              <w:rPr>
                <w:spacing w:val="-5"/>
                <w:sz w:val="8"/>
              </w:rPr>
              <w:t> </w:t>
            </w:r>
            <w:r>
              <w:rPr>
                <w:sz w:val="8"/>
              </w:rPr>
              <w:t>PARA</w:t>
            </w:r>
            <w:r>
              <w:rPr>
                <w:spacing w:val="-5"/>
                <w:sz w:val="8"/>
              </w:rPr>
              <w:t> </w:t>
            </w:r>
            <w:r>
              <w:rPr>
                <w:sz w:val="8"/>
              </w:rPr>
              <w:t>TU</w:t>
            </w:r>
            <w:r>
              <w:rPr>
                <w:spacing w:val="40"/>
                <w:sz w:val="8"/>
              </w:rPr>
              <w:t> </w:t>
            </w:r>
            <w:r>
              <w:rPr>
                <w:sz w:val="8"/>
              </w:rPr>
              <w:t>BIENESTAR</w:t>
            </w:r>
            <w:r>
              <w:rPr>
                <w:spacing w:val="-5"/>
                <w:sz w:val="8"/>
              </w:rPr>
              <w:t> </w:t>
            </w:r>
            <w:r>
              <w:rPr>
                <w:sz w:val="8"/>
              </w:rPr>
              <w:t>2024</w:t>
            </w:r>
          </w:p>
        </w:tc>
        <w:tc>
          <w:tcPr>
            <w:tcW w:w="640" w:type="dxa"/>
          </w:tcPr>
          <w:p>
            <w:pPr>
              <w:pStyle w:val="TableParagraph"/>
              <w:rPr>
                <w:b/>
                <w:sz w:val="6"/>
              </w:rPr>
            </w:pPr>
          </w:p>
          <w:p>
            <w:pPr>
              <w:pStyle w:val="TableParagraph"/>
              <w:spacing w:before="37"/>
              <w:ind w:right="44"/>
              <w:jc w:val="right"/>
              <w:rPr>
                <w:sz w:val="6"/>
              </w:rPr>
            </w:pPr>
            <w:r>
              <w:rPr>
                <w:spacing w:val="-2"/>
                <w:sz w:val="6"/>
              </w:rPr>
              <w:t>40,830,300.00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10,000,000.00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30,830,300.00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91</w:t>
            </w:r>
          </w:p>
        </w:tc>
        <w:tc>
          <w:tcPr>
            <w:tcW w:w="1220" w:type="dxa"/>
          </w:tcPr>
          <w:p>
            <w:pPr>
              <w:pStyle w:val="TableParagraph"/>
              <w:spacing w:before="52"/>
              <w:ind w:left="60" w:right="70"/>
              <w:rPr>
                <w:sz w:val="8"/>
              </w:rPr>
            </w:pPr>
            <w:r>
              <w:rPr>
                <w:sz w:val="8"/>
              </w:rPr>
              <w:t>VIVIENDAS</w:t>
            </w:r>
            <w:r>
              <w:rPr>
                <w:spacing w:val="-5"/>
                <w:sz w:val="8"/>
              </w:rPr>
              <w:t> </w:t>
            </w:r>
            <w:r>
              <w:rPr>
                <w:sz w:val="8"/>
              </w:rPr>
              <w:t>ADECUADAS</w:t>
            </w:r>
            <w:r>
              <w:rPr>
                <w:spacing w:val="40"/>
                <w:sz w:val="8"/>
              </w:rPr>
              <w:t> </w:t>
            </w:r>
            <w:r>
              <w:rPr>
                <w:sz w:val="8"/>
              </w:rPr>
              <w:t>CON</w:t>
            </w:r>
            <w:r>
              <w:rPr>
                <w:spacing w:val="-5"/>
                <w:sz w:val="8"/>
              </w:rPr>
              <w:t> </w:t>
            </w:r>
            <w:r>
              <w:rPr>
                <w:sz w:val="8"/>
              </w:rPr>
              <w:t>ESPACIOS</w:t>
            </w:r>
            <w:r>
              <w:rPr>
                <w:spacing w:val="-5"/>
                <w:sz w:val="8"/>
              </w:rPr>
              <w:t> </w:t>
            </w:r>
            <w:r>
              <w:rPr>
                <w:sz w:val="8"/>
              </w:rPr>
              <w:t>DIGNOS</w:t>
            </w:r>
            <w:r>
              <w:rPr>
                <w:spacing w:val="-5"/>
                <w:sz w:val="8"/>
              </w:rPr>
              <w:t> </w:t>
            </w:r>
            <w:r>
              <w:rPr>
                <w:sz w:val="8"/>
              </w:rPr>
              <w:t>2024</w:t>
            </w:r>
          </w:p>
        </w:tc>
        <w:tc>
          <w:tcPr>
            <w:tcW w:w="640" w:type="dxa"/>
          </w:tcPr>
          <w:p>
            <w:pPr>
              <w:pStyle w:val="TableParagraph"/>
              <w:rPr>
                <w:b/>
                <w:sz w:val="6"/>
              </w:rPr>
            </w:pPr>
          </w:p>
          <w:p>
            <w:pPr>
              <w:pStyle w:val="TableParagraph"/>
              <w:spacing w:before="37"/>
              <w:ind w:right="44"/>
              <w:jc w:val="right"/>
              <w:rPr>
                <w:sz w:val="6"/>
              </w:rPr>
            </w:pPr>
            <w:r>
              <w:rPr>
                <w:spacing w:val="-2"/>
                <w:sz w:val="6"/>
              </w:rPr>
              <w:t>53,673,182.00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53,673,182.00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210"/>
              <w:rPr>
                <w:sz w:val="8"/>
              </w:rPr>
            </w:pPr>
            <w:r>
              <w:rPr>
                <w:spacing w:val="-5"/>
                <w:sz w:val="8"/>
              </w:rPr>
              <w:t>92</w:t>
            </w:r>
          </w:p>
        </w:tc>
        <w:tc>
          <w:tcPr>
            <w:tcW w:w="1220" w:type="dxa"/>
          </w:tcPr>
          <w:p>
            <w:pPr>
              <w:pStyle w:val="TableParagraph"/>
              <w:spacing w:before="50"/>
              <w:ind w:left="60" w:right="44"/>
              <w:rPr>
                <w:sz w:val="8"/>
              </w:rPr>
            </w:pPr>
            <w:r>
              <w:rPr>
                <w:sz w:val="8"/>
              </w:rPr>
              <w:t>AGENDA</w:t>
            </w:r>
            <w:r>
              <w:rPr>
                <w:spacing w:val="-5"/>
                <w:sz w:val="8"/>
              </w:rPr>
              <w:t> </w:t>
            </w:r>
            <w:r>
              <w:rPr>
                <w:sz w:val="8"/>
              </w:rPr>
              <w:t>CIUDADANA</w:t>
            </w:r>
            <w:r>
              <w:rPr>
                <w:spacing w:val="-5"/>
                <w:sz w:val="8"/>
              </w:rPr>
              <w:t> </w:t>
            </w:r>
            <w:r>
              <w:rPr>
                <w:sz w:val="8"/>
              </w:rPr>
              <w:t>DE</w:t>
            </w:r>
            <w:r>
              <w:rPr>
                <w:spacing w:val="-5"/>
                <w:sz w:val="8"/>
              </w:rPr>
              <w:t> </w:t>
            </w:r>
            <w:r>
              <w:rPr>
                <w:sz w:val="8"/>
              </w:rPr>
              <w:t>LA</w:t>
            </w:r>
            <w:r>
              <w:rPr>
                <w:spacing w:val="40"/>
                <w:sz w:val="8"/>
              </w:rPr>
              <w:t> </w:t>
            </w:r>
            <w:r>
              <w:rPr>
                <w:sz w:val="8"/>
              </w:rPr>
              <w:t>COMISIÓN</w:t>
            </w:r>
            <w:r>
              <w:rPr>
                <w:spacing w:val="-3"/>
                <w:sz w:val="8"/>
              </w:rPr>
              <w:t> </w:t>
            </w:r>
            <w:r>
              <w:rPr>
                <w:sz w:val="8"/>
              </w:rPr>
              <w:t>EJECUTIVA</w:t>
            </w:r>
            <w:r>
              <w:rPr>
                <w:spacing w:val="-3"/>
                <w:sz w:val="8"/>
              </w:rPr>
              <w:t> </w:t>
            </w:r>
            <w:r>
              <w:rPr>
                <w:sz w:val="8"/>
              </w:rPr>
              <w:t>DEL</w:t>
            </w:r>
            <w:r>
              <w:rPr>
                <w:spacing w:val="40"/>
                <w:sz w:val="8"/>
              </w:rPr>
              <w:t> </w:t>
            </w:r>
            <w:r>
              <w:rPr>
                <w:sz w:val="8"/>
              </w:rPr>
              <w:t>SISTEMA</w:t>
            </w:r>
            <w:r>
              <w:rPr>
                <w:spacing w:val="-3"/>
                <w:sz w:val="8"/>
              </w:rPr>
              <w:t> </w:t>
            </w:r>
            <w:r>
              <w:rPr>
                <w:sz w:val="8"/>
              </w:rPr>
              <w:t>ESTATAL</w:t>
            </w:r>
            <w:r>
              <w:rPr>
                <w:spacing w:val="-3"/>
                <w:sz w:val="8"/>
              </w:rPr>
              <w:t> </w:t>
            </w:r>
            <w:r>
              <w:rPr>
                <w:sz w:val="8"/>
              </w:rPr>
              <w:t>DE</w:t>
            </w:r>
            <w:r>
              <w:rPr>
                <w:spacing w:val="40"/>
                <w:sz w:val="8"/>
              </w:rPr>
              <w:t> </w:t>
            </w:r>
            <w:r>
              <w:rPr>
                <w:sz w:val="8"/>
              </w:rPr>
              <w:t>SEGURIDAD</w:t>
            </w:r>
            <w:r>
              <w:rPr>
                <w:spacing w:val="-5"/>
                <w:sz w:val="8"/>
              </w:rPr>
              <w:t> </w:t>
            </w:r>
            <w:r>
              <w:rPr>
                <w:sz w:val="8"/>
              </w:rPr>
              <w:t>PÚBLICA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60,713,992.00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5,986,879.00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2,100,000.00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45,827,113.00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6,800,000.00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93</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SOTYV</w:t>
            </w:r>
            <w:r>
              <w:rPr>
                <w:spacing w:val="-5"/>
                <w:sz w:val="8"/>
              </w:rPr>
              <w:t> </w:t>
            </w:r>
            <w:r>
              <w:rPr>
                <w:sz w:val="8"/>
              </w:rPr>
              <w:t>2024</w:t>
            </w:r>
          </w:p>
        </w:tc>
        <w:tc>
          <w:tcPr>
            <w:tcW w:w="640" w:type="dxa"/>
          </w:tcPr>
          <w:p>
            <w:pPr>
              <w:pStyle w:val="TableParagraph"/>
              <w:rPr>
                <w:b/>
                <w:sz w:val="6"/>
              </w:rPr>
            </w:pPr>
          </w:p>
          <w:p>
            <w:pPr>
              <w:pStyle w:val="TableParagraph"/>
              <w:spacing w:before="37"/>
              <w:ind w:right="44"/>
              <w:jc w:val="right"/>
              <w:rPr>
                <w:sz w:val="6"/>
              </w:rPr>
            </w:pPr>
            <w:r>
              <w:rPr>
                <w:spacing w:val="-2"/>
                <w:sz w:val="6"/>
              </w:rPr>
              <w:t>29,416,820.00</w:t>
            </w:r>
          </w:p>
        </w:tc>
        <w:tc>
          <w:tcPr>
            <w:tcW w:w="640" w:type="dxa"/>
          </w:tcPr>
          <w:p>
            <w:pPr>
              <w:pStyle w:val="TableParagraph"/>
              <w:rPr>
                <w:b/>
                <w:sz w:val="6"/>
              </w:rPr>
            </w:pPr>
          </w:p>
          <w:p>
            <w:pPr>
              <w:pStyle w:val="TableParagraph"/>
              <w:spacing w:before="37"/>
              <w:ind w:right="44"/>
              <w:jc w:val="right"/>
              <w:rPr>
                <w:sz w:val="6"/>
              </w:rPr>
            </w:pPr>
            <w:r>
              <w:rPr>
                <w:spacing w:val="-2"/>
                <w:sz w:val="6"/>
              </w:rPr>
              <w:t>23,912,937.00</w:t>
            </w:r>
          </w:p>
        </w:tc>
        <w:tc>
          <w:tcPr>
            <w:tcW w:w="640" w:type="dxa"/>
          </w:tcPr>
          <w:p>
            <w:pPr>
              <w:pStyle w:val="TableParagraph"/>
              <w:rPr>
                <w:b/>
                <w:sz w:val="6"/>
              </w:rPr>
            </w:pPr>
          </w:p>
          <w:p>
            <w:pPr>
              <w:pStyle w:val="TableParagraph"/>
              <w:spacing w:before="37"/>
              <w:ind w:right="44"/>
              <w:jc w:val="right"/>
              <w:rPr>
                <w:sz w:val="6"/>
              </w:rPr>
            </w:pPr>
            <w:r>
              <w:rPr>
                <w:spacing w:val="-2"/>
                <w:sz w:val="6"/>
              </w:rPr>
              <w:t>1,830,305.00</w:t>
            </w:r>
          </w:p>
        </w:tc>
        <w:tc>
          <w:tcPr>
            <w:tcW w:w="640" w:type="dxa"/>
          </w:tcPr>
          <w:p>
            <w:pPr>
              <w:pStyle w:val="TableParagraph"/>
              <w:rPr>
                <w:b/>
                <w:sz w:val="6"/>
              </w:rPr>
            </w:pPr>
          </w:p>
          <w:p>
            <w:pPr>
              <w:pStyle w:val="TableParagraph"/>
              <w:spacing w:before="37"/>
              <w:ind w:right="44"/>
              <w:jc w:val="right"/>
              <w:rPr>
                <w:sz w:val="6"/>
              </w:rPr>
            </w:pPr>
            <w:r>
              <w:rPr>
                <w:spacing w:val="-2"/>
                <w:sz w:val="6"/>
              </w:rPr>
              <w:t>2,156,658.00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1,516,920.00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94</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CCLET</w:t>
            </w:r>
          </w:p>
        </w:tc>
        <w:tc>
          <w:tcPr>
            <w:tcW w:w="640" w:type="dxa"/>
          </w:tcPr>
          <w:p>
            <w:pPr>
              <w:pStyle w:val="TableParagraph"/>
              <w:rPr>
                <w:b/>
                <w:sz w:val="6"/>
              </w:rPr>
            </w:pPr>
          </w:p>
          <w:p>
            <w:pPr>
              <w:pStyle w:val="TableParagraph"/>
              <w:spacing w:before="37"/>
              <w:ind w:right="44"/>
              <w:jc w:val="right"/>
              <w:rPr>
                <w:sz w:val="6"/>
              </w:rPr>
            </w:pPr>
            <w:r>
              <w:rPr>
                <w:spacing w:val="-2"/>
                <w:sz w:val="6"/>
              </w:rPr>
              <w:t>4,059,283.00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4,059,283.00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210"/>
              <w:rPr>
                <w:sz w:val="8"/>
              </w:rPr>
            </w:pPr>
            <w:r>
              <w:rPr>
                <w:spacing w:val="-5"/>
                <w:sz w:val="8"/>
              </w:rPr>
              <w:t>95</w:t>
            </w:r>
          </w:p>
        </w:tc>
        <w:tc>
          <w:tcPr>
            <w:tcW w:w="1220" w:type="dxa"/>
          </w:tcPr>
          <w:p>
            <w:pPr>
              <w:pStyle w:val="TableParagraph"/>
              <w:spacing w:before="46"/>
              <w:ind w:left="60" w:right="103"/>
              <w:rPr>
                <w:sz w:val="8"/>
              </w:rPr>
            </w:pPr>
            <w:r>
              <w:rPr>
                <w:sz w:val="8"/>
              </w:rPr>
              <w:t>MAC</w:t>
            </w:r>
            <w:r>
              <w:rPr>
                <w:spacing w:val="-5"/>
                <w:sz w:val="8"/>
              </w:rPr>
              <w:t> </w:t>
            </w:r>
            <w:r>
              <w:rPr>
                <w:sz w:val="8"/>
              </w:rPr>
              <w:t>ACTUALIZACIÓN</w:t>
            </w:r>
            <w:r>
              <w:rPr>
                <w:spacing w:val="-5"/>
                <w:sz w:val="8"/>
              </w:rPr>
              <w:t> </w:t>
            </w:r>
            <w:r>
              <w:rPr>
                <w:sz w:val="8"/>
              </w:rPr>
              <w:t>DEL</w:t>
            </w:r>
            <w:r>
              <w:rPr>
                <w:spacing w:val="40"/>
                <w:sz w:val="8"/>
              </w:rPr>
              <w:t> </w:t>
            </w:r>
            <w:r>
              <w:rPr>
                <w:sz w:val="8"/>
              </w:rPr>
              <w:t>PADRÓN</w:t>
            </w:r>
            <w:r>
              <w:rPr>
                <w:spacing w:val="-3"/>
                <w:sz w:val="8"/>
              </w:rPr>
              <w:t> </w:t>
            </w:r>
            <w:r>
              <w:rPr>
                <w:sz w:val="8"/>
              </w:rPr>
              <w:t>Y</w:t>
            </w:r>
            <w:r>
              <w:rPr>
                <w:spacing w:val="-3"/>
                <w:sz w:val="8"/>
              </w:rPr>
              <w:t> </w:t>
            </w:r>
            <w:r>
              <w:rPr>
                <w:sz w:val="8"/>
              </w:rPr>
              <w:t>CARTOGRAFÍA</w:t>
            </w:r>
            <w:r>
              <w:rPr>
                <w:spacing w:val="40"/>
                <w:sz w:val="8"/>
              </w:rPr>
              <w:t> </w:t>
            </w:r>
            <w:r>
              <w:rPr>
                <w:spacing w:val="-2"/>
                <w:sz w:val="8"/>
              </w:rPr>
              <w:t>CATASTRAL</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185,981.00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185,981.00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96</w:t>
            </w:r>
          </w:p>
        </w:tc>
        <w:tc>
          <w:tcPr>
            <w:tcW w:w="1220" w:type="dxa"/>
          </w:tcPr>
          <w:p>
            <w:pPr>
              <w:pStyle w:val="TableParagraph"/>
              <w:spacing w:before="52"/>
              <w:ind w:left="60" w:right="46"/>
              <w:rPr>
                <w:sz w:val="8"/>
              </w:rPr>
            </w:pPr>
            <w:r>
              <w:rPr>
                <w:spacing w:val="-2"/>
                <w:sz w:val="8"/>
              </w:rPr>
              <w:t>SOCIEDAD</w:t>
            </w:r>
            <w:r>
              <w:rPr>
                <w:spacing w:val="-3"/>
                <w:sz w:val="8"/>
              </w:rPr>
              <w:t> </w:t>
            </w:r>
            <w:r>
              <w:rPr>
                <w:spacing w:val="-2"/>
                <w:sz w:val="8"/>
              </w:rPr>
              <w:t>ORGANIZADA</w:t>
            </w:r>
            <w:r>
              <w:rPr>
                <w:spacing w:val="40"/>
                <w:sz w:val="8"/>
              </w:rPr>
              <w:t> </w:t>
            </w:r>
            <w:r>
              <w:rPr>
                <w:sz w:val="8"/>
              </w:rPr>
              <w:t>PARA</w:t>
            </w:r>
            <w:r>
              <w:rPr>
                <w:spacing w:val="-3"/>
                <w:sz w:val="8"/>
              </w:rPr>
              <w:t> </w:t>
            </w:r>
            <w:r>
              <w:rPr>
                <w:sz w:val="8"/>
              </w:rPr>
              <w:t>EL</w:t>
            </w:r>
            <w:r>
              <w:rPr>
                <w:spacing w:val="-3"/>
                <w:sz w:val="8"/>
              </w:rPr>
              <w:t> </w:t>
            </w:r>
            <w:r>
              <w:rPr>
                <w:sz w:val="8"/>
              </w:rPr>
              <w:t>BIENESTAR</w:t>
            </w:r>
          </w:p>
        </w:tc>
        <w:tc>
          <w:tcPr>
            <w:tcW w:w="640" w:type="dxa"/>
          </w:tcPr>
          <w:p>
            <w:pPr>
              <w:pStyle w:val="TableParagraph"/>
              <w:rPr>
                <w:b/>
                <w:sz w:val="6"/>
              </w:rPr>
            </w:pPr>
          </w:p>
          <w:p>
            <w:pPr>
              <w:pStyle w:val="TableParagraph"/>
              <w:spacing w:before="37"/>
              <w:ind w:right="44"/>
              <w:jc w:val="right"/>
              <w:rPr>
                <w:sz w:val="6"/>
              </w:rPr>
            </w:pPr>
            <w:r>
              <w:rPr>
                <w:spacing w:val="-2"/>
                <w:sz w:val="6"/>
              </w:rPr>
              <w:t>184,052,494.00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184,052,494.00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210"/>
              <w:rPr>
                <w:sz w:val="8"/>
              </w:rPr>
            </w:pPr>
            <w:r>
              <w:rPr>
                <w:spacing w:val="-5"/>
                <w:sz w:val="8"/>
              </w:rPr>
              <w:t>97</w:t>
            </w:r>
          </w:p>
        </w:tc>
        <w:tc>
          <w:tcPr>
            <w:tcW w:w="1220" w:type="dxa"/>
          </w:tcPr>
          <w:p>
            <w:pPr>
              <w:pStyle w:val="TableParagraph"/>
              <w:spacing w:before="48"/>
              <w:ind w:left="60" w:right="90"/>
              <w:rPr>
                <w:sz w:val="8"/>
              </w:rPr>
            </w:pPr>
            <w:r>
              <w:rPr>
                <w:sz w:val="8"/>
              </w:rPr>
              <w:t>FORTALECER</w:t>
            </w:r>
            <w:r>
              <w:rPr>
                <w:spacing w:val="-5"/>
                <w:sz w:val="8"/>
              </w:rPr>
              <w:t> </w:t>
            </w:r>
            <w:r>
              <w:rPr>
                <w:sz w:val="8"/>
              </w:rPr>
              <w:t>LA</w:t>
            </w:r>
            <w:r>
              <w:rPr>
                <w:spacing w:val="40"/>
                <w:sz w:val="8"/>
              </w:rPr>
              <w:t> </w:t>
            </w:r>
            <w:r>
              <w:rPr>
                <w:sz w:val="8"/>
              </w:rPr>
              <w:t>CONCILIACIÓN</w:t>
            </w:r>
            <w:r>
              <w:rPr>
                <w:spacing w:val="-3"/>
                <w:sz w:val="8"/>
              </w:rPr>
              <w:t> </w:t>
            </w:r>
            <w:r>
              <w:rPr>
                <w:sz w:val="8"/>
              </w:rPr>
              <w:t>Y</w:t>
            </w:r>
            <w:r>
              <w:rPr>
                <w:spacing w:val="-3"/>
                <w:sz w:val="8"/>
              </w:rPr>
              <w:t> </w:t>
            </w:r>
            <w:r>
              <w:rPr>
                <w:sz w:val="8"/>
              </w:rPr>
              <w:t>EL</w:t>
            </w:r>
            <w:r>
              <w:rPr>
                <w:spacing w:val="40"/>
                <w:sz w:val="8"/>
              </w:rPr>
              <w:t> </w:t>
            </w:r>
            <w:r>
              <w:rPr>
                <w:sz w:val="8"/>
              </w:rPr>
              <w:t>ARBITRAJE</w:t>
            </w:r>
            <w:r>
              <w:rPr>
                <w:spacing w:val="-5"/>
                <w:sz w:val="8"/>
              </w:rPr>
              <w:t> </w:t>
            </w:r>
            <w:r>
              <w:rPr>
                <w:sz w:val="8"/>
              </w:rPr>
              <w:t>MÉDICO</w:t>
            </w:r>
            <w:r>
              <w:rPr>
                <w:spacing w:val="40"/>
                <w:sz w:val="8"/>
              </w:rPr>
              <w:t> </w:t>
            </w:r>
            <w:r>
              <w:rPr>
                <w:sz w:val="8"/>
              </w:rPr>
              <w:t>CONTRIBUYENDO</w:t>
            </w:r>
            <w:r>
              <w:rPr>
                <w:spacing w:val="-3"/>
                <w:sz w:val="8"/>
              </w:rPr>
              <w:t> </w:t>
            </w:r>
            <w:r>
              <w:rPr>
                <w:sz w:val="8"/>
              </w:rPr>
              <w:t>A</w:t>
            </w:r>
            <w:r>
              <w:rPr>
                <w:spacing w:val="-3"/>
                <w:sz w:val="8"/>
              </w:rPr>
              <w:t> </w:t>
            </w:r>
            <w:r>
              <w:rPr>
                <w:sz w:val="8"/>
              </w:rPr>
              <w:t>LA</w:t>
            </w:r>
            <w:r>
              <w:rPr>
                <w:spacing w:val="40"/>
                <w:sz w:val="8"/>
              </w:rPr>
              <w:t> </w:t>
            </w:r>
            <w:r>
              <w:rPr>
                <w:sz w:val="8"/>
              </w:rPr>
              <w:t>CALIDAD</w:t>
            </w:r>
            <w:r>
              <w:rPr>
                <w:spacing w:val="-5"/>
                <w:sz w:val="8"/>
              </w:rPr>
              <w:t> </w:t>
            </w:r>
            <w:r>
              <w:rPr>
                <w:sz w:val="8"/>
              </w:rPr>
              <w:t>DE</w:t>
            </w:r>
            <w:r>
              <w:rPr>
                <w:spacing w:val="-5"/>
                <w:sz w:val="8"/>
              </w:rPr>
              <w:t> </w:t>
            </w:r>
            <w:r>
              <w:rPr>
                <w:sz w:val="8"/>
              </w:rPr>
              <w:t>LA</w:t>
            </w:r>
            <w:r>
              <w:rPr>
                <w:spacing w:val="-5"/>
                <w:sz w:val="8"/>
              </w:rPr>
              <w:t> </w:t>
            </w:r>
            <w:r>
              <w:rPr>
                <w:sz w:val="8"/>
              </w:rPr>
              <w:t>ATENCIÓN</w:t>
            </w:r>
            <w:r>
              <w:rPr>
                <w:spacing w:val="40"/>
                <w:sz w:val="8"/>
              </w:rPr>
              <w:t> </w:t>
            </w:r>
            <w:r>
              <w:rPr>
                <w:sz w:val="8"/>
              </w:rPr>
              <w:t>A</w:t>
            </w:r>
            <w:r>
              <w:rPr>
                <w:spacing w:val="-3"/>
                <w:sz w:val="8"/>
              </w:rPr>
              <w:t> </w:t>
            </w:r>
            <w:r>
              <w:rPr>
                <w:sz w:val="8"/>
              </w:rPr>
              <w:t>LA</w:t>
            </w:r>
            <w:r>
              <w:rPr>
                <w:spacing w:val="-2"/>
                <w:sz w:val="8"/>
              </w:rPr>
              <w:t> </w:t>
            </w:r>
            <w:r>
              <w:rPr>
                <w:sz w:val="8"/>
              </w:rPr>
              <w:t>SALUD</w:t>
            </w:r>
            <w:r>
              <w:rPr>
                <w:spacing w:val="-3"/>
                <w:sz w:val="8"/>
              </w:rPr>
              <w:t> </w:t>
            </w:r>
            <w:r>
              <w:rPr>
                <w:sz w:val="8"/>
              </w:rPr>
              <w:t>EN</w:t>
            </w:r>
            <w:r>
              <w:rPr>
                <w:spacing w:val="-2"/>
                <w:sz w:val="8"/>
              </w:rPr>
              <w:t> 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2,686,491.00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2,297,806.00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161,601.00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192,084.00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35,000.00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98</w:t>
            </w:r>
          </w:p>
        </w:tc>
        <w:tc>
          <w:tcPr>
            <w:tcW w:w="1220" w:type="dxa"/>
          </w:tcPr>
          <w:p>
            <w:pPr>
              <w:pStyle w:val="TableParagraph"/>
              <w:spacing w:before="52"/>
              <w:ind w:left="60" w:right="250"/>
              <w:rPr>
                <w:sz w:val="8"/>
              </w:rPr>
            </w:pPr>
            <w:r>
              <w:rPr>
                <w:sz w:val="8"/>
              </w:rPr>
              <w:t>GOBIERNO</w:t>
            </w:r>
            <w:r>
              <w:rPr>
                <w:spacing w:val="-5"/>
                <w:sz w:val="8"/>
              </w:rPr>
              <w:t> </w:t>
            </w:r>
            <w:r>
              <w:rPr>
                <w:sz w:val="8"/>
              </w:rPr>
              <w:t>HONESTO</w:t>
            </w:r>
            <w:r>
              <w:rPr>
                <w:spacing w:val="-5"/>
                <w:sz w:val="8"/>
              </w:rPr>
              <w:t> </w:t>
            </w:r>
            <w:r>
              <w:rPr>
                <w:sz w:val="8"/>
              </w:rPr>
              <w:t>Y</w:t>
            </w:r>
            <w:r>
              <w:rPr>
                <w:spacing w:val="40"/>
                <w:sz w:val="8"/>
              </w:rPr>
              <w:t> </w:t>
            </w:r>
            <w:r>
              <w:rPr>
                <w:spacing w:val="-2"/>
                <w:sz w:val="8"/>
              </w:rPr>
              <w:t>TRANSPARENTE</w:t>
            </w:r>
          </w:p>
        </w:tc>
        <w:tc>
          <w:tcPr>
            <w:tcW w:w="640" w:type="dxa"/>
          </w:tcPr>
          <w:p>
            <w:pPr>
              <w:pStyle w:val="TableParagraph"/>
              <w:rPr>
                <w:b/>
                <w:sz w:val="6"/>
              </w:rPr>
            </w:pPr>
          </w:p>
          <w:p>
            <w:pPr>
              <w:pStyle w:val="TableParagraph"/>
              <w:spacing w:before="37"/>
              <w:ind w:right="44"/>
              <w:jc w:val="right"/>
              <w:rPr>
                <w:sz w:val="6"/>
              </w:rPr>
            </w:pPr>
            <w:r>
              <w:rPr>
                <w:spacing w:val="-2"/>
                <w:sz w:val="6"/>
              </w:rPr>
              <w:t>25,304,067.00</w:t>
            </w:r>
          </w:p>
        </w:tc>
        <w:tc>
          <w:tcPr>
            <w:tcW w:w="640" w:type="dxa"/>
          </w:tcPr>
          <w:p>
            <w:pPr>
              <w:pStyle w:val="TableParagraph"/>
              <w:rPr>
                <w:b/>
                <w:sz w:val="6"/>
              </w:rPr>
            </w:pPr>
          </w:p>
          <w:p>
            <w:pPr>
              <w:pStyle w:val="TableParagraph"/>
              <w:spacing w:before="37"/>
              <w:ind w:right="44"/>
              <w:jc w:val="right"/>
              <w:rPr>
                <w:sz w:val="6"/>
              </w:rPr>
            </w:pPr>
            <w:r>
              <w:rPr>
                <w:spacing w:val="-2"/>
                <w:sz w:val="6"/>
              </w:rPr>
              <w:t>20,628,005.00</w:t>
            </w:r>
          </w:p>
        </w:tc>
        <w:tc>
          <w:tcPr>
            <w:tcW w:w="640" w:type="dxa"/>
          </w:tcPr>
          <w:p>
            <w:pPr>
              <w:pStyle w:val="TableParagraph"/>
              <w:rPr>
                <w:b/>
                <w:sz w:val="6"/>
              </w:rPr>
            </w:pPr>
          </w:p>
          <w:p>
            <w:pPr>
              <w:pStyle w:val="TableParagraph"/>
              <w:spacing w:before="37"/>
              <w:ind w:right="44"/>
              <w:jc w:val="right"/>
              <w:rPr>
                <w:sz w:val="6"/>
              </w:rPr>
            </w:pPr>
            <w:r>
              <w:rPr>
                <w:spacing w:val="-2"/>
                <w:sz w:val="6"/>
              </w:rPr>
              <w:t>728,362.00</w:t>
            </w:r>
          </w:p>
        </w:tc>
        <w:tc>
          <w:tcPr>
            <w:tcW w:w="640" w:type="dxa"/>
          </w:tcPr>
          <w:p>
            <w:pPr>
              <w:pStyle w:val="TableParagraph"/>
              <w:rPr>
                <w:b/>
                <w:sz w:val="6"/>
              </w:rPr>
            </w:pPr>
          </w:p>
          <w:p>
            <w:pPr>
              <w:pStyle w:val="TableParagraph"/>
              <w:spacing w:before="37"/>
              <w:ind w:right="44"/>
              <w:jc w:val="right"/>
              <w:rPr>
                <w:sz w:val="6"/>
              </w:rPr>
            </w:pPr>
            <w:r>
              <w:rPr>
                <w:spacing w:val="-2"/>
                <w:sz w:val="6"/>
              </w:rPr>
              <w:t>3,747,700.00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210"/>
              <w:rPr>
                <w:sz w:val="8"/>
              </w:rPr>
            </w:pPr>
            <w:r>
              <w:rPr>
                <w:spacing w:val="-5"/>
                <w:sz w:val="8"/>
              </w:rPr>
              <w:t>99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CEAVO</w:t>
            </w:r>
          </w:p>
        </w:tc>
        <w:tc>
          <w:tcPr>
            <w:tcW w:w="640" w:type="dxa"/>
          </w:tcPr>
          <w:p>
            <w:pPr>
              <w:pStyle w:val="TableParagraph"/>
              <w:rPr>
                <w:b/>
                <w:sz w:val="6"/>
              </w:rPr>
            </w:pPr>
          </w:p>
          <w:p>
            <w:pPr>
              <w:pStyle w:val="TableParagraph"/>
              <w:spacing w:before="37"/>
              <w:ind w:right="44"/>
              <w:jc w:val="right"/>
              <w:rPr>
                <w:sz w:val="6"/>
              </w:rPr>
            </w:pPr>
            <w:r>
              <w:rPr>
                <w:spacing w:val="-2"/>
                <w:sz w:val="6"/>
              </w:rPr>
              <w:t>2,162,092.00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2,162,092.00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100</w:t>
            </w:r>
          </w:p>
        </w:tc>
        <w:tc>
          <w:tcPr>
            <w:tcW w:w="1220" w:type="dxa"/>
          </w:tcPr>
          <w:p>
            <w:pPr>
              <w:pStyle w:val="TableParagraph"/>
              <w:spacing w:before="46"/>
              <w:ind w:left="60" w:right="195"/>
              <w:rPr>
                <w:sz w:val="8"/>
              </w:rPr>
            </w:pPr>
            <w:r>
              <w:rPr>
                <w:sz w:val="8"/>
              </w:rPr>
              <w:t>PROGRAMA</w:t>
            </w:r>
            <w:r>
              <w:rPr>
                <w:spacing w:val="-5"/>
                <w:sz w:val="8"/>
              </w:rPr>
              <w:t> </w:t>
            </w:r>
            <w:r>
              <w:rPr>
                <w:sz w:val="8"/>
              </w:rPr>
              <w:t>DE</w:t>
            </w:r>
            <w:r>
              <w:rPr>
                <w:spacing w:val="-5"/>
                <w:sz w:val="8"/>
              </w:rPr>
              <w:t> </w:t>
            </w:r>
            <w:r>
              <w:rPr>
                <w:sz w:val="8"/>
              </w:rPr>
              <w:t>APOYO</w:t>
            </w:r>
            <w:r>
              <w:rPr>
                <w:spacing w:val="-5"/>
                <w:sz w:val="8"/>
              </w:rPr>
              <w:t> </w:t>
            </w:r>
            <w:r>
              <w:rPr>
                <w:sz w:val="8"/>
              </w:rPr>
              <w:t>E</w:t>
            </w:r>
            <w:r>
              <w:rPr>
                <w:spacing w:val="40"/>
                <w:sz w:val="8"/>
              </w:rPr>
              <w:t> </w:t>
            </w:r>
            <w:r>
              <w:rPr>
                <w:sz w:val="8"/>
              </w:rPr>
              <w:t>IMPULSO</w:t>
            </w:r>
            <w:r>
              <w:rPr>
                <w:spacing w:val="-1"/>
                <w:sz w:val="8"/>
              </w:rPr>
              <w:t> </w:t>
            </w:r>
            <w:r>
              <w:rPr>
                <w:sz w:val="8"/>
              </w:rPr>
              <w:t>AL</w:t>
            </w:r>
            <w:r>
              <w:rPr>
                <w:spacing w:val="-2"/>
                <w:sz w:val="8"/>
              </w:rPr>
              <w:t> </w:t>
            </w:r>
            <w:r>
              <w:rPr>
                <w:sz w:val="8"/>
              </w:rPr>
              <w:t>SECTOR</w:t>
            </w:r>
            <w:r>
              <w:rPr>
                <w:spacing w:val="40"/>
                <w:sz w:val="8"/>
              </w:rPr>
              <w:t> </w:t>
            </w:r>
            <w:r>
              <w:rPr>
                <w:sz w:val="8"/>
              </w:rPr>
              <w:t>AGRÍCOLA,</w:t>
            </w:r>
            <w:r>
              <w:rPr>
                <w:spacing w:val="-5"/>
                <w:sz w:val="8"/>
              </w:rPr>
              <w:t> </w:t>
            </w:r>
            <w:r>
              <w:rPr>
                <w:sz w:val="8"/>
              </w:rPr>
              <w:t>(PAISA</w:t>
            </w:r>
            <w:r>
              <w:rPr>
                <w:spacing w:val="-5"/>
                <w:sz w:val="8"/>
              </w:rPr>
              <w:t> </w:t>
            </w:r>
            <w:r>
              <w:rPr>
                <w:sz w:val="8"/>
              </w:rPr>
              <w:t>2024)</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126,410,760.00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126,410,760.00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101</w:t>
            </w:r>
          </w:p>
        </w:tc>
        <w:tc>
          <w:tcPr>
            <w:tcW w:w="1220" w:type="dxa"/>
          </w:tcPr>
          <w:p>
            <w:pPr>
              <w:pStyle w:val="TableParagraph"/>
              <w:spacing w:before="52"/>
              <w:ind w:left="60" w:right="130"/>
              <w:rPr>
                <w:sz w:val="8"/>
              </w:rPr>
            </w:pPr>
            <w:r>
              <w:rPr>
                <w:sz w:val="8"/>
              </w:rPr>
              <w:t>CULTURA</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r>
              <w:rPr>
                <w:spacing w:val="-5"/>
                <w:sz w:val="8"/>
              </w:rPr>
              <w:t> </w:t>
            </w:r>
            <w:r>
              <w:rPr>
                <w:sz w:val="8"/>
              </w:rPr>
              <w:t>(MAC)</w:t>
            </w:r>
          </w:p>
        </w:tc>
        <w:tc>
          <w:tcPr>
            <w:tcW w:w="640" w:type="dxa"/>
          </w:tcPr>
          <w:p>
            <w:pPr>
              <w:pStyle w:val="TableParagraph"/>
              <w:rPr>
                <w:b/>
                <w:sz w:val="6"/>
              </w:rPr>
            </w:pPr>
          </w:p>
          <w:p>
            <w:pPr>
              <w:pStyle w:val="TableParagraph"/>
              <w:spacing w:before="37"/>
              <w:ind w:right="44"/>
              <w:jc w:val="right"/>
              <w:rPr>
                <w:sz w:val="6"/>
              </w:rPr>
            </w:pPr>
            <w:r>
              <w:rPr>
                <w:spacing w:val="-2"/>
                <w:sz w:val="6"/>
              </w:rPr>
              <w:t>1,000,000.00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90,000.00</w:t>
            </w:r>
          </w:p>
        </w:tc>
        <w:tc>
          <w:tcPr>
            <w:tcW w:w="640" w:type="dxa"/>
          </w:tcPr>
          <w:p>
            <w:pPr>
              <w:pStyle w:val="TableParagraph"/>
              <w:rPr>
                <w:b/>
                <w:sz w:val="6"/>
              </w:rPr>
            </w:pPr>
          </w:p>
          <w:p>
            <w:pPr>
              <w:pStyle w:val="TableParagraph"/>
              <w:spacing w:before="37"/>
              <w:ind w:right="44"/>
              <w:jc w:val="right"/>
              <w:rPr>
                <w:sz w:val="6"/>
              </w:rPr>
            </w:pPr>
            <w:r>
              <w:rPr>
                <w:spacing w:val="-2"/>
                <w:sz w:val="6"/>
              </w:rPr>
              <w:t>750,000.00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160,000.00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102</w:t>
            </w:r>
          </w:p>
        </w:tc>
        <w:tc>
          <w:tcPr>
            <w:tcW w:w="1220" w:type="dxa"/>
          </w:tcPr>
          <w:p>
            <w:pPr>
              <w:pStyle w:val="TableParagraph"/>
              <w:spacing w:before="50"/>
              <w:ind w:left="60" w:right="46"/>
              <w:rPr>
                <w:sz w:val="8"/>
              </w:rPr>
            </w:pPr>
            <w:r>
              <w:rPr>
                <w:sz w:val="8"/>
              </w:rPr>
              <w:t>ACCIÓN</w:t>
            </w:r>
            <w:r>
              <w:rPr>
                <w:spacing w:val="-5"/>
                <w:sz w:val="8"/>
              </w:rPr>
              <w:t> </w:t>
            </w:r>
            <w:r>
              <w:rPr>
                <w:sz w:val="8"/>
              </w:rPr>
              <w:t>CIUDADANA</w:t>
            </w:r>
            <w:r>
              <w:rPr>
                <w:spacing w:val="-5"/>
                <w:sz w:val="8"/>
              </w:rPr>
              <w:t> </w:t>
            </w:r>
            <w:r>
              <w:rPr>
                <w:sz w:val="8"/>
              </w:rPr>
              <w:t>PARA</w:t>
            </w:r>
            <w:r>
              <w:rPr>
                <w:spacing w:val="40"/>
                <w:sz w:val="8"/>
              </w:rPr>
              <w:t> </w:t>
            </w:r>
            <w:r>
              <w:rPr>
                <w:sz w:val="8"/>
              </w:rPr>
              <w:t>UNA NUEVA HISTORIA EN</w:t>
            </w:r>
            <w:r>
              <w:rPr>
                <w:spacing w:val="40"/>
                <w:sz w:val="8"/>
              </w:rPr>
              <w:t> </w:t>
            </w:r>
            <w:r>
              <w:rPr>
                <w:sz w:val="8"/>
              </w:rPr>
              <w:t>COLEGIO</w:t>
            </w:r>
            <w:r>
              <w:rPr>
                <w:spacing w:val="-5"/>
                <w:sz w:val="8"/>
              </w:rPr>
              <w:t> </w:t>
            </w:r>
            <w:r>
              <w:rPr>
                <w:sz w:val="8"/>
              </w:rPr>
              <w:t>DE</w:t>
            </w:r>
            <w:r>
              <w:rPr>
                <w:spacing w:val="-5"/>
                <w:sz w:val="8"/>
              </w:rPr>
              <w:t> </w:t>
            </w:r>
            <w:r>
              <w:rPr>
                <w:sz w:val="8"/>
              </w:rPr>
              <w:t>BACHILLERES</w:t>
            </w:r>
            <w:r>
              <w:rPr>
                <w:spacing w:val="40"/>
                <w:sz w:val="8"/>
              </w:rPr>
              <w:t> </w:t>
            </w:r>
            <w:r>
              <w:rPr>
                <w:sz w:val="8"/>
              </w:rPr>
              <w:t>DEL</w:t>
            </w:r>
            <w:r>
              <w:rPr>
                <w:spacing w:val="-4"/>
                <w:sz w:val="8"/>
              </w:rPr>
              <w:t> </w:t>
            </w:r>
            <w:r>
              <w:rPr>
                <w:sz w:val="8"/>
              </w:rPr>
              <w:t>ESTADO</w:t>
            </w:r>
            <w:r>
              <w:rPr>
                <w:spacing w:val="-4"/>
                <w:sz w:val="8"/>
              </w:rPr>
              <w:t> </w:t>
            </w:r>
            <w:r>
              <w:rPr>
                <w:sz w:val="8"/>
              </w:rPr>
              <w:t>DE</w:t>
            </w:r>
            <w:r>
              <w:rPr>
                <w:spacing w:val="-3"/>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321,350.00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321,350.00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103</w:t>
            </w:r>
          </w:p>
        </w:tc>
        <w:tc>
          <w:tcPr>
            <w:tcW w:w="1220" w:type="dxa"/>
          </w:tcPr>
          <w:p>
            <w:pPr>
              <w:pStyle w:val="TableParagraph"/>
              <w:spacing w:before="50"/>
              <w:ind w:left="60" w:right="37"/>
              <w:rPr>
                <w:sz w:val="8"/>
              </w:rPr>
            </w:pPr>
            <w:r>
              <w:rPr>
                <w:sz w:val="8"/>
              </w:rPr>
              <w:t>PROYECTO</w:t>
            </w:r>
            <w:r>
              <w:rPr>
                <w:spacing w:val="-5"/>
                <w:sz w:val="8"/>
              </w:rPr>
              <w:t> </w:t>
            </w:r>
            <w:r>
              <w:rPr>
                <w:sz w:val="8"/>
              </w:rPr>
              <w:t>DE</w:t>
            </w:r>
            <w:r>
              <w:rPr>
                <w:spacing w:val="-5"/>
                <w:sz w:val="8"/>
              </w:rPr>
              <w:t> </w:t>
            </w:r>
            <w:r>
              <w:rPr>
                <w:sz w:val="8"/>
              </w:rPr>
              <w:t>RENOVACIÓN</w:t>
            </w:r>
            <w:r>
              <w:rPr>
                <w:spacing w:val="40"/>
                <w:sz w:val="8"/>
              </w:rPr>
              <w:t> </w:t>
            </w:r>
            <w:r>
              <w:rPr>
                <w:sz w:val="8"/>
              </w:rPr>
              <w:t>Y</w:t>
            </w:r>
            <w:r>
              <w:rPr>
                <w:spacing w:val="-3"/>
                <w:sz w:val="8"/>
              </w:rPr>
              <w:t> </w:t>
            </w:r>
            <w:r>
              <w:rPr>
                <w:sz w:val="8"/>
              </w:rPr>
              <w:t>MANTENIMIENTO</w:t>
            </w:r>
            <w:r>
              <w:rPr>
                <w:spacing w:val="-3"/>
                <w:sz w:val="8"/>
              </w:rPr>
              <w:t> </w:t>
            </w:r>
            <w:r>
              <w:rPr>
                <w:sz w:val="8"/>
              </w:rPr>
              <w:t>DE</w:t>
            </w:r>
            <w:r>
              <w:rPr>
                <w:spacing w:val="40"/>
                <w:sz w:val="8"/>
              </w:rPr>
              <w:t> </w:t>
            </w:r>
            <w:r>
              <w:rPr>
                <w:sz w:val="8"/>
              </w:rPr>
              <w:t>MAQUINARIA</w:t>
            </w:r>
            <w:r>
              <w:rPr>
                <w:spacing w:val="-3"/>
                <w:sz w:val="8"/>
              </w:rPr>
              <w:t> </w:t>
            </w:r>
            <w:r>
              <w:rPr>
                <w:sz w:val="8"/>
              </w:rPr>
              <w:t>PARA</w:t>
            </w:r>
            <w:r>
              <w:rPr>
                <w:spacing w:val="-3"/>
                <w:sz w:val="8"/>
              </w:rPr>
              <w:t> </w:t>
            </w:r>
            <w:r>
              <w:rPr>
                <w:sz w:val="8"/>
              </w:rPr>
              <w:t>USO</w:t>
            </w:r>
            <w:r>
              <w:rPr>
                <w:spacing w:val="40"/>
                <w:sz w:val="8"/>
              </w:rPr>
              <w:t> </w:t>
            </w:r>
            <w:r>
              <w:rPr>
                <w:spacing w:val="-2"/>
                <w:sz w:val="8"/>
              </w:rPr>
              <w:t>AGRÍCOLA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4,085,150.00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4,085,150.00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104</w:t>
            </w:r>
          </w:p>
        </w:tc>
        <w:tc>
          <w:tcPr>
            <w:tcW w:w="1220" w:type="dxa"/>
          </w:tcPr>
          <w:p>
            <w:pPr>
              <w:pStyle w:val="TableParagraph"/>
              <w:spacing w:before="46"/>
              <w:ind w:left="60" w:right="46"/>
              <w:rPr>
                <w:sz w:val="8"/>
              </w:rPr>
            </w:pPr>
            <w:r>
              <w:rPr>
                <w:sz w:val="8"/>
              </w:rPr>
              <w:t>PROGRAMA</w:t>
            </w:r>
            <w:r>
              <w:rPr>
                <w:spacing w:val="-5"/>
                <w:sz w:val="8"/>
              </w:rPr>
              <w:t> </w:t>
            </w:r>
            <w:r>
              <w:rPr>
                <w:sz w:val="8"/>
              </w:rPr>
              <w:t>DE</w:t>
            </w:r>
            <w:r>
              <w:rPr>
                <w:spacing w:val="-5"/>
                <w:sz w:val="8"/>
              </w:rPr>
              <w:t> </w:t>
            </w:r>
            <w:r>
              <w:rPr>
                <w:sz w:val="8"/>
              </w:rPr>
              <w:t>APOYO</w:t>
            </w:r>
            <w:r>
              <w:rPr>
                <w:spacing w:val="-5"/>
                <w:sz w:val="8"/>
              </w:rPr>
              <w:t> </w:t>
            </w:r>
            <w:r>
              <w:rPr>
                <w:sz w:val="8"/>
              </w:rPr>
              <w:t>A</w:t>
            </w:r>
            <w:r>
              <w:rPr>
                <w:spacing w:val="-5"/>
                <w:sz w:val="8"/>
              </w:rPr>
              <w:t> </w:t>
            </w:r>
            <w:r>
              <w:rPr>
                <w:sz w:val="8"/>
              </w:rPr>
              <w:t>LA</w:t>
            </w:r>
            <w:r>
              <w:rPr>
                <w:spacing w:val="40"/>
                <w:sz w:val="8"/>
              </w:rPr>
              <w:t> </w:t>
            </w:r>
            <w:r>
              <w:rPr>
                <w:spacing w:val="-2"/>
                <w:sz w:val="8"/>
              </w:rPr>
              <w:t>INFRAESTRUCTURA</w:t>
            </w:r>
            <w:r>
              <w:rPr>
                <w:spacing w:val="40"/>
                <w:sz w:val="8"/>
              </w:rPr>
              <w:t> </w:t>
            </w:r>
            <w:r>
              <w:rPr>
                <w:spacing w:val="-2"/>
                <w:sz w:val="8"/>
              </w:rPr>
              <w:t>HIDROAGRÍCOLA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8,000,000.00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8,000,000.00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105</w:t>
            </w:r>
          </w:p>
        </w:tc>
        <w:tc>
          <w:tcPr>
            <w:tcW w:w="1220" w:type="dxa"/>
          </w:tcPr>
          <w:p>
            <w:pPr>
              <w:pStyle w:val="TableParagraph"/>
              <w:spacing w:before="48"/>
              <w:ind w:left="60" w:right="77"/>
              <w:rPr>
                <w:sz w:val="8"/>
              </w:rPr>
            </w:pPr>
            <w:r>
              <w:rPr>
                <w:sz w:val="8"/>
              </w:rPr>
              <w:t>PROYECTO</w:t>
            </w:r>
            <w:r>
              <w:rPr>
                <w:spacing w:val="-5"/>
                <w:sz w:val="8"/>
              </w:rPr>
              <w:t> </w:t>
            </w:r>
            <w:r>
              <w:rPr>
                <w:sz w:val="8"/>
              </w:rPr>
              <w:t>DE</w:t>
            </w:r>
            <w:r>
              <w:rPr>
                <w:spacing w:val="40"/>
                <w:sz w:val="8"/>
              </w:rPr>
              <w:t> </w:t>
            </w:r>
            <w:r>
              <w:rPr>
                <w:sz w:val="8"/>
              </w:rPr>
              <w:t>REPOBLACIÓN</w:t>
            </w:r>
            <w:r>
              <w:rPr>
                <w:spacing w:val="-5"/>
                <w:sz w:val="8"/>
              </w:rPr>
              <w:t> </w:t>
            </w:r>
            <w:r>
              <w:rPr>
                <w:sz w:val="8"/>
              </w:rPr>
              <w:t>Y</w:t>
            </w:r>
            <w:r>
              <w:rPr>
                <w:spacing w:val="40"/>
                <w:sz w:val="8"/>
              </w:rPr>
              <w:t> </w:t>
            </w:r>
            <w:r>
              <w:rPr>
                <w:spacing w:val="-2"/>
                <w:sz w:val="8"/>
              </w:rPr>
              <w:t>APROVECHAMIENTO</w:t>
            </w:r>
            <w:r>
              <w:rPr>
                <w:spacing w:val="40"/>
                <w:sz w:val="8"/>
              </w:rPr>
              <w:t> </w:t>
            </w:r>
            <w:r>
              <w:rPr>
                <w:sz w:val="8"/>
              </w:rPr>
              <w:t>SUSTENTABLE</w:t>
            </w:r>
            <w:r>
              <w:rPr>
                <w:spacing w:val="-5"/>
                <w:sz w:val="8"/>
              </w:rPr>
              <w:t> </w:t>
            </w:r>
            <w:r>
              <w:rPr>
                <w:sz w:val="8"/>
              </w:rPr>
              <w:t>DE</w:t>
            </w:r>
            <w:r>
              <w:rPr>
                <w:spacing w:val="-5"/>
                <w:sz w:val="8"/>
              </w:rPr>
              <w:t> </w:t>
            </w:r>
            <w:r>
              <w:rPr>
                <w:sz w:val="8"/>
              </w:rPr>
              <w:t>MAGUEY</w:t>
            </w:r>
            <w:r>
              <w:rPr>
                <w:spacing w:val="40"/>
                <w:sz w:val="8"/>
              </w:rPr>
              <w:t> </w:t>
            </w:r>
            <w:r>
              <w:rPr>
                <w:sz w:val="8"/>
              </w:rPr>
              <w:t>EN EL ESTADO DE</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4,000,000.00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4,000,000.00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106</w:t>
            </w:r>
          </w:p>
        </w:tc>
        <w:tc>
          <w:tcPr>
            <w:tcW w:w="1220" w:type="dxa"/>
          </w:tcPr>
          <w:p>
            <w:pPr>
              <w:pStyle w:val="TableParagraph"/>
              <w:spacing w:before="50"/>
              <w:ind w:left="60" w:right="90"/>
              <w:rPr>
                <w:sz w:val="8"/>
              </w:rPr>
            </w:pPr>
            <w:r>
              <w:rPr>
                <w:sz w:val="8"/>
              </w:rPr>
              <w:t>PROYECTO</w:t>
            </w:r>
            <w:r>
              <w:rPr>
                <w:spacing w:val="-5"/>
                <w:sz w:val="8"/>
              </w:rPr>
              <w:t> </w:t>
            </w:r>
            <w:r>
              <w:rPr>
                <w:sz w:val="8"/>
              </w:rPr>
              <w:t>DE</w:t>
            </w:r>
            <w:r>
              <w:rPr>
                <w:spacing w:val="40"/>
                <w:sz w:val="8"/>
              </w:rPr>
              <w:t> </w:t>
            </w:r>
            <w:r>
              <w:rPr>
                <w:sz w:val="8"/>
              </w:rPr>
              <w:t>CAPACITACIÓN</w:t>
            </w:r>
            <w:r>
              <w:rPr>
                <w:spacing w:val="-5"/>
                <w:sz w:val="8"/>
              </w:rPr>
              <w:t> </w:t>
            </w:r>
            <w:r>
              <w:rPr>
                <w:sz w:val="8"/>
              </w:rPr>
              <w:t>EN</w:t>
            </w:r>
            <w:r>
              <w:rPr>
                <w:spacing w:val="40"/>
                <w:sz w:val="8"/>
              </w:rPr>
              <w:t> </w:t>
            </w:r>
            <w:r>
              <w:rPr>
                <w:sz w:val="8"/>
              </w:rPr>
              <w:t>SANIDAD</w:t>
            </w:r>
            <w:r>
              <w:rPr>
                <w:spacing w:val="-3"/>
                <w:sz w:val="8"/>
              </w:rPr>
              <w:t> </w:t>
            </w:r>
            <w:r>
              <w:rPr>
                <w:sz w:val="8"/>
              </w:rPr>
              <w:t>VEGETAL</w:t>
            </w:r>
            <w:r>
              <w:rPr>
                <w:spacing w:val="-3"/>
                <w:sz w:val="8"/>
              </w:rPr>
              <w:t> </w:t>
            </w:r>
            <w:r>
              <w:rPr>
                <w:sz w:val="8"/>
              </w:rPr>
              <w:t>Y</w:t>
            </w:r>
            <w:r>
              <w:rPr>
                <w:spacing w:val="40"/>
                <w:sz w:val="8"/>
              </w:rPr>
              <w:t> </w:t>
            </w:r>
            <w:r>
              <w:rPr>
                <w:spacing w:val="-2"/>
                <w:sz w:val="8"/>
              </w:rPr>
              <w:t>CAMPAÑA</w:t>
            </w:r>
            <w:r>
              <w:rPr>
                <w:spacing w:val="-3"/>
                <w:sz w:val="8"/>
              </w:rPr>
              <w:t> </w:t>
            </w:r>
            <w:r>
              <w:rPr>
                <w:spacing w:val="-2"/>
                <w:sz w:val="8"/>
              </w:rPr>
              <w:t>CAMPO</w:t>
            </w:r>
            <w:r>
              <w:rPr>
                <w:spacing w:val="-3"/>
                <w:sz w:val="8"/>
              </w:rPr>
              <w:t> </w:t>
            </w:r>
            <w:r>
              <w:rPr>
                <w:spacing w:val="-2"/>
                <w:sz w:val="8"/>
              </w:rPr>
              <w:t>LIMPIO</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700,000.00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700,000.00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107</w:t>
            </w:r>
          </w:p>
        </w:tc>
        <w:tc>
          <w:tcPr>
            <w:tcW w:w="1220" w:type="dxa"/>
          </w:tcPr>
          <w:p>
            <w:pPr>
              <w:pStyle w:val="TableParagraph"/>
              <w:spacing w:before="46"/>
              <w:ind w:left="60" w:right="93"/>
              <w:rPr>
                <w:sz w:val="8"/>
              </w:rPr>
            </w:pPr>
            <w:r>
              <w:rPr>
                <w:sz w:val="8"/>
              </w:rPr>
              <w:t>GESTIÓN</w:t>
            </w:r>
            <w:r>
              <w:rPr>
                <w:spacing w:val="-5"/>
                <w:sz w:val="8"/>
              </w:rPr>
              <w:t> </w:t>
            </w:r>
            <w:r>
              <w:rPr>
                <w:sz w:val="8"/>
              </w:rPr>
              <w:t>EJECUTIVA</w:t>
            </w:r>
            <w:r>
              <w:rPr>
                <w:spacing w:val="-5"/>
                <w:sz w:val="8"/>
              </w:rPr>
              <w:t> </w:t>
            </w:r>
            <w:r>
              <w:rPr>
                <w:sz w:val="8"/>
              </w:rPr>
              <w:t>EN</w:t>
            </w:r>
            <w:r>
              <w:rPr>
                <w:spacing w:val="-5"/>
                <w:sz w:val="8"/>
              </w:rPr>
              <w:t> </w:t>
            </w:r>
            <w:r>
              <w:rPr>
                <w:sz w:val="8"/>
              </w:rPr>
              <w:t>LA</w:t>
            </w:r>
            <w:r>
              <w:rPr>
                <w:spacing w:val="40"/>
                <w:sz w:val="8"/>
              </w:rPr>
              <w:t> </w:t>
            </w:r>
            <w:r>
              <w:rPr>
                <w:sz w:val="8"/>
              </w:rPr>
              <w:t>NUEVA</w:t>
            </w:r>
            <w:r>
              <w:rPr>
                <w:spacing w:val="-3"/>
                <w:sz w:val="8"/>
              </w:rPr>
              <w:t> </w:t>
            </w:r>
            <w:r>
              <w:rPr>
                <w:sz w:val="8"/>
              </w:rPr>
              <w:t>HISTORIA</w:t>
            </w:r>
            <w:r>
              <w:rPr>
                <w:spacing w:val="-3"/>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85,300,022.00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63,461,490.00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7,459,443.00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14,379,089.00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108</w:t>
            </w:r>
          </w:p>
        </w:tc>
        <w:tc>
          <w:tcPr>
            <w:tcW w:w="1220" w:type="dxa"/>
          </w:tcPr>
          <w:p>
            <w:pPr>
              <w:pStyle w:val="TableParagraph"/>
              <w:spacing w:before="52"/>
              <w:ind w:left="60" w:right="46"/>
              <w:rPr>
                <w:sz w:val="8"/>
              </w:rPr>
            </w:pPr>
            <w:r>
              <w:rPr>
                <w:sz w:val="8"/>
              </w:rPr>
              <w:t>PROYECTO</w:t>
            </w:r>
            <w:r>
              <w:rPr>
                <w:spacing w:val="-3"/>
                <w:sz w:val="8"/>
              </w:rPr>
              <w:t> </w:t>
            </w:r>
            <w:r>
              <w:rPr>
                <w:sz w:val="8"/>
              </w:rPr>
              <w:t>ESTATAL</w:t>
            </w:r>
            <w:r>
              <w:rPr>
                <w:spacing w:val="-3"/>
                <w:sz w:val="8"/>
              </w:rPr>
              <w:t> </w:t>
            </w:r>
            <w:r>
              <w:rPr>
                <w:sz w:val="8"/>
              </w:rPr>
              <w:t>DE</w:t>
            </w:r>
            <w:r>
              <w:rPr>
                <w:spacing w:val="40"/>
                <w:sz w:val="8"/>
              </w:rPr>
              <w:t> </w:t>
            </w:r>
            <w:r>
              <w:rPr>
                <w:sz w:val="8"/>
              </w:rPr>
              <w:t>REFORESTACIÓN</w:t>
            </w:r>
            <w:r>
              <w:rPr>
                <w:spacing w:val="-5"/>
                <w:sz w:val="8"/>
              </w:rPr>
              <w:t> </w:t>
            </w:r>
            <w:r>
              <w:rPr>
                <w:sz w:val="8"/>
              </w:rPr>
              <w:t>2024</w:t>
            </w:r>
            <w:r>
              <w:rPr>
                <w:spacing w:val="-5"/>
                <w:sz w:val="8"/>
              </w:rPr>
              <w:t> </w:t>
            </w:r>
            <w:r>
              <w:rPr>
                <w:sz w:val="8"/>
              </w:rPr>
              <w:t>(MAC)</w:t>
            </w:r>
          </w:p>
        </w:tc>
        <w:tc>
          <w:tcPr>
            <w:tcW w:w="640" w:type="dxa"/>
          </w:tcPr>
          <w:p>
            <w:pPr>
              <w:pStyle w:val="TableParagraph"/>
              <w:rPr>
                <w:b/>
                <w:sz w:val="6"/>
              </w:rPr>
            </w:pPr>
          </w:p>
          <w:p>
            <w:pPr>
              <w:pStyle w:val="TableParagraph"/>
              <w:spacing w:before="37"/>
              <w:ind w:right="44"/>
              <w:jc w:val="right"/>
              <w:rPr>
                <w:sz w:val="6"/>
              </w:rPr>
            </w:pPr>
            <w:r>
              <w:rPr>
                <w:spacing w:val="-2"/>
                <w:sz w:val="6"/>
              </w:rPr>
              <w:t>2,000,000.00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2,000,000.00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109</w:t>
            </w:r>
          </w:p>
        </w:tc>
        <w:tc>
          <w:tcPr>
            <w:tcW w:w="1220" w:type="dxa"/>
          </w:tcPr>
          <w:p>
            <w:pPr>
              <w:pStyle w:val="TableParagraph"/>
              <w:spacing w:before="44"/>
              <w:ind w:left="60" w:right="66"/>
              <w:rPr>
                <w:sz w:val="8"/>
              </w:rPr>
            </w:pPr>
            <w:r>
              <w:rPr>
                <w:sz w:val="8"/>
              </w:rPr>
              <w:t>SEGURO</w:t>
            </w:r>
            <w:r>
              <w:rPr>
                <w:spacing w:val="-3"/>
                <w:sz w:val="8"/>
              </w:rPr>
              <w:t> </w:t>
            </w:r>
            <w:r>
              <w:rPr>
                <w:sz w:val="8"/>
              </w:rPr>
              <w:t>AGRÍCOLA</w:t>
            </w:r>
            <w:r>
              <w:rPr>
                <w:spacing w:val="-3"/>
                <w:sz w:val="8"/>
              </w:rPr>
              <w:t> </w:t>
            </w:r>
            <w:r>
              <w:rPr>
                <w:sz w:val="8"/>
              </w:rPr>
              <w:t>PARA</w:t>
            </w:r>
            <w:r>
              <w:rPr>
                <w:spacing w:val="40"/>
                <w:sz w:val="8"/>
              </w:rPr>
              <w:t> </w:t>
            </w:r>
            <w:r>
              <w:rPr>
                <w:sz w:val="8"/>
              </w:rPr>
              <w:t>ATENDER</w:t>
            </w:r>
            <w:r>
              <w:rPr>
                <w:spacing w:val="-5"/>
                <w:sz w:val="8"/>
              </w:rPr>
              <w:t> </w:t>
            </w:r>
            <w:r>
              <w:rPr>
                <w:sz w:val="8"/>
              </w:rPr>
              <w:t>SINIESTROS</w:t>
            </w:r>
            <w:r>
              <w:rPr>
                <w:spacing w:val="40"/>
                <w:sz w:val="8"/>
              </w:rPr>
              <w:t> </w:t>
            </w:r>
            <w:r>
              <w:rPr>
                <w:sz w:val="8"/>
              </w:rPr>
              <w:t>AGROCLIMÁTICOS</w:t>
            </w:r>
            <w:r>
              <w:rPr>
                <w:spacing w:val="-3"/>
                <w:sz w:val="8"/>
              </w:rPr>
              <w:t> </w:t>
            </w:r>
            <w:r>
              <w:rPr>
                <w:sz w:val="8"/>
              </w:rPr>
              <w:t>EN</w:t>
            </w:r>
            <w:r>
              <w:rPr>
                <w:spacing w:val="-3"/>
                <w:sz w:val="8"/>
              </w:rPr>
              <w:t> </w:t>
            </w:r>
            <w:r>
              <w:rPr>
                <w:sz w:val="8"/>
              </w:rPr>
              <w:t>EL</w:t>
            </w:r>
            <w:r>
              <w:rPr>
                <w:spacing w:val="40"/>
                <w:sz w:val="8"/>
              </w:rPr>
              <w:t> </w:t>
            </w:r>
            <w:r>
              <w:rPr>
                <w:sz w:val="8"/>
              </w:rPr>
              <w:t>ESTADO</w:t>
            </w:r>
            <w:r>
              <w:rPr>
                <w:spacing w:val="-5"/>
                <w:sz w:val="8"/>
              </w:rPr>
              <w:t> </w:t>
            </w:r>
            <w:r>
              <w:rPr>
                <w:sz w:val="8"/>
              </w:rPr>
              <w:t>DE</w:t>
            </w:r>
            <w:r>
              <w:rPr>
                <w:spacing w:val="-5"/>
                <w:sz w:val="8"/>
              </w:rPr>
              <w:t> </w:t>
            </w:r>
            <w:r>
              <w:rPr>
                <w:sz w:val="8"/>
              </w:rPr>
              <w:t>TLAXCALA</w:t>
            </w:r>
            <w:r>
              <w:rPr>
                <w:spacing w:val="-5"/>
                <w:sz w:val="8"/>
              </w:rPr>
              <w:t> </w:t>
            </w:r>
            <w:r>
              <w:rPr>
                <w:sz w:val="8"/>
              </w:rPr>
              <w:t>2024</w:t>
            </w:r>
            <w:r>
              <w:rPr>
                <w:spacing w:val="40"/>
                <w:sz w:val="8"/>
              </w:rPr>
              <w:t> </w:t>
            </w:r>
            <w:r>
              <w:rPr>
                <w:spacing w:val="-2"/>
                <w:sz w:val="8"/>
              </w:rPr>
              <w:t>(MAC)</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23,000,000.00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23,000,000.00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110</w:t>
            </w:r>
          </w:p>
        </w:tc>
        <w:tc>
          <w:tcPr>
            <w:tcW w:w="1220" w:type="dxa"/>
          </w:tcPr>
          <w:p>
            <w:pPr>
              <w:pStyle w:val="TableParagraph"/>
              <w:spacing w:before="50"/>
              <w:ind w:left="60" w:right="102"/>
              <w:rPr>
                <w:sz w:val="8"/>
              </w:rPr>
            </w:pPr>
            <w:r>
              <w:rPr>
                <w:sz w:val="8"/>
              </w:rPr>
              <w:t>SERVICIOS</w:t>
            </w:r>
            <w:r>
              <w:rPr>
                <w:spacing w:val="-5"/>
                <w:sz w:val="8"/>
              </w:rPr>
              <w:t> </w:t>
            </w:r>
            <w:r>
              <w:rPr>
                <w:sz w:val="8"/>
              </w:rPr>
              <w:t>Y</w:t>
            </w:r>
            <w:r>
              <w:rPr>
                <w:spacing w:val="-5"/>
                <w:sz w:val="8"/>
              </w:rPr>
              <w:t> </w:t>
            </w:r>
            <w:r>
              <w:rPr>
                <w:sz w:val="8"/>
              </w:rPr>
              <w:t>TRÁMITES</w:t>
            </w:r>
            <w:r>
              <w:rPr>
                <w:spacing w:val="-5"/>
                <w:sz w:val="8"/>
              </w:rPr>
              <w:t> </w:t>
            </w:r>
            <w:r>
              <w:rPr>
                <w:sz w:val="8"/>
              </w:rPr>
              <w:t>DE</w:t>
            </w:r>
            <w:r>
              <w:rPr>
                <w:spacing w:val="40"/>
                <w:sz w:val="8"/>
              </w:rPr>
              <w:t> </w:t>
            </w:r>
            <w:r>
              <w:rPr>
                <w:spacing w:val="-2"/>
                <w:sz w:val="8"/>
              </w:rPr>
              <w:t>COMUNICACIONES,</w:t>
            </w:r>
            <w:r>
              <w:rPr>
                <w:spacing w:val="40"/>
                <w:sz w:val="8"/>
              </w:rPr>
              <w:t> </w:t>
            </w:r>
            <w:r>
              <w:rPr>
                <w:sz w:val="8"/>
              </w:rPr>
              <w:t>TELECOMUNICACIONES</w:t>
            </w:r>
            <w:r>
              <w:rPr>
                <w:spacing w:val="-5"/>
                <w:sz w:val="8"/>
              </w:rPr>
              <w:t> </w:t>
            </w:r>
            <w:r>
              <w:rPr>
                <w:sz w:val="8"/>
              </w:rPr>
              <w:t>Y</w:t>
            </w:r>
            <w:r>
              <w:rPr>
                <w:spacing w:val="40"/>
                <w:sz w:val="8"/>
              </w:rPr>
              <w:t> </w:t>
            </w:r>
            <w:r>
              <w:rPr>
                <w:spacing w:val="-2"/>
                <w:sz w:val="8"/>
              </w:rPr>
              <w:t>TRANSPORTES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67,197,227.00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26,300,000.00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40,822,120.00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75,107.00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111</w:t>
            </w:r>
          </w:p>
        </w:tc>
        <w:tc>
          <w:tcPr>
            <w:tcW w:w="1220" w:type="dxa"/>
          </w:tcPr>
          <w:p>
            <w:pPr>
              <w:pStyle w:val="TableParagraph"/>
              <w:spacing w:before="50"/>
              <w:ind w:left="60" w:right="86"/>
              <w:rPr>
                <w:sz w:val="8"/>
              </w:rPr>
            </w:pPr>
            <w:r>
              <w:rPr>
                <w:sz w:val="8"/>
              </w:rPr>
              <w:t>SISTEMA</w:t>
            </w:r>
            <w:r>
              <w:rPr>
                <w:spacing w:val="-5"/>
                <w:sz w:val="8"/>
              </w:rPr>
              <w:t> </w:t>
            </w:r>
            <w:r>
              <w:rPr>
                <w:sz w:val="8"/>
              </w:rPr>
              <w:t>JURÍDICO</w:t>
            </w:r>
            <w:r>
              <w:rPr>
                <w:spacing w:val="40"/>
                <w:sz w:val="8"/>
              </w:rPr>
              <w:t> </w:t>
            </w:r>
            <w:r>
              <w:rPr>
                <w:sz w:val="8"/>
              </w:rPr>
              <w:t>ESTATAL</w:t>
            </w:r>
            <w:r>
              <w:rPr>
                <w:spacing w:val="-3"/>
                <w:sz w:val="8"/>
              </w:rPr>
              <w:t> </w:t>
            </w:r>
            <w:r>
              <w:rPr>
                <w:sz w:val="8"/>
              </w:rPr>
              <w:t>ACTUAL</w:t>
            </w:r>
            <w:r>
              <w:rPr>
                <w:spacing w:val="-3"/>
                <w:sz w:val="8"/>
              </w:rPr>
              <w:t> </w:t>
            </w:r>
            <w:r>
              <w:rPr>
                <w:sz w:val="8"/>
              </w:rPr>
              <w:t>Y</w:t>
            </w:r>
            <w:r>
              <w:rPr>
                <w:spacing w:val="40"/>
                <w:sz w:val="8"/>
              </w:rPr>
              <w:t> </w:t>
            </w:r>
            <w:r>
              <w:rPr>
                <w:sz w:val="8"/>
              </w:rPr>
              <w:t>MODERNO</w:t>
            </w:r>
            <w:r>
              <w:rPr>
                <w:spacing w:val="-5"/>
                <w:sz w:val="8"/>
              </w:rPr>
              <w:t> </w:t>
            </w:r>
            <w:r>
              <w:rPr>
                <w:sz w:val="8"/>
              </w:rPr>
              <w:t>TLAXCALA</w:t>
            </w:r>
            <w:r>
              <w:rPr>
                <w:spacing w:val="-5"/>
                <w:sz w:val="8"/>
              </w:rPr>
              <w:t> </w:t>
            </w:r>
            <w:r>
              <w:rPr>
                <w:sz w:val="8"/>
              </w:rPr>
              <w:t>UNA</w:t>
            </w:r>
            <w:r>
              <w:rPr>
                <w:spacing w:val="40"/>
                <w:sz w:val="8"/>
              </w:rPr>
              <w:t> </w:t>
            </w:r>
            <w:r>
              <w:rPr>
                <w:sz w:val="8"/>
              </w:rPr>
              <w:t>NUEVA</w:t>
            </w:r>
            <w:r>
              <w:rPr>
                <w:spacing w:val="-5"/>
                <w:sz w:val="8"/>
              </w:rPr>
              <w:t> </w:t>
            </w:r>
            <w:r>
              <w:rPr>
                <w:sz w:val="8"/>
              </w:rPr>
              <w:t>HISTORIA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16,456,648.00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15,483,214.00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239,064.00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734,370.00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112</w:t>
            </w:r>
          </w:p>
        </w:tc>
        <w:tc>
          <w:tcPr>
            <w:tcW w:w="1220" w:type="dxa"/>
          </w:tcPr>
          <w:p>
            <w:pPr>
              <w:pStyle w:val="TableParagraph"/>
              <w:spacing w:before="44"/>
              <w:ind w:left="60" w:right="106"/>
              <w:rPr>
                <w:sz w:val="8"/>
              </w:rPr>
            </w:pPr>
            <w:r>
              <w:rPr>
                <w:sz w:val="8"/>
              </w:rPr>
              <w:t>PROGRAMA</w:t>
            </w:r>
            <w:r>
              <w:rPr>
                <w:spacing w:val="-5"/>
                <w:sz w:val="8"/>
              </w:rPr>
              <w:t> </w:t>
            </w:r>
            <w:r>
              <w:rPr>
                <w:sz w:val="8"/>
              </w:rPr>
              <w:t>BIENESTAR</w:t>
            </w:r>
            <w:r>
              <w:rPr>
                <w:spacing w:val="40"/>
                <w:sz w:val="8"/>
              </w:rPr>
              <w:t> </w:t>
            </w:r>
            <w:r>
              <w:rPr>
                <w:sz w:val="8"/>
              </w:rPr>
              <w:t>EDUCATIVO</w:t>
            </w:r>
            <w:r>
              <w:rPr>
                <w:spacing w:val="-5"/>
                <w:sz w:val="8"/>
              </w:rPr>
              <w:t> </w:t>
            </w:r>
            <w:r>
              <w:rPr>
                <w:sz w:val="8"/>
              </w:rPr>
              <w:t>PARA</w:t>
            </w:r>
            <w:r>
              <w:rPr>
                <w:spacing w:val="40"/>
                <w:sz w:val="8"/>
              </w:rPr>
              <w:t> </w:t>
            </w:r>
            <w:r>
              <w:rPr>
                <w:sz w:val="8"/>
              </w:rPr>
              <w:t>IMPULSAR</w:t>
            </w:r>
            <w:r>
              <w:rPr>
                <w:spacing w:val="-5"/>
                <w:sz w:val="8"/>
              </w:rPr>
              <w:t> </w:t>
            </w:r>
            <w:r>
              <w:rPr>
                <w:sz w:val="8"/>
              </w:rPr>
              <w:t>LA</w:t>
            </w:r>
            <w:r>
              <w:rPr>
                <w:spacing w:val="40"/>
                <w:sz w:val="8"/>
              </w:rPr>
              <w:t> </w:t>
            </w:r>
            <w:r>
              <w:rPr>
                <w:spacing w:val="-2"/>
                <w:sz w:val="8"/>
              </w:rPr>
              <w:t>TRANSFORMACIÓN</w:t>
            </w:r>
            <w:r>
              <w:rPr>
                <w:spacing w:val="-3"/>
                <w:sz w:val="8"/>
              </w:rPr>
              <w:t> </w:t>
            </w:r>
            <w:r>
              <w:rPr>
                <w:spacing w:val="-2"/>
                <w:sz w:val="8"/>
              </w:rPr>
              <w:t>DE</w:t>
            </w:r>
            <w:r>
              <w:rPr>
                <w:spacing w:val="-3"/>
                <w:sz w:val="8"/>
              </w:rPr>
              <w:t> </w:t>
            </w:r>
            <w:r>
              <w:rPr>
                <w:spacing w:val="-2"/>
                <w:sz w:val="8"/>
              </w:rPr>
              <w:t>LAS</w:t>
            </w:r>
            <w:r>
              <w:rPr>
                <w:spacing w:val="40"/>
                <w:sz w:val="8"/>
              </w:rPr>
              <w:t> </w:t>
            </w:r>
            <w:r>
              <w:rPr>
                <w:sz w:val="8"/>
              </w:rPr>
              <w:t>Y</w:t>
            </w:r>
            <w:r>
              <w:rPr>
                <w:spacing w:val="-3"/>
                <w:sz w:val="8"/>
              </w:rPr>
              <w:t> </w:t>
            </w:r>
            <w:r>
              <w:rPr>
                <w:sz w:val="8"/>
              </w:rPr>
              <w:t>LOS</w:t>
            </w:r>
            <w:r>
              <w:rPr>
                <w:spacing w:val="-3"/>
                <w:sz w:val="8"/>
              </w:rPr>
              <w:t> </w:t>
            </w:r>
            <w:r>
              <w:rPr>
                <w:sz w:val="8"/>
              </w:rPr>
              <w:t>TLAXCALTECAS</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167,290,574.00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167,290,574.00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113</w:t>
            </w:r>
          </w:p>
        </w:tc>
        <w:tc>
          <w:tcPr>
            <w:tcW w:w="1220" w:type="dxa"/>
          </w:tcPr>
          <w:p>
            <w:pPr>
              <w:pStyle w:val="TableParagraph"/>
              <w:spacing w:before="46"/>
              <w:ind w:left="60" w:right="86"/>
              <w:rPr>
                <w:sz w:val="8"/>
              </w:rPr>
            </w:pPr>
            <w:r>
              <w:rPr>
                <w:sz w:val="8"/>
              </w:rPr>
              <w:t>MAC</w:t>
            </w:r>
            <w:r>
              <w:rPr>
                <w:spacing w:val="-5"/>
                <w:sz w:val="8"/>
              </w:rPr>
              <w:t> </w:t>
            </w:r>
            <w:r>
              <w:rPr>
                <w:sz w:val="8"/>
              </w:rPr>
              <w:t>FORMACION</w:t>
            </w:r>
            <w:r>
              <w:rPr>
                <w:spacing w:val="-5"/>
                <w:sz w:val="8"/>
              </w:rPr>
              <w:t> </w:t>
            </w:r>
            <w:r>
              <w:rPr>
                <w:sz w:val="8"/>
              </w:rPr>
              <w:t>TECNICO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183,073.00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183,073.00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114</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CCOM</w:t>
            </w:r>
          </w:p>
        </w:tc>
        <w:tc>
          <w:tcPr>
            <w:tcW w:w="640" w:type="dxa"/>
          </w:tcPr>
          <w:p>
            <w:pPr>
              <w:pStyle w:val="TableParagraph"/>
              <w:rPr>
                <w:b/>
                <w:sz w:val="6"/>
              </w:rPr>
            </w:pPr>
          </w:p>
          <w:p>
            <w:pPr>
              <w:pStyle w:val="TableParagraph"/>
              <w:spacing w:before="37"/>
              <w:ind w:right="44"/>
              <w:jc w:val="right"/>
              <w:rPr>
                <w:sz w:val="6"/>
              </w:rPr>
            </w:pPr>
            <w:r>
              <w:rPr>
                <w:spacing w:val="-2"/>
                <w:sz w:val="6"/>
              </w:rPr>
              <w:t>27,437,139.00</w:t>
            </w:r>
          </w:p>
        </w:tc>
        <w:tc>
          <w:tcPr>
            <w:tcW w:w="640" w:type="dxa"/>
          </w:tcPr>
          <w:p>
            <w:pPr>
              <w:pStyle w:val="TableParagraph"/>
              <w:rPr>
                <w:b/>
                <w:sz w:val="6"/>
              </w:rPr>
            </w:pPr>
          </w:p>
          <w:p>
            <w:pPr>
              <w:pStyle w:val="TableParagraph"/>
              <w:spacing w:before="37"/>
              <w:ind w:right="44"/>
              <w:jc w:val="right"/>
              <w:rPr>
                <w:sz w:val="6"/>
              </w:rPr>
            </w:pPr>
            <w:r>
              <w:rPr>
                <w:spacing w:val="-2"/>
                <w:sz w:val="6"/>
              </w:rPr>
              <w:t>27,437,139.00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115</w:t>
            </w:r>
          </w:p>
        </w:tc>
        <w:tc>
          <w:tcPr>
            <w:tcW w:w="1220" w:type="dxa"/>
          </w:tcPr>
          <w:p>
            <w:pPr>
              <w:pStyle w:val="TableParagraph"/>
              <w:spacing w:before="46"/>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2"/>
                <w:sz w:val="8"/>
              </w:rPr>
              <w:t> </w:t>
            </w:r>
            <w:r>
              <w:rPr>
                <w:sz w:val="8"/>
              </w:rPr>
              <w:t>INSTITUTO</w:t>
            </w:r>
            <w:r>
              <w:rPr>
                <w:spacing w:val="-1"/>
                <w:sz w:val="8"/>
              </w:rPr>
              <w:t> </w:t>
            </w:r>
            <w:r>
              <w:rPr>
                <w:sz w:val="8"/>
              </w:rPr>
              <w:t>DEL</w:t>
            </w:r>
            <w:r>
              <w:rPr>
                <w:spacing w:val="40"/>
                <w:sz w:val="8"/>
              </w:rPr>
              <w:t> </w:t>
            </w:r>
            <w:r>
              <w:rPr>
                <w:sz w:val="8"/>
              </w:rPr>
              <w:t>DEPORTE</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39,962,967.00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39,962,967.00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116</w:t>
            </w:r>
          </w:p>
        </w:tc>
        <w:tc>
          <w:tcPr>
            <w:tcW w:w="1220" w:type="dxa"/>
          </w:tcPr>
          <w:p>
            <w:pPr>
              <w:pStyle w:val="TableParagraph"/>
              <w:spacing w:before="52"/>
              <w:ind w:left="60" w:right="120"/>
              <w:rPr>
                <w:sz w:val="8"/>
              </w:rPr>
            </w:pPr>
            <w:r>
              <w:rPr>
                <w:sz w:val="8"/>
              </w:rPr>
              <w:t>VIVIENDA</w:t>
            </w:r>
            <w:r>
              <w:rPr>
                <w:spacing w:val="-5"/>
                <w:sz w:val="8"/>
              </w:rPr>
              <w:t> </w:t>
            </w:r>
            <w:r>
              <w:rPr>
                <w:sz w:val="8"/>
              </w:rPr>
              <w:t>DIGNA</w:t>
            </w:r>
            <w:r>
              <w:rPr>
                <w:spacing w:val="-5"/>
                <w:sz w:val="8"/>
              </w:rPr>
              <w:t> </w:t>
            </w:r>
            <w:r>
              <w:rPr>
                <w:sz w:val="8"/>
              </w:rPr>
              <w:t>PARA</w:t>
            </w:r>
            <w:r>
              <w:rPr>
                <w:spacing w:val="-5"/>
                <w:sz w:val="8"/>
              </w:rPr>
              <w:t> </w:t>
            </w:r>
            <w:r>
              <w:rPr>
                <w:sz w:val="8"/>
              </w:rPr>
              <w:t>EL</w:t>
            </w:r>
            <w:r>
              <w:rPr>
                <w:spacing w:val="40"/>
                <w:sz w:val="8"/>
              </w:rPr>
              <w:t> </w:t>
            </w:r>
            <w:r>
              <w:rPr>
                <w:spacing w:val="-2"/>
                <w:sz w:val="8"/>
              </w:rPr>
              <w:t>BIENESTAR</w:t>
            </w:r>
          </w:p>
        </w:tc>
        <w:tc>
          <w:tcPr>
            <w:tcW w:w="640" w:type="dxa"/>
          </w:tcPr>
          <w:p>
            <w:pPr>
              <w:pStyle w:val="TableParagraph"/>
              <w:rPr>
                <w:b/>
                <w:sz w:val="6"/>
              </w:rPr>
            </w:pPr>
          </w:p>
          <w:p>
            <w:pPr>
              <w:pStyle w:val="TableParagraph"/>
              <w:spacing w:before="37"/>
              <w:ind w:right="44"/>
              <w:jc w:val="right"/>
              <w:rPr>
                <w:sz w:val="6"/>
              </w:rPr>
            </w:pPr>
            <w:r>
              <w:rPr>
                <w:spacing w:val="-2"/>
                <w:sz w:val="6"/>
              </w:rPr>
              <w:t>93,699,641.00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93,699,641.00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117</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6"/>
                <w:sz w:val="8"/>
              </w:rPr>
              <w:t>SC</w:t>
            </w:r>
          </w:p>
        </w:tc>
        <w:tc>
          <w:tcPr>
            <w:tcW w:w="640" w:type="dxa"/>
          </w:tcPr>
          <w:p>
            <w:pPr>
              <w:pStyle w:val="TableParagraph"/>
              <w:rPr>
                <w:b/>
                <w:sz w:val="6"/>
              </w:rPr>
            </w:pPr>
          </w:p>
          <w:p>
            <w:pPr>
              <w:pStyle w:val="TableParagraph"/>
              <w:spacing w:before="37"/>
              <w:ind w:right="44"/>
              <w:jc w:val="right"/>
              <w:rPr>
                <w:sz w:val="6"/>
              </w:rPr>
            </w:pPr>
            <w:r>
              <w:rPr>
                <w:spacing w:val="-2"/>
                <w:sz w:val="6"/>
              </w:rPr>
              <w:t>44,413,505.00</w:t>
            </w:r>
          </w:p>
        </w:tc>
        <w:tc>
          <w:tcPr>
            <w:tcW w:w="640" w:type="dxa"/>
          </w:tcPr>
          <w:p>
            <w:pPr>
              <w:pStyle w:val="TableParagraph"/>
              <w:rPr>
                <w:b/>
                <w:sz w:val="6"/>
              </w:rPr>
            </w:pPr>
          </w:p>
          <w:p>
            <w:pPr>
              <w:pStyle w:val="TableParagraph"/>
              <w:spacing w:before="37"/>
              <w:ind w:right="44"/>
              <w:jc w:val="right"/>
              <w:rPr>
                <w:sz w:val="6"/>
              </w:rPr>
            </w:pPr>
            <w:r>
              <w:rPr>
                <w:spacing w:val="-2"/>
                <w:sz w:val="6"/>
              </w:rPr>
              <w:t>32,369,804.00</w:t>
            </w:r>
          </w:p>
        </w:tc>
        <w:tc>
          <w:tcPr>
            <w:tcW w:w="640" w:type="dxa"/>
          </w:tcPr>
          <w:p>
            <w:pPr>
              <w:pStyle w:val="TableParagraph"/>
              <w:rPr>
                <w:b/>
                <w:sz w:val="6"/>
              </w:rPr>
            </w:pPr>
          </w:p>
          <w:p>
            <w:pPr>
              <w:pStyle w:val="TableParagraph"/>
              <w:spacing w:before="37"/>
              <w:ind w:right="44"/>
              <w:jc w:val="right"/>
              <w:rPr>
                <w:sz w:val="6"/>
              </w:rPr>
            </w:pPr>
            <w:r>
              <w:rPr>
                <w:spacing w:val="-2"/>
                <w:sz w:val="6"/>
              </w:rPr>
              <w:t>1,990,342.00</w:t>
            </w:r>
          </w:p>
        </w:tc>
        <w:tc>
          <w:tcPr>
            <w:tcW w:w="640" w:type="dxa"/>
          </w:tcPr>
          <w:p>
            <w:pPr>
              <w:pStyle w:val="TableParagraph"/>
              <w:rPr>
                <w:b/>
                <w:sz w:val="6"/>
              </w:rPr>
            </w:pPr>
          </w:p>
          <w:p>
            <w:pPr>
              <w:pStyle w:val="TableParagraph"/>
              <w:spacing w:before="37"/>
              <w:ind w:right="44"/>
              <w:jc w:val="right"/>
              <w:rPr>
                <w:sz w:val="6"/>
              </w:rPr>
            </w:pPr>
            <w:r>
              <w:rPr>
                <w:spacing w:val="-2"/>
                <w:sz w:val="6"/>
              </w:rPr>
              <w:t>8,887,657.00</w:t>
            </w:r>
          </w:p>
        </w:tc>
        <w:tc>
          <w:tcPr>
            <w:tcW w:w="640" w:type="dxa"/>
          </w:tcPr>
          <w:p>
            <w:pPr>
              <w:pStyle w:val="TableParagraph"/>
              <w:rPr>
                <w:b/>
                <w:sz w:val="6"/>
              </w:rPr>
            </w:pPr>
          </w:p>
          <w:p>
            <w:pPr>
              <w:pStyle w:val="TableParagraph"/>
              <w:spacing w:before="37"/>
              <w:ind w:right="44"/>
              <w:jc w:val="right"/>
              <w:rPr>
                <w:sz w:val="6"/>
              </w:rPr>
            </w:pPr>
            <w:r>
              <w:rPr>
                <w:spacing w:val="-2"/>
                <w:sz w:val="6"/>
              </w:rPr>
              <w:t>1,165,702.00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118</w:t>
            </w:r>
          </w:p>
        </w:tc>
        <w:tc>
          <w:tcPr>
            <w:tcW w:w="1220" w:type="dxa"/>
          </w:tcPr>
          <w:p>
            <w:pPr>
              <w:pStyle w:val="TableParagraph"/>
              <w:spacing w:before="50"/>
              <w:ind w:left="60" w:right="54"/>
              <w:rPr>
                <w:sz w:val="8"/>
              </w:rPr>
            </w:pPr>
            <w:r>
              <w:rPr>
                <w:spacing w:val="-2"/>
                <w:sz w:val="8"/>
              </w:rPr>
              <w:t>REHABILITACIÓN</w:t>
            </w:r>
            <w:r>
              <w:rPr>
                <w:spacing w:val="-3"/>
                <w:sz w:val="8"/>
              </w:rPr>
              <w:t> </w:t>
            </w:r>
            <w:r>
              <w:rPr>
                <w:spacing w:val="-2"/>
                <w:sz w:val="8"/>
              </w:rPr>
              <w:t>INTEGRAL</w:t>
            </w:r>
            <w:r>
              <w:rPr>
                <w:spacing w:val="40"/>
                <w:sz w:val="8"/>
              </w:rPr>
              <w:t> </w:t>
            </w:r>
            <w:r>
              <w:rPr>
                <w:sz w:val="8"/>
              </w:rPr>
              <w:t>A</w:t>
            </w:r>
            <w:r>
              <w:rPr>
                <w:spacing w:val="-3"/>
                <w:sz w:val="8"/>
              </w:rPr>
              <w:t> </w:t>
            </w:r>
            <w:r>
              <w:rPr>
                <w:sz w:val="8"/>
              </w:rPr>
              <w:t>PERSONAS</w:t>
            </w:r>
            <w:r>
              <w:rPr>
                <w:spacing w:val="-3"/>
                <w:sz w:val="8"/>
              </w:rPr>
              <w:t> </w:t>
            </w:r>
            <w:r>
              <w:rPr>
                <w:sz w:val="8"/>
              </w:rPr>
              <w:t>CON</w:t>
            </w:r>
            <w:r>
              <w:rPr>
                <w:spacing w:val="40"/>
                <w:sz w:val="8"/>
              </w:rPr>
              <w:t> </w:t>
            </w:r>
            <w:r>
              <w:rPr>
                <w:sz w:val="8"/>
              </w:rPr>
              <w:t>DISCAPACIDAD</w:t>
            </w:r>
            <w:r>
              <w:rPr>
                <w:spacing w:val="-5"/>
                <w:sz w:val="8"/>
              </w:rPr>
              <w:t> </w:t>
            </w:r>
            <w:r>
              <w:rPr>
                <w:sz w:val="8"/>
              </w:rPr>
              <w:t>TEMPORAL</w:t>
            </w:r>
            <w:r>
              <w:rPr>
                <w:spacing w:val="40"/>
                <w:sz w:val="8"/>
              </w:rPr>
              <w:t> </w:t>
            </w:r>
            <w:r>
              <w:rPr>
                <w:sz w:val="8"/>
              </w:rPr>
              <w:t>Y</w:t>
            </w:r>
            <w:r>
              <w:rPr>
                <w:spacing w:val="-5"/>
                <w:sz w:val="8"/>
              </w:rPr>
              <w:t> </w:t>
            </w:r>
            <w:r>
              <w:rPr>
                <w:sz w:val="8"/>
              </w:rPr>
              <w:t>PERMANENTE</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6,043,804.00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6,043,804.00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119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ICATLAX</w:t>
            </w:r>
          </w:p>
        </w:tc>
        <w:tc>
          <w:tcPr>
            <w:tcW w:w="640" w:type="dxa"/>
          </w:tcPr>
          <w:p>
            <w:pPr>
              <w:pStyle w:val="TableParagraph"/>
              <w:rPr>
                <w:b/>
                <w:sz w:val="6"/>
              </w:rPr>
            </w:pPr>
          </w:p>
          <w:p>
            <w:pPr>
              <w:pStyle w:val="TableParagraph"/>
              <w:spacing w:before="37"/>
              <w:ind w:right="44"/>
              <w:jc w:val="right"/>
              <w:rPr>
                <w:sz w:val="6"/>
              </w:rPr>
            </w:pPr>
            <w:r>
              <w:rPr>
                <w:spacing w:val="-2"/>
                <w:sz w:val="6"/>
              </w:rPr>
              <w:t>3,026,557.00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3,026,557.00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120</w:t>
            </w:r>
          </w:p>
        </w:tc>
        <w:tc>
          <w:tcPr>
            <w:tcW w:w="1220" w:type="dxa"/>
          </w:tcPr>
          <w:p>
            <w:pPr>
              <w:pStyle w:val="TableParagraph"/>
              <w:spacing w:before="52"/>
              <w:ind w:left="60" w:right="54"/>
              <w:rPr>
                <w:sz w:val="8"/>
              </w:rPr>
            </w:pPr>
            <w:r>
              <w:rPr>
                <w:sz w:val="8"/>
              </w:rPr>
              <w:t>PROMOCIÓN</w:t>
            </w:r>
            <w:r>
              <w:rPr>
                <w:spacing w:val="-5"/>
                <w:sz w:val="8"/>
              </w:rPr>
              <w:t> </w:t>
            </w:r>
            <w:r>
              <w:rPr>
                <w:sz w:val="8"/>
              </w:rPr>
              <w:t>Y</w:t>
            </w:r>
            <w:r>
              <w:rPr>
                <w:spacing w:val="-5"/>
                <w:sz w:val="8"/>
              </w:rPr>
              <w:t> </w:t>
            </w:r>
            <w:r>
              <w:rPr>
                <w:sz w:val="8"/>
              </w:rPr>
              <w:t>PROTECCIÓN</w:t>
            </w:r>
            <w:r>
              <w:rPr>
                <w:spacing w:val="40"/>
                <w:sz w:val="8"/>
              </w:rPr>
              <w:t> </w:t>
            </w:r>
            <w:r>
              <w:rPr>
                <w:sz w:val="8"/>
              </w:rPr>
              <w:t>AL</w:t>
            </w:r>
            <w:r>
              <w:rPr>
                <w:spacing w:val="-3"/>
                <w:sz w:val="8"/>
              </w:rPr>
              <w:t> </w:t>
            </w:r>
            <w:r>
              <w:rPr>
                <w:sz w:val="8"/>
              </w:rPr>
              <w:t>BIENESTAR</w:t>
            </w:r>
            <w:r>
              <w:rPr>
                <w:spacing w:val="-3"/>
                <w:sz w:val="8"/>
              </w:rPr>
              <w:t> </w:t>
            </w:r>
            <w:r>
              <w:rPr>
                <w:sz w:val="8"/>
              </w:rPr>
              <w:t>SOCIAL</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121</w:t>
            </w:r>
          </w:p>
        </w:tc>
        <w:tc>
          <w:tcPr>
            <w:tcW w:w="1220" w:type="dxa"/>
          </w:tcPr>
          <w:p>
            <w:pPr>
              <w:pStyle w:val="TableParagraph"/>
              <w:spacing w:before="46"/>
              <w:ind w:left="60" w:right="112"/>
              <w:rPr>
                <w:sz w:val="8"/>
              </w:rPr>
            </w:pPr>
            <w:r>
              <w:rPr>
                <w:sz w:val="8"/>
              </w:rPr>
              <w:t>TLAXCALA</w:t>
            </w:r>
            <w:r>
              <w:rPr>
                <w:spacing w:val="-3"/>
                <w:sz w:val="8"/>
              </w:rPr>
              <w:t> </w:t>
            </w:r>
            <w:r>
              <w:rPr>
                <w:sz w:val="8"/>
              </w:rPr>
              <w:t>UNA</w:t>
            </w:r>
            <w:r>
              <w:rPr>
                <w:spacing w:val="-3"/>
                <w:sz w:val="8"/>
              </w:rPr>
              <w:t> </w:t>
            </w:r>
            <w:r>
              <w:rPr>
                <w:sz w:val="8"/>
              </w:rPr>
              <w:t>NUEVA</w:t>
            </w:r>
            <w:r>
              <w:rPr>
                <w:spacing w:val="40"/>
                <w:sz w:val="8"/>
              </w:rPr>
              <w:t> </w:t>
            </w:r>
            <w:r>
              <w:rPr>
                <w:sz w:val="8"/>
              </w:rPr>
              <w:t>HISTORIA</w:t>
            </w:r>
            <w:r>
              <w:rPr>
                <w:spacing w:val="-5"/>
                <w:sz w:val="8"/>
              </w:rPr>
              <w:t> </w:t>
            </w:r>
            <w:r>
              <w:rPr>
                <w:sz w:val="8"/>
              </w:rPr>
              <w:t>EN</w:t>
            </w:r>
            <w:r>
              <w:rPr>
                <w:spacing w:val="-5"/>
                <w:sz w:val="8"/>
              </w:rPr>
              <w:t> </w:t>
            </w:r>
            <w:r>
              <w:rPr>
                <w:sz w:val="8"/>
              </w:rPr>
              <w:t>PROTECCIÓN</w:t>
            </w:r>
            <w:r>
              <w:rPr>
                <w:spacing w:val="40"/>
                <w:sz w:val="8"/>
              </w:rPr>
              <w:t> </w:t>
            </w:r>
            <w:r>
              <w:rPr>
                <w:sz w:val="8"/>
              </w:rPr>
              <w:t>INTEGRAL</w:t>
            </w:r>
            <w:r>
              <w:rPr>
                <w:spacing w:val="-1"/>
                <w:sz w:val="8"/>
              </w:rPr>
              <w:t> </w:t>
            </w:r>
            <w:r>
              <w:rPr>
                <w:sz w:val="8"/>
              </w:rPr>
              <w:t>DE</w:t>
            </w:r>
            <w:r>
              <w:rPr>
                <w:spacing w:val="-2"/>
                <w:sz w:val="8"/>
              </w:rPr>
              <w:t> </w:t>
            </w:r>
            <w:r>
              <w:rPr>
                <w:sz w:val="8"/>
              </w:rPr>
              <w:t>NNA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1,178,507.00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1,178,507.00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7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90"/>
              <w:rPr>
                <w:sz w:val="8"/>
              </w:rPr>
            </w:pPr>
            <w:r>
              <w:rPr>
                <w:spacing w:val="-5"/>
                <w:sz w:val="8"/>
              </w:rPr>
              <w:t>122</w:t>
            </w:r>
          </w:p>
        </w:tc>
        <w:tc>
          <w:tcPr>
            <w:tcW w:w="1220" w:type="dxa"/>
          </w:tcPr>
          <w:p>
            <w:pPr>
              <w:pStyle w:val="TableParagraph"/>
              <w:spacing w:before="52"/>
              <w:ind w:left="60" w:right="68"/>
              <w:rPr>
                <w:sz w:val="8"/>
              </w:rPr>
            </w:pPr>
            <w:r>
              <w:rPr>
                <w:sz w:val="8"/>
              </w:rPr>
              <w:t>GESTIÓN</w:t>
            </w:r>
            <w:r>
              <w:rPr>
                <w:spacing w:val="-5"/>
                <w:sz w:val="8"/>
              </w:rPr>
              <w:t> </w:t>
            </w:r>
            <w:r>
              <w:rPr>
                <w:sz w:val="8"/>
              </w:rPr>
              <w:t>EFICIENTE</w:t>
            </w:r>
            <w:r>
              <w:rPr>
                <w:spacing w:val="-5"/>
                <w:sz w:val="8"/>
              </w:rPr>
              <w:t> </w:t>
            </w:r>
            <w:r>
              <w:rPr>
                <w:sz w:val="8"/>
              </w:rPr>
              <w:t>DE</w:t>
            </w:r>
            <w:r>
              <w:rPr>
                <w:spacing w:val="-5"/>
                <w:sz w:val="8"/>
              </w:rPr>
              <w:t> </w:t>
            </w:r>
            <w:r>
              <w:rPr>
                <w:sz w:val="8"/>
              </w:rPr>
              <w:t>LOS</w:t>
            </w:r>
            <w:r>
              <w:rPr>
                <w:spacing w:val="40"/>
                <w:sz w:val="8"/>
              </w:rPr>
              <w:t> </w:t>
            </w:r>
            <w:r>
              <w:rPr>
                <w:sz w:val="8"/>
              </w:rPr>
              <w:t>RECURSOS HÍDRICOS Y EL</w:t>
            </w:r>
            <w:r>
              <w:rPr>
                <w:spacing w:val="40"/>
                <w:sz w:val="8"/>
              </w:rPr>
              <w:t> </w:t>
            </w:r>
            <w:r>
              <w:rPr>
                <w:sz w:val="8"/>
              </w:rPr>
              <w:t>TRATAMIENTO</w:t>
            </w:r>
            <w:r>
              <w:rPr>
                <w:spacing w:val="-3"/>
                <w:sz w:val="8"/>
              </w:rPr>
              <w:t> </w:t>
            </w:r>
            <w:r>
              <w:rPr>
                <w:sz w:val="8"/>
              </w:rPr>
              <w:t>DE</w:t>
            </w:r>
            <w:r>
              <w:rPr>
                <w:spacing w:val="-3"/>
                <w:sz w:val="8"/>
              </w:rPr>
              <w:t> </w:t>
            </w:r>
            <w:r>
              <w:rPr>
                <w:sz w:val="8"/>
              </w:rPr>
              <w:t>LAS</w:t>
            </w:r>
            <w:r>
              <w:rPr>
                <w:spacing w:val="40"/>
                <w:sz w:val="8"/>
              </w:rPr>
              <w:t> </w:t>
            </w:r>
            <w:r>
              <w:rPr>
                <w:sz w:val="8"/>
              </w:rPr>
              <w:t>AGUAS</w:t>
            </w:r>
            <w:r>
              <w:rPr>
                <w:spacing w:val="-5"/>
                <w:sz w:val="8"/>
              </w:rPr>
              <w:t> </w:t>
            </w:r>
            <w:r>
              <w:rPr>
                <w:sz w:val="8"/>
              </w:rPr>
              <w:t>RESIDUALES,</w:t>
            </w:r>
            <w:r>
              <w:rPr>
                <w:spacing w:val="40"/>
                <w:sz w:val="8"/>
              </w:rPr>
              <w:t> </w:t>
            </w:r>
            <w:r>
              <w:rPr>
                <w:sz w:val="8"/>
              </w:rPr>
              <w:t>GENERADORES</w:t>
            </w:r>
            <w:r>
              <w:rPr>
                <w:spacing w:val="-5"/>
                <w:sz w:val="8"/>
              </w:rPr>
              <w:t> </w:t>
            </w:r>
            <w:r>
              <w:rPr>
                <w:sz w:val="8"/>
              </w:rPr>
              <w:t>DE</w:t>
            </w:r>
            <w:r>
              <w:rPr>
                <w:spacing w:val="40"/>
                <w:sz w:val="8"/>
              </w:rPr>
              <w:t> </w:t>
            </w:r>
            <w:r>
              <w:rPr>
                <w:sz w:val="8"/>
              </w:rPr>
              <w:t>DESARROLLO</w:t>
            </w:r>
            <w:r>
              <w:rPr>
                <w:spacing w:val="-5"/>
                <w:sz w:val="8"/>
              </w:rPr>
              <w:t> </w:t>
            </w:r>
            <w:r>
              <w:rPr>
                <w:sz w:val="8"/>
              </w:rPr>
              <w:t>Y</w:t>
            </w:r>
            <w:r>
              <w:rPr>
                <w:spacing w:val="-5"/>
                <w:sz w:val="8"/>
              </w:rPr>
              <w:t> </w:t>
            </w:r>
            <w:r>
              <w:rPr>
                <w:sz w:val="8"/>
              </w:rPr>
              <w:t>BIENESTAR</w:t>
            </w:r>
            <w:r>
              <w:rPr>
                <w:spacing w:val="40"/>
                <w:sz w:val="8"/>
              </w:rPr>
              <w:t> </w:t>
            </w:r>
            <w:r>
              <w:rPr>
                <w:sz w:val="8"/>
              </w:rPr>
              <w:t>DEL</w:t>
            </w:r>
            <w:r>
              <w:rPr>
                <w:spacing w:val="-4"/>
                <w:sz w:val="8"/>
              </w:rPr>
              <w:t> </w:t>
            </w:r>
            <w:r>
              <w:rPr>
                <w:sz w:val="8"/>
              </w:rPr>
              <w:t>ESTADO</w:t>
            </w:r>
            <w:r>
              <w:rPr>
                <w:spacing w:val="-4"/>
                <w:sz w:val="8"/>
              </w:rPr>
              <w:t> </w:t>
            </w:r>
            <w:r>
              <w:rPr>
                <w:sz w:val="8"/>
              </w:rPr>
              <w:t>DE</w:t>
            </w:r>
            <w:r>
              <w:rPr>
                <w:spacing w:val="-3"/>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15,589,937.00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15,589,937.00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123</w:t>
            </w:r>
          </w:p>
        </w:tc>
        <w:tc>
          <w:tcPr>
            <w:tcW w:w="1220" w:type="dxa"/>
          </w:tcPr>
          <w:p>
            <w:pPr>
              <w:pStyle w:val="TableParagraph"/>
              <w:spacing w:before="50"/>
              <w:ind w:left="60" w:right="161"/>
              <w:rPr>
                <w:sz w:val="8"/>
              </w:rPr>
            </w:pPr>
            <w:r>
              <w:rPr>
                <w:spacing w:val="-2"/>
                <w:sz w:val="8"/>
              </w:rPr>
              <w:t>APLICACIONES</w:t>
            </w:r>
            <w:r>
              <w:rPr>
                <w:spacing w:val="40"/>
                <w:sz w:val="8"/>
              </w:rPr>
              <w:t> </w:t>
            </w:r>
            <w:r>
              <w:rPr>
                <w:sz w:val="8"/>
              </w:rPr>
              <w:t>TECNOLÓGICAS</w:t>
            </w:r>
            <w:r>
              <w:rPr>
                <w:spacing w:val="-5"/>
                <w:sz w:val="8"/>
              </w:rPr>
              <w:t> </w:t>
            </w:r>
            <w:r>
              <w:rPr>
                <w:sz w:val="8"/>
              </w:rPr>
              <w:t>PARA</w:t>
            </w:r>
            <w:r>
              <w:rPr>
                <w:spacing w:val="-5"/>
                <w:sz w:val="8"/>
              </w:rPr>
              <w:t> </w:t>
            </w:r>
            <w:r>
              <w:rPr>
                <w:sz w:val="8"/>
              </w:rPr>
              <w:t>LA</w:t>
            </w:r>
            <w:r>
              <w:rPr>
                <w:spacing w:val="40"/>
                <w:sz w:val="8"/>
              </w:rPr>
              <w:t> </w:t>
            </w:r>
            <w:r>
              <w:rPr>
                <w:sz w:val="8"/>
              </w:rPr>
              <w:t>FORMACIÓN</w:t>
            </w:r>
            <w:r>
              <w:rPr>
                <w:spacing w:val="-3"/>
                <w:sz w:val="8"/>
              </w:rPr>
              <w:t> </w:t>
            </w:r>
            <w:r>
              <w:rPr>
                <w:sz w:val="8"/>
              </w:rPr>
              <w:t>Y</w:t>
            </w:r>
            <w:r>
              <w:rPr>
                <w:spacing w:val="-3"/>
                <w:sz w:val="8"/>
              </w:rPr>
              <w:t> </w:t>
            </w:r>
            <w:r>
              <w:rPr>
                <w:sz w:val="8"/>
              </w:rPr>
              <w:t>LA</w:t>
            </w:r>
            <w:r>
              <w:rPr>
                <w:spacing w:val="40"/>
                <w:sz w:val="8"/>
              </w:rPr>
              <w:t> </w:t>
            </w:r>
            <w:r>
              <w:rPr>
                <w:sz w:val="8"/>
              </w:rPr>
              <w:t>INCLUSIÓN</w:t>
            </w:r>
            <w:r>
              <w:rPr>
                <w:spacing w:val="-5"/>
                <w:sz w:val="8"/>
              </w:rPr>
              <w:t> </w:t>
            </w:r>
            <w:r>
              <w:rPr>
                <w:sz w:val="8"/>
              </w:rPr>
              <w:t>(MAC)</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138,600.00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138,600.00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124</w:t>
            </w:r>
          </w:p>
        </w:tc>
        <w:tc>
          <w:tcPr>
            <w:tcW w:w="1220" w:type="dxa"/>
          </w:tcPr>
          <w:p>
            <w:pPr>
              <w:pStyle w:val="TableParagraph"/>
              <w:spacing w:before="52"/>
              <w:ind w:left="60" w:right="117"/>
              <w:rPr>
                <w:sz w:val="8"/>
              </w:rPr>
            </w:pPr>
            <w:r>
              <w:rPr>
                <w:sz w:val="8"/>
              </w:rPr>
              <w:t>FORMACIÓN</w:t>
            </w:r>
            <w:r>
              <w:rPr>
                <w:spacing w:val="-5"/>
                <w:sz w:val="8"/>
              </w:rPr>
              <w:t> </w:t>
            </w:r>
            <w:r>
              <w:rPr>
                <w:sz w:val="8"/>
              </w:rPr>
              <w:t>TÉCNICO</w:t>
            </w:r>
            <w:r>
              <w:rPr>
                <w:spacing w:val="40"/>
                <w:sz w:val="8"/>
              </w:rPr>
              <w:t> </w:t>
            </w:r>
            <w:r>
              <w:rPr>
                <w:sz w:val="8"/>
              </w:rPr>
              <w:t>BACHILLER</w:t>
            </w:r>
            <w:r>
              <w:rPr>
                <w:spacing w:val="-5"/>
                <w:sz w:val="8"/>
              </w:rPr>
              <w:t> </w:t>
            </w:r>
            <w:r>
              <w:rPr>
                <w:sz w:val="8"/>
              </w:rPr>
              <w:t>CON</w:t>
            </w:r>
            <w:r>
              <w:rPr>
                <w:spacing w:val="-5"/>
                <w:sz w:val="8"/>
              </w:rPr>
              <w:t> </w:t>
            </w:r>
            <w:r>
              <w:rPr>
                <w:sz w:val="8"/>
              </w:rPr>
              <w:t>CALIDAD</w:t>
            </w:r>
          </w:p>
        </w:tc>
        <w:tc>
          <w:tcPr>
            <w:tcW w:w="640" w:type="dxa"/>
          </w:tcPr>
          <w:p>
            <w:pPr>
              <w:pStyle w:val="TableParagraph"/>
              <w:rPr>
                <w:b/>
                <w:sz w:val="6"/>
              </w:rPr>
            </w:pPr>
          </w:p>
          <w:p>
            <w:pPr>
              <w:pStyle w:val="TableParagraph"/>
              <w:spacing w:before="37"/>
              <w:ind w:right="44"/>
              <w:jc w:val="right"/>
              <w:rPr>
                <w:sz w:val="6"/>
              </w:rPr>
            </w:pPr>
            <w:r>
              <w:rPr>
                <w:spacing w:val="-2"/>
                <w:sz w:val="6"/>
              </w:rPr>
              <w:t>15,776,680.00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15,776,680.00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125</w:t>
            </w:r>
          </w:p>
        </w:tc>
        <w:tc>
          <w:tcPr>
            <w:tcW w:w="1220" w:type="dxa"/>
          </w:tcPr>
          <w:p>
            <w:pPr>
              <w:pStyle w:val="TableParagraph"/>
              <w:spacing w:before="50"/>
              <w:ind w:left="60" w:right="186"/>
              <w:rPr>
                <w:sz w:val="8"/>
              </w:rPr>
            </w:pPr>
            <w:r>
              <w:rPr>
                <w:sz w:val="8"/>
              </w:rPr>
              <w:t>AGENDA</w:t>
            </w:r>
            <w:r>
              <w:rPr>
                <w:spacing w:val="-5"/>
                <w:sz w:val="8"/>
              </w:rPr>
              <w:t> </w:t>
            </w:r>
            <w:r>
              <w:rPr>
                <w:sz w:val="8"/>
              </w:rPr>
              <w:t>CIUDADANA:</w:t>
            </w:r>
            <w:r>
              <w:rPr>
                <w:spacing w:val="40"/>
                <w:sz w:val="8"/>
              </w:rPr>
              <w:t> </w:t>
            </w:r>
            <w:r>
              <w:rPr>
                <w:sz w:val="8"/>
              </w:rPr>
              <w:t>SISTEMA</w:t>
            </w:r>
            <w:r>
              <w:rPr>
                <w:spacing w:val="-3"/>
                <w:sz w:val="8"/>
              </w:rPr>
              <w:t> </w:t>
            </w:r>
            <w:r>
              <w:rPr>
                <w:sz w:val="8"/>
              </w:rPr>
              <w:t>ESTATAL</w:t>
            </w:r>
            <w:r>
              <w:rPr>
                <w:spacing w:val="-3"/>
                <w:sz w:val="8"/>
              </w:rPr>
              <w:t> </w:t>
            </w:r>
            <w:r>
              <w:rPr>
                <w:sz w:val="8"/>
              </w:rPr>
              <w:t>DE</w:t>
            </w:r>
            <w:r>
              <w:rPr>
                <w:spacing w:val="40"/>
                <w:sz w:val="8"/>
              </w:rPr>
              <w:t> </w:t>
            </w:r>
            <w:r>
              <w:rPr>
                <w:sz w:val="8"/>
              </w:rPr>
              <w:t>CIENCIA,</w:t>
            </w:r>
            <w:r>
              <w:rPr>
                <w:spacing w:val="-5"/>
                <w:sz w:val="8"/>
              </w:rPr>
              <w:t> </w:t>
            </w:r>
            <w:r>
              <w:rPr>
                <w:sz w:val="8"/>
              </w:rPr>
              <w:t>TECNOLOGÍA</w:t>
            </w:r>
            <w:r>
              <w:rPr>
                <w:spacing w:val="-5"/>
                <w:sz w:val="8"/>
              </w:rPr>
              <w:t> </w:t>
            </w:r>
            <w:r>
              <w:rPr>
                <w:sz w:val="8"/>
              </w:rPr>
              <w:t>E</w:t>
            </w:r>
            <w:r>
              <w:rPr>
                <w:spacing w:val="40"/>
                <w:sz w:val="8"/>
              </w:rPr>
              <w:t> </w:t>
            </w:r>
            <w:r>
              <w:rPr>
                <w:spacing w:val="-2"/>
                <w:sz w:val="8"/>
              </w:rPr>
              <w:t>INNOVACIÓN</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30,000.00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126</w:t>
            </w:r>
          </w:p>
        </w:tc>
        <w:tc>
          <w:tcPr>
            <w:tcW w:w="1220" w:type="dxa"/>
          </w:tcPr>
          <w:p>
            <w:pPr>
              <w:pStyle w:val="TableParagraph"/>
              <w:spacing w:before="52"/>
              <w:ind w:left="60" w:right="166"/>
              <w:rPr>
                <w:sz w:val="8"/>
              </w:rPr>
            </w:pPr>
            <w:r>
              <w:rPr>
                <w:sz w:val="8"/>
              </w:rPr>
              <w:t>AGENDA</w:t>
            </w:r>
            <w:r>
              <w:rPr>
                <w:spacing w:val="-5"/>
                <w:sz w:val="8"/>
              </w:rPr>
              <w:t> </w:t>
            </w:r>
            <w:r>
              <w:rPr>
                <w:sz w:val="8"/>
              </w:rPr>
              <w:t>CIUDADANA</w:t>
            </w:r>
            <w:r>
              <w:rPr>
                <w:spacing w:val="-5"/>
                <w:sz w:val="8"/>
              </w:rPr>
              <w:t> </w:t>
            </w:r>
            <w:r>
              <w:rPr>
                <w:sz w:val="8"/>
              </w:rPr>
              <w:t>DE</w:t>
            </w:r>
            <w:r>
              <w:rPr>
                <w:spacing w:val="40"/>
                <w:sz w:val="8"/>
              </w:rPr>
              <w:t> </w:t>
            </w:r>
            <w:r>
              <w:rPr>
                <w:spacing w:val="-2"/>
                <w:sz w:val="8"/>
              </w:rPr>
              <w:t>BIENESTAR</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127</w:t>
            </w:r>
          </w:p>
        </w:tc>
        <w:tc>
          <w:tcPr>
            <w:tcW w:w="1220" w:type="dxa"/>
          </w:tcPr>
          <w:p>
            <w:pPr>
              <w:pStyle w:val="TableParagraph"/>
              <w:spacing w:before="50"/>
              <w:ind w:left="60" w:right="134"/>
              <w:rPr>
                <w:sz w:val="8"/>
              </w:rPr>
            </w:pPr>
            <w:r>
              <w:rPr>
                <w:spacing w:val="-2"/>
                <w:sz w:val="8"/>
              </w:rPr>
              <w:t>TRANSFORMANDO</w:t>
            </w:r>
            <w:r>
              <w:rPr>
                <w:spacing w:val="40"/>
                <w:sz w:val="8"/>
              </w:rPr>
              <w:t> </w:t>
            </w:r>
            <w:r>
              <w:rPr>
                <w:sz w:val="8"/>
              </w:rPr>
              <w:t>HISTORIAS</w:t>
            </w:r>
            <w:r>
              <w:rPr>
                <w:spacing w:val="-3"/>
                <w:sz w:val="8"/>
              </w:rPr>
              <w:t> </w:t>
            </w:r>
            <w:r>
              <w:rPr>
                <w:sz w:val="8"/>
              </w:rPr>
              <w:t>DE</w:t>
            </w:r>
            <w:r>
              <w:rPr>
                <w:spacing w:val="-3"/>
                <w:sz w:val="8"/>
              </w:rPr>
              <w:t> </w:t>
            </w:r>
            <w:r>
              <w:rPr>
                <w:sz w:val="8"/>
              </w:rPr>
              <w:t>MUJERES</w:t>
            </w:r>
            <w:r>
              <w:rPr>
                <w:spacing w:val="40"/>
                <w:sz w:val="8"/>
              </w:rPr>
              <w:t> </w:t>
            </w:r>
            <w:r>
              <w:rPr>
                <w:sz w:val="8"/>
              </w:rPr>
              <w:t>TLAXCALTECAS</w:t>
            </w:r>
            <w:r>
              <w:rPr>
                <w:spacing w:val="-5"/>
                <w:sz w:val="8"/>
              </w:rPr>
              <w:t> </w:t>
            </w:r>
            <w:r>
              <w:rPr>
                <w:sz w:val="8"/>
              </w:rPr>
              <w:t>JEFAS</w:t>
            </w:r>
            <w:r>
              <w:rPr>
                <w:spacing w:val="-5"/>
                <w:sz w:val="8"/>
              </w:rPr>
              <w:t> </w:t>
            </w:r>
            <w:r>
              <w:rPr>
                <w:sz w:val="8"/>
              </w:rPr>
              <w:t>DE</w:t>
            </w:r>
            <w:r>
              <w:rPr>
                <w:spacing w:val="40"/>
                <w:sz w:val="8"/>
              </w:rPr>
              <w:t> </w:t>
            </w:r>
            <w:r>
              <w:rPr>
                <w:spacing w:val="-2"/>
                <w:sz w:val="8"/>
              </w:rPr>
              <w:t>FAMILIA.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15,504,000.00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15,504,000.00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128</w:t>
            </w:r>
          </w:p>
        </w:tc>
        <w:tc>
          <w:tcPr>
            <w:tcW w:w="1220" w:type="dxa"/>
          </w:tcPr>
          <w:p>
            <w:pPr>
              <w:pStyle w:val="TableParagraph"/>
              <w:spacing w:before="46"/>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DEL DESPACHO DE LA</w:t>
            </w:r>
            <w:r>
              <w:rPr>
                <w:spacing w:val="40"/>
                <w:sz w:val="8"/>
              </w:rPr>
              <w:t> </w:t>
            </w:r>
            <w:r>
              <w:rPr>
                <w:spacing w:val="-2"/>
                <w:sz w:val="8"/>
              </w:rPr>
              <w:t>GOBERNADORA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129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(SF)</w:t>
            </w:r>
          </w:p>
        </w:tc>
        <w:tc>
          <w:tcPr>
            <w:tcW w:w="640" w:type="dxa"/>
          </w:tcPr>
          <w:p>
            <w:pPr>
              <w:pStyle w:val="TableParagraph"/>
              <w:rPr>
                <w:b/>
                <w:sz w:val="6"/>
              </w:rPr>
            </w:pPr>
          </w:p>
          <w:p>
            <w:pPr>
              <w:pStyle w:val="TableParagraph"/>
              <w:spacing w:before="37"/>
              <w:ind w:right="44"/>
              <w:jc w:val="right"/>
              <w:rPr>
                <w:sz w:val="6"/>
              </w:rPr>
            </w:pPr>
            <w:r>
              <w:rPr>
                <w:spacing w:val="-2"/>
                <w:sz w:val="6"/>
              </w:rPr>
              <w:t>30,155,112.00</w:t>
            </w:r>
          </w:p>
        </w:tc>
        <w:tc>
          <w:tcPr>
            <w:tcW w:w="640" w:type="dxa"/>
          </w:tcPr>
          <w:p>
            <w:pPr>
              <w:pStyle w:val="TableParagraph"/>
              <w:rPr>
                <w:b/>
                <w:sz w:val="6"/>
              </w:rPr>
            </w:pPr>
          </w:p>
          <w:p>
            <w:pPr>
              <w:pStyle w:val="TableParagraph"/>
              <w:spacing w:before="37"/>
              <w:ind w:right="44"/>
              <w:jc w:val="right"/>
              <w:rPr>
                <w:sz w:val="6"/>
              </w:rPr>
            </w:pPr>
            <w:r>
              <w:rPr>
                <w:spacing w:val="-2"/>
                <w:sz w:val="6"/>
              </w:rPr>
              <w:t>15,398,504.00</w:t>
            </w:r>
          </w:p>
        </w:tc>
        <w:tc>
          <w:tcPr>
            <w:tcW w:w="640" w:type="dxa"/>
          </w:tcPr>
          <w:p>
            <w:pPr>
              <w:pStyle w:val="TableParagraph"/>
              <w:rPr>
                <w:b/>
                <w:sz w:val="6"/>
              </w:rPr>
            </w:pPr>
          </w:p>
          <w:p>
            <w:pPr>
              <w:pStyle w:val="TableParagraph"/>
              <w:spacing w:before="37"/>
              <w:ind w:right="44"/>
              <w:jc w:val="right"/>
              <w:rPr>
                <w:sz w:val="6"/>
              </w:rPr>
            </w:pPr>
            <w:r>
              <w:rPr>
                <w:spacing w:val="-2"/>
                <w:sz w:val="6"/>
              </w:rPr>
              <w:t>2,663,663.00</w:t>
            </w:r>
          </w:p>
        </w:tc>
        <w:tc>
          <w:tcPr>
            <w:tcW w:w="640" w:type="dxa"/>
          </w:tcPr>
          <w:p>
            <w:pPr>
              <w:pStyle w:val="TableParagraph"/>
              <w:rPr>
                <w:b/>
                <w:sz w:val="6"/>
              </w:rPr>
            </w:pPr>
          </w:p>
          <w:p>
            <w:pPr>
              <w:pStyle w:val="TableParagraph"/>
              <w:spacing w:before="37"/>
              <w:ind w:right="44"/>
              <w:jc w:val="right"/>
              <w:rPr>
                <w:sz w:val="6"/>
              </w:rPr>
            </w:pPr>
            <w:r>
              <w:rPr>
                <w:spacing w:val="-2"/>
                <w:sz w:val="6"/>
              </w:rPr>
              <w:t>9,592,945.00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2,500,000.00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130</w:t>
            </w:r>
          </w:p>
        </w:tc>
        <w:tc>
          <w:tcPr>
            <w:tcW w:w="1220" w:type="dxa"/>
          </w:tcPr>
          <w:p>
            <w:pPr>
              <w:pStyle w:val="TableParagraph"/>
              <w:spacing w:before="52"/>
              <w:ind w:left="60" w:right="46"/>
              <w:rPr>
                <w:sz w:val="8"/>
              </w:rPr>
            </w:pPr>
            <w:r>
              <w:rPr>
                <w:sz w:val="8"/>
              </w:rPr>
              <w:t>SERVICIO</w:t>
            </w:r>
            <w:r>
              <w:rPr>
                <w:spacing w:val="-3"/>
                <w:sz w:val="8"/>
              </w:rPr>
              <w:t> </w:t>
            </w:r>
            <w:r>
              <w:rPr>
                <w:sz w:val="8"/>
              </w:rPr>
              <w:t>PÚBLICO</w:t>
            </w:r>
            <w:r>
              <w:rPr>
                <w:spacing w:val="-3"/>
                <w:sz w:val="8"/>
              </w:rPr>
              <w:t> </w:t>
            </w:r>
            <w:r>
              <w:rPr>
                <w:sz w:val="8"/>
              </w:rPr>
              <w:t>DE</w:t>
            </w:r>
            <w:r>
              <w:rPr>
                <w:spacing w:val="40"/>
                <w:sz w:val="8"/>
              </w:rPr>
              <w:t> </w:t>
            </w:r>
            <w:r>
              <w:rPr>
                <w:spacing w:val="-2"/>
                <w:sz w:val="8"/>
              </w:rPr>
              <w:t>CONCILIACIÓN</w:t>
            </w:r>
            <w:r>
              <w:rPr>
                <w:spacing w:val="-3"/>
                <w:sz w:val="8"/>
              </w:rPr>
              <w:t> </w:t>
            </w:r>
            <w:r>
              <w:rPr>
                <w:spacing w:val="-2"/>
                <w:sz w:val="8"/>
              </w:rPr>
              <w:t>LABORAL</w:t>
            </w:r>
          </w:p>
        </w:tc>
        <w:tc>
          <w:tcPr>
            <w:tcW w:w="640" w:type="dxa"/>
          </w:tcPr>
          <w:p>
            <w:pPr>
              <w:pStyle w:val="TableParagraph"/>
              <w:rPr>
                <w:b/>
                <w:sz w:val="6"/>
              </w:rPr>
            </w:pPr>
          </w:p>
          <w:p>
            <w:pPr>
              <w:pStyle w:val="TableParagraph"/>
              <w:spacing w:before="37"/>
              <w:ind w:right="44"/>
              <w:jc w:val="right"/>
              <w:rPr>
                <w:sz w:val="6"/>
              </w:rPr>
            </w:pPr>
            <w:r>
              <w:rPr>
                <w:spacing w:val="-2"/>
                <w:sz w:val="6"/>
              </w:rPr>
              <w:t>12,499,346.00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12,499,346.00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131</w:t>
            </w:r>
          </w:p>
        </w:tc>
        <w:tc>
          <w:tcPr>
            <w:tcW w:w="1220" w:type="dxa"/>
          </w:tcPr>
          <w:p>
            <w:pPr>
              <w:pStyle w:val="TableParagraph"/>
              <w:spacing w:before="46"/>
              <w:ind w:left="60" w:right="72"/>
              <w:rPr>
                <w:sz w:val="8"/>
              </w:rPr>
            </w:pPr>
            <w:r>
              <w:rPr>
                <w:sz w:val="8"/>
              </w:rPr>
              <w:t>ATENCIÓN</w:t>
            </w:r>
            <w:r>
              <w:rPr>
                <w:spacing w:val="-5"/>
                <w:sz w:val="8"/>
              </w:rPr>
              <w:t> </w:t>
            </w:r>
            <w:r>
              <w:rPr>
                <w:sz w:val="8"/>
              </w:rPr>
              <w:t>INTEGRAL</w:t>
            </w:r>
            <w:r>
              <w:rPr>
                <w:spacing w:val="-5"/>
                <w:sz w:val="8"/>
              </w:rPr>
              <w:t> </w:t>
            </w:r>
            <w:r>
              <w:rPr>
                <w:sz w:val="8"/>
              </w:rPr>
              <w:t>PARA</w:t>
            </w:r>
            <w:r>
              <w:rPr>
                <w:spacing w:val="40"/>
                <w:sz w:val="8"/>
              </w:rPr>
              <w:t> </w:t>
            </w:r>
            <w:r>
              <w:rPr>
                <w:sz w:val="8"/>
              </w:rPr>
              <w:t>LAS</w:t>
            </w:r>
            <w:r>
              <w:rPr>
                <w:spacing w:val="-3"/>
                <w:sz w:val="8"/>
              </w:rPr>
              <w:t> </w:t>
            </w:r>
            <w:r>
              <w:rPr>
                <w:sz w:val="8"/>
              </w:rPr>
              <w:t>PERSONAS</w:t>
            </w:r>
            <w:r>
              <w:rPr>
                <w:spacing w:val="-3"/>
                <w:sz w:val="8"/>
              </w:rPr>
              <w:t> </w:t>
            </w:r>
            <w:r>
              <w:rPr>
                <w:sz w:val="8"/>
              </w:rPr>
              <w:t>CON</w:t>
            </w:r>
            <w:r>
              <w:rPr>
                <w:spacing w:val="40"/>
                <w:sz w:val="8"/>
              </w:rPr>
              <w:t> </w:t>
            </w:r>
            <w:r>
              <w:rPr>
                <w:spacing w:val="-2"/>
                <w:sz w:val="8"/>
              </w:rPr>
              <w:t>DISCAPACIDAD</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6,375,545.00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6,375,545.00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92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left="190"/>
              <w:rPr>
                <w:sz w:val="8"/>
              </w:rPr>
            </w:pPr>
            <w:r>
              <w:rPr>
                <w:spacing w:val="-5"/>
                <w:sz w:val="8"/>
              </w:rPr>
              <w:t>132</w:t>
            </w:r>
          </w:p>
        </w:tc>
        <w:tc>
          <w:tcPr>
            <w:tcW w:w="1220" w:type="dxa"/>
          </w:tcPr>
          <w:p>
            <w:pPr>
              <w:pStyle w:val="TableParagraph"/>
              <w:spacing w:before="50"/>
              <w:ind w:left="60" w:right="67"/>
              <w:rPr>
                <w:sz w:val="8"/>
              </w:rPr>
            </w:pPr>
            <w:r>
              <w:rPr>
                <w:sz w:val="8"/>
              </w:rPr>
              <w:t>IMPULSO</w:t>
            </w:r>
            <w:r>
              <w:rPr>
                <w:spacing w:val="-1"/>
                <w:sz w:val="8"/>
              </w:rPr>
              <w:t> </w:t>
            </w:r>
            <w:r>
              <w:rPr>
                <w:sz w:val="8"/>
              </w:rPr>
              <w:t>DE</w:t>
            </w:r>
            <w:r>
              <w:rPr>
                <w:spacing w:val="-2"/>
                <w:sz w:val="8"/>
              </w:rPr>
              <w:t> </w:t>
            </w:r>
            <w:r>
              <w:rPr>
                <w:sz w:val="8"/>
              </w:rPr>
              <w:t>LOS</w:t>
            </w:r>
            <w:r>
              <w:rPr>
                <w:spacing w:val="40"/>
                <w:sz w:val="8"/>
              </w:rPr>
              <w:t> </w:t>
            </w:r>
            <w:r>
              <w:rPr>
                <w:sz w:val="8"/>
              </w:rPr>
              <w:t>MECANISMOS</w:t>
            </w:r>
            <w:r>
              <w:rPr>
                <w:spacing w:val="-5"/>
                <w:sz w:val="8"/>
              </w:rPr>
              <w:t> </w:t>
            </w:r>
            <w:r>
              <w:rPr>
                <w:sz w:val="8"/>
              </w:rPr>
              <w:t>DE</w:t>
            </w:r>
            <w:r>
              <w:rPr>
                <w:spacing w:val="40"/>
                <w:sz w:val="8"/>
              </w:rPr>
              <w:t> </w:t>
            </w:r>
            <w:r>
              <w:rPr>
                <w:sz w:val="8"/>
              </w:rPr>
              <w:t>PREVENCIÓN</w:t>
            </w:r>
            <w:r>
              <w:rPr>
                <w:spacing w:val="-5"/>
                <w:sz w:val="8"/>
              </w:rPr>
              <w:t> </w:t>
            </w:r>
            <w:r>
              <w:rPr>
                <w:sz w:val="8"/>
              </w:rPr>
              <w:t>Y</w:t>
            </w:r>
            <w:r>
              <w:rPr>
                <w:spacing w:val="-5"/>
                <w:sz w:val="8"/>
              </w:rPr>
              <w:t> </w:t>
            </w:r>
            <w:r>
              <w:rPr>
                <w:sz w:val="8"/>
              </w:rPr>
              <w:t>COMBATE</w:t>
            </w:r>
            <w:r>
              <w:rPr>
                <w:spacing w:val="-5"/>
                <w:sz w:val="8"/>
              </w:rPr>
              <w:t> </w:t>
            </w:r>
            <w:r>
              <w:rPr>
                <w:sz w:val="8"/>
              </w:rPr>
              <w:t>A</w:t>
            </w:r>
            <w:r>
              <w:rPr>
                <w:spacing w:val="40"/>
                <w:sz w:val="8"/>
              </w:rPr>
              <w:t> </w:t>
            </w:r>
            <w:r>
              <w:rPr>
                <w:sz w:val="8"/>
              </w:rPr>
              <w:t>LAS OPERACIONES</w:t>
            </w:r>
            <w:r>
              <w:rPr>
                <w:spacing w:val="30"/>
                <w:sz w:val="8"/>
              </w:rPr>
              <w:t> </w:t>
            </w:r>
            <w:r>
              <w:rPr>
                <w:sz w:val="8"/>
              </w:rPr>
              <w:t>CON</w:t>
            </w:r>
            <w:r>
              <w:rPr>
                <w:spacing w:val="40"/>
                <w:sz w:val="8"/>
              </w:rPr>
              <w:t> </w:t>
            </w:r>
            <w:r>
              <w:rPr>
                <w:sz w:val="8"/>
              </w:rPr>
              <w:t>RECURSOS</w:t>
            </w:r>
            <w:r>
              <w:rPr>
                <w:spacing w:val="-5"/>
                <w:sz w:val="8"/>
              </w:rPr>
              <w:t> </w:t>
            </w:r>
            <w:r>
              <w:rPr>
                <w:sz w:val="8"/>
              </w:rPr>
              <w:t>DE</w:t>
            </w:r>
            <w:r>
              <w:rPr>
                <w:spacing w:val="40"/>
                <w:sz w:val="8"/>
              </w:rPr>
              <w:t> </w:t>
            </w:r>
            <w:r>
              <w:rPr>
                <w:sz w:val="8"/>
              </w:rPr>
              <w:t>PROCEDENCIA</w:t>
            </w:r>
            <w:r>
              <w:rPr>
                <w:spacing w:val="-2"/>
                <w:sz w:val="8"/>
              </w:rPr>
              <w:t> </w:t>
            </w:r>
            <w:r>
              <w:rPr>
                <w:sz w:val="8"/>
              </w:rPr>
              <w:t>ILÍCITA</w:t>
            </w:r>
            <w:r>
              <w:rPr>
                <w:spacing w:val="-1"/>
                <w:sz w:val="8"/>
              </w:rPr>
              <w:t> </w:t>
            </w:r>
            <w:r>
              <w:rPr>
                <w:sz w:val="8"/>
              </w:rPr>
              <w:t>Y</w:t>
            </w:r>
            <w:r>
              <w:rPr>
                <w:spacing w:val="40"/>
                <w:sz w:val="8"/>
              </w:rPr>
              <w:t> </w:t>
            </w:r>
            <w:r>
              <w:rPr>
                <w:sz w:val="8"/>
              </w:rPr>
              <w:t>DELITOS</w:t>
            </w:r>
            <w:r>
              <w:rPr>
                <w:spacing w:val="-5"/>
                <w:sz w:val="8"/>
              </w:rPr>
              <w:t> </w:t>
            </w:r>
            <w:r>
              <w:rPr>
                <w:sz w:val="8"/>
              </w:rPr>
              <w:t>RELACIONADOS</w:t>
            </w:r>
            <w:r>
              <w:rPr>
                <w:spacing w:val="40"/>
                <w:sz w:val="8"/>
              </w:rPr>
              <w:t> </w:t>
            </w:r>
            <w:r>
              <w:rPr>
                <w:sz w:val="8"/>
              </w:rPr>
              <w:t>EN BENEFICIO DE LA</w:t>
            </w:r>
            <w:r>
              <w:rPr>
                <w:spacing w:val="40"/>
                <w:sz w:val="8"/>
              </w:rPr>
              <w:t> </w:t>
            </w:r>
            <w:r>
              <w:rPr>
                <w:spacing w:val="-2"/>
                <w:sz w:val="8"/>
              </w:rPr>
              <w:t>CIUDADANÍA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9,770,517.00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4,117,698.00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1,082,347.00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2,972,932.00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1,597,540.00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133</w:t>
            </w:r>
          </w:p>
        </w:tc>
        <w:tc>
          <w:tcPr>
            <w:tcW w:w="1220" w:type="dxa"/>
          </w:tcPr>
          <w:p>
            <w:pPr>
              <w:pStyle w:val="TableParagraph"/>
              <w:spacing w:before="44"/>
              <w:ind w:left="60" w:right="188"/>
              <w:rPr>
                <w:sz w:val="8"/>
              </w:rPr>
            </w:pPr>
            <w:r>
              <w:rPr>
                <w:spacing w:val="-2"/>
                <w:sz w:val="8"/>
              </w:rPr>
              <w:t>ADMINISTRACIÓN</w:t>
            </w:r>
            <w:r>
              <w:rPr>
                <w:spacing w:val="40"/>
                <w:sz w:val="8"/>
              </w:rPr>
              <w:t> </w:t>
            </w:r>
            <w:r>
              <w:rPr>
                <w:sz w:val="8"/>
              </w:rPr>
              <w:t>EFICIENTE</w:t>
            </w:r>
            <w:r>
              <w:rPr>
                <w:spacing w:val="-3"/>
                <w:sz w:val="8"/>
              </w:rPr>
              <w:t> </w:t>
            </w:r>
            <w:r>
              <w:rPr>
                <w:sz w:val="8"/>
              </w:rPr>
              <w:t>DE</w:t>
            </w:r>
            <w:r>
              <w:rPr>
                <w:spacing w:val="-3"/>
                <w:sz w:val="8"/>
              </w:rPr>
              <w:t> </w:t>
            </w:r>
            <w:r>
              <w:rPr>
                <w:sz w:val="8"/>
              </w:rPr>
              <w:t>LOS</w:t>
            </w:r>
            <w:r>
              <w:rPr>
                <w:spacing w:val="40"/>
                <w:sz w:val="8"/>
              </w:rPr>
              <w:t> </w:t>
            </w:r>
            <w:r>
              <w:rPr>
                <w:sz w:val="8"/>
              </w:rPr>
              <w:t>RECURSOS</w:t>
            </w:r>
            <w:r>
              <w:rPr>
                <w:spacing w:val="-5"/>
                <w:sz w:val="8"/>
              </w:rPr>
              <w:t> </w:t>
            </w:r>
            <w:r>
              <w:rPr>
                <w:sz w:val="8"/>
              </w:rPr>
              <w:t>PÚBLICOS</w:t>
            </w:r>
            <w:r>
              <w:rPr>
                <w:spacing w:val="-5"/>
                <w:sz w:val="8"/>
              </w:rPr>
              <w:t> </w:t>
            </w:r>
            <w:r>
              <w:rPr>
                <w:sz w:val="8"/>
              </w:rPr>
              <w:t>EN</w:t>
            </w:r>
            <w:r>
              <w:rPr>
                <w:spacing w:val="40"/>
                <w:sz w:val="8"/>
              </w:rPr>
              <w:t> </w:t>
            </w:r>
            <w:r>
              <w:rPr>
                <w:sz w:val="8"/>
              </w:rPr>
              <w:t>BENEFICIO</w:t>
            </w:r>
            <w:r>
              <w:rPr>
                <w:spacing w:val="-3"/>
                <w:sz w:val="8"/>
              </w:rPr>
              <w:t> </w:t>
            </w:r>
            <w:r>
              <w:rPr>
                <w:sz w:val="8"/>
              </w:rPr>
              <w:t>DE</w:t>
            </w:r>
            <w:r>
              <w:rPr>
                <w:spacing w:val="-3"/>
                <w:sz w:val="8"/>
              </w:rPr>
              <w:t> </w:t>
            </w:r>
            <w:r>
              <w:rPr>
                <w:sz w:val="8"/>
              </w:rPr>
              <w:t>LA</w:t>
            </w:r>
            <w:r>
              <w:rPr>
                <w:spacing w:val="40"/>
                <w:sz w:val="8"/>
              </w:rPr>
              <w:t> </w:t>
            </w:r>
            <w:r>
              <w:rPr>
                <w:spacing w:val="-2"/>
                <w:sz w:val="8"/>
              </w:rPr>
              <w:t>CIUDADANÍA</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605,054,822.00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240,211,365.00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5,839,908.00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43,428,222.00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314,402,327.00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1,173,000.00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134</w:t>
            </w:r>
          </w:p>
        </w:tc>
        <w:tc>
          <w:tcPr>
            <w:tcW w:w="1220" w:type="dxa"/>
          </w:tcPr>
          <w:p>
            <w:pPr>
              <w:pStyle w:val="TableParagraph"/>
              <w:spacing w:before="50"/>
              <w:ind w:left="60" w:right="43"/>
              <w:jc w:val="both"/>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MUJERES,</w:t>
            </w:r>
            <w:r>
              <w:rPr>
                <w:spacing w:val="-5"/>
                <w:sz w:val="8"/>
              </w:rPr>
              <w:t> </w:t>
            </w:r>
            <w:r>
              <w:rPr>
                <w:sz w:val="8"/>
              </w:rPr>
              <w:t>SUS</w:t>
            </w:r>
            <w:r>
              <w:rPr>
                <w:spacing w:val="-5"/>
                <w:sz w:val="8"/>
              </w:rPr>
              <w:t> </w:t>
            </w:r>
            <w:r>
              <w:rPr>
                <w:sz w:val="8"/>
              </w:rPr>
              <w:t>HIJAS</w:t>
            </w:r>
            <w:r>
              <w:rPr>
                <w:spacing w:val="-5"/>
                <w:sz w:val="8"/>
              </w:rPr>
              <w:t> </w:t>
            </w:r>
            <w:r>
              <w:rPr>
                <w:sz w:val="8"/>
              </w:rPr>
              <w:t>E</w:t>
            </w:r>
            <w:r>
              <w:rPr>
                <w:spacing w:val="-5"/>
                <w:sz w:val="8"/>
              </w:rPr>
              <w:t> </w:t>
            </w:r>
            <w:r>
              <w:rPr>
                <w:sz w:val="8"/>
              </w:rPr>
              <w:t>HIJOS</w:t>
            </w:r>
            <w:r>
              <w:rPr>
                <w:spacing w:val="40"/>
                <w:sz w:val="8"/>
              </w:rPr>
              <w:t> </w:t>
            </w:r>
            <w:r>
              <w:rPr>
                <w:sz w:val="8"/>
              </w:rPr>
              <w:t>QUE</w:t>
            </w:r>
            <w:r>
              <w:rPr>
                <w:spacing w:val="-5"/>
                <w:sz w:val="8"/>
              </w:rPr>
              <w:t> </w:t>
            </w:r>
            <w:r>
              <w:rPr>
                <w:sz w:val="8"/>
              </w:rPr>
              <w:t>HAN</w:t>
            </w:r>
            <w:r>
              <w:rPr>
                <w:spacing w:val="-5"/>
                <w:sz w:val="8"/>
              </w:rPr>
              <w:t> </w:t>
            </w:r>
            <w:r>
              <w:rPr>
                <w:sz w:val="8"/>
              </w:rPr>
              <w:t>SIDO</w:t>
            </w:r>
            <w:r>
              <w:rPr>
                <w:spacing w:val="-5"/>
                <w:sz w:val="8"/>
              </w:rPr>
              <w:t> </w:t>
            </w:r>
            <w:r>
              <w:rPr>
                <w:sz w:val="8"/>
              </w:rPr>
              <w:t>VÍCTIMAS</w:t>
            </w:r>
            <w:r>
              <w:rPr>
                <w:spacing w:val="-5"/>
                <w:sz w:val="8"/>
              </w:rPr>
              <w:t> </w:t>
            </w:r>
            <w:r>
              <w:rPr>
                <w:sz w:val="8"/>
              </w:rPr>
              <w:t>DE</w:t>
            </w:r>
            <w:r>
              <w:rPr>
                <w:spacing w:val="40"/>
                <w:sz w:val="8"/>
              </w:rPr>
              <w:t> </w:t>
            </w:r>
            <w:r>
              <w:rPr>
                <w:spacing w:val="-2"/>
                <w:sz w:val="8"/>
              </w:rPr>
              <w:t>VIOLENCIA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4,961,464.00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4,961,464.00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135</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(CEPC)</w:t>
            </w:r>
          </w:p>
        </w:tc>
        <w:tc>
          <w:tcPr>
            <w:tcW w:w="640" w:type="dxa"/>
          </w:tcPr>
          <w:p>
            <w:pPr>
              <w:pStyle w:val="TableParagraph"/>
              <w:rPr>
                <w:b/>
                <w:sz w:val="6"/>
              </w:rPr>
            </w:pPr>
          </w:p>
          <w:p>
            <w:pPr>
              <w:pStyle w:val="TableParagraph"/>
              <w:spacing w:before="37"/>
              <w:ind w:right="44"/>
              <w:jc w:val="right"/>
              <w:rPr>
                <w:sz w:val="6"/>
              </w:rPr>
            </w:pPr>
            <w:r>
              <w:rPr>
                <w:spacing w:val="-2"/>
                <w:sz w:val="6"/>
              </w:rPr>
              <w:t>585,942.00</w:t>
            </w:r>
          </w:p>
        </w:tc>
        <w:tc>
          <w:tcPr>
            <w:tcW w:w="640" w:type="dxa"/>
          </w:tcPr>
          <w:p>
            <w:pPr>
              <w:pStyle w:val="TableParagraph"/>
              <w:rPr>
                <w:b/>
                <w:sz w:val="6"/>
              </w:rPr>
            </w:pPr>
          </w:p>
          <w:p>
            <w:pPr>
              <w:pStyle w:val="TableParagraph"/>
              <w:spacing w:before="37"/>
              <w:ind w:right="44"/>
              <w:jc w:val="right"/>
              <w:rPr>
                <w:sz w:val="6"/>
              </w:rPr>
            </w:pPr>
            <w:r>
              <w:rPr>
                <w:spacing w:val="-2"/>
                <w:sz w:val="6"/>
              </w:rPr>
              <w:t>585,942.00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136</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COBAT</w:t>
            </w:r>
          </w:p>
        </w:tc>
        <w:tc>
          <w:tcPr>
            <w:tcW w:w="640" w:type="dxa"/>
          </w:tcPr>
          <w:p>
            <w:pPr>
              <w:pStyle w:val="TableParagraph"/>
              <w:rPr>
                <w:b/>
                <w:sz w:val="6"/>
              </w:rPr>
            </w:pPr>
          </w:p>
          <w:p>
            <w:pPr>
              <w:pStyle w:val="TableParagraph"/>
              <w:spacing w:before="37"/>
              <w:ind w:right="44"/>
              <w:jc w:val="right"/>
              <w:rPr>
                <w:sz w:val="6"/>
              </w:rPr>
            </w:pPr>
            <w:r>
              <w:rPr>
                <w:spacing w:val="-2"/>
                <w:sz w:val="6"/>
              </w:rPr>
              <w:t>3,672,172.00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3,672,172.00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137</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(CAT)</w:t>
            </w:r>
          </w:p>
        </w:tc>
        <w:tc>
          <w:tcPr>
            <w:tcW w:w="640" w:type="dxa"/>
          </w:tcPr>
          <w:p>
            <w:pPr>
              <w:pStyle w:val="TableParagraph"/>
              <w:rPr>
                <w:b/>
                <w:sz w:val="6"/>
              </w:rPr>
            </w:pPr>
          </w:p>
          <w:p>
            <w:pPr>
              <w:pStyle w:val="TableParagraph"/>
              <w:spacing w:before="37"/>
              <w:ind w:right="44"/>
              <w:jc w:val="right"/>
              <w:rPr>
                <w:sz w:val="6"/>
              </w:rPr>
            </w:pPr>
            <w:r>
              <w:rPr>
                <w:spacing w:val="-2"/>
                <w:sz w:val="6"/>
              </w:rPr>
              <w:t>6,560,994.00</w:t>
            </w:r>
          </w:p>
        </w:tc>
        <w:tc>
          <w:tcPr>
            <w:tcW w:w="640" w:type="dxa"/>
          </w:tcPr>
          <w:p>
            <w:pPr>
              <w:pStyle w:val="TableParagraph"/>
              <w:rPr>
                <w:b/>
                <w:sz w:val="6"/>
              </w:rPr>
            </w:pPr>
          </w:p>
          <w:p>
            <w:pPr>
              <w:pStyle w:val="TableParagraph"/>
              <w:spacing w:before="37"/>
              <w:ind w:right="44"/>
              <w:jc w:val="right"/>
              <w:rPr>
                <w:sz w:val="6"/>
              </w:rPr>
            </w:pPr>
            <w:r>
              <w:rPr>
                <w:spacing w:val="-2"/>
                <w:sz w:val="6"/>
              </w:rPr>
              <w:t>4,868,319.00</w:t>
            </w:r>
          </w:p>
        </w:tc>
        <w:tc>
          <w:tcPr>
            <w:tcW w:w="640" w:type="dxa"/>
          </w:tcPr>
          <w:p>
            <w:pPr>
              <w:pStyle w:val="TableParagraph"/>
              <w:rPr>
                <w:b/>
                <w:sz w:val="6"/>
              </w:rPr>
            </w:pPr>
          </w:p>
          <w:p>
            <w:pPr>
              <w:pStyle w:val="TableParagraph"/>
              <w:spacing w:before="37"/>
              <w:ind w:right="44"/>
              <w:jc w:val="right"/>
              <w:rPr>
                <w:sz w:val="6"/>
              </w:rPr>
            </w:pPr>
            <w:r>
              <w:rPr>
                <w:spacing w:val="-2"/>
                <w:sz w:val="6"/>
              </w:rPr>
              <w:t>960,403.00</w:t>
            </w:r>
          </w:p>
        </w:tc>
        <w:tc>
          <w:tcPr>
            <w:tcW w:w="640" w:type="dxa"/>
          </w:tcPr>
          <w:p>
            <w:pPr>
              <w:pStyle w:val="TableParagraph"/>
              <w:rPr>
                <w:b/>
                <w:sz w:val="6"/>
              </w:rPr>
            </w:pPr>
          </w:p>
          <w:p>
            <w:pPr>
              <w:pStyle w:val="TableParagraph"/>
              <w:spacing w:before="37"/>
              <w:ind w:right="44"/>
              <w:jc w:val="right"/>
              <w:rPr>
                <w:sz w:val="6"/>
              </w:rPr>
            </w:pPr>
            <w:r>
              <w:rPr>
                <w:spacing w:val="-2"/>
                <w:sz w:val="6"/>
              </w:rPr>
              <w:t>722,272.00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138</w:t>
            </w:r>
          </w:p>
        </w:tc>
        <w:tc>
          <w:tcPr>
            <w:tcW w:w="1220" w:type="dxa"/>
          </w:tcPr>
          <w:p>
            <w:pPr>
              <w:pStyle w:val="TableParagraph"/>
              <w:spacing w:before="46"/>
              <w:ind w:left="60" w:right="139"/>
              <w:rPr>
                <w:sz w:val="8"/>
              </w:rPr>
            </w:pPr>
            <w:r>
              <w:rPr>
                <w:spacing w:val="-2"/>
                <w:sz w:val="8"/>
              </w:rPr>
              <w:t>DESARROLLO</w:t>
            </w:r>
            <w:r>
              <w:rPr>
                <w:spacing w:val="40"/>
                <w:sz w:val="8"/>
              </w:rPr>
              <w:t> </w:t>
            </w:r>
            <w:r>
              <w:rPr>
                <w:sz w:val="8"/>
              </w:rPr>
              <w:t>COMUNITARIO</w:t>
            </w:r>
            <w:r>
              <w:rPr>
                <w:spacing w:val="-5"/>
                <w:sz w:val="8"/>
              </w:rPr>
              <w:t> </w:t>
            </w:r>
            <w:r>
              <w:rPr>
                <w:sz w:val="8"/>
              </w:rPr>
              <w:t>PARA</w:t>
            </w:r>
            <w:r>
              <w:rPr>
                <w:spacing w:val="-5"/>
                <w:sz w:val="8"/>
              </w:rPr>
              <w:t> </w:t>
            </w:r>
            <w:r>
              <w:rPr>
                <w:sz w:val="8"/>
              </w:rPr>
              <w:t>UNA</w:t>
            </w:r>
            <w:r>
              <w:rPr>
                <w:spacing w:val="40"/>
                <w:sz w:val="8"/>
              </w:rPr>
              <w:t> </w:t>
            </w:r>
            <w:r>
              <w:rPr>
                <w:spacing w:val="-2"/>
                <w:sz w:val="8"/>
              </w:rPr>
              <w:t>NUEVA</w:t>
            </w:r>
            <w:r>
              <w:rPr>
                <w:spacing w:val="8"/>
                <w:sz w:val="8"/>
              </w:rPr>
              <w:t> </w:t>
            </w:r>
            <w:r>
              <w:rPr>
                <w:spacing w:val="-2"/>
                <w:sz w:val="8"/>
              </w:rPr>
              <w:t>HISTORIA</w:t>
            </w:r>
            <w:r>
              <w:rPr>
                <w:spacing w:val="9"/>
                <w:sz w:val="8"/>
              </w:rPr>
              <w:t> </w:t>
            </w:r>
            <w:r>
              <w:rPr>
                <w:spacing w:val="-2"/>
                <w:sz w:val="8"/>
              </w:rPr>
              <w:t>FAM-</w:t>
            </w:r>
            <w:r>
              <w:rPr>
                <w:spacing w:val="-5"/>
                <w:sz w:val="8"/>
              </w:rPr>
              <w:t>AS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3,794,168.00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3,794,168.00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140</w:t>
            </w:r>
          </w:p>
        </w:tc>
        <w:tc>
          <w:tcPr>
            <w:tcW w:w="1220" w:type="dxa"/>
          </w:tcPr>
          <w:p>
            <w:pPr>
              <w:pStyle w:val="TableParagraph"/>
              <w:spacing w:before="50"/>
              <w:ind w:left="60" w:right="46"/>
              <w:rPr>
                <w:sz w:val="8"/>
              </w:rPr>
            </w:pPr>
            <w:r>
              <w:rPr>
                <w:sz w:val="8"/>
              </w:rPr>
              <w:t>PROGRAMA</w:t>
            </w:r>
            <w:r>
              <w:rPr>
                <w:spacing w:val="-5"/>
                <w:sz w:val="8"/>
              </w:rPr>
              <w:t> </w:t>
            </w:r>
            <w:r>
              <w:rPr>
                <w:sz w:val="8"/>
              </w:rPr>
              <w:t>DE</w:t>
            </w:r>
            <w:r>
              <w:rPr>
                <w:spacing w:val="-5"/>
                <w:sz w:val="8"/>
              </w:rPr>
              <w:t> </w:t>
            </w:r>
            <w:r>
              <w:rPr>
                <w:sz w:val="8"/>
              </w:rPr>
              <w:t>INCLUSIÓN</w:t>
            </w:r>
            <w:r>
              <w:rPr>
                <w:spacing w:val="40"/>
                <w:sz w:val="8"/>
              </w:rPr>
              <w:t> </w:t>
            </w:r>
            <w:r>
              <w:rPr>
                <w:sz w:val="8"/>
              </w:rPr>
              <w:t>SOCIAL</w:t>
            </w:r>
            <w:r>
              <w:rPr>
                <w:spacing w:val="-5"/>
                <w:sz w:val="8"/>
              </w:rPr>
              <w:t> </w:t>
            </w:r>
            <w:r>
              <w:rPr>
                <w:sz w:val="8"/>
              </w:rPr>
              <w:t>Y</w:t>
            </w:r>
            <w:r>
              <w:rPr>
                <w:spacing w:val="-5"/>
                <w:sz w:val="8"/>
              </w:rPr>
              <w:t> </w:t>
            </w:r>
            <w:r>
              <w:rPr>
                <w:sz w:val="8"/>
              </w:rPr>
              <w:t>LABORAL</w:t>
            </w:r>
            <w:r>
              <w:rPr>
                <w:spacing w:val="-5"/>
                <w:sz w:val="8"/>
              </w:rPr>
              <w:t> </w:t>
            </w:r>
            <w:r>
              <w:rPr>
                <w:sz w:val="8"/>
              </w:rPr>
              <w:t>DE</w:t>
            </w:r>
            <w:r>
              <w:rPr>
                <w:spacing w:val="-5"/>
                <w:sz w:val="8"/>
              </w:rPr>
              <w:t> </w:t>
            </w:r>
            <w:r>
              <w:rPr>
                <w:sz w:val="8"/>
              </w:rPr>
              <w:t>LAS</w:t>
            </w:r>
            <w:r>
              <w:rPr>
                <w:spacing w:val="40"/>
                <w:sz w:val="8"/>
              </w:rPr>
              <w:t> </w:t>
            </w:r>
            <w:r>
              <w:rPr>
                <w:sz w:val="8"/>
              </w:rPr>
              <w:t>PERSONAS</w:t>
            </w:r>
            <w:r>
              <w:rPr>
                <w:spacing w:val="-5"/>
                <w:sz w:val="8"/>
              </w:rPr>
              <w:t> </w:t>
            </w:r>
            <w:r>
              <w:rPr>
                <w:sz w:val="8"/>
              </w:rPr>
              <w:t>CON</w:t>
            </w:r>
            <w:r>
              <w:rPr>
                <w:spacing w:val="40"/>
                <w:sz w:val="8"/>
              </w:rPr>
              <w:t> </w:t>
            </w:r>
            <w:r>
              <w:rPr>
                <w:spacing w:val="-2"/>
                <w:sz w:val="8"/>
              </w:rPr>
              <w:t>DISCAPACIDAD</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2,389,892.00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2,389,892.00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141</w:t>
            </w:r>
          </w:p>
        </w:tc>
        <w:tc>
          <w:tcPr>
            <w:tcW w:w="1220" w:type="dxa"/>
          </w:tcPr>
          <w:p>
            <w:pPr>
              <w:pStyle w:val="TableParagraph"/>
              <w:spacing w:before="50"/>
              <w:ind w:left="60" w:right="4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LA</w:t>
            </w:r>
            <w:r>
              <w:rPr>
                <w:spacing w:val="-3"/>
                <w:sz w:val="8"/>
              </w:rPr>
              <w:t> </w:t>
            </w:r>
            <w:r>
              <w:rPr>
                <w:sz w:val="8"/>
              </w:rPr>
              <w:t>PREVENCIÓN</w:t>
            </w:r>
            <w:r>
              <w:rPr>
                <w:spacing w:val="-3"/>
                <w:sz w:val="8"/>
              </w:rPr>
              <w:t> </w:t>
            </w:r>
            <w:r>
              <w:rPr>
                <w:sz w:val="8"/>
              </w:rPr>
              <w:t>Y</w:t>
            </w:r>
            <w:r>
              <w:rPr>
                <w:spacing w:val="40"/>
                <w:sz w:val="8"/>
              </w:rPr>
              <w:t> </w:t>
            </w:r>
            <w:r>
              <w:rPr>
                <w:sz w:val="8"/>
              </w:rPr>
              <w:t>ATENCIÓN</w:t>
            </w:r>
            <w:r>
              <w:rPr>
                <w:spacing w:val="-3"/>
                <w:sz w:val="8"/>
              </w:rPr>
              <w:t> </w:t>
            </w:r>
            <w:r>
              <w:rPr>
                <w:sz w:val="8"/>
              </w:rPr>
              <w:t>DE</w:t>
            </w:r>
            <w:r>
              <w:rPr>
                <w:spacing w:val="-3"/>
                <w:sz w:val="8"/>
              </w:rPr>
              <w:t> </w:t>
            </w:r>
            <w:r>
              <w:rPr>
                <w:sz w:val="8"/>
              </w:rPr>
              <w:t>SALUD</w:t>
            </w:r>
            <w:r>
              <w:rPr>
                <w:spacing w:val="40"/>
                <w:sz w:val="8"/>
              </w:rPr>
              <w:t> </w:t>
            </w:r>
            <w:r>
              <w:rPr>
                <w:sz w:val="8"/>
              </w:rPr>
              <w:t>MENTAL</w:t>
            </w:r>
            <w:r>
              <w:rPr>
                <w:spacing w:val="-3"/>
                <w:sz w:val="8"/>
              </w:rPr>
              <w:t> </w:t>
            </w:r>
            <w:r>
              <w:rPr>
                <w:sz w:val="8"/>
              </w:rPr>
              <w:t>Y</w:t>
            </w:r>
            <w:r>
              <w:rPr>
                <w:spacing w:val="-3"/>
                <w:sz w:val="8"/>
              </w:rPr>
              <w:t> </w:t>
            </w:r>
            <w:r>
              <w:rPr>
                <w:sz w:val="8"/>
              </w:rPr>
              <w:t>ADICCIONES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4,857,010.00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4,857,010.00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142</w:t>
            </w:r>
          </w:p>
        </w:tc>
        <w:tc>
          <w:tcPr>
            <w:tcW w:w="1220" w:type="dxa"/>
          </w:tcPr>
          <w:p>
            <w:pPr>
              <w:pStyle w:val="TableParagraph"/>
              <w:spacing w:before="44"/>
              <w:ind w:left="60" w:right="90"/>
              <w:rPr>
                <w:sz w:val="8"/>
              </w:rPr>
            </w:pPr>
            <w:r>
              <w:rPr>
                <w:sz w:val="8"/>
              </w:rPr>
              <w:t>DESARROLLO</w:t>
            </w:r>
            <w:r>
              <w:rPr>
                <w:spacing w:val="-5"/>
                <w:sz w:val="8"/>
              </w:rPr>
              <w:t> </w:t>
            </w:r>
            <w:r>
              <w:rPr>
                <w:sz w:val="8"/>
              </w:rPr>
              <w:t>Y</w:t>
            </w:r>
            <w:r>
              <w:rPr>
                <w:spacing w:val="40"/>
                <w:sz w:val="8"/>
              </w:rPr>
              <w:t> </w:t>
            </w:r>
            <w:r>
              <w:rPr>
                <w:spacing w:val="-2"/>
                <w:sz w:val="8"/>
              </w:rPr>
              <w:t>PREVENCION</w:t>
            </w:r>
            <w:r>
              <w:rPr>
                <w:spacing w:val="-3"/>
                <w:sz w:val="8"/>
              </w:rPr>
              <w:t> </w:t>
            </w:r>
            <w:r>
              <w:rPr>
                <w:spacing w:val="-2"/>
                <w:sz w:val="8"/>
              </w:rPr>
              <w:t>FAMILIAR</w:t>
            </w:r>
            <w:r>
              <w:rPr>
                <w:spacing w:val="40"/>
                <w:sz w:val="8"/>
              </w:rPr>
              <w:t> </w:t>
            </w:r>
            <w:r>
              <w:rPr>
                <w:sz w:val="8"/>
              </w:rPr>
              <w:t>PARA</w:t>
            </w:r>
            <w:r>
              <w:rPr>
                <w:spacing w:val="-3"/>
                <w:sz w:val="8"/>
              </w:rPr>
              <w:t> </w:t>
            </w:r>
            <w:r>
              <w:rPr>
                <w:sz w:val="8"/>
              </w:rPr>
              <w:t>UN</w:t>
            </w:r>
            <w:r>
              <w:rPr>
                <w:spacing w:val="-3"/>
                <w:sz w:val="8"/>
              </w:rPr>
              <w:t> </w:t>
            </w:r>
            <w:r>
              <w:rPr>
                <w:sz w:val="8"/>
              </w:rPr>
              <w:t>TLAXCALA</w:t>
            </w:r>
            <w:r>
              <w:rPr>
                <w:spacing w:val="40"/>
                <w:sz w:val="8"/>
              </w:rPr>
              <w:t> </w:t>
            </w:r>
            <w:r>
              <w:rPr>
                <w:sz w:val="8"/>
              </w:rPr>
              <w:t>SEGURO Y LIBRE DE</w:t>
            </w:r>
            <w:r>
              <w:rPr>
                <w:spacing w:val="40"/>
                <w:sz w:val="8"/>
              </w:rPr>
              <w:t> </w:t>
            </w:r>
            <w:r>
              <w:rPr>
                <w:spacing w:val="-2"/>
                <w:sz w:val="8"/>
              </w:rPr>
              <w:t>VIOLENCIA</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18,928,169.00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18,928,169.00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143</w:t>
            </w:r>
          </w:p>
        </w:tc>
        <w:tc>
          <w:tcPr>
            <w:tcW w:w="1220" w:type="dxa"/>
          </w:tcPr>
          <w:p>
            <w:pPr>
              <w:pStyle w:val="TableParagraph"/>
              <w:spacing w:before="50"/>
              <w:ind w:left="60" w:right="119"/>
              <w:rPr>
                <w:sz w:val="8"/>
              </w:rPr>
            </w:pPr>
            <w:r>
              <w:rPr>
                <w:sz w:val="8"/>
              </w:rPr>
              <w:t>RESTAURACIÓN</w:t>
            </w:r>
            <w:r>
              <w:rPr>
                <w:spacing w:val="-5"/>
                <w:sz w:val="8"/>
              </w:rPr>
              <w:t> </w:t>
            </w:r>
            <w:r>
              <w:rPr>
                <w:sz w:val="8"/>
              </w:rPr>
              <w:t>Y</w:t>
            </w:r>
            <w:r>
              <w:rPr>
                <w:spacing w:val="40"/>
                <w:sz w:val="8"/>
              </w:rPr>
              <w:t> </w:t>
            </w:r>
            <w:r>
              <w:rPr>
                <w:sz w:val="8"/>
              </w:rPr>
              <w:t>BIENESTAR</w:t>
            </w:r>
            <w:r>
              <w:rPr>
                <w:spacing w:val="-5"/>
                <w:sz w:val="8"/>
              </w:rPr>
              <w:t> </w:t>
            </w:r>
            <w:r>
              <w:rPr>
                <w:sz w:val="8"/>
              </w:rPr>
              <w:t>DE</w:t>
            </w:r>
            <w:r>
              <w:rPr>
                <w:spacing w:val="-5"/>
                <w:sz w:val="8"/>
              </w:rPr>
              <w:t> </w:t>
            </w:r>
            <w:r>
              <w:rPr>
                <w:sz w:val="8"/>
              </w:rPr>
              <w:t>LAS</w:t>
            </w:r>
            <w:r>
              <w:rPr>
                <w:spacing w:val="-5"/>
                <w:sz w:val="8"/>
              </w:rPr>
              <w:t> </w:t>
            </w:r>
            <w:r>
              <w:rPr>
                <w:sz w:val="8"/>
              </w:rPr>
              <w:t>ÁREAS</w:t>
            </w:r>
            <w:r>
              <w:rPr>
                <w:spacing w:val="40"/>
                <w:sz w:val="8"/>
              </w:rPr>
              <w:t> </w:t>
            </w:r>
            <w:r>
              <w:rPr>
                <w:sz w:val="8"/>
              </w:rPr>
              <w:t>NATURALES</w:t>
            </w:r>
            <w:r>
              <w:rPr>
                <w:spacing w:val="-5"/>
                <w:sz w:val="8"/>
              </w:rPr>
              <w:t> </w:t>
            </w:r>
            <w:r>
              <w:rPr>
                <w:sz w:val="8"/>
              </w:rPr>
              <w:t>PROTEGIDAS</w:t>
            </w:r>
            <w:r>
              <w:rPr>
                <w:spacing w:val="40"/>
                <w:sz w:val="8"/>
              </w:rPr>
              <w:t> </w:t>
            </w:r>
            <w:r>
              <w:rPr>
                <w:sz w:val="8"/>
              </w:rPr>
              <w:t>DEL</w:t>
            </w:r>
            <w:r>
              <w:rPr>
                <w:spacing w:val="-5"/>
                <w:sz w:val="8"/>
              </w:rPr>
              <w:t> </w:t>
            </w:r>
            <w:r>
              <w:rPr>
                <w:sz w:val="8"/>
              </w:rPr>
              <w:t>ESTADO</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1,121,622.00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123,625.00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997,997.00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144</w:t>
            </w:r>
          </w:p>
        </w:tc>
        <w:tc>
          <w:tcPr>
            <w:tcW w:w="1220" w:type="dxa"/>
          </w:tcPr>
          <w:p>
            <w:pPr>
              <w:pStyle w:val="TableParagraph"/>
              <w:spacing w:before="2"/>
              <w:rPr>
                <w:b/>
                <w:sz w:val="8"/>
              </w:rPr>
            </w:pPr>
          </w:p>
          <w:p>
            <w:pPr>
              <w:pStyle w:val="TableParagraph"/>
              <w:spacing w:before="1"/>
              <w:ind w:left="60"/>
              <w:rPr>
                <w:sz w:val="8"/>
              </w:rPr>
            </w:pPr>
            <w:r>
              <w:rPr>
                <w:spacing w:val="-2"/>
                <w:sz w:val="8"/>
              </w:rPr>
              <w:t>GESTIÓN</w:t>
            </w:r>
            <w:r>
              <w:rPr>
                <w:spacing w:val="7"/>
                <w:sz w:val="8"/>
              </w:rPr>
              <w:t> </w:t>
            </w:r>
            <w:r>
              <w:rPr>
                <w:spacing w:val="-2"/>
                <w:sz w:val="8"/>
              </w:rPr>
              <w:t>AMBIENTAL</w:t>
            </w:r>
          </w:p>
        </w:tc>
        <w:tc>
          <w:tcPr>
            <w:tcW w:w="640" w:type="dxa"/>
          </w:tcPr>
          <w:p>
            <w:pPr>
              <w:pStyle w:val="TableParagraph"/>
              <w:rPr>
                <w:b/>
                <w:sz w:val="6"/>
              </w:rPr>
            </w:pPr>
          </w:p>
          <w:p>
            <w:pPr>
              <w:pStyle w:val="TableParagraph"/>
              <w:spacing w:before="37"/>
              <w:ind w:right="44"/>
              <w:jc w:val="right"/>
              <w:rPr>
                <w:sz w:val="6"/>
              </w:rPr>
            </w:pPr>
            <w:r>
              <w:rPr>
                <w:spacing w:val="-2"/>
                <w:sz w:val="6"/>
              </w:rPr>
              <w:t>2,500,000.00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2,500,000.00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145</w:t>
            </w:r>
          </w:p>
        </w:tc>
        <w:tc>
          <w:tcPr>
            <w:tcW w:w="1220" w:type="dxa"/>
          </w:tcPr>
          <w:p>
            <w:pPr>
              <w:pStyle w:val="TableParagraph"/>
              <w:spacing w:before="46"/>
              <w:ind w:left="60" w:right="167"/>
              <w:jc w:val="both"/>
              <w:rPr>
                <w:sz w:val="8"/>
              </w:rPr>
            </w:pPr>
            <w:r>
              <w:rPr>
                <w:sz w:val="8"/>
              </w:rPr>
              <w:t>CONSERVACIÓN</w:t>
            </w:r>
            <w:r>
              <w:rPr>
                <w:spacing w:val="-5"/>
                <w:sz w:val="8"/>
              </w:rPr>
              <w:t> </w:t>
            </w:r>
            <w:r>
              <w:rPr>
                <w:sz w:val="8"/>
              </w:rPr>
              <w:t>PARA</w:t>
            </w:r>
            <w:r>
              <w:rPr>
                <w:spacing w:val="-5"/>
                <w:sz w:val="8"/>
              </w:rPr>
              <w:t> </w:t>
            </w:r>
            <w:r>
              <w:rPr>
                <w:sz w:val="8"/>
              </w:rPr>
              <w:t>EL</w:t>
            </w:r>
            <w:r>
              <w:rPr>
                <w:spacing w:val="40"/>
                <w:sz w:val="8"/>
              </w:rPr>
              <w:t> </w:t>
            </w:r>
            <w:r>
              <w:rPr>
                <w:sz w:val="8"/>
              </w:rPr>
              <w:t>BIENESTAR</w:t>
            </w:r>
            <w:r>
              <w:rPr>
                <w:spacing w:val="-5"/>
                <w:sz w:val="8"/>
              </w:rPr>
              <w:t> </w:t>
            </w:r>
            <w:r>
              <w:rPr>
                <w:sz w:val="8"/>
              </w:rPr>
              <w:t>DEL</w:t>
            </w:r>
            <w:r>
              <w:rPr>
                <w:spacing w:val="-5"/>
                <w:sz w:val="8"/>
              </w:rPr>
              <w:t> </w:t>
            </w:r>
            <w:r>
              <w:rPr>
                <w:sz w:val="8"/>
              </w:rPr>
              <w:t>PARQUE</w:t>
            </w:r>
            <w:r>
              <w:rPr>
                <w:spacing w:val="40"/>
                <w:sz w:val="8"/>
              </w:rPr>
              <w:t> </w:t>
            </w:r>
            <w:r>
              <w:rPr>
                <w:sz w:val="8"/>
              </w:rPr>
              <w:t>NACIONAL</w:t>
            </w:r>
            <w:r>
              <w:rPr>
                <w:spacing w:val="-5"/>
                <w:sz w:val="8"/>
              </w:rPr>
              <w:t> </w:t>
            </w:r>
            <w:r>
              <w:rPr>
                <w:sz w:val="8"/>
              </w:rPr>
              <w:t>MALINCHE</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3,621,660.00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52,660.00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3,549,000.00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146</w:t>
            </w:r>
          </w:p>
        </w:tc>
        <w:tc>
          <w:tcPr>
            <w:tcW w:w="1220" w:type="dxa"/>
          </w:tcPr>
          <w:p>
            <w:pPr>
              <w:pStyle w:val="TableParagraph"/>
              <w:spacing w:before="50"/>
              <w:ind w:left="60" w:right="57"/>
              <w:rPr>
                <w:sz w:val="8"/>
              </w:rPr>
            </w:pPr>
            <w:r>
              <w:rPr>
                <w:sz w:val="8"/>
              </w:rPr>
              <w:t>ASISTENCIA</w:t>
            </w:r>
            <w:r>
              <w:rPr>
                <w:spacing w:val="-5"/>
                <w:sz w:val="8"/>
              </w:rPr>
              <w:t> </w:t>
            </w:r>
            <w:r>
              <w:rPr>
                <w:sz w:val="8"/>
              </w:rPr>
              <w:t>SOCIAL</w:t>
            </w:r>
            <w:r>
              <w:rPr>
                <w:spacing w:val="40"/>
                <w:sz w:val="8"/>
              </w:rPr>
              <w:t> </w:t>
            </w:r>
            <w:r>
              <w:rPr>
                <w:sz w:val="8"/>
              </w:rPr>
              <w:t>INTEGRAL</w:t>
            </w:r>
            <w:r>
              <w:rPr>
                <w:spacing w:val="-5"/>
                <w:sz w:val="8"/>
              </w:rPr>
              <w:t> </w:t>
            </w:r>
            <w:r>
              <w:rPr>
                <w:sz w:val="8"/>
              </w:rPr>
              <w:t>A</w:t>
            </w:r>
            <w:r>
              <w:rPr>
                <w:spacing w:val="-5"/>
                <w:sz w:val="8"/>
              </w:rPr>
              <w:t> </w:t>
            </w:r>
            <w:r>
              <w:rPr>
                <w:sz w:val="8"/>
              </w:rPr>
              <w:t>POBLACIÓN</w:t>
            </w:r>
            <w:r>
              <w:rPr>
                <w:spacing w:val="-5"/>
                <w:sz w:val="8"/>
              </w:rPr>
              <w:t> </w:t>
            </w:r>
            <w:r>
              <w:rPr>
                <w:sz w:val="8"/>
              </w:rPr>
              <w:t>EN</w:t>
            </w:r>
            <w:r>
              <w:rPr>
                <w:spacing w:val="40"/>
                <w:sz w:val="8"/>
              </w:rPr>
              <w:t> </w:t>
            </w:r>
            <w:r>
              <w:rPr>
                <w:sz w:val="8"/>
              </w:rPr>
              <w:t>SITUACIÓN</w:t>
            </w:r>
            <w:r>
              <w:rPr>
                <w:spacing w:val="-5"/>
                <w:sz w:val="8"/>
              </w:rPr>
              <w:t> </w:t>
            </w:r>
            <w:r>
              <w:rPr>
                <w:sz w:val="8"/>
              </w:rPr>
              <w:t>DE</w:t>
            </w:r>
            <w:r>
              <w:rPr>
                <w:spacing w:val="40"/>
                <w:sz w:val="8"/>
              </w:rPr>
              <w:t> </w:t>
            </w:r>
            <w:r>
              <w:rPr>
                <w:spacing w:val="-2"/>
                <w:sz w:val="8"/>
              </w:rPr>
              <w:t>VULNERABILIDAD</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42,700,386.00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42,700,386.00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147</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CEAM</w:t>
            </w:r>
          </w:p>
        </w:tc>
        <w:tc>
          <w:tcPr>
            <w:tcW w:w="640" w:type="dxa"/>
          </w:tcPr>
          <w:p>
            <w:pPr>
              <w:pStyle w:val="TableParagraph"/>
              <w:rPr>
                <w:b/>
                <w:sz w:val="6"/>
              </w:rPr>
            </w:pPr>
          </w:p>
          <w:p>
            <w:pPr>
              <w:pStyle w:val="TableParagraph"/>
              <w:spacing w:before="37"/>
              <w:ind w:right="44"/>
              <w:jc w:val="right"/>
              <w:rPr>
                <w:sz w:val="6"/>
              </w:rPr>
            </w:pPr>
            <w:r>
              <w:rPr>
                <w:spacing w:val="-2"/>
                <w:sz w:val="6"/>
              </w:rPr>
              <w:t>819,520.00</w:t>
            </w:r>
          </w:p>
        </w:tc>
        <w:tc>
          <w:tcPr>
            <w:tcW w:w="640" w:type="dxa"/>
          </w:tcPr>
          <w:p>
            <w:pPr>
              <w:pStyle w:val="TableParagraph"/>
              <w:rPr>
                <w:b/>
                <w:sz w:val="6"/>
              </w:rPr>
            </w:pPr>
          </w:p>
          <w:p>
            <w:pPr>
              <w:pStyle w:val="TableParagraph"/>
              <w:spacing w:before="37"/>
              <w:ind w:right="44"/>
              <w:jc w:val="right"/>
              <w:rPr>
                <w:sz w:val="6"/>
              </w:rPr>
            </w:pPr>
            <w:r>
              <w:rPr>
                <w:spacing w:val="-2"/>
                <w:sz w:val="6"/>
              </w:rPr>
              <w:t>627,933.00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191,587.00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148</w:t>
            </w:r>
          </w:p>
        </w:tc>
        <w:tc>
          <w:tcPr>
            <w:tcW w:w="1220" w:type="dxa"/>
          </w:tcPr>
          <w:p>
            <w:pPr>
              <w:pStyle w:val="TableParagraph"/>
              <w:spacing w:before="50"/>
              <w:ind w:left="60" w:right="48"/>
              <w:rPr>
                <w:sz w:val="8"/>
              </w:rPr>
            </w:pPr>
            <w:r>
              <w:rPr>
                <w:sz w:val="8"/>
              </w:rPr>
              <w:t>PROGRAMA</w:t>
            </w:r>
            <w:r>
              <w:rPr>
                <w:spacing w:val="-5"/>
                <w:sz w:val="8"/>
              </w:rPr>
              <w:t> </w:t>
            </w:r>
            <w:r>
              <w:rPr>
                <w:sz w:val="8"/>
              </w:rPr>
              <w:t>TLAXCALTECA</w:t>
            </w:r>
            <w:r>
              <w:rPr>
                <w:spacing w:val="40"/>
                <w:sz w:val="8"/>
              </w:rPr>
              <w:t> </w:t>
            </w:r>
            <w:r>
              <w:rPr>
                <w:sz w:val="8"/>
              </w:rPr>
              <w:t>DE</w:t>
            </w:r>
            <w:r>
              <w:rPr>
                <w:spacing w:val="-5"/>
                <w:sz w:val="8"/>
              </w:rPr>
              <w:t> </w:t>
            </w:r>
            <w:r>
              <w:rPr>
                <w:sz w:val="8"/>
              </w:rPr>
              <w:t>ATENCIÓN</w:t>
            </w:r>
            <w:r>
              <w:rPr>
                <w:spacing w:val="-5"/>
                <w:sz w:val="8"/>
              </w:rPr>
              <w:t> </w:t>
            </w:r>
            <w:r>
              <w:rPr>
                <w:sz w:val="8"/>
              </w:rPr>
              <w:t>A</w:t>
            </w:r>
            <w:r>
              <w:rPr>
                <w:spacing w:val="-5"/>
                <w:sz w:val="8"/>
              </w:rPr>
              <w:t> </w:t>
            </w:r>
            <w:r>
              <w:rPr>
                <w:sz w:val="8"/>
              </w:rPr>
              <w:t>POBLACIÓN</w:t>
            </w:r>
            <w:r>
              <w:rPr>
                <w:spacing w:val="40"/>
                <w:sz w:val="8"/>
              </w:rPr>
              <w:t> </w:t>
            </w:r>
            <w:r>
              <w:rPr>
                <w:sz w:val="8"/>
              </w:rPr>
              <w:t>EN</w:t>
            </w:r>
            <w:r>
              <w:rPr>
                <w:spacing w:val="-3"/>
                <w:sz w:val="8"/>
              </w:rPr>
              <w:t> </w:t>
            </w:r>
            <w:r>
              <w:rPr>
                <w:sz w:val="8"/>
              </w:rPr>
              <w:t>CONDICIONES</w:t>
            </w:r>
            <w:r>
              <w:rPr>
                <w:spacing w:val="-3"/>
                <w:sz w:val="8"/>
              </w:rPr>
              <w:t> </w:t>
            </w:r>
            <w:r>
              <w:rPr>
                <w:sz w:val="8"/>
              </w:rPr>
              <w:t>DE</w:t>
            </w:r>
            <w:r>
              <w:rPr>
                <w:spacing w:val="40"/>
                <w:sz w:val="8"/>
              </w:rPr>
              <w:t> </w:t>
            </w:r>
            <w:r>
              <w:rPr>
                <w:sz w:val="8"/>
              </w:rPr>
              <w:t>EMERGENCIA</w:t>
            </w:r>
            <w:r>
              <w:rPr>
                <w:spacing w:val="-5"/>
                <w:sz w:val="8"/>
              </w:rPr>
              <w:t> </w:t>
            </w:r>
            <w:r>
              <w:rPr>
                <w:sz w:val="8"/>
              </w:rPr>
              <w:t>FAM-AS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303,000.00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303,000.00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149</w:t>
            </w:r>
          </w:p>
        </w:tc>
        <w:tc>
          <w:tcPr>
            <w:tcW w:w="1220" w:type="dxa"/>
          </w:tcPr>
          <w:p>
            <w:pPr>
              <w:pStyle w:val="TableParagraph"/>
              <w:spacing w:before="50"/>
              <w:ind w:left="60" w:right="95"/>
              <w:rPr>
                <w:sz w:val="8"/>
              </w:rPr>
            </w:pPr>
            <w:r>
              <w:rPr>
                <w:sz w:val="8"/>
              </w:rPr>
              <w:t>ACCIONES</w:t>
            </w:r>
            <w:r>
              <w:rPr>
                <w:spacing w:val="-5"/>
                <w:sz w:val="8"/>
              </w:rPr>
              <w:t> </w:t>
            </w:r>
            <w:r>
              <w:rPr>
                <w:sz w:val="8"/>
              </w:rPr>
              <w:t>INTEGRALES</w:t>
            </w:r>
            <w:r>
              <w:rPr>
                <w:spacing w:val="-5"/>
                <w:sz w:val="8"/>
              </w:rPr>
              <w:t> </w:t>
            </w:r>
            <w:r>
              <w:rPr>
                <w:sz w:val="8"/>
              </w:rPr>
              <w:t>DE</w:t>
            </w:r>
            <w:r>
              <w:rPr>
                <w:spacing w:val="40"/>
                <w:sz w:val="8"/>
              </w:rPr>
              <w:t> </w:t>
            </w:r>
            <w:r>
              <w:rPr>
                <w:sz w:val="8"/>
              </w:rPr>
              <w:t>SALUD</w:t>
            </w:r>
            <w:r>
              <w:rPr>
                <w:spacing w:val="-3"/>
                <w:sz w:val="8"/>
              </w:rPr>
              <w:t> </w:t>
            </w:r>
            <w:r>
              <w:rPr>
                <w:sz w:val="8"/>
              </w:rPr>
              <w:t>PREVENTIVAS</w:t>
            </w:r>
            <w:r>
              <w:rPr>
                <w:spacing w:val="-3"/>
                <w:sz w:val="8"/>
              </w:rPr>
              <w:t> </w:t>
            </w:r>
            <w:r>
              <w:rPr>
                <w:sz w:val="8"/>
              </w:rPr>
              <w:t>Y</w:t>
            </w:r>
            <w:r>
              <w:rPr>
                <w:spacing w:val="40"/>
                <w:sz w:val="8"/>
              </w:rPr>
              <w:t> </w:t>
            </w:r>
            <w:r>
              <w:rPr>
                <w:sz w:val="8"/>
              </w:rPr>
              <w:t>CURATIVAS</w:t>
            </w:r>
            <w:r>
              <w:rPr>
                <w:spacing w:val="-3"/>
                <w:sz w:val="8"/>
              </w:rPr>
              <w:t> </w:t>
            </w:r>
            <w:r>
              <w:rPr>
                <w:sz w:val="8"/>
              </w:rPr>
              <w:t>PARA</w:t>
            </w:r>
            <w:r>
              <w:rPr>
                <w:spacing w:val="-3"/>
                <w:sz w:val="8"/>
              </w:rPr>
              <w:t> </w:t>
            </w:r>
            <w:r>
              <w:rPr>
                <w:sz w:val="8"/>
              </w:rPr>
              <w:t>UN</w:t>
            </w:r>
            <w:r>
              <w:rPr>
                <w:spacing w:val="40"/>
                <w:sz w:val="8"/>
              </w:rPr>
              <w:t> </w:t>
            </w:r>
            <w:r>
              <w:rPr>
                <w:sz w:val="8"/>
              </w:rPr>
              <w:t>BIENESTAR</w:t>
            </w:r>
            <w:r>
              <w:rPr>
                <w:spacing w:val="-5"/>
                <w:sz w:val="8"/>
              </w:rPr>
              <w:t> </w:t>
            </w:r>
            <w:r>
              <w:rPr>
                <w:sz w:val="8"/>
              </w:rPr>
              <w:t>SOCIAL</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22,307,461.00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22,307,461.00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7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90"/>
              <w:rPr>
                <w:sz w:val="8"/>
              </w:rPr>
            </w:pPr>
            <w:r>
              <w:rPr>
                <w:spacing w:val="-5"/>
                <w:sz w:val="8"/>
              </w:rPr>
              <w:t>150</w:t>
            </w:r>
          </w:p>
        </w:tc>
        <w:tc>
          <w:tcPr>
            <w:tcW w:w="1220" w:type="dxa"/>
          </w:tcPr>
          <w:p>
            <w:pPr>
              <w:pStyle w:val="TableParagraph"/>
              <w:spacing w:before="52"/>
              <w:ind w:left="60" w:right="57"/>
              <w:rPr>
                <w:sz w:val="8"/>
              </w:rPr>
            </w:pPr>
            <w:r>
              <w:rPr>
                <w:sz w:val="8"/>
              </w:rPr>
              <w:t>MANEJO</w:t>
            </w:r>
            <w:r>
              <w:rPr>
                <w:spacing w:val="-2"/>
                <w:sz w:val="8"/>
              </w:rPr>
              <w:t> </w:t>
            </w:r>
            <w:r>
              <w:rPr>
                <w:sz w:val="8"/>
              </w:rPr>
              <w:t>EFICIENTE</w:t>
            </w:r>
            <w:r>
              <w:rPr>
                <w:spacing w:val="-2"/>
                <w:sz w:val="8"/>
              </w:rPr>
              <w:t> </w:t>
            </w:r>
            <w:r>
              <w:rPr>
                <w:sz w:val="8"/>
              </w:rPr>
              <w:t>DE</w:t>
            </w:r>
            <w:r>
              <w:rPr>
                <w:spacing w:val="-2"/>
                <w:sz w:val="8"/>
              </w:rPr>
              <w:t> </w:t>
            </w:r>
            <w:r>
              <w:rPr>
                <w:sz w:val="8"/>
              </w:rPr>
              <w:t>LOS</w:t>
            </w:r>
            <w:r>
              <w:rPr>
                <w:spacing w:val="40"/>
                <w:sz w:val="8"/>
              </w:rPr>
              <w:t> </w:t>
            </w:r>
            <w:r>
              <w:rPr>
                <w:sz w:val="8"/>
              </w:rPr>
              <w:t>RECURSOS</w:t>
            </w:r>
            <w:r>
              <w:rPr>
                <w:spacing w:val="-3"/>
                <w:sz w:val="8"/>
              </w:rPr>
              <w:t> </w:t>
            </w:r>
            <w:r>
              <w:rPr>
                <w:sz w:val="8"/>
              </w:rPr>
              <w:t>HÍDRICOS,</w:t>
            </w:r>
            <w:r>
              <w:rPr>
                <w:spacing w:val="-3"/>
                <w:sz w:val="8"/>
              </w:rPr>
              <w:t> </w:t>
            </w:r>
            <w:r>
              <w:rPr>
                <w:sz w:val="8"/>
              </w:rPr>
              <w:t>ASÍ</w:t>
            </w:r>
            <w:r>
              <w:rPr>
                <w:spacing w:val="40"/>
                <w:sz w:val="8"/>
              </w:rPr>
              <w:t> </w:t>
            </w:r>
            <w:r>
              <w:rPr>
                <w:sz w:val="8"/>
              </w:rPr>
              <w:t>COMO</w:t>
            </w:r>
            <w:r>
              <w:rPr>
                <w:spacing w:val="-5"/>
                <w:sz w:val="8"/>
              </w:rPr>
              <w:t> </w:t>
            </w:r>
            <w:r>
              <w:rPr>
                <w:sz w:val="8"/>
              </w:rPr>
              <w:t>EL</w:t>
            </w:r>
            <w:r>
              <w:rPr>
                <w:spacing w:val="-5"/>
                <w:sz w:val="8"/>
              </w:rPr>
              <w:t> </w:t>
            </w:r>
            <w:r>
              <w:rPr>
                <w:sz w:val="8"/>
              </w:rPr>
              <w:t>TRATAMIENTO</w:t>
            </w:r>
            <w:r>
              <w:rPr>
                <w:spacing w:val="-5"/>
                <w:sz w:val="8"/>
              </w:rPr>
              <w:t> </w:t>
            </w:r>
            <w:r>
              <w:rPr>
                <w:sz w:val="8"/>
              </w:rPr>
              <w:t>DE</w:t>
            </w:r>
            <w:r>
              <w:rPr>
                <w:spacing w:val="40"/>
                <w:sz w:val="8"/>
              </w:rPr>
              <w:t> </w:t>
            </w:r>
            <w:r>
              <w:rPr>
                <w:sz w:val="8"/>
              </w:rPr>
              <w:t>AGUAS RESIDUALES EN EL</w:t>
            </w:r>
            <w:r>
              <w:rPr>
                <w:spacing w:val="40"/>
                <w:sz w:val="8"/>
              </w:rPr>
              <w:t> </w:t>
            </w:r>
            <w:r>
              <w:rPr>
                <w:sz w:val="8"/>
              </w:rPr>
              <w:t>ESTADO</w:t>
            </w:r>
            <w:r>
              <w:rPr>
                <w:spacing w:val="-5"/>
                <w:sz w:val="8"/>
              </w:rPr>
              <w:t> </w:t>
            </w:r>
            <w:r>
              <w:rPr>
                <w:sz w:val="8"/>
              </w:rPr>
              <w:t>PARA</w:t>
            </w:r>
            <w:r>
              <w:rPr>
                <w:spacing w:val="-5"/>
                <w:sz w:val="8"/>
              </w:rPr>
              <w:t> </w:t>
            </w:r>
            <w:r>
              <w:rPr>
                <w:sz w:val="8"/>
              </w:rPr>
              <w:t>CONTRIBUIR</w:t>
            </w:r>
            <w:r>
              <w:rPr>
                <w:spacing w:val="40"/>
                <w:sz w:val="8"/>
              </w:rPr>
              <w:t> </w:t>
            </w:r>
            <w:r>
              <w:rPr>
                <w:sz w:val="8"/>
              </w:rPr>
              <w:t>AL BIENESTAR DE LA</w:t>
            </w:r>
            <w:r>
              <w:rPr>
                <w:spacing w:val="40"/>
                <w:sz w:val="8"/>
              </w:rPr>
              <w:t> </w:t>
            </w:r>
            <w:r>
              <w:rPr>
                <w:spacing w:val="-2"/>
                <w:sz w:val="8"/>
              </w:rPr>
              <w:t>POBLACIÓN</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75,804,424.00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75,804,424.00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151</w:t>
            </w:r>
          </w:p>
        </w:tc>
        <w:tc>
          <w:tcPr>
            <w:tcW w:w="1220" w:type="dxa"/>
          </w:tcPr>
          <w:p>
            <w:pPr>
              <w:pStyle w:val="TableParagraph"/>
              <w:spacing w:before="52"/>
              <w:ind w:left="60" w:right="4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LAS</w:t>
            </w:r>
            <w:r>
              <w:rPr>
                <w:spacing w:val="-3"/>
                <w:sz w:val="8"/>
              </w:rPr>
              <w:t> </w:t>
            </w:r>
            <w:r>
              <w:rPr>
                <w:sz w:val="8"/>
              </w:rPr>
              <w:t>JUVENTUDES</w:t>
            </w:r>
            <w:r>
              <w:rPr>
                <w:spacing w:val="-3"/>
                <w:sz w:val="8"/>
              </w:rPr>
              <w:t> </w:t>
            </w:r>
            <w:r>
              <w:rPr>
                <w:sz w:val="8"/>
              </w:rPr>
              <w:t>(PED)</w:t>
            </w:r>
          </w:p>
        </w:tc>
        <w:tc>
          <w:tcPr>
            <w:tcW w:w="640" w:type="dxa"/>
          </w:tcPr>
          <w:p>
            <w:pPr>
              <w:pStyle w:val="TableParagraph"/>
              <w:rPr>
                <w:b/>
                <w:sz w:val="6"/>
              </w:rPr>
            </w:pPr>
          </w:p>
          <w:p>
            <w:pPr>
              <w:pStyle w:val="TableParagraph"/>
              <w:spacing w:before="37"/>
              <w:ind w:right="44"/>
              <w:jc w:val="right"/>
              <w:rPr>
                <w:sz w:val="6"/>
              </w:rPr>
            </w:pPr>
            <w:r>
              <w:rPr>
                <w:spacing w:val="-2"/>
                <w:sz w:val="6"/>
              </w:rPr>
              <w:t>5,067,260.00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5,067,260.00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152</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COESPO</w:t>
            </w:r>
          </w:p>
        </w:tc>
        <w:tc>
          <w:tcPr>
            <w:tcW w:w="640" w:type="dxa"/>
          </w:tcPr>
          <w:p>
            <w:pPr>
              <w:pStyle w:val="TableParagraph"/>
              <w:rPr>
                <w:b/>
                <w:sz w:val="6"/>
              </w:rPr>
            </w:pPr>
          </w:p>
          <w:p>
            <w:pPr>
              <w:pStyle w:val="TableParagraph"/>
              <w:spacing w:before="37"/>
              <w:ind w:right="44"/>
              <w:jc w:val="right"/>
              <w:rPr>
                <w:sz w:val="6"/>
              </w:rPr>
            </w:pPr>
            <w:r>
              <w:rPr>
                <w:spacing w:val="-2"/>
                <w:sz w:val="6"/>
              </w:rPr>
              <w:t>86,999.00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86,999.00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153</w:t>
            </w:r>
          </w:p>
        </w:tc>
        <w:tc>
          <w:tcPr>
            <w:tcW w:w="1220" w:type="dxa"/>
          </w:tcPr>
          <w:p>
            <w:pPr>
              <w:pStyle w:val="TableParagraph"/>
              <w:spacing w:before="50"/>
              <w:ind w:left="60" w:right="75"/>
              <w:rPr>
                <w:sz w:val="8"/>
              </w:rPr>
            </w:pPr>
            <w:r>
              <w:rPr>
                <w:spacing w:val="-2"/>
                <w:sz w:val="8"/>
              </w:rPr>
              <w:t>ESTRATEGIA</w:t>
            </w:r>
            <w:r>
              <w:rPr>
                <w:spacing w:val="-3"/>
                <w:sz w:val="8"/>
              </w:rPr>
              <w:t> </w:t>
            </w:r>
            <w:r>
              <w:rPr>
                <w:spacing w:val="-2"/>
                <w:sz w:val="8"/>
              </w:rPr>
              <w:t>ALIMENTARIA</w:t>
            </w:r>
            <w:r>
              <w:rPr>
                <w:spacing w:val="40"/>
                <w:sz w:val="8"/>
              </w:rPr>
              <w:t> </w:t>
            </w:r>
            <w:r>
              <w:rPr>
                <w:sz w:val="8"/>
              </w:rPr>
              <w:t>PARA UN ESTADO DE</w:t>
            </w:r>
            <w:r>
              <w:rPr>
                <w:spacing w:val="40"/>
                <w:sz w:val="8"/>
              </w:rPr>
              <w:t> </w:t>
            </w:r>
            <w:r>
              <w:rPr>
                <w:sz w:val="8"/>
              </w:rPr>
              <w:t>TLAXCALA</w:t>
            </w:r>
            <w:r>
              <w:rPr>
                <w:spacing w:val="-3"/>
                <w:sz w:val="8"/>
              </w:rPr>
              <w:t> </w:t>
            </w:r>
            <w:r>
              <w:rPr>
                <w:sz w:val="8"/>
              </w:rPr>
              <w:t>SIN</w:t>
            </w:r>
            <w:r>
              <w:rPr>
                <w:spacing w:val="-3"/>
                <w:sz w:val="8"/>
              </w:rPr>
              <w:t> </w:t>
            </w:r>
            <w:r>
              <w:rPr>
                <w:sz w:val="8"/>
              </w:rPr>
              <w:t>HAMBRE</w:t>
            </w:r>
            <w:r>
              <w:rPr>
                <w:spacing w:val="40"/>
                <w:sz w:val="8"/>
              </w:rPr>
              <w:t> </w:t>
            </w:r>
            <w:r>
              <w:rPr>
                <w:spacing w:val="-2"/>
                <w:sz w:val="8"/>
              </w:rPr>
              <w:t>FAM-AS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224,703,206.00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224,703,206.00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154</w:t>
            </w:r>
          </w:p>
        </w:tc>
        <w:tc>
          <w:tcPr>
            <w:tcW w:w="1220" w:type="dxa"/>
          </w:tcPr>
          <w:p>
            <w:pPr>
              <w:pStyle w:val="TableParagraph"/>
              <w:spacing w:before="46"/>
              <w:ind w:left="60" w:right="46"/>
              <w:rPr>
                <w:sz w:val="8"/>
              </w:rPr>
            </w:pPr>
            <w:r>
              <w:rPr>
                <w:spacing w:val="-2"/>
                <w:sz w:val="8"/>
              </w:rPr>
              <w:t>ALIMENTACIÒN</w:t>
            </w:r>
            <w:r>
              <w:rPr>
                <w:spacing w:val="-3"/>
                <w:sz w:val="8"/>
              </w:rPr>
              <w:t> </w:t>
            </w:r>
            <w:r>
              <w:rPr>
                <w:spacing w:val="-2"/>
                <w:sz w:val="8"/>
              </w:rPr>
              <w:t>ESCOLAR</w:t>
            </w:r>
            <w:r>
              <w:rPr>
                <w:spacing w:val="40"/>
                <w:sz w:val="8"/>
              </w:rPr>
              <w:t> </w:t>
            </w:r>
            <w:r>
              <w:rPr>
                <w:sz w:val="8"/>
              </w:rPr>
              <w:t>PARA UN ESTADO DE</w:t>
            </w:r>
            <w:r>
              <w:rPr>
                <w:spacing w:val="40"/>
                <w:sz w:val="8"/>
              </w:rPr>
              <w:t> </w:t>
            </w:r>
            <w:r>
              <w:rPr>
                <w:sz w:val="8"/>
              </w:rPr>
              <w:t>TLAXCALA</w:t>
            </w:r>
            <w:r>
              <w:rPr>
                <w:spacing w:val="-3"/>
                <w:sz w:val="8"/>
              </w:rPr>
              <w:t> </w:t>
            </w:r>
            <w:r>
              <w:rPr>
                <w:sz w:val="8"/>
              </w:rPr>
              <w:t>SIN</w:t>
            </w:r>
            <w:r>
              <w:rPr>
                <w:spacing w:val="-3"/>
                <w:sz w:val="8"/>
              </w:rPr>
              <w:t> </w:t>
            </w:r>
            <w:r>
              <w:rPr>
                <w:sz w:val="8"/>
              </w:rPr>
              <w:t>HAMBRE</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15,799,524.00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15,799,524.00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155</w:t>
            </w:r>
          </w:p>
        </w:tc>
        <w:tc>
          <w:tcPr>
            <w:tcW w:w="1220" w:type="dxa"/>
          </w:tcPr>
          <w:p>
            <w:pPr>
              <w:pStyle w:val="TableParagraph"/>
              <w:spacing w:before="46"/>
              <w:ind w:left="60" w:right="45"/>
              <w:rPr>
                <w:sz w:val="8"/>
              </w:rPr>
            </w:pPr>
            <w:r>
              <w:rPr>
                <w:sz w:val="8"/>
              </w:rPr>
              <w:t>PROTECCIÓN</w:t>
            </w:r>
            <w:r>
              <w:rPr>
                <w:spacing w:val="-5"/>
                <w:sz w:val="8"/>
              </w:rPr>
              <w:t> </w:t>
            </w:r>
            <w:r>
              <w:rPr>
                <w:sz w:val="8"/>
              </w:rPr>
              <w:t>Y</w:t>
            </w:r>
            <w:r>
              <w:rPr>
                <w:spacing w:val="40"/>
                <w:sz w:val="8"/>
              </w:rPr>
              <w:t> </w:t>
            </w:r>
            <w:r>
              <w:rPr>
                <w:sz w:val="8"/>
              </w:rPr>
              <w:t>RESTITUCIÓN</w:t>
            </w:r>
            <w:r>
              <w:rPr>
                <w:spacing w:val="-5"/>
                <w:sz w:val="8"/>
              </w:rPr>
              <w:t> </w:t>
            </w:r>
            <w:r>
              <w:rPr>
                <w:sz w:val="8"/>
              </w:rPr>
              <w:t>DE</w:t>
            </w:r>
            <w:r>
              <w:rPr>
                <w:spacing w:val="-5"/>
                <w:sz w:val="8"/>
              </w:rPr>
              <w:t> </w:t>
            </w:r>
            <w:r>
              <w:rPr>
                <w:sz w:val="8"/>
              </w:rPr>
              <w:t>DERECHOS</w:t>
            </w:r>
            <w:r>
              <w:rPr>
                <w:spacing w:val="40"/>
                <w:sz w:val="8"/>
              </w:rPr>
              <w:t> </w:t>
            </w:r>
            <w:r>
              <w:rPr>
                <w:sz w:val="8"/>
              </w:rPr>
              <w:t>DE NNA EN TLAXCALA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12,717,427.00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12,717,427.00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156</w:t>
            </w:r>
          </w:p>
        </w:tc>
        <w:tc>
          <w:tcPr>
            <w:tcW w:w="1220" w:type="dxa"/>
          </w:tcPr>
          <w:p>
            <w:pPr>
              <w:pStyle w:val="TableParagraph"/>
              <w:spacing w:before="44"/>
              <w:ind w:left="60" w:right="112"/>
              <w:rPr>
                <w:sz w:val="8"/>
              </w:rPr>
            </w:pPr>
            <w:r>
              <w:rPr>
                <w:sz w:val="8"/>
              </w:rPr>
              <w:t>EQUIPAMIENTO</w:t>
            </w:r>
            <w:r>
              <w:rPr>
                <w:spacing w:val="-5"/>
                <w:sz w:val="8"/>
              </w:rPr>
              <w:t> </w:t>
            </w:r>
            <w:r>
              <w:rPr>
                <w:sz w:val="8"/>
              </w:rPr>
              <w:t>DE</w:t>
            </w:r>
            <w:r>
              <w:rPr>
                <w:spacing w:val="40"/>
                <w:sz w:val="8"/>
              </w:rPr>
              <w:t> </w:t>
            </w:r>
            <w:r>
              <w:rPr>
                <w:sz w:val="8"/>
              </w:rPr>
              <w:t>COMEDORES</w:t>
            </w:r>
            <w:r>
              <w:rPr>
                <w:spacing w:val="-3"/>
                <w:sz w:val="8"/>
              </w:rPr>
              <w:t> </w:t>
            </w:r>
            <w:r>
              <w:rPr>
                <w:sz w:val="8"/>
              </w:rPr>
              <w:t>PARA</w:t>
            </w:r>
            <w:r>
              <w:rPr>
                <w:spacing w:val="-3"/>
                <w:sz w:val="8"/>
              </w:rPr>
              <w:t> </w:t>
            </w:r>
            <w:r>
              <w:rPr>
                <w:sz w:val="8"/>
              </w:rPr>
              <w:t>LA</w:t>
            </w:r>
            <w:r>
              <w:rPr>
                <w:spacing w:val="40"/>
                <w:sz w:val="8"/>
              </w:rPr>
              <w:t> </w:t>
            </w:r>
            <w:r>
              <w:rPr>
                <w:sz w:val="8"/>
              </w:rPr>
              <w:t>TRANSICIÒN</w:t>
            </w:r>
            <w:r>
              <w:rPr>
                <w:spacing w:val="-5"/>
                <w:sz w:val="8"/>
              </w:rPr>
              <w:t> </w:t>
            </w:r>
            <w:r>
              <w:rPr>
                <w:sz w:val="8"/>
              </w:rPr>
              <w:t>DE</w:t>
            </w:r>
            <w:r>
              <w:rPr>
                <w:spacing w:val="40"/>
                <w:sz w:val="8"/>
              </w:rPr>
              <w:t> </w:t>
            </w:r>
            <w:r>
              <w:rPr>
                <w:spacing w:val="-2"/>
                <w:sz w:val="8"/>
              </w:rPr>
              <w:t>ALIMENTACIÒN</w:t>
            </w:r>
            <w:r>
              <w:rPr>
                <w:spacing w:val="-3"/>
                <w:sz w:val="8"/>
              </w:rPr>
              <w:t> </w:t>
            </w:r>
            <w:r>
              <w:rPr>
                <w:spacing w:val="-2"/>
                <w:sz w:val="8"/>
              </w:rPr>
              <w:t>ESCOLAR</w:t>
            </w:r>
            <w:r>
              <w:rPr>
                <w:spacing w:val="40"/>
                <w:sz w:val="8"/>
              </w:rPr>
              <w:t> </w:t>
            </w:r>
            <w:r>
              <w:rPr>
                <w:sz w:val="8"/>
              </w:rPr>
              <w:t>DE FRÌO A CALIENTE</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1,500,000.00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1,500,000.00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157</w:t>
            </w:r>
          </w:p>
        </w:tc>
        <w:tc>
          <w:tcPr>
            <w:tcW w:w="1220" w:type="dxa"/>
          </w:tcPr>
          <w:p>
            <w:pPr>
              <w:pStyle w:val="TableParagraph"/>
              <w:spacing w:before="52"/>
              <w:ind w:left="60" w:right="228"/>
              <w:rPr>
                <w:sz w:val="8"/>
              </w:rPr>
            </w:pPr>
            <w:r>
              <w:rPr>
                <w:sz w:val="8"/>
              </w:rPr>
              <w:t>ATENCIÓN</w:t>
            </w:r>
            <w:r>
              <w:rPr>
                <w:spacing w:val="-5"/>
                <w:sz w:val="8"/>
              </w:rPr>
              <w:t> </w:t>
            </w:r>
            <w:r>
              <w:rPr>
                <w:sz w:val="8"/>
              </w:rPr>
              <w:t>INTEGRAL</w:t>
            </w:r>
            <w:r>
              <w:rPr>
                <w:spacing w:val="-5"/>
                <w:sz w:val="8"/>
              </w:rPr>
              <w:t> </w:t>
            </w:r>
            <w:r>
              <w:rPr>
                <w:sz w:val="8"/>
              </w:rPr>
              <w:t>A</w:t>
            </w:r>
            <w:r>
              <w:rPr>
                <w:spacing w:val="40"/>
                <w:sz w:val="8"/>
              </w:rPr>
              <w:t> </w:t>
            </w:r>
            <w:r>
              <w:rPr>
                <w:spacing w:val="-2"/>
                <w:sz w:val="8"/>
              </w:rPr>
              <w:t>VÍCTIMAS</w:t>
            </w:r>
          </w:p>
        </w:tc>
        <w:tc>
          <w:tcPr>
            <w:tcW w:w="640" w:type="dxa"/>
          </w:tcPr>
          <w:p>
            <w:pPr>
              <w:pStyle w:val="TableParagraph"/>
              <w:rPr>
                <w:b/>
                <w:sz w:val="6"/>
              </w:rPr>
            </w:pPr>
          </w:p>
          <w:p>
            <w:pPr>
              <w:pStyle w:val="TableParagraph"/>
              <w:spacing w:before="37"/>
              <w:ind w:right="44"/>
              <w:jc w:val="right"/>
              <w:rPr>
                <w:sz w:val="6"/>
              </w:rPr>
            </w:pPr>
            <w:r>
              <w:rPr>
                <w:spacing w:val="-2"/>
                <w:sz w:val="6"/>
              </w:rPr>
              <w:t>3,143,168.00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3,143,168.00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158</w:t>
            </w:r>
          </w:p>
        </w:tc>
        <w:tc>
          <w:tcPr>
            <w:tcW w:w="1220" w:type="dxa"/>
          </w:tcPr>
          <w:p>
            <w:pPr>
              <w:pStyle w:val="TableParagraph"/>
              <w:spacing w:before="48"/>
              <w:ind w:left="60" w:right="72"/>
              <w:rPr>
                <w:sz w:val="8"/>
              </w:rPr>
            </w:pPr>
            <w:r>
              <w:rPr>
                <w:sz w:val="8"/>
              </w:rPr>
              <w:t>PROGRAMA</w:t>
            </w:r>
            <w:r>
              <w:rPr>
                <w:spacing w:val="-5"/>
                <w:sz w:val="8"/>
              </w:rPr>
              <w:t> </w:t>
            </w:r>
            <w:r>
              <w:rPr>
                <w:sz w:val="8"/>
              </w:rPr>
              <w:t>PARA</w:t>
            </w:r>
            <w:r>
              <w:rPr>
                <w:spacing w:val="40"/>
                <w:sz w:val="8"/>
              </w:rPr>
              <w:t> </w:t>
            </w:r>
            <w:r>
              <w:rPr>
                <w:sz w:val="8"/>
              </w:rPr>
              <w:t>FORTALECER</w:t>
            </w:r>
            <w:r>
              <w:rPr>
                <w:spacing w:val="-5"/>
                <w:sz w:val="8"/>
              </w:rPr>
              <w:t> </w:t>
            </w:r>
            <w:r>
              <w:rPr>
                <w:sz w:val="8"/>
              </w:rPr>
              <w:t>LA</w:t>
            </w:r>
            <w:r>
              <w:rPr>
                <w:spacing w:val="-5"/>
                <w:sz w:val="8"/>
              </w:rPr>
              <w:t> </w:t>
            </w:r>
            <w:r>
              <w:rPr>
                <w:sz w:val="8"/>
              </w:rPr>
              <w:t>RECTORÍA</w:t>
            </w:r>
            <w:r>
              <w:rPr>
                <w:spacing w:val="40"/>
                <w:sz w:val="8"/>
              </w:rPr>
              <w:t> </w:t>
            </w:r>
            <w:r>
              <w:rPr>
                <w:sz w:val="8"/>
              </w:rPr>
              <w:t>DE</w:t>
            </w:r>
            <w:r>
              <w:rPr>
                <w:spacing w:val="-5"/>
                <w:sz w:val="8"/>
              </w:rPr>
              <w:t> </w:t>
            </w:r>
            <w:r>
              <w:rPr>
                <w:sz w:val="8"/>
              </w:rPr>
              <w:t>LA</w:t>
            </w:r>
            <w:r>
              <w:rPr>
                <w:spacing w:val="-5"/>
                <w:sz w:val="8"/>
              </w:rPr>
              <w:t> </w:t>
            </w:r>
            <w:r>
              <w:rPr>
                <w:sz w:val="8"/>
              </w:rPr>
              <w:t>EDUCACIÓN</w:t>
            </w:r>
            <w:r>
              <w:rPr>
                <w:spacing w:val="-5"/>
                <w:sz w:val="8"/>
              </w:rPr>
              <w:t> </w:t>
            </w:r>
            <w:r>
              <w:rPr>
                <w:sz w:val="8"/>
              </w:rPr>
              <w:t>BÁSICA</w:t>
            </w:r>
            <w:r>
              <w:rPr>
                <w:spacing w:val="40"/>
                <w:sz w:val="8"/>
              </w:rPr>
              <w:t> </w:t>
            </w:r>
            <w:r>
              <w:rPr>
                <w:sz w:val="8"/>
              </w:rPr>
              <w:t>Y NORMAL PARA UNA</w:t>
            </w:r>
            <w:r>
              <w:rPr>
                <w:spacing w:val="40"/>
                <w:sz w:val="8"/>
              </w:rPr>
              <w:t> </w:t>
            </w:r>
            <w:r>
              <w:rPr>
                <w:sz w:val="8"/>
              </w:rPr>
              <w:t>NUEVA</w:t>
            </w:r>
            <w:r>
              <w:rPr>
                <w:spacing w:val="-3"/>
                <w:sz w:val="8"/>
              </w:rPr>
              <w:t> </w:t>
            </w:r>
            <w:r>
              <w:rPr>
                <w:sz w:val="8"/>
              </w:rPr>
              <w:t>HISTORIA</w:t>
            </w:r>
            <w:r>
              <w:rPr>
                <w:spacing w:val="-3"/>
                <w:sz w:val="8"/>
              </w:rPr>
              <w:t> </w:t>
            </w:r>
            <w:r>
              <w:rPr>
                <w:sz w:val="8"/>
              </w:rPr>
              <w:t>DE</w:t>
            </w:r>
            <w:r>
              <w:rPr>
                <w:spacing w:val="40"/>
                <w:sz w:val="8"/>
              </w:rPr>
              <w:t> </w:t>
            </w:r>
            <w:r>
              <w:rPr>
                <w:sz w:val="8"/>
              </w:rPr>
              <w:t>TLAXCALA</w:t>
            </w:r>
            <w:r>
              <w:rPr>
                <w:spacing w:val="-5"/>
                <w:sz w:val="8"/>
              </w:rPr>
              <w:t> </w:t>
            </w:r>
            <w:r>
              <w:rPr>
                <w:sz w:val="8"/>
              </w:rPr>
              <w:t>(FONE)</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6,939,245,234.00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6,939,245,234.00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159</w:t>
            </w:r>
          </w:p>
        </w:tc>
        <w:tc>
          <w:tcPr>
            <w:tcW w:w="1220" w:type="dxa"/>
          </w:tcPr>
          <w:p>
            <w:pPr>
              <w:pStyle w:val="TableParagraph"/>
              <w:spacing w:before="50"/>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INSTITUTO</w:t>
            </w:r>
            <w:r>
              <w:rPr>
                <w:spacing w:val="-5"/>
                <w:sz w:val="8"/>
              </w:rPr>
              <w:t> </w:t>
            </w:r>
            <w:r>
              <w:rPr>
                <w:sz w:val="8"/>
              </w:rPr>
              <w:t>TLAXCALTECA</w:t>
            </w:r>
            <w:r>
              <w:rPr>
                <w:spacing w:val="40"/>
                <w:sz w:val="8"/>
              </w:rPr>
              <w:t> </w:t>
            </w:r>
            <w:r>
              <w:rPr>
                <w:sz w:val="8"/>
              </w:rPr>
              <w:t>DE</w:t>
            </w:r>
            <w:r>
              <w:rPr>
                <w:spacing w:val="-3"/>
                <w:sz w:val="8"/>
              </w:rPr>
              <w:t> </w:t>
            </w:r>
            <w:r>
              <w:rPr>
                <w:sz w:val="8"/>
              </w:rPr>
              <w:t>LA</w:t>
            </w:r>
            <w:r>
              <w:rPr>
                <w:spacing w:val="-3"/>
                <w:sz w:val="8"/>
              </w:rPr>
              <w:t> </w:t>
            </w:r>
            <w:r>
              <w:rPr>
                <w:sz w:val="8"/>
              </w:rPr>
              <w:t>INFRAESTRUCTURA</w:t>
            </w:r>
            <w:r>
              <w:rPr>
                <w:spacing w:val="40"/>
                <w:sz w:val="8"/>
              </w:rPr>
              <w:t> </w:t>
            </w:r>
            <w:r>
              <w:rPr>
                <w:sz w:val="8"/>
              </w:rPr>
              <w:t>FÍSICA</w:t>
            </w:r>
            <w:r>
              <w:rPr>
                <w:spacing w:val="-5"/>
                <w:sz w:val="8"/>
              </w:rPr>
              <w:t> </w:t>
            </w:r>
            <w:r>
              <w:rPr>
                <w:sz w:val="8"/>
              </w:rPr>
              <w:t>EDUCATIVA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12,324,287.00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12,324,287.00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160</w:t>
            </w:r>
          </w:p>
        </w:tc>
        <w:tc>
          <w:tcPr>
            <w:tcW w:w="1220" w:type="dxa"/>
          </w:tcPr>
          <w:p>
            <w:pPr>
              <w:pStyle w:val="TableParagraph"/>
              <w:spacing w:before="52"/>
              <w:ind w:left="60" w:right="166"/>
              <w:rPr>
                <w:sz w:val="8"/>
              </w:rPr>
            </w:pPr>
            <w:r>
              <w:rPr>
                <w:sz w:val="8"/>
              </w:rPr>
              <w:t>NNA</w:t>
            </w:r>
            <w:r>
              <w:rPr>
                <w:spacing w:val="-5"/>
                <w:sz w:val="8"/>
              </w:rPr>
              <w:t> </w:t>
            </w:r>
            <w:r>
              <w:rPr>
                <w:sz w:val="8"/>
              </w:rPr>
              <w:t>CONSTRUYENDO</w:t>
            </w:r>
            <w:r>
              <w:rPr>
                <w:spacing w:val="-5"/>
                <w:sz w:val="8"/>
              </w:rPr>
              <w:t> </w:t>
            </w:r>
            <w:r>
              <w:rPr>
                <w:sz w:val="8"/>
              </w:rPr>
              <w:t>SU</w:t>
            </w:r>
            <w:r>
              <w:rPr>
                <w:spacing w:val="40"/>
                <w:sz w:val="8"/>
              </w:rPr>
              <w:t> </w:t>
            </w:r>
            <w:r>
              <w:rPr>
                <w:sz w:val="8"/>
              </w:rPr>
              <w:t>PROPIA</w:t>
            </w:r>
            <w:r>
              <w:rPr>
                <w:spacing w:val="-5"/>
                <w:sz w:val="8"/>
              </w:rPr>
              <w:t> </w:t>
            </w:r>
            <w:r>
              <w:rPr>
                <w:sz w:val="8"/>
              </w:rPr>
              <w:t>HISTORIA</w:t>
            </w:r>
          </w:p>
        </w:tc>
        <w:tc>
          <w:tcPr>
            <w:tcW w:w="640" w:type="dxa"/>
          </w:tcPr>
          <w:p>
            <w:pPr>
              <w:pStyle w:val="TableParagraph"/>
              <w:rPr>
                <w:b/>
                <w:sz w:val="6"/>
              </w:rPr>
            </w:pPr>
          </w:p>
          <w:p>
            <w:pPr>
              <w:pStyle w:val="TableParagraph"/>
              <w:spacing w:before="37"/>
              <w:ind w:right="44"/>
              <w:jc w:val="right"/>
              <w:rPr>
                <w:sz w:val="6"/>
              </w:rPr>
            </w:pPr>
            <w:r>
              <w:rPr>
                <w:spacing w:val="-2"/>
                <w:sz w:val="6"/>
              </w:rPr>
              <w:t>27,145,612.00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27,145,612.00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161</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(SEDIF)</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162</w:t>
            </w:r>
          </w:p>
        </w:tc>
        <w:tc>
          <w:tcPr>
            <w:tcW w:w="1220" w:type="dxa"/>
          </w:tcPr>
          <w:p>
            <w:pPr>
              <w:pStyle w:val="TableParagraph"/>
              <w:spacing w:before="52"/>
              <w:ind w:left="60" w:right="152"/>
              <w:rPr>
                <w:sz w:val="8"/>
              </w:rPr>
            </w:pPr>
            <w:r>
              <w:rPr>
                <w:spacing w:val="-2"/>
                <w:sz w:val="8"/>
              </w:rPr>
              <w:t>CRECIMIENTO</w:t>
            </w:r>
            <w:r>
              <w:rPr>
                <w:spacing w:val="-3"/>
                <w:sz w:val="8"/>
              </w:rPr>
              <w:t> </w:t>
            </w:r>
            <w:r>
              <w:rPr>
                <w:spacing w:val="-2"/>
                <w:sz w:val="8"/>
              </w:rPr>
              <w:t>DEL</w:t>
            </w:r>
            <w:r>
              <w:rPr>
                <w:spacing w:val="40"/>
                <w:sz w:val="8"/>
              </w:rPr>
              <w:t> </w:t>
            </w:r>
            <w:r>
              <w:rPr>
                <w:spacing w:val="-2"/>
                <w:sz w:val="8"/>
              </w:rPr>
              <w:t>TURISMO</w:t>
            </w:r>
          </w:p>
        </w:tc>
        <w:tc>
          <w:tcPr>
            <w:tcW w:w="640" w:type="dxa"/>
          </w:tcPr>
          <w:p>
            <w:pPr>
              <w:pStyle w:val="TableParagraph"/>
              <w:rPr>
                <w:b/>
                <w:sz w:val="6"/>
              </w:rPr>
            </w:pPr>
          </w:p>
          <w:p>
            <w:pPr>
              <w:pStyle w:val="TableParagraph"/>
              <w:spacing w:before="37"/>
              <w:ind w:right="44"/>
              <w:jc w:val="right"/>
              <w:rPr>
                <w:sz w:val="6"/>
              </w:rPr>
            </w:pPr>
            <w:r>
              <w:rPr>
                <w:spacing w:val="-2"/>
                <w:sz w:val="6"/>
              </w:rPr>
              <w:t>6,514,594.00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100,000.00</w:t>
            </w:r>
          </w:p>
        </w:tc>
        <w:tc>
          <w:tcPr>
            <w:tcW w:w="640" w:type="dxa"/>
          </w:tcPr>
          <w:p>
            <w:pPr>
              <w:pStyle w:val="TableParagraph"/>
              <w:rPr>
                <w:b/>
                <w:sz w:val="6"/>
              </w:rPr>
            </w:pPr>
          </w:p>
          <w:p>
            <w:pPr>
              <w:pStyle w:val="TableParagraph"/>
              <w:spacing w:before="37"/>
              <w:ind w:right="44"/>
              <w:jc w:val="right"/>
              <w:rPr>
                <w:sz w:val="6"/>
              </w:rPr>
            </w:pPr>
            <w:r>
              <w:rPr>
                <w:spacing w:val="-2"/>
                <w:sz w:val="6"/>
              </w:rPr>
              <w:t>4,054,594.00</w:t>
            </w:r>
          </w:p>
        </w:tc>
        <w:tc>
          <w:tcPr>
            <w:tcW w:w="640" w:type="dxa"/>
          </w:tcPr>
          <w:p>
            <w:pPr>
              <w:pStyle w:val="TableParagraph"/>
              <w:rPr>
                <w:b/>
                <w:sz w:val="6"/>
              </w:rPr>
            </w:pPr>
          </w:p>
          <w:p>
            <w:pPr>
              <w:pStyle w:val="TableParagraph"/>
              <w:spacing w:before="37"/>
              <w:ind w:right="44"/>
              <w:jc w:val="right"/>
              <w:rPr>
                <w:sz w:val="6"/>
              </w:rPr>
            </w:pPr>
            <w:r>
              <w:rPr>
                <w:spacing w:val="-2"/>
                <w:sz w:val="6"/>
              </w:rPr>
              <w:t>2,360,000.00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163</w:t>
            </w:r>
          </w:p>
        </w:tc>
        <w:tc>
          <w:tcPr>
            <w:tcW w:w="1220" w:type="dxa"/>
          </w:tcPr>
          <w:p>
            <w:pPr>
              <w:pStyle w:val="TableParagraph"/>
              <w:spacing w:before="50"/>
              <w:ind w:left="60" w:right="57"/>
              <w:rPr>
                <w:sz w:val="8"/>
              </w:rPr>
            </w:pPr>
            <w:r>
              <w:rPr>
                <w:spacing w:val="-2"/>
                <w:sz w:val="8"/>
              </w:rPr>
              <w:t>CONTROL</w:t>
            </w:r>
            <w:r>
              <w:rPr>
                <w:spacing w:val="-3"/>
                <w:sz w:val="8"/>
              </w:rPr>
              <w:t> </w:t>
            </w:r>
            <w:r>
              <w:rPr>
                <w:spacing w:val="-2"/>
                <w:sz w:val="8"/>
              </w:rPr>
              <w:t>ADMINISTRATIVO</w:t>
            </w:r>
            <w:r>
              <w:rPr>
                <w:spacing w:val="40"/>
                <w:sz w:val="8"/>
              </w:rPr>
              <w:t> </w:t>
            </w:r>
            <w:r>
              <w:rPr>
                <w:sz w:val="8"/>
              </w:rPr>
              <w:t>DE LA SECRETARÍA DE</w:t>
            </w:r>
            <w:r>
              <w:rPr>
                <w:spacing w:val="40"/>
                <w:sz w:val="8"/>
              </w:rPr>
              <w:t> </w:t>
            </w:r>
            <w:r>
              <w:rPr>
                <w:sz w:val="8"/>
              </w:rPr>
              <w:t>TRABAJO</w:t>
            </w:r>
            <w:r>
              <w:rPr>
                <w:spacing w:val="-5"/>
                <w:sz w:val="8"/>
              </w:rPr>
              <w:t> </w:t>
            </w:r>
            <w:r>
              <w:rPr>
                <w:sz w:val="8"/>
              </w:rPr>
              <w:t>Y</w:t>
            </w:r>
            <w:r>
              <w:rPr>
                <w:spacing w:val="40"/>
                <w:sz w:val="8"/>
              </w:rPr>
              <w:t> </w:t>
            </w:r>
            <w:r>
              <w:rPr>
                <w:spacing w:val="-2"/>
                <w:sz w:val="8"/>
              </w:rPr>
              <w:t>COMPETITIVIDAD</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534,000.00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329,000.00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205,000.00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164</w:t>
            </w:r>
          </w:p>
        </w:tc>
        <w:tc>
          <w:tcPr>
            <w:tcW w:w="1220" w:type="dxa"/>
          </w:tcPr>
          <w:p>
            <w:pPr>
              <w:pStyle w:val="TableParagraph"/>
              <w:spacing w:before="52"/>
              <w:ind w:left="60" w:right="94"/>
              <w:rPr>
                <w:sz w:val="8"/>
              </w:rPr>
            </w:pPr>
            <w:r>
              <w:rPr>
                <w:sz w:val="8"/>
              </w:rPr>
              <w:t>JUNTAS</w:t>
            </w:r>
            <w:r>
              <w:rPr>
                <w:spacing w:val="-5"/>
                <w:sz w:val="8"/>
              </w:rPr>
              <w:t> </w:t>
            </w:r>
            <w:r>
              <w:rPr>
                <w:sz w:val="8"/>
              </w:rPr>
              <w:t>ESCRIBIENDO</w:t>
            </w:r>
            <w:r>
              <w:rPr>
                <w:spacing w:val="-5"/>
                <w:sz w:val="8"/>
              </w:rPr>
              <w:t> </w:t>
            </w:r>
            <w:r>
              <w:rPr>
                <w:sz w:val="8"/>
              </w:rPr>
              <w:t>UNA</w:t>
            </w:r>
            <w:r>
              <w:rPr>
                <w:spacing w:val="40"/>
                <w:sz w:val="8"/>
              </w:rPr>
              <w:t> </w:t>
            </w:r>
            <w:r>
              <w:rPr>
                <w:sz w:val="8"/>
              </w:rPr>
              <w:t>NUEVA</w:t>
            </w:r>
            <w:r>
              <w:rPr>
                <w:spacing w:val="-3"/>
                <w:sz w:val="8"/>
              </w:rPr>
              <w:t> </w:t>
            </w:r>
            <w:r>
              <w:rPr>
                <w:sz w:val="8"/>
              </w:rPr>
              <w:t>HISTORIA</w:t>
            </w:r>
            <w:r>
              <w:rPr>
                <w:spacing w:val="-3"/>
                <w:sz w:val="8"/>
              </w:rPr>
              <w:t> </w:t>
            </w:r>
            <w:r>
              <w:rPr>
                <w:sz w:val="8"/>
              </w:rPr>
              <w:t>(MAC)</w:t>
            </w:r>
          </w:p>
        </w:tc>
        <w:tc>
          <w:tcPr>
            <w:tcW w:w="640" w:type="dxa"/>
          </w:tcPr>
          <w:p>
            <w:pPr>
              <w:pStyle w:val="TableParagraph"/>
              <w:rPr>
                <w:b/>
                <w:sz w:val="6"/>
              </w:rPr>
            </w:pPr>
          </w:p>
          <w:p>
            <w:pPr>
              <w:pStyle w:val="TableParagraph"/>
              <w:spacing w:before="37"/>
              <w:ind w:right="44"/>
              <w:jc w:val="right"/>
              <w:rPr>
                <w:sz w:val="6"/>
              </w:rPr>
            </w:pPr>
            <w:r>
              <w:rPr>
                <w:spacing w:val="-2"/>
                <w:sz w:val="6"/>
              </w:rPr>
              <w:t>1,635,387.00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128,856.00</w:t>
            </w:r>
          </w:p>
        </w:tc>
        <w:tc>
          <w:tcPr>
            <w:tcW w:w="640" w:type="dxa"/>
          </w:tcPr>
          <w:p>
            <w:pPr>
              <w:pStyle w:val="TableParagraph"/>
              <w:rPr>
                <w:b/>
                <w:sz w:val="6"/>
              </w:rPr>
            </w:pPr>
          </w:p>
          <w:p>
            <w:pPr>
              <w:pStyle w:val="TableParagraph"/>
              <w:spacing w:before="37"/>
              <w:ind w:right="44"/>
              <w:jc w:val="right"/>
              <w:rPr>
                <w:sz w:val="6"/>
              </w:rPr>
            </w:pPr>
            <w:r>
              <w:rPr>
                <w:spacing w:val="-2"/>
                <w:sz w:val="6"/>
              </w:rPr>
              <w:t>783,331.00</w:t>
            </w:r>
          </w:p>
        </w:tc>
        <w:tc>
          <w:tcPr>
            <w:tcW w:w="640" w:type="dxa"/>
          </w:tcPr>
          <w:p>
            <w:pPr>
              <w:pStyle w:val="TableParagraph"/>
              <w:rPr>
                <w:b/>
                <w:sz w:val="6"/>
              </w:rPr>
            </w:pPr>
          </w:p>
          <w:p>
            <w:pPr>
              <w:pStyle w:val="TableParagraph"/>
              <w:spacing w:before="37"/>
              <w:ind w:right="44"/>
              <w:jc w:val="right"/>
              <w:rPr>
                <w:sz w:val="6"/>
              </w:rPr>
            </w:pPr>
            <w:r>
              <w:rPr>
                <w:spacing w:val="-2"/>
                <w:sz w:val="6"/>
              </w:rPr>
              <w:t>723,200.00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92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left="190"/>
              <w:rPr>
                <w:sz w:val="8"/>
              </w:rPr>
            </w:pPr>
            <w:r>
              <w:rPr>
                <w:spacing w:val="-5"/>
                <w:sz w:val="8"/>
              </w:rPr>
              <w:t>165</w:t>
            </w:r>
          </w:p>
        </w:tc>
        <w:tc>
          <w:tcPr>
            <w:tcW w:w="1220" w:type="dxa"/>
          </w:tcPr>
          <w:p>
            <w:pPr>
              <w:pStyle w:val="TableParagraph"/>
              <w:spacing w:before="50"/>
              <w:ind w:left="60" w:right="112"/>
              <w:rPr>
                <w:sz w:val="8"/>
              </w:rPr>
            </w:pPr>
            <w:r>
              <w:rPr>
                <w:sz w:val="8"/>
              </w:rPr>
              <w:t>CONSOLIDAR</w:t>
            </w:r>
            <w:r>
              <w:rPr>
                <w:spacing w:val="-5"/>
                <w:sz w:val="8"/>
              </w:rPr>
              <w:t> </w:t>
            </w:r>
            <w:r>
              <w:rPr>
                <w:sz w:val="8"/>
              </w:rPr>
              <w:t>LA</w:t>
            </w:r>
            <w:r>
              <w:rPr>
                <w:spacing w:val="40"/>
                <w:sz w:val="8"/>
              </w:rPr>
              <w:t> </w:t>
            </w:r>
            <w:r>
              <w:rPr>
                <w:spacing w:val="-2"/>
                <w:sz w:val="8"/>
              </w:rPr>
              <w:t>UNIVERSIDAD</w:t>
            </w:r>
            <w:r>
              <w:rPr>
                <w:spacing w:val="40"/>
                <w:sz w:val="8"/>
              </w:rPr>
              <w:t> </w:t>
            </w:r>
            <w:r>
              <w:rPr>
                <w:sz w:val="8"/>
              </w:rPr>
              <w:t>TECNOLÓGICA</w:t>
            </w:r>
            <w:r>
              <w:rPr>
                <w:spacing w:val="-5"/>
                <w:sz w:val="8"/>
              </w:rPr>
              <w:t> </w:t>
            </w:r>
            <w:r>
              <w:rPr>
                <w:sz w:val="8"/>
              </w:rPr>
              <w:t>DE</w:t>
            </w:r>
            <w:r>
              <w:rPr>
                <w:spacing w:val="40"/>
                <w:sz w:val="8"/>
              </w:rPr>
              <w:t> </w:t>
            </w:r>
            <w:r>
              <w:rPr>
                <w:sz w:val="8"/>
              </w:rPr>
              <w:t>TLAXCALA</w:t>
            </w:r>
            <w:r>
              <w:rPr>
                <w:spacing w:val="17"/>
                <w:sz w:val="8"/>
              </w:rPr>
              <w:t> </w:t>
            </w:r>
            <w:r>
              <w:rPr>
                <w:sz w:val="8"/>
              </w:rPr>
              <w:t>CON</w:t>
            </w:r>
            <w:r>
              <w:rPr>
                <w:spacing w:val="40"/>
                <w:sz w:val="8"/>
              </w:rPr>
              <w:t> </w:t>
            </w:r>
            <w:r>
              <w:rPr>
                <w:spacing w:val="-2"/>
                <w:sz w:val="8"/>
              </w:rPr>
              <w:t>EXCELENCIA</w:t>
            </w:r>
            <w:r>
              <w:rPr>
                <w:spacing w:val="-3"/>
                <w:sz w:val="8"/>
              </w:rPr>
              <w:t> </w:t>
            </w:r>
            <w:r>
              <w:rPr>
                <w:spacing w:val="-2"/>
                <w:sz w:val="8"/>
              </w:rPr>
              <w:t>ACADÉMICA,</w:t>
            </w:r>
            <w:r>
              <w:rPr>
                <w:spacing w:val="40"/>
                <w:sz w:val="8"/>
              </w:rPr>
              <w:t> </w:t>
            </w:r>
            <w:r>
              <w:rPr>
                <w:sz w:val="8"/>
              </w:rPr>
              <w:t>PARA TRANSFORMAR</w:t>
            </w:r>
            <w:r>
              <w:rPr>
                <w:spacing w:val="30"/>
                <w:sz w:val="8"/>
              </w:rPr>
              <w:t> </w:t>
            </w:r>
            <w:r>
              <w:rPr>
                <w:sz w:val="8"/>
              </w:rPr>
              <w:t>Y</w:t>
            </w:r>
            <w:r>
              <w:rPr>
                <w:spacing w:val="40"/>
                <w:sz w:val="8"/>
              </w:rPr>
              <w:t> </w:t>
            </w:r>
            <w:r>
              <w:rPr>
                <w:sz w:val="8"/>
              </w:rPr>
              <w:t>ACTIVAR</w:t>
            </w:r>
            <w:r>
              <w:rPr>
                <w:spacing w:val="-5"/>
                <w:sz w:val="8"/>
              </w:rPr>
              <w:t> </w:t>
            </w:r>
            <w:r>
              <w:rPr>
                <w:sz w:val="8"/>
              </w:rPr>
              <w:t>EL</w:t>
            </w:r>
            <w:r>
              <w:rPr>
                <w:spacing w:val="-5"/>
                <w:sz w:val="8"/>
              </w:rPr>
              <w:t> </w:t>
            </w:r>
            <w:r>
              <w:rPr>
                <w:sz w:val="8"/>
              </w:rPr>
              <w:t>DESARROLLO</w:t>
            </w:r>
            <w:r>
              <w:rPr>
                <w:spacing w:val="40"/>
                <w:sz w:val="8"/>
              </w:rPr>
              <w:t> </w:t>
            </w:r>
            <w:r>
              <w:rPr>
                <w:sz w:val="8"/>
              </w:rPr>
              <w:t>ECONÓMICO</w:t>
            </w:r>
            <w:r>
              <w:rPr>
                <w:spacing w:val="-4"/>
                <w:sz w:val="8"/>
              </w:rPr>
              <w:t> </w:t>
            </w:r>
            <w:r>
              <w:rPr>
                <w:sz w:val="8"/>
              </w:rPr>
              <w:t>Y</w:t>
            </w:r>
            <w:r>
              <w:rPr>
                <w:spacing w:val="-4"/>
                <w:sz w:val="8"/>
              </w:rPr>
              <w:t> </w:t>
            </w:r>
            <w:r>
              <w:rPr>
                <w:sz w:val="8"/>
              </w:rPr>
              <w:t>SOCIAL</w:t>
            </w:r>
            <w:r>
              <w:rPr>
                <w:spacing w:val="-4"/>
                <w:sz w:val="8"/>
              </w:rPr>
              <w:t> </w:t>
            </w:r>
            <w:r>
              <w:rPr>
                <w:sz w:val="8"/>
              </w:rPr>
              <w:t>DE</w:t>
            </w:r>
            <w:r>
              <w:rPr>
                <w:spacing w:val="40"/>
                <w:sz w:val="8"/>
              </w:rPr>
              <w:t> </w:t>
            </w:r>
            <w:r>
              <w:rPr>
                <w:sz w:val="8"/>
              </w:rPr>
              <w:t>LA</w:t>
            </w:r>
            <w:r>
              <w:rPr>
                <w:spacing w:val="-5"/>
                <w:sz w:val="8"/>
              </w:rPr>
              <w:t> </w:t>
            </w:r>
            <w:r>
              <w:rPr>
                <w:sz w:val="8"/>
              </w:rPr>
              <w:t>REGIÓN</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17,323,815.00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17,323,815.00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166</w:t>
            </w:r>
          </w:p>
        </w:tc>
        <w:tc>
          <w:tcPr>
            <w:tcW w:w="1220" w:type="dxa"/>
          </w:tcPr>
          <w:p>
            <w:pPr>
              <w:pStyle w:val="TableParagraph"/>
              <w:spacing w:before="50"/>
              <w:ind w:left="60" w:right="94"/>
              <w:rPr>
                <w:sz w:val="8"/>
              </w:rPr>
            </w:pPr>
            <w:r>
              <w:rPr>
                <w:sz w:val="8"/>
              </w:rPr>
              <w:t>JUNTAS</w:t>
            </w:r>
            <w:r>
              <w:rPr>
                <w:spacing w:val="-5"/>
                <w:sz w:val="8"/>
              </w:rPr>
              <w:t> </w:t>
            </w:r>
            <w:r>
              <w:rPr>
                <w:sz w:val="8"/>
              </w:rPr>
              <w:t>ESCRIBIENDO</w:t>
            </w:r>
            <w:r>
              <w:rPr>
                <w:spacing w:val="-5"/>
                <w:sz w:val="8"/>
              </w:rPr>
              <w:t> </w:t>
            </w:r>
            <w:r>
              <w:rPr>
                <w:sz w:val="8"/>
              </w:rPr>
              <w:t>UNA</w:t>
            </w:r>
            <w:r>
              <w:rPr>
                <w:spacing w:val="40"/>
                <w:sz w:val="8"/>
              </w:rPr>
              <w:t> </w:t>
            </w:r>
            <w:r>
              <w:rPr>
                <w:sz w:val="8"/>
              </w:rPr>
              <w:t>NUEVA</w:t>
            </w:r>
            <w:r>
              <w:rPr>
                <w:spacing w:val="-3"/>
                <w:sz w:val="8"/>
              </w:rPr>
              <w:t> </w:t>
            </w:r>
            <w:r>
              <w:rPr>
                <w:sz w:val="8"/>
              </w:rPr>
              <w:t>HISTORIA</w:t>
            </w:r>
            <w:r>
              <w:rPr>
                <w:spacing w:val="-3"/>
                <w:sz w:val="8"/>
              </w:rPr>
              <w:t> </w:t>
            </w:r>
            <w:r>
              <w:rPr>
                <w:sz w:val="8"/>
              </w:rPr>
              <w:t>SIN</w:t>
            </w:r>
            <w:r>
              <w:rPr>
                <w:spacing w:val="40"/>
                <w:sz w:val="8"/>
              </w:rPr>
              <w:t> </w:t>
            </w:r>
            <w:r>
              <w:rPr>
                <w:sz w:val="8"/>
              </w:rPr>
              <w:t>VIOLENCIA</w:t>
            </w:r>
            <w:r>
              <w:rPr>
                <w:spacing w:val="-3"/>
                <w:sz w:val="8"/>
              </w:rPr>
              <w:t> </w:t>
            </w:r>
            <w:r>
              <w:rPr>
                <w:sz w:val="8"/>
              </w:rPr>
              <w:t>DE</w:t>
            </w:r>
            <w:r>
              <w:rPr>
                <w:spacing w:val="-3"/>
                <w:sz w:val="8"/>
              </w:rPr>
              <w:t> </w:t>
            </w:r>
            <w:r>
              <w:rPr>
                <w:sz w:val="8"/>
              </w:rPr>
              <w:t>GÉNERO</w:t>
            </w:r>
            <w:r>
              <w:rPr>
                <w:spacing w:val="40"/>
                <w:sz w:val="8"/>
              </w:rPr>
              <w:t> </w:t>
            </w:r>
            <w:r>
              <w:rPr>
                <w:spacing w:val="-2"/>
                <w:sz w:val="8"/>
              </w:rPr>
              <w:t>(PED)</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6,620,034.00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239,594.00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653,947.00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5,568,963.00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157,530.00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167</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5"/>
                <w:sz w:val="8"/>
              </w:rPr>
              <w:t> </w:t>
            </w:r>
            <w:r>
              <w:rPr>
                <w:sz w:val="8"/>
              </w:rPr>
              <w:t>SEGOB</w:t>
            </w:r>
          </w:p>
        </w:tc>
        <w:tc>
          <w:tcPr>
            <w:tcW w:w="640" w:type="dxa"/>
          </w:tcPr>
          <w:p>
            <w:pPr>
              <w:pStyle w:val="TableParagraph"/>
              <w:rPr>
                <w:b/>
                <w:sz w:val="6"/>
              </w:rPr>
            </w:pPr>
          </w:p>
          <w:p>
            <w:pPr>
              <w:pStyle w:val="TableParagraph"/>
              <w:spacing w:before="37"/>
              <w:ind w:right="44"/>
              <w:jc w:val="right"/>
              <w:rPr>
                <w:sz w:val="6"/>
              </w:rPr>
            </w:pPr>
            <w:r>
              <w:rPr>
                <w:spacing w:val="-2"/>
                <w:sz w:val="6"/>
              </w:rPr>
              <w:t>26,518,404.00</w:t>
            </w:r>
          </w:p>
        </w:tc>
        <w:tc>
          <w:tcPr>
            <w:tcW w:w="640" w:type="dxa"/>
          </w:tcPr>
          <w:p>
            <w:pPr>
              <w:pStyle w:val="TableParagraph"/>
              <w:rPr>
                <w:b/>
                <w:sz w:val="6"/>
              </w:rPr>
            </w:pPr>
          </w:p>
          <w:p>
            <w:pPr>
              <w:pStyle w:val="TableParagraph"/>
              <w:spacing w:before="37"/>
              <w:ind w:right="44"/>
              <w:jc w:val="right"/>
              <w:rPr>
                <w:sz w:val="6"/>
              </w:rPr>
            </w:pPr>
            <w:r>
              <w:rPr>
                <w:spacing w:val="-2"/>
                <w:sz w:val="6"/>
              </w:rPr>
              <w:t>20,407,988.00</w:t>
            </w:r>
          </w:p>
        </w:tc>
        <w:tc>
          <w:tcPr>
            <w:tcW w:w="640" w:type="dxa"/>
          </w:tcPr>
          <w:p>
            <w:pPr>
              <w:pStyle w:val="TableParagraph"/>
              <w:rPr>
                <w:b/>
                <w:sz w:val="6"/>
              </w:rPr>
            </w:pPr>
          </w:p>
          <w:p>
            <w:pPr>
              <w:pStyle w:val="TableParagraph"/>
              <w:spacing w:before="37"/>
              <w:ind w:right="44"/>
              <w:jc w:val="right"/>
              <w:rPr>
                <w:sz w:val="6"/>
              </w:rPr>
            </w:pPr>
            <w:r>
              <w:rPr>
                <w:spacing w:val="-2"/>
                <w:sz w:val="6"/>
              </w:rPr>
              <w:t>1,031,105.00</w:t>
            </w:r>
          </w:p>
        </w:tc>
        <w:tc>
          <w:tcPr>
            <w:tcW w:w="640" w:type="dxa"/>
          </w:tcPr>
          <w:p>
            <w:pPr>
              <w:pStyle w:val="TableParagraph"/>
              <w:rPr>
                <w:b/>
                <w:sz w:val="6"/>
              </w:rPr>
            </w:pPr>
          </w:p>
          <w:p>
            <w:pPr>
              <w:pStyle w:val="TableParagraph"/>
              <w:spacing w:before="37"/>
              <w:ind w:right="44"/>
              <w:jc w:val="right"/>
              <w:rPr>
                <w:sz w:val="6"/>
              </w:rPr>
            </w:pPr>
            <w:r>
              <w:rPr>
                <w:spacing w:val="-2"/>
                <w:sz w:val="6"/>
              </w:rPr>
              <w:t>3,779,311.00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1,300,000.00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168</w:t>
            </w:r>
          </w:p>
        </w:tc>
        <w:tc>
          <w:tcPr>
            <w:tcW w:w="1220" w:type="dxa"/>
          </w:tcPr>
          <w:p>
            <w:pPr>
              <w:pStyle w:val="TableParagraph"/>
              <w:spacing w:before="44"/>
              <w:ind w:left="60" w:right="46"/>
              <w:rPr>
                <w:sz w:val="8"/>
              </w:rPr>
            </w:pPr>
            <w:r>
              <w:rPr>
                <w:sz w:val="8"/>
              </w:rPr>
              <w:t>FORTALECER</w:t>
            </w:r>
            <w:r>
              <w:rPr>
                <w:spacing w:val="-5"/>
                <w:sz w:val="8"/>
              </w:rPr>
              <w:t> </w:t>
            </w:r>
            <w:r>
              <w:rPr>
                <w:sz w:val="8"/>
              </w:rPr>
              <w:t>LA</w:t>
            </w:r>
            <w:r>
              <w:rPr>
                <w:spacing w:val="40"/>
                <w:sz w:val="8"/>
              </w:rPr>
              <w:t> </w:t>
            </w:r>
            <w:r>
              <w:rPr>
                <w:sz w:val="8"/>
              </w:rPr>
              <w:t>COBERTURA</w:t>
            </w:r>
            <w:r>
              <w:rPr>
                <w:spacing w:val="-3"/>
                <w:sz w:val="8"/>
              </w:rPr>
              <w:t> </w:t>
            </w:r>
            <w:r>
              <w:rPr>
                <w:sz w:val="8"/>
              </w:rPr>
              <w:t>DEL</w:t>
            </w:r>
            <w:r>
              <w:rPr>
                <w:spacing w:val="-3"/>
                <w:sz w:val="8"/>
              </w:rPr>
              <w:t> </w:t>
            </w:r>
            <w:r>
              <w:rPr>
                <w:sz w:val="8"/>
              </w:rPr>
              <w:t>NIVEL</w:t>
            </w:r>
            <w:r>
              <w:rPr>
                <w:spacing w:val="40"/>
                <w:sz w:val="8"/>
              </w:rPr>
              <w:t> </w:t>
            </w:r>
            <w:r>
              <w:rPr>
                <w:sz w:val="8"/>
              </w:rPr>
              <w:t>SUPERIOR,</w:t>
            </w:r>
            <w:r>
              <w:rPr>
                <w:spacing w:val="-5"/>
                <w:sz w:val="8"/>
              </w:rPr>
              <w:t> </w:t>
            </w:r>
            <w:r>
              <w:rPr>
                <w:sz w:val="8"/>
              </w:rPr>
              <w:t>A</w:t>
            </w:r>
            <w:r>
              <w:rPr>
                <w:spacing w:val="-5"/>
                <w:sz w:val="8"/>
              </w:rPr>
              <w:t> </w:t>
            </w:r>
            <w:r>
              <w:rPr>
                <w:sz w:val="8"/>
              </w:rPr>
              <w:t>TRAVÉS</w:t>
            </w:r>
            <w:r>
              <w:rPr>
                <w:spacing w:val="-5"/>
                <w:sz w:val="8"/>
              </w:rPr>
              <w:t> </w:t>
            </w:r>
            <w:r>
              <w:rPr>
                <w:sz w:val="8"/>
              </w:rPr>
              <w:t>DE</w:t>
            </w:r>
            <w:r>
              <w:rPr>
                <w:spacing w:val="-5"/>
                <w:sz w:val="8"/>
              </w:rPr>
              <w:t> </w:t>
            </w:r>
            <w:r>
              <w:rPr>
                <w:sz w:val="8"/>
              </w:rPr>
              <w:t>LA</w:t>
            </w:r>
            <w:r>
              <w:rPr>
                <w:spacing w:val="40"/>
                <w:sz w:val="8"/>
              </w:rPr>
              <w:t> </w:t>
            </w:r>
            <w:r>
              <w:rPr>
                <w:sz w:val="8"/>
              </w:rPr>
              <w:t>PERTINENCIA</w:t>
            </w:r>
            <w:r>
              <w:rPr>
                <w:spacing w:val="-5"/>
                <w:sz w:val="8"/>
              </w:rPr>
              <w:t> </w:t>
            </w:r>
            <w:r>
              <w:rPr>
                <w:sz w:val="8"/>
              </w:rPr>
              <w:t>DE</w:t>
            </w:r>
            <w:r>
              <w:rPr>
                <w:spacing w:val="40"/>
                <w:sz w:val="8"/>
              </w:rPr>
              <w:t> </w:t>
            </w:r>
            <w:r>
              <w:rPr>
                <w:sz w:val="8"/>
              </w:rPr>
              <w:t>PROGRAMAS</w:t>
            </w:r>
            <w:r>
              <w:rPr>
                <w:spacing w:val="-5"/>
                <w:sz w:val="8"/>
              </w:rPr>
              <w:t> </w:t>
            </w:r>
            <w:r>
              <w:rPr>
                <w:sz w:val="8"/>
              </w:rPr>
              <w:t>EDUCATIVOS</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12,955,361.00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12,955,361.00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645" w:hRule="atLeast"/>
        </w:trPr>
        <w:tc>
          <w:tcPr>
            <w:tcW w:w="500" w:type="dxa"/>
            <w:tcBorders>
              <w:top w:val="nil"/>
              <w:left w:val="nil"/>
            </w:tcBorders>
          </w:tcPr>
          <w:p>
            <w:pPr>
              <w:pStyle w:val="TableParagraph"/>
              <w:rPr>
                <w:sz w:val="6"/>
              </w:rPr>
            </w:pPr>
          </w:p>
        </w:tc>
        <w:tc>
          <w:tcPr>
            <w:tcW w:w="1220" w:type="dxa"/>
          </w:tcPr>
          <w:p>
            <w:pPr>
              <w:pStyle w:val="TableParagraph"/>
              <w:spacing w:before="48"/>
              <w:ind w:left="60" w:right="72"/>
              <w:rPr>
                <w:sz w:val="8"/>
              </w:rPr>
            </w:pPr>
            <w:r>
              <w:rPr>
                <w:sz w:val="8"/>
              </w:rPr>
              <w:t>Y</w:t>
            </w:r>
            <w:r>
              <w:rPr>
                <w:spacing w:val="-3"/>
                <w:sz w:val="8"/>
              </w:rPr>
              <w:t> </w:t>
            </w:r>
            <w:r>
              <w:rPr>
                <w:sz w:val="8"/>
              </w:rPr>
              <w:t>ACTIVIDADES</w:t>
            </w:r>
            <w:r>
              <w:rPr>
                <w:spacing w:val="-3"/>
                <w:sz w:val="8"/>
              </w:rPr>
              <w:t> </w:t>
            </w:r>
            <w:r>
              <w:rPr>
                <w:sz w:val="8"/>
              </w:rPr>
              <w:t>DE</w:t>
            </w:r>
            <w:r>
              <w:rPr>
                <w:spacing w:val="40"/>
                <w:sz w:val="8"/>
              </w:rPr>
              <w:t> </w:t>
            </w:r>
            <w:r>
              <w:rPr>
                <w:sz w:val="8"/>
              </w:rPr>
              <w:t>FORMACIÓN</w:t>
            </w:r>
            <w:r>
              <w:rPr>
                <w:spacing w:val="-5"/>
                <w:sz w:val="8"/>
              </w:rPr>
              <w:t> </w:t>
            </w:r>
            <w:r>
              <w:rPr>
                <w:sz w:val="8"/>
              </w:rPr>
              <w:t>ACADÉMICA</w:t>
            </w:r>
            <w:r>
              <w:rPr>
                <w:spacing w:val="-5"/>
                <w:sz w:val="8"/>
              </w:rPr>
              <w:t> </w:t>
            </w:r>
            <w:r>
              <w:rPr>
                <w:sz w:val="8"/>
              </w:rPr>
              <w:t>Y</w:t>
            </w:r>
            <w:r>
              <w:rPr>
                <w:spacing w:val="40"/>
                <w:sz w:val="8"/>
              </w:rPr>
              <w:t> </w:t>
            </w:r>
            <w:r>
              <w:rPr>
                <w:sz w:val="8"/>
              </w:rPr>
              <w:t>CURRICULAR,</w:t>
            </w:r>
            <w:r>
              <w:rPr>
                <w:spacing w:val="-5"/>
                <w:sz w:val="8"/>
              </w:rPr>
              <w:t> </w:t>
            </w:r>
            <w:r>
              <w:rPr>
                <w:sz w:val="8"/>
              </w:rPr>
              <w:t>PARA</w:t>
            </w:r>
            <w:r>
              <w:rPr>
                <w:spacing w:val="40"/>
                <w:sz w:val="8"/>
              </w:rPr>
              <w:t> </w:t>
            </w:r>
            <w:r>
              <w:rPr>
                <w:sz w:val="8"/>
              </w:rPr>
              <w:t>CONTRIBUIR</w:t>
            </w:r>
            <w:r>
              <w:rPr>
                <w:spacing w:val="-3"/>
                <w:sz w:val="8"/>
              </w:rPr>
              <w:t> </w:t>
            </w:r>
            <w:r>
              <w:rPr>
                <w:sz w:val="8"/>
              </w:rPr>
              <w:t>CON</w:t>
            </w:r>
            <w:r>
              <w:rPr>
                <w:spacing w:val="-3"/>
                <w:sz w:val="8"/>
              </w:rPr>
              <w:t> </w:t>
            </w:r>
            <w:r>
              <w:rPr>
                <w:sz w:val="8"/>
              </w:rPr>
              <w:t>EL</w:t>
            </w:r>
            <w:r>
              <w:rPr>
                <w:spacing w:val="40"/>
                <w:sz w:val="8"/>
              </w:rPr>
              <w:t> </w:t>
            </w:r>
            <w:r>
              <w:rPr>
                <w:sz w:val="8"/>
              </w:rPr>
              <w:t>DESARROLLO</w:t>
            </w:r>
            <w:r>
              <w:rPr>
                <w:spacing w:val="-5"/>
                <w:sz w:val="8"/>
              </w:rPr>
              <w:t> </w:t>
            </w:r>
            <w:r>
              <w:rPr>
                <w:sz w:val="8"/>
              </w:rPr>
              <w:t>ECONÓMICO</w:t>
            </w:r>
            <w:r>
              <w:rPr>
                <w:spacing w:val="40"/>
                <w:sz w:val="8"/>
              </w:rPr>
              <w:t> </w:t>
            </w:r>
            <w:r>
              <w:rPr>
                <w:sz w:val="8"/>
              </w:rPr>
              <w:t>Y SOCIAL DEL ESTADO</w:t>
            </w:r>
          </w:p>
        </w:tc>
        <w:tc>
          <w:tcPr>
            <w:tcW w:w="6400" w:type="dxa"/>
            <w:gridSpan w:val="10"/>
            <w:tcBorders>
              <w:top w:val="nil"/>
              <w:right w:val="nil"/>
            </w:tcBorders>
          </w:tcPr>
          <w:p>
            <w:pPr>
              <w:pStyle w:val="TableParagraph"/>
              <w:rPr>
                <w:sz w:val="6"/>
              </w:rPr>
            </w:pP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169</w:t>
            </w:r>
          </w:p>
        </w:tc>
        <w:tc>
          <w:tcPr>
            <w:tcW w:w="1220" w:type="dxa"/>
          </w:tcPr>
          <w:p>
            <w:pPr>
              <w:pStyle w:val="TableParagraph"/>
              <w:spacing w:before="48"/>
              <w:ind w:left="60" w:right="152"/>
              <w:rPr>
                <w:sz w:val="8"/>
              </w:rPr>
            </w:pPr>
            <w:r>
              <w:rPr>
                <w:spacing w:val="-2"/>
                <w:sz w:val="8"/>
              </w:rPr>
              <w:t>FORTALECIMIENTO</w:t>
            </w:r>
            <w:r>
              <w:rPr>
                <w:spacing w:val="-3"/>
                <w:sz w:val="8"/>
              </w:rPr>
              <w:t> </w:t>
            </w:r>
            <w:r>
              <w:rPr>
                <w:spacing w:val="-2"/>
                <w:sz w:val="8"/>
              </w:rPr>
              <w:t>PARA</w:t>
            </w:r>
            <w:r>
              <w:rPr>
                <w:spacing w:val="40"/>
                <w:sz w:val="8"/>
              </w:rPr>
              <w:t> </w:t>
            </w:r>
            <w:r>
              <w:rPr>
                <w:sz w:val="8"/>
              </w:rPr>
              <w:t>LA ATENCIÓN DE NIÑAS,</w:t>
            </w:r>
            <w:r>
              <w:rPr>
                <w:spacing w:val="40"/>
                <w:sz w:val="8"/>
              </w:rPr>
              <w:t> </w:t>
            </w:r>
            <w:r>
              <w:rPr>
                <w:sz w:val="8"/>
              </w:rPr>
              <w:t>NIÑOS</w:t>
            </w:r>
            <w:r>
              <w:rPr>
                <w:spacing w:val="-5"/>
                <w:sz w:val="8"/>
              </w:rPr>
              <w:t> </w:t>
            </w:r>
            <w:r>
              <w:rPr>
                <w:sz w:val="8"/>
              </w:rPr>
              <w:t>Y</w:t>
            </w:r>
            <w:r>
              <w:rPr>
                <w:spacing w:val="-5"/>
                <w:sz w:val="8"/>
              </w:rPr>
              <w:t> </w:t>
            </w:r>
            <w:r>
              <w:rPr>
                <w:sz w:val="8"/>
              </w:rPr>
              <w:t>ADOLESCENTES</w:t>
            </w:r>
            <w:r>
              <w:rPr>
                <w:spacing w:val="40"/>
                <w:sz w:val="8"/>
              </w:rPr>
              <w:t> </w:t>
            </w:r>
            <w:r>
              <w:rPr>
                <w:sz w:val="8"/>
              </w:rPr>
              <w:t>MIGRANTES</w:t>
            </w:r>
            <w:r>
              <w:rPr>
                <w:spacing w:val="-5"/>
                <w:sz w:val="8"/>
              </w:rPr>
              <w:t> </w:t>
            </w:r>
            <w:r>
              <w:rPr>
                <w:sz w:val="8"/>
              </w:rPr>
              <w:t>NO</w:t>
            </w:r>
            <w:r>
              <w:rPr>
                <w:spacing w:val="40"/>
                <w:sz w:val="8"/>
              </w:rPr>
              <w:t> </w:t>
            </w:r>
            <w:r>
              <w:rPr>
                <w:sz w:val="8"/>
              </w:rPr>
              <w:t>ACOMPAÑADOS</w:t>
            </w:r>
            <w:r>
              <w:rPr>
                <w:spacing w:val="-3"/>
                <w:sz w:val="8"/>
              </w:rPr>
              <w:t> </w:t>
            </w:r>
            <w:r>
              <w:rPr>
                <w:sz w:val="8"/>
              </w:rPr>
              <w:t>EN</w:t>
            </w:r>
            <w:r>
              <w:rPr>
                <w:spacing w:val="-3"/>
                <w:sz w:val="8"/>
              </w:rPr>
              <w:t> </w:t>
            </w:r>
            <w:r>
              <w:rPr>
                <w:sz w:val="8"/>
              </w:rPr>
              <w:t>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5,000,000.00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5,000,000.00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170</w:t>
            </w:r>
          </w:p>
        </w:tc>
        <w:tc>
          <w:tcPr>
            <w:tcW w:w="1220" w:type="dxa"/>
          </w:tcPr>
          <w:p>
            <w:pPr>
              <w:pStyle w:val="TableParagraph"/>
              <w:spacing w:before="46"/>
              <w:ind w:left="60" w:right="170"/>
              <w:rPr>
                <w:sz w:val="8"/>
              </w:rPr>
            </w:pPr>
            <w:r>
              <w:rPr>
                <w:sz w:val="8"/>
              </w:rPr>
              <w:t>UN</w:t>
            </w:r>
            <w:r>
              <w:rPr>
                <w:spacing w:val="-5"/>
                <w:sz w:val="8"/>
              </w:rPr>
              <w:t> </w:t>
            </w:r>
            <w:r>
              <w:rPr>
                <w:sz w:val="8"/>
              </w:rPr>
              <w:t>NUEVO</w:t>
            </w:r>
            <w:r>
              <w:rPr>
                <w:spacing w:val="-5"/>
                <w:sz w:val="8"/>
              </w:rPr>
              <w:t> </w:t>
            </w:r>
            <w:r>
              <w:rPr>
                <w:sz w:val="8"/>
              </w:rPr>
              <w:t>DESARROLLO</w:t>
            </w:r>
            <w:r>
              <w:rPr>
                <w:spacing w:val="40"/>
                <w:sz w:val="8"/>
              </w:rPr>
              <w:t> </w:t>
            </w:r>
            <w:r>
              <w:rPr>
                <w:sz w:val="8"/>
              </w:rPr>
              <w:t>PARA</w:t>
            </w:r>
            <w:r>
              <w:rPr>
                <w:spacing w:val="-3"/>
                <w:sz w:val="8"/>
              </w:rPr>
              <w:t> </w:t>
            </w:r>
            <w:r>
              <w:rPr>
                <w:sz w:val="8"/>
              </w:rPr>
              <w:t>LAS</w:t>
            </w:r>
            <w:r>
              <w:rPr>
                <w:spacing w:val="-3"/>
                <w:sz w:val="8"/>
              </w:rPr>
              <w:t> </w:t>
            </w:r>
            <w:r>
              <w:rPr>
                <w:sz w:val="8"/>
              </w:rPr>
              <w:t>JUVENTUDES</w:t>
            </w:r>
            <w:r>
              <w:rPr>
                <w:spacing w:val="40"/>
                <w:sz w:val="8"/>
              </w:rPr>
              <w:t> </w:t>
            </w:r>
            <w:r>
              <w:rPr>
                <w:spacing w:val="-2"/>
                <w:sz w:val="8"/>
              </w:rPr>
              <w:t>(MAC)</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2,131,535.00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2,131,535.00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171</w:t>
            </w:r>
          </w:p>
        </w:tc>
        <w:tc>
          <w:tcPr>
            <w:tcW w:w="1220" w:type="dxa"/>
          </w:tcPr>
          <w:p>
            <w:pPr>
              <w:pStyle w:val="TableParagraph"/>
              <w:spacing w:before="48"/>
              <w:ind w:left="60" w:right="152"/>
              <w:rPr>
                <w:sz w:val="8"/>
              </w:rPr>
            </w:pPr>
            <w:r>
              <w:rPr>
                <w:spacing w:val="-2"/>
                <w:sz w:val="8"/>
              </w:rPr>
              <w:t>FORTALECIMIENTO</w:t>
            </w:r>
            <w:r>
              <w:rPr>
                <w:spacing w:val="-3"/>
                <w:sz w:val="8"/>
              </w:rPr>
              <w:t> </w:t>
            </w:r>
            <w:r>
              <w:rPr>
                <w:spacing w:val="-2"/>
                <w:sz w:val="8"/>
              </w:rPr>
              <w:t>PARA</w:t>
            </w:r>
            <w:r>
              <w:rPr>
                <w:spacing w:val="40"/>
                <w:sz w:val="8"/>
              </w:rPr>
              <w:t> </w:t>
            </w:r>
            <w:r>
              <w:rPr>
                <w:sz w:val="8"/>
              </w:rPr>
              <w:t>LA ATENCIÓN DE NIÑAS,</w:t>
            </w:r>
            <w:r>
              <w:rPr>
                <w:spacing w:val="40"/>
                <w:sz w:val="8"/>
              </w:rPr>
              <w:t> </w:t>
            </w:r>
            <w:r>
              <w:rPr>
                <w:sz w:val="8"/>
              </w:rPr>
              <w:t>NIÑOS</w:t>
            </w:r>
            <w:r>
              <w:rPr>
                <w:spacing w:val="-5"/>
                <w:sz w:val="8"/>
              </w:rPr>
              <w:t> </w:t>
            </w:r>
            <w:r>
              <w:rPr>
                <w:sz w:val="8"/>
              </w:rPr>
              <w:t>Y</w:t>
            </w:r>
            <w:r>
              <w:rPr>
                <w:spacing w:val="-5"/>
                <w:sz w:val="8"/>
              </w:rPr>
              <w:t> </w:t>
            </w:r>
            <w:r>
              <w:rPr>
                <w:sz w:val="8"/>
              </w:rPr>
              <w:t>ADOLESCENTES</w:t>
            </w:r>
            <w:r>
              <w:rPr>
                <w:spacing w:val="40"/>
                <w:sz w:val="8"/>
              </w:rPr>
              <w:t> </w:t>
            </w:r>
            <w:r>
              <w:rPr>
                <w:spacing w:val="-2"/>
                <w:sz w:val="8"/>
              </w:rPr>
              <w:t>MIGRANTES</w:t>
            </w:r>
            <w:r>
              <w:rPr>
                <w:spacing w:val="40"/>
                <w:sz w:val="8"/>
              </w:rPr>
              <w:t> </w:t>
            </w:r>
            <w:r>
              <w:rPr>
                <w:sz w:val="8"/>
              </w:rPr>
              <w:t>ACOMPAÑADOS</w:t>
            </w:r>
            <w:r>
              <w:rPr>
                <w:spacing w:val="-5"/>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5,000,000.00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5,000,000.00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172</w:t>
            </w:r>
          </w:p>
        </w:tc>
        <w:tc>
          <w:tcPr>
            <w:tcW w:w="1220" w:type="dxa"/>
          </w:tcPr>
          <w:p>
            <w:pPr>
              <w:pStyle w:val="TableParagraph"/>
              <w:spacing w:before="52"/>
              <w:ind w:left="60" w:right="46"/>
              <w:rPr>
                <w:sz w:val="8"/>
              </w:rPr>
            </w:pPr>
            <w:r>
              <w:rPr>
                <w:spacing w:val="-2"/>
                <w:sz w:val="8"/>
              </w:rPr>
              <w:t>GOBERNANZA,</w:t>
            </w:r>
            <w:r>
              <w:rPr>
                <w:spacing w:val="-3"/>
                <w:sz w:val="8"/>
              </w:rPr>
              <w:t> </w:t>
            </w:r>
            <w:r>
              <w:rPr>
                <w:spacing w:val="-2"/>
                <w:sz w:val="8"/>
              </w:rPr>
              <w:t>LIBERTAD</w:t>
            </w:r>
            <w:r>
              <w:rPr>
                <w:spacing w:val="-3"/>
                <w:sz w:val="8"/>
              </w:rPr>
              <w:t> </w:t>
            </w:r>
            <w:r>
              <w:rPr>
                <w:spacing w:val="-2"/>
                <w:sz w:val="8"/>
              </w:rPr>
              <w:t>Y</w:t>
            </w:r>
            <w:r>
              <w:rPr>
                <w:spacing w:val="40"/>
                <w:sz w:val="8"/>
              </w:rPr>
              <w:t> </w:t>
            </w:r>
            <w:r>
              <w:rPr>
                <w:sz w:val="8"/>
              </w:rPr>
              <w:t>PAZ</w:t>
            </w:r>
            <w:r>
              <w:rPr>
                <w:spacing w:val="-5"/>
                <w:sz w:val="8"/>
              </w:rPr>
              <w:t> </w:t>
            </w:r>
            <w:r>
              <w:rPr>
                <w:sz w:val="8"/>
              </w:rPr>
              <w:t>SOCIAL</w:t>
            </w:r>
          </w:p>
        </w:tc>
        <w:tc>
          <w:tcPr>
            <w:tcW w:w="640" w:type="dxa"/>
          </w:tcPr>
          <w:p>
            <w:pPr>
              <w:pStyle w:val="TableParagraph"/>
              <w:rPr>
                <w:b/>
                <w:sz w:val="6"/>
              </w:rPr>
            </w:pPr>
          </w:p>
          <w:p>
            <w:pPr>
              <w:pStyle w:val="TableParagraph"/>
              <w:spacing w:before="37"/>
              <w:ind w:right="44"/>
              <w:jc w:val="right"/>
              <w:rPr>
                <w:sz w:val="6"/>
              </w:rPr>
            </w:pPr>
            <w:r>
              <w:rPr>
                <w:spacing w:val="-2"/>
                <w:sz w:val="6"/>
              </w:rPr>
              <w:t>5,542,016.00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2,239,400.00</w:t>
            </w:r>
          </w:p>
        </w:tc>
        <w:tc>
          <w:tcPr>
            <w:tcW w:w="640" w:type="dxa"/>
          </w:tcPr>
          <w:p>
            <w:pPr>
              <w:pStyle w:val="TableParagraph"/>
              <w:rPr>
                <w:b/>
                <w:sz w:val="6"/>
              </w:rPr>
            </w:pPr>
          </w:p>
          <w:p>
            <w:pPr>
              <w:pStyle w:val="TableParagraph"/>
              <w:spacing w:before="37"/>
              <w:ind w:right="44"/>
              <w:jc w:val="right"/>
              <w:rPr>
                <w:sz w:val="6"/>
              </w:rPr>
            </w:pPr>
            <w:r>
              <w:rPr>
                <w:spacing w:val="-2"/>
                <w:sz w:val="6"/>
              </w:rPr>
              <w:t>1,042,616.00</w:t>
            </w:r>
          </w:p>
        </w:tc>
        <w:tc>
          <w:tcPr>
            <w:tcW w:w="640" w:type="dxa"/>
          </w:tcPr>
          <w:p>
            <w:pPr>
              <w:pStyle w:val="TableParagraph"/>
              <w:rPr>
                <w:b/>
                <w:sz w:val="6"/>
              </w:rPr>
            </w:pPr>
          </w:p>
          <w:p>
            <w:pPr>
              <w:pStyle w:val="TableParagraph"/>
              <w:spacing w:before="37"/>
              <w:ind w:right="44"/>
              <w:jc w:val="right"/>
              <w:rPr>
                <w:sz w:val="6"/>
              </w:rPr>
            </w:pPr>
            <w:r>
              <w:rPr>
                <w:spacing w:val="-2"/>
                <w:sz w:val="6"/>
              </w:rPr>
              <w:t>1,800,000.00</w:t>
            </w:r>
          </w:p>
        </w:tc>
        <w:tc>
          <w:tcPr>
            <w:tcW w:w="640" w:type="dxa"/>
          </w:tcPr>
          <w:p>
            <w:pPr>
              <w:pStyle w:val="TableParagraph"/>
              <w:rPr>
                <w:b/>
                <w:sz w:val="6"/>
              </w:rPr>
            </w:pPr>
          </w:p>
          <w:p>
            <w:pPr>
              <w:pStyle w:val="TableParagraph"/>
              <w:spacing w:before="37"/>
              <w:ind w:right="44"/>
              <w:jc w:val="right"/>
              <w:rPr>
                <w:sz w:val="6"/>
              </w:rPr>
            </w:pPr>
            <w:r>
              <w:rPr>
                <w:spacing w:val="-2"/>
                <w:sz w:val="6"/>
              </w:rPr>
              <w:t>460,000.00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173</w:t>
            </w:r>
          </w:p>
        </w:tc>
        <w:tc>
          <w:tcPr>
            <w:tcW w:w="1220" w:type="dxa"/>
          </w:tcPr>
          <w:p>
            <w:pPr>
              <w:pStyle w:val="TableParagraph"/>
              <w:spacing w:before="50"/>
              <w:ind w:left="60" w:right="106"/>
              <w:rPr>
                <w:sz w:val="8"/>
              </w:rPr>
            </w:pPr>
            <w:r>
              <w:rPr>
                <w:sz w:val="8"/>
              </w:rPr>
              <w:t>DESARROLLO</w:t>
            </w:r>
            <w:r>
              <w:rPr>
                <w:spacing w:val="-5"/>
                <w:sz w:val="8"/>
              </w:rPr>
              <w:t> </w:t>
            </w:r>
            <w:r>
              <w:rPr>
                <w:sz w:val="8"/>
              </w:rPr>
              <w:t>CIENTÍFICO</w:t>
            </w:r>
            <w:r>
              <w:rPr>
                <w:spacing w:val="40"/>
                <w:sz w:val="8"/>
              </w:rPr>
              <w:t> </w:t>
            </w:r>
            <w:r>
              <w:rPr>
                <w:sz w:val="8"/>
              </w:rPr>
              <w:t>INTEGRAL</w:t>
            </w:r>
            <w:r>
              <w:rPr>
                <w:spacing w:val="-1"/>
                <w:sz w:val="8"/>
              </w:rPr>
              <w:t> </w:t>
            </w:r>
            <w:r>
              <w:rPr>
                <w:sz w:val="8"/>
              </w:rPr>
              <w:t>PARA</w:t>
            </w:r>
            <w:r>
              <w:rPr>
                <w:spacing w:val="-2"/>
                <w:sz w:val="8"/>
              </w:rPr>
              <w:t> </w:t>
            </w:r>
            <w:r>
              <w:rPr>
                <w:sz w:val="8"/>
              </w:rPr>
              <w:t>LA</w:t>
            </w:r>
            <w:r>
              <w:rPr>
                <w:spacing w:val="40"/>
                <w:sz w:val="8"/>
              </w:rPr>
              <w:t> </w:t>
            </w:r>
            <w:r>
              <w:rPr>
                <w:sz w:val="8"/>
              </w:rPr>
              <w:t>GESTIÓN</w:t>
            </w:r>
            <w:r>
              <w:rPr>
                <w:spacing w:val="-5"/>
                <w:sz w:val="8"/>
              </w:rPr>
              <w:t> </w:t>
            </w:r>
            <w:r>
              <w:rPr>
                <w:sz w:val="8"/>
              </w:rPr>
              <w:t>Y</w:t>
            </w:r>
            <w:r>
              <w:rPr>
                <w:spacing w:val="-5"/>
                <w:sz w:val="8"/>
              </w:rPr>
              <w:t> </w:t>
            </w:r>
            <w:r>
              <w:rPr>
                <w:sz w:val="8"/>
              </w:rPr>
              <w:t>PROGRESO</w:t>
            </w:r>
            <w:r>
              <w:rPr>
                <w:spacing w:val="-5"/>
                <w:sz w:val="8"/>
              </w:rPr>
              <w:t> </w:t>
            </w:r>
            <w:r>
              <w:rPr>
                <w:sz w:val="8"/>
              </w:rPr>
              <w:t>DEL</w:t>
            </w:r>
            <w:r>
              <w:rPr>
                <w:spacing w:val="40"/>
                <w:sz w:val="8"/>
              </w:rPr>
              <w:t> </w:t>
            </w:r>
            <w:r>
              <w:rPr>
                <w:sz w:val="8"/>
              </w:rPr>
              <w:t>CAPITAL</w:t>
            </w:r>
            <w:r>
              <w:rPr>
                <w:spacing w:val="-3"/>
                <w:sz w:val="8"/>
              </w:rPr>
              <w:t> </w:t>
            </w:r>
            <w:r>
              <w:rPr>
                <w:sz w:val="8"/>
              </w:rPr>
              <w:t>HUMANO</w:t>
            </w:r>
            <w:r>
              <w:rPr>
                <w:spacing w:val="-3"/>
                <w:sz w:val="8"/>
              </w:rPr>
              <w:t> </w:t>
            </w:r>
            <w:r>
              <w:rPr>
                <w:sz w:val="8"/>
              </w:rPr>
              <w:t>(MAC)</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205,000.00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205,000.00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174</w:t>
            </w:r>
          </w:p>
        </w:tc>
        <w:tc>
          <w:tcPr>
            <w:tcW w:w="1220" w:type="dxa"/>
          </w:tcPr>
          <w:p>
            <w:pPr>
              <w:pStyle w:val="TableParagraph"/>
              <w:spacing w:before="44"/>
              <w:ind w:left="60" w:right="54"/>
              <w:rPr>
                <w:sz w:val="8"/>
              </w:rPr>
            </w:pPr>
            <w:r>
              <w:rPr>
                <w:sz w:val="8"/>
              </w:rPr>
              <w:t>INNOVACIÓN</w:t>
            </w:r>
            <w:r>
              <w:rPr>
                <w:spacing w:val="-5"/>
                <w:sz w:val="8"/>
              </w:rPr>
              <w:t> </w:t>
            </w:r>
            <w:r>
              <w:rPr>
                <w:sz w:val="8"/>
              </w:rPr>
              <w:t>EDUCATIVA</w:t>
            </w:r>
            <w:r>
              <w:rPr>
                <w:spacing w:val="40"/>
                <w:sz w:val="8"/>
              </w:rPr>
              <w:t> </w:t>
            </w:r>
            <w:r>
              <w:rPr>
                <w:sz w:val="8"/>
              </w:rPr>
              <w:t>DE LOS ALUMNOS DE LA</w:t>
            </w:r>
            <w:r>
              <w:rPr>
                <w:spacing w:val="40"/>
                <w:sz w:val="8"/>
              </w:rPr>
              <w:t> </w:t>
            </w:r>
            <w:r>
              <w:rPr>
                <w:spacing w:val="-2"/>
                <w:sz w:val="8"/>
              </w:rPr>
              <w:t>UNIVERSIDAD</w:t>
            </w:r>
            <w:r>
              <w:rPr>
                <w:spacing w:val="-3"/>
                <w:sz w:val="8"/>
              </w:rPr>
              <w:t> </w:t>
            </w:r>
            <w:r>
              <w:rPr>
                <w:spacing w:val="-2"/>
                <w:sz w:val="8"/>
              </w:rPr>
              <w:t>POLITÉCNICA</w:t>
            </w:r>
            <w:r>
              <w:rPr>
                <w:spacing w:val="40"/>
                <w:sz w:val="8"/>
              </w:rPr>
              <w:t> </w:t>
            </w:r>
            <w:r>
              <w:rPr>
                <w:sz w:val="8"/>
              </w:rPr>
              <w:t>DE</w:t>
            </w:r>
            <w:r>
              <w:rPr>
                <w:spacing w:val="-3"/>
                <w:sz w:val="8"/>
              </w:rPr>
              <w:t> </w:t>
            </w:r>
            <w:r>
              <w:rPr>
                <w:sz w:val="8"/>
              </w:rPr>
              <w:t>TLAXCALA</w:t>
            </w:r>
            <w:r>
              <w:rPr>
                <w:spacing w:val="-3"/>
                <w:sz w:val="8"/>
              </w:rPr>
              <w:t> </w:t>
            </w:r>
            <w:r>
              <w:rPr>
                <w:sz w:val="8"/>
              </w:rPr>
              <w:t>REGIÓN</w:t>
            </w:r>
            <w:r>
              <w:rPr>
                <w:spacing w:val="40"/>
                <w:sz w:val="8"/>
              </w:rPr>
              <w:t> </w:t>
            </w:r>
            <w:r>
              <w:rPr>
                <w:spacing w:val="-2"/>
                <w:sz w:val="8"/>
              </w:rPr>
              <w:t>PONIENTE</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10,975,342.00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10,975,342.00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175</w:t>
            </w:r>
          </w:p>
        </w:tc>
        <w:tc>
          <w:tcPr>
            <w:tcW w:w="1220" w:type="dxa"/>
          </w:tcPr>
          <w:p>
            <w:pPr>
              <w:pStyle w:val="TableParagraph"/>
              <w:spacing w:before="46"/>
              <w:ind w:left="60" w:right="170"/>
              <w:rPr>
                <w:sz w:val="8"/>
              </w:rPr>
            </w:pPr>
            <w:r>
              <w:rPr>
                <w:sz w:val="8"/>
              </w:rPr>
              <w:t>ATENCIÓN</w:t>
            </w:r>
            <w:r>
              <w:rPr>
                <w:spacing w:val="-3"/>
                <w:sz w:val="8"/>
              </w:rPr>
              <w:t> </w:t>
            </w:r>
            <w:r>
              <w:rPr>
                <w:sz w:val="8"/>
              </w:rPr>
              <w:t>A</w:t>
            </w:r>
            <w:r>
              <w:rPr>
                <w:spacing w:val="-3"/>
                <w:sz w:val="8"/>
              </w:rPr>
              <w:t> </w:t>
            </w:r>
            <w:r>
              <w:rPr>
                <w:sz w:val="8"/>
              </w:rPr>
              <w:t>VÍCTIMAS</w:t>
            </w:r>
            <w:r>
              <w:rPr>
                <w:spacing w:val="40"/>
                <w:sz w:val="8"/>
              </w:rPr>
              <w:t> </w:t>
            </w:r>
            <w:r>
              <w:rPr>
                <w:sz w:val="8"/>
              </w:rPr>
              <w:t>MUJERES</w:t>
            </w:r>
            <w:r>
              <w:rPr>
                <w:spacing w:val="-5"/>
                <w:sz w:val="8"/>
              </w:rPr>
              <w:t> </w:t>
            </w:r>
            <w:r>
              <w:rPr>
                <w:sz w:val="8"/>
              </w:rPr>
              <w:t>POR</w:t>
            </w:r>
            <w:r>
              <w:rPr>
                <w:spacing w:val="-5"/>
                <w:sz w:val="8"/>
              </w:rPr>
              <w:t> </w:t>
            </w:r>
            <w:r>
              <w:rPr>
                <w:sz w:val="8"/>
              </w:rPr>
              <w:t>PERSONAL</w:t>
            </w:r>
            <w:r>
              <w:rPr>
                <w:spacing w:val="40"/>
                <w:sz w:val="8"/>
              </w:rPr>
              <w:t> </w:t>
            </w:r>
            <w:r>
              <w:rPr>
                <w:spacing w:val="-2"/>
                <w:sz w:val="8"/>
              </w:rPr>
              <w:t>FEMENINO</w:t>
            </w:r>
            <w:r>
              <w:rPr>
                <w:spacing w:val="8"/>
                <w:sz w:val="8"/>
              </w:rPr>
              <w:t> </w:t>
            </w:r>
            <w:r>
              <w:rPr>
                <w:spacing w:val="-2"/>
                <w:sz w:val="8"/>
              </w:rPr>
              <w:t>CAPACITADO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389,202.00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389,202.00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176</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ITJ</w:t>
            </w:r>
          </w:p>
        </w:tc>
        <w:tc>
          <w:tcPr>
            <w:tcW w:w="640" w:type="dxa"/>
          </w:tcPr>
          <w:p>
            <w:pPr>
              <w:pStyle w:val="TableParagraph"/>
              <w:rPr>
                <w:b/>
                <w:sz w:val="6"/>
              </w:rPr>
            </w:pPr>
          </w:p>
          <w:p>
            <w:pPr>
              <w:pStyle w:val="TableParagraph"/>
              <w:spacing w:before="37"/>
              <w:ind w:right="44"/>
              <w:jc w:val="right"/>
              <w:rPr>
                <w:sz w:val="6"/>
              </w:rPr>
            </w:pPr>
            <w:r>
              <w:rPr>
                <w:spacing w:val="-2"/>
                <w:sz w:val="6"/>
              </w:rPr>
              <w:t>2,271,714.00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2,271,714.00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177</w:t>
            </w:r>
          </w:p>
        </w:tc>
        <w:tc>
          <w:tcPr>
            <w:tcW w:w="1220" w:type="dxa"/>
          </w:tcPr>
          <w:p>
            <w:pPr>
              <w:pStyle w:val="TableParagraph"/>
              <w:spacing w:before="2"/>
              <w:rPr>
                <w:b/>
                <w:sz w:val="8"/>
              </w:rPr>
            </w:pPr>
          </w:p>
          <w:p>
            <w:pPr>
              <w:pStyle w:val="TableParagraph"/>
              <w:spacing w:before="1"/>
              <w:ind w:left="60"/>
              <w:rPr>
                <w:sz w:val="8"/>
              </w:rPr>
            </w:pPr>
            <w:r>
              <w:rPr>
                <w:spacing w:val="-2"/>
                <w:sz w:val="8"/>
              </w:rPr>
              <w:t>DESARROLLO</w:t>
            </w:r>
            <w:r>
              <w:rPr>
                <w:spacing w:val="10"/>
                <w:sz w:val="8"/>
              </w:rPr>
              <w:t> </w:t>
            </w:r>
            <w:r>
              <w:rPr>
                <w:spacing w:val="-2"/>
                <w:sz w:val="8"/>
              </w:rPr>
              <w:t>TURÍSTICO</w:t>
            </w:r>
          </w:p>
        </w:tc>
        <w:tc>
          <w:tcPr>
            <w:tcW w:w="640" w:type="dxa"/>
          </w:tcPr>
          <w:p>
            <w:pPr>
              <w:pStyle w:val="TableParagraph"/>
              <w:rPr>
                <w:b/>
                <w:sz w:val="6"/>
              </w:rPr>
            </w:pPr>
          </w:p>
          <w:p>
            <w:pPr>
              <w:pStyle w:val="TableParagraph"/>
              <w:spacing w:before="37"/>
              <w:ind w:right="44"/>
              <w:jc w:val="right"/>
              <w:rPr>
                <w:sz w:val="6"/>
              </w:rPr>
            </w:pPr>
            <w:r>
              <w:rPr>
                <w:spacing w:val="-2"/>
                <w:sz w:val="6"/>
              </w:rPr>
              <w:t>30,024,689.00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1,480,919.00</w:t>
            </w:r>
          </w:p>
        </w:tc>
        <w:tc>
          <w:tcPr>
            <w:tcW w:w="640" w:type="dxa"/>
          </w:tcPr>
          <w:p>
            <w:pPr>
              <w:pStyle w:val="TableParagraph"/>
              <w:rPr>
                <w:b/>
                <w:sz w:val="6"/>
              </w:rPr>
            </w:pPr>
          </w:p>
          <w:p>
            <w:pPr>
              <w:pStyle w:val="TableParagraph"/>
              <w:spacing w:before="37"/>
              <w:ind w:right="44"/>
              <w:jc w:val="right"/>
              <w:rPr>
                <w:sz w:val="6"/>
              </w:rPr>
            </w:pPr>
            <w:r>
              <w:rPr>
                <w:spacing w:val="-2"/>
                <w:sz w:val="6"/>
              </w:rPr>
              <w:t>15,885,770.00</w:t>
            </w:r>
          </w:p>
        </w:tc>
        <w:tc>
          <w:tcPr>
            <w:tcW w:w="640" w:type="dxa"/>
          </w:tcPr>
          <w:p>
            <w:pPr>
              <w:pStyle w:val="TableParagraph"/>
              <w:rPr>
                <w:b/>
                <w:sz w:val="6"/>
              </w:rPr>
            </w:pPr>
          </w:p>
          <w:p>
            <w:pPr>
              <w:pStyle w:val="TableParagraph"/>
              <w:spacing w:before="37"/>
              <w:ind w:right="44"/>
              <w:jc w:val="right"/>
              <w:rPr>
                <w:sz w:val="6"/>
              </w:rPr>
            </w:pPr>
            <w:r>
              <w:rPr>
                <w:spacing w:val="-2"/>
                <w:sz w:val="6"/>
              </w:rPr>
              <w:t>12,658,000.00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178</w:t>
            </w:r>
          </w:p>
        </w:tc>
        <w:tc>
          <w:tcPr>
            <w:tcW w:w="1220" w:type="dxa"/>
          </w:tcPr>
          <w:p>
            <w:pPr>
              <w:pStyle w:val="TableParagraph"/>
              <w:spacing w:before="44"/>
              <w:ind w:left="60" w:right="40"/>
              <w:rPr>
                <w:sz w:val="8"/>
              </w:rPr>
            </w:pPr>
            <w:r>
              <w:rPr>
                <w:sz w:val="8"/>
              </w:rPr>
              <w:t>CENTRO</w:t>
            </w:r>
            <w:r>
              <w:rPr>
                <w:spacing w:val="-5"/>
                <w:sz w:val="8"/>
              </w:rPr>
              <w:t> </w:t>
            </w:r>
            <w:r>
              <w:rPr>
                <w:sz w:val="8"/>
              </w:rPr>
              <w:t>DE</w:t>
            </w:r>
            <w:r>
              <w:rPr>
                <w:spacing w:val="-5"/>
                <w:sz w:val="8"/>
              </w:rPr>
              <w:t> </w:t>
            </w:r>
            <w:r>
              <w:rPr>
                <w:sz w:val="8"/>
              </w:rPr>
              <w:t>VINCULACIÓN</w:t>
            </w:r>
            <w:r>
              <w:rPr>
                <w:spacing w:val="-5"/>
                <w:sz w:val="8"/>
              </w:rPr>
              <w:t> </w:t>
            </w:r>
            <w:r>
              <w:rPr>
                <w:sz w:val="8"/>
              </w:rPr>
              <w:t>Y</w:t>
            </w:r>
            <w:r>
              <w:rPr>
                <w:spacing w:val="40"/>
                <w:sz w:val="8"/>
              </w:rPr>
              <w:t> </w:t>
            </w:r>
            <w:r>
              <w:rPr>
                <w:sz w:val="8"/>
              </w:rPr>
              <w:t>DESARROLLO</w:t>
            </w:r>
            <w:r>
              <w:rPr>
                <w:spacing w:val="-5"/>
                <w:sz w:val="8"/>
              </w:rPr>
              <w:t> </w:t>
            </w:r>
            <w:r>
              <w:rPr>
                <w:sz w:val="8"/>
              </w:rPr>
              <w:t>REGIONAL</w:t>
            </w:r>
            <w:r>
              <w:rPr>
                <w:spacing w:val="40"/>
                <w:sz w:val="8"/>
              </w:rPr>
              <w:t> </w:t>
            </w:r>
            <w:r>
              <w:rPr>
                <w:sz w:val="8"/>
              </w:rPr>
              <w:t>UNIDAD</w:t>
            </w:r>
            <w:r>
              <w:rPr>
                <w:spacing w:val="-3"/>
                <w:sz w:val="8"/>
              </w:rPr>
              <w:t> </w:t>
            </w:r>
            <w:r>
              <w:rPr>
                <w:sz w:val="8"/>
              </w:rPr>
              <w:t>TLAXCALA</w:t>
            </w:r>
            <w:r>
              <w:rPr>
                <w:spacing w:val="-3"/>
                <w:sz w:val="8"/>
              </w:rPr>
              <w:t> </w:t>
            </w:r>
            <w:r>
              <w:rPr>
                <w:sz w:val="8"/>
              </w:rPr>
              <w:t>DEL</w:t>
            </w:r>
            <w:r>
              <w:rPr>
                <w:spacing w:val="40"/>
                <w:sz w:val="8"/>
              </w:rPr>
              <w:t> </w:t>
            </w:r>
            <w:r>
              <w:rPr>
                <w:sz w:val="8"/>
              </w:rPr>
              <w:t>INSTITUTO</w:t>
            </w:r>
            <w:r>
              <w:rPr>
                <w:spacing w:val="-5"/>
                <w:sz w:val="8"/>
              </w:rPr>
              <w:t> </w:t>
            </w:r>
            <w:r>
              <w:rPr>
                <w:sz w:val="8"/>
              </w:rPr>
              <w:t>POLITÉCNICO</w:t>
            </w:r>
            <w:r>
              <w:rPr>
                <w:spacing w:val="40"/>
                <w:sz w:val="8"/>
              </w:rPr>
              <w:t> </w:t>
            </w:r>
            <w:r>
              <w:rPr>
                <w:spacing w:val="-2"/>
                <w:sz w:val="8"/>
              </w:rPr>
              <w:t>NACIONAL</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3,999,484.00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1,059,855.00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2,779,629.00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160,000.00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179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PGJE</w:t>
            </w:r>
          </w:p>
        </w:tc>
        <w:tc>
          <w:tcPr>
            <w:tcW w:w="640" w:type="dxa"/>
          </w:tcPr>
          <w:p>
            <w:pPr>
              <w:pStyle w:val="TableParagraph"/>
              <w:rPr>
                <w:b/>
                <w:sz w:val="6"/>
              </w:rPr>
            </w:pPr>
          </w:p>
          <w:p>
            <w:pPr>
              <w:pStyle w:val="TableParagraph"/>
              <w:spacing w:before="37"/>
              <w:ind w:right="44"/>
              <w:jc w:val="right"/>
              <w:rPr>
                <w:sz w:val="6"/>
              </w:rPr>
            </w:pPr>
            <w:r>
              <w:rPr>
                <w:spacing w:val="-2"/>
                <w:sz w:val="6"/>
              </w:rPr>
              <w:t>100,000.00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180</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UTT</w:t>
            </w:r>
          </w:p>
        </w:tc>
        <w:tc>
          <w:tcPr>
            <w:tcW w:w="640" w:type="dxa"/>
          </w:tcPr>
          <w:p>
            <w:pPr>
              <w:pStyle w:val="TableParagraph"/>
              <w:rPr>
                <w:b/>
                <w:sz w:val="6"/>
              </w:rPr>
            </w:pPr>
          </w:p>
          <w:p>
            <w:pPr>
              <w:pStyle w:val="TableParagraph"/>
              <w:spacing w:before="37"/>
              <w:ind w:right="44"/>
              <w:jc w:val="right"/>
              <w:rPr>
                <w:sz w:val="6"/>
              </w:rPr>
            </w:pPr>
            <w:r>
              <w:rPr>
                <w:spacing w:val="-2"/>
                <w:sz w:val="6"/>
              </w:rPr>
              <w:t>12,955,361.00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12,955,361.00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181</w:t>
            </w:r>
          </w:p>
        </w:tc>
        <w:tc>
          <w:tcPr>
            <w:tcW w:w="1220" w:type="dxa"/>
          </w:tcPr>
          <w:p>
            <w:pPr>
              <w:pStyle w:val="TableParagraph"/>
              <w:spacing w:before="48"/>
              <w:ind w:left="60" w:right="77"/>
              <w:rPr>
                <w:sz w:val="8"/>
              </w:rPr>
            </w:pPr>
            <w:r>
              <w:rPr>
                <w:sz w:val="8"/>
              </w:rPr>
              <w:t>PROGRAMA</w:t>
            </w:r>
            <w:r>
              <w:rPr>
                <w:spacing w:val="-5"/>
                <w:sz w:val="8"/>
              </w:rPr>
              <w:t> </w:t>
            </w:r>
            <w:r>
              <w:rPr>
                <w:sz w:val="8"/>
              </w:rPr>
              <w:t>AGENDA</w:t>
            </w:r>
            <w:r>
              <w:rPr>
                <w:spacing w:val="40"/>
                <w:sz w:val="8"/>
              </w:rPr>
              <w:t> </w:t>
            </w:r>
            <w:r>
              <w:rPr>
                <w:sz w:val="8"/>
              </w:rPr>
              <w:t>CIUDADANA</w:t>
            </w:r>
            <w:r>
              <w:rPr>
                <w:spacing w:val="-3"/>
                <w:sz w:val="8"/>
              </w:rPr>
              <w:t> </w:t>
            </w:r>
            <w:r>
              <w:rPr>
                <w:sz w:val="8"/>
              </w:rPr>
              <w:t>PARA</w:t>
            </w:r>
            <w:r>
              <w:rPr>
                <w:spacing w:val="-3"/>
                <w:sz w:val="8"/>
              </w:rPr>
              <w:t> </w:t>
            </w:r>
            <w:r>
              <w:rPr>
                <w:sz w:val="8"/>
              </w:rPr>
              <w:t>LA</w:t>
            </w:r>
            <w:r>
              <w:rPr>
                <w:spacing w:val="40"/>
                <w:sz w:val="8"/>
              </w:rPr>
              <w:t> </w:t>
            </w:r>
            <w:r>
              <w:rPr>
                <w:sz w:val="8"/>
              </w:rPr>
              <w:t>CONSOLIDACIÓN</w:t>
            </w:r>
            <w:r>
              <w:rPr>
                <w:spacing w:val="-5"/>
                <w:sz w:val="8"/>
              </w:rPr>
              <w:t> </w:t>
            </w:r>
            <w:r>
              <w:rPr>
                <w:sz w:val="8"/>
              </w:rPr>
              <w:t>DEL</w:t>
            </w:r>
            <w:r>
              <w:rPr>
                <w:spacing w:val="40"/>
                <w:sz w:val="8"/>
              </w:rPr>
              <w:t> </w:t>
            </w:r>
            <w:r>
              <w:rPr>
                <w:sz w:val="8"/>
              </w:rPr>
              <w:t>NUEVO</w:t>
            </w:r>
            <w:r>
              <w:rPr>
                <w:spacing w:val="-5"/>
                <w:sz w:val="8"/>
              </w:rPr>
              <w:t> </w:t>
            </w:r>
            <w:r>
              <w:rPr>
                <w:sz w:val="8"/>
              </w:rPr>
              <w:t>MODELO</w:t>
            </w:r>
            <w:r>
              <w:rPr>
                <w:spacing w:val="40"/>
                <w:sz w:val="8"/>
              </w:rPr>
              <w:t> </w:t>
            </w:r>
            <w:r>
              <w:rPr>
                <w:spacing w:val="-2"/>
                <w:sz w:val="8"/>
              </w:rPr>
              <w:t>EDUCATIVO</w:t>
            </w:r>
            <w:r>
              <w:rPr>
                <w:spacing w:val="-3"/>
                <w:sz w:val="8"/>
              </w:rPr>
              <w:t> </w:t>
            </w:r>
            <w:r>
              <w:rPr>
                <w:spacing w:val="-2"/>
                <w:sz w:val="8"/>
              </w:rPr>
              <w:t>TLAXCALTECA</w:t>
            </w:r>
            <w:r>
              <w:rPr>
                <w:spacing w:val="40"/>
                <w:sz w:val="8"/>
              </w:rPr>
              <w:t> </w:t>
            </w:r>
            <w:r>
              <w:rPr>
                <w:spacing w:val="-2"/>
                <w:sz w:val="8"/>
              </w:rPr>
              <w:t>(NUMET)</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3,370,143.00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3,370,143.00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182</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3"/>
                <w:sz w:val="8"/>
              </w:rPr>
              <w:t> </w:t>
            </w:r>
            <w:r>
              <w:rPr>
                <w:sz w:val="8"/>
              </w:rPr>
              <w:t>LA</w:t>
            </w:r>
            <w:r>
              <w:rPr>
                <w:spacing w:val="-3"/>
                <w:sz w:val="8"/>
              </w:rPr>
              <w:t> </w:t>
            </w:r>
            <w:r>
              <w:rPr>
                <w:sz w:val="8"/>
              </w:rPr>
              <w:t>UPTX</w:t>
            </w:r>
          </w:p>
        </w:tc>
        <w:tc>
          <w:tcPr>
            <w:tcW w:w="640" w:type="dxa"/>
          </w:tcPr>
          <w:p>
            <w:pPr>
              <w:pStyle w:val="TableParagraph"/>
              <w:rPr>
                <w:b/>
                <w:sz w:val="6"/>
              </w:rPr>
            </w:pPr>
          </w:p>
          <w:p>
            <w:pPr>
              <w:pStyle w:val="TableParagraph"/>
              <w:spacing w:before="37"/>
              <w:ind w:right="44"/>
              <w:jc w:val="right"/>
              <w:rPr>
                <w:sz w:val="6"/>
              </w:rPr>
            </w:pPr>
            <w:r>
              <w:rPr>
                <w:spacing w:val="-2"/>
                <w:sz w:val="6"/>
              </w:rPr>
              <w:t>72,051,357.00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72,051,357.00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183</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5"/>
                <w:sz w:val="8"/>
              </w:rPr>
              <w:t> </w:t>
            </w:r>
            <w:r>
              <w:rPr>
                <w:sz w:val="8"/>
              </w:rPr>
              <w:t>SEDECO</w:t>
            </w:r>
          </w:p>
        </w:tc>
        <w:tc>
          <w:tcPr>
            <w:tcW w:w="640" w:type="dxa"/>
          </w:tcPr>
          <w:p>
            <w:pPr>
              <w:pStyle w:val="TableParagraph"/>
              <w:rPr>
                <w:b/>
                <w:sz w:val="6"/>
              </w:rPr>
            </w:pPr>
          </w:p>
          <w:p>
            <w:pPr>
              <w:pStyle w:val="TableParagraph"/>
              <w:spacing w:before="37"/>
              <w:ind w:right="44"/>
              <w:jc w:val="right"/>
              <w:rPr>
                <w:sz w:val="6"/>
              </w:rPr>
            </w:pPr>
            <w:r>
              <w:rPr>
                <w:spacing w:val="-2"/>
                <w:sz w:val="6"/>
              </w:rPr>
              <w:t>6,117,266.00</w:t>
            </w:r>
          </w:p>
        </w:tc>
        <w:tc>
          <w:tcPr>
            <w:tcW w:w="640" w:type="dxa"/>
          </w:tcPr>
          <w:p>
            <w:pPr>
              <w:pStyle w:val="TableParagraph"/>
              <w:rPr>
                <w:b/>
                <w:sz w:val="6"/>
              </w:rPr>
            </w:pPr>
          </w:p>
          <w:p>
            <w:pPr>
              <w:pStyle w:val="TableParagraph"/>
              <w:spacing w:before="37"/>
              <w:ind w:right="44"/>
              <w:jc w:val="right"/>
              <w:rPr>
                <w:sz w:val="6"/>
              </w:rPr>
            </w:pPr>
            <w:r>
              <w:rPr>
                <w:spacing w:val="-2"/>
                <w:sz w:val="6"/>
              </w:rPr>
              <w:t>5,768,202.00</w:t>
            </w:r>
          </w:p>
        </w:tc>
        <w:tc>
          <w:tcPr>
            <w:tcW w:w="640" w:type="dxa"/>
          </w:tcPr>
          <w:p>
            <w:pPr>
              <w:pStyle w:val="TableParagraph"/>
              <w:rPr>
                <w:b/>
                <w:sz w:val="6"/>
              </w:rPr>
            </w:pPr>
          </w:p>
          <w:p>
            <w:pPr>
              <w:pStyle w:val="TableParagraph"/>
              <w:spacing w:before="37"/>
              <w:ind w:right="44"/>
              <w:jc w:val="right"/>
              <w:rPr>
                <w:sz w:val="6"/>
              </w:rPr>
            </w:pPr>
            <w:r>
              <w:rPr>
                <w:spacing w:val="-2"/>
                <w:sz w:val="6"/>
              </w:rPr>
              <w:t>349,064.00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184</w:t>
            </w:r>
          </w:p>
        </w:tc>
        <w:tc>
          <w:tcPr>
            <w:tcW w:w="1220" w:type="dxa"/>
          </w:tcPr>
          <w:p>
            <w:pPr>
              <w:pStyle w:val="TableParagraph"/>
              <w:spacing w:before="46"/>
              <w:ind w:left="60" w:right="68"/>
              <w:rPr>
                <w:sz w:val="8"/>
              </w:rPr>
            </w:pPr>
            <w:r>
              <w:rPr>
                <w:sz w:val="8"/>
              </w:rPr>
              <w:t>PROCURACIÓN</w:t>
            </w:r>
            <w:r>
              <w:rPr>
                <w:spacing w:val="-5"/>
                <w:sz w:val="8"/>
              </w:rPr>
              <w:t> </w:t>
            </w:r>
            <w:r>
              <w:rPr>
                <w:sz w:val="8"/>
              </w:rPr>
              <w:t>DE</w:t>
            </w:r>
            <w:r>
              <w:rPr>
                <w:spacing w:val="-5"/>
                <w:sz w:val="8"/>
              </w:rPr>
              <w:t> </w:t>
            </w:r>
            <w:r>
              <w:rPr>
                <w:sz w:val="8"/>
              </w:rPr>
              <w:t>JUSTICIA</w:t>
            </w:r>
            <w:r>
              <w:rPr>
                <w:spacing w:val="40"/>
                <w:sz w:val="8"/>
              </w:rPr>
              <w:t> </w:t>
            </w:r>
            <w:r>
              <w:rPr>
                <w:sz w:val="8"/>
              </w:rPr>
              <w:t>AMBIENTAL</w:t>
            </w:r>
            <w:r>
              <w:rPr>
                <w:spacing w:val="-3"/>
                <w:sz w:val="8"/>
              </w:rPr>
              <w:t> </w:t>
            </w:r>
            <w:r>
              <w:rPr>
                <w:sz w:val="8"/>
              </w:rPr>
              <w:t>PARA</w:t>
            </w:r>
            <w:r>
              <w:rPr>
                <w:spacing w:val="-3"/>
                <w:sz w:val="8"/>
              </w:rPr>
              <w:t> </w:t>
            </w:r>
            <w:r>
              <w:rPr>
                <w:sz w:val="8"/>
              </w:rPr>
              <w:t>EL</w:t>
            </w:r>
            <w:r>
              <w:rPr>
                <w:spacing w:val="40"/>
                <w:sz w:val="8"/>
              </w:rPr>
              <w:t> </w:t>
            </w:r>
            <w:r>
              <w:rPr>
                <w:spacing w:val="-2"/>
                <w:sz w:val="8"/>
              </w:rPr>
              <w:t>BIENESTAR</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2,732,098.00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2,732,098.00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185</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(PROPAET)</w:t>
            </w:r>
          </w:p>
        </w:tc>
        <w:tc>
          <w:tcPr>
            <w:tcW w:w="640" w:type="dxa"/>
          </w:tcPr>
          <w:p>
            <w:pPr>
              <w:pStyle w:val="TableParagraph"/>
              <w:rPr>
                <w:b/>
                <w:sz w:val="6"/>
              </w:rPr>
            </w:pPr>
          </w:p>
          <w:p>
            <w:pPr>
              <w:pStyle w:val="TableParagraph"/>
              <w:spacing w:before="37"/>
              <w:ind w:right="44"/>
              <w:jc w:val="right"/>
              <w:rPr>
                <w:sz w:val="6"/>
              </w:rPr>
            </w:pPr>
            <w:r>
              <w:rPr>
                <w:spacing w:val="-2"/>
                <w:sz w:val="6"/>
              </w:rPr>
              <w:t>16,564,477.00</w:t>
            </w:r>
          </w:p>
        </w:tc>
        <w:tc>
          <w:tcPr>
            <w:tcW w:w="640" w:type="dxa"/>
          </w:tcPr>
          <w:p>
            <w:pPr>
              <w:pStyle w:val="TableParagraph"/>
              <w:rPr>
                <w:b/>
                <w:sz w:val="6"/>
              </w:rPr>
            </w:pPr>
          </w:p>
          <w:p>
            <w:pPr>
              <w:pStyle w:val="TableParagraph"/>
              <w:spacing w:before="37"/>
              <w:ind w:right="44"/>
              <w:jc w:val="right"/>
              <w:rPr>
                <w:sz w:val="6"/>
              </w:rPr>
            </w:pPr>
            <w:r>
              <w:rPr>
                <w:spacing w:val="-2"/>
                <w:sz w:val="6"/>
              </w:rPr>
              <w:t>14,227,041.00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2,337,436.00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186</w:t>
            </w:r>
          </w:p>
        </w:tc>
        <w:tc>
          <w:tcPr>
            <w:tcW w:w="1220" w:type="dxa"/>
          </w:tcPr>
          <w:p>
            <w:pPr>
              <w:pStyle w:val="TableParagraph"/>
              <w:spacing w:before="46"/>
              <w:ind w:left="60" w:right="95"/>
              <w:jc w:val="both"/>
              <w:rPr>
                <w:sz w:val="8"/>
              </w:rPr>
            </w:pPr>
            <w:r>
              <w:rPr>
                <w:sz w:val="8"/>
              </w:rPr>
              <w:t>EDUCACION</w:t>
            </w:r>
            <w:r>
              <w:rPr>
                <w:spacing w:val="-5"/>
                <w:sz w:val="8"/>
              </w:rPr>
              <w:t> </w:t>
            </w:r>
            <w:r>
              <w:rPr>
                <w:sz w:val="8"/>
              </w:rPr>
              <w:t>DE</w:t>
            </w:r>
            <w:r>
              <w:rPr>
                <w:spacing w:val="-5"/>
                <w:sz w:val="8"/>
              </w:rPr>
              <w:t> </w:t>
            </w:r>
            <w:r>
              <w:rPr>
                <w:sz w:val="8"/>
              </w:rPr>
              <w:t>POSGRADO</w:t>
            </w:r>
            <w:r>
              <w:rPr>
                <w:spacing w:val="40"/>
                <w:sz w:val="8"/>
              </w:rPr>
              <w:t> </w:t>
            </w:r>
            <w:r>
              <w:rPr>
                <w:sz w:val="8"/>
              </w:rPr>
              <w:t>E</w:t>
            </w:r>
            <w:r>
              <w:rPr>
                <w:spacing w:val="-5"/>
                <w:sz w:val="8"/>
              </w:rPr>
              <w:t> </w:t>
            </w:r>
            <w:r>
              <w:rPr>
                <w:sz w:val="8"/>
              </w:rPr>
              <w:t>INVESTIGACIÓN</w:t>
            </w:r>
            <w:r>
              <w:rPr>
                <w:spacing w:val="-5"/>
                <w:sz w:val="8"/>
              </w:rPr>
              <w:t> </w:t>
            </w:r>
            <w:r>
              <w:rPr>
                <w:sz w:val="8"/>
              </w:rPr>
              <w:t>PARA</w:t>
            </w:r>
            <w:r>
              <w:rPr>
                <w:spacing w:val="-5"/>
                <w:sz w:val="8"/>
              </w:rPr>
              <w:t> </w:t>
            </w:r>
            <w:r>
              <w:rPr>
                <w:sz w:val="8"/>
              </w:rPr>
              <w:t>EL</w:t>
            </w:r>
            <w:r>
              <w:rPr>
                <w:spacing w:val="40"/>
                <w:sz w:val="8"/>
              </w:rPr>
              <w:t> </w:t>
            </w:r>
            <w:r>
              <w:rPr>
                <w:spacing w:val="-2"/>
                <w:sz w:val="8"/>
              </w:rPr>
              <w:t>BIENESTAR</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18,238,872.00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18,238,872.00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187</w:t>
            </w:r>
          </w:p>
        </w:tc>
        <w:tc>
          <w:tcPr>
            <w:tcW w:w="1220" w:type="dxa"/>
          </w:tcPr>
          <w:p>
            <w:pPr>
              <w:pStyle w:val="TableParagraph"/>
              <w:spacing w:before="52"/>
              <w:ind w:left="60" w:right="90"/>
              <w:rPr>
                <w:sz w:val="8"/>
              </w:rPr>
            </w:pPr>
            <w:r>
              <w:rPr>
                <w:spacing w:val="-2"/>
                <w:sz w:val="8"/>
              </w:rPr>
              <w:t>ATENCIÓN</w:t>
            </w:r>
            <w:r>
              <w:rPr>
                <w:spacing w:val="-3"/>
                <w:sz w:val="8"/>
              </w:rPr>
              <w:t> </w:t>
            </w:r>
            <w:r>
              <w:rPr>
                <w:spacing w:val="-2"/>
                <w:sz w:val="8"/>
              </w:rPr>
              <w:t>MÉDICA</w:t>
            </w:r>
            <w:r>
              <w:rPr>
                <w:spacing w:val="40"/>
                <w:sz w:val="8"/>
              </w:rPr>
              <w:t> </w:t>
            </w:r>
            <w:r>
              <w:rPr>
                <w:spacing w:val="-2"/>
                <w:sz w:val="8"/>
              </w:rPr>
              <w:t>INTEGRAL</w:t>
            </w:r>
          </w:p>
        </w:tc>
        <w:tc>
          <w:tcPr>
            <w:tcW w:w="640" w:type="dxa"/>
          </w:tcPr>
          <w:p>
            <w:pPr>
              <w:pStyle w:val="TableParagraph"/>
              <w:rPr>
                <w:b/>
                <w:sz w:val="6"/>
              </w:rPr>
            </w:pPr>
          </w:p>
          <w:p>
            <w:pPr>
              <w:pStyle w:val="TableParagraph"/>
              <w:spacing w:before="37"/>
              <w:ind w:right="44"/>
              <w:jc w:val="right"/>
              <w:rPr>
                <w:sz w:val="6"/>
              </w:rPr>
            </w:pPr>
            <w:r>
              <w:rPr>
                <w:spacing w:val="-2"/>
                <w:sz w:val="6"/>
              </w:rPr>
              <w:t>778,137,656.00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778,137,656.00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188</w:t>
            </w:r>
          </w:p>
        </w:tc>
        <w:tc>
          <w:tcPr>
            <w:tcW w:w="1220" w:type="dxa"/>
          </w:tcPr>
          <w:p>
            <w:pPr>
              <w:pStyle w:val="TableParagraph"/>
              <w:spacing w:before="46"/>
              <w:ind w:left="60" w:right="84"/>
              <w:rPr>
                <w:sz w:val="8"/>
              </w:rPr>
            </w:pPr>
            <w:r>
              <w:rPr>
                <w:sz w:val="8"/>
              </w:rPr>
              <w:t>PRESENCIA</w:t>
            </w:r>
            <w:r>
              <w:rPr>
                <w:spacing w:val="-5"/>
                <w:sz w:val="8"/>
              </w:rPr>
              <w:t> </w:t>
            </w:r>
            <w:r>
              <w:rPr>
                <w:sz w:val="8"/>
              </w:rPr>
              <w:t>DE</w:t>
            </w:r>
            <w:r>
              <w:rPr>
                <w:spacing w:val="-5"/>
                <w:sz w:val="8"/>
              </w:rPr>
              <w:t> </w:t>
            </w:r>
            <w:r>
              <w:rPr>
                <w:sz w:val="8"/>
              </w:rPr>
              <w:t>UNA</w:t>
            </w:r>
            <w:r>
              <w:rPr>
                <w:spacing w:val="-5"/>
                <w:sz w:val="8"/>
              </w:rPr>
              <w:t> </w:t>
            </w:r>
            <w:r>
              <w:rPr>
                <w:sz w:val="8"/>
              </w:rPr>
              <w:t>NUEVA</w:t>
            </w:r>
            <w:r>
              <w:rPr>
                <w:spacing w:val="40"/>
                <w:sz w:val="8"/>
              </w:rPr>
              <w:t> </w:t>
            </w:r>
            <w:r>
              <w:rPr>
                <w:sz w:val="8"/>
              </w:rPr>
              <w:t>HISTORIA</w:t>
            </w:r>
            <w:r>
              <w:rPr>
                <w:spacing w:val="-5"/>
                <w:sz w:val="8"/>
              </w:rPr>
              <w:t> </w:t>
            </w:r>
            <w:r>
              <w:rPr>
                <w:sz w:val="8"/>
              </w:rPr>
              <w:t>TLAXCALTECA</w:t>
            </w:r>
            <w:r>
              <w:rPr>
                <w:spacing w:val="40"/>
                <w:sz w:val="8"/>
              </w:rPr>
              <w:t> </w:t>
            </w:r>
            <w:r>
              <w:rPr>
                <w:sz w:val="8"/>
              </w:rPr>
              <w:t>EN</w:t>
            </w:r>
            <w:r>
              <w:rPr>
                <w:spacing w:val="-5"/>
                <w:sz w:val="8"/>
              </w:rPr>
              <w:t> </w:t>
            </w:r>
            <w:r>
              <w:rPr>
                <w:sz w:val="8"/>
              </w:rPr>
              <w:t>MEXICO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2,143,645.00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619,200.00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975,646.00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548,799.00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189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(SFP)</w:t>
            </w:r>
          </w:p>
        </w:tc>
        <w:tc>
          <w:tcPr>
            <w:tcW w:w="640" w:type="dxa"/>
          </w:tcPr>
          <w:p>
            <w:pPr>
              <w:pStyle w:val="TableParagraph"/>
              <w:rPr>
                <w:b/>
                <w:sz w:val="6"/>
              </w:rPr>
            </w:pPr>
          </w:p>
          <w:p>
            <w:pPr>
              <w:pStyle w:val="TableParagraph"/>
              <w:spacing w:before="37"/>
              <w:ind w:right="44"/>
              <w:jc w:val="right"/>
              <w:rPr>
                <w:sz w:val="6"/>
              </w:rPr>
            </w:pPr>
            <w:r>
              <w:rPr>
                <w:spacing w:val="-2"/>
                <w:sz w:val="6"/>
              </w:rPr>
              <w:t>5,826,176.00</w:t>
            </w:r>
          </w:p>
        </w:tc>
        <w:tc>
          <w:tcPr>
            <w:tcW w:w="640" w:type="dxa"/>
          </w:tcPr>
          <w:p>
            <w:pPr>
              <w:pStyle w:val="TableParagraph"/>
              <w:rPr>
                <w:b/>
                <w:sz w:val="6"/>
              </w:rPr>
            </w:pPr>
          </w:p>
          <w:p>
            <w:pPr>
              <w:pStyle w:val="TableParagraph"/>
              <w:spacing w:before="37"/>
              <w:ind w:right="44"/>
              <w:jc w:val="right"/>
              <w:rPr>
                <w:sz w:val="6"/>
              </w:rPr>
            </w:pPr>
            <w:r>
              <w:rPr>
                <w:spacing w:val="-2"/>
                <w:sz w:val="6"/>
              </w:rPr>
              <w:t>5,127,566.00</w:t>
            </w:r>
          </w:p>
        </w:tc>
        <w:tc>
          <w:tcPr>
            <w:tcW w:w="640" w:type="dxa"/>
          </w:tcPr>
          <w:p>
            <w:pPr>
              <w:pStyle w:val="TableParagraph"/>
              <w:rPr>
                <w:b/>
                <w:sz w:val="6"/>
              </w:rPr>
            </w:pPr>
          </w:p>
          <w:p>
            <w:pPr>
              <w:pStyle w:val="TableParagraph"/>
              <w:spacing w:before="37"/>
              <w:ind w:right="44"/>
              <w:jc w:val="right"/>
              <w:rPr>
                <w:sz w:val="6"/>
              </w:rPr>
            </w:pPr>
            <w:r>
              <w:rPr>
                <w:spacing w:val="-2"/>
                <w:sz w:val="6"/>
              </w:rPr>
              <w:t>229,481.00</w:t>
            </w:r>
          </w:p>
        </w:tc>
        <w:tc>
          <w:tcPr>
            <w:tcW w:w="640" w:type="dxa"/>
          </w:tcPr>
          <w:p>
            <w:pPr>
              <w:pStyle w:val="TableParagraph"/>
              <w:rPr>
                <w:b/>
                <w:sz w:val="6"/>
              </w:rPr>
            </w:pPr>
          </w:p>
          <w:p>
            <w:pPr>
              <w:pStyle w:val="TableParagraph"/>
              <w:spacing w:before="37"/>
              <w:ind w:right="44"/>
              <w:jc w:val="right"/>
              <w:rPr>
                <w:sz w:val="6"/>
              </w:rPr>
            </w:pPr>
            <w:r>
              <w:rPr>
                <w:spacing w:val="-2"/>
                <w:sz w:val="6"/>
              </w:rPr>
              <w:t>371,129.00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98,000.00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190</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SMYT</w:t>
            </w:r>
          </w:p>
        </w:tc>
        <w:tc>
          <w:tcPr>
            <w:tcW w:w="640" w:type="dxa"/>
          </w:tcPr>
          <w:p>
            <w:pPr>
              <w:pStyle w:val="TableParagraph"/>
              <w:rPr>
                <w:b/>
                <w:sz w:val="6"/>
              </w:rPr>
            </w:pPr>
          </w:p>
          <w:p>
            <w:pPr>
              <w:pStyle w:val="TableParagraph"/>
              <w:spacing w:before="37"/>
              <w:ind w:right="44"/>
              <w:jc w:val="right"/>
              <w:rPr>
                <w:sz w:val="6"/>
              </w:rPr>
            </w:pPr>
            <w:r>
              <w:rPr>
                <w:spacing w:val="-2"/>
                <w:sz w:val="6"/>
              </w:rPr>
              <w:t>78,241,113.00</w:t>
            </w:r>
          </w:p>
        </w:tc>
        <w:tc>
          <w:tcPr>
            <w:tcW w:w="640" w:type="dxa"/>
          </w:tcPr>
          <w:p>
            <w:pPr>
              <w:pStyle w:val="TableParagraph"/>
              <w:rPr>
                <w:b/>
                <w:sz w:val="6"/>
              </w:rPr>
            </w:pPr>
          </w:p>
          <w:p>
            <w:pPr>
              <w:pStyle w:val="TableParagraph"/>
              <w:spacing w:before="37"/>
              <w:ind w:right="44"/>
              <w:jc w:val="right"/>
              <w:rPr>
                <w:sz w:val="6"/>
              </w:rPr>
            </w:pPr>
            <w:r>
              <w:rPr>
                <w:spacing w:val="-2"/>
                <w:sz w:val="6"/>
              </w:rPr>
              <w:t>52,651,995.00</w:t>
            </w:r>
          </w:p>
        </w:tc>
        <w:tc>
          <w:tcPr>
            <w:tcW w:w="640" w:type="dxa"/>
          </w:tcPr>
          <w:p>
            <w:pPr>
              <w:pStyle w:val="TableParagraph"/>
              <w:rPr>
                <w:b/>
                <w:sz w:val="6"/>
              </w:rPr>
            </w:pPr>
          </w:p>
          <w:p>
            <w:pPr>
              <w:pStyle w:val="TableParagraph"/>
              <w:spacing w:before="37"/>
              <w:ind w:right="44"/>
              <w:jc w:val="right"/>
              <w:rPr>
                <w:sz w:val="6"/>
              </w:rPr>
            </w:pPr>
            <w:r>
              <w:rPr>
                <w:spacing w:val="-2"/>
                <w:sz w:val="6"/>
              </w:rPr>
              <w:t>5,248,830.00</w:t>
            </w:r>
          </w:p>
        </w:tc>
        <w:tc>
          <w:tcPr>
            <w:tcW w:w="640" w:type="dxa"/>
          </w:tcPr>
          <w:p>
            <w:pPr>
              <w:pStyle w:val="TableParagraph"/>
              <w:rPr>
                <w:b/>
                <w:sz w:val="6"/>
              </w:rPr>
            </w:pPr>
          </w:p>
          <w:p>
            <w:pPr>
              <w:pStyle w:val="TableParagraph"/>
              <w:spacing w:before="37"/>
              <w:ind w:right="44"/>
              <w:jc w:val="right"/>
              <w:rPr>
                <w:sz w:val="6"/>
              </w:rPr>
            </w:pPr>
            <w:r>
              <w:rPr>
                <w:spacing w:val="-2"/>
                <w:sz w:val="6"/>
              </w:rPr>
              <w:t>6,717,326.00</w:t>
            </w:r>
          </w:p>
        </w:tc>
        <w:tc>
          <w:tcPr>
            <w:tcW w:w="640" w:type="dxa"/>
          </w:tcPr>
          <w:p>
            <w:pPr>
              <w:pStyle w:val="TableParagraph"/>
              <w:rPr>
                <w:b/>
                <w:sz w:val="6"/>
              </w:rPr>
            </w:pPr>
          </w:p>
          <w:p>
            <w:pPr>
              <w:pStyle w:val="TableParagraph"/>
              <w:spacing w:before="37"/>
              <w:ind w:right="44"/>
              <w:jc w:val="right"/>
              <w:rPr>
                <w:sz w:val="6"/>
              </w:rPr>
            </w:pPr>
            <w:r>
              <w:rPr>
                <w:spacing w:val="-2"/>
                <w:sz w:val="6"/>
              </w:rPr>
              <w:t>5,000,000.00</w:t>
            </w:r>
          </w:p>
        </w:tc>
        <w:tc>
          <w:tcPr>
            <w:tcW w:w="640" w:type="dxa"/>
          </w:tcPr>
          <w:p>
            <w:pPr>
              <w:pStyle w:val="TableParagraph"/>
              <w:rPr>
                <w:b/>
                <w:sz w:val="6"/>
              </w:rPr>
            </w:pPr>
          </w:p>
          <w:p>
            <w:pPr>
              <w:pStyle w:val="TableParagraph"/>
              <w:spacing w:before="37"/>
              <w:ind w:right="44"/>
              <w:jc w:val="right"/>
              <w:rPr>
                <w:sz w:val="6"/>
              </w:rPr>
            </w:pPr>
            <w:r>
              <w:rPr>
                <w:spacing w:val="-2"/>
                <w:sz w:val="6"/>
              </w:rPr>
              <w:t>8,622,962.00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191</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ITST</w:t>
            </w:r>
          </w:p>
        </w:tc>
        <w:tc>
          <w:tcPr>
            <w:tcW w:w="640" w:type="dxa"/>
          </w:tcPr>
          <w:p>
            <w:pPr>
              <w:pStyle w:val="TableParagraph"/>
              <w:rPr>
                <w:b/>
                <w:sz w:val="6"/>
              </w:rPr>
            </w:pPr>
          </w:p>
          <w:p>
            <w:pPr>
              <w:pStyle w:val="TableParagraph"/>
              <w:spacing w:before="37"/>
              <w:ind w:right="44"/>
              <w:jc w:val="right"/>
              <w:rPr>
                <w:sz w:val="6"/>
              </w:rPr>
            </w:pPr>
            <w:r>
              <w:rPr>
                <w:spacing w:val="-2"/>
                <w:sz w:val="6"/>
              </w:rPr>
              <w:t>12,985,103.00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12,985,103.00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192</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COLTLAX</w:t>
            </w:r>
          </w:p>
        </w:tc>
        <w:tc>
          <w:tcPr>
            <w:tcW w:w="640" w:type="dxa"/>
          </w:tcPr>
          <w:p>
            <w:pPr>
              <w:pStyle w:val="TableParagraph"/>
              <w:rPr>
                <w:b/>
                <w:sz w:val="6"/>
              </w:rPr>
            </w:pPr>
          </w:p>
          <w:p>
            <w:pPr>
              <w:pStyle w:val="TableParagraph"/>
              <w:spacing w:before="37"/>
              <w:ind w:right="44"/>
              <w:jc w:val="right"/>
              <w:rPr>
                <w:sz w:val="6"/>
              </w:rPr>
            </w:pPr>
            <w:r>
              <w:rPr>
                <w:spacing w:val="-2"/>
                <w:sz w:val="6"/>
              </w:rPr>
              <w:t>70,000.00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70,000.00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193</w:t>
            </w:r>
          </w:p>
        </w:tc>
        <w:tc>
          <w:tcPr>
            <w:tcW w:w="1220" w:type="dxa"/>
          </w:tcPr>
          <w:p>
            <w:pPr>
              <w:pStyle w:val="TableParagraph"/>
              <w:spacing w:before="6"/>
              <w:rPr>
                <w:b/>
                <w:sz w:val="8"/>
              </w:rPr>
            </w:pPr>
          </w:p>
          <w:p>
            <w:pPr>
              <w:pStyle w:val="TableParagraph"/>
              <w:ind w:left="60"/>
              <w:rPr>
                <w:sz w:val="8"/>
              </w:rPr>
            </w:pPr>
            <w:r>
              <w:rPr>
                <w:sz w:val="8"/>
              </w:rPr>
              <w:t>COMBATE</w:t>
            </w:r>
            <w:r>
              <w:rPr>
                <w:spacing w:val="-6"/>
                <w:sz w:val="8"/>
              </w:rPr>
              <w:t> </w:t>
            </w:r>
            <w:r>
              <w:rPr>
                <w:sz w:val="8"/>
              </w:rPr>
              <w:t>A</w:t>
            </w:r>
            <w:r>
              <w:rPr>
                <w:spacing w:val="-4"/>
                <w:sz w:val="8"/>
              </w:rPr>
              <w:t> </w:t>
            </w:r>
            <w:r>
              <w:rPr>
                <w:spacing w:val="-5"/>
                <w:sz w:val="8"/>
              </w:rPr>
              <w:t>LA</w:t>
            </w:r>
          </w:p>
        </w:tc>
        <w:tc>
          <w:tcPr>
            <w:tcW w:w="640" w:type="dxa"/>
          </w:tcPr>
          <w:p>
            <w:pPr>
              <w:pStyle w:val="TableParagraph"/>
              <w:rPr>
                <w:b/>
                <w:sz w:val="6"/>
              </w:rPr>
            </w:pPr>
          </w:p>
          <w:p>
            <w:pPr>
              <w:pStyle w:val="TableParagraph"/>
              <w:spacing w:before="37"/>
              <w:ind w:right="44"/>
              <w:jc w:val="right"/>
              <w:rPr>
                <w:sz w:val="6"/>
              </w:rPr>
            </w:pPr>
            <w:r>
              <w:rPr>
                <w:spacing w:val="-2"/>
                <w:sz w:val="6"/>
              </w:rPr>
              <w:t>8,315,978.00</w:t>
            </w:r>
          </w:p>
        </w:tc>
        <w:tc>
          <w:tcPr>
            <w:tcW w:w="640" w:type="dxa"/>
          </w:tcPr>
          <w:p>
            <w:pPr>
              <w:pStyle w:val="TableParagraph"/>
              <w:rPr>
                <w:b/>
                <w:sz w:val="6"/>
              </w:rPr>
            </w:pPr>
          </w:p>
          <w:p>
            <w:pPr>
              <w:pStyle w:val="TableParagraph"/>
              <w:spacing w:before="37"/>
              <w:ind w:right="44"/>
              <w:jc w:val="right"/>
              <w:rPr>
                <w:sz w:val="6"/>
              </w:rPr>
            </w:pPr>
            <w:r>
              <w:rPr>
                <w:spacing w:val="-2"/>
                <w:sz w:val="6"/>
              </w:rPr>
              <w:t>7,333,852.00</w:t>
            </w:r>
          </w:p>
        </w:tc>
        <w:tc>
          <w:tcPr>
            <w:tcW w:w="640" w:type="dxa"/>
          </w:tcPr>
          <w:p>
            <w:pPr>
              <w:pStyle w:val="TableParagraph"/>
              <w:rPr>
                <w:b/>
                <w:sz w:val="6"/>
              </w:rPr>
            </w:pPr>
          </w:p>
          <w:p>
            <w:pPr>
              <w:pStyle w:val="TableParagraph"/>
              <w:spacing w:before="37"/>
              <w:ind w:right="44"/>
              <w:jc w:val="right"/>
              <w:rPr>
                <w:sz w:val="6"/>
              </w:rPr>
            </w:pPr>
            <w:r>
              <w:rPr>
                <w:spacing w:val="-2"/>
                <w:sz w:val="6"/>
              </w:rPr>
              <w:t>292,100.00</w:t>
            </w:r>
          </w:p>
        </w:tc>
        <w:tc>
          <w:tcPr>
            <w:tcW w:w="640" w:type="dxa"/>
          </w:tcPr>
          <w:p>
            <w:pPr>
              <w:pStyle w:val="TableParagraph"/>
              <w:rPr>
                <w:b/>
                <w:sz w:val="6"/>
              </w:rPr>
            </w:pPr>
          </w:p>
          <w:p>
            <w:pPr>
              <w:pStyle w:val="TableParagraph"/>
              <w:spacing w:before="37"/>
              <w:ind w:right="44"/>
              <w:jc w:val="right"/>
              <w:rPr>
                <w:sz w:val="6"/>
              </w:rPr>
            </w:pPr>
            <w:r>
              <w:rPr>
                <w:spacing w:val="-2"/>
                <w:sz w:val="6"/>
              </w:rPr>
              <w:t>648,026.00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42,000.00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285" w:hRule="atLeast"/>
        </w:trPr>
        <w:tc>
          <w:tcPr>
            <w:tcW w:w="500" w:type="dxa"/>
            <w:tcBorders>
              <w:top w:val="nil"/>
              <w:left w:val="nil"/>
            </w:tcBorders>
          </w:tcPr>
          <w:p>
            <w:pPr>
              <w:pStyle w:val="TableParagraph"/>
              <w:rPr>
                <w:sz w:val="6"/>
              </w:rPr>
            </w:pPr>
          </w:p>
        </w:tc>
        <w:tc>
          <w:tcPr>
            <w:tcW w:w="1220" w:type="dxa"/>
          </w:tcPr>
          <w:p>
            <w:pPr>
              <w:pStyle w:val="TableParagraph"/>
              <w:spacing w:before="6"/>
              <w:rPr>
                <w:b/>
                <w:sz w:val="8"/>
              </w:rPr>
            </w:pPr>
          </w:p>
          <w:p>
            <w:pPr>
              <w:pStyle w:val="TableParagraph"/>
              <w:ind w:left="60"/>
              <w:rPr>
                <w:sz w:val="8"/>
              </w:rPr>
            </w:pPr>
            <w:r>
              <w:rPr>
                <w:spacing w:val="-2"/>
                <w:sz w:val="8"/>
              </w:rPr>
              <w:t>CORRUPCIÓN</w:t>
            </w:r>
          </w:p>
        </w:tc>
        <w:tc>
          <w:tcPr>
            <w:tcW w:w="6400" w:type="dxa"/>
            <w:gridSpan w:val="10"/>
            <w:tcBorders>
              <w:top w:val="nil"/>
              <w:right w:val="nil"/>
            </w:tcBorders>
          </w:tcPr>
          <w:p>
            <w:pPr>
              <w:pStyle w:val="TableParagraph"/>
              <w:rPr>
                <w:sz w:val="6"/>
              </w:rPr>
            </w:pP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194</w:t>
            </w:r>
          </w:p>
        </w:tc>
        <w:tc>
          <w:tcPr>
            <w:tcW w:w="1220" w:type="dxa"/>
          </w:tcPr>
          <w:p>
            <w:pPr>
              <w:pStyle w:val="TableParagraph"/>
              <w:spacing w:before="50"/>
              <w:ind w:left="60" w:right="90"/>
              <w:rPr>
                <w:sz w:val="8"/>
              </w:rPr>
            </w:pPr>
            <w:r>
              <w:rPr>
                <w:spacing w:val="-2"/>
                <w:sz w:val="8"/>
              </w:rPr>
              <w:t>TRANSFORMANDO</w:t>
            </w:r>
            <w:r>
              <w:rPr>
                <w:spacing w:val="40"/>
                <w:sz w:val="8"/>
              </w:rPr>
              <w:t> </w:t>
            </w:r>
            <w:r>
              <w:rPr>
                <w:sz w:val="8"/>
              </w:rPr>
              <w:t>COMPROMISOS</w:t>
            </w:r>
            <w:r>
              <w:rPr>
                <w:spacing w:val="-5"/>
                <w:sz w:val="8"/>
              </w:rPr>
              <w:t> </w:t>
            </w:r>
            <w:r>
              <w:rPr>
                <w:sz w:val="8"/>
              </w:rPr>
              <w:t>EN</w:t>
            </w:r>
            <w:r>
              <w:rPr>
                <w:spacing w:val="40"/>
                <w:sz w:val="8"/>
              </w:rPr>
              <w:t> </w:t>
            </w:r>
            <w:r>
              <w:rPr>
                <w:spacing w:val="-2"/>
                <w:sz w:val="8"/>
              </w:rPr>
              <w:t>ACCIONES</w:t>
            </w:r>
            <w:r>
              <w:rPr>
                <w:spacing w:val="-3"/>
                <w:sz w:val="8"/>
              </w:rPr>
              <w:t> </w:t>
            </w:r>
            <w:r>
              <w:rPr>
                <w:spacing w:val="-2"/>
                <w:sz w:val="8"/>
              </w:rPr>
              <w:t>AMBIENTALES</w:t>
            </w:r>
            <w:r>
              <w:rPr>
                <w:spacing w:val="40"/>
                <w:sz w:val="8"/>
              </w:rPr>
              <w:t> </w:t>
            </w:r>
            <w:r>
              <w:rPr>
                <w:spacing w:val="-2"/>
                <w:sz w:val="8"/>
              </w:rPr>
              <w:t>(MAC)</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2,535,000.00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2,535,000.00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195</w:t>
            </w:r>
          </w:p>
        </w:tc>
        <w:tc>
          <w:tcPr>
            <w:tcW w:w="1220" w:type="dxa"/>
          </w:tcPr>
          <w:p>
            <w:pPr>
              <w:pStyle w:val="TableParagraph"/>
              <w:spacing w:before="52"/>
              <w:ind w:left="60" w:right="59"/>
              <w:rPr>
                <w:sz w:val="8"/>
              </w:rPr>
            </w:pPr>
            <w:r>
              <w:rPr>
                <w:sz w:val="8"/>
              </w:rPr>
              <w:t>ACCIONES</w:t>
            </w:r>
            <w:r>
              <w:rPr>
                <w:spacing w:val="-5"/>
                <w:sz w:val="8"/>
              </w:rPr>
              <w:t> </w:t>
            </w:r>
            <w:r>
              <w:rPr>
                <w:sz w:val="8"/>
              </w:rPr>
              <w:t>CIUDADANAS</w:t>
            </w:r>
            <w:r>
              <w:rPr>
                <w:spacing w:val="-5"/>
                <w:sz w:val="8"/>
              </w:rPr>
              <w:t> </w:t>
            </w:r>
            <w:r>
              <w:rPr>
                <w:sz w:val="8"/>
              </w:rPr>
              <w:t>DE</w:t>
            </w:r>
            <w:r>
              <w:rPr>
                <w:spacing w:val="40"/>
                <w:sz w:val="8"/>
              </w:rPr>
              <w:t> </w:t>
            </w:r>
            <w:r>
              <w:rPr>
                <w:spacing w:val="-2"/>
                <w:sz w:val="8"/>
              </w:rPr>
              <w:t>PLANEACIÓN</w:t>
            </w:r>
            <w:r>
              <w:rPr>
                <w:spacing w:val="10"/>
                <w:sz w:val="8"/>
              </w:rPr>
              <w:t> </w:t>
            </w:r>
            <w:r>
              <w:rPr>
                <w:spacing w:val="-2"/>
                <w:sz w:val="8"/>
              </w:rPr>
              <w:t>TERRITORIAL</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196</w:t>
            </w:r>
          </w:p>
        </w:tc>
        <w:tc>
          <w:tcPr>
            <w:tcW w:w="1220" w:type="dxa"/>
          </w:tcPr>
          <w:p>
            <w:pPr>
              <w:pStyle w:val="TableParagraph"/>
              <w:spacing w:before="44"/>
              <w:ind w:left="60" w:right="86"/>
              <w:rPr>
                <w:sz w:val="8"/>
              </w:rPr>
            </w:pPr>
            <w:r>
              <w:rPr>
                <w:sz w:val="8"/>
              </w:rPr>
              <w:t>FORTALECIMIENTO</w:t>
            </w:r>
            <w:r>
              <w:rPr>
                <w:spacing w:val="-5"/>
                <w:sz w:val="8"/>
              </w:rPr>
              <w:t> </w:t>
            </w:r>
            <w:r>
              <w:rPr>
                <w:sz w:val="8"/>
              </w:rPr>
              <w:t>DE</w:t>
            </w:r>
            <w:r>
              <w:rPr>
                <w:spacing w:val="-5"/>
                <w:sz w:val="8"/>
              </w:rPr>
              <w:t> </w:t>
            </w:r>
            <w:r>
              <w:rPr>
                <w:sz w:val="8"/>
              </w:rPr>
              <w:t>LAS</w:t>
            </w:r>
            <w:r>
              <w:rPr>
                <w:spacing w:val="40"/>
                <w:sz w:val="8"/>
              </w:rPr>
              <w:t> </w:t>
            </w:r>
            <w:r>
              <w:rPr>
                <w:sz w:val="8"/>
              </w:rPr>
              <w:t>TRES</w:t>
            </w:r>
            <w:r>
              <w:rPr>
                <w:spacing w:val="-5"/>
                <w:sz w:val="8"/>
              </w:rPr>
              <w:t> </w:t>
            </w:r>
            <w:r>
              <w:rPr>
                <w:sz w:val="8"/>
              </w:rPr>
              <w:t>CIUDADES</w:t>
            </w:r>
            <w:r>
              <w:rPr>
                <w:spacing w:val="40"/>
                <w:sz w:val="8"/>
              </w:rPr>
              <w:t> </w:t>
            </w:r>
            <w:r>
              <w:rPr>
                <w:sz w:val="8"/>
              </w:rPr>
              <w:t>INDUSTRIALES</w:t>
            </w:r>
            <w:r>
              <w:rPr>
                <w:spacing w:val="-1"/>
                <w:sz w:val="8"/>
              </w:rPr>
              <w:t> </w:t>
            </w:r>
            <w:r>
              <w:rPr>
                <w:sz w:val="8"/>
              </w:rPr>
              <w:t>PARA</w:t>
            </w:r>
            <w:r>
              <w:rPr>
                <w:spacing w:val="-2"/>
                <w:sz w:val="8"/>
              </w:rPr>
              <w:t> </w:t>
            </w:r>
            <w:r>
              <w:rPr>
                <w:sz w:val="8"/>
              </w:rPr>
              <w:t>UNA</w:t>
            </w:r>
            <w:r>
              <w:rPr>
                <w:spacing w:val="40"/>
                <w:sz w:val="8"/>
              </w:rPr>
              <w:t> </w:t>
            </w:r>
            <w:r>
              <w:rPr>
                <w:sz w:val="8"/>
              </w:rPr>
              <w:t>MAYOR</w:t>
            </w:r>
            <w:r>
              <w:rPr>
                <w:spacing w:val="-5"/>
                <w:sz w:val="8"/>
              </w:rPr>
              <w:t> </w:t>
            </w:r>
            <w:r>
              <w:rPr>
                <w:sz w:val="8"/>
              </w:rPr>
              <w:t>COMPETITIVIDAD</w:t>
            </w:r>
            <w:r>
              <w:rPr>
                <w:spacing w:val="40"/>
                <w:sz w:val="8"/>
              </w:rPr>
              <w:t> </w:t>
            </w:r>
            <w:r>
              <w:rPr>
                <w:spacing w:val="-2"/>
                <w:sz w:val="8"/>
              </w:rPr>
              <w:t>EMPRESARIAL</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25,042,223.00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25,042,223.00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197</w:t>
            </w:r>
          </w:p>
        </w:tc>
        <w:tc>
          <w:tcPr>
            <w:tcW w:w="1220" w:type="dxa"/>
          </w:tcPr>
          <w:p>
            <w:pPr>
              <w:pStyle w:val="TableParagraph"/>
              <w:spacing w:before="50"/>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UNIVERSIDAD</w:t>
            </w:r>
            <w:r>
              <w:rPr>
                <w:spacing w:val="-3"/>
                <w:sz w:val="8"/>
              </w:rPr>
              <w:t> </w:t>
            </w:r>
            <w:r>
              <w:rPr>
                <w:spacing w:val="-2"/>
                <w:sz w:val="8"/>
              </w:rPr>
              <w:t>POLITÉCNICA</w:t>
            </w:r>
            <w:r>
              <w:rPr>
                <w:spacing w:val="40"/>
                <w:sz w:val="8"/>
              </w:rPr>
              <w:t> </w:t>
            </w:r>
            <w:r>
              <w:rPr>
                <w:sz w:val="8"/>
              </w:rPr>
              <w:t>DE</w:t>
            </w:r>
            <w:r>
              <w:rPr>
                <w:spacing w:val="-3"/>
                <w:sz w:val="8"/>
              </w:rPr>
              <w:t> </w:t>
            </w:r>
            <w:r>
              <w:rPr>
                <w:sz w:val="8"/>
              </w:rPr>
              <w:t>TLAXCALA</w:t>
            </w:r>
            <w:r>
              <w:rPr>
                <w:spacing w:val="-3"/>
                <w:sz w:val="8"/>
              </w:rPr>
              <w:t> </w:t>
            </w:r>
            <w:r>
              <w:rPr>
                <w:sz w:val="8"/>
              </w:rPr>
              <w:t>REGIÓN</w:t>
            </w:r>
            <w:r>
              <w:rPr>
                <w:spacing w:val="40"/>
                <w:sz w:val="8"/>
              </w:rPr>
              <w:t> </w:t>
            </w:r>
            <w:r>
              <w:rPr>
                <w:spacing w:val="-2"/>
                <w:sz w:val="8"/>
              </w:rPr>
              <w:t>PONIENTE</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4,410,174.00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4,410,174.00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198</w:t>
            </w:r>
          </w:p>
        </w:tc>
        <w:tc>
          <w:tcPr>
            <w:tcW w:w="1220" w:type="dxa"/>
          </w:tcPr>
          <w:p>
            <w:pPr>
              <w:pStyle w:val="TableParagraph"/>
              <w:spacing w:before="52"/>
              <w:ind w:left="60" w:right="46"/>
              <w:rPr>
                <w:sz w:val="8"/>
              </w:rPr>
            </w:pPr>
            <w:r>
              <w:rPr>
                <w:sz w:val="8"/>
              </w:rPr>
              <w:t>JUNTAS</w:t>
            </w:r>
            <w:r>
              <w:rPr>
                <w:spacing w:val="-5"/>
                <w:sz w:val="8"/>
              </w:rPr>
              <w:t> </w:t>
            </w:r>
            <w:r>
              <w:rPr>
                <w:sz w:val="8"/>
              </w:rPr>
              <w:t>ESCRIBIENDO</w:t>
            </w:r>
            <w:r>
              <w:rPr>
                <w:spacing w:val="-5"/>
                <w:sz w:val="8"/>
              </w:rPr>
              <w:t> </w:t>
            </w:r>
            <w:r>
              <w:rPr>
                <w:sz w:val="8"/>
              </w:rPr>
              <w:t>UNA</w:t>
            </w:r>
            <w:r>
              <w:rPr>
                <w:spacing w:val="40"/>
                <w:sz w:val="8"/>
              </w:rPr>
              <w:t> </w:t>
            </w:r>
            <w:r>
              <w:rPr>
                <w:spacing w:val="-2"/>
                <w:sz w:val="8"/>
              </w:rPr>
              <w:t>NUEVA</w:t>
            </w:r>
            <w:r>
              <w:rPr>
                <w:spacing w:val="6"/>
                <w:sz w:val="8"/>
              </w:rPr>
              <w:t> </w:t>
            </w:r>
            <w:r>
              <w:rPr>
                <w:spacing w:val="-2"/>
                <w:sz w:val="8"/>
              </w:rPr>
              <w:t>HISTORIA</w:t>
            </w:r>
            <w:r>
              <w:rPr>
                <w:spacing w:val="7"/>
                <w:sz w:val="8"/>
              </w:rPr>
              <w:t> </w:t>
            </w:r>
            <w:r>
              <w:rPr>
                <w:spacing w:val="-2"/>
                <w:sz w:val="8"/>
              </w:rPr>
              <w:t>(ADMVO)</w:t>
            </w:r>
          </w:p>
        </w:tc>
        <w:tc>
          <w:tcPr>
            <w:tcW w:w="640" w:type="dxa"/>
          </w:tcPr>
          <w:p>
            <w:pPr>
              <w:pStyle w:val="TableParagraph"/>
              <w:rPr>
                <w:b/>
                <w:sz w:val="6"/>
              </w:rPr>
            </w:pPr>
          </w:p>
          <w:p>
            <w:pPr>
              <w:pStyle w:val="TableParagraph"/>
              <w:spacing w:before="37"/>
              <w:ind w:right="44"/>
              <w:jc w:val="right"/>
              <w:rPr>
                <w:sz w:val="6"/>
              </w:rPr>
            </w:pPr>
            <w:r>
              <w:rPr>
                <w:spacing w:val="-2"/>
                <w:sz w:val="6"/>
              </w:rPr>
              <w:t>7,865,967.00</w:t>
            </w:r>
          </w:p>
        </w:tc>
        <w:tc>
          <w:tcPr>
            <w:tcW w:w="640" w:type="dxa"/>
          </w:tcPr>
          <w:p>
            <w:pPr>
              <w:pStyle w:val="TableParagraph"/>
              <w:rPr>
                <w:b/>
                <w:sz w:val="6"/>
              </w:rPr>
            </w:pPr>
          </w:p>
          <w:p>
            <w:pPr>
              <w:pStyle w:val="TableParagraph"/>
              <w:spacing w:before="37"/>
              <w:ind w:right="44"/>
              <w:jc w:val="right"/>
              <w:rPr>
                <w:sz w:val="6"/>
              </w:rPr>
            </w:pPr>
            <w:r>
              <w:rPr>
                <w:spacing w:val="-2"/>
                <w:sz w:val="6"/>
              </w:rPr>
              <w:t>6,026,310.00</w:t>
            </w:r>
          </w:p>
        </w:tc>
        <w:tc>
          <w:tcPr>
            <w:tcW w:w="640" w:type="dxa"/>
          </w:tcPr>
          <w:p>
            <w:pPr>
              <w:pStyle w:val="TableParagraph"/>
              <w:rPr>
                <w:b/>
                <w:sz w:val="6"/>
              </w:rPr>
            </w:pPr>
          </w:p>
          <w:p>
            <w:pPr>
              <w:pStyle w:val="TableParagraph"/>
              <w:spacing w:before="37"/>
              <w:ind w:right="44"/>
              <w:jc w:val="right"/>
              <w:rPr>
                <w:sz w:val="6"/>
              </w:rPr>
            </w:pPr>
            <w:r>
              <w:rPr>
                <w:spacing w:val="-2"/>
                <w:sz w:val="6"/>
              </w:rPr>
              <w:t>280,515.00</w:t>
            </w:r>
          </w:p>
        </w:tc>
        <w:tc>
          <w:tcPr>
            <w:tcW w:w="640" w:type="dxa"/>
          </w:tcPr>
          <w:p>
            <w:pPr>
              <w:pStyle w:val="TableParagraph"/>
              <w:rPr>
                <w:b/>
                <w:sz w:val="6"/>
              </w:rPr>
            </w:pPr>
          </w:p>
          <w:p>
            <w:pPr>
              <w:pStyle w:val="TableParagraph"/>
              <w:spacing w:before="37"/>
              <w:ind w:right="44"/>
              <w:jc w:val="right"/>
              <w:rPr>
                <w:sz w:val="6"/>
              </w:rPr>
            </w:pPr>
            <w:r>
              <w:rPr>
                <w:spacing w:val="-2"/>
                <w:sz w:val="6"/>
              </w:rPr>
              <w:t>1,008,316.00</w:t>
            </w:r>
          </w:p>
        </w:tc>
        <w:tc>
          <w:tcPr>
            <w:tcW w:w="640" w:type="dxa"/>
          </w:tcPr>
          <w:p>
            <w:pPr>
              <w:pStyle w:val="TableParagraph"/>
              <w:rPr>
                <w:b/>
                <w:sz w:val="6"/>
              </w:rPr>
            </w:pPr>
          </w:p>
          <w:p>
            <w:pPr>
              <w:pStyle w:val="TableParagraph"/>
              <w:spacing w:before="37"/>
              <w:ind w:right="44"/>
              <w:jc w:val="right"/>
              <w:rPr>
                <w:sz w:val="6"/>
              </w:rPr>
            </w:pPr>
            <w:r>
              <w:rPr>
                <w:spacing w:val="-2"/>
                <w:sz w:val="6"/>
              </w:rPr>
              <w:t>502,356.00</w:t>
            </w:r>
          </w:p>
        </w:tc>
        <w:tc>
          <w:tcPr>
            <w:tcW w:w="640" w:type="dxa"/>
          </w:tcPr>
          <w:p>
            <w:pPr>
              <w:pStyle w:val="TableParagraph"/>
              <w:rPr>
                <w:b/>
                <w:sz w:val="6"/>
              </w:rPr>
            </w:pPr>
          </w:p>
          <w:p>
            <w:pPr>
              <w:pStyle w:val="TableParagraph"/>
              <w:spacing w:before="37"/>
              <w:ind w:right="44"/>
              <w:jc w:val="right"/>
              <w:rPr>
                <w:sz w:val="6"/>
              </w:rPr>
            </w:pPr>
            <w:r>
              <w:rPr>
                <w:spacing w:val="-2"/>
                <w:sz w:val="6"/>
              </w:rPr>
              <w:t>48,470.00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199</w:t>
            </w:r>
          </w:p>
        </w:tc>
        <w:tc>
          <w:tcPr>
            <w:tcW w:w="1220" w:type="dxa"/>
          </w:tcPr>
          <w:p>
            <w:pPr>
              <w:pStyle w:val="TableParagraph"/>
              <w:spacing w:before="50"/>
              <w:ind w:left="60" w:right="46"/>
              <w:rPr>
                <w:sz w:val="8"/>
              </w:rPr>
            </w:pPr>
            <w:r>
              <w:rPr>
                <w:sz w:val="8"/>
              </w:rPr>
              <w:t>AGENDA</w:t>
            </w:r>
            <w:r>
              <w:rPr>
                <w:spacing w:val="-5"/>
                <w:sz w:val="8"/>
              </w:rPr>
              <w:t> </w:t>
            </w:r>
            <w:r>
              <w:rPr>
                <w:sz w:val="8"/>
              </w:rPr>
              <w:t>CIUDADANA</w:t>
            </w:r>
            <w:r>
              <w:rPr>
                <w:spacing w:val="-5"/>
                <w:sz w:val="8"/>
              </w:rPr>
              <w:t> </w:t>
            </w:r>
            <w:r>
              <w:rPr>
                <w:sz w:val="8"/>
              </w:rPr>
              <w:t>DE</w:t>
            </w:r>
            <w:r>
              <w:rPr>
                <w:spacing w:val="40"/>
                <w:sz w:val="8"/>
              </w:rPr>
              <w:t> </w:t>
            </w:r>
            <w:r>
              <w:rPr>
                <w:spacing w:val="-2"/>
                <w:sz w:val="8"/>
              </w:rPr>
              <w:t>COMUNICACIONES,</w:t>
            </w:r>
            <w:r>
              <w:rPr>
                <w:spacing w:val="40"/>
                <w:sz w:val="8"/>
              </w:rPr>
              <w:t> </w:t>
            </w:r>
            <w:r>
              <w:rPr>
                <w:spacing w:val="-2"/>
                <w:sz w:val="8"/>
              </w:rPr>
              <w:t>TELECOMUNICACIONES</w:t>
            </w:r>
            <w:r>
              <w:rPr>
                <w:spacing w:val="-3"/>
                <w:sz w:val="8"/>
              </w:rPr>
              <w:t> </w:t>
            </w:r>
            <w:r>
              <w:rPr>
                <w:spacing w:val="-2"/>
                <w:sz w:val="8"/>
              </w:rPr>
              <w:t>Y</w:t>
            </w:r>
            <w:r>
              <w:rPr>
                <w:spacing w:val="40"/>
                <w:sz w:val="8"/>
              </w:rPr>
              <w:t> </w:t>
            </w:r>
            <w:r>
              <w:rPr>
                <w:spacing w:val="-2"/>
                <w:sz w:val="8"/>
              </w:rPr>
              <w:t>TRANSPORTE</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416,900.00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24,000.00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392,900.00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7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90"/>
              <w:rPr>
                <w:sz w:val="8"/>
              </w:rPr>
            </w:pPr>
            <w:r>
              <w:rPr>
                <w:spacing w:val="-5"/>
                <w:sz w:val="8"/>
              </w:rPr>
              <w:t>200</w:t>
            </w:r>
          </w:p>
        </w:tc>
        <w:tc>
          <w:tcPr>
            <w:tcW w:w="1220" w:type="dxa"/>
          </w:tcPr>
          <w:p>
            <w:pPr>
              <w:pStyle w:val="TableParagraph"/>
              <w:spacing w:before="52"/>
              <w:ind w:left="60" w:right="77"/>
              <w:rPr>
                <w:sz w:val="8"/>
              </w:rPr>
            </w:pPr>
            <w:r>
              <w:rPr>
                <w:sz w:val="8"/>
              </w:rPr>
              <w:t>FONDO</w:t>
            </w:r>
            <w:r>
              <w:rPr>
                <w:spacing w:val="-3"/>
                <w:sz w:val="8"/>
              </w:rPr>
              <w:t> </w:t>
            </w:r>
            <w:r>
              <w:rPr>
                <w:sz w:val="8"/>
              </w:rPr>
              <w:t>DE</w:t>
            </w:r>
            <w:r>
              <w:rPr>
                <w:spacing w:val="-3"/>
                <w:sz w:val="8"/>
              </w:rPr>
              <w:t> </w:t>
            </w:r>
            <w:r>
              <w:rPr>
                <w:sz w:val="8"/>
              </w:rPr>
              <w:t>OPERACIÓN</w:t>
            </w:r>
            <w:r>
              <w:rPr>
                <w:spacing w:val="40"/>
                <w:sz w:val="8"/>
              </w:rPr>
              <w:t> </w:t>
            </w:r>
            <w:r>
              <w:rPr>
                <w:sz w:val="8"/>
              </w:rPr>
              <w:t>PARA</w:t>
            </w:r>
            <w:r>
              <w:rPr>
                <w:spacing w:val="-5"/>
                <w:sz w:val="8"/>
              </w:rPr>
              <w:t> </w:t>
            </w:r>
            <w:r>
              <w:rPr>
                <w:sz w:val="8"/>
              </w:rPr>
              <w:t>EL</w:t>
            </w:r>
            <w:r>
              <w:rPr>
                <w:spacing w:val="40"/>
                <w:sz w:val="8"/>
              </w:rPr>
              <w:t> </w:t>
            </w:r>
            <w:r>
              <w:rPr>
                <w:sz w:val="8"/>
              </w:rPr>
              <w:t>FORTALECIMIENTO</w:t>
            </w:r>
            <w:r>
              <w:rPr>
                <w:spacing w:val="-5"/>
                <w:sz w:val="8"/>
              </w:rPr>
              <w:t> </w:t>
            </w:r>
            <w:r>
              <w:rPr>
                <w:sz w:val="8"/>
              </w:rPr>
              <w:t>DEL</w:t>
            </w:r>
            <w:r>
              <w:rPr>
                <w:spacing w:val="40"/>
                <w:sz w:val="8"/>
              </w:rPr>
              <w:t> </w:t>
            </w:r>
            <w:r>
              <w:rPr>
                <w:sz w:val="8"/>
              </w:rPr>
              <w:t>NUEVO</w:t>
            </w:r>
            <w:r>
              <w:rPr>
                <w:spacing w:val="-5"/>
                <w:sz w:val="8"/>
              </w:rPr>
              <w:t> </w:t>
            </w:r>
            <w:r>
              <w:rPr>
                <w:sz w:val="8"/>
              </w:rPr>
              <w:t>MODELO</w:t>
            </w:r>
            <w:r>
              <w:rPr>
                <w:spacing w:val="40"/>
                <w:sz w:val="8"/>
              </w:rPr>
              <w:t> </w:t>
            </w:r>
            <w:r>
              <w:rPr>
                <w:spacing w:val="-2"/>
                <w:sz w:val="8"/>
              </w:rPr>
              <w:t>EDUCATIVO</w:t>
            </w:r>
            <w:r>
              <w:rPr>
                <w:spacing w:val="-3"/>
                <w:sz w:val="8"/>
              </w:rPr>
              <w:t> </w:t>
            </w:r>
            <w:r>
              <w:rPr>
                <w:spacing w:val="-2"/>
                <w:sz w:val="8"/>
              </w:rPr>
              <w:t>TLAXCALTECA</w:t>
            </w:r>
            <w:r>
              <w:rPr>
                <w:spacing w:val="40"/>
                <w:sz w:val="8"/>
              </w:rPr>
              <w:t> </w:t>
            </w:r>
            <w:r>
              <w:rPr>
                <w:sz w:val="8"/>
              </w:rPr>
              <w:t>EN EDUCACIÓN BÁSICA Y</w:t>
            </w:r>
            <w:r>
              <w:rPr>
                <w:spacing w:val="40"/>
                <w:sz w:val="8"/>
              </w:rPr>
              <w:t> </w:t>
            </w:r>
            <w:r>
              <w:rPr>
                <w:spacing w:val="-2"/>
                <w:sz w:val="8"/>
              </w:rPr>
              <w:t>NORMAL</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328,817,793.00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328,817,793.00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201</w:t>
            </w:r>
          </w:p>
        </w:tc>
        <w:tc>
          <w:tcPr>
            <w:tcW w:w="1220" w:type="dxa"/>
          </w:tcPr>
          <w:p>
            <w:pPr>
              <w:pStyle w:val="TableParagraph"/>
              <w:spacing w:before="46"/>
              <w:ind w:left="60" w:right="54"/>
              <w:rPr>
                <w:sz w:val="8"/>
              </w:rPr>
            </w:pPr>
            <w:r>
              <w:rPr>
                <w:spacing w:val="-2"/>
                <w:sz w:val="8"/>
              </w:rPr>
              <w:t>CONTROL</w:t>
            </w:r>
            <w:r>
              <w:rPr>
                <w:spacing w:val="-3"/>
                <w:sz w:val="8"/>
              </w:rPr>
              <w:t> </w:t>
            </w:r>
            <w:r>
              <w:rPr>
                <w:spacing w:val="-2"/>
                <w:sz w:val="8"/>
              </w:rPr>
              <w:t>ADMINISTRATIVO</w:t>
            </w:r>
            <w:r>
              <w:rPr>
                <w:spacing w:val="40"/>
                <w:sz w:val="8"/>
              </w:rPr>
              <w:t> </w:t>
            </w:r>
            <w:r>
              <w:rPr>
                <w:sz w:val="8"/>
              </w:rPr>
              <w:t>DE OPD SALUD DE</w:t>
            </w:r>
            <w:r>
              <w:rPr>
                <w:spacing w:val="40"/>
                <w:sz w:val="8"/>
              </w:rPr>
              <w:t> </w:t>
            </w:r>
            <w:r>
              <w:rPr>
                <w:spacing w:val="-2"/>
                <w:sz w:val="8"/>
              </w:rPr>
              <w:t>TLAXCALA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146,158,473.00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146,158,473.00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202</w:t>
            </w:r>
          </w:p>
        </w:tc>
        <w:tc>
          <w:tcPr>
            <w:tcW w:w="1220" w:type="dxa"/>
          </w:tcPr>
          <w:p>
            <w:pPr>
              <w:pStyle w:val="TableParagraph"/>
              <w:spacing w:before="52"/>
              <w:ind w:left="60" w:right="90"/>
              <w:rPr>
                <w:sz w:val="8"/>
              </w:rPr>
            </w:pPr>
            <w:r>
              <w:rPr>
                <w:sz w:val="8"/>
              </w:rPr>
              <w:t>FORTALECIMIENTOS</w:t>
            </w:r>
            <w:r>
              <w:rPr>
                <w:spacing w:val="-5"/>
                <w:sz w:val="8"/>
              </w:rPr>
              <w:t> </w:t>
            </w:r>
            <w:r>
              <w:rPr>
                <w:sz w:val="8"/>
              </w:rPr>
              <w:t>A</w:t>
            </w:r>
            <w:r>
              <w:rPr>
                <w:spacing w:val="-5"/>
                <w:sz w:val="8"/>
              </w:rPr>
              <w:t> </w:t>
            </w:r>
            <w:r>
              <w:rPr>
                <w:sz w:val="8"/>
              </w:rPr>
              <w:t>LOS</w:t>
            </w:r>
            <w:r>
              <w:rPr>
                <w:spacing w:val="40"/>
                <w:sz w:val="8"/>
              </w:rPr>
              <w:t> </w:t>
            </w:r>
            <w:r>
              <w:rPr>
                <w:spacing w:val="-2"/>
                <w:sz w:val="8"/>
              </w:rPr>
              <w:t>SERVICIOS</w:t>
            </w:r>
            <w:r>
              <w:rPr>
                <w:spacing w:val="5"/>
                <w:sz w:val="8"/>
              </w:rPr>
              <w:t> </w:t>
            </w:r>
            <w:r>
              <w:rPr>
                <w:spacing w:val="-2"/>
                <w:sz w:val="8"/>
              </w:rPr>
              <w:t>DE</w:t>
            </w:r>
            <w:r>
              <w:rPr>
                <w:spacing w:val="5"/>
                <w:sz w:val="8"/>
              </w:rPr>
              <w:t> </w:t>
            </w:r>
            <w:r>
              <w:rPr>
                <w:spacing w:val="-2"/>
                <w:sz w:val="8"/>
              </w:rPr>
              <w:t>SALUD</w:t>
            </w:r>
            <w:r>
              <w:rPr>
                <w:spacing w:val="6"/>
                <w:sz w:val="8"/>
              </w:rPr>
              <w:t> </w:t>
            </w:r>
            <w:r>
              <w:rPr>
                <w:spacing w:val="-4"/>
                <w:sz w:val="8"/>
              </w:rPr>
              <w:t>2024</w:t>
            </w:r>
          </w:p>
        </w:tc>
        <w:tc>
          <w:tcPr>
            <w:tcW w:w="640" w:type="dxa"/>
          </w:tcPr>
          <w:p>
            <w:pPr>
              <w:pStyle w:val="TableParagraph"/>
              <w:rPr>
                <w:b/>
                <w:sz w:val="6"/>
              </w:rPr>
            </w:pPr>
          </w:p>
          <w:p>
            <w:pPr>
              <w:pStyle w:val="TableParagraph"/>
              <w:spacing w:before="37"/>
              <w:ind w:right="44"/>
              <w:jc w:val="right"/>
              <w:rPr>
                <w:sz w:val="6"/>
              </w:rPr>
            </w:pPr>
            <w:r>
              <w:rPr>
                <w:spacing w:val="-2"/>
                <w:sz w:val="6"/>
              </w:rPr>
              <w:t>526,015,055.00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526,015,055.00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203</w:t>
            </w:r>
          </w:p>
        </w:tc>
        <w:tc>
          <w:tcPr>
            <w:tcW w:w="1220" w:type="dxa"/>
          </w:tcPr>
          <w:p>
            <w:pPr>
              <w:pStyle w:val="TableParagraph"/>
              <w:spacing w:before="2"/>
              <w:rPr>
                <w:b/>
                <w:sz w:val="8"/>
              </w:rPr>
            </w:pPr>
          </w:p>
          <w:p>
            <w:pPr>
              <w:pStyle w:val="TableParagraph"/>
              <w:spacing w:before="1"/>
              <w:ind w:left="60"/>
              <w:rPr>
                <w:sz w:val="8"/>
              </w:rPr>
            </w:pPr>
            <w:r>
              <w:rPr>
                <w:spacing w:val="-2"/>
                <w:sz w:val="8"/>
              </w:rPr>
              <w:t>AGENDA</w:t>
            </w:r>
            <w:r>
              <w:rPr>
                <w:spacing w:val="7"/>
                <w:sz w:val="8"/>
              </w:rPr>
              <w:t> </w:t>
            </w:r>
            <w:r>
              <w:rPr>
                <w:spacing w:val="-2"/>
                <w:sz w:val="8"/>
              </w:rPr>
              <w:t>CIUDADANA</w:t>
            </w:r>
            <w:r>
              <w:rPr>
                <w:spacing w:val="8"/>
                <w:sz w:val="8"/>
              </w:rPr>
              <w:t> </w:t>
            </w:r>
            <w:r>
              <w:rPr>
                <w:spacing w:val="-5"/>
                <w:sz w:val="8"/>
              </w:rPr>
              <w:t>SSC</w:t>
            </w:r>
          </w:p>
        </w:tc>
        <w:tc>
          <w:tcPr>
            <w:tcW w:w="640" w:type="dxa"/>
          </w:tcPr>
          <w:p>
            <w:pPr>
              <w:pStyle w:val="TableParagraph"/>
              <w:rPr>
                <w:b/>
                <w:sz w:val="6"/>
              </w:rPr>
            </w:pPr>
          </w:p>
          <w:p>
            <w:pPr>
              <w:pStyle w:val="TableParagraph"/>
              <w:spacing w:before="37"/>
              <w:ind w:right="44"/>
              <w:jc w:val="right"/>
              <w:rPr>
                <w:sz w:val="6"/>
              </w:rPr>
            </w:pPr>
            <w:r>
              <w:rPr>
                <w:spacing w:val="-2"/>
                <w:sz w:val="6"/>
              </w:rPr>
              <w:t>200,000.00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204</w:t>
            </w:r>
          </w:p>
        </w:tc>
        <w:tc>
          <w:tcPr>
            <w:tcW w:w="1220" w:type="dxa"/>
          </w:tcPr>
          <w:p>
            <w:pPr>
              <w:pStyle w:val="TableParagraph"/>
              <w:spacing w:before="50"/>
              <w:ind w:left="60" w:right="106"/>
              <w:rPr>
                <w:sz w:val="8"/>
              </w:rPr>
            </w:pPr>
            <w:r>
              <w:rPr>
                <w:sz w:val="8"/>
              </w:rPr>
              <w:t>DESARROLLO</w:t>
            </w:r>
            <w:r>
              <w:rPr>
                <w:spacing w:val="-5"/>
                <w:sz w:val="8"/>
              </w:rPr>
              <w:t> </w:t>
            </w:r>
            <w:r>
              <w:rPr>
                <w:sz w:val="8"/>
              </w:rPr>
              <w:t>CIENTÍFICO</w:t>
            </w:r>
            <w:r>
              <w:rPr>
                <w:spacing w:val="40"/>
                <w:sz w:val="8"/>
              </w:rPr>
              <w:t> </w:t>
            </w:r>
            <w:r>
              <w:rPr>
                <w:sz w:val="8"/>
              </w:rPr>
              <w:t>INTEGRAL</w:t>
            </w:r>
            <w:r>
              <w:rPr>
                <w:spacing w:val="-1"/>
                <w:sz w:val="8"/>
              </w:rPr>
              <w:t> </w:t>
            </w:r>
            <w:r>
              <w:rPr>
                <w:sz w:val="8"/>
              </w:rPr>
              <w:t>PARA</w:t>
            </w:r>
            <w:r>
              <w:rPr>
                <w:spacing w:val="-2"/>
                <w:sz w:val="8"/>
              </w:rPr>
              <w:t> </w:t>
            </w:r>
            <w:r>
              <w:rPr>
                <w:sz w:val="8"/>
              </w:rPr>
              <w:t>LA</w:t>
            </w:r>
            <w:r>
              <w:rPr>
                <w:spacing w:val="40"/>
                <w:sz w:val="8"/>
              </w:rPr>
              <w:t> </w:t>
            </w:r>
            <w:r>
              <w:rPr>
                <w:sz w:val="8"/>
              </w:rPr>
              <w:t>GESTIÓN</w:t>
            </w:r>
            <w:r>
              <w:rPr>
                <w:spacing w:val="-5"/>
                <w:sz w:val="8"/>
              </w:rPr>
              <w:t> </w:t>
            </w:r>
            <w:r>
              <w:rPr>
                <w:sz w:val="8"/>
              </w:rPr>
              <w:t>Y</w:t>
            </w:r>
            <w:r>
              <w:rPr>
                <w:spacing w:val="-5"/>
                <w:sz w:val="8"/>
              </w:rPr>
              <w:t> </w:t>
            </w:r>
            <w:r>
              <w:rPr>
                <w:sz w:val="8"/>
              </w:rPr>
              <w:t>PROGRESO</w:t>
            </w:r>
            <w:r>
              <w:rPr>
                <w:spacing w:val="-5"/>
                <w:sz w:val="8"/>
              </w:rPr>
              <w:t> </w:t>
            </w:r>
            <w:r>
              <w:rPr>
                <w:sz w:val="8"/>
              </w:rPr>
              <w:t>DEL</w:t>
            </w:r>
            <w:r>
              <w:rPr>
                <w:spacing w:val="40"/>
                <w:sz w:val="8"/>
              </w:rPr>
              <w:t> </w:t>
            </w:r>
            <w:r>
              <w:rPr>
                <w:sz w:val="8"/>
              </w:rPr>
              <w:t>CAPITAL</w:t>
            </w:r>
            <w:r>
              <w:rPr>
                <w:spacing w:val="-5"/>
                <w:sz w:val="8"/>
              </w:rPr>
              <w:t> </w:t>
            </w:r>
            <w:r>
              <w:rPr>
                <w:sz w:val="8"/>
              </w:rPr>
              <w:t>HUMANO</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2,008,914.00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2,008,914.00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205</w:t>
            </w:r>
          </w:p>
        </w:tc>
        <w:tc>
          <w:tcPr>
            <w:tcW w:w="1220" w:type="dxa"/>
          </w:tcPr>
          <w:p>
            <w:pPr>
              <w:pStyle w:val="TableParagraph"/>
              <w:spacing w:before="46"/>
              <w:ind w:left="60" w:right="46"/>
              <w:rPr>
                <w:sz w:val="8"/>
              </w:rPr>
            </w:pPr>
            <w:r>
              <w:rPr>
                <w:sz w:val="8"/>
              </w:rPr>
              <w:t>PROGRAMA</w:t>
            </w:r>
            <w:r>
              <w:rPr>
                <w:spacing w:val="-5"/>
                <w:sz w:val="8"/>
              </w:rPr>
              <w:t> </w:t>
            </w:r>
            <w:r>
              <w:rPr>
                <w:sz w:val="8"/>
              </w:rPr>
              <w:t>EDUCACIÓN</w:t>
            </w:r>
            <w:r>
              <w:rPr>
                <w:spacing w:val="40"/>
                <w:sz w:val="8"/>
              </w:rPr>
              <w:t> </w:t>
            </w:r>
            <w:r>
              <w:rPr>
                <w:sz w:val="8"/>
              </w:rPr>
              <w:t>PARA</w:t>
            </w:r>
            <w:r>
              <w:rPr>
                <w:spacing w:val="-5"/>
                <w:sz w:val="8"/>
              </w:rPr>
              <w:t> </w:t>
            </w:r>
            <w:r>
              <w:rPr>
                <w:sz w:val="8"/>
              </w:rPr>
              <w:t>EL</w:t>
            </w:r>
            <w:r>
              <w:rPr>
                <w:spacing w:val="-5"/>
                <w:sz w:val="8"/>
              </w:rPr>
              <w:t> </w:t>
            </w:r>
            <w:r>
              <w:rPr>
                <w:sz w:val="8"/>
              </w:rPr>
              <w:t>BIENESTAR</w:t>
            </w:r>
            <w:r>
              <w:rPr>
                <w:spacing w:val="-5"/>
                <w:sz w:val="8"/>
              </w:rPr>
              <w:t> </w:t>
            </w:r>
            <w:r>
              <w:rPr>
                <w:sz w:val="8"/>
              </w:rPr>
              <w:t>DE</w:t>
            </w:r>
            <w:r>
              <w:rPr>
                <w:spacing w:val="-5"/>
                <w:sz w:val="8"/>
              </w:rPr>
              <w:t> </w:t>
            </w:r>
            <w:r>
              <w:rPr>
                <w:sz w:val="8"/>
              </w:rPr>
              <w:t>LAS</w:t>
            </w:r>
            <w:r>
              <w:rPr>
                <w:spacing w:val="40"/>
                <w:sz w:val="8"/>
              </w:rPr>
              <w:t> </w:t>
            </w:r>
            <w:r>
              <w:rPr>
                <w:sz w:val="8"/>
              </w:rPr>
              <w:t>Y</w:t>
            </w:r>
            <w:r>
              <w:rPr>
                <w:spacing w:val="-3"/>
                <w:sz w:val="8"/>
              </w:rPr>
              <w:t> </w:t>
            </w:r>
            <w:r>
              <w:rPr>
                <w:sz w:val="8"/>
              </w:rPr>
              <w:t>LOS</w:t>
            </w:r>
            <w:r>
              <w:rPr>
                <w:spacing w:val="-3"/>
                <w:sz w:val="8"/>
              </w:rPr>
              <w:t> </w:t>
            </w:r>
            <w:r>
              <w:rPr>
                <w:sz w:val="8"/>
              </w:rPr>
              <w:t>TLAXCALTECAS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1,219,987,633.00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1,181,595,765.00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12,088,342.00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20,685,396.00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5,618,130.00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206</w:t>
            </w:r>
          </w:p>
        </w:tc>
        <w:tc>
          <w:tcPr>
            <w:tcW w:w="1220" w:type="dxa"/>
          </w:tcPr>
          <w:p>
            <w:pPr>
              <w:pStyle w:val="TableParagraph"/>
              <w:spacing w:before="46"/>
              <w:ind w:left="60" w:right="307"/>
              <w:jc w:val="both"/>
              <w:rPr>
                <w:sz w:val="8"/>
              </w:rPr>
            </w:pPr>
            <w:r>
              <w:rPr>
                <w:spacing w:val="-2"/>
                <w:sz w:val="8"/>
              </w:rPr>
              <w:t>CONSOLIDACIÓN</w:t>
            </w:r>
            <w:r>
              <w:rPr>
                <w:spacing w:val="-3"/>
                <w:sz w:val="8"/>
              </w:rPr>
              <w:t> </w:t>
            </w:r>
            <w:r>
              <w:rPr>
                <w:spacing w:val="-2"/>
                <w:sz w:val="8"/>
              </w:rPr>
              <w:t>DEL</w:t>
            </w:r>
            <w:r>
              <w:rPr>
                <w:spacing w:val="40"/>
                <w:sz w:val="8"/>
              </w:rPr>
              <w:t> </w:t>
            </w:r>
            <w:r>
              <w:rPr>
                <w:sz w:val="8"/>
              </w:rPr>
              <w:t>SISTEMA</w:t>
            </w:r>
            <w:r>
              <w:rPr>
                <w:spacing w:val="-5"/>
                <w:sz w:val="8"/>
              </w:rPr>
              <w:t> </w:t>
            </w:r>
            <w:r>
              <w:rPr>
                <w:sz w:val="8"/>
              </w:rPr>
              <w:t>DE</w:t>
            </w:r>
            <w:r>
              <w:rPr>
                <w:spacing w:val="-5"/>
                <w:sz w:val="8"/>
              </w:rPr>
              <w:t> </w:t>
            </w:r>
            <w:r>
              <w:rPr>
                <w:sz w:val="8"/>
              </w:rPr>
              <w:t>JUSTICIA</w:t>
            </w:r>
            <w:r>
              <w:rPr>
                <w:spacing w:val="40"/>
                <w:sz w:val="8"/>
              </w:rPr>
              <w:t> </w:t>
            </w:r>
            <w:r>
              <w:rPr>
                <w:sz w:val="8"/>
              </w:rPr>
              <w:t>PENAL</w:t>
            </w:r>
            <w:r>
              <w:rPr>
                <w:spacing w:val="-5"/>
                <w:sz w:val="8"/>
              </w:rPr>
              <w:t> </w:t>
            </w:r>
            <w:r>
              <w:rPr>
                <w:sz w:val="8"/>
              </w:rPr>
              <w:t>ACUSATORIO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100,000.00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209</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USET</w:t>
            </w:r>
          </w:p>
        </w:tc>
        <w:tc>
          <w:tcPr>
            <w:tcW w:w="640" w:type="dxa"/>
          </w:tcPr>
          <w:p>
            <w:pPr>
              <w:pStyle w:val="TableParagraph"/>
              <w:rPr>
                <w:b/>
                <w:sz w:val="6"/>
              </w:rPr>
            </w:pPr>
          </w:p>
          <w:p>
            <w:pPr>
              <w:pStyle w:val="TableParagraph"/>
              <w:spacing w:before="37"/>
              <w:ind w:right="44"/>
              <w:jc w:val="right"/>
              <w:rPr>
                <w:sz w:val="6"/>
              </w:rPr>
            </w:pPr>
            <w:r>
              <w:rPr>
                <w:spacing w:val="-2"/>
                <w:sz w:val="6"/>
              </w:rPr>
              <w:t>194,229,501.00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194,229,501.00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210</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(SECTUR)</w:t>
            </w:r>
          </w:p>
        </w:tc>
        <w:tc>
          <w:tcPr>
            <w:tcW w:w="640" w:type="dxa"/>
          </w:tcPr>
          <w:p>
            <w:pPr>
              <w:pStyle w:val="TableParagraph"/>
              <w:rPr>
                <w:b/>
                <w:sz w:val="6"/>
              </w:rPr>
            </w:pPr>
          </w:p>
          <w:p>
            <w:pPr>
              <w:pStyle w:val="TableParagraph"/>
              <w:spacing w:before="37"/>
              <w:ind w:right="44"/>
              <w:jc w:val="right"/>
              <w:rPr>
                <w:sz w:val="6"/>
              </w:rPr>
            </w:pPr>
            <w:r>
              <w:rPr>
                <w:spacing w:val="-2"/>
                <w:sz w:val="6"/>
              </w:rPr>
              <w:t>20,722,293.00</w:t>
            </w:r>
          </w:p>
        </w:tc>
        <w:tc>
          <w:tcPr>
            <w:tcW w:w="640" w:type="dxa"/>
          </w:tcPr>
          <w:p>
            <w:pPr>
              <w:pStyle w:val="TableParagraph"/>
              <w:rPr>
                <w:b/>
                <w:sz w:val="6"/>
              </w:rPr>
            </w:pPr>
          </w:p>
          <w:p>
            <w:pPr>
              <w:pStyle w:val="TableParagraph"/>
              <w:spacing w:before="37"/>
              <w:ind w:right="44"/>
              <w:jc w:val="right"/>
              <w:rPr>
                <w:sz w:val="6"/>
              </w:rPr>
            </w:pPr>
            <w:r>
              <w:rPr>
                <w:spacing w:val="-2"/>
                <w:sz w:val="6"/>
              </w:rPr>
              <w:t>17,392,453.00</w:t>
            </w:r>
          </w:p>
        </w:tc>
        <w:tc>
          <w:tcPr>
            <w:tcW w:w="640" w:type="dxa"/>
          </w:tcPr>
          <w:p>
            <w:pPr>
              <w:pStyle w:val="TableParagraph"/>
              <w:rPr>
                <w:b/>
                <w:sz w:val="6"/>
              </w:rPr>
            </w:pPr>
          </w:p>
          <w:p>
            <w:pPr>
              <w:pStyle w:val="TableParagraph"/>
              <w:spacing w:before="37"/>
              <w:ind w:right="44"/>
              <w:jc w:val="right"/>
              <w:rPr>
                <w:sz w:val="6"/>
              </w:rPr>
            </w:pPr>
            <w:r>
              <w:rPr>
                <w:spacing w:val="-2"/>
                <w:sz w:val="6"/>
              </w:rPr>
              <w:t>754,048.00</w:t>
            </w:r>
          </w:p>
        </w:tc>
        <w:tc>
          <w:tcPr>
            <w:tcW w:w="640" w:type="dxa"/>
          </w:tcPr>
          <w:p>
            <w:pPr>
              <w:pStyle w:val="TableParagraph"/>
              <w:rPr>
                <w:b/>
                <w:sz w:val="6"/>
              </w:rPr>
            </w:pPr>
          </w:p>
          <w:p>
            <w:pPr>
              <w:pStyle w:val="TableParagraph"/>
              <w:spacing w:before="37"/>
              <w:ind w:right="44"/>
              <w:jc w:val="right"/>
              <w:rPr>
                <w:sz w:val="6"/>
              </w:rPr>
            </w:pPr>
            <w:r>
              <w:rPr>
                <w:spacing w:val="-2"/>
                <w:sz w:val="6"/>
              </w:rPr>
              <w:t>2,425,792.00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150,000.00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211</w:t>
            </w:r>
          </w:p>
        </w:tc>
        <w:tc>
          <w:tcPr>
            <w:tcW w:w="1220" w:type="dxa"/>
          </w:tcPr>
          <w:p>
            <w:pPr>
              <w:pStyle w:val="TableParagraph"/>
              <w:spacing w:before="46"/>
              <w:ind w:left="60" w:right="86"/>
              <w:rPr>
                <w:sz w:val="8"/>
              </w:rPr>
            </w:pPr>
            <w:r>
              <w:rPr>
                <w:spacing w:val="-2"/>
                <w:sz w:val="8"/>
              </w:rPr>
              <w:t>FAETA_FORMACIÓN</w:t>
            </w:r>
            <w:r>
              <w:rPr>
                <w:spacing w:val="40"/>
                <w:sz w:val="8"/>
              </w:rPr>
              <w:t> </w:t>
            </w:r>
            <w:r>
              <w:rPr>
                <w:sz w:val="8"/>
              </w:rPr>
              <w:t>TÉCNICO</w:t>
            </w:r>
            <w:r>
              <w:rPr>
                <w:spacing w:val="-5"/>
                <w:sz w:val="8"/>
              </w:rPr>
              <w:t> </w:t>
            </w:r>
            <w:r>
              <w:rPr>
                <w:sz w:val="8"/>
              </w:rPr>
              <w:t>BACHILLER</w:t>
            </w:r>
            <w:r>
              <w:rPr>
                <w:spacing w:val="-5"/>
                <w:sz w:val="8"/>
              </w:rPr>
              <w:t> </w:t>
            </w:r>
            <w:r>
              <w:rPr>
                <w:sz w:val="8"/>
              </w:rPr>
              <w:t>PARA</w:t>
            </w:r>
            <w:r>
              <w:rPr>
                <w:spacing w:val="40"/>
                <w:sz w:val="8"/>
              </w:rPr>
              <w:t> </w:t>
            </w:r>
            <w:r>
              <w:rPr>
                <w:sz w:val="8"/>
              </w:rPr>
              <w:t>EL</w:t>
            </w:r>
            <w:r>
              <w:rPr>
                <w:spacing w:val="-3"/>
                <w:sz w:val="8"/>
              </w:rPr>
              <w:t> </w:t>
            </w:r>
            <w:r>
              <w:rPr>
                <w:sz w:val="8"/>
              </w:rPr>
              <w:t>BIENESTAR</w:t>
            </w:r>
            <w:r>
              <w:rPr>
                <w:spacing w:val="-3"/>
                <w:sz w:val="8"/>
              </w:rPr>
              <w:t> </w:t>
            </w:r>
            <w:r>
              <w:rPr>
                <w:sz w:val="8"/>
              </w:rPr>
              <w:t>SOCIAL</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58,000,270.00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58,000,270.00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212</w:t>
            </w:r>
          </w:p>
        </w:tc>
        <w:tc>
          <w:tcPr>
            <w:tcW w:w="1220" w:type="dxa"/>
          </w:tcPr>
          <w:p>
            <w:pPr>
              <w:pStyle w:val="TableParagraph"/>
              <w:spacing w:before="44"/>
              <w:ind w:left="60" w:right="59"/>
              <w:rPr>
                <w:sz w:val="8"/>
              </w:rPr>
            </w:pPr>
            <w:r>
              <w:rPr>
                <w:sz w:val="8"/>
              </w:rPr>
              <w:t>PROYECTO</w:t>
            </w:r>
            <w:r>
              <w:rPr>
                <w:spacing w:val="-3"/>
                <w:sz w:val="8"/>
              </w:rPr>
              <w:t> </w:t>
            </w:r>
            <w:r>
              <w:rPr>
                <w:sz w:val="8"/>
              </w:rPr>
              <w:t>DE</w:t>
            </w:r>
            <w:r>
              <w:rPr>
                <w:spacing w:val="-3"/>
                <w:sz w:val="8"/>
              </w:rPr>
              <w:t> </w:t>
            </w:r>
            <w:r>
              <w:rPr>
                <w:sz w:val="8"/>
              </w:rPr>
              <w:t>AGUA</w:t>
            </w:r>
            <w:r>
              <w:rPr>
                <w:spacing w:val="40"/>
                <w:sz w:val="8"/>
              </w:rPr>
              <w:t> </w:t>
            </w:r>
            <w:r>
              <w:rPr>
                <w:sz w:val="8"/>
              </w:rPr>
              <w:t>CAPTADA</w:t>
            </w:r>
            <w:r>
              <w:rPr>
                <w:spacing w:val="-3"/>
                <w:sz w:val="8"/>
              </w:rPr>
              <w:t> </w:t>
            </w:r>
            <w:r>
              <w:rPr>
                <w:sz w:val="8"/>
              </w:rPr>
              <w:t>PARA</w:t>
            </w:r>
            <w:r>
              <w:rPr>
                <w:spacing w:val="-3"/>
                <w:sz w:val="8"/>
              </w:rPr>
              <w:t> </w:t>
            </w:r>
            <w:r>
              <w:rPr>
                <w:sz w:val="8"/>
              </w:rPr>
              <w:t>USO</w:t>
            </w:r>
            <w:r>
              <w:rPr>
                <w:spacing w:val="40"/>
                <w:sz w:val="8"/>
              </w:rPr>
              <w:t> </w:t>
            </w:r>
            <w:r>
              <w:rPr>
                <w:sz w:val="8"/>
              </w:rPr>
              <w:t>AGRÍCOLA</w:t>
            </w:r>
            <w:r>
              <w:rPr>
                <w:spacing w:val="-5"/>
                <w:sz w:val="8"/>
              </w:rPr>
              <w:t> </w:t>
            </w:r>
            <w:r>
              <w:rPr>
                <w:sz w:val="8"/>
              </w:rPr>
              <w:t>Y</w:t>
            </w:r>
            <w:r>
              <w:rPr>
                <w:spacing w:val="40"/>
                <w:sz w:val="8"/>
              </w:rPr>
              <w:t> </w:t>
            </w:r>
            <w:r>
              <w:rPr>
                <w:sz w:val="8"/>
              </w:rPr>
              <w:t>CONSERVACIÓN</w:t>
            </w:r>
            <w:r>
              <w:rPr>
                <w:spacing w:val="-5"/>
                <w:sz w:val="8"/>
              </w:rPr>
              <w:t> </w:t>
            </w:r>
            <w:r>
              <w:rPr>
                <w:sz w:val="8"/>
              </w:rPr>
              <w:t>DE</w:t>
            </w:r>
            <w:r>
              <w:rPr>
                <w:spacing w:val="-5"/>
                <w:sz w:val="8"/>
              </w:rPr>
              <w:t> </w:t>
            </w:r>
            <w:r>
              <w:rPr>
                <w:sz w:val="8"/>
              </w:rPr>
              <w:t>SUELOS</w:t>
            </w:r>
            <w:r>
              <w:rPr>
                <w:spacing w:val="40"/>
                <w:sz w:val="8"/>
              </w:rPr>
              <w:t> </w:t>
            </w:r>
            <w:r>
              <w:rPr>
                <w:spacing w:val="-2"/>
                <w:sz w:val="8"/>
              </w:rPr>
              <w:t>(MAC)</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56,000,000.00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56,000,000.00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213</w:t>
            </w:r>
          </w:p>
        </w:tc>
        <w:tc>
          <w:tcPr>
            <w:tcW w:w="1220" w:type="dxa"/>
          </w:tcPr>
          <w:p>
            <w:pPr>
              <w:pStyle w:val="TableParagraph"/>
              <w:spacing w:before="44"/>
              <w:ind w:left="60" w:right="50"/>
              <w:rPr>
                <w:sz w:val="8"/>
              </w:rPr>
            </w:pPr>
            <w:r>
              <w:rPr>
                <w:sz w:val="8"/>
              </w:rPr>
              <w:t>PROGRAMA DE IMPULSO Y</w:t>
            </w:r>
            <w:r>
              <w:rPr>
                <w:spacing w:val="40"/>
                <w:sz w:val="8"/>
              </w:rPr>
              <w:t> </w:t>
            </w: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PRODUCCIÓN</w:t>
            </w:r>
            <w:r>
              <w:rPr>
                <w:spacing w:val="-5"/>
                <w:sz w:val="8"/>
              </w:rPr>
              <w:t> </w:t>
            </w:r>
            <w:r>
              <w:rPr>
                <w:sz w:val="8"/>
              </w:rPr>
              <w:t>LECHERA</w:t>
            </w:r>
            <w:r>
              <w:rPr>
                <w:spacing w:val="-5"/>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r>
              <w:rPr>
                <w:spacing w:val="40"/>
                <w:sz w:val="8"/>
              </w:rPr>
              <w:t> </w:t>
            </w:r>
            <w:r>
              <w:rPr>
                <w:spacing w:val="-2"/>
                <w:sz w:val="8"/>
              </w:rPr>
              <w:t>(MAC)</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8,600,000.00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8,600,000.00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214</w:t>
            </w:r>
          </w:p>
        </w:tc>
        <w:tc>
          <w:tcPr>
            <w:tcW w:w="1220" w:type="dxa"/>
          </w:tcPr>
          <w:p>
            <w:pPr>
              <w:pStyle w:val="TableParagraph"/>
              <w:spacing w:before="46"/>
              <w:ind w:left="60" w:right="11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40"/>
                <w:sz w:val="8"/>
              </w:rPr>
              <w:t> </w:t>
            </w:r>
            <w:r>
              <w:rPr>
                <w:sz w:val="8"/>
              </w:rPr>
              <w:t>LA</w:t>
            </w:r>
            <w:r>
              <w:rPr>
                <w:spacing w:val="-3"/>
                <w:sz w:val="8"/>
              </w:rPr>
              <w:t> </w:t>
            </w:r>
            <w:r>
              <w:rPr>
                <w:sz w:val="8"/>
              </w:rPr>
              <w:t>GANADERÍA</w:t>
            </w:r>
            <w:r>
              <w:rPr>
                <w:spacing w:val="-3"/>
                <w:sz w:val="8"/>
              </w:rPr>
              <w:t> </w:t>
            </w:r>
            <w:r>
              <w:rPr>
                <w:sz w:val="8"/>
              </w:rPr>
              <w:t>DE</w:t>
            </w:r>
            <w:r>
              <w:rPr>
                <w:spacing w:val="40"/>
                <w:sz w:val="8"/>
              </w:rPr>
              <w:t> </w:t>
            </w:r>
            <w:r>
              <w:rPr>
                <w:sz w:val="8"/>
              </w:rPr>
              <w:t>PEQUEÑOS</w:t>
            </w:r>
            <w:r>
              <w:rPr>
                <w:spacing w:val="-5"/>
                <w:sz w:val="8"/>
              </w:rPr>
              <w:t> </w:t>
            </w:r>
            <w:r>
              <w:rPr>
                <w:sz w:val="8"/>
              </w:rPr>
              <w:t>RUMIANTES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2,072,700.00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2,072,700.00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215</w:t>
            </w:r>
          </w:p>
        </w:tc>
        <w:tc>
          <w:tcPr>
            <w:tcW w:w="1220" w:type="dxa"/>
          </w:tcPr>
          <w:p>
            <w:pPr>
              <w:pStyle w:val="TableParagraph"/>
              <w:spacing w:before="52"/>
              <w:ind w:left="60" w:right="46"/>
              <w:rPr>
                <w:sz w:val="8"/>
              </w:rPr>
            </w:pPr>
            <w:r>
              <w:rPr>
                <w:sz w:val="8"/>
              </w:rPr>
              <w:t>PROGRAMA</w:t>
            </w:r>
            <w:r>
              <w:rPr>
                <w:spacing w:val="-5"/>
                <w:sz w:val="8"/>
              </w:rPr>
              <w:t> </w:t>
            </w:r>
            <w:r>
              <w:rPr>
                <w:sz w:val="8"/>
              </w:rPr>
              <w:t>DE</w:t>
            </w:r>
            <w:r>
              <w:rPr>
                <w:spacing w:val="40"/>
                <w:sz w:val="8"/>
              </w:rPr>
              <w:t> </w:t>
            </w:r>
            <w:r>
              <w:rPr>
                <w:spacing w:val="-2"/>
                <w:sz w:val="8"/>
              </w:rPr>
              <w:t>MEJORAMIENTO</w:t>
            </w:r>
            <w:r>
              <w:rPr>
                <w:spacing w:val="-3"/>
                <w:sz w:val="8"/>
              </w:rPr>
              <w:t> </w:t>
            </w:r>
            <w:r>
              <w:rPr>
                <w:spacing w:val="-2"/>
                <w:sz w:val="8"/>
              </w:rPr>
              <w:t>GENÉTICO</w:t>
            </w:r>
          </w:p>
        </w:tc>
        <w:tc>
          <w:tcPr>
            <w:tcW w:w="640" w:type="dxa"/>
          </w:tcPr>
          <w:p>
            <w:pPr>
              <w:pStyle w:val="TableParagraph"/>
              <w:rPr>
                <w:b/>
                <w:sz w:val="6"/>
              </w:rPr>
            </w:pPr>
          </w:p>
          <w:p>
            <w:pPr>
              <w:pStyle w:val="TableParagraph"/>
              <w:spacing w:before="37"/>
              <w:ind w:right="44"/>
              <w:jc w:val="right"/>
              <w:rPr>
                <w:sz w:val="6"/>
              </w:rPr>
            </w:pPr>
            <w:r>
              <w:rPr>
                <w:spacing w:val="-2"/>
                <w:sz w:val="6"/>
              </w:rPr>
              <w:t>1,100,000.00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1,100,000.00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216</w:t>
            </w:r>
          </w:p>
        </w:tc>
        <w:tc>
          <w:tcPr>
            <w:tcW w:w="1220" w:type="dxa"/>
          </w:tcPr>
          <w:p>
            <w:pPr>
              <w:pStyle w:val="TableParagraph"/>
              <w:spacing w:before="46"/>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 LA SECRETARÍA DE</w:t>
            </w:r>
            <w:r>
              <w:rPr>
                <w:spacing w:val="40"/>
                <w:sz w:val="8"/>
              </w:rPr>
              <w:t> </w:t>
            </w:r>
            <w:r>
              <w:rPr>
                <w:spacing w:val="-2"/>
                <w:sz w:val="8"/>
              </w:rPr>
              <w:t>BIENESTAR</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54,531,357.00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46,446,218.00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2,959,757.00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5,125,382.00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217</w:t>
            </w:r>
          </w:p>
        </w:tc>
        <w:tc>
          <w:tcPr>
            <w:tcW w:w="1220" w:type="dxa"/>
          </w:tcPr>
          <w:p>
            <w:pPr>
              <w:pStyle w:val="TableParagraph"/>
              <w:spacing w:before="52"/>
              <w:ind w:left="60" w:right="11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Y</w:t>
            </w:r>
            <w:r>
              <w:rPr>
                <w:spacing w:val="40"/>
                <w:sz w:val="8"/>
              </w:rPr>
              <w:t> </w:t>
            </w:r>
            <w:r>
              <w:rPr>
                <w:spacing w:val="-2"/>
                <w:sz w:val="8"/>
              </w:rPr>
              <w:t>DESARROLLO</w:t>
            </w:r>
            <w:r>
              <w:rPr>
                <w:spacing w:val="10"/>
                <w:sz w:val="8"/>
              </w:rPr>
              <w:t> </w:t>
            </w:r>
            <w:r>
              <w:rPr>
                <w:spacing w:val="-2"/>
                <w:sz w:val="8"/>
              </w:rPr>
              <w:t>GANADERO</w:t>
            </w:r>
          </w:p>
        </w:tc>
        <w:tc>
          <w:tcPr>
            <w:tcW w:w="640" w:type="dxa"/>
          </w:tcPr>
          <w:p>
            <w:pPr>
              <w:pStyle w:val="TableParagraph"/>
              <w:rPr>
                <w:b/>
                <w:sz w:val="6"/>
              </w:rPr>
            </w:pPr>
          </w:p>
          <w:p>
            <w:pPr>
              <w:pStyle w:val="TableParagraph"/>
              <w:spacing w:before="37"/>
              <w:ind w:right="44"/>
              <w:jc w:val="right"/>
              <w:rPr>
                <w:sz w:val="6"/>
              </w:rPr>
            </w:pPr>
            <w:r>
              <w:rPr>
                <w:spacing w:val="-2"/>
                <w:sz w:val="6"/>
              </w:rPr>
              <w:t>3,730,800.00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3,730,800.00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219</w:t>
            </w:r>
          </w:p>
        </w:tc>
        <w:tc>
          <w:tcPr>
            <w:tcW w:w="1220" w:type="dxa"/>
          </w:tcPr>
          <w:p>
            <w:pPr>
              <w:pStyle w:val="TableParagraph"/>
              <w:spacing w:before="48"/>
              <w:ind w:left="60" w:right="48"/>
              <w:rPr>
                <w:sz w:val="8"/>
              </w:rPr>
            </w:pPr>
            <w:r>
              <w:rPr>
                <w:sz w:val="8"/>
              </w:rPr>
              <w:t>INSTAURAR</w:t>
            </w:r>
            <w:r>
              <w:rPr>
                <w:spacing w:val="-5"/>
                <w:sz w:val="8"/>
              </w:rPr>
              <w:t> </w:t>
            </w:r>
            <w:r>
              <w:rPr>
                <w:sz w:val="8"/>
              </w:rPr>
              <w:t>EL</w:t>
            </w:r>
            <w:r>
              <w:rPr>
                <w:spacing w:val="-5"/>
                <w:sz w:val="8"/>
              </w:rPr>
              <w:t> </w:t>
            </w:r>
            <w:r>
              <w:rPr>
                <w:sz w:val="8"/>
              </w:rPr>
              <w:t>SERVICIO</w:t>
            </w:r>
            <w:r>
              <w:rPr>
                <w:spacing w:val="-5"/>
                <w:sz w:val="8"/>
              </w:rPr>
              <w:t> </w:t>
            </w:r>
            <w:r>
              <w:rPr>
                <w:sz w:val="8"/>
              </w:rPr>
              <w:t>DE</w:t>
            </w:r>
            <w:r>
              <w:rPr>
                <w:spacing w:val="40"/>
                <w:sz w:val="8"/>
              </w:rPr>
              <w:t> </w:t>
            </w:r>
            <w:r>
              <w:rPr>
                <w:sz w:val="8"/>
              </w:rPr>
              <w:t>ARBITRAJE</w:t>
            </w:r>
            <w:r>
              <w:rPr>
                <w:spacing w:val="-5"/>
                <w:sz w:val="8"/>
              </w:rPr>
              <w:t> </w:t>
            </w:r>
            <w:r>
              <w:rPr>
                <w:sz w:val="8"/>
              </w:rPr>
              <w:t>MÉDICO</w:t>
            </w:r>
            <w:r>
              <w:rPr>
                <w:spacing w:val="40"/>
                <w:sz w:val="8"/>
              </w:rPr>
              <w:t> </w:t>
            </w:r>
            <w:r>
              <w:rPr>
                <w:sz w:val="8"/>
              </w:rPr>
              <w:t>VETERINARIO</w:t>
            </w:r>
            <w:r>
              <w:rPr>
                <w:spacing w:val="17"/>
                <w:sz w:val="8"/>
              </w:rPr>
              <w:t> </w:t>
            </w:r>
            <w:r>
              <w:rPr>
                <w:sz w:val="8"/>
              </w:rPr>
              <w:t>PARA</w:t>
            </w:r>
            <w:r>
              <w:rPr>
                <w:spacing w:val="40"/>
                <w:sz w:val="8"/>
              </w:rPr>
              <w:t> </w:t>
            </w:r>
            <w:r>
              <w:rPr>
                <w:sz w:val="8"/>
              </w:rPr>
              <w:t>CONTRIBUIR</w:t>
            </w:r>
            <w:r>
              <w:rPr>
                <w:spacing w:val="-3"/>
                <w:sz w:val="8"/>
              </w:rPr>
              <w:t> </w:t>
            </w:r>
            <w:r>
              <w:rPr>
                <w:sz w:val="8"/>
              </w:rPr>
              <w:t>A</w:t>
            </w:r>
            <w:r>
              <w:rPr>
                <w:spacing w:val="-3"/>
                <w:sz w:val="8"/>
              </w:rPr>
              <w:t> </w:t>
            </w:r>
            <w:r>
              <w:rPr>
                <w:sz w:val="8"/>
              </w:rPr>
              <w:t>LA</w:t>
            </w:r>
            <w:r>
              <w:rPr>
                <w:spacing w:val="40"/>
                <w:sz w:val="8"/>
              </w:rPr>
              <w:t> </w:t>
            </w:r>
            <w:r>
              <w:rPr>
                <w:sz w:val="8"/>
              </w:rPr>
              <w:t>PROTECCIÓN</w:t>
            </w:r>
            <w:r>
              <w:rPr>
                <w:spacing w:val="-3"/>
                <w:sz w:val="8"/>
              </w:rPr>
              <w:t> </w:t>
            </w:r>
            <w:r>
              <w:rPr>
                <w:sz w:val="8"/>
              </w:rPr>
              <w:t>Y</w:t>
            </w:r>
            <w:r>
              <w:rPr>
                <w:spacing w:val="-3"/>
                <w:sz w:val="8"/>
              </w:rPr>
              <w:t> </w:t>
            </w:r>
            <w:r>
              <w:rPr>
                <w:sz w:val="8"/>
              </w:rPr>
              <w:t>BIENESTAR</w:t>
            </w:r>
            <w:r>
              <w:rPr>
                <w:spacing w:val="40"/>
                <w:sz w:val="8"/>
              </w:rPr>
              <w:t> </w:t>
            </w:r>
            <w:r>
              <w:rPr>
                <w:sz w:val="8"/>
              </w:rPr>
              <w:t>ANIMAL</w:t>
            </w:r>
            <w:r>
              <w:rPr>
                <w:spacing w:val="-5"/>
                <w:sz w:val="8"/>
              </w:rPr>
              <w:t> </w:t>
            </w:r>
            <w:r>
              <w:rPr>
                <w:sz w:val="8"/>
              </w:rPr>
              <w:t>(MAC)</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501,555.00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501,555.00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220</w:t>
            </w:r>
          </w:p>
        </w:tc>
        <w:tc>
          <w:tcPr>
            <w:tcW w:w="1220" w:type="dxa"/>
          </w:tcPr>
          <w:p>
            <w:pPr>
              <w:pStyle w:val="TableParagraph"/>
              <w:spacing w:before="52"/>
              <w:ind w:left="60" w:right="48"/>
              <w:rPr>
                <w:sz w:val="8"/>
              </w:rPr>
            </w:pPr>
            <w:r>
              <w:rPr>
                <w:sz w:val="8"/>
              </w:rPr>
              <w:t>BIENESTAR</w:t>
            </w:r>
            <w:r>
              <w:rPr>
                <w:spacing w:val="-5"/>
                <w:sz w:val="8"/>
              </w:rPr>
              <w:t> </w:t>
            </w:r>
            <w:r>
              <w:rPr>
                <w:sz w:val="8"/>
              </w:rPr>
              <w:t>EN</w:t>
            </w:r>
            <w:r>
              <w:rPr>
                <w:spacing w:val="-5"/>
                <w:sz w:val="8"/>
              </w:rPr>
              <w:t> </w:t>
            </w:r>
            <w:r>
              <w:rPr>
                <w:sz w:val="8"/>
              </w:rPr>
              <w:t>LA</w:t>
            </w:r>
            <w:r>
              <w:rPr>
                <w:spacing w:val="-5"/>
                <w:sz w:val="8"/>
              </w:rPr>
              <w:t> </w:t>
            </w:r>
            <w:r>
              <w:rPr>
                <w:sz w:val="8"/>
              </w:rPr>
              <w:t>CULTURA</w:t>
            </w:r>
            <w:r>
              <w:rPr>
                <w:spacing w:val="40"/>
                <w:sz w:val="8"/>
              </w:rPr>
              <w:t> </w:t>
            </w:r>
            <w:r>
              <w:rPr>
                <w:sz w:val="8"/>
              </w:rPr>
              <w:t>DE</w:t>
            </w:r>
            <w:r>
              <w:rPr>
                <w:spacing w:val="-3"/>
                <w:sz w:val="8"/>
              </w:rPr>
              <w:t> </w:t>
            </w:r>
            <w:r>
              <w:rPr>
                <w:sz w:val="8"/>
              </w:rPr>
              <w:t>PROTECCIÓN</w:t>
            </w:r>
            <w:r>
              <w:rPr>
                <w:spacing w:val="-3"/>
                <w:sz w:val="8"/>
              </w:rPr>
              <w:t> </w:t>
            </w:r>
            <w:r>
              <w:rPr>
                <w:sz w:val="8"/>
              </w:rPr>
              <w:t>CIVIL</w:t>
            </w:r>
          </w:p>
        </w:tc>
        <w:tc>
          <w:tcPr>
            <w:tcW w:w="640" w:type="dxa"/>
          </w:tcPr>
          <w:p>
            <w:pPr>
              <w:pStyle w:val="TableParagraph"/>
              <w:rPr>
                <w:b/>
                <w:sz w:val="6"/>
              </w:rPr>
            </w:pPr>
          </w:p>
          <w:p>
            <w:pPr>
              <w:pStyle w:val="TableParagraph"/>
              <w:spacing w:before="37"/>
              <w:ind w:right="44"/>
              <w:jc w:val="right"/>
              <w:rPr>
                <w:sz w:val="6"/>
              </w:rPr>
            </w:pPr>
            <w:r>
              <w:rPr>
                <w:spacing w:val="-2"/>
                <w:sz w:val="6"/>
              </w:rPr>
              <w:t>11,701,714.00</w:t>
            </w:r>
          </w:p>
        </w:tc>
        <w:tc>
          <w:tcPr>
            <w:tcW w:w="640" w:type="dxa"/>
          </w:tcPr>
          <w:p>
            <w:pPr>
              <w:pStyle w:val="TableParagraph"/>
              <w:rPr>
                <w:b/>
                <w:sz w:val="6"/>
              </w:rPr>
            </w:pPr>
          </w:p>
          <w:p>
            <w:pPr>
              <w:pStyle w:val="TableParagraph"/>
              <w:spacing w:before="37"/>
              <w:ind w:right="44"/>
              <w:jc w:val="right"/>
              <w:rPr>
                <w:sz w:val="6"/>
              </w:rPr>
            </w:pPr>
            <w:r>
              <w:rPr>
                <w:spacing w:val="-2"/>
                <w:sz w:val="6"/>
              </w:rPr>
              <w:t>7,016,729.00</w:t>
            </w:r>
          </w:p>
        </w:tc>
        <w:tc>
          <w:tcPr>
            <w:tcW w:w="640" w:type="dxa"/>
          </w:tcPr>
          <w:p>
            <w:pPr>
              <w:pStyle w:val="TableParagraph"/>
              <w:rPr>
                <w:b/>
                <w:sz w:val="6"/>
              </w:rPr>
            </w:pPr>
          </w:p>
          <w:p>
            <w:pPr>
              <w:pStyle w:val="TableParagraph"/>
              <w:spacing w:before="37"/>
              <w:ind w:right="44"/>
              <w:jc w:val="right"/>
              <w:rPr>
                <w:sz w:val="6"/>
              </w:rPr>
            </w:pPr>
            <w:r>
              <w:rPr>
                <w:spacing w:val="-2"/>
                <w:sz w:val="6"/>
              </w:rPr>
              <w:t>2,416,521.00</w:t>
            </w:r>
          </w:p>
        </w:tc>
        <w:tc>
          <w:tcPr>
            <w:tcW w:w="640" w:type="dxa"/>
          </w:tcPr>
          <w:p>
            <w:pPr>
              <w:pStyle w:val="TableParagraph"/>
              <w:rPr>
                <w:b/>
                <w:sz w:val="6"/>
              </w:rPr>
            </w:pPr>
          </w:p>
          <w:p>
            <w:pPr>
              <w:pStyle w:val="TableParagraph"/>
              <w:spacing w:before="37"/>
              <w:ind w:right="44"/>
              <w:jc w:val="right"/>
              <w:rPr>
                <w:sz w:val="6"/>
              </w:rPr>
            </w:pPr>
            <w:r>
              <w:rPr>
                <w:spacing w:val="-2"/>
                <w:sz w:val="6"/>
              </w:rPr>
              <w:t>889,851.00</w:t>
            </w:r>
          </w:p>
        </w:tc>
        <w:tc>
          <w:tcPr>
            <w:tcW w:w="640" w:type="dxa"/>
          </w:tcPr>
          <w:p>
            <w:pPr>
              <w:pStyle w:val="TableParagraph"/>
              <w:rPr>
                <w:b/>
                <w:sz w:val="6"/>
              </w:rPr>
            </w:pPr>
          </w:p>
          <w:p>
            <w:pPr>
              <w:pStyle w:val="TableParagraph"/>
              <w:spacing w:before="37"/>
              <w:ind w:right="44"/>
              <w:jc w:val="right"/>
              <w:rPr>
                <w:sz w:val="6"/>
              </w:rPr>
            </w:pPr>
            <w:r>
              <w:rPr>
                <w:spacing w:val="-2"/>
                <w:sz w:val="6"/>
              </w:rPr>
              <w:t>1,351,711.00</w:t>
            </w:r>
          </w:p>
        </w:tc>
        <w:tc>
          <w:tcPr>
            <w:tcW w:w="640" w:type="dxa"/>
          </w:tcPr>
          <w:p>
            <w:pPr>
              <w:pStyle w:val="TableParagraph"/>
              <w:rPr>
                <w:b/>
                <w:sz w:val="6"/>
              </w:rPr>
            </w:pPr>
          </w:p>
          <w:p>
            <w:pPr>
              <w:pStyle w:val="TableParagraph"/>
              <w:spacing w:before="37"/>
              <w:ind w:right="44"/>
              <w:jc w:val="right"/>
              <w:rPr>
                <w:sz w:val="6"/>
              </w:rPr>
            </w:pPr>
            <w:r>
              <w:rPr>
                <w:spacing w:val="-2"/>
                <w:sz w:val="6"/>
              </w:rPr>
              <w:t>26,902.00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221</w:t>
            </w:r>
          </w:p>
        </w:tc>
        <w:tc>
          <w:tcPr>
            <w:tcW w:w="1220" w:type="dxa"/>
          </w:tcPr>
          <w:p>
            <w:pPr>
              <w:pStyle w:val="TableParagraph"/>
              <w:spacing w:before="44"/>
              <w:ind w:left="60" w:right="90"/>
              <w:rPr>
                <w:sz w:val="8"/>
              </w:rPr>
            </w:pPr>
            <w:r>
              <w:rPr>
                <w:sz w:val="8"/>
              </w:rPr>
              <w:t>ACCIÓN</w:t>
            </w:r>
            <w:r>
              <w:rPr>
                <w:spacing w:val="-5"/>
                <w:sz w:val="8"/>
              </w:rPr>
              <w:t> </w:t>
            </w:r>
            <w:r>
              <w:rPr>
                <w:sz w:val="8"/>
              </w:rPr>
              <w:t>CIUDADANA</w:t>
            </w:r>
            <w:r>
              <w:rPr>
                <w:spacing w:val="-5"/>
                <w:sz w:val="8"/>
              </w:rPr>
              <w:t> </w:t>
            </w:r>
            <w:r>
              <w:rPr>
                <w:sz w:val="8"/>
              </w:rPr>
              <w:t>PARA</w:t>
            </w:r>
            <w:r>
              <w:rPr>
                <w:spacing w:val="40"/>
                <w:sz w:val="8"/>
              </w:rPr>
              <w:t> </w:t>
            </w:r>
            <w:r>
              <w:rPr>
                <w:sz w:val="8"/>
              </w:rPr>
              <w:t>UNA NUEVA HISTORIA EN</w:t>
            </w:r>
            <w:r>
              <w:rPr>
                <w:spacing w:val="40"/>
                <w:sz w:val="8"/>
              </w:rPr>
              <w:t> </w:t>
            </w:r>
            <w:r>
              <w:rPr>
                <w:sz w:val="8"/>
              </w:rPr>
              <w:t>LOS</w:t>
            </w:r>
            <w:r>
              <w:rPr>
                <w:spacing w:val="-5"/>
                <w:sz w:val="8"/>
              </w:rPr>
              <w:t> </w:t>
            </w:r>
            <w:r>
              <w:rPr>
                <w:sz w:val="8"/>
              </w:rPr>
              <w:t>TELEBACHILLERATOS</w:t>
            </w:r>
            <w:r>
              <w:rPr>
                <w:spacing w:val="40"/>
                <w:sz w:val="8"/>
              </w:rPr>
              <w:t> </w:t>
            </w:r>
            <w:r>
              <w:rPr>
                <w:sz w:val="8"/>
              </w:rPr>
              <w:t>COMUNITARIOS</w:t>
            </w:r>
            <w:r>
              <w:rPr>
                <w:spacing w:val="-5"/>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16,410.00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16,410.00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222</w:t>
            </w:r>
          </w:p>
        </w:tc>
        <w:tc>
          <w:tcPr>
            <w:tcW w:w="1220" w:type="dxa"/>
          </w:tcPr>
          <w:p>
            <w:pPr>
              <w:pStyle w:val="TableParagraph"/>
              <w:spacing w:before="44"/>
              <w:ind w:left="60" w:right="63"/>
              <w:rPr>
                <w:sz w:val="8"/>
              </w:rPr>
            </w:pPr>
            <w:r>
              <w:rPr>
                <w:sz w:val="8"/>
              </w:rPr>
              <w:t>PROMOVER</w:t>
            </w:r>
            <w:r>
              <w:rPr>
                <w:spacing w:val="-5"/>
                <w:sz w:val="8"/>
              </w:rPr>
              <w:t> </w:t>
            </w:r>
            <w:r>
              <w:rPr>
                <w:sz w:val="8"/>
              </w:rPr>
              <w:t>LA</w:t>
            </w:r>
            <w:r>
              <w:rPr>
                <w:spacing w:val="40"/>
                <w:sz w:val="8"/>
              </w:rPr>
              <w:t> </w:t>
            </w:r>
            <w:r>
              <w:rPr>
                <w:sz w:val="8"/>
              </w:rPr>
              <w:t>ORGANIZACIÓN</w:t>
            </w:r>
            <w:r>
              <w:rPr>
                <w:spacing w:val="-5"/>
                <w:sz w:val="8"/>
              </w:rPr>
              <w:t> </w:t>
            </w:r>
            <w:r>
              <w:rPr>
                <w:sz w:val="8"/>
              </w:rPr>
              <w:t>Y</w:t>
            </w:r>
            <w:r>
              <w:rPr>
                <w:spacing w:val="40"/>
                <w:sz w:val="8"/>
              </w:rPr>
              <w:t> </w:t>
            </w:r>
            <w:r>
              <w:rPr>
                <w:spacing w:val="-2"/>
                <w:sz w:val="8"/>
              </w:rPr>
              <w:t>ADMINISTRACIÓN</w:t>
            </w:r>
            <w:r>
              <w:rPr>
                <w:spacing w:val="40"/>
                <w:sz w:val="8"/>
              </w:rPr>
              <w:t> </w:t>
            </w:r>
            <w:r>
              <w:rPr>
                <w:sz w:val="8"/>
              </w:rPr>
              <w:t>HOMOGENEA</w:t>
            </w:r>
            <w:r>
              <w:rPr>
                <w:spacing w:val="-5"/>
                <w:sz w:val="8"/>
              </w:rPr>
              <w:t> </w:t>
            </w:r>
            <w:r>
              <w:rPr>
                <w:sz w:val="8"/>
              </w:rPr>
              <w:t>DE</w:t>
            </w:r>
            <w:r>
              <w:rPr>
                <w:spacing w:val="-5"/>
                <w:sz w:val="8"/>
              </w:rPr>
              <w:t> </w:t>
            </w:r>
            <w:r>
              <w:rPr>
                <w:sz w:val="8"/>
              </w:rPr>
              <w:t>ARCHIVOS</w:t>
            </w:r>
            <w:r>
              <w:rPr>
                <w:spacing w:val="40"/>
                <w:sz w:val="8"/>
              </w:rPr>
              <w:t> </w:t>
            </w:r>
            <w:r>
              <w:rPr>
                <w:sz w:val="8"/>
              </w:rPr>
              <w:t>DEL</w:t>
            </w:r>
            <w:r>
              <w:rPr>
                <w:spacing w:val="-5"/>
                <w:sz w:val="8"/>
              </w:rPr>
              <w:t> </w:t>
            </w:r>
            <w:r>
              <w:rPr>
                <w:sz w:val="8"/>
              </w:rPr>
              <w:t>ESTADO</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625,201.00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625,201.00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223</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AGHET</w:t>
            </w:r>
          </w:p>
        </w:tc>
        <w:tc>
          <w:tcPr>
            <w:tcW w:w="640" w:type="dxa"/>
          </w:tcPr>
          <w:p>
            <w:pPr>
              <w:pStyle w:val="TableParagraph"/>
              <w:rPr>
                <w:b/>
                <w:sz w:val="6"/>
              </w:rPr>
            </w:pPr>
          </w:p>
          <w:p>
            <w:pPr>
              <w:pStyle w:val="TableParagraph"/>
              <w:spacing w:before="37"/>
              <w:ind w:right="44"/>
              <w:jc w:val="right"/>
              <w:rPr>
                <w:sz w:val="6"/>
              </w:rPr>
            </w:pPr>
            <w:r>
              <w:rPr>
                <w:spacing w:val="-2"/>
                <w:sz w:val="6"/>
              </w:rPr>
              <w:t>11,374,799.00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11,374,799.00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224</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3"/>
                <w:sz w:val="8"/>
              </w:rPr>
              <w:t> </w:t>
            </w:r>
            <w:r>
              <w:rPr>
                <w:sz w:val="8"/>
              </w:rPr>
              <w:t>LA</w:t>
            </w:r>
            <w:r>
              <w:rPr>
                <w:spacing w:val="-3"/>
                <w:sz w:val="8"/>
              </w:rPr>
              <w:t> </w:t>
            </w:r>
            <w:r>
              <w:rPr>
                <w:sz w:val="8"/>
              </w:rPr>
              <w:t>SSC</w:t>
            </w:r>
          </w:p>
        </w:tc>
        <w:tc>
          <w:tcPr>
            <w:tcW w:w="640" w:type="dxa"/>
          </w:tcPr>
          <w:p>
            <w:pPr>
              <w:pStyle w:val="TableParagraph"/>
              <w:rPr>
                <w:b/>
                <w:sz w:val="6"/>
              </w:rPr>
            </w:pPr>
          </w:p>
          <w:p>
            <w:pPr>
              <w:pStyle w:val="TableParagraph"/>
              <w:spacing w:before="37"/>
              <w:ind w:right="44"/>
              <w:jc w:val="right"/>
              <w:rPr>
                <w:sz w:val="6"/>
              </w:rPr>
            </w:pPr>
            <w:r>
              <w:rPr>
                <w:spacing w:val="-2"/>
                <w:sz w:val="6"/>
              </w:rPr>
              <w:t>200,000.00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200,000.00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225</w:t>
            </w:r>
          </w:p>
        </w:tc>
        <w:tc>
          <w:tcPr>
            <w:tcW w:w="1220" w:type="dxa"/>
          </w:tcPr>
          <w:p>
            <w:pPr>
              <w:pStyle w:val="TableParagraph"/>
              <w:spacing w:before="44"/>
              <w:ind w:left="60" w:right="130"/>
              <w:rPr>
                <w:sz w:val="8"/>
              </w:rPr>
            </w:pPr>
            <w:r>
              <w:rPr>
                <w:sz w:val="8"/>
              </w:rPr>
              <w:t>CONSOLIDACIÓN</w:t>
            </w:r>
            <w:r>
              <w:rPr>
                <w:spacing w:val="-5"/>
                <w:sz w:val="8"/>
              </w:rPr>
              <w:t> </w:t>
            </w:r>
            <w:r>
              <w:rPr>
                <w:sz w:val="8"/>
              </w:rPr>
              <w:t>Y</w:t>
            </w:r>
            <w:r>
              <w:rPr>
                <w:spacing w:val="40"/>
                <w:sz w:val="8"/>
              </w:rPr>
              <w:t> </w:t>
            </w:r>
            <w:r>
              <w:rPr>
                <w:sz w:val="8"/>
              </w:rPr>
              <w:t>FORTALECIMIENTO</w:t>
            </w:r>
            <w:r>
              <w:rPr>
                <w:spacing w:val="-5"/>
                <w:sz w:val="8"/>
              </w:rPr>
              <w:t> </w:t>
            </w:r>
            <w:r>
              <w:rPr>
                <w:sz w:val="8"/>
              </w:rPr>
              <w:t>DE</w:t>
            </w:r>
            <w:r>
              <w:rPr>
                <w:spacing w:val="-5"/>
                <w:sz w:val="8"/>
              </w:rPr>
              <w:t> </w:t>
            </w:r>
            <w:r>
              <w:rPr>
                <w:sz w:val="8"/>
              </w:rPr>
              <w:t>LA</w:t>
            </w:r>
            <w:r>
              <w:rPr>
                <w:spacing w:val="40"/>
                <w:sz w:val="8"/>
              </w:rPr>
              <w:t> </w:t>
            </w:r>
            <w:r>
              <w:rPr>
                <w:spacing w:val="-2"/>
                <w:sz w:val="8"/>
              </w:rPr>
              <w:t>UNIVERSIDAD</w:t>
            </w:r>
            <w:r>
              <w:rPr>
                <w:spacing w:val="40"/>
                <w:sz w:val="8"/>
              </w:rPr>
              <w:t> </w:t>
            </w:r>
            <w:r>
              <w:rPr>
                <w:sz w:val="8"/>
              </w:rPr>
              <w:t>INTERCULTURAL</w:t>
            </w:r>
            <w:r>
              <w:rPr>
                <w:spacing w:val="-5"/>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9,800,353.00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9,800,353.00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226</w:t>
            </w:r>
          </w:p>
        </w:tc>
        <w:tc>
          <w:tcPr>
            <w:tcW w:w="1220" w:type="dxa"/>
          </w:tcPr>
          <w:p>
            <w:pPr>
              <w:pStyle w:val="TableParagraph"/>
              <w:spacing w:before="50"/>
              <w:ind w:left="60" w:right="188"/>
              <w:rPr>
                <w:sz w:val="8"/>
              </w:rPr>
            </w:pPr>
            <w:r>
              <w:rPr>
                <w:sz w:val="8"/>
              </w:rPr>
              <w:t>GARANTIZAR</w:t>
            </w:r>
            <w:r>
              <w:rPr>
                <w:spacing w:val="-5"/>
                <w:sz w:val="8"/>
              </w:rPr>
              <w:t> </w:t>
            </w:r>
            <w:r>
              <w:rPr>
                <w:sz w:val="8"/>
              </w:rPr>
              <w:t>UNA</w:t>
            </w:r>
            <w:r>
              <w:rPr>
                <w:spacing w:val="-5"/>
                <w:sz w:val="8"/>
              </w:rPr>
              <w:t> </w:t>
            </w:r>
            <w:r>
              <w:rPr>
                <w:sz w:val="8"/>
              </w:rPr>
              <w:t>VIDA</w:t>
            </w:r>
            <w:r>
              <w:rPr>
                <w:spacing w:val="40"/>
                <w:sz w:val="8"/>
              </w:rPr>
              <w:t> </w:t>
            </w:r>
            <w:r>
              <w:rPr>
                <w:sz w:val="8"/>
              </w:rPr>
              <w:t>SANA</w:t>
            </w:r>
            <w:r>
              <w:rPr>
                <w:spacing w:val="-5"/>
                <w:sz w:val="8"/>
              </w:rPr>
              <w:t> </w:t>
            </w:r>
            <w:r>
              <w:rPr>
                <w:sz w:val="8"/>
              </w:rPr>
              <w:t>PROMOVIENDO</w:t>
            </w:r>
            <w:r>
              <w:rPr>
                <w:spacing w:val="-5"/>
                <w:sz w:val="8"/>
              </w:rPr>
              <w:t> </w:t>
            </w:r>
            <w:r>
              <w:rPr>
                <w:sz w:val="8"/>
              </w:rPr>
              <w:t>EL</w:t>
            </w:r>
            <w:r>
              <w:rPr>
                <w:spacing w:val="40"/>
                <w:sz w:val="8"/>
              </w:rPr>
              <w:t> </w:t>
            </w:r>
            <w:r>
              <w:rPr>
                <w:sz w:val="8"/>
              </w:rPr>
              <w:t>BIENESTAR</w:t>
            </w:r>
            <w:r>
              <w:rPr>
                <w:spacing w:val="-3"/>
                <w:sz w:val="8"/>
              </w:rPr>
              <w:t> </w:t>
            </w:r>
            <w:r>
              <w:rPr>
                <w:sz w:val="8"/>
              </w:rPr>
              <w:t>PARA</w:t>
            </w:r>
            <w:r>
              <w:rPr>
                <w:spacing w:val="-3"/>
                <w:sz w:val="8"/>
              </w:rPr>
              <w:t> </w:t>
            </w:r>
            <w:r>
              <w:rPr>
                <w:sz w:val="8"/>
              </w:rPr>
              <w:t>LOS</w:t>
            </w:r>
            <w:r>
              <w:rPr>
                <w:spacing w:val="40"/>
                <w:sz w:val="8"/>
              </w:rPr>
              <w:t> </w:t>
            </w:r>
            <w:r>
              <w:rPr>
                <w:spacing w:val="-2"/>
                <w:sz w:val="8"/>
              </w:rPr>
              <w:t>TLAXCALTECAS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10,225,571.00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10,225,571.00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227</w:t>
            </w:r>
          </w:p>
        </w:tc>
        <w:tc>
          <w:tcPr>
            <w:tcW w:w="1220" w:type="dxa"/>
          </w:tcPr>
          <w:p>
            <w:pPr>
              <w:pStyle w:val="TableParagraph"/>
              <w:spacing w:before="44"/>
              <w:ind w:left="60" w:right="44"/>
              <w:rPr>
                <w:sz w:val="8"/>
              </w:rPr>
            </w:pPr>
            <w:r>
              <w:rPr>
                <w:sz w:val="8"/>
              </w:rPr>
              <w:t>CENTRO DE JUSTICIA PARA</w:t>
            </w:r>
            <w:r>
              <w:rPr>
                <w:spacing w:val="40"/>
                <w:sz w:val="8"/>
              </w:rPr>
              <w:t> </w:t>
            </w:r>
            <w:r>
              <w:rPr>
                <w:sz w:val="8"/>
              </w:rPr>
              <w:t>LAS</w:t>
            </w:r>
            <w:r>
              <w:rPr>
                <w:spacing w:val="-5"/>
                <w:sz w:val="8"/>
              </w:rPr>
              <w:t> </w:t>
            </w:r>
            <w:r>
              <w:rPr>
                <w:sz w:val="8"/>
              </w:rPr>
              <w:t>MUJERES,</w:t>
            </w:r>
            <w:r>
              <w:rPr>
                <w:spacing w:val="-5"/>
                <w:sz w:val="8"/>
              </w:rPr>
              <w:t> </w:t>
            </w:r>
            <w:r>
              <w:rPr>
                <w:sz w:val="8"/>
              </w:rPr>
              <w:t>NIÑAS,</w:t>
            </w:r>
            <w:r>
              <w:rPr>
                <w:spacing w:val="-5"/>
                <w:sz w:val="8"/>
              </w:rPr>
              <w:t> </w:t>
            </w:r>
            <w:r>
              <w:rPr>
                <w:sz w:val="8"/>
              </w:rPr>
              <w:t>NIÑOS</w:t>
            </w:r>
            <w:r>
              <w:rPr>
                <w:spacing w:val="40"/>
                <w:sz w:val="8"/>
              </w:rPr>
              <w:t> </w:t>
            </w:r>
            <w:r>
              <w:rPr>
                <w:sz w:val="8"/>
              </w:rPr>
              <w:t>Y</w:t>
            </w:r>
            <w:r>
              <w:rPr>
                <w:spacing w:val="-3"/>
                <w:sz w:val="8"/>
              </w:rPr>
              <w:t> </w:t>
            </w:r>
            <w:r>
              <w:rPr>
                <w:sz w:val="8"/>
              </w:rPr>
              <w:t>ADOLECENTES</w:t>
            </w:r>
            <w:r>
              <w:rPr>
                <w:spacing w:val="-3"/>
                <w:sz w:val="8"/>
              </w:rPr>
              <w:t> </w:t>
            </w:r>
            <w:r>
              <w:rPr>
                <w:sz w:val="8"/>
              </w:rPr>
              <w:t>VÍCTIMAS</w:t>
            </w:r>
            <w:r>
              <w:rPr>
                <w:spacing w:val="40"/>
                <w:sz w:val="8"/>
              </w:rPr>
              <w:t> </w:t>
            </w:r>
            <w:r>
              <w:rPr>
                <w:sz w:val="8"/>
              </w:rPr>
              <w:t>DE VIOLENCIA FAMILIAR Y</w:t>
            </w:r>
            <w:r>
              <w:rPr>
                <w:spacing w:val="40"/>
                <w:sz w:val="8"/>
              </w:rPr>
              <w:t> </w:t>
            </w:r>
            <w:r>
              <w:rPr>
                <w:sz w:val="8"/>
              </w:rPr>
              <w:t>DE</w:t>
            </w:r>
            <w:r>
              <w:rPr>
                <w:spacing w:val="-5"/>
                <w:sz w:val="8"/>
              </w:rPr>
              <w:t> </w:t>
            </w:r>
            <w:r>
              <w:rPr>
                <w:sz w:val="8"/>
              </w:rPr>
              <w:t>GÉNERO</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9,719,434.00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3,002,854.00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1,201,000.00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305,580.00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5,210,000.00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228</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3"/>
                <w:sz w:val="8"/>
              </w:rPr>
              <w:t> </w:t>
            </w:r>
            <w:r>
              <w:rPr>
                <w:sz w:val="8"/>
              </w:rPr>
              <w:t>LA</w:t>
            </w:r>
            <w:r>
              <w:rPr>
                <w:spacing w:val="-3"/>
                <w:sz w:val="8"/>
              </w:rPr>
              <w:t> </w:t>
            </w:r>
            <w:r>
              <w:rPr>
                <w:sz w:val="8"/>
              </w:rPr>
              <w:t>UIT</w:t>
            </w:r>
          </w:p>
        </w:tc>
        <w:tc>
          <w:tcPr>
            <w:tcW w:w="640" w:type="dxa"/>
          </w:tcPr>
          <w:p>
            <w:pPr>
              <w:pStyle w:val="TableParagraph"/>
              <w:rPr>
                <w:b/>
                <w:sz w:val="6"/>
              </w:rPr>
            </w:pPr>
          </w:p>
          <w:p>
            <w:pPr>
              <w:pStyle w:val="TableParagraph"/>
              <w:spacing w:before="37"/>
              <w:ind w:right="44"/>
              <w:jc w:val="right"/>
              <w:rPr>
                <w:sz w:val="6"/>
              </w:rPr>
            </w:pPr>
            <w:r>
              <w:rPr>
                <w:spacing w:val="-2"/>
                <w:sz w:val="6"/>
              </w:rPr>
              <w:t>518,021.00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518,021.00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229</w:t>
            </w:r>
          </w:p>
        </w:tc>
        <w:tc>
          <w:tcPr>
            <w:tcW w:w="1220" w:type="dxa"/>
          </w:tcPr>
          <w:p>
            <w:pPr>
              <w:pStyle w:val="TableParagraph"/>
              <w:spacing w:before="48"/>
              <w:ind w:left="60" w:right="97"/>
              <w:rPr>
                <w:sz w:val="8"/>
              </w:rPr>
            </w:pPr>
            <w:r>
              <w:rPr>
                <w:sz w:val="8"/>
              </w:rPr>
              <w:t>DEFENSA,</w:t>
            </w:r>
            <w:r>
              <w:rPr>
                <w:spacing w:val="-5"/>
                <w:sz w:val="8"/>
              </w:rPr>
              <w:t> </w:t>
            </w:r>
            <w:r>
              <w:rPr>
                <w:sz w:val="8"/>
              </w:rPr>
              <w:t>PROTECCIÓN,</w:t>
            </w:r>
            <w:r>
              <w:rPr>
                <w:spacing w:val="40"/>
                <w:sz w:val="8"/>
              </w:rPr>
              <w:t> </w:t>
            </w:r>
            <w:r>
              <w:rPr>
                <w:sz w:val="8"/>
              </w:rPr>
              <w:t>RESPETO,</w:t>
            </w:r>
            <w:r>
              <w:rPr>
                <w:spacing w:val="-5"/>
                <w:sz w:val="8"/>
              </w:rPr>
              <w:t> </w:t>
            </w:r>
            <w:r>
              <w:rPr>
                <w:sz w:val="8"/>
              </w:rPr>
              <w:t>PREVENCIÓN,</w:t>
            </w:r>
            <w:r>
              <w:rPr>
                <w:spacing w:val="40"/>
                <w:sz w:val="8"/>
              </w:rPr>
              <w:t> </w:t>
            </w:r>
            <w:r>
              <w:rPr>
                <w:sz w:val="8"/>
              </w:rPr>
              <w:t>DIFUSIÓN</w:t>
            </w:r>
            <w:r>
              <w:rPr>
                <w:spacing w:val="-5"/>
                <w:sz w:val="8"/>
              </w:rPr>
              <w:t> </w:t>
            </w:r>
            <w:r>
              <w:rPr>
                <w:sz w:val="8"/>
              </w:rPr>
              <w:t>Y</w:t>
            </w:r>
            <w:r>
              <w:rPr>
                <w:spacing w:val="-5"/>
                <w:sz w:val="8"/>
              </w:rPr>
              <w:t> </w:t>
            </w:r>
            <w:r>
              <w:rPr>
                <w:sz w:val="8"/>
              </w:rPr>
              <w:t>UNA</w:t>
            </w:r>
            <w:r>
              <w:rPr>
                <w:spacing w:val="-5"/>
                <w:sz w:val="8"/>
              </w:rPr>
              <w:t> </w:t>
            </w:r>
            <w:r>
              <w:rPr>
                <w:sz w:val="8"/>
              </w:rPr>
              <w:t>CULTURA</w:t>
            </w:r>
            <w:r>
              <w:rPr>
                <w:spacing w:val="40"/>
                <w:sz w:val="8"/>
              </w:rPr>
              <w:t> </w:t>
            </w:r>
            <w:r>
              <w:rPr>
                <w:sz w:val="8"/>
              </w:rPr>
              <w:t>DE</w:t>
            </w:r>
            <w:r>
              <w:rPr>
                <w:spacing w:val="-4"/>
                <w:sz w:val="8"/>
              </w:rPr>
              <w:t> </w:t>
            </w:r>
            <w:r>
              <w:rPr>
                <w:sz w:val="8"/>
              </w:rPr>
              <w:t>PAZ</w:t>
            </w:r>
            <w:r>
              <w:rPr>
                <w:spacing w:val="-4"/>
                <w:sz w:val="8"/>
              </w:rPr>
              <w:t> </w:t>
            </w:r>
            <w:r>
              <w:rPr>
                <w:sz w:val="8"/>
              </w:rPr>
              <w:t>DE</w:t>
            </w:r>
            <w:r>
              <w:rPr>
                <w:spacing w:val="-4"/>
                <w:sz w:val="8"/>
              </w:rPr>
              <w:t> </w:t>
            </w:r>
            <w:r>
              <w:rPr>
                <w:sz w:val="8"/>
              </w:rPr>
              <w:t>LOS</w:t>
            </w:r>
            <w:r>
              <w:rPr>
                <w:spacing w:val="-4"/>
                <w:sz w:val="8"/>
              </w:rPr>
              <w:t> </w:t>
            </w:r>
            <w:r>
              <w:rPr>
                <w:sz w:val="8"/>
              </w:rPr>
              <w:t>DERECHOS</w:t>
            </w:r>
            <w:r>
              <w:rPr>
                <w:spacing w:val="40"/>
                <w:sz w:val="8"/>
              </w:rPr>
              <w:t> </w:t>
            </w:r>
            <w:r>
              <w:rPr>
                <w:sz w:val="8"/>
              </w:rPr>
              <w:t>HUMANOS EN EL ESTADO</w:t>
            </w:r>
            <w:r>
              <w:rPr>
                <w:spacing w:val="40"/>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26,095,253.00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26,095,253.00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230</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3"/>
                <w:sz w:val="8"/>
              </w:rPr>
              <w:t> </w:t>
            </w:r>
            <w:r>
              <w:rPr>
                <w:sz w:val="8"/>
              </w:rPr>
              <w:t>LA</w:t>
            </w:r>
            <w:r>
              <w:rPr>
                <w:spacing w:val="-3"/>
                <w:sz w:val="8"/>
              </w:rPr>
              <w:t> </w:t>
            </w:r>
            <w:r>
              <w:rPr>
                <w:sz w:val="8"/>
              </w:rPr>
              <w:t>CEDHT</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231</w:t>
            </w:r>
          </w:p>
        </w:tc>
        <w:tc>
          <w:tcPr>
            <w:tcW w:w="1220" w:type="dxa"/>
          </w:tcPr>
          <w:p>
            <w:pPr>
              <w:pStyle w:val="TableParagraph"/>
              <w:spacing w:before="46"/>
              <w:ind w:left="60" w:right="90"/>
              <w:rPr>
                <w:sz w:val="8"/>
              </w:rPr>
            </w:pPr>
            <w:r>
              <w:rPr>
                <w:spacing w:val="-2"/>
                <w:sz w:val="8"/>
              </w:rPr>
              <w:t>CONSOLIDACIÓN</w:t>
            </w:r>
            <w:r>
              <w:rPr>
                <w:spacing w:val="-3"/>
                <w:sz w:val="8"/>
              </w:rPr>
              <w:t> </w:t>
            </w:r>
            <w:r>
              <w:rPr>
                <w:spacing w:val="-2"/>
                <w:sz w:val="8"/>
              </w:rPr>
              <w:t>DE</w:t>
            </w:r>
            <w:r>
              <w:rPr>
                <w:spacing w:val="-3"/>
                <w:sz w:val="8"/>
              </w:rPr>
              <w:t> </w:t>
            </w:r>
            <w:r>
              <w:rPr>
                <w:spacing w:val="-2"/>
                <w:sz w:val="8"/>
              </w:rPr>
              <w:t>LA</w:t>
            </w:r>
            <w:r>
              <w:rPr>
                <w:spacing w:val="40"/>
                <w:sz w:val="8"/>
              </w:rPr>
              <w:t> </w:t>
            </w:r>
            <w:r>
              <w:rPr>
                <w:sz w:val="8"/>
              </w:rPr>
              <w:t>CALIDAD</w:t>
            </w:r>
            <w:r>
              <w:rPr>
                <w:spacing w:val="-3"/>
                <w:sz w:val="8"/>
              </w:rPr>
              <w:t> </w:t>
            </w:r>
            <w:r>
              <w:rPr>
                <w:sz w:val="8"/>
              </w:rPr>
              <w:t>EN</w:t>
            </w:r>
            <w:r>
              <w:rPr>
                <w:spacing w:val="-3"/>
                <w:sz w:val="8"/>
              </w:rPr>
              <w:t> </w:t>
            </w:r>
            <w:r>
              <w:rPr>
                <w:sz w:val="8"/>
              </w:rPr>
              <w:t>LA</w:t>
            </w:r>
            <w:r>
              <w:rPr>
                <w:spacing w:val="40"/>
                <w:sz w:val="8"/>
              </w:rPr>
              <w:t> </w:t>
            </w:r>
            <w:r>
              <w:rPr>
                <w:sz w:val="8"/>
              </w:rPr>
              <w:t>EDUCACIÓN</w:t>
            </w:r>
            <w:r>
              <w:rPr>
                <w:spacing w:val="-5"/>
                <w:sz w:val="8"/>
              </w:rPr>
              <w:t> </w:t>
            </w:r>
            <w:r>
              <w:rPr>
                <w:sz w:val="8"/>
              </w:rPr>
              <w:t>SUPERIOR</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133,394,782.00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133,394,782.00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232</w:t>
            </w:r>
          </w:p>
        </w:tc>
        <w:tc>
          <w:tcPr>
            <w:tcW w:w="1220" w:type="dxa"/>
          </w:tcPr>
          <w:p>
            <w:pPr>
              <w:pStyle w:val="TableParagraph"/>
              <w:spacing w:before="50"/>
              <w:ind w:left="60" w:right="161"/>
              <w:rPr>
                <w:sz w:val="8"/>
              </w:rPr>
            </w:pPr>
            <w:r>
              <w:rPr>
                <w:sz w:val="8"/>
              </w:rPr>
              <w:t>IMPLEMENTACIÓN</w:t>
            </w:r>
            <w:r>
              <w:rPr>
                <w:spacing w:val="-5"/>
                <w:sz w:val="8"/>
              </w:rPr>
              <w:t> </w:t>
            </w:r>
            <w:r>
              <w:rPr>
                <w:sz w:val="8"/>
              </w:rPr>
              <w:t>DE</w:t>
            </w:r>
            <w:r>
              <w:rPr>
                <w:spacing w:val="-5"/>
                <w:sz w:val="8"/>
              </w:rPr>
              <w:t> </w:t>
            </w:r>
            <w:r>
              <w:rPr>
                <w:sz w:val="8"/>
              </w:rPr>
              <w:t>LA</w:t>
            </w:r>
            <w:r>
              <w:rPr>
                <w:spacing w:val="40"/>
                <w:sz w:val="8"/>
              </w:rPr>
              <w:t> </w:t>
            </w:r>
            <w:r>
              <w:rPr>
                <w:spacing w:val="-2"/>
                <w:sz w:val="8"/>
              </w:rPr>
              <w:t>POLÍTICA</w:t>
            </w:r>
            <w:r>
              <w:rPr>
                <w:spacing w:val="40"/>
                <w:sz w:val="8"/>
              </w:rPr>
              <w:t> </w:t>
            </w:r>
            <w:r>
              <w:rPr>
                <w:spacing w:val="-2"/>
                <w:sz w:val="8"/>
              </w:rPr>
              <w:t>ANTICORRUPCIÓNDEL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5,899,301.00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5,899,301.00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233</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5"/>
                <w:sz w:val="8"/>
              </w:rPr>
              <w:t> </w:t>
            </w:r>
            <w:r>
              <w:rPr>
                <w:sz w:val="8"/>
              </w:rPr>
              <w:t>SASAET</w:t>
            </w:r>
          </w:p>
        </w:tc>
        <w:tc>
          <w:tcPr>
            <w:tcW w:w="640" w:type="dxa"/>
          </w:tcPr>
          <w:p>
            <w:pPr>
              <w:pStyle w:val="TableParagraph"/>
              <w:rPr>
                <w:b/>
                <w:sz w:val="6"/>
              </w:rPr>
            </w:pPr>
          </w:p>
          <w:p>
            <w:pPr>
              <w:pStyle w:val="TableParagraph"/>
              <w:spacing w:before="37"/>
              <w:ind w:right="44"/>
              <w:jc w:val="right"/>
              <w:rPr>
                <w:sz w:val="6"/>
              </w:rPr>
            </w:pPr>
            <w:r>
              <w:rPr>
                <w:spacing w:val="-2"/>
                <w:sz w:val="6"/>
              </w:rPr>
              <w:t>6,939,860.00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6,939,860.00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234</w:t>
            </w:r>
          </w:p>
        </w:tc>
        <w:tc>
          <w:tcPr>
            <w:tcW w:w="1220" w:type="dxa"/>
          </w:tcPr>
          <w:p>
            <w:pPr>
              <w:pStyle w:val="TableParagraph"/>
              <w:spacing w:before="50"/>
              <w:ind w:left="60" w:right="54"/>
              <w:rPr>
                <w:sz w:val="8"/>
              </w:rPr>
            </w:pPr>
            <w:r>
              <w:rPr>
                <w:sz w:val="8"/>
              </w:rPr>
              <w:t>CONCILIACIÓN</w:t>
            </w:r>
            <w:r>
              <w:rPr>
                <w:spacing w:val="-5"/>
                <w:sz w:val="8"/>
              </w:rPr>
              <w:t> </w:t>
            </w:r>
            <w:r>
              <w:rPr>
                <w:sz w:val="8"/>
              </w:rPr>
              <w:t>DE</w:t>
            </w:r>
            <w:r>
              <w:rPr>
                <w:spacing w:val="40"/>
                <w:sz w:val="8"/>
              </w:rPr>
              <w:t> </w:t>
            </w:r>
            <w:r>
              <w:rPr>
                <w:spacing w:val="-2"/>
                <w:sz w:val="8"/>
              </w:rPr>
              <w:t>CONTROVERSIAS,</w:t>
            </w:r>
            <w:r>
              <w:rPr>
                <w:spacing w:val="40"/>
                <w:sz w:val="8"/>
              </w:rPr>
              <w:t> </w:t>
            </w:r>
            <w:r>
              <w:rPr>
                <w:sz w:val="8"/>
              </w:rPr>
              <w:t>CALIFICACIÓN</w:t>
            </w:r>
            <w:r>
              <w:rPr>
                <w:spacing w:val="-5"/>
                <w:sz w:val="8"/>
              </w:rPr>
              <w:t> </w:t>
            </w:r>
            <w:r>
              <w:rPr>
                <w:sz w:val="8"/>
              </w:rPr>
              <w:t>Y</w:t>
            </w:r>
            <w:r>
              <w:rPr>
                <w:spacing w:val="40"/>
                <w:sz w:val="8"/>
              </w:rPr>
              <w:t> </w:t>
            </w:r>
            <w:r>
              <w:rPr>
                <w:sz w:val="8"/>
              </w:rPr>
              <w:t>APLICACIÓN</w:t>
            </w:r>
            <w:r>
              <w:rPr>
                <w:spacing w:val="-5"/>
                <w:sz w:val="8"/>
              </w:rPr>
              <w:t> </w:t>
            </w:r>
            <w:r>
              <w:rPr>
                <w:sz w:val="8"/>
              </w:rPr>
              <w:t>DE</w:t>
            </w:r>
            <w:r>
              <w:rPr>
                <w:spacing w:val="-5"/>
                <w:sz w:val="8"/>
              </w:rPr>
              <w:t> </w:t>
            </w:r>
            <w:r>
              <w:rPr>
                <w:sz w:val="8"/>
              </w:rPr>
              <w:t>SANCIONES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36,993,887.00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36,993,887.00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235</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TET</w:t>
            </w:r>
          </w:p>
        </w:tc>
        <w:tc>
          <w:tcPr>
            <w:tcW w:w="640" w:type="dxa"/>
          </w:tcPr>
          <w:p>
            <w:pPr>
              <w:pStyle w:val="TableParagraph"/>
              <w:rPr>
                <w:b/>
                <w:sz w:val="6"/>
              </w:rPr>
            </w:pPr>
          </w:p>
          <w:p>
            <w:pPr>
              <w:pStyle w:val="TableParagraph"/>
              <w:spacing w:before="37"/>
              <w:ind w:right="44"/>
              <w:jc w:val="right"/>
              <w:rPr>
                <w:sz w:val="6"/>
              </w:rPr>
            </w:pPr>
            <w:r>
              <w:rPr>
                <w:spacing w:val="-2"/>
                <w:sz w:val="6"/>
              </w:rPr>
              <w:t>8,913,683.00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8,913,683.00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236</w:t>
            </w:r>
          </w:p>
        </w:tc>
        <w:tc>
          <w:tcPr>
            <w:tcW w:w="1220" w:type="dxa"/>
          </w:tcPr>
          <w:p>
            <w:pPr>
              <w:pStyle w:val="TableParagraph"/>
              <w:spacing w:before="48"/>
              <w:ind w:left="60" w:right="13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EFICIENCIA</w:t>
            </w:r>
            <w:r>
              <w:rPr>
                <w:spacing w:val="-3"/>
                <w:sz w:val="8"/>
              </w:rPr>
              <w:t> </w:t>
            </w:r>
            <w:r>
              <w:rPr>
                <w:sz w:val="8"/>
              </w:rPr>
              <w:t>JURÍDICA</w:t>
            </w:r>
            <w:r>
              <w:rPr>
                <w:spacing w:val="-3"/>
                <w:sz w:val="8"/>
              </w:rPr>
              <w:t> </w:t>
            </w:r>
            <w:r>
              <w:rPr>
                <w:sz w:val="8"/>
              </w:rPr>
              <w:t>Y</w:t>
            </w:r>
            <w:r>
              <w:rPr>
                <w:spacing w:val="40"/>
                <w:sz w:val="8"/>
              </w:rPr>
              <w:t> </w:t>
            </w:r>
            <w:r>
              <w:rPr>
                <w:sz w:val="8"/>
              </w:rPr>
              <w:t>DESARROLLO</w:t>
            </w:r>
            <w:r>
              <w:rPr>
                <w:spacing w:val="-5"/>
                <w:sz w:val="8"/>
              </w:rPr>
              <w:t> </w:t>
            </w:r>
            <w:r>
              <w:rPr>
                <w:sz w:val="8"/>
              </w:rPr>
              <w:t>DE</w:t>
            </w:r>
            <w:r>
              <w:rPr>
                <w:spacing w:val="-5"/>
                <w:sz w:val="8"/>
              </w:rPr>
              <w:t> </w:t>
            </w:r>
            <w:r>
              <w:rPr>
                <w:sz w:val="8"/>
              </w:rPr>
              <w:t>NUEVAS</w:t>
            </w:r>
            <w:r>
              <w:rPr>
                <w:spacing w:val="40"/>
                <w:sz w:val="8"/>
              </w:rPr>
              <w:t> </w:t>
            </w:r>
            <w:r>
              <w:rPr>
                <w:sz w:val="8"/>
              </w:rPr>
              <w:t>COMPETENCIAS</w:t>
            </w:r>
            <w:r>
              <w:rPr>
                <w:spacing w:val="-3"/>
                <w:sz w:val="8"/>
              </w:rPr>
              <w:t> </w:t>
            </w:r>
            <w:r>
              <w:rPr>
                <w:sz w:val="8"/>
              </w:rPr>
              <w:t>EN</w:t>
            </w:r>
            <w:r>
              <w:rPr>
                <w:spacing w:val="-3"/>
                <w:sz w:val="8"/>
              </w:rPr>
              <w:t> </w:t>
            </w:r>
            <w:r>
              <w:rPr>
                <w:sz w:val="8"/>
              </w:rPr>
              <w:t>EL</w:t>
            </w:r>
            <w:r>
              <w:rPr>
                <w:spacing w:val="40"/>
                <w:sz w:val="8"/>
              </w:rPr>
              <w:t> </w:t>
            </w:r>
            <w:r>
              <w:rPr>
                <w:sz w:val="8"/>
              </w:rPr>
              <w:t>TRIBUNAL</w:t>
            </w:r>
            <w:r>
              <w:rPr>
                <w:spacing w:val="-3"/>
                <w:sz w:val="8"/>
              </w:rPr>
              <w:t> </w:t>
            </w:r>
            <w:r>
              <w:rPr>
                <w:sz w:val="8"/>
              </w:rPr>
              <w:t>DE</w:t>
            </w:r>
            <w:r>
              <w:rPr>
                <w:spacing w:val="-3"/>
                <w:sz w:val="8"/>
              </w:rPr>
              <w:t> </w:t>
            </w:r>
            <w:r>
              <w:rPr>
                <w:sz w:val="8"/>
              </w:rPr>
              <w:t>JUSTICIA</w:t>
            </w:r>
            <w:r>
              <w:rPr>
                <w:spacing w:val="40"/>
                <w:sz w:val="8"/>
              </w:rPr>
              <w:t> </w:t>
            </w:r>
            <w:r>
              <w:rPr>
                <w:spacing w:val="-2"/>
                <w:sz w:val="8"/>
              </w:rPr>
              <w:t>ADMINISTRATIVA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59,677,355.00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59,677,355.00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237</w:t>
            </w:r>
          </w:p>
        </w:tc>
        <w:tc>
          <w:tcPr>
            <w:tcW w:w="1220" w:type="dxa"/>
          </w:tcPr>
          <w:p>
            <w:pPr>
              <w:pStyle w:val="TableParagraph"/>
              <w:spacing w:before="52"/>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TJA</w:t>
            </w:r>
          </w:p>
        </w:tc>
        <w:tc>
          <w:tcPr>
            <w:tcW w:w="640" w:type="dxa"/>
          </w:tcPr>
          <w:p>
            <w:pPr>
              <w:pStyle w:val="TableParagraph"/>
              <w:rPr>
                <w:b/>
                <w:sz w:val="6"/>
              </w:rPr>
            </w:pPr>
          </w:p>
          <w:p>
            <w:pPr>
              <w:pStyle w:val="TableParagraph"/>
              <w:spacing w:before="37"/>
              <w:ind w:right="44"/>
              <w:jc w:val="right"/>
              <w:rPr>
                <w:sz w:val="6"/>
              </w:rPr>
            </w:pPr>
            <w:r>
              <w:rPr>
                <w:spacing w:val="-2"/>
                <w:sz w:val="6"/>
              </w:rPr>
              <w:t>5,375,361.00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5,375,361.00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238</w:t>
            </w:r>
          </w:p>
        </w:tc>
        <w:tc>
          <w:tcPr>
            <w:tcW w:w="1220" w:type="dxa"/>
          </w:tcPr>
          <w:p>
            <w:pPr>
              <w:pStyle w:val="TableParagraph"/>
              <w:spacing w:before="52"/>
              <w:ind w:left="60" w:right="152"/>
              <w:rPr>
                <w:sz w:val="8"/>
              </w:rPr>
            </w:pPr>
            <w:r>
              <w:rPr>
                <w:spacing w:val="-2"/>
                <w:sz w:val="8"/>
              </w:rPr>
              <w:t>DESEMPEÑO</w:t>
            </w:r>
            <w:r>
              <w:rPr>
                <w:spacing w:val="40"/>
                <w:sz w:val="8"/>
              </w:rPr>
              <w:t> </w:t>
            </w:r>
            <w:r>
              <w:rPr>
                <w:spacing w:val="-2"/>
                <w:sz w:val="8"/>
              </w:rPr>
              <w:t>INSTITUCIONAL</w:t>
            </w:r>
          </w:p>
        </w:tc>
        <w:tc>
          <w:tcPr>
            <w:tcW w:w="640" w:type="dxa"/>
          </w:tcPr>
          <w:p>
            <w:pPr>
              <w:pStyle w:val="TableParagraph"/>
              <w:rPr>
                <w:b/>
                <w:sz w:val="6"/>
              </w:rPr>
            </w:pPr>
          </w:p>
          <w:p>
            <w:pPr>
              <w:pStyle w:val="TableParagraph"/>
              <w:spacing w:before="37"/>
              <w:ind w:right="44"/>
              <w:jc w:val="right"/>
              <w:rPr>
                <w:sz w:val="6"/>
              </w:rPr>
            </w:pPr>
            <w:r>
              <w:rPr>
                <w:spacing w:val="-2"/>
                <w:sz w:val="6"/>
              </w:rPr>
              <w:t>275,689,154.00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275,689,154.00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7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90"/>
              <w:rPr>
                <w:sz w:val="8"/>
              </w:rPr>
            </w:pPr>
            <w:r>
              <w:rPr>
                <w:spacing w:val="-5"/>
                <w:sz w:val="8"/>
              </w:rPr>
              <w:t>239</w:t>
            </w:r>
          </w:p>
        </w:tc>
        <w:tc>
          <w:tcPr>
            <w:tcW w:w="1220" w:type="dxa"/>
          </w:tcPr>
          <w:p>
            <w:pPr>
              <w:pStyle w:val="TableParagraph"/>
              <w:spacing w:before="52"/>
              <w:ind w:left="60" w:right="81"/>
              <w:rPr>
                <w:sz w:val="8"/>
              </w:rPr>
            </w:pPr>
            <w:r>
              <w:rPr>
                <w:sz w:val="8"/>
              </w:rPr>
              <w:t>CONSOLIDAR</w:t>
            </w:r>
            <w:r>
              <w:rPr>
                <w:spacing w:val="-3"/>
                <w:sz w:val="8"/>
              </w:rPr>
              <w:t> </w:t>
            </w:r>
            <w:r>
              <w:rPr>
                <w:sz w:val="8"/>
              </w:rPr>
              <w:t>EN</w:t>
            </w:r>
            <w:r>
              <w:rPr>
                <w:spacing w:val="-3"/>
                <w:sz w:val="8"/>
              </w:rPr>
              <w:t> </w:t>
            </w:r>
            <w:r>
              <w:rPr>
                <w:sz w:val="8"/>
              </w:rPr>
              <w:t>LA</w:t>
            </w:r>
            <w:r>
              <w:rPr>
                <w:spacing w:val="40"/>
                <w:sz w:val="8"/>
              </w:rPr>
              <w:t> </w:t>
            </w:r>
            <w:r>
              <w:rPr>
                <w:spacing w:val="-2"/>
                <w:sz w:val="8"/>
              </w:rPr>
              <w:t>POBLACIÓN</w:t>
            </w:r>
            <w:r>
              <w:rPr>
                <w:spacing w:val="-3"/>
                <w:sz w:val="8"/>
              </w:rPr>
              <w:t> </w:t>
            </w:r>
            <w:r>
              <w:rPr>
                <w:spacing w:val="-2"/>
                <w:sz w:val="8"/>
              </w:rPr>
              <w:t>TLAXCALTECA</w:t>
            </w:r>
            <w:r>
              <w:rPr>
                <w:spacing w:val="40"/>
                <w:sz w:val="8"/>
              </w:rPr>
              <w:t> </w:t>
            </w:r>
            <w:r>
              <w:rPr>
                <w:sz w:val="8"/>
              </w:rPr>
              <w:t>EL</w:t>
            </w:r>
            <w:r>
              <w:rPr>
                <w:spacing w:val="-4"/>
                <w:sz w:val="8"/>
              </w:rPr>
              <w:t> </w:t>
            </w:r>
            <w:r>
              <w:rPr>
                <w:sz w:val="8"/>
              </w:rPr>
              <w:t>DERECHO</w:t>
            </w:r>
            <w:r>
              <w:rPr>
                <w:spacing w:val="-4"/>
                <w:sz w:val="8"/>
              </w:rPr>
              <w:t> </w:t>
            </w:r>
            <w:r>
              <w:rPr>
                <w:sz w:val="8"/>
              </w:rPr>
              <w:t>DE</w:t>
            </w:r>
            <w:r>
              <w:rPr>
                <w:spacing w:val="-4"/>
                <w:sz w:val="8"/>
              </w:rPr>
              <w:t> </w:t>
            </w:r>
            <w:r>
              <w:rPr>
                <w:sz w:val="8"/>
              </w:rPr>
              <w:t>ACCESO</w:t>
            </w:r>
            <w:r>
              <w:rPr>
                <w:spacing w:val="-4"/>
                <w:sz w:val="8"/>
              </w:rPr>
              <w:t> </w:t>
            </w:r>
            <w:r>
              <w:rPr>
                <w:sz w:val="8"/>
              </w:rPr>
              <w:t>A</w:t>
            </w:r>
            <w:r>
              <w:rPr>
                <w:spacing w:val="40"/>
                <w:sz w:val="8"/>
              </w:rPr>
              <w:t> </w:t>
            </w:r>
            <w:r>
              <w:rPr>
                <w:sz w:val="8"/>
              </w:rPr>
              <w:t>LA</w:t>
            </w:r>
            <w:r>
              <w:rPr>
                <w:spacing w:val="-5"/>
                <w:sz w:val="8"/>
              </w:rPr>
              <w:t> </w:t>
            </w:r>
            <w:r>
              <w:rPr>
                <w:sz w:val="8"/>
              </w:rPr>
              <w:t>INFORMACIÓN</w:t>
            </w:r>
            <w:r>
              <w:rPr>
                <w:spacing w:val="-5"/>
                <w:sz w:val="8"/>
              </w:rPr>
              <w:t> </w:t>
            </w:r>
            <w:r>
              <w:rPr>
                <w:sz w:val="8"/>
              </w:rPr>
              <w:t>PÚBLICA</w:t>
            </w:r>
            <w:r>
              <w:rPr>
                <w:spacing w:val="40"/>
                <w:sz w:val="8"/>
              </w:rPr>
              <w:t> </w:t>
            </w:r>
            <w:r>
              <w:rPr>
                <w:sz w:val="8"/>
              </w:rPr>
              <w:t>Y PROTECCIÓN DE DATOS</w:t>
            </w:r>
            <w:r>
              <w:rPr>
                <w:spacing w:val="40"/>
                <w:sz w:val="8"/>
              </w:rPr>
              <w:t> </w:t>
            </w:r>
            <w:r>
              <w:rPr>
                <w:sz w:val="8"/>
              </w:rPr>
              <w:t>PERSONALES</w:t>
            </w:r>
            <w:r>
              <w:rPr>
                <w:spacing w:val="-3"/>
                <w:sz w:val="8"/>
              </w:rPr>
              <w:t> </w:t>
            </w:r>
            <w:r>
              <w:rPr>
                <w:sz w:val="8"/>
              </w:rPr>
              <w:t>Y</w:t>
            </w:r>
            <w:r>
              <w:rPr>
                <w:spacing w:val="-3"/>
                <w:sz w:val="8"/>
              </w:rPr>
              <w:t> </w:t>
            </w:r>
            <w:r>
              <w:rPr>
                <w:sz w:val="8"/>
              </w:rPr>
              <w:t>LA</w:t>
            </w:r>
            <w:r>
              <w:rPr>
                <w:spacing w:val="40"/>
                <w:sz w:val="8"/>
              </w:rPr>
              <w:t> </w:t>
            </w:r>
            <w:r>
              <w:rPr>
                <w:sz w:val="8"/>
              </w:rPr>
              <w:t>CULTURA</w:t>
            </w:r>
            <w:r>
              <w:rPr>
                <w:spacing w:val="-5"/>
                <w:sz w:val="8"/>
              </w:rPr>
              <w:t> </w:t>
            </w:r>
            <w:r>
              <w:rPr>
                <w:sz w:val="8"/>
              </w:rPr>
              <w:t>ARCHIVÍSTICA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21,043,057.00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2"/>
                <w:sz w:val="6"/>
              </w:rPr>
              <w:t>21,043,057.00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240</w:t>
            </w:r>
          </w:p>
        </w:tc>
        <w:tc>
          <w:tcPr>
            <w:tcW w:w="1220" w:type="dxa"/>
          </w:tcPr>
          <w:p>
            <w:pPr>
              <w:pStyle w:val="TableParagraph"/>
              <w:spacing w:before="52"/>
              <w:ind w:left="60" w:right="117"/>
              <w:rPr>
                <w:sz w:val="8"/>
              </w:rPr>
            </w:pPr>
            <w:r>
              <w:rPr>
                <w:sz w:val="8"/>
              </w:rPr>
              <w:t>PROCURACIÓN</w:t>
            </w:r>
            <w:r>
              <w:rPr>
                <w:spacing w:val="-5"/>
                <w:sz w:val="8"/>
              </w:rPr>
              <w:t> </w:t>
            </w:r>
            <w:r>
              <w:rPr>
                <w:sz w:val="8"/>
              </w:rPr>
              <w:t>E</w:t>
            </w:r>
            <w:r>
              <w:rPr>
                <w:spacing w:val="40"/>
                <w:sz w:val="8"/>
              </w:rPr>
              <w:t> </w:t>
            </w:r>
            <w:r>
              <w:rPr>
                <w:sz w:val="8"/>
              </w:rPr>
              <w:t>IMPARTICIÓN</w:t>
            </w:r>
            <w:r>
              <w:rPr>
                <w:spacing w:val="-5"/>
                <w:sz w:val="8"/>
              </w:rPr>
              <w:t> </w:t>
            </w:r>
            <w:r>
              <w:rPr>
                <w:sz w:val="8"/>
              </w:rPr>
              <w:t>DE</w:t>
            </w:r>
            <w:r>
              <w:rPr>
                <w:spacing w:val="-5"/>
                <w:sz w:val="8"/>
              </w:rPr>
              <w:t> </w:t>
            </w:r>
            <w:r>
              <w:rPr>
                <w:sz w:val="8"/>
              </w:rPr>
              <w:t>JUSTICIA</w:t>
            </w:r>
          </w:p>
        </w:tc>
        <w:tc>
          <w:tcPr>
            <w:tcW w:w="640" w:type="dxa"/>
          </w:tcPr>
          <w:p>
            <w:pPr>
              <w:pStyle w:val="TableParagraph"/>
              <w:rPr>
                <w:b/>
                <w:sz w:val="6"/>
              </w:rPr>
            </w:pPr>
          </w:p>
          <w:p>
            <w:pPr>
              <w:pStyle w:val="TableParagraph"/>
              <w:spacing w:before="37"/>
              <w:ind w:right="44"/>
              <w:jc w:val="right"/>
              <w:rPr>
                <w:sz w:val="6"/>
              </w:rPr>
            </w:pPr>
            <w:r>
              <w:rPr>
                <w:spacing w:val="-2"/>
                <w:sz w:val="6"/>
              </w:rPr>
              <w:t>14,102,369.00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14,102,369.00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92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left="190"/>
              <w:rPr>
                <w:sz w:val="8"/>
              </w:rPr>
            </w:pPr>
            <w:r>
              <w:rPr>
                <w:spacing w:val="-5"/>
                <w:sz w:val="8"/>
              </w:rPr>
              <w:t>241</w:t>
            </w:r>
          </w:p>
        </w:tc>
        <w:tc>
          <w:tcPr>
            <w:tcW w:w="1220" w:type="dxa"/>
          </w:tcPr>
          <w:p>
            <w:pPr>
              <w:pStyle w:val="TableParagraph"/>
              <w:spacing w:before="50"/>
              <w:ind w:left="60" w:right="80"/>
              <w:rPr>
                <w:sz w:val="8"/>
              </w:rPr>
            </w:pPr>
            <w:r>
              <w:rPr>
                <w:sz w:val="8"/>
              </w:rPr>
              <w:t>MEJORA</w:t>
            </w:r>
            <w:r>
              <w:rPr>
                <w:spacing w:val="-5"/>
                <w:sz w:val="8"/>
              </w:rPr>
              <w:t> </w:t>
            </w:r>
            <w:r>
              <w:rPr>
                <w:sz w:val="8"/>
              </w:rPr>
              <w:t>DE</w:t>
            </w:r>
            <w:r>
              <w:rPr>
                <w:spacing w:val="-5"/>
                <w:sz w:val="8"/>
              </w:rPr>
              <w:t> </w:t>
            </w:r>
            <w:r>
              <w:rPr>
                <w:sz w:val="8"/>
              </w:rPr>
              <w:t>LA</w:t>
            </w:r>
            <w:r>
              <w:rPr>
                <w:spacing w:val="-5"/>
                <w:sz w:val="8"/>
              </w:rPr>
              <w:t> </w:t>
            </w:r>
            <w:r>
              <w:rPr>
                <w:sz w:val="8"/>
              </w:rPr>
              <w:t>EFICIENCIA</w:t>
            </w:r>
            <w:r>
              <w:rPr>
                <w:spacing w:val="40"/>
                <w:sz w:val="8"/>
              </w:rPr>
              <w:t> </w:t>
            </w:r>
            <w:r>
              <w:rPr>
                <w:sz w:val="8"/>
              </w:rPr>
              <w:t>EN LA IMPARTICIÓN DE</w:t>
            </w:r>
            <w:r>
              <w:rPr>
                <w:spacing w:val="40"/>
                <w:sz w:val="8"/>
              </w:rPr>
              <w:t> </w:t>
            </w:r>
            <w:r>
              <w:rPr>
                <w:sz w:val="8"/>
              </w:rPr>
              <w:t>JUSTICIA,</w:t>
            </w:r>
            <w:r>
              <w:rPr>
                <w:spacing w:val="-3"/>
                <w:sz w:val="8"/>
              </w:rPr>
              <w:t> </w:t>
            </w:r>
            <w:r>
              <w:rPr>
                <w:sz w:val="8"/>
              </w:rPr>
              <w:t>MEDIANTE</w:t>
            </w:r>
            <w:r>
              <w:rPr>
                <w:spacing w:val="-3"/>
                <w:sz w:val="8"/>
              </w:rPr>
              <w:t> </w:t>
            </w:r>
            <w:r>
              <w:rPr>
                <w:sz w:val="8"/>
              </w:rPr>
              <w:t>EL</w:t>
            </w:r>
            <w:r>
              <w:rPr>
                <w:spacing w:val="40"/>
                <w:sz w:val="8"/>
              </w:rPr>
              <w:t> </w:t>
            </w:r>
            <w:r>
              <w:rPr>
                <w:sz w:val="8"/>
              </w:rPr>
              <w:t>FORTALECIMIENTO</w:t>
            </w:r>
            <w:r>
              <w:rPr>
                <w:spacing w:val="-3"/>
                <w:sz w:val="8"/>
              </w:rPr>
              <w:t> </w:t>
            </w:r>
            <w:r>
              <w:rPr>
                <w:sz w:val="8"/>
              </w:rPr>
              <w:t>DE</w:t>
            </w:r>
            <w:r>
              <w:rPr>
                <w:spacing w:val="-3"/>
                <w:sz w:val="8"/>
              </w:rPr>
              <w:t> </w:t>
            </w:r>
            <w:r>
              <w:rPr>
                <w:sz w:val="8"/>
              </w:rPr>
              <w:t>LA</w:t>
            </w:r>
            <w:r>
              <w:rPr>
                <w:spacing w:val="40"/>
                <w:sz w:val="8"/>
              </w:rPr>
              <w:t> </w:t>
            </w:r>
            <w:r>
              <w:rPr>
                <w:sz w:val="8"/>
              </w:rPr>
              <w:t>INFRAESTRUCTURA</w:t>
            </w:r>
            <w:r>
              <w:rPr>
                <w:spacing w:val="-5"/>
                <w:sz w:val="8"/>
              </w:rPr>
              <w:t> </w:t>
            </w:r>
            <w:r>
              <w:rPr>
                <w:sz w:val="8"/>
              </w:rPr>
              <w:t>Y</w:t>
            </w:r>
            <w:r>
              <w:rPr>
                <w:spacing w:val="40"/>
                <w:sz w:val="8"/>
              </w:rPr>
              <w:t> </w:t>
            </w:r>
            <w:r>
              <w:rPr>
                <w:sz w:val="8"/>
              </w:rPr>
              <w:t>ACTUALIZACIÓN</w:t>
            </w:r>
            <w:r>
              <w:rPr>
                <w:spacing w:val="-5"/>
                <w:sz w:val="8"/>
              </w:rPr>
              <w:t> </w:t>
            </w:r>
            <w:r>
              <w:rPr>
                <w:sz w:val="8"/>
              </w:rPr>
              <w:t>DIGITAL</w:t>
            </w:r>
            <w:r>
              <w:rPr>
                <w:spacing w:val="40"/>
                <w:sz w:val="8"/>
              </w:rPr>
              <w:t> </w:t>
            </w:r>
            <w:r>
              <w:rPr>
                <w:sz w:val="8"/>
              </w:rPr>
              <w:t>EN</w:t>
            </w:r>
            <w:r>
              <w:rPr>
                <w:spacing w:val="-5"/>
                <w:sz w:val="8"/>
              </w:rPr>
              <w:t> </w:t>
            </w:r>
            <w:r>
              <w:rPr>
                <w:sz w:val="8"/>
              </w:rPr>
              <w:t>LAS</w:t>
            </w:r>
            <w:r>
              <w:rPr>
                <w:spacing w:val="-5"/>
                <w:sz w:val="8"/>
              </w:rPr>
              <w:t> </w:t>
            </w:r>
            <w:r>
              <w:rPr>
                <w:sz w:val="8"/>
              </w:rPr>
              <w:t>SALAS</w:t>
            </w:r>
            <w:r>
              <w:rPr>
                <w:spacing w:val="-5"/>
                <w:sz w:val="8"/>
              </w:rPr>
              <w:t> </w:t>
            </w:r>
            <w:r>
              <w:rPr>
                <w:sz w:val="8"/>
              </w:rPr>
              <w:t>Y</w:t>
            </w:r>
            <w:r>
              <w:rPr>
                <w:spacing w:val="-5"/>
                <w:sz w:val="8"/>
              </w:rPr>
              <w:t> </w:t>
            </w:r>
            <w:r>
              <w:rPr>
                <w:sz w:val="8"/>
              </w:rPr>
              <w:t>JUZGADOS</w:t>
            </w:r>
            <w:r>
              <w:rPr>
                <w:spacing w:val="40"/>
                <w:sz w:val="8"/>
              </w:rPr>
              <w:t> </w:t>
            </w:r>
            <w:r>
              <w:rPr>
                <w:sz w:val="8"/>
              </w:rPr>
              <w:t>DEL PODER JUDICIAL 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482,152,720.00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2"/>
                <w:sz w:val="6"/>
              </w:rPr>
              <w:t>482,152,720.00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
              <w:rPr>
                <w:b/>
                <w:sz w:val="7"/>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242</w:t>
            </w:r>
          </w:p>
        </w:tc>
        <w:tc>
          <w:tcPr>
            <w:tcW w:w="1220" w:type="dxa"/>
          </w:tcPr>
          <w:p>
            <w:pPr>
              <w:pStyle w:val="TableParagraph"/>
              <w:spacing w:before="50"/>
              <w:ind w:left="60" w:right="90"/>
              <w:rPr>
                <w:sz w:val="8"/>
              </w:rPr>
            </w:pPr>
            <w:r>
              <w:rPr>
                <w:sz w:val="8"/>
              </w:rPr>
              <w:t>MATRIZ</w:t>
            </w:r>
            <w:r>
              <w:rPr>
                <w:spacing w:val="-3"/>
                <w:sz w:val="8"/>
              </w:rPr>
              <w:t> </w:t>
            </w:r>
            <w:r>
              <w:rPr>
                <w:sz w:val="8"/>
              </w:rPr>
              <w:t>DE</w:t>
            </w:r>
            <w:r>
              <w:rPr>
                <w:spacing w:val="-3"/>
                <w:sz w:val="8"/>
              </w:rPr>
              <w:t> </w:t>
            </w:r>
            <w:r>
              <w:rPr>
                <w:sz w:val="8"/>
              </w:rPr>
              <w:t>CONTROL</w:t>
            </w:r>
            <w:r>
              <w:rPr>
                <w:spacing w:val="40"/>
                <w:sz w:val="8"/>
              </w:rPr>
              <w:t> </w:t>
            </w:r>
            <w:r>
              <w:rPr>
                <w:spacing w:val="-2"/>
                <w:sz w:val="8"/>
              </w:rPr>
              <w:t>ADMINISTRATIVO</w:t>
            </w:r>
            <w:r>
              <w:rPr>
                <w:spacing w:val="-3"/>
                <w:sz w:val="8"/>
              </w:rPr>
              <w:t> </w:t>
            </w:r>
            <w:r>
              <w:rPr>
                <w:spacing w:val="-2"/>
                <w:sz w:val="8"/>
              </w:rPr>
              <w:t>DEL</w:t>
            </w:r>
            <w:r>
              <w:rPr>
                <w:spacing w:val="40"/>
                <w:sz w:val="8"/>
              </w:rPr>
              <w:t> </w:t>
            </w:r>
            <w:r>
              <w:rPr>
                <w:sz w:val="8"/>
              </w:rPr>
              <w:t>TRIBUNAL</w:t>
            </w:r>
            <w:r>
              <w:rPr>
                <w:spacing w:val="-5"/>
                <w:sz w:val="8"/>
              </w:rPr>
              <w:t> </w:t>
            </w:r>
            <w:r>
              <w:rPr>
                <w:sz w:val="8"/>
              </w:rPr>
              <w:t>DE</w:t>
            </w:r>
            <w:r>
              <w:rPr>
                <w:spacing w:val="40"/>
                <w:sz w:val="8"/>
              </w:rPr>
              <w:t> </w:t>
            </w:r>
            <w:r>
              <w:rPr>
                <w:sz w:val="8"/>
              </w:rPr>
              <w:t>CONCILIACIÓN</w:t>
            </w:r>
            <w:r>
              <w:rPr>
                <w:spacing w:val="-5"/>
                <w:sz w:val="8"/>
              </w:rPr>
              <w:t> </w:t>
            </w:r>
            <w:r>
              <w:rPr>
                <w:sz w:val="8"/>
              </w:rPr>
              <w:t>Y</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4,229,540.00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4,229,540.00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285" w:hRule="atLeast"/>
        </w:trPr>
        <w:tc>
          <w:tcPr>
            <w:tcW w:w="500" w:type="dxa"/>
            <w:tcBorders>
              <w:top w:val="nil"/>
              <w:left w:val="nil"/>
            </w:tcBorders>
          </w:tcPr>
          <w:p>
            <w:pPr>
              <w:pStyle w:val="TableParagraph"/>
              <w:rPr>
                <w:sz w:val="6"/>
              </w:rPr>
            </w:pPr>
          </w:p>
        </w:tc>
        <w:tc>
          <w:tcPr>
            <w:tcW w:w="1220" w:type="dxa"/>
          </w:tcPr>
          <w:p>
            <w:pPr>
              <w:pStyle w:val="TableParagraph"/>
              <w:spacing w:before="6"/>
              <w:rPr>
                <w:b/>
                <w:sz w:val="8"/>
              </w:rPr>
            </w:pPr>
          </w:p>
          <w:p>
            <w:pPr>
              <w:pStyle w:val="TableParagraph"/>
              <w:ind w:left="60"/>
              <w:rPr>
                <w:sz w:val="8"/>
              </w:rPr>
            </w:pPr>
            <w:r>
              <w:rPr>
                <w:spacing w:val="-2"/>
                <w:sz w:val="8"/>
              </w:rPr>
              <w:t>ARBITRAJE</w:t>
            </w:r>
            <w:r>
              <w:rPr>
                <w:spacing w:val="6"/>
                <w:sz w:val="8"/>
              </w:rPr>
              <w:t> </w:t>
            </w:r>
            <w:r>
              <w:rPr>
                <w:spacing w:val="-2"/>
                <w:sz w:val="8"/>
              </w:rPr>
              <w:t>DEL</w:t>
            </w:r>
            <w:r>
              <w:rPr>
                <w:spacing w:val="6"/>
                <w:sz w:val="8"/>
              </w:rPr>
              <w:t> </w:t>
            </w:r>
            <w:r>
              <w:rPr>
                <w:spacing w:val="-2"/>
                <w:sz w:val="8"/>
              </w:rPr>
              <w:t>ESTADO</w:t>
            </w:r>
          </w:p>
        </w:tc>
        <w:tc>
          <w:tcPr>
            <w:tcW w:w="6400" w:type="dxa"/>
            <w:gridSpan w:val="10"/>
            <w:tcBorders>
              <w:top w:val="nil"/>
              <w:right w:val="nil"/>
            </w:tcBorders>
          </w:tcPr>
          <w:p>
            <w:pPr>
              <w:pStyle w:val="TableParagraph"/>
              <w:rPr>
                <w:sz w:val="6"/>
              </w:rPr>
            </w:pP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243</w:t>
            </w:r>
          </w:p>
        </w:tc>
        <w:tc>
          <w:tcPr>
            <w:tcW w:w="1220" w:type="dxa"/>
          </w:tcPr>
          <w:p>
            <w:pPr>
              <w:pStyle w:val="TableParagraph"/>
              <w:spacing w:before="46"/>
              <w:ind w:left="60" w:right="179"/>
              <w:rPr>
                <w:sz w:val="8"/>
              </w:rPr>
            </w:pPr>
            <w:r>
              <w:rPr>
                <w:spacing w:val="-2"/>
                <w:sz w:val="8"/>
              </w:rPr>
              <w:t>FORTALECIMIENTO</w:t>
            </w:r>
            <w:r>
              <w:rPr>
                <w:spacing w:val="40"/>
                <w:sz w:val="8"/>
              </w:rPr>
              <w:t> </w:t>
            </w:r>
            <w:r>
              <w:rPr>
                <w:sz w:val="8"/>
              </w:rPr>
              <w:t>ADMINISTRATIVO</w:t>
            </w:r>
            <w:r>
              <w:rPr>
                <w:spacing w:val="-5"/>
                <w:sz w:val="8"/>
              </w:rPr>
              <w:t> </w:t>
            </w:r>
            <w:r>
              <w:rPr>
                <w:sz w:val="8"/>
              </w:rPr>
              <w:t>Y</w:t>
            </w:r>
            <w:r>
              <w:rPr>
                <w:spacing w:val="40"/>
                <w:sz w:val="8"/>
              </w:rPr>
              <w:t> </w:t>
            </w:r>
            <w:r>
              <w:rPr>
                <w:sz w:val="8"/>
              </w:rPr>
              <w:t>RENDICIÓN</w:t>
            </w:r>
            <w:r>
              <w:rPr>
                <w:spacing w:val="-5"/>
                <w:sz w:val="8"/>
              </w:rPr>
              <w:t> </w:t>
            </w:r>
            <w:r>
              <w:rPr>
                <w:sz w:val="8"/>
              </w:rPr>
              <w:t>DE</w:t>
            </w:r>
            <w:r>
              <w:rPr>
                <w:spacing w:val="-5"/>
                <w:sz w:val="8"/>
              </w:rPr>
              <w:t> </w:t>
            </w:r>
            <w:r>
              <w:rPr>
                <w:sz w:val="8"/>
              </w:rPr>
              <w:t>CUENTAS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27,297,813.00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27,297,813.00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0"/>
              <w:rPr>
                <w:sz w:val="8"/>
              </w:rPr>
            </w:pPr>
            <w:r>
              <w:rPr>
                <w:spacing w:val="-5"/>
                <w:sz w:val="8"/>
              </w:rPr>
              <w:t>244</w:t>
            </w:r>
          </w:p>
        </w:tc>
        <w:tc>
          <w:tcPr>
            <w:tcW w:w="1220" w:type="dxa"/>
          </w:tcPr>
          <w:p>
            <w:pPr>
              <w:pStyle w:val="TableParagraph"/>
              <w:spacing w:before="48"/>
              <w:ind w:left="60" w:right="46"/>
              <w:rPr>
                <w:sz w:val="8"/>
              </w:rPr>
            </w:pP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FISCALIZACIÓN</w:t>
            </w:r>
            <w:r>
              <w:rPr>
                <w:spacing w:val="-5"/>
                <w:sz w:val="8"/>
              </w:rPr>
              <w:t> </w:t>
            </w:r>
            <w:r>
              <w:rPr>
                <w:sz w:val="8"/>
              </w:rPr>
              <w:t>Y</w:t>
            </w:r>
            <w:r>
              <w:rPr>
                <w:spacing w:val="40"/>
                <w:sz w:val="8"/>
              </w:rPr>
              <w:t> </w:t>
            </w:r>
            <w:r>
              <w:rPr>
                <w:sz w:val="8"/>
              </w:rPr>
              <w:t>PROMOCIÓN</w:t>
            </w:r>
            <w:r>
              <w:rPr>
                <w:spacing w:val="-5"/>
                <w:sz w:val="8"/>
              </w:rPr>
              <w:t> </w:t>
            </w:r>
            <w:r>
              <w:rPr>
                <w:sz w:val="8"/>
              </w:rPr>
              <w:t>DE</w:t>
            </w:r>
            <w:r>
              <w:rPr>
                <w:spacing w:val="40"/>
                <w:sz w:val="8"/>
              </w:rPr>
              <w:t> </w:t>
            </w:r>
            <w:r>
              <w:rPr>
                <w:spacing w:val="-2"/>
                <w:sz w:val="8"/>
              </w:rPr>
              <w:t>RESPONSABILIDADES</w:t>
            </w:r>
            <w:r>
              <w:rPr>
                <w:spacing w:val="-3"/>
                <w:sz w:val="8"/>
              </w:rPr>
              <w:t> </w:t>
            </w:r>
            <w:r>
              <w:rPr>
                <w:spacing w:val="-2"/>
                <w:sz w:val="8"/>
              </w:rPr>
              <w:t>PARA</w:t>
            </w:r>
            <w:r>
              <w:rPr>
                <w:spacing w:val="40"/>
                <w:sz w:val="8"/>
              </w:rPr>
              <w:t> </w:t>
            </w:r>
            <w:r>
              <w:rPr>
                <w:sz w:val="8"/>
              </w:rPr>
              <w:t>CONTRIBUIR</w:t>
            </w:r>
            <w:r>
              <w:rPr>
                <w:spacing w:val="-3"/>
                <w:sz w:val="8"/>
              </w:rPr>
              <w:t> </w:t>
            </w:r>
            <w:r>
              <w:rPr>
                <w:sz w:val="8"/>
              </w:rPr>
              <w:t>AL</w:t>
            </w:r>
            <w:r>
              <w:rPr>
                <w:spacing w:val="-3"/>
                <w:sz w:val="8"/>
              </w:rPr>
              <w:t> </w:t>
            </w:r>
            <w:r>
              <w:rPr>
                <w:sz w:val="8"/>
              </w:rPr>
              <w:t>COMBATE</w:t>
            </w:r>
            <w:r>
              <w:rPr>
                <w:spacing w:val="40"/>
                <w:sz w:val="8"/>
              </w:rPr>
              <w:t> </w:t>
            </w:r>
            <w:r>
              <w:rPr>
                <w:sz w:val="8"/>
              </w:rPr>
              <w:t>DE</w:t>
            </w:r>
            <w:r>
              <w:rPr>
                <w:spacing w:val="-3"/>
                <w:sz w:val="8"/>
              </w:rPr>
              <w:t> </w:t>
            </w:r>
            <w:r>
              <w:rPr>
                <w:sz w:val="8"/>
              </w:rPr>
              <w:t>LA</w:t>
            </w:r>
            <w:r>
              <w:rPr>
                <w:spacing w:val="-3"/>
                <w:sz w:val="8"/>
              </w:rPr>
              <w:t> </w:t>
            </w:r>
            <w:r>
              <w:rPr>
                <w:sz w:val="8"/>
              </w:rPr>
              <w:t>CORRUPCIÓN</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61,979,919.00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61,979,919.00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245</w:t>
            </w:r>
          </w:p>
        </w:tc>
        <w:tc>
          <w:tcPr>
            <w:tcW w:w="1220" w:type="dxa"/>
          </w:tcPr>
          <w:p>
            <w:pPr>
              <w:pStyle w:val="TableParagraph"/>
              <w:spacing w:before="46"/>
              <w:ind w:left="60" w:right="46"/>
              <w:rPr>
                <w:sz w:val="8"/>
              </w:rPr>
            </w:pPr>
            <w:r>
              <w:rPr>
                <w:spacing w:val="-2"/>
                <w:sz w:val="8"/>
              </w:rPr>
              <w:t>FORTALECIMIENTO</w:t>
            </w:r>
            <w:r>
              <w:rPr>
                <w:spacing w:val="-3"/>
                <w:sz w:val="8"/>
              </w:rPr>
              <w:t> </w:t>
            </w:r>
            <w:r>
              <w:rPr>
                <w:spacing w:val="-2"/>
                <w:sz w:val="8"/>
              </w:rPr>
              <w:t>AL</w:t>
            </w:r>
            <w:r>
              <w:rPr>
                <w:spacing w:val="40"/>
                <w:sz w:val="8"/>
              </w:rPr>
              <w:t> </w:t>
            </w:r>
            <w:r>
              <w:rPr>
                <w:spacing w:val="-2"/>
                <w:sz w:val="8"/>
              </w:rPr>
              <w:t>DESARROLLO</w:t>
            </w:r>
            <w:r>
              <w:rPr>
                <w:spacing w:val="40"/>
                <w:sz w:val="8"/>
              </w:rPr>
              <w:t> </w:t>
            </w:r>
            <w:r>
              <w:rPr>
                <w:spacing w:val="-2"/>
                <w:sz w:val="8"/>
              </w:rPr>
              <w:t>PARLAMENTARIO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356,742,695.00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356,742,695.00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246</w:t>
            </w:r>
          </w:p>
        </w:tc>
        <w:tc>
          <w:tcPr>
            <w:tcW w:w="1220" w:type="dxa"/>
          </w:tcPr>
          <w:p>
            <w:pPr>
              <w:pStyle w:val="TableParagraph"/>
              <w:spacing w:before="46"/>
              <w:ind w:left="60" w:right="73"/>
              <w:rPr>
                <w:sz w:val="8"/>
              </w:rPr>
            </w:pPr>
            <w:r>
              <w:rPr>
                <w:sz w:val="8"/>
              </w:rPr>
              <w:t>TRANSFERENCIA</w:t>
            </w:r>
            <w:r>
              <w:rPr>
                <w:spacing w:val="-5"/>
                <w:sz w:val="8"/>
              </w:rPr>
              <w:t> </w:t>
            </w:r>
            <w:r>
              <w:rPr>
                <w:sz w:val="8"/>
              </w:rPr>
              <w:t>DE</w:t>
            </w:r>
            <w:r>
              <w:rPr>
                <w:spacing w:val="40"/>
                <w:sz w:val="8"/>
              </w:rPr>
              <w:t> </w:t>
            </w:r>
            <w:r>
              <w:rPr>
                <w:sz w:val="8"/>
              </w:rPr>
              <w:t>RECURSOS</w:t>
            </w:r>
            <w:r>
              <w:rPr>
                <w:spacing w:val="-5"/>
                <w:sz w:val="8"/>
              </w:rPr>
              <w:t> </w:t>
            </w:r>
            <w:r>
              <w:rPr>
                <w:sz w:val="8"/>
              </w:rPr>
              <w:t>DE</w:t>
            </w:r>
            <w:r>
              <w:rPr>
                <w:spacing w:val="-5"/>
                <w:sz w:val="8"/>
              </w:rPr>
              <w:t> </w:t>
            </w:r>
            <w:r>
              <w:rPr>
                <w:sz w:val="8"/>
              </w:rPr>
              <w:t>O.P.D.</w:t>
            </w:r>
            <w:r>
              <w:rPr>
                <w:spacing w:val="-5"/>
                <w:sz w:val="8"/>
              </w:rPr>
              <w:t> </w:t>
            </w:r>
            <w:r>
              <w:rPr>
                <w:sz w:val="8"/>
              </w:rPr>
              <w:t>SALUD</w:t>
            </w:r>
            <w:r>
              <w:rPr>
                <w:spacing w:val="40"/>
                <w:sz w:val="8"/>
              </w:rPr>
              <w:t> </w:t>
            </w:r>
            <w:r>
              <w:rPr>
                <w:sz w:val="8"/>
              </w:rPr>
              <w:t>DE TLAXCALA A FONSABI</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1,838,073,292.00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1,838,073,292.00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247</w:t>
            </w:r>
          </w:p>
        </w:tc>
        <w:tc>
          <w:tcPr>
            <w:tcW w:w="1220" w:type="dxa"/>
          </w:tcPr>
          <w:p>
            <w:pPr>
              <w:pStyle w:val="TableParagraph"/>
              <w:spacing w:before="52"/>
              <w:ind w:left="60" w:right="13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HACIENDA</w:t>
            </w:r>
            <w:r>
              <w:rPr>
                <w:spacing w:val="-5"/>
                <w:sz w:val="8"/>
              </w:rPr>
              <w:t> </w:t>
            </w:r>
            <w:r>
              <w:rPr>
                <w:sz w:val="8"/>
              </w:rPr>
              <w:t>MUNICIPAL</w:t>
            </w:r>
          </w:p>
        </w:tc>
        <w:tc>
          <w:tcPr>
            <w:tcW w:w="640" w:type="dxa"/>
          </w:tcPr>
          <w:p>
            <w:pPr>
              <w:pStyle w:val="TableParagraph"/>
              <w:rPr>
                <w:b/>
                <w:sz w:val="6"/>
              </w:rPr>
            </w:pPr>
          </w:p>
          <w:p>
            <w:pPr>
              <w:pStyle w:val="TableParagraph"/>
              <w:spacing w:before="37"/>
              <w:ind w:right="44"/>
              <w:jc w:val="right"/>
              <w:rPr>
                <w:sz w:val="6"/>
              </w:rPr>
            </w:pPr>
            <w:r>
              <w:rPr>
                <w:spacing w:val="-2"/>
                <w:sz w:val="6"/>
              </w:rPr>
              <w:t>2,343,412,174.00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2,343,412,174.00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248</w:t>
            </w:r>
          </w:p>
        </w:tc>
        <w:tc>
          <w:tcPr>
            <w:tcW w:w="1220" w:type="dxa"/>
          </w:tcPr>
          <w:p>
            <w:pPr>
              <w:pStyle w:val="TableParagraph"/>
              <w:spacing w:before="52"/>
              <w:ind w:left="60" w:right="88"/>
              <w:rPr>
                <w:sz w:val="8"/>
              </w:rPr>
            </w:pPr>
            <w:r>
              <w:rPr>
                <w:sz w:val="8"/>
              </w:rPr>
              <w:t>MUNICIPIO</w:t>
            </w:r>
            <w:r>
              <w:rPr>
                <w:spacing w:val="-5"/>
                <w:sz w:val="8"/>
              </w:rPr>
              <w:t> </w:t>
            </w:r>
            <w:r>
              <w:rPr>
                <w:sz w:val="8"/>
              </w:rPr>
              <w:t>DE</w:t>
            </w:r>
            <w:r>
              <w:rPr>
                <w:spacing w:val="-5"/>
                <w:sz w:val="8"/>
              </w:rPr>
              <w:t> </w:t>
            </w:r>
            <w:r>
              <w:rPr>
                <w:sz w:val="8"/>
              </w:rPr>
              <w:t>AMAXAC</w:t>
            </w:r>
            <w:r>
              <w:rPr>
                <w:spacing w:val="-5"/>
                <w:sz w:val="8"/>
              </w:rPr>
              <w:t> </w:t>
            </w:r>
            <w:r>
              <w:rPr>
                <w:sz w:val="8"/>
              </w:rPr>
              <w:t>DE</w:t>
            </w:r>
            <w:r>
              <w:rPr>
                <w:spacing w:val="40"/>
                <w:sz w:val="8"/>
              </w:rPr>
              <w:t> </w:t>
            </w:r>
            <w:r>
              <w:rPr>
                <w:spacing w:val="-2"/>
                <w:sz w:val="8"/>
              </w:rPr>
              <w:t>GUERRERO</w:t>
            </w:r>
          </w:p>
        </w:tc>
        <w:tc>
          <w:tcPr>
            <w:tcW w:w="640" w:type="dxa"/>
          </w:tcPr>
          <w:p>
            <w:pPr>
              <w:pStyle w:val="TableParagraph"/>
              <w:rPr>
                <w:b/>
                <w:sz w:val="6"/>
              </w:rPr>
            </w:pPr>
          </w:p>
          <w:p>
            <w:pPr>
              <w:pStyle w:val="TableParagraph"/>
              <w:spacing w:before="37"/>
              <w:ind w:right="44"/>
              <w:jc w:val="right"/>
              <w:rPr>
                <w:sz w:val="6"/>
              </w:rPr>
            </w:pPr>
            <w:r>
              <w:rPr>
                <w:spacing w:val="-2"/>
                <w:sz w:val="6"/>
              </w:rPr>
              <w:t>30,497,145.00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30,497,145.00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249</w:t>
            </w:r>
          </w:p>
        </w:tc>
        <w:tc>
          <w:tcPr>
            <w:tcW w:w="1220" w:type="dxa"/>
          </w:tcPr>
          <w:p>
            <w:pPr>
              <w:pStyle w:val="TableParagraph"/>
              <w:spacing w:before="46"/>
              <w:ind w:left="60" w:right="77"/>
              <w:rPr>
                <w:sz w:val="8"/>
              </w:rPr>
            </w:pPr>
            <w:r>
              <w:rPr>
                <w:sz w:val="8"/>
              </w:rPr>
              <w:t>MUNICIPIO</w:t>
            </w:r>
            <w:r>
              <w:rPr>
                <w:spacing w:val="-5"/>
                <w:sz w:val="8"/>
              </w:rPr>
              <w:t> </w:t>
            </w:r>
            <w:r>
              <w:rPr>
                <w:sz w:val="8"/>
              </w:rPr>
              <w:t>DE</w:t>
            </w:r>
            <w:r>
              <w:rPr>
                <w:spacing w:val="40"/>
                <w:sz w:val="8"/>
              </w:rPr>
              <w:t> </w:t>
            </w:r>
            <w:r>
              <w:rPr>
                <w:sz w:val="8"/>
              </w:rPr>
              <w:t>APETATITLÁN</w:t>
            </w:r>
            <w:r>
              <w:rPr>
                <w:spacing w:val="-5"/>
                <w:sz w:val="8"/>
              </w:rPr>
              <w:t> </w:t>
            </w:r>
            <w:r>
              <w:rPr>
                <w:sz w:val="8"/>
              </w:rPr>
              <w:t>DE</w:t>
            </w:r>
            <w:r>
              <w:rPr>
                <w:spacing w:val="-5"/>
                <w:sz w:val="8"/>
              </w:rPr>
              <w:t> </w:t>
            </w:r>
            <w:r>
              <w:rPr>
                <w:sz w:val="8"/>
              </w:rPr>
              <w:t>ANTONIO</w:t>
            </w:r>
            <w:r>
              <w:rPr>
                <w:spacing w:val="40"/>
                <w:sz w:val="8"/>
              </w:rPr>
              <w:t> </w:t>
            </w:r>
            <w:r>
              <w:rPr>
                <w:spacing w:val="-2"/>
                <w:sz w:val="8"/>
              </w:rPr>
              <w:t>CARVAJAL</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39,561,037.00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39,561,037.00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250</w:t>
            </w:r>
          </w:p>
        </w:tc>
        <w:tc>
          <w:tcPr>
            <w:tcW w:w="1220" w:type="dxa"/>
          </w:tcPr>
          <w:p>
            <w:pPr>
              <w:pStyle w:val="TableParagraph"/>
              <w:spacing w:before="52"/>
              <w:ind w:left="60" w:right="46"/>
              <w:rPr>
                <w:sz w:val="8"/>
              </w:rPr>
            </w:pPr>
            <w:r>
              <w:rPr>
                <w:sz w:val="8"/>
              </w:rPr>
              <w:t>MUNICIPIO</w:t>
            </w:r>
            <w:r>
              <w:rPr>
                <w:spacing w:val="-5"/>
                <w:sz w:val="8"/>
              </w:rPr>
              <w:t> </w:t>
            </w:r>
            <w:r>
              <w:rPr>
                <w:sz w:val="8"/>
              </w:rPr>
              <w:t>DE</w:t>
            </w:r>
            <w:r>
              <w:rPr>
                <w:spacing w:val="40"/>
                <w:sz w:val="8"/>
              </w:rPr>
              <w:t> </w:t>
            </w:r>
            <w:r>
              <w:rPr>
                <w:spacing w:val="-2"/>
                <w:sz w:val="8"/>
              </w:rPr>
              <w:t>ATLANGATEPEC</w:t>
            </w:r>
          </w:p>
        </w:tc>
        <w:tc>
          <w:tcPr>
            <w:tcW w:w="640" w:type="dxa"/>
          </w:tcPr>
          <w:p>
            <w:pPr>
              <w:pStyle w:val="TableParagraph"/>
              <w:rPr>
                <w:b/>
                <w:sz w:val="6"/>
              </w:rPr>
            </w:pPr>
          </w:p>
          <w:p>
            <w:pPr>
              <w:pStyle w:val="TableParagraph"/>
              <w:spacing w:before="37"/>
              <w:ind w:right="44"/>
              <w:jc w:val="right"/>
              <w:rPr>
                <w:sz w:val="6"/>
              </w:rPr>
            </w:pPr>
            <w:r>
              <w:rPr>
                <w:spacing w:val="-2"/>
                <w:sz w:val="6"/>
              </w:rPr>
              <w:t>32,011,310.00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32,011,310.00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251</w:t>
            </w:r>
          </w:p>
        </w:tc>
        <w:tc>
          <w:tcPr>
            <w:tcW w:w="1220" w:type="dxa"/>
          </w:tcPr>
          <w:p>
            <w:pPr>
              <w:pStyle w:val="TableParagraph"/>
              <w:spacing w:before="52"/>
              <w:ind w:left="60" w:right="90"/>
              <w:rPr>
                <w:sz w:val="8"/>
              </w:rPr>
            </w:pPr>
            <w:r>
              <w:rPr>
                <w:sz w:val="8"/>
              </w:rPr>
              <w:t>MUNICIPIO</w:t>
            </w:r>
            <w:r>
              <w:rPr>
                <w:spacing w:val="-5"/>
                <w:sz w:val="8"/>
              </w:rPr>
              <w:t> </w:t>
            </w:r>
            <w:r>
              <w:rPr>
                <w:sz w:val="8"/>
              </w:rPr>
              <w:t>DE</w:t>
            </w:r>
            <w:r>
              <w:rPr>
                <w:spacing w:val="40"/>
                <w:sz w:val="8"/>
              </w:rPr>
              <w:t> </w:t>
            </w:r>
            <w:r>
              <w:rPr>
                <w:spacing w:val="-2"/>
                <w:sz w:val="8"/>
              </w:rPr>
              <w:t>ATLTZAYANCA</w:t>
            </w:r>
          </w:p>
        </w:tc>
        <w:tc>
          <w:tcPr>
            <w:tcW w:w="640" w:type="dxa"/>
          </w:tcPr>
          <w:p>
            <w:pPr>
              <w:pStyle w:val="TableParagraph"/>
              <w:rPr>
                <w:b/>
                <w:sz w:val="6"/>
              </w:rPr>
            </w:pPr>
          </w:p>
          <w:p>
            <w:pPr>
              <w:pStyle w:val="TableParagraph"/>
              <w:spacing w:before="37"/>
              <w:ind w:right="44"/>
              <w:jc w:val="right"/>
              <w:rPr>
                <w:sz w:val="6"/>
              </w:rPr>
            </w:pPr>
            <w:r>
              <w:rPr>
                <w:spacing w:val="-2"/>
                <w:sz w:val="6"/>
              </w:rPr>
              <w:t>43,151,382.00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43,151,382.00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252</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APIZACO</w:t>
            </w:r>
          </w:p>
        </w:tc>
        <w:tc>
          <w:tcPr>
            <w:tcW w:w="640" w:type="dxa"/>
          </w:tcPr>
          <w:p>
            <w:pPr>
              <w:pStyle w:val="TableParagraph"/>
              <w:rPr>
                <w:b/>
                <w:sz w:val="6"/>
              </w:rPr>
            </w:pPr>
          </w:p>
          <w:p>
            <w:pPr>
              <w:pStyle w:val="TableParagraph"/>
              <w:spacing w:before="37"/>
              <w:ind w:right="44"/>
              <w:jc w:val="right"/>
              <w:rPr>
                <w:sz w:val="6"/>
              </w:rPr>
            </w:pPr>
            <w:r>
              <w:rPr>
                <w:spacing w:val="-2"/>
                <w:sz w:val="6"/>
              </w:rPr>
              <w:t>166,588,851.00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166,588,851.00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253</w:t>
            </w:r>
          </w:p>
        </w:tc>
        <w:tc>
          <w:tcPr>
            <w:tcW w:w="1220" w:type="dxa"/>
          </w:tcPr>
          <w:p>
            <w:pPr>
              <w:pStyle w:val="TableParagraph"/>
              <w:spacing w:before="52"/>
              <w:ind w:left="60" w:right="90"/>
              <w:rPr>
                <w:sz w:val="8"/>
              </w:rPr>
            </w:pPr>
            <w:r>
              <w:rPr>
                <w:sz w:val="8"/>
              </w:rPr>
              <w:t>MUNICIPIO</w:t>
            </w:r>
            <w:r>
              <w:rPr>
                <w:spacing w:val="-5"/>
                <w:sz w:val="8"/>
              </w:rPr>
              <w:t> </w:t>
            </w:r>
            <w:r>
              <w:rPr>
                <w:sz w:val="8"/>
              </w:rPr>
              <w:t>DE</w:t>
            </w:r>
            <w:r>
              <w:rPr>
                <w:spacing w:val="40"/>
                <w:sz w:val="8"/>
              </w:rPr>
              <w:t> </w:t>
            </w:r>
            <w:r>
              <w:rPr>
                <w:spacing w:val="-2"/>
                <w:sz w:val="8"/>
              </w:rPr>
              <w:t>CALPULALPAN</w:t>
            </w:r>
          </w:p>
        </w:tc>
        <w:tc>
          <w:tcPr>
            <w:tcW w:w="640" w:type="dxa"/>
          </w:tcPr>
          <w:p>
            <w:pPr>
              <w:pStyle w:val="TableParagraph"/>
              <w:rPr>
                <w:b/>
                <w:sz w:val="6"/>
              </w:rPr>
            </w:pPr>
          </w:p>
          <w:p>
            <w:pPr>
              <w:pStyle w:val="TableParagraph"/>
              <w:spacing w:before="37"/>
              <w:ind w:right="44"/>
              <w:jc w:val="right"/>
              <w:rPr>
                <w:sz w:val="6"/>
              </w:rPr>
            </w:pPr>
            <w:r>
              <w:rPr>
                <w:spacing w:val="-2"/>
                <w:sz w:val="6"/>
              </w:rPr>
              <w:t>80,239,430.00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80,239,430.00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254</w:t>
            </w:r>
          </w:p>
        </w:tc>
        <w:tc>
          <w:tcPr>
            <w:tcW w:w="1220" w:type="dxa"/>
          </w:tcPr>
          <w:p>
            <w:pPr>
              <w:pStyle w:val="TableParagraph"/>
              <w:spacing w:before="52"/>
              <w:ind w:left="60" w:right="111"/>
              <w:rPr>
                <w:sz w:val="8"/>
              </w:rPr>
            </w:pPr>
            <w:r>
              <w:rPr>
                <w:sz w:val="8"/>
              </w:rPr>
              <w:t>MUNICIPIO</w:t>
            </w:r>
            <w:r>
              <w:rPr>
                <w:spacing w:val="-5"/>
                <w:sz w:val="8"/>
              </w:rPr>
              <w:t> </w:t>
            </w:r>
            <w:r>
              <w:rPr>
                <w:sz w:val="8"/>
              </w:rPr>
              <w:t>DE</w:t>
            </w:r>
            <w:r>
              <w:rPr>
                <w:spacing w:val="-5"/>
                <w:sz w:val="8"/>
              </w:rPr>
              <w:t> </w:t>
            </w:r>
            <w:r>
              <w:rPr>
                <w:sz w:val="8"/>
              </w:rPr>
              <w:t>EL</w:t>
            </w:r>
            <w:r>
              <w:rPr>
                <w:spacing w:val="-5"/>
                <w:sz w:val="8"/>
              </w:rPr>
              <w:t> </w:t>
            </w:r>
            <w:r>
              <w:rPr>
                <w:sz w:val="8"/>
              </w:rPr>
              <w:t>CARMEN</w:t>
            </w:r>
            <w:r>
              <w:rPr>
                <w:spacing w:val="40"/>
                <w:sz w:val="8"/>
              </w:rPr>
              <w:t> </w:t>
            </w:r>
            <w:r>
              <w:rPr>
                <w:spacing w:val="-2"/>
                <w:sz w:val="8"/>
              </w:rPr>
              <w:t>TEQUEXQUITLA</w:t>
            </w:r>
          </w:p>
        </w:tc>
        <w:tc>
          <w:tcPr>
            <w:tcW w:w="640" w:type="dxa"/>
          </w:tcPr>
          <w:p>
            <w:pPr>
              <w:pStyle w:val="TableParagraph"/>
              <w:rPr>
                <w:b/>
                <w:sz w:val="6"/>
              </w:rPr>
            </w:pPr>
          </w:p>
          <w:p>
            <w:pPr>
              <w:pStyle w:val="TableParagraph"/>
              <w:spacing w:before="37"/>
              <w:ind w:right="44"/>
              <w:jc w:val="right"/>
              <w:rPr>
                <w:sz w:val="6"/>
              </w:rPr>
            </w:pPr>
            <w:r>
              <w:rPr>
                <w:spacing w:val="-2"/>
                <w:sz w:val="6"/>
              </w:rPr>
              <w:t>37,995,544.00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37,995,544.00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255</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CUAPIAXTLA</w:t>
            </w:r>
          </w:p>
        </w:tc>
        <w:tc>
          <w:tcPr>
            <w:tcW w:w="640" w:type="dxa"/>
          </w:tcPr>
          <w:p>
            <w:pPr>
              <w:pStyle w:val="TableParagraph"/>
              <w:rPr>
                <w:b/>
                <w:sz w:val="6"/>
              </w:rPr>
            </w:pPr>
          </w:p>
          <w:p>
            <w:pPr>
              <w:pStyle w:val="TableParagraph"/>
              <w:spacing w:before="37"/>
              <w:ind w:right="44"/>
              <w:jc w:val="right"/>
              <w:rPr>
                <w:sz w:val="6"/>
              </w:rPr>
            </w:pPr>
            <w:r>
              <w:rPr>
                <w:spacing w:val="-2"/>
                <w:sz w:val="6"/>
              </w:rPr>
              <w:t>36,961,586.00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36,961,586.00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256</w:t>
            </w:r>
          </w:p>
        </w:tc>
        <w:tc>
          <w:tcPr>
            <w:tcW w:w="1220" w:type="dxa"/>
          </w:tcPr>
          <w:p>
            <w:pPr>
              <w:pStyle w:val="TableParagraph"/>
              <w:spacing w:before="52"/>
              <w:ind w:left="60" w:right="90"/>
              <w:rPr>
                <w:sz w:val="8"/>
              </w:rPr>
            </w:pPr>
            <w:r>
              <w:rPr>
                <w:sz w:val="8"/>
              </w:rPr>
              <w:t>MUNICIPIO</w:t>
            </w:r>
            <w:r>
              <w:rPr>
                <w:spacing w:val="-5"/>
                <w:sz w:val="8"/>
              </w:rPr>
              <w:t> </w:t>
            </w:r>
            <w:r>
              <w:rPr>
                <w:sz w:val="8"/>
              </w:rPr>
              <w:t>DE</w:t>
            </w:r>
            <w:r>
              <w:rPr>
                <w:spacing w:val="40"/>
                <w:sz w:val="8"/>
              </w:rPr>
              <w:t> </w:t>
            </w:r>
            <w:r>
              <w:rPr>
                <w:spacing w:val="-2"/>
                <w:sz w:val="8"/>
              </w:rPr>
              <w:t>CUAXOMULCO</w:t>
            </w:r>
          </w:p>
        </w:tc>
        <w:tc>
          <w:tcPr>
            <w:tcW w:w="640" w:type="dxa"/>
          </w:tcPr>
          <w:p>
            <w:pPr>
              <w:pStyle w:val="TableParagraph"/>
              <w:rPr>
                <w:b/>
                <w:sz w:val="6"/>
              </w:rPr>
            </w:pPr>
          </w:p>
          <w:p>
            <w:pPr>
              <w:pStyle w:val="TableParagraph"/>
              <w:spacing w:before="37"/>
              <w:ind w:right="44"/>
              <w:jc w:val="right"/>
              <w:rPr>
                <w:sz w:val="6"/>
              </w:rPr>
            </w:pPr>
            <w:r>
              <w:rPr>
                <w:spacing w:val="-2"/>
                <w:sz w:val="6"/>
              </w:rPr>
              <w:t>27,787,541.00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27,787,541.00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257</w:t>
            </w:r>
          </w:p>
        </w:tc>
        <w:tc>
          <w:tcPr>
            <w:tcW w:w="1220" w:type="dxa"/>
          </w:tcPr>
          <w:p>
            <w:pPr>
              <w:pStyle w:val="TableParagraph"/>
              <w:spacing w:before="52"/>
              <w:ind w:left="60" w:right="90"/>
              <w:rPr>
                <w:sz w:val="8"/>
              </w:rPr>
            </w:pPr>
            <w:r>
              <w:rPr>
                <w:sz w:val="8"/>
              </w:rPr>
              <w:t>MUNICIPIO</w:t>
            </w:r>
            <w:r>
              <w:rPr>
                <w:spacing w:val="-5"/>
                <w:sz w:val="8"/>
              </w:rPr>
              <w:t> </w:t>
            </w:r>
            <w:r>
              <w:rPr>
                <w:sz w:val="8"/>
              </w:rPr>
              <w:t>DE</w:t>
            </w:r>
            <w:r>
              <w:rPr>
                <w:spacing w:val="40"/>
                <w:sz w:val="8"/>
              </w:rPr>
              <w:t> </w:t>
            </w:r>
            <w:r>
              <w:rPr>
                <w:spacing w:val="-2"/>
                <w:sz w:val="8"/>
              </w:rPr>
              <w:t>CHIAUTEMPAN</w:t>
            </w:r>
          </w:p>
        </w:tc>
        <w:tc>
          <w:tcPr>
            <w:tcW w:w="640" w:type="dxa"/>
          </w:tcPr>
          <w:p>
            <w:pPr>
              <w:pStyle w:val="TableParagraph"/>
              <w:rPr>
                <w:b/>
                <w:sz w:val="6"/>
              </w:rPr>
            </w:pPr>
          </w:p>
          <w:p>
            <w:pPr>
              <w:pStyle w:val="TableParagraph"/>
              <w:spacing w:before="37"/>
              <w:ind w:right="44"/>
              <w:jc w:val="right"/>
              <w:rPr>
                <w:sz w:val="6"/>
              </w:rPr>
            </w:pPr>
            <w:r>
              <w:rPr>
                <w:spacing w:val="-2"/>
                <w:sz w:val="6"/>
              </w:rPr>
              <w:t>107,806,219.00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107,806,219.00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258</w:t>
            </w:r>
          </w:p>
        </w:tc>
        <w:tc>
          <w:tcPr>
            <w:tcW w:w="1220" w:type="dxa"/>
          </w:tcPr>
          <w:p>
            <w:pPr>
              <w:pStyle w:val="TableParagraph"/>
              <w:spacing w:before="52"/>
              <w:ind w:left="60" w:right="151"/>
              <w:rPr>
                <w:sz w:val="8"/>
              </w:rPr>
            </w:pPr>
            <w:r>
              <w:rPr>
                <w:sz w:val="8"/>
              </w:rPr>
              <w:t>MUNICIPIO</w:t>
            </w:r>
            <w:r>
              <w:rPr>
                <w:spacing w:val="-5"/>
                <w:sz w:val="8"/>
              </w:rPr>
              <w:t> </w:t>
            </w:r>
            <w:r>
              <w:rPr>
                <w:sz w:val="8"/>
              </w:rPr>
              <w:t>DE</w:t>
            </w:r>
            <w:r>
              <w:rPr>
                <w:spacing w:val="-5"/>
                <w:sz w:val="8"/>
              </w:rPr>
              <w:t> </w:t>
            </w:r>
            <w:r>
              <w:rPr>
                <w:sz w:val="8"/>
              </w:rPr>
              <w:t>MUÑOZ</w:t>
            </w:r>
            <w:r>
              <w:rPr>
                <w:spacing w:val="-5"/>
                <w:sz w:val="8"/>
              </w:rPr>
              <w:t> </w:t>
            </w:r>
            <w:r>
              <w:rPr>
                <w:sz w:val="8"/>
              </w:rPr>
              <w:t>DE</w:t>
            </w:r>
            <w:r>
              <w:rPr>
                <w:spacing w:val="40"/>
                <w:sz w:val="8"/>
              </w:rPr>
              <w:t> </w:t>
            </w:r>
            <w:r>
              <w:rPr>
                <w:sz w:val="8"/>
              </w:rPr>
              <w:t>DOMINGO</w:t>
            </w:r>
            <w:r>
              <w:rPr>
                <w:spacing w:val="-5"/>
                <w:sz w:val="8"/>
              </w:rPr>
              <w:t> </w:t>
            </w:r>
            <w:r>
              <w:rPr>
                <w:sz w:val="8"/>
              </w:rPr>
              <w:t>ARENAS</w:t>
            </w:r>
          </w:p>
        </w:tc>
        <w:tc>
          <w:tcPr>
            <w:tcW w:w="640" w:type="dxa"/>
          </w:tcPr>
          <w:p>
            <w:pPr>
              <w:pStyle w:val="TableParagraph"/>
              <w:rPr>
                <w:b/>
                <w:sz w:val="6"/>
              </w:rPr>
            </w:pPr>
          </w:p>
          <w:p>
            <w:pPr>
              <w:pStyle w:val="TableParagraph"/>
              <w:spacing w:before="37"/>
              <w:ind w:right="44"/>
              <w:jc w:val="right"/>
              <w:rPr>
                <w:sz w:val="6"/>
              </w:rPr>
            </w:pPr>
            <w:r>
              <w:rPr>
                <w:spacing w:val="-2"/>
                <w:sz w:val="6"/>
              </w:rPr>
              <w:t>24,002,856.00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24,002,856.00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259</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ESPAÑITA</w:t>
            </w:r>
          </w:p>
        </w:tc>
        <w:tc>
          <w:tcPr>
            <w:tcW w:w="640" w:type="dxa"/>
          </w:tcPr>
          <w:p>
            <w:pPr>
              <w:pStyle w:val="TableParagraph"/>
              <w:rPr>
                <w:b/>
                <w:sz w:val="6"/>
              </w:rPr>
            </w:pPr>
          </w:p>
          <w:p>
            <w:pPr>
              <w:pStyle w:val="TableParagraph"/>
              <w:spacing w:before="37"/>
              <w:ind w:right="44"/>
              <w:jc w:val="right"/>
              <w:rPr>
                <w:sz w:val="6"/>
              </w:rPr>
            </w:pPr>
            <w:r>
              <w:rPr>
                <w:spacing w:val="-2"/>
                <w:sz w:val="6"/>
              </w:rPr>
              <w:t>28,751,640.00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28,751,640.00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260</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HUAMANTLA</w:t>
            </w:r>
          </w:p>
        </w:tc>
        <w:tc>
          <w:tcPr>
            <w:tcW w:w="640" w:type="dxa"/>
          </w:tcPr>
          <w:p>
            <w:pPr>
              <w:pStyle w:val="TableParagraph"/>
              <w:rPr>
                <w:b/>
                <w:sz w:val="6"/>
              </w:rPr>
            </w:pPr>
          </w:p>
          <w:p>
            <w:pPr>
              <w:pStyle w:val="TableParagraph"/>
              <w:spacing w:before="37"/>
              <w:ind w:right="44"/>
              <w:jc w:val="right"/>
              <w:rPr>
                <w:sz w:val="6"/>
              </w:rPr>
            </w:pPr>
            <w:r>
              <w:rPr>
                <w:spacing w:val="-2"/>
                <w:sz w:val="6"/>
              </w:rPr>
              <w:t>137,169,475.00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137,169,475.00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261</w:t>
            </w:r>
          </w:p>
        </w:tc>
        <w:tc>
          <w:tcPr>
            <w:tcW w:w="1220" w:type="dxa"/>
          </w:tcPr>
          <w:p>
            <w:pPr>
              <w:pStyle w:val="TableParagraph"/>
              <w:spacing w:before="52"/>
              <w:ind w:left="60" w:right="90"/>
              <w:rPr>
                <w:sz w:val="8"/>
              </w:rPr>
            </w:pPr>
            <w:r>
              <w:rPr>
                <w:sz w:val="8"/>
              </w:rPr>
              <w:t>MUNICIPIO</w:t>
            </w:r>
            <w:r>
              <w:rPr>
                <w:spacing w:val="-5"/>
                <w:sz w:val="8"/>
              </w:rPr>
              <w:t> </w:t>
            </w:r>
            <w:r>
              <w:rPr>
                <w:sz w:val="8"/>
              </w:rPr>
              <w:t>DE</w:t>
            </w:r>
            <w:r>
              <w:rPr>
                <w:spacing w:val="40"/>
                <w:sz w:val="8"/>
              </w:rPr>
              <w:t> </w:t>
            </w:r>
            <w:r>
              <w:rPr>
                <w:spacing w:val="-2"/>
                <w:sz w:val="8"/>
              </w:rPr>
              <w:t>HUEYOTLIPAN</w:t>
            </w:r>
          </w:p>
        </w:tc>
        <w:tc>
          <w:tcPr>
            <w:tcW w:w="640" w:type="dxa"/>
          </w:tcPr>
          <w:p>
            <w:pPr>
              <w:pStyle w:val="TableParagraph"/>
              <w:rPr>
                <w:b/>
                <w:sz w:val="6"/>
              </w:rPr>
            </w:pPr>
          </w:p>
          <w:p>
            <w:pPr>
              <w:pStyle w:val="TableParagraph"/>
              <w:spacing w:before="37"/>
              <w:ind w:right="44"/>
              <w:jc w:val="right"/>
              <w:rPr>
                <w:sz w:val="6"/>
              </w:rPr>
            </w:pPr>
            <w:r>
              <w:rPr>
                <w:spacing w:val="-2"/>
                <w:sz w:val="6"/>
              </w:rPr>
              <w:t>36,890,786.00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36,890,786.00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262</w:t>
            </w:r>
          </w:p>
        </w:tc>
        <w:tc>
          <w:tcPr>
            <w:tcW w:w="1220" w:type="dxa"/>
          </w:tcPr>
          <w:p>
            <w:pPr>
              <w:pStyle w:val="TableParagraph"/>
              <w:spacing w:before="46"/>
              <w:ind w:left="60" w:right="64"/>
              <w:rPr>
                <w:sz w:val="8"/>
              </w:rPr>
            </w:pPr>
            <w:r>
              <w:rPr>
                <w:sz w:val="8"/>
              </w:rPr>
              <w:t>MUNICIPIO</w:t>
            </w:r>
            <w:r>
              <w:rPr>
                <w:spacing w:val="-5"/>
                <w:sz w:val="8"/>
              </w:rPr>
              <w:t> </w:t>
            </w:r>
            <w:r>
              <w:rPr>
                <w:sz w:val="8"/>
              </w:rPr>
              <w:t>DE</w:t>
            </w:r>
            <w:r>
              <w:rPr>
                <w:spacing w:val="40"/>
                <w:sz w:val="8"/>
              </w:rPr>
              <w:t> </w:t>
            </w:r>
            <w:r>
              <w:rPr>
                <w:sz w:val="8"/>
              </w:rPr>
              <w:t>IXTACUIXTLA</w:t>
            </w:r>
            <w:r>
              <w:rPr>
                <w:spacing w:val="-5"/>
                <w:sz w:val="8"/>
              </w:rPr>
              <w:t> </w:t>
            </w:r>
            <w:r>
              <w:rPr>
                <w:sz w:val="8"/>
              </w:rPr>
              <w:t>DE</w:t>
            </w:r>
            <w:r>
              <w:rPr>
                <w:spacing w:val="-5"/>
                <w:sz w:val="8"/>
              </w:rPr>
              <w:t> </w:t>
            </w:r>
            <w:r>
              <w:rPr>
                <w:sz w:val="8"/>
              </w:rPr>
              <w:t>MARIANO</w:t>
            </w:r>
            <w:r>
              <w:rPr>
                <w:spacing w:val="40"/>
                <w:sz w:val="8"/>
              </w:rPr>
              <w:t> </w:t>
            </w:r>
            <w:r>
              <w:rPr>
                <w:spacing w:val="-2"/>
                <w:sz w:val="8"/>
              </w:rPr>
              <w:t>MATAMOROS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62,760,655.00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62,760,655.00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263</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IXTENCO</w:t>
            </w:r>
          </w:p>
        </w:tc>
        <w:tc>
          <w:tcPr>
            <w:tcW w:w="640" w:type="dxa"/>
          </w:tcPr>
          <w:p>
            <w:pPr>
              <w:pStyle w:val="TableParagraph"/>
              <w:rPr>
                <w:b/>
                <w:sz w:val="6"/>
              </w:rPr>
            </w:pPr>
          </w:p>
          <w:p>
            <w:pPr>
              <w:pStyle w:val="TableParagraph"/>
              <w:spacing w:before="37"/>
              <w:ind w:right="44"/>
              <w:jc w:val="right"/>
              <w:rPr>
                <w:sz w:val="6"/>
              </w:rPr>
            </w:pPr>
            <w:r>
              <w:rPr>
                <w:spacing w:val="-2"/>
                <w:sz w:val="6"/>
              </w:rPr>
              <w:t>29,742,010.00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29,742,010.00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264</w:t>
            </w:r>
          </w:p>
        </w:tc>
        <w:tc>
          <w:tcPr>
            <w:tcW w:w="1220" w:type="dxa"/>
          </w:tcPr>
          <w:p>
            <w:pPr>
              <w:pStyle w:val="TableParagraph"/>
              <w:spacing w:before="46"/>
              <w:ind w:left="60" w:right="139"/>
              <w:rPr>
                <w:sz w:val="8"/>
              </w:rPr>
            </w:pPr>
            <w:r>
              <w:rPr>
                <w:sz w:val="8"/>
              </w:rPr>
              <w:t>MUNICIPIO</w:t>
            </w:r>
            <w:r>
              <w:rPr>
                <w:spacing w:val="-5"/>
                <w:sz w:val="8"/>
              </w:rPr>
              <w:t> </w:t>
            </w:r>
            <w:r>
              <w:rPr>
                <w:sz w:val="8"/>
              </w:rPr>
              <w:t>DE</w:t>
            </w:r>
            <w:r>
              <w:rPr>
                <w:spacing w:val="40"/>
                <w:sz w:val="8"/>
              </w:rPr>
              <w:t> </w:t>
            </w:r>
            <w:r>
              <w:rPr>
                <w:sz w:val="8"/>
              </w:rPr>
              <w:t>MAZATECOCHCO</w:t>
            </w:r>
            <w:r>
              <w:rPr>
                <w:spacing w:val="-5"/>
                <w:sz w:val="8"/>
              </w:rPr>
              <w:t> </w:t>
            </w:r>
            <w:r>
              <w:rPr>
                <w:sz w:val="8"/>
              </w:rPr>
              <w:t>DE</w:t>
            </w:r>
            <w:r>
              <w:rPr>
                <w:spacing w:val="-5"/>
                <w:sz w:val="8"/>
              </w:rPr>
              <w:t> </w:t>
            </w:r>
            <w:r>
              <w:rPr>
                <w:sz w:val="8"/>
              </w:rPr>
              <w:t>JOSÉ</w:t>
            </w:r>
            <w:r>
              <w:rPr>
                <w:spacing w:val="40"/>
                <w:sz w:val="8"/>
              </w:rPr>
              <w:t> </w:t>
            </w:r>
            <w:r>
              <w:rPr>
                <w:sz w:val="8"/>
              </w:rPr>
              <w:t>MARÍA</w:t>
            </w:r>
            <w:r>
              <w:rPr>
                <w:spacing w:val="-5"/>
                <w:sz w:val="8"/>
              </w:rPr>
              <w:t> </w:t>
            </w:r>
            <w:r>
              <w:rPr>
                <w:sz w:val="8"/>
              </w:rPr>
              <w:t>MORELOS</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29,918,364.00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29,918,364.00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265</w:t>
            </w:r>
          </w:p>
        </w:tc>
        <w:tc>
          <w:tcPr>
            <w:tcW w:w="1220" w:type="dxa"/>
          </w:tcPr>
          <w:p>
            <w:pPr>
              <w:pStyle w:val="TableParagraph"/>
              <w:spacing w:before="52"/>
              <w:ind w:left="60" w:right="120"/>
              <w:rPr>
                <w:sz w:val="8"/>
              </w:rPr>
            </w:pPr>
            <w:r>
              <w:rPr>
                <w:sz w:val="8"/>
              </w:rPr>
              <w:t>MUNICIPIO</w:t>
            </w:r>
            <w:r>
              <w:rPr>
                <w:spacing w:val="-5"/>
                <w:sz w:val="8"/>
              </w:rPr>
              <w:t> </w:t>
            </w:r>
            <w:r>
              <w:rPr>
                <w:sz w:val="8"/>
              </w:rPr>
              <w:t>DE</w:t>
            </w:r>
            <w:r>
              <w:rPr>
                <w:spacing w:val="-5"/>
                <w:sz w:val="8"/>
              </w:rPr>
              <w:t> </w:t>
            </w:r>
            <w:r>
              <w:rPr>
                <w:sz w:val="8"/>
              </w:rPr>
              <w:t>CONTLA</w:t>
            </w:r>
            <w:r>
              <w:rPr>
                <w:spacing w:val="-5"/>
                <w:sz w:val="8"/>
              </w:rPr>
              <w:t> </w:t>
            </w:r>
            <w:r>
              <w:rPr>
                <w:sz w:val="8"/>
              </w:rPr>
              <w:t>DE</w:t>
            </w:r>
            <w:r>
              <w:rPr>
                <w:spacing w:val="40"/>
                <w:sz w:val="8"/>
              </w:rPr>
              <w:t> </w:t>
            </w:r>
            <w:r>
              <w:rPr>
                <w:sz w:val="8"/>
              </w:rPr>
              <w:t>JUAN</w:t>
            </w:r>
            <w:r>
              <w:rPr>
                <w:spacing w:val="-5"/>
                <w:sz w:val="8"/>
              </w:rPr>
              <w:t> </w:t>
            </w:r>
            <w:r>
              <w:rPr>
                <w:sz w:val="8"/>
              </w:rPr>
              <w:t>CUAMATZI</w:t>
            </w:r>
          </w:p>
        </w:tc>
        <w:tc>
          <w:tcPr>
            <w:tcW w:w="640" w:type="dxa"/>
          </w:tcPr>
          <w:p>
            <w:pPr>
              <w:pStyle w:val="TableParagraph"/>
              <w:rPr>
                <w:b/>
                <w:sz w:val="6"/>
              </w:rPr>
            </w:pPr>
          </w:p>
          <w:p>
            <w:pPr>
              <w:pStyle w:val="TableParagraph"/>
              <w:spacing w:before="37"/>
              <w:ind w:right="44"/>
              <w:jc w:val="right"/>
              <w:rPr>
                <w:sz w:val="6"/>
              </w:rPr>
            </w:pPr>
            <w:r>
              <w:rPr>
                <w:spacing w:val="-2"/>
                <w:sz w:val="6"/>
              </w:rPr>
              <w:t>59,281,429.00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59,281,429.00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266</w:t>
            </w:r>
          </w:p>
        </w:tc>
        <w:tc>
          <w:tcPr>
            <w:tcW w:w="1220" w:type="dxa"/>
          </w:tcPr>
          <w:p>
            <w:pPr>
              <w:pStyle w:val="TableParagraph"/>
              <w:spacing w:before="52"/>
              <w:ind w:left="60" w:right="144"/>
              <w:rPr>
                <w:sz w:val="8"/>
              </w:rPr>
            </w:pPr>
            <w:r>
              <w:rPr>
                <w:sz w:val="8"/>
              </w:rPr>
              <w:t>MUNICIPIO</w:t>
            </w:r>
            <w:r>
              <w:rPr>
                <w:spacing w:val="-5"/>
                <w:sz w:val="8"/>
              </w:rPr>
              <w:t> </w:t>
            </w:r>
            <w:r>
              <w:rPr>
                <w:sz w:val="8"/>
              </w:rPr>
              <w:t>DE</w:t>
            </w:r>
            <w:r>
              <w:rPr>
                <w:spacing w:val="-5"/>
                <w:sz w:val="8"/>
              </w:rPr>
              <w:t> </w:t>
            </w:r>
            <w:r>
              <w:rPr>
                <w:sz w:val="8"/>
              </w:rPr>
              <w:t>TEPETITLA</w:t>
            </w:r>
            <w:r>
              <w:rPr>
                <w:spacing w:val="40"/>
                <w:sz w:val="8"/>
              </w:rPr>
              <w:t> </w:t>
            </w:r>
            <w:r>
              <w:rPr>
                <w:sz w:val="8"/>
              </w:rPr>
              <w:t>DE</w:t>
            </w:r>
            <w:r>
              <w:rPr>
                <w:spacing w:val="-5"/>
                <w:sz w:val="8"/>
              </w:rPr>
              <w:t> </w:t>
            </w:r>
            <w:r>
              <w:rPr>
                <w:sz w:val="8"/>
              </w:rPr>
              <w:t>LARDIZÁBAL</w:t>
            </w:r>
          </w:p>
        </w:tc>
        <w:tc>
          <w:tcPr>
            <w:tcW w:w="640" w:type="dxa"/>
          </w:tcPr>
          <w:p>
            <w:pPr>
              <w:pStyle w:val="TableParagraph"/>
              <w:rPr>
                <w:b/>
                <w:sz w:val="6"/>
              </w:rPr>
            </w:pPr>
          </w:p>
          <w:p>
            <w:pPr>
              <w:pStyle w:val="TableParagraph"/>
              <w:spacing w:before="37"/>
              <w:ind w:right="44"/>
              <w:jc w:val="right"/>
              <w:rPr>
                <w:sz w:val="6"/>
              </w:rPr>
            </w:pPr>
            <w:r>
              <w:rPr>
                <w:spacing w:val="-2"/>
                <w:sz w:val="6"/>
              </w:rPr>
              <w:t>40,593,949.00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40,593,949.00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267</w:t>
            </w:r>
          </w:p>
        </w:tc>
        <w:tc>
          <w:tcPr>
            <w:tcW w:w="1220" w:type="dxa"/>
          </w:tcPr>
          <w:p>
            <w:pPr>
              <w:pStyle w:val="TableParagraph"/>
              <w:spacing w:before="52"/>
              <w:ind w:left="60" w:right="63"/>
              <w:rPr>
                <w:sz w:val="8"/>
              </w:rPr>
            </w:pPr>
            <w:r>
              <w:rPr>
                <w:sz w:val="8"/>
              </w:rPr>
              <w:t>MUNICIPIO</w:t>
            </w:r>
            <w:r>
              <w:rPr>
                <w:spacing w:val="-5"/>
                <w:sz w:val="8"/>
              </w:rPr>
              <w:t> </w:t>
            </w:r>
            <w:r>
              <w:rPr>
                <w:sz w:val="8"/>
              </w:rPr>
              <w:t>DE</w:t>
            </w:r>
            <w:r>
              <w:rPr>
                <w:spacing w:val="-5"/>
                <w:sz w:val="8"/>
              </w:rPr>
              <w:t> </w:t>
            </w:r>
            <w:r>
              <w:rPr>
                <w:sz w:val="8"/>
              </w:rPr>
              <w:t>SANCTÓRUM</w:t>
            </w:r>
            <w:r>
              <w:rPr>
                <w:spacing w:val="40"/>
                <w:sz w:val="8"/>
              </w:rPr>
              <w:t> </w:t>
            </w:r>
            <w:r>
              <w:rPr>
                <w:sz w:val="8"/>
              </w:rPr>
              <w:t>DE</w:t>
            </w:r>
            <w:r>
              <w:rPr>
                <w:spacing w:val="-3"/>
                <w:sz w:val="8"/>
              </w:rPr>
              <w:t> </w:t>
            </w:r>
            <w:r>
              <w:rPr>
                <w:sz w:val="8"/>
              </w:rPr>
              <w:t>LÁZARO</w:t>
            </w:r>
            <w:r>
              <w:rPr>
                <w:spacing w:val="-3"/>
                <w:sz w:val="8"/>
              </w:rPr>
              <w:t> </w:t>
            </w:r>
            <w:r>
              <w:rPr>
                <w:sz w:val="8"/>
              </w:rPr>
              <w:t>CÁRDENAS</w:t>
            </w:r>
          </w:p>
        </w:tc>
        <w:tc>
          <w:tcPr>
            <w:tcW w:w="640" w:type="dxa"/>
          </w:tcPr>
          <w:p>
            <w:pPr>
              <w:pStyle w:val="TableParagraph"/>
              <w:rPr>
                <w:b/>
                <w:sz w:val="6"/>
              </w:rPr>
            </w:pPr>
          </w:p>
          <w:p>
            <w:pPr>
              <w:pStyle w:val="TableParagraph"/>
              <w:spacing w:before="37"/>
              <w:ind w:right="44"/>
              <w:jc w:val="right"/>
              <w:rPr>
                <w:sz w:val="6"/>
              </w:rPr>
            </w:pPr>
            <w:r>
              <w:rPr>
                <w:spacing w:val="-2"/>
                <w:sz w:val="6"/>
              </w:rPr>
              <w:t>29,376,650.00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29,376,650.00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268</w:t>
            </w:r>
          </w:p>
        </w:tc>
        <w:tc>
          <w:tcPr>
            <w:tcW w:w="1220" w:type="dxa"/>
          </w:tcPr>
          <w:p>
            <w:pPr>
              <w:pStyle w:val="TableParagraph"/>
              <w:spacing w:before="46"/>
              <w:ind w:left="60" w:right="112"/>
              <w:rPr>
                <w:sz w:val="8"/>
              </w:rPr>
            </w:pPr>
            <w:r>
              <w:rPr>
                <w:sz w:val="8"/>
              </w:rPr>
              <w:t>MUNICIPIO</w:t>
            </w:r>
            <w:r>
              <w:rPr>
                <w:spacing w:val="-5"/>
                <w:sz w:val="8"/>
              </w:rPr>
              <w:t> </w:t>
            </w:r>
            <w:r>
              <w:rPr>
                <w:sz w:val="8"/>
              </w:rPr>
              <w:t>DE</w:t>
            </w:r>
            <w:r>
              <w:rPr>
                <w:spacing w:val="40"/>
                <w:sz w:val="8"/>
              </w:rPr>
              <w:t> </w:t>
            </w:r>
            <w:r>
              <w:rPr>
                <w:spacing w:val="-2"/>
                <w:sz w:val="8"/>
              </w:rPr>
              <w:t>NANACAMILPA</w:t>
            </w:r>
            <w:r>
              <w:rPr>
                <w:spacing w:val="-3"/>
                <w:sz w:val="8"/>
              </w:rPr>
              <w:t> </w:t>
            </w:r>
            <w:r>
              <w:rPr>
                <w:spacing w:val="-2"/>
                <w:sz w:val="8"/>
              </w:rPr>
              <w:t>DE</w:t>
            </w:r>
            <w:r>
              <w:rPr>
                <w:spacing w:val="40"/>
                <w:sz w:val="8"/>
              </w:rPr>
              <w:t> </w:t>
            </w:r>
            <w:r>
              <w:rPr>
                <w:spacing w:val="-2"/>
                <w:sz w:val="8"/>
              </w:rPr>
              <w:t>MARIANO</w:t>
            </w:r>
            <w:r>
              <w:rPr>
                <w:spacing w:val="5"/>
                <w:sz w:val="8"/>
              </w:rPr>
              <w:t> </w:t>
            </w:r>
            <w:r>
              <w:rPr>
                <w:spacing w:val="-2"/>
                <w:sz w:val="8"/>
              </w:rPr>
              <w:t>ARISTA</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42,215,384.00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42,215,384.00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269</w:t>
            </w:r>
          </w:p>
        </w:tc>
        <w:tc>
          <w:tcPr>
            <w:tcW w:w="1220" w:type="dxa"/>
          </w:tcPr>
          <w:p>
            <w:pPr>
              <w:pStyle w:val="TableParagraph"/>
              <w:spacing w:before="46"/>
              <w:ind w:left="60" w:right="99"/>
              <w:rPr>
                <w:sz w:val="8"/>
              </w:rPr>
            </w:pPr>
            <w:r>
              <w:rPr>
                <w:sz w:val="8"/>
              </w:rPr>
              <w:t>MUNICIPIO</w:t>
            </w:r>
            <w:r>
              <w:rPr>
                <w:spacing w:val="-5"/>
                <w:sz w:val="8"/>
              </w:rPr>
              <w:t> </w:t>
            </w:r>
            <w:r>
              <w:rPr>
                <w:sz w:val="8"/>
              </w:rPr>
              <w:t>DE</w:t>
            </w:r>
            <w:r>
              <w:rPr>
                <w:spacing w:val="40"/>
                <w:sz w:val="8"/>
              </w:rPr>
              <w:t> </w:t>
            </w:r>
            <w:r>
              <w:rPr>
                <w:sz w:val="8"/>
              </w:rPr>
              <w:t>ACUAMANALA</w:t>
            </w:r>
            <w:r>
              <w:rPr>
                <w:spacing w:val="-5"/>
                <w:sz w:val="8"/>
              </w:rPr>
              <w:t> </w:t>
            </w:r>
            <w:r>
              <w:rPr>
                <w:sz w:val="8"/>
              </w:rPr>
              <w:t>DE</w:t>
            </w:r>
            <w:r>
              <w:rPr>
                <w:spacing w:val="-5"/>
                <w:sz w:val="8"/>
              </w:rPr>
              <w:t> </w:t>
            </w:r>
            <w:r>
              <w:rPr>
                <w:sz w:val="8"/>
              </w:rPr>
              <w:t>MIGUEL</w:t>
            </w:r>
            <w:r>
              <w:rPr>
                <w:spacing w:val="40"/>
                <w:sz w:val="8"/>
              </w:rPr>
              <w:t> </w:t>
            </w:r>
            <w:r>
              <w:rPr>
                <w:spacing w:val="-2"/>
                <w:sz w:val="8"/>
              </w:rPr>
              <w:t>HIDALGO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26,018,488.00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26,018,488.00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270</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NATÍVITAS</w:t>
            </w:r>
          </w:p>
        </w:tc>
        <w:tc>
          <w:tcPr>
            <w:tcW w:w="640" w:type="dxa"/>
          </w:tcPr>
          <w:p>
            <w:pPr>
              <w:pStyle w:val="TableParagraph"/>
              <w:rPr>
                <w:b/>
                <w:sz w:val="6"/>
              </w:rPr>
            </w:pPr>
          </w:p>
          <w:p>
            <w:pPr>
              <w:pStyle w:val="TableParagraph"/>
              <w:spacing w:before="37"/>
              <w:ind w:right="44"/>
              <w:jc w:val="right"/>
              <w:rPr>
                <w:sz w:val="6"/>
              </w:rPr>
            </w:pPr>
            <w:r>
              <w:rPr>
                <w:spacing w:val="-2"/>
                <w:sz w:val="6"/>
              </w:rPr>
              <w:t>49,917,417.00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49,917,417.00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271</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PANOTLA</w:t>
            </w:r>
          </w:p>
        </w:tc>
        <w:tc>
          <w:tcPr>
            <w:tcW w:w="640" w:type="dxa"/>
          </w:tcPr>
          <w:p>
            <w:pPr>
              <w:pStyle w:val="TableParagraph"/>
              <w:rPr>
                <w:b/>
                <w:sz w:val="6"/>
              </w:rPr>
            </w:pPr>
          </w:p>
          <w:p>
            <w:pPr>
              <w:pStyle w:val="TableParagraph"/>
              <w:spacing w:before="37"/>
              <w:ind w:right="44"/>
              <w:jc w:val="right"/>
              <w:rPr>
                <w:sz w:val="6"/>
              </w:rPr>
            </w:pPr>
            <w:r>
              <w:rPr>
                <w:spacing w:val="-2"/>
                <w:sz w:val="6"/>
              </w:rPr>
              <w:t>52,592,103.00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52,592,103.00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272</w:t>
            </w:r>
          </w:p>
        </w:tc>
        <w:tc>
          <w:tcPr>
            <w:tcW w:w="1220" w:type="dxa"/>
          </w:tcPr>
          <w:p>
            <w:pPr>
              <w:pStyle w:val="TableParagraph"/>
              <w:spacing w:before="52"/>
              <w:ind w:left="60" w:right="12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PABLO</w:t>
            </w:r>
            <w:r>
              <w:rPr>
                <w:spacing w:val="40"/>
                <w:sz w:val="8"/>
              </w:rPr>
              <w:t> </w:t>
            </w:r>
            <w:r>
              <w:rPr>
                <w:sz w:val="8"/>
              </w:rPr>
              <w:t>DEL</w:t>
            </w:r>
            <w:r>
              <w:rPr>
                <w:spacing w:val="-5"/>
                <w:sz w:val="8"/>
              </w:rPr>
              <w:t> </w:t>
            </w:r>
            <w:r>
              <w:rPr>
                <w:sz w:val="8"/>
              </w:rPr>
              <w:t>MONTE</w:t>
            </w:r>
          </w:p>
        </w:tc>
        <w:tc>
          <w:tcPr>
            <w:tcW w:w="640" w:type="dxa"/>
          </w:tcPr>
          <w:p>
            <w:pPr>
              <w:pStyle w:val="TableParagraph"/>
              <w:rPr>
                <w:b/>
                <w:sz w:val="6"/>
              </w:rPr>
            </w:pPr>
          </w:p>
          <w:p>
            <w:pPr>
              <w:pStyle w:val="TableParagraph"/>
              <w:spacing w:before="37"/>
              <w:ind w:right="44"/>
              <w:jc w:val="right"/>
              <w:rPr>
                <w:sz w:val="6"/>
              </w:rPr>
            </w:pPr>
            <w:r>
              <w:rPr>
                <w:spacing w:val="-2"/>
                <w:sz w:val="6"/>
              </w:rPr>
              <w:t>98,284,316.00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98,284,316.00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273</w:t>
            </w:r>
          </w:p>
        </w:tc>
        <w:tc>
          <w:tcPr>
            <w:tcW w:w="1220" w:type="dxa"/>
          </w:tcPr>
          <w:p>
            <w:pPr>
              <w:pStyle w:val="TableParagraph"/>
              <w:spacing w:before="52"/>
              <w:ind w:left="60" w:right="7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CRUZ</w:t>
            </w:r>
            <w:r>
              <w:rPr>
                <w:spacing w:val="40"/>
                <w:sz w:val="8"/>
              </w:rPr>
              <w:t> </w:t>
            </w:r>
            <w:r>
              <w:rPr>
                <w:spacing w:val="-2"/>
                <w:sz w:val="8"/>
              </w:rPr>
              <w:t>TLAXCALA</w:t>
            </w:r>
          </w:p>
        </w:tc>
        <w:tc>
          <w:tcPr>
            <w:tcW w:w="640" w:type="dxa"/>
          </w:tcPr>
          <w:p>
            <w:pPr>
              <w:pStyle w:val="TableParagraph"/>
              <w:rPr>
                <w:b/>
                <w:sz w:val="6"/>
              </w:rPr>
            </w:pPr>
          </w:p>
          <w:p>
            <w:pPr>
              <w:pStyle w:val="TableParagraph"/>
              <w:spacing w:before="37"/>
              <w:ind w:right="44"/>
              <w:jc w:val="right"/>
              <w:rPr>
                <w:sz w:val="6"/>
              </w:rPr>
            </w:pPr>
            <w:r>
              <w:rPr>
                <w:spacing w:val="-2"/>
                <w:sz w:val="6"/>
              </w:rPr>
              <w:t>41,241,068.00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41,241,068.00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274</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TENANCINGO</w:t>
            </w:r>
          </w:p>
        </w:tc>
        <w:tc>
          <w:tcPr>
            <w:tcW w:w="640" w:type="dxa"/>
          </w:tcPr>
          <w:p>
            <w:pPr>
              <w:pStyle w:val="TableParagraph"/>
              <w:rPr>
                <w:b/>
                <w:sz w:val="6"/>
              </w:rPr>
            </w:pPr>
          </w:p>
          <w:p>
            <w:pPr>
              <w:pStyle w:val="TableParagraph"/>
              <w:spacing w:before="37"/>
              <w:ind w:right="44"/>
              <w:jc w:val="right"/>
              <w:rPr>
                <w:sz w:val="6"/>
              </w:rPr>
            </w:pPr>
            <w:r>
              <w:rPr>
                <w:spacing w:val="-2"/>
                <w:sz w:val="6"/>
              </w:rPr>
              <w:t>33,044,212.00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33,044,212.00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275</w:t>
            </w:r>
          </w:p>
        </w:tc>
        <w:tc>
          <w:tcPr>
            <w:tcW w:w="1220" w:type="dxa"/>
          </w:tcPr>
          <w:p>
            <w:pPr>
              <w:pStyle w:val="TableParagraph"/>
              <w:spacing w:before="52"/>
              <w:ind w:left="60" w:right="90"/>
              <w:rPr>
                <w:sz w:val="8"/>
              </w:rPr>
            </w:pPr>
            <w:r>
              <w:rPr>
                <w:sz w:val="8"/>
              </w:rPr>
              <w:t>MUNICIPIO</w:t>
            </w:r>
            <w:r>
              <w:rPr>
                <w:spacing w:val="-5"/>
                <w:sz w:val="8"/>
              </w:rPr>
              <w:t> </w:t>
            </w:r>
            <w:r>
              <w:rPr>
                <w:sz w:val="8"/>
              </w:rPr>
              <w:t>DE</w:t>
            </w:r>
            <w:r>
              <w:rPr>
                <w:spacing w:val="40"/>
                <w:sz w:val="8"/>
              </w:rPr>
              <w:t> </w:t>
            </w:r>
            <w:r>
              <w:rPr>
                <w:spacing w:val="-2"/>
                <w:sz w:val="8"/>
              </w:rPr>
              <w:t>TEOLOCHOLCO</w:t>
            </w:r>
          </w:p>
        </w:tc>
        <w:tc>
          <w:tcPr>
            <w:tcW w:w="640" w:type="dxa"/>
          </w:tcPr>
          <w:p>
            <w:pPr>
              <w:pStyle w:val="TableParagraph"/>
              <w:rPr>
                <w:b/>
                <w:sz w:val="6"/>
              </w:rPr>
            </w:pPr>
          </w:p>
          <w:p>
            <w:pPr>
              <w:pStyle w:val="TableParagraph"/>
              <w:spacing w:before="37"/>
              <w:ind w:right="44"/>
              <w:jc w:val="right"/>
              <w:rPr>
                <w:sz w:val="6"/>
              </w:rPr>
            </w:pPr>
            <w:r>
              <w:rPr>
                <w:spacing w:val="-2"/>
                <w:sz w:val="6"/>
              </w:rPr>
              <w:t>45,949,702.00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45,949,702.00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276</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TEPEYANCO</w:t>
            </w:r>
          </w:p>
        </w:tc>
        <w:tc>
          <w:tcPr>
            <w:tcW w:w="640" w:type="dxa"/>
          </w:tcPr>
          <w:p>
            <w:pPr>
              <w:pStyle w:val="TableParagraph"/>
              <w:rPr>
                <w:b/>
                <w:sz w:val="6"/>
              </w:rPr>
            </w:pPr>
          </w:p>
          <w:p>
            <w:pPr>
              <w:pStyle w:val="TableParagraph"/>
              <w:spacing w:before="37"/>
              <w:ind w:right="44"/>
              <w:jc w:val="right"/>
              <w:rPr>
                <w:sz w:val="6"/>
              </w:rPr>
            </w:pPr>
            <w:r>
              <w:rPr>
                <w:spacing w:val="-2"/>
                <w:sz w:val="6"/>
              </w:rPr>
              <w:t>31,223,559.00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31,223,559.00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277</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TERRENATE</w:t>
            </w:r>
          </w:p>
        </w:tc>
        <w:tc>
          <w:tcPr>
            <w:tcW w:w="640" w:type="dxa"/>
          </w:tcPr>
          <w:p>
            <w:pPr>
              <w:pStyle w:val="TableParagraph"/>
              <w:rPr>
                <w:b/>
                <w:sz w:val="6"/>
              </w:rPr>
            </w:pPr>
          </w:p>
          <w:p>
            <w:pPr>
              <w:pStyle w:val="TableParagraph"/>
              <w:spacing w:before="37"/>
              <w:ind w:right="44"/>
              <w:jc w:val="right"/>
              <w:rPr>
                <w:sz w:val="6"/>
              </w:rPr>
            </w:pPr>
            <w:r>
              <w:rPr>
                <w:spacing w:val="-2"/>
                <w:sz w:val="6"/>
              </w:rPr>
              <w:t>35,080,083.00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35,080,083.00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278</w:t>
            </w:r>
          </w:p>
        </w:tc>
        <w:tc>
          <w:tcPr>
            <w:tcW w:w="1220" w:type="dxa"/>
          </w:tcPr>
          <w:p>
            <w:pPr>
              <w:pStyle w:val="TableParagraph"/>
              <w:spacing w:before="52"/>
              <w:ind w:left="60" w:right="46"/>
              <w:rPr>
                <w:sz w:val="8"/>
              </w:rPr>
            </w:pPr>
            <w:r>
              <w:rPr>
                <w:sz w:val="8"/>
              </w:rPr>
              <w:t>MUNICIPIO</w:t>
            </w:r>
            <w:r>
              <w:rPr>
                <w:spacing w:val="-5"/>
                <w:sz w:val="8"/>
              </w:rPr>
              <w:t> </w:t>
            </w:r>
            <w:r>
              <w:rPr>
                <w:sz w:val="8"/>
              </w:rPr>
              <w:t>DE</w:t>
            </w:r>
            <w:r>
              <w:rPr>
                <w:spacing w:val="-5"/>
                <w:sz w:val="8"/>
              </w:rPr>
              <w:t> </w:t>
            </w:r>
            <w:r>
              <w:rPr>
                <w:sz w:val="8"/>
              </w:rPr>
              <w:t>TETLA</w:t>
            </w:r>
            <w:r>
              <w:rPr>
                <w:spacing w:val="-5"/>
                <w:sz w:val="8"/>
              </w:rPr>
              <w:t> </w:t>
            </w:r>
            <w:r>
              <w:rPr>
                <w:sz w:val="8"/>
              </w:rPr>
              <w:t>DE</w:t>
            </w:r>
            <w:r>
              <w:rPr>
                <w:spacing w:val="-5"/>
                <w:sz w:val="8"/>
              </w:rPr>
              <w:t> </w:t>
            </w:r>
            <w:r>
              <w:rPr>
                <w:sz w:val="8"/>
              </w:rPr>
              <w:t>LA</w:t>
            </w:r>
            <w:r>
              <w:rPr>
                <w:spacing w:val="40"/>
                <w:sz w:val="8"/>
              </w:rPr>
              <w:t> </w:t>
            </w:r>
            <w:r>
              <w:rPr>
                <w:spacing w:val="-2"/>
                <w:sz w:val="8"/>
              </w:rPr>
              <w:t>SOLIDARIDAD</w:t>
            </w:r>
          </w:p>
        </w:tc>
        <w:tc>
          <w:tcPr>
            <w:tcW w:w="640" w:type="dxa"/>
          </w:tcPr>
          <w:p>
            <w:pPr>
              <w:pStyle w:val="TableParagraph"/>
              <w:rPr>
                <w:b/>
                <w:sz w:val="6"/>
              </w:rPr>
            </w:pPr>
          </w:p>
          <w:p>
            <w:pPr>
              <w:pStyle w:val="TableParagraph"/>
              <w:spacing w:before="37"/>
              <w:ind w:right="44"/>
              <w:jc w:val="right"/>
              <w:rPr>
                <w:sz w:val="6"/>
              </w:rPr>
            </w:pPr>
            <w:r>
              <w:rPr>
                <w:spacing w:val="-2"/>
                <w:sz w:val="6"/>
              </w:rPr>
              <w:t>58,484,234.00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58,484,234.00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279</w:t>
            </w:r>
          </w:p>
        </w:tc>
        <w:tc>
          <w:tcPr>
            <w:tcW w:w="1220" w:type="dxa"/>
          </w:tcPr>
          <w:p>
            <w:pPr>
              <w:pStyle w:val="TableParagraph"/>
              <w:spacing w:before="52"/>
              <w:ind w:left="60" w:right="46"/>
              <w:rPr>
                <w:sz w:val="8"/>
              </w:rPr>
            </w:pPr>
            <w:r>
              <w:rPr>
                <w:sz w:val="8"/>
              </w:rPr>
              <w:t>MUNICIPIO</w:t>
            </w:r>
            <w:r>
              <w:rPr>
                <w:spacing w:val="-5"/>
                <w:sz w:val="8"/>
              </w:rPr>
              <w:t> </w:t>
            </w:r>
            <w:r>
              <w:rPr>
                <w:sz w:val="8"/>
              </w:rPr>
              <w:t>DE</w:t>
            </w:r>
            <w:r>
              <w:rPr>
                <w:spacing w:val="40"/>
                <w:sz w:val="8"/>
              </w:rPr>
              <w:t> </w:t>
            </w:r>
            <w:r>
              <w:rPr>
                <w:spacing w:val="-2"/>
                <w:sz w:val="8"/>
              </w:rPr>
              <w:t>TETLATLAHUCA</w:t>
            </w:r>
          </w:p>
        </w:tc>
        <w:tc>
          <w:tcPr>
            <w:tcW w:w="640" w:type="dxa"/>
          </w:tcPr>
          <w:p>
            <w:pPr>
              <w:pStyle w:val="TableParagraph"/>
              <w:rPr>
                <w:b/>
                <w:sz w:val="6"/>
              </w:rPr>
            </w:pPr>
          </w:p>
          <w:p>
            <w:pPr>
              <w:pStyle w:val="TableParagraph"/>
              <w:spacing w:before="37"/>
              <w:ind w:right="44"/>
              <w:jc w:val="right"/>
              <w:rPr>
                <w:sz w:val="6"/>
              </w:rPr>
            </w:pPr>
            <w:r>
              <w:rPr>
                <w:spacing w:val="-2"/>
                <w:sz w:val="6"/>
              </w:rPr>
              <w:t>33,032,808.00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33,032,808.00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280</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TLAXCALA</w:t>
            </w:r>
          </w:p>
        </w:tc>
        <w:tc>
          <w:tcPr>
            <w:tcW w:w="640" w:type="dxa"/>
          </w:tcPr>
          <w:p>
            <w:pPr>
              <w:pStyle w:val="TableParagraph"/>
              <w:rPr>
                <w:b/>
                <w:sz w:val="6"/>
              </w:rPr>
            </w:pPr>
          </w:p>
          <w:p>
            <w:pPr>
              <w:pStyle w:val="TableParagraph"/>
              <w:spacing w:before="37"/>
              <w:ind w:right="44"/>
              <w:jc w:val="right"/>
              <w:rPr>
                <w:sz w:val="6"/>
              </w:rPr>
            </w:pPr>
            <w:r>
              <w:rPr>
                <w:spacing w:val="-2"/>
                <w:sz w:val="6"/>
              </w:rPr>
              <w:t>188,777,652.00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188,777,652.00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281</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TLAXCO</w:t>
            </w:r>
          </w:p>
        </w:tc>
        <w:tc>
          <w:tcPr>
            <w:tcW w:w="640" w:type="dxa"/>
          </w:tcPr>
          <w:p>
            <w:pPr>
              <w:pStyle w:val="TableParagraph"/>
              <w:rPr>
                <w:b/>
                <w:sz w:val="6"/>
              </w:rPr>
            </w:pPr>
          </w:p>
          <w:p>
            <w:pPr>
              <w:pStyle w:val="TableParagraph"/>
              <w:spacing w:before="37"/>
              <w:ind w:right="44"/>
              <w:jc w:val="right"/>
              <w:rPr>
                <w:sz w:val="6"/>
              </w:rPr>
            </w:pPr>
            <w:r>
              <w:rPr>
                <w:spacing w:val="-2"/>
                <w:sz w:val="6"/>
              </w:rPr>
              <w:t>67,714,255.00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67,714,255.00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282</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TOCATLÁN</w:t>
            </w:r>
          </w:p>
        </w:tc>
        <w:tc>
          <w:tcPr>
            <w:tcW w:w="640" w:type="dxa"/>
          </w:tcPr>
          <w:p>
            <w:pPr>
              <w:pStyle w:val="TableParagraph"/>
              <w:rPr>
                <w:b/>
                <w:sz w:val="6"/>
              </w:rPr>
            </w:pPr>
          </w:p>
          <w:p>
            <w:pPr>
              <w:pStyle w:val="TableParagraph"/>
              <w:spacing w:before="37"/>
              <w:ind w:right="44"/>
              <w:jc w:val="right"/>
              <w:rPr>
                <w:sz w:val="6"/>
              </w:rPr>
            </w:pPr>
            <w:r>
              <w:rPr>
                <w:spacing w:val="-2"/>
                <w:sz w:val="6"/>
              </w:rPr>
              <w:t>24,666,627.00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24,666,627.00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283</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TOTOLAC</w:t>
            </w:r>
          </w:p>
        </w:tc>
        <w:tc>
          <w:tcPr>
            <w:tcW w:w="640" w:type="dxa"/>
          </w:tcPr>
          <w:p>
            <w:pPr>
              <w:pStyle w:val="TableParagraph"/>
              <w:rPr>
                <w:b/>
                <w:sz w:val="6"/>
              </w:rPr>
            </w:pPr>
          </w:p>
          <w:p>
            <w:pPr>
              <w:pStyle w:val="TableParagraph"/>
              <w:spacing w:before="37"/>
              <w:ind w:right="44"/>
              <w:jc w:val="right"/>
              <w:rPr>
                <w:sz w:val="6"/>
              </w:rPr>
            </w:pPr>
            <w:r>
              <w:rPr>
                <w:spacing w:val="-2"/>
                <w:sz w:val="6"/>
              </w:rPr>
              <w:t>47,205,035.00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47,205,035.00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284</w:t>
            </w:r>
          </w:p>
        </w:tc>
        <w:tc>
          <w:tcPr>
            <w:tcW w:w="1220" w:type="dxa"/>
          </w:tcPr>
          <w:p>
            <w:pPr>
              <w:pStyle w:val="TableParagraph"/>
              <w:spacing w:before="50"/>
              <w:ind w:left="60" w:right="152"/>
              <w:rPr>
                <w:sz w:val="8"/>
              </w:rPr>
            </w:pPr>
            <w:r>
              <w:rPr>
                <w:sz w:val="8"/>
              </w:rPr>
              <w:t>MUNICIPIO</w:t>
            </w:r>
            <w:r>
              <w:rPr>
                <w:spacing w:val="-5"/>
                <w:sz w:val="8"/>
              </w:rPr>
              <w:t> </w:t>
            </w:r>
            <w:r>
              <w:rPr>
                <w:sz w:val="8"/>
              </w:rPr>
              <w:t>DE</w:t>
            </w:r>
            <w:r>
              <w:rPr>
                <w:spacing w:val="40"/>
                <w:sz w:val="8"/>
              </w:rPr>
              <w:t> </w:t>
            </w:r>
            <w:r>
              <w:rPr>
                <w:sz w:val="8"/>
              </w:rPr>
              <w:t>ZILTLALTÉPEC</w:t>
            </w:r>
            <w:r>
              <w:rPr>
                <w:spacing w:val="-5"/>
                <w:sz w:val="8"/>
              </w:rPr>
              <w:t> </w:t>
            </w:r>
            <w:r>
              <w:rPr>
                <w:sz w:val="8"/>
              </w:rPr>
              <w:t>DE</w:t>
            </w:r>
            <w:r>
              <w:rPr>
                <w:spacing w:val="40"/>
                <w:sz w:val="8"/>
              </w:rPr>
              <w:t> </w:t>
            </w:r>
            <w:r>
              <w:rPr>
                <w:spacing w:val="-2"/>
                <w:sz w:val="8"/>
              </w:rPr>
              <w:t>TRINIDAD</w:t>
            </w:r>
            <w:r>
              <w:rPr>
                <w:spacing w:val="-3"/>
                <w:sz w:val="8"/>
              </w:rPr>
              <w:t> </w:t>
            </w:r>
            <w:r>
              <w:rPr>
                <w:spacing w:val="-2"/>
                <w:sz w:val="8"/>
              </w:rPr>
              <w:t>SÁNCHEZ</w:t>
            </w:r>
            <w:r>
              <w:rPr>
                <w:spacing w:val="40"/>
                <w:sz w:val="8"/>
              </w:rPr>
              <w:t> </w:t>
            </w:r>
            <w:r>
              <w:rPr>
                <w:spacing w:val="-2"/>
                <w:sz w:val="8"/>
              </w:rPr>
              <w:t>SANTOS</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28,501,669.00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28,501,669.00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285</w:t>
            </w:r>
          </w:p>
        </w:tc>
        <w:tc>
          <w:tcPr>
            <w:tcW w:w="1220" w:type="dxa"/>
          </w:tcPr>
          <w:p>
            <w:pPr>
              <w:pStyle w:val="TableParagraph"/>
              <w:spacing w:before="52"/>
              <w:ind w:left="60" w:right="46"/>
              <w:rPr>
                <w:sz w:val="8"/>
              </w:rPr>
            </w:pPr>
            <w:r>
              <w:rPr>
                <w:sz w:val="8"/>
              </w:rPr>
              <w:t>MUNICIPIO</w:t>
            </w:r>
            <w:r>
              <w:rPr>
                <w:spacing w:val="-5"/>
                <w:sz w:val="8"/>
              </w:rPr>
              <w:t> </w:t>
            </w:r>
            <w:r>
              <w:rPr>
                <w:sz w:val="8"/>
              </w:rPr>
              <w:t>DE</w:t>
            </w:r>
            <w:r>
              <w:rPr>
                <w:spacing w:val="40"/>
                <w:sz w:val="8"/>
              </w:rPr>
              <w:t> </w:t>
            </w:r>
            <w:r>
              <w:rPr>
                <w:spacing w:val="-2"/>
                <w:sz w:val="8"/>
              </w:rPr>
              <w:t>TZOMPANTEPEC</w:t>
            </w:r>
          </w:p>
        </w:tc>
        <w:tc>
          <w:tcPr>
            <w:tcW w:w="640" w:type="dxa"/>
          </w:tcPr>
          <w:p>
            <w:pPr>
              <w:pStyle w:val="TableParagraph"/>
              <w:rPr>
                <w:b/>
                <w:sz w:val="6"/>
              </w:rPr>
            </w:pPr>
          </w:p>
          <w:p>
            <w:pPr>
              <w:pStyle w:val="TableParagraph"/>
              <w:spacing w:before="37"/>
              <w:ind w:right="44"/>
              <w:jc w:val="right"/>
              <w:rPr>
                <w:sz w:val="6"/>
              </w:rPr>
            </w:pPr>
            <w:r>
              <w:rPr>
                <w:spacing w:val="-2"/>
                <w:sz w:val="6"/>
              </w:rPr>
              <w:t>42,633,837.00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42,633,837.00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286</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XALOZTOC</w:t>
            </w:r>
          </w:p>
        </w:tc>
        <w:tc>
          <w:tcPr>
            <w:tcW w:w="640" w:type="dxa"/>
          </w:tcPr>
          <w:p>
            <w:pPr>
              <w:pStyle w:val="TableParagraph"/>
              <w:rPr>
                <w:b/>
                <w:sz w:val="6"/>
              </w:rPr>
            </w:pPr>
          </w:p>
          <w:p>
            <w:pPr>
              <w:pStyle w:val="TableParagraph"/>
              <w:spacing w:before="37"/>
              <w:ind w:right="44"/>
              <w:jc w:val="right"/>
              <w:rPr>
                <w:sz w:val="6"/>
              </w:rPr>
            </w:pPr>
            <w:r>
              <w:rPr>
                <w:spacing w:val="-2"/>
                <w:sz w:val="6"/>
              </w:rPr>
              <w:t>47,275,148.00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47,275,148.00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287</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XALTOCAN</w:t>
            </w:r>
          </w:p>
        </w:tc>
        <w:tc>
          <w:tcPr>
            <w:tcW w:w="640" w:type="dxa"/>
          </w:tcPr>
          <w:p>
            <w:pPr>
              <w:pStyle w:val="TableParagraph"/>
              <w:rPr>
                <w:b/>
                <w:sz w:val="6"/>
              </w:rPr>
            </w:pPr>
          </w:p>
          <w:p>
            <w:pPr>
              <w:pStyle w:val="TableParagraph"/>
              <w:spacing w:before="37"/>
              <w:ind w:right="44"/>
              <w:jc w:val="right"/>
              <w:rPr>
                <w:sz w:val="6"/>
              </w:rPr>
            </w:pPr>
            <w:r>
              <w:rPr>
                <w:spacing w:val="-2"/>
                <w:sz w:val="6"/>
              </w:rPr>
              <w:t>33,334,400.00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33,334,400.00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288</w:t>
            </w:r>
          </w:p>
        </w:tc>
        <w:tc>
          <w:tcPr>
            <w:tcW w:w="1220" w:type="dxa"/>
          </w:tcPr>
          <w:p>
            <w:pPr>
              <w:pStyle w:val="TableParagraph"/>
              <w:spacing w:before="52"/>
              <w:ind w:left="60" w:right="99"/>
              <w:rPr>
                <w:sz w:val="8"/>
              </w:rPr>
            </w:pPr>
            <w:r>
              <w:rPr>
                <w:sz w:val="8"/>
              </w:rPr>
              <w:t>MUNICIPIO</w:t>
            </w:r>
            <w:r>
              <w:rPr>
                <w:spacing w:val="-5"/>
                <w:sz w:val="8"/>
              </w:rPr>
              <w:t> </w:t>
            </w:r>
            <w:r>
              <w:rPr>
                <w:sz w:val="8"/>
              </w:rPr>
              <w:t>DE</w:t>
            </w:r>
            <w:r>
              <w:rPr>
                <w:spacing w:val="-5"/>
                <w:sz w:val="8"/>
              </w:rPr>
              <w:t> </w:t>
            </w:r>
            <w:r>
              <w:rPr>
                <w:sz w:val="8"/>
              </w:rPr>
              <w:t>PAPALOTLA</w:t>
            </w:r>
            <w:r>
              <w:rPr>
                <w:spacing w:val="40"/>
                <w:sz w:val="8"/>
              </w:rPr>
              <w:t> </w:t>
            </w:r>
            <w:r>
              <w:rPr>
                <w:sz w:val="8"/>
              </w:rPr>
              <w:t>DE</w:t>
            </w:r>
            <w:r>
              <w:rPr>
                <w:spacing w:val="-5"/>
                <w:sz w:val="8"/>
              </w:rPr>
              <w:t> </w:t>
            </w:r>
            <w:r>
              <w:rPr>
                <w:sz w:val="8"/>
              </w:rPr>
              <w:t>XICOHTÉNCATL</w:t>
            </w:r>
          </w:p>
        </w:tc>
        <w:tc>
          <w:tcPr>
            <w:tcW w:w="640" w:type="dxa"/>
          </w:tcPr>
          <w:p>
            <w:pPr>
              <w:pStyle w:val="TableParagraph"/>
              <w:rPr>
                <w:b/>
                <w:sz w:val="6"/>
              </w:rPr>
            </w:pPr>
          </w:p>
          <w:p>
            <w:pPr>
              <w:pStyle w:val="TableParagraph"/>
              <w:spacing w:before="37"/>
              <w:ind w:right="44"/>
              <w:jc w:val="right"/>
              <w:rPr>
                <w:sz w:val="6"/>
              </w:rPr>
            </w:pPr>
            <w:r>
              <w:rPr>
                <w:spacing w:val="-2"/>
                <w:sz w:val="6"/>
              </w:rPr>
              <w:t>56,056,076.00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56,056,076.00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289</w:t>
            </w:r>
          </w:p>
        </w:tc>
        <w:tc>
          <w:tcPr>
            <w:tcW w:w="1220" w:type="dxa"/>
          </w:tcPr>
          <w:p>
            <w:pPr>
              <w:pStyle w:val="TableParagraph"/>
              <w:spacing w:before="52"/>
              <w:ind w:left="60" w:right="152"/>
              <w:rPr>
                <w:sz w:val="8"/>
              </w:rPr>
            </w:pPr>
            <w:r>
              <w:rPr>
                <w:spacing w:val="-2"/>
                <w:sz w:val="8"/>
              </w:rPr>
              <w:t>MUNICIPIO</w:t>
            </w:r>
            <w:r>
              <w:rPr>
                <w:spacing w:val="-3"/>
                <w:sz w:val="8"/>
              </w:rPr>
              <w:t> </w:t>
            </w:r>
            <w:r>
              <w:rPr>
                <w:spacing w:val="-2"/>
                <w:sz w:val="8"/>
              </w:rPr>
              <w:t>DE</w:t>
            </w:r>
            <w:r>
              <w:rPr>
                <w:spacing w:val="40"/>
                <w:sz w:val="8"/>
              </w:rPr>
              <w:t> </w:t>
            </w:r>
            <w:r>
              <w:rPr>
                <w:spacing w:val="-2"/>
                <w:sz w:val="8"/>
              </w:rPr>
              <w:t>XICOHTZINCO</w:t>
            </w:r>
          </w:p>
        </w:tc>
        <w:tc>
          <w:tcPr>
            <w:tcW w:w="640" w:type="dxa"/>
          </w:tcPr>
          <w:p>
            <w:pPr>
              <w:pStyle w:val="TableParagraph"/>
              <w:rPr>
                <w:b/>
                <w:sz w:val="6"/>
              </w:rPr>
            </w:pPr>
          </w:p>
          <w:p>
            <w:pPr>
              <w:pStyle w:val="TableParagraph"/>
              <w:spacing w:before="37"/>
              <w:ind w:right="44"/>
              <w:jc w:val="right"/>
              <w:rPr>
                <w:sz w:val="6"/>
              </w:rPr>
            </w:pPr>
            <w:r>
              <w:rPr>
                <w:spacing w:val="-2"/>
                <w:sz w:val="6"/>
              </w:rPr>
              <w:t>35,585,845.00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35,585,845.00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290</w:t>
            </w:r>
          </w:p>
        </w:tc>
        <w:tc>
          <w:tcPr>
            <w:tcW w:w="1220" w:type="dxa"/>
          </w:tcPr>
          <w:p>
            <w:pPr>
              <w:pStyle w:val="TableParagraph"/>
              <w:spacing w:before="52"/>
              <w:ind w:left="60" w:right="46"/>
              <w:rPr>
                <w:sz w:val="8"/>
              </w:rPr>
            </w:pPr>
            <w:r>
              <w:rPr>
                <w:sz w:val="8"/>
              </w:rPr>
              <w:t>MUNICIPIO</w:t>
            </w:r>
            <w:r>
              <w:rPr>
                <w:spacing w:val="-5"/>
                <w:sz w:val="8"/>
              </w:rPr>
              <w:t> </w:t>
            </w:r>
            <w:r>
              <w:rPr>
                <w:sz w:val="8"/>
              </w:rPr>
              <w:t>DE</w:t>
            </w:r>
            <w:r>
              <w:rPr>
                <w:spacing w:val="40"/>
                <w:sz w:val="8"/>
              </w:rPr>
              <w:t> </w:t>
            </w:r>
            <w:r>
              <w:rPr>
                <w:spacing w:val="-2"/>
                <w:sz w:val="8"/>
              </w:rPr>
              <w:t>YAUHQUEMEHCAN</w:t>
            </w:r>
          </w:p>
        </w:tc>
        <w:tc>
          <w:tcPr>
            <w:tcW w:w="640" w:type="dxa"/>
          </w:tcPr>
          <w:p>
            <w:pPr>
              <w:pStyle w:val="TableParagraph"/>
              <w:rPr>
                <w:b/>
                <w:sz w:val="6"/>
              </w:rPr>
            </w:pPr>
          </w:p>
          <w:p>
            <w:pPr>
              <w:pStyle w:val="TableParagraph"/>
              <w:spacing w:before="37"/>
              <w:ind w:right="44"/>
              <w:jc w:val="right"/>
              <w:rPr>
                <w:sz w:val="6"/>
              </w:rPr>
            </w:pPr>
            <w:r>
              <w:rPr>
                <w:spacing w:val="-2"/>
                <w:sz w:val="6"/>
              </w:rPr>
              <w:t>60,898,429.00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60,898,429.00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291</w:t>
            </w:r>
          </w:p>
        </w:tc>
        <w:tc>
          <w:tcPr>
            <w:tcW w:w="122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ZACATELCO</w:t>
            </w:r>
          </w:p>
        </w:tc>
        <w:tc>
          <w:tcPr>
            <w:tcW w:w="640" w:type="dxa"/>
          </w:tcPr>
          <w:p>
            <w:pPr>
              <w:pStyle w:val="TableParagraph"/>
              <w:rPr>
                <w:b/>
                <w:sz w:val="6"/>
              </w:rPr>
            </w:pPr>
          </w:p>
          <w:p>
            <w:pPr>
              <w:pStyle w:val="TableParagraph"/>
              <w:spacing w:before="37"/>
              <w:ind w:right="44"/>
              <w:jc w:val="right"/>
              <w:rPr>
                <w:sz w:val="6"/>
              </w:rPr>
            </w:pPr>
            <w:r>
              <w:rPr>
                <w:spacing w:val="-2"/>
                <w:sz w:val="6"/>
              </w:rPr>
              <w:t>69,603,707.00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69,603,707.00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292</w:t>
            </w:r>
          </w:p>
        </w:tc>
        <w:tc>
          <w:tcPr>
            <w:tcW w:w="1220" w:type="dxa"/>
          </w:tcPr>
          <w:p>
            <w:pPr>
              <w:pStyle w:val="TableParagraph"/>
              <w:spacing w:before="52"/>
              <w:ind w:left="60" w:right="272"/>
              <w:rPr>
                <w:sz w:val="8"/>
              </w:rPr>
            </w:pPr>
            <w:r>
              <w:rPr>
                <w:sz w:val="8"/>
              </w:rPr>
              <w:t>MUNICIPIO</w:t>
            </w:r>
            <w:r>
              <w:rPr>
                <w:spacing w:val="-5"/>
                <w:sz w:val="8"/>
              </w:rPr>
              <w:t> </w:t>
            </w:r>
            <w:r>
              <w:rPr>
                <w:sz w:val="8"/>
              </w:rPr>
              <w:t>DE</w:t>
            </w:r>
            <w:r>
              <w:rPr>
                <w:spacing w:val="-5"/>
                <w:sz w:val="8"/>
              </w:rPr>
              <w:t> </w:t>
            </w:r>
            <w:r>
              <w:rPr>
                <w:sz w:val="8"/>
              </w:rPr>
              <w:t>BENITO</w:t>
            </w:r>
            <w:r>
              <w:rPr>
                <w:spacing w:val="40"/>
                <w:sz w:val="8"/>
              </w:rPr>
              <w:t> </w:t>
            </w:r>
            <w:r>
              <w:rPr>
                <w:spacing w:val="-2"/>
                <w:sz w:val="8"/>
              </w:rPr>
              <w:t>JUÁREZ</w:t>
            </w:r>
          </w:p>
        </w:tc>
        <w:tc>
          <w:tcPr>
            <w:tcW w:w="640" w:type="dxa"/>
          </w:tcPr>
          <w:p>
            <w:pPr>
              <w:pStyle w:val="TableParagraph"/>
              <w:rPr>
                <w:b/>
                <w:sz w:val="6"/>
              </w:rPr>
            </w:pPr>
          </w:p>
          <w:p>
            <w:pPr>
              <w:pStyle w:val="TableParagraph"/>
              <w:spacing w:before="37"/>
              <w:ind w:right="44"/>
              <w:jc w:val="right"/>
              <w:rPr>
                <w:sz w:val="6"/>
              </w:rPr>
            </w:pPr>
            <w:r>
              <w:rPr>
                <w:spacing w:val="-2"/>
                <w:sz w:val="6"/>
              </w:rPr>
              <w:t>25,523,508.00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25,523,508.00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293</w:t>
            </w:r>
          </w:p>
        </w:tc>
        <w:tc>
          <w:tcPr>
            <w:tcW w:w="1220" w:type="dxa"/>
          </w:tcPr>
          <w:p>
            <w:pPr>
              <w:pStyle w:val="TableParagraph"/>
              <w:spacing w:before="52"/>
              <w:ind w:left="60" w:right="170"/>
              <w:rPr>
                <w:sz w:val="8"/>
              </w:rPr>
            </w:pPr>
            <w:r>
              <w:rPr>
                <w:sz w:val="8"/>
              </w:rPr>
              <w:t>MUNICIPIO</w:t>
            </w:r>
            <w:r>
              <w:rPr>
                <w:spacing w:val="-5"/>
                <w:sz w:val="8"/>
              </w:rPr>
              <w:t> </w:t>
            </w:r>
            <w:r>
              <w:rPr>
                <w:sz w:val="8"/>
              </w:rPr>
              <w:t>DE</w:t>
            </w:r>
            <w:r>
              <w:rPr>
                <w:spacing w:val="-5"/>
                <w:sz w:val="8"/>
              </w:rPr>
              <w:t> </w:t>
            </w:r>
            <w:r>
              <w:rPr>
                <w:sz w:val="8"/>
              </w:rPr>
              <w:t>EMILIANO</w:t>
            </w:r>
            <w:r>
              <w:rPr>
                <w:spacing w:val="40"/>
                <w:sz w:val="8"/>
              </w:rPr>
              <w:t> </w:t>
            </w:r>
            <w:r>
              <w:rPr>
                <w:spacing w:val="-2"/>
                <w:sz w:val="8"/>
              </w:rPr>
              <w:t>ZAPATA</w:t>
            </w:r>
          </w:p>
        </w:tc>
        <w:tc>
          <w:tcPr>
            <w:tcW w:w="640" w:type="dxa"/>
          </w:tcPr>
          <w:p>
            <w:pPr>
              <w:pStyle w:val="TableParagraph"/>
              <w:rPr>
                <w:b/>
                <w:sz w:val="6"/>
              </w:rPr>
            </w:pPr>
          </w:p>
          <w:p>
            <w:pPr>
              <w:pStyle w:val="TableParagraph"/>
              <w:spacing w:before="37"/>
              <w:ind w:right="44"/>
              <w:jc w:val="right"/>
              <w:rPr>
                <w:sz w:val="6"/>
              </w:rPr>
            </w:pPr>
            <w:r>
              <w:rPr>
                <w:spacing w:val="-2"/>
                <w:sz w:val="6"/>
              </w:rPr>
              <w:t>22,551,251.00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22,551,251.00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294</w:t>
            </w:r>
          </w:p>
        </w:tc>
        <w:tc>
          <w:tcPr>
            <w:tcW w:w="1220" w:type="dxa"/>
          </w:tcPr>
          <w:p>
            <w:pPr>
              <w:pStyle w:val="TableParagraph"/>
              <w:spacing w:before="52"/>
              <w:ind w:left="60" w:right="241"/>
              <w:rPr>
                <w:sz w:val="8"/>
              </w:rPr>
            </w:pPr>
            <w:r>
              <w:rPr>
                <w:sz w:val="8"/>
              </w:rPr>
              <w:t>MUNICIPIO</w:t>
            </w:r>
            <w:r>
              <w:rPr>
                <w:spacing w:val="-5"/>
                <w:sz w:val="8"/>
              </w:rPr>
              <w:t> </w:t>
            </w:r>
            <w:r>
              <w:rPr>
                <w:sz w:val="8"/>
              </w:rPr>
              <w:t>DE</w:t>
            </w:r>
            <w:r>
              <w:rPr>
                <w:spacing w:val="-5"/>
                <w:sz w:val="8"/>
              </w:rPr>
              <w:t> </w:t>
            </w:r>
            <w:r>
              <w:rPr>
                <w:sz w:val="8"/>
              </w:rPr>
              <w:t>LÁZARO</w:t>
            </w:r>
            <w:r>
              <w:rPr>
                <w:spacing w:val="40"/>
                <w:sz w:val="8"/>
              </w:rPr>
              <w:t> </w:t>
            </w:r>
            <w:r>
              <w:rPr>
                <w:spacing w:val="-2"/>
                <w:sz w:val="8"/>
              </w:rPr>
              <w:t>CÁRDENAS</w:t>
            </w:r>
          </w:p>
        </w:tc>
        <w:tc>
          <w:tcPr>
            <w:tcW w:w="640" w:type="dxa"/>
          </w:tcPr>
          <w:p>
            <w:pPr>
              <w:pStyle w:val="TableParagraph"/>
              <w:rPr>
                <w:b/>
                <w:sz w:val="6"/>
              </w:rPr>
            </w:pPr>
          </w:p>
          <w:p>
            <w:pPr>
              <w:pStyle w:val="TableParagraph"/>
              <w:spacing w:before="37"/>
              <w:ind w:right="44"/>
              <w:jc w:val="right"/>
              <w:rPr>
                <w:sz w:val="6"/>
              </w:rPr>
            </w:pPr>
            <w:r>
              <w:rPr>
                <w:spacing w:val="-2"/>
                <w:sz w:val="6"/>
              </w:rPr>
              <w:t>23,975,741.00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23,975,741.00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365" w:hRule="atLeast"/>
        </w:trPr>
        <w:tc>
          <w:tcPr>
            <w:tcW w:w="500" w:type="dxa"/>
          </w:tcPr>
          <w:p>
            <w:pPr>
              <w:pStyle w:val="TableParagraph"/>
              <w:spacing w:before="8"/>
              <w:rPr>
                <w:b/>
                <w:sz w:val="11"/>
              </w:rPr>
            </w:pPr>
          </w:p>
          <w:p>
            <w:pPr>
              <w:pStyle w:val="TableParagraph"/>
              <w:ind w:left="190"/>
              <w:rPr>
                <w:sz w:val="8"/>
              </w:rPr>
            </w:pPr>
            <w:r>
              <w:rPr>
                <w:spacing w:val="-5"/>
                <w:sz w:val="8"/>
              </w:rPr>
              <w:t>295</w:t>
            </w:r>
          </w:p>
        </w:tc>
        <w:tc>
          <w:tcPr>
            <w:tcW w:w="1220" w:type="dxa"/>
          </w:tcPr>
          <w:p>
            <w:pPr>
              <w:pStyle w:val="TableParagraph"/>
              <w:spacing w:before="46"/>
              <w:ind w:left="60" w:right="459"/>
              <w:rPr>
                <w:sz w:val="8"/>
              </w:rPr>
            </w:pPr>
            <w:r>
              <w:rPr>
                <w:sz w:val="8"/>
              </w:rPr>
              <w:t>MUNICIPIO</w:t>
            </w:r>
            <w:r>
              <w:rPr>
                <w:spacing w:val="-5"/>
                <w:sz w:val="8"/>
              </w:rPr>
              <w:t> </w:t>
            </w:r>
            <w:r>
              <w:rPr>
                <w:sz w:val="8"/>
              </w:rPr>
              <w:t>DE</w:t>
            </w:r>
            <w:r>
              <w:rPr>
                <w:spacing w:val="-5"/>
                <w:sz w:val="8"/>
              </w:rPr>
              <w:t> </w:t>
            </w:r>
            <w:r>
              <w:rPr>
                <w:sz w:val="8"/>
              </w:rPr>
              <w:t>LA</w:t>
            </w:r>
            <w:r>
              <w:rPr>
                <w:spacing w:val="40"/>
                <w:sz w:val="8"/>
              </w:rPr>
              <w:t> </w:t>
            </w:r>
            <w:r>
              <w:rPr>
                <w:spacing w:val="-2"/>
                <w:sz w:val="8"/>
              </w:rPr>
              <w:t>MAGDALENA</w:t>
            </w:r>
            <w:r>
              <w:rPr>
                <w:spacing w:val="40"/>
                <w:sz w:val="8"/>
              </w:rPr>
              <w:t> </w:t>
            </w:r>
            <w:r>
              <w:rPr>
                <w:spacing w:val="-2"/>
                <w:sz w:val="8"/>
              </w:rPr>
              <w:t>TLALTELULCO</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39,642,883.00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2"/>
                <w:sz w:val="6"/>
              </w:rPr>
              <w:t>39,642,883.00</w:t>
            </w:r>
          </w:p>
        </w:tc>
        <w:tc>
          <w:tcPr>
            <w:tcW w:w="640" w:type="dxa"/>
          </w:tcPr>
          <w:p>
            <w:pPr>
              <w:pStyle w:val="TableParagraph"/>
              <w:rPr>
                <w:b/>
                <w:sz w:val="6"/>
              </w:rPr>
            </w:pPr>
          </w:p>
          <w:p>
            <w:pPr>
              <w:pStyle w:val="TableParagraph"/>
              <w:spacing w:before="8"/>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296</w:t>
            </w:r>
          </w:p>
        </w:tc>
        <w:tc>
          <w:tcPr>
            <w:tcW w:w="1220" w:type="dxa"/>
          </w:tcPr>
          <w:p>
            <w:pPr>
              <w:pStyle w:val="TableParagraph"/>
              <w:spacing w:before="52"/>
              <w:ind w:left="60" w:right="62"/>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DAMIÁN</w:t>
            </w:r>
            <w:r>
              <w:rPr>
                <w:spacing w:val="40"/>
                <w:sz w:val="8"/>
              </w:rPr>
              <w:t> </w:t>
            </w:r>
            <w:r>
              <w:rPr>
                <w:spacing w:val="-2"/>
                <w:sz w:val="8"/>
              </w:rPr>
              <w:t>TEXÓLOC</w:t>
            </w:r>
          </w:p>
        </w:tc>
        <w:tc>
          <w:tcPr>
            <w:tcW w:w="640" w:type="dxa"/>
          </w:tcPr>
          <w:p>
            <w:pPr>
              <w:pStyle w:val="TableParagraph"/>
              <w:rPr>
                <w:b/>
                <w:sz w:val="6"/>
              </w:rPr>
            </w:pPr>
          </w:p>
          <w:p>
            <w:pPr>
              <w:pStyle w:val="TableParagraph"/>
              <w:spacing w:before="37"/>
              <w:ind w:right="44"/>
              <w:jc w:val="right"/>
              <w:rPr>
                <w:sz w:val="6"/>
              </w:rPr>
            </w:pPr>
            <w:r>
              <w:rPr>
                <w:spacing w:val="-2"/>
                <w:sz w:val="6"/>
              </w:rPr>
              <w:t>26,381,169.00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26,381,169.00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297</w:t>
            </w:r>
          </w:p>
        </w:tc>
        <w:tc>
          <w:tcPr>
            <w:tcW w:w="1220" w:type="dxa"/>
          </w:tcPr>
          <w:p>
            <w:pPr>
              <w:pStyle w:val="TableParagraph"/>
              <w:spacing w:before="52"/>
              <w:ind w:left="60" w:right="46"/>
              <w:rPr>
                <w:sz w:val="8"/>
              </w:rPr>
            </w:pPr>
            <w:r>
              <w:rPr>
                <w:sz w:val="8"/>
              </w:rPr>
              <w:t>MUNICIPIO</w:t>
            </w:r>
            <w:r>
              <w:rPr>
                <w:spacing w:val="-3"/>
                <w:sz w:val="8"/>
              </w:rPr>
              <w:t> </w:t>
            </w:r>
            <w:r>
              <w:rPr>
                <w:sz w:val="8"/>
              </w:rPr>
              <w:t>DE</w:t>
            </w:r>
            <w:r>
              <w:rPr>
                <w:spacing w:val="-3"/>
                <w:sz w:val="8"/>
              </w:rPr>
              <w:t> </w:t>
            </w:r>
            <w:r>
              <w:rPr>
                <w:sz w:val="8"/>
              </w:rPr>
              <w:t>SAN</w:t>
            </w:r>
            <w:r>
              <w:rPr>
                <w:spacing w:val="40"/>
                <w:sz w:val="8"/>
              </w:rPr>
              <w:t> </w:t>
            </w:r>
            <w:r>
              <w:rPr>
                <w:spacing w:val="-2"/>
                <w:sz w:val="8"/>
              </w:rPr>
              <w:t>FRANCISCO</w:t>
            </w:r>
            <w:r>
              <w:rPr>
                <w:spacing w:val="-3"/>
                <w:sz w:val="8"/>
              </w:rPr>
              <w:t> </w:t>
            </w:r>
            <w:r>
              <w:rPr>
                <w:spacing w:val="-2"/>
                <w:sz w:val="8"/>
              </w:rPr>
              <w:t>TETLANOHCAN</w:t>
            </w:r>
          </w:p>
        </w:tc>
        <w:tc>
          <w:tcPr>
            <w:tcW w:w="640" w:type="dxa"/>
          </w:tcPr>
          <w:p>
            <w:pPr>
              <w:pStyle w:val="TableParagraph"/>
              <w:rPr>
                <w:b/>
                <w:sz w:val="6"/>
              </w:rPr>
            </w:pPr>
          </w:p>
          <w:p>
            <w:pPr>
              <w:pStyle w:val="TableParagraph"/>
              <w:spacing w:before="37"/>
              <w:ind w:right="44"/>
              <w:jc w:val="right"/>
              <w:rPr>
                <w:sz w:val="6"/>
              </w:rPr>
            </w:pPr>
            <w:r>
              <w:rPr>
                <w:spacing w:val="-2"/>
                <w:sz w:val="6"/>
              </w:rPr>
              <w:t>32,220,142.00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32,220,142.00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298</w:t>
            </w:r>
          </w:p>
        </w:tc>
        <w:tc>
          <w:tcPr>
            <w:tcW w:w="1220" w:type="dxa"/>
          </w:tcPr>
          <w:p>
            <w:pPr>
              <w:pStyle w:val="TableParagraph"/>
              <w:spacing w:before="52"/>
              <w:ind w:left="60" w:right="90"/>
              <w:rPr>
                <w:sz w:val="8"/>
              </w:rPr>
            </w:pPr>
            <w:r>
              <w:rPr>
                <w:sz w:val="8"/>
              </w:rPr>
              <w:t>MUNICIPIO</w:t>
            </w:r>
            <w:r>
              <w:rPr>
                <w:spacing w:val="-3"/>
                <w:sz w:val="8"/>
              </w:rPr>
              <w:t> </w:t>
            </w:r>
            <w:r>
              <w:rPr>
                <w:sz w:val="8"/>
              </w:rPr>
              <w:t>DE</w:t>
            </w:r>
            <w:r>
              <w:rPr>
                <w:spacing w:val="-3"/>
                <w:sz w:val="8"/>
              </w:rPr>
              <w:t> </w:t>
            </w:r>
            <w:r>
              <w:rPr>
                <w:sz w:val="8"/>
              </w:rPr>
              <w:t>SAN</w:t>
            </w:r>
            <w:r>
              <w:rPr>
                <w:spacing w:val="40"/>
                <w:sz w:val="8"/>
              </w:rPr>
              <w:t> </w:t>
            </w:r>
            <w:r>
              <w:rPr>
                <w:spacing w:val="-2"/>
                <w:sz w:val="8"/>
              </w:rPr>
              <w:t>JERÓNIMO</w:t>
            </w:r>
            <w:r>
              <w:rPr>
                <w:spacing w:val="-3"/>
                <w:sz w:val="8"/>
              </w:rPr>
              <w:t> </w:t>
            </w:r>
            <w:r>
              <w:rPr>
                <w:spacing w:val="-2"/>
                <w:sz w:val="8"/>
              </w:rPr>
              <w:t>ZACUALPAN</w:t>
            </w:r>
          </w:p>
        </w:tc>
        <w:tc>
          <w:tcPr>
            <w:tcW w:w="640" w:type="dxa"/>
          </w:tcPr>
          <w:p>
            <w:pPr>
              <w:pStyle w:val="TableParagraph"/>
              <w:rPr>
                <w:b/>
                <w:sz w:val="6"/>
              </w:rPr>
            </w:pPr>
          </w:p>
          <w:p>
            <w:pPr>
              <w:pStyle w:val="TableParagraph"/>
              <w:spacing w:before="37"/>
              <w:ind w:right="44"/>
              <w:jc w:val="right"/>
              <w:rPr>
                <w:sz w:val="6"/>
              </w:rPr>
            </w:pPr>
            <w:r>
              <w:rPr>
                <w:spacing w:val="-2"/>
                <w:sz w:val="6"/>
              </w:rPr>
              <w:t>25,644,990.00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25,644,990.00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299</w:t>
            </w:r>
          </w:p>
        </w:tc>
        <w:tc>
          <w:tcPr>
            <w:tcW w:w="1220" w:type="dxa"/>
          </w:tcPr>
          <w:p>
            <w:pPr>
              <w:pStyle w:val="TableParagraph"/>
              <w:spacing w:before="52"/>
              <w:ind w:left="60" w:right="20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JOSÉ</w:t>
            </w:r>
            <w:r>
              <w:rPr>
                <w:spacing w:val="40"/>
                <w:sz w:val="8"/>
              </w:rPr>
              <w:t> </w:t>
            </w:r>
            <w:r>
              <w:rPr>
                <w:spacing w:val="-2"/>
                <w:sz w:val="8"/>
              </w:rPr>
              <w:t>TEACALCO</w:t>
            </w:r>
          </w:p>
        </w:tc>
        <w:tc>
          <w:tcPr>
            <w:tcW w:w="640" w:type="dxa"/>
          </w:tcPr>
          <w:p>
            <w:pPr>
              <w:pStyle w:val="TableParagraph"/>
              <w:rPr>
                <w:b/>
                <w:sz w:val="6"/>
              </w:rPr>
            </w:pPr>
          </w:p>
          <w:p>
            <w:pPr>
              <w:pStyle w:val="TableParagraph"/>
              <w:spacing w:before="37"/>
              <w:ind w:right="44"/>
              <w:jc w:val="right"/>
              <w:rPr>
                <w:sz w:val="6"/>
              </w:rPr>
            </w:pPr>
            <w:r>
              <w:rPr>
                <w:spacing w:val="-2"/>
                <w:sz w:val="6"/>
              </w:rPr>
              <w:t>26,137,865.00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26,137,865.00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300</w:t>
            </w:r>
          </w:p>
        </w:tc>
        <w:tc>
          <w:tcPr>
            <w:tcW w:w="1220" w:type="dxa"/>
          </w:tcPr>
          <w:p>
            <w:pPr>
              <w:pStyle w:val="TableParagraph"/>
              <w:spacing w:before="52"/>
              <w:ind w:left="60" w:right="186"/>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JUAN</w:t>
            </w:r>
            <w:r>
              <w:rPr>
                <w:spacing w:val="40"/>
                <w:sz w:val="8"/>
              </w:rPr>
              <w:t> </w:t>
            </w:r>
            <w:r>
              <w:rPr>
                <w:spacing w:val="-2"/>
                <w:sz w:val="8"/>
              </w:rPr>
              <w:t>HUACTZINCO</w:t>
            </w:r>
          </w:p>
        </w:tc>
        <w:tc>
          <w:tcPr>
            <w:tcW w:w="640" w:type="dxa"/>
          </w:tcPr>
          <w:p>
            <w:pPr>
              <w:pStyle w:val="TableParagraph"/>
              <w:rPr>
                <w:b/>
                <w:sz w:val="6"/>
              </w:rPr>
            </w:pPr>
          </w:p>
          <w:p>
            <w:pPr>
              <w:pStyle w:val="TableParagraph"/>
              <w:spacing w:before="37"/>
              <w:ind w:right="44"/>
              <w:jc w:val="right"/>
              <w:rPr>
                <w:sz w:val="6"/>
              </w:rPr>
            </w:pPr>
            <w:r>
              <w:rPr>
                <w:spacing w:val="-2"/>
                <w:sz w:val="6"/>
              </w:rPr>
              <w:t>27,640,047.00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27,640,047.00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301</w:t>
            </w:r>
          </w:p>
        </w:tc>
        <w:tc>
          <w:tcPr>
            <w:tcW w:w="1220" w:type="dxa"/>
          </w:tcPr>
          <w:p>
            <w:pPr>
              <w:pStyle w:val="TableParagraph"/>
              <w:spacing w:before="52"/>
              <w:ind w:left="60" w:right="90"/>
              <w:rPr>
                <w:sz w:val="8"/>
              </w:rPr>
            </w:pPr>
            <w:r>
              <w:rPr>
                <w:sz w:val="8"/>
              </w:rPr>
              <w:t>MUNICIPIO</w:t>
            </w:r>
            <w:r>
              <w:rPr>
                <w:spacing w:val="-3"/>
                <w:sz w:val="8"/>
              </w:rPr>
              <w:t> </w:t>
            </w:r>
            <w:r>
              <w:rPr>
                <w:sz w:val="8"/>
              </w:rPr>
              <w:t>DE</w:t>
            </w:r>
            <w:r>
              <w:rPr>
                <w:spacing w:val="-3"/>
                <w:sz w:val="8"/>
              </w:rPr>
              <w:t> </w:t>
            </w:r>
            <w:r>
              <w:rPr>
                <w:sz w:val="8"/>
              </w:rPr>
              <w:t>SAN</w:t>
            </w:r>
            <w:r>
              <w:rPr>
                <w:spacing w:val="40"/>
                <w:sz w:val="8"/>
              </w:rPr>
              <w:t> </w:t>
            </w:r>
            <w:r>
              <w:rPr>
                <w:spacing w:val="-2"/>
                <w:sz w:val="8"/>
              </w:rPr>
              <w:t>LORENZO</w:t>
            </w:r>
            <w:r>
              <w:rPr>
                <w:spacing w:val="-3"/>
                <w:sz w:val="8"/>
              </w:rPr>
              <w:t> </w:t>
            </w:r>
            <w:r>
              <w:rPr>
                <w:spacing w:val="-2"/>
                <w:sz w:val="8"/>
              </w:rPr>
              <w:t>AXOCOMANITLA</w:t>
            </w:r>
          </w:p>
        </w:tc>
        <w:tc>
          <w:tcPr>
            <w:tcW w:w="640" w:type="dxa"/>
          </w:tcPr>
          <w:p>
            <w:pPr>
              <w:pStyle w:val="TableParagraph"/>
              <w:rPr>
                <w:b/>
                <w:sz w:val="6"/>
              </w:rPr>
            </w:pPr>
          </w:p>
          <w:p>
            <w:pPr>
              <w:pStyle w:val="TableParagraph"/>
              <w:spacing w:before="37"/>
              <w:ind w:right="44"/>
              <w:jc w:val="right"/>
              <w:rPr>
                <w:sz w:val="6"/>
              </w:rPr>
            </w:pPr>
            <w:r>
              <w:rPr>
                <w:spacing w:val="-2"/>
                <w:sz w:val="6"/>
              </w:rPr>
              <w:t>23,258,257.00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23,258,257.00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302</w:t>
            </w:r>
          </w:p>
        </w:tc>
        <w:tc>
          <w:tcPr>
            <w:tcW w:w="1220" w:type="dxa"/>
          </w:tcPr>
          <w:p>
            <w:pPr>
              <w:pStyle w:val="TableParagraph"/>
              <w:spacing w:before="52"/>
              <w:ind w:left="60" w:right="12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LUCAS</w:t>
            </w:r>
            <w:r>
              <w:rPr>
                <w:spacing w:val="40"/>
                <w:sz w:val="8"/>
              </w:rPr>
              <w:t> </w:t>
            </w:r>
            <w:r>
              <w:rPr>
                <w:spacing w:val="-2"/>
                <w:sz w:val="8"/>
              </w:rPr>
              <w:t>TECOPILCO</w:t>
            </w:r>
          </w:p>
        </w:tc>
        <w:tc>
          <w:tcPr>
            <w:tcW w:w="640" w:type="dxa"/>
          </w:tcPr>
          <w:p>
            <w:pPr>
              <w:pStyle w:val="TableParagraph"/>
              <w:rPr>
                <w:b/>
                <w:sz w:val="6"/>
              </w:rPr>
            </w:pPr>
          </w:p>
          <w:p>
            <w:pPr>
              <w:pStyle w:val="TableParagraph"/>
              <w:spacing w:before="37"/>
              <w:ind w:right="44"/>
              <w:jc w:val="right"/>
              <w:rPr>
                <w:sz w:val="6"/>
              </w:rPr>
            </w:pPr>
            <w:r>
              <w:rPr>
                <w:spacing w:val="-2"/>
                <w:sz w:val="6"/>
              </w:rPr>
              <w:t>22,628,902.00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22,628,902.00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303</w:t>
            </w:r>
          </w:p>
        </w:tc>
        <w:tc>
          <w:tcPr>
            <w:tcW w:w="1220" w:type="dxa"/>
          </w:tcPr>
          <w:p>
            <w:pPr>
              <w:pStyle w:val="TableParagraph"/>
              <w:spacing w:before="52"/>
              <w:ind w:left="60" w:right="11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ANA</w:t>
            </w:r>
            <w:r>
              <w:rPr>
                <w:spacing w:val="40"/>
                <w:sz w:val="8"/>
              </w:rPr>
              <w:t> </w:t>
            </w:r>
            <w:r>
              <w:rPr>
                <w:spacing w:val="-2"/>
                <w:sz w:val="8"/>
              </w:rPr>
              <w:t>NOPALUCAN</w:t>
            </w:r>
          </w:p>
        </w:tc>
        <w:tc>
          <w:tcPr>
            <w:tcW w:w="640" w:type="dxa"/>
          </w:tcPr>
          <w:p>
            <w:pPr>
              <w:pStyle w:val="TableParagraph"/>
              <w:rPr>
                <w:b/>
                <w:sz w:val="6"/>
              </w:rPr>
            </w:pPr>
          </w:p>
          <w:p>
            <w:pPr>
              <w:pStyle w:val="TableParagraph"/>
              <w:spacing w:before="37"/>
              <w:ind w:right="44"/>
              <w:jc w:val="right"/>
              <w:rPr>
                <w:sz w:val="6"/>
              </w:rPr>
            </w:pPr>
            <w:r>
              <w:rPr>
                <w:spacing w:val="-2"/>
                <w:sz w:val="6"/>
              </w:rPr>
              <w:t>27,745,688.00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27,745,688.00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304</w:t>
            </w:r>
          </w:p>
        </w:tc>
        <w:tc>
          <w:tcPr>
            <w:tcW w:w="1220" w:type="dxa"/>
          </w:tcPr>
          <w:p>
            <w:pPr>
              <w:pStyle w:val="TableParagraph"/>
              <w:spacing w:before="52"/>
              <w:ind w:left="60" w:right="46"/>
              <w:rPr>
                <w:sz w:val="8"/>
              </w:rPr>
            </w:pPr>
            <w:r>
              <w:rPr>
                <w:sz w:val="8"/>
              </w:rPr>
              <w:t>MUNICIPIO</w:t>
            </w:r>
            <w:r>
              <w:rPr>
                <w:spacing w:val="-5"/>
                <w:sz w:val="8"/>
              </w:rPr>
              <w:t> </w:t>
            </w:r>
            <w:r>
              <w:rPr>
                <w:sz w:val="8"/>
              </w:rPr>
              <w:t>DE</w:t>
            </w:r>
            <w:r>
              <w:rPr>
                <w:spacing w:val="-5"/>
                <w:sz w:val="8"/>
              </w:rPr>
              <w:t> </w:t>
            </w:r>
            <w:r>
              <w:rPr>
                <w:sz w:val="8"/>
              </w:rPr>
              <w:t>SANTA</w:t>
            </w:r>
            <w:r>
              <w:rPr>
                <w:spacing w:val="40"/>
                <w:sz w:val="8"/>
              </w:rPr>
              <w:t> </w:t>
            </w:r>
            <w:r>
              <w:rPr>
                <w:spacing w:val="-2"/>
                <w:sz w:val="8"/>
              </w:rPr>
              <w:t>APOLONIA</w:t>
            </w:r>
            <w:r>
              <w:rPr>
                <w:spacing w:val="8"/>
                <w:sz w:val="8"/>
              </w:rPr>
              <w:t> </w:t>
            </w:r>
            <w:r>
              <w:rPr>
                <w:spacing w:val="-2"/>
                <w:sz w:val="8"/>
              </w:rPr>
              <w:t>TEACALCO</w:t>
            </w:r>
          </w:p>
        </w:tc>
        <w:tc>
          <w:tcPr>
            <w:tcW w:w="640" w:type="dxa"/>
          </w:tcPr>
          <w:p>
            <w:pPr>
              <w:pStyle w:val="TableParagraph"/>
              <w:rPr>
                <w:b/>
                <w:sz w:val="6"/>
              </w:rPr>
            </w:pPr>
          </w:p>
          <w:p>
            <w:pPr>
              <w:pStyle w:val="TableParagraph"/>
              <w:spacing w:before="37"/>
              <w:ind w:right="44"/>
              <w:jc w:val="right"/>
              <w:rPr>
                <w:sz w:val="6"/>
              </w:rPr>
            </w:pPr>
            <w:r>
              <w:rPr>
                <w:spacing w:val="-2"/>
                <w:sz w:val="6"/>
              </w:rPr>
              <w:t>24,220,807.00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24,220,807.00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305</w:t>
            </w:r>
          </w:p>
        </w:tc>
        <w:tc>
          <w:tcPr>
            <w:tcW w:w="1220" w:type="dxa"/>
          </w:tcPr>
          <w:p>
            <w:pPr>
              <w:pStyle w:val="TableParagraph"/>
              <w:spacing w:before="52"/>
              <w:ind w:left="60" w:right="46"/>
              <w:rPr>
                <w:sz w:val="8"/>
              </w:rPr>
            </w:pPr>
            <w:r>
              <w:rPr>
                <w:sz w:val="8"/>
              </w:rPr>
              <w:t>MUNICIPIO</w:t>
            </w:r>
            <w:r>
              <w:rPr>
                <w:spacing w:val="-3"/>
                <w:sz w:val="8"/>
              </w:rPr>
              <w:t> </w:t>
            </w:r>
            <w:r>
              <w:rPr>
                <w:sz w:val="8"/>
              </w:rPr>
              <w:t>DE</w:t>
            </w:r>
            <w:r>
              <w:rPr>
                <w:spacing w:val="-3"/>
                <w:sz w:val="8"/>
              </w:rPr>
              <w:t> </w:t>
            </w:r>
            <w:r>
              <w:rPr>
                <w:sz w:val="8"/>
              </w:rPr>
              <w:t>SANTA</w:t>
            </w:r>
            <w:r>
              <w:rPr>
                <w:spacing w:val="40"/>
                <w:sz w:val="8"/>
              </w:rPr>
              <w:t> </w:t>
            </w:r>
            <w:r>
              <w:rPr>
                <w:spacing w:val="-2"/>
                <w:sz w:val="8"/>
              </w:rPr>
              <w:t>CATARINA</w:t>
            </w:r>
            <w:r>
              <w:rPr>
                <w:spacing w:val="-3"/>
                <w:sz w:val="8"/>
              </w:rPr>
              <w:t> </w:t>
            </w:r>
            <w:r>
              <w:rPr>
                <w:spacing w:val="-2"/>
                <w:sz w:val="8"/>
              </w:rPr>
              <w:t>AYOMETLA</w:t>
            </w:r>
          </w:p>
        </w:tc>
        <w:tc>
          <w:tcPr>
            <w:tcW w:w="640" w:type="dxa"/>
          </w:tcPr>
          <w:p>
            <w:pPr>
              <w:pStyle w:val="TableParagraph"/>
              <w:rPr>
                <w:b/>
                <w:sz w:val="6"/>
              </w:rPr>
            </w:pPr>
          </w:p>
          <w:p>
            <w:pPr>
              <w:pStyle w:val="TableParagraph"/>
              <w:spacing w:before="37"/>
              <w:ind w:right="44"/>
              <w:jc w:val="right"/>
              <w:rPr>
                <w:sz w:val="6"/>
              </w:rPr>
            </w:pPr>
            <w:r>
              <w:rPr>
                <w:spacing w:val="-2"/>
                <w:sz w:val="6"/>
              </w:rPr>
              <w:t>28,625,775.00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28,625,775.00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bl>
    <w:p>
      <w:pPr>
        <w:spacing w:after="0"/>
        <w:jc w:val="right"/>
        <w:rPr>
          <w:sz w:val="6"/>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306</w:t>
            </w:r>
          </w:p>
        </w:tc>
        <w:tc>
          <w:tcPr>
            <w:tcW w:w="1220" w:type="dxa"/>
          </w:tcPr>
          <w:p>
            <w:pPr>
              <w:pStyle w:val="TableParagraph"/>
              <w:spacing w:before="52"/>
              <w:ind w:left="60" w:right="7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CRUZ</w:t>
            </w:r>
            <w:r>
              <w:rPr>
                <w:spacing w:val="40"/>
                <w:sz w:val="8"/>
              </w:rPr>
              <w:t> </w:t>
            </w:r>
            <w:r>
              <w:rPr>
                <w:spacing w:val="-2"/>
                <w:sz w:val="8"/>
              </w:rPr>
              <w:t>QUILEHTLA</w:t>
            </w:r>
          </w:p>
        </w:tc>
        <w:tc>
          <w:tcPr>
            <w:tcW w:w="640" w:type="dxa"/>
          </w:tcPr>
          <w:p>
            <w:pPr>
              <w:pStyle w:val="TableParagraph"/>
              <w:rPr>
                <w:b/>
                <w:sz w:val="6"/>
              </w:rPr>
            </w:pPr>
          </w:p>
          <w:p>
            <w:pPr>
              <w:pStyle w:val="TableParagraph"/>
              <w:spacing w:before="37"/>
              <w:ind w:right="44"/>
              <w:jc w:val="right"/>
              <w:rPr>
                <w:sz w:val="6"/>
              </w:rPr>
            </w:pPr>
            <w:r>
              <w:rPr>
                <w:spacing w:val="-2"/>
                <w:sz w:val="6"/>
              </w:rPr>
              <w:t>25,929,988.00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25,929,988.00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285" w:hRule="atLeast"/>
        </w:trPr>
        <w:tc>
          <w:tcPr>
            <w:tcW w:w="500" w:type="dxa"/>
          </w:tcPr>
          <w:p>
            <w:pPr>
              <w:pStyle w:val="TableParagraph"/>
              <w:spacing w:before="2"/>
              <w:rPr>
                <w:b/>
                <w:sz w:val="8"/>
              </w:rPr>
            </w:pPr>
          </w:p>
          <w:p>
            <w:pPr>
              <w:pStyle w:val="TableParagraph"/>
              <w:spacing w:before="1"/>
              <w:ind w:left="190"/>
              <w:rPr>
                <w:sz w:val="8"/>
              </w:rPr>
            </w:pPr>
            <w:r>
              <w:rPr>
                <w:spacing w:val="-5"/>
                <w:sz w:val="8"/>
              </w:rPr>
              <w:t>307</w:t>
            </w:r>
          </w:p>
        </w:tc>
        <w:tc>
          <w:tcPr>
            <w:tcW w:w="1220" w:type="dxa"/>
          </w:tcPr>
          <w:p>
            <w:pPr>
              <w:pStyle w:val="TableParagraph"/>
              <w:spacing w:before="52"/>
              <w:ind w:left="60" w:right="299"/>
              <w:rPr>
                <w:sz w:val="8"/>
              </w:rPr>
            </w:pPr>
            <w:r>
              <w:rPr>
                <w:sz w:val="8"/>
              </w:rPr>
              <w:t>MUNICIPIO</w:t>
            </w:r>
            <w:r>
              <w:rPr>
                <w:spacing w:val="-5"/>
                <w:sz w:val="8"/>
              </w:rPr>
              <w:t> </w:t>
            </w:r>
            <w:r>
              <w:rPr>
                <w:sz w:val="8"/>
              </w:rPr>
              <w:t>DE</w:t>
            </w:r>
            <w:r>
              <w:rPr>
                <w:spacing w:val="-5"/>
                <w:sz w:val="8"/>
              </w:rPr>
              <w:t> </w:t>
            </w:r>
            <w:r>
              <w:rPr>
                <w:sz w:val="8"/>
              </w:rPr>
              <w:t>SANTA</w:t>
            </w:r>
            <w:r>
              <w:rPr>
                <w:spacing w:val="40"/>
                <w:sz w:val="8"/>
              </w:rPr>
              <w:t> </w:t>
            </w:r>
            <w:r>
              <w:rPr>
                <w:sz w:val="8"/>
              </w:rPr>
              <w:t>ISABEL </w:t>
            </w:r>
            <w:r>
              <w:rPr>
                <w:spacing w:val="-2"/>
                <w:sz w:val="8"/>
              </w:rPr>
              <w:t>XILOXOXTLA</w:t>
            </w:r>
          </w:p>
        </w:tc>
        <w:tc>
          <w:tcPr>
            <w:tcW w:w="640" w:type="dxa"/>
          </w:tcPr>
          <w:p>
            <w:pPr>
              <w:pStyle w:val="TableParagraph"/>
              <w:rPr>
                <w:b/>
                <w:sz w:val="6"/>
              </w:rPr>
            </w:pPr>
          </w:p>
          <w:p>
            <w:pPr>
              <w:pStyle w:val="TableParagraph"/>
              <w:spacing w:before="37"/>
              <w:ind w:right="44"/>
              <w:jc w:val="right"/>
              <w:rPr>
                <w:sz w:val="6"/>
              </w:rPr>
            </w:pPr>
            <w:r>
              <w:rPr>
                <w:spacing w:val="-2"/>
                <w:sz w:val="6"/>
              </w:rPr>
              <w:t>23,534,315.00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c>
          <w:tcPr>
            <w:tcW w:w="640" w:type="dxa"/>
          </w:tcPr>
          <w:p>
            <w:pPr>
              <w:pStyle w:val="TableParagraph"/>
              <w:rPr>
                <w:b/>
                <w:sz w:val="6"/>
              </w:rPr>
            </w:pPr>
          </w:p>
          <w:p>
            <w:pPr>
              <w:pStyle w:val="TableParagraph"/>
              <w:spacing w:before="37"/>
              <w:ind w:right="44"/>
              <w:jc w:val="right"/>
              <w:rPr>
                <w:sz w:val="6"/>
              </w:rPr>
            </w:pPr>
            <w:r>
              <w:rPr>
                <w:spacing w:val="-2"/>
                <w:sz w:val="6"/>
              </w:rPr>
              <w:t>23,534,315.00</w:t>
            </w:r>
          </w:p>
        </w:tc>
        <w:tc>
          <w:tcPr>
            <w:tcW w:w="640" w:type="dxa"/>
          </w:tcPr>
          <w:p>
            <w:pPr>
              <w:pStyle w:val="TableParagraph"/>
              <w:rPr>
                <w:b/>
                <w:sz w:val="6"/>
              </w:rPr>
            </w:pPr>
          </w:p>
          <w:p>
            <w:pPr>
              <w:pStyle w:val="TableParagraph"/>
              <w:spacing w:before="37"/>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6"/>
              <w:rPr>
                <w:b/>
                <w:sz w:val="11"/>
              </w:rPr>
            </w:pPr>
          </w:p>
          <w:p>
            <w:pPr>
              <w:pStyle w:val="TableParagraph"/>
              <w:ind w:left="190"/>
              <w:rPr>
                <w:sz w:val="8"/>
              </w:rPr>
            </w:pPr>
            <w:r>
              <w:rPr>
                <w:spacing w:val="-5"/>
                <w:sz w:val="8"/>
              </w:rPr>
              <w:t>308</w:t>
            </w:r>
          </w:p>
        </w:tc>
        <w:tc>
          <w:tcPr>
            <w:tcW w:w="1220" w:type="dxa"/>
          </w:tcPr>
          <w:p>
            <w:pPr>
              <w:pStyle w:val="TableParagraph"/>
              <w:spacing w:before="44"/>
              <w:ind w:left="60" w:right="366"/>
              <w:rPr>
                <w:sz w:val="8"/>
              </w:rPr>
            </w:pPr>
            <w:r>
              <w:rPr>
                <w:spacing w:val="-2"/>
                <w:sz w:val="8"/>
              </w:rPr>
              <w:t>ADMINISTRACIÓN</w:t>
            </w:r>
            <w:r>
              <w:rPr>
                <w:spacing w:val="-3"/>
                <w:sz w:val="8"/>
              </w:rPr>
              <w:t> </w:t>
            </w:r>
            <w:r>
              <w:rPr>
                <w:spacing w:val="-2"/>
                <w:sz w:val="8"/>
              </w:rPr>
              <w:t>Y</w:t>
            </w:r>
            <w:r>
              <w:rPr>
                <w:spacing w:val="40"/>
                <w:sz w:val="8"/>
              </w:rPr>
              <w:t> </w:t>
            </w:r>
            <w:r>
              <w:rPr>
                <w:sz w:val="8"/>
              </w:rPr>
              <w:t>DESTINO</w:t>
            </w:r>
            <w:r>
              <w:rPr>
                <w:spacing w:val="-5"/>
                <w:sz w:val="8"/>
              </w:rPr>
              <w:t> </w:t>
            </w:r>
            <w:r>
              <w:rPr>
                <w:sz w:val="8"/>
              </w:rPr>
              <w:t>DE</w:t>
            </w:r>
            <w:r>
              <w:rPr>
                <w:spacing w:val="-5"/>
                <w:sz w:val="8"/>
              </w:rPr>
              <w:t> </w:t>
            </w:r>
            <w:r>
              <w:rPr>
                <w:sz w:val="8"/>
              </w:rPr>
              <w:t>BIENES</w:t>
            </w:r>
            <w:r>
              <w:rPr>
                <w:spacing w:val="40"/>
                <w:sz w:val="8"/>
              </w:rPr>
              <w:t> </w:t>
            </w:r>
            <w:r>
              <w:rPr>
                <w:spacing w:val="-2"/>
                <w:sz w:val="8"/>
              </w:rPr>
              <w:t>ASEGURADOS,</w:t>
            </w:r>
            <w:r>
              <w:rPr>
                <w:spacing w:val="40"/>
                <w:sz w:val="8"/>
              </w:rPr>
              <w:t> </w:t>
            </w:r>
            <w:r>
              <w:rPr>
                <w:sz w:val="8"/>
              </w:rPr>
              <w:t>ABANDONADOS</w:t>
            </w:r>
            <w:r>
              <w:rPr>
                <w:spacing w:val="-5"/>
                <w:sz w:val="8"/>
              </w:rPr>
              <w:t> </w:t>
            </w:r>
            <w:r>
              <w:rPr>
                <w:sz w:val="8"/>
              </w:rPr>
              <w:t>Y</w:t>
            </w:r>
            <w:r>
              <w:rPr>
                <w:spacing w:val="40"/>
                <w:sz w:val="8"/>
              </w:rPr>
              <w:t> </w:t>
            </w:r>
            <w:r>
              <w:rPr>
                <w:spacing w:val="-2"/>
                <w:sz w:val="8"/>
              </w:rPr>
              <w:t>DECOMISADOS</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1,074,000.00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2"/>
                <w:sz w:val="6"/>
              </w:rPr>
              <w:t>1,074,000.00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6"/>
              <w:rPr>
                <w:b/>
                <w:sz w:val="8"/>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rPr>
                <w:b/>
                <w:sz w:val="8"/>
              </w:rPr>
            </w:pPr>
          </w:p>
          <w:p>
            <w:pPr>
              <w:pStyle w:val="TableParagraph"/>
              <w:spacing w:before="1"/>
              <w:ind w:left="190"/>
              <w:rPr>
                <w:sz w:val="8"/>
              </w:rPr>
            </w:pPr>
            <w:r>
              <w:rPr>
                <w:spacing w:val="-5"/>
                <w:sz w:val="8"/>
              </w:rPr>
              <w:t>309</w:t>
            </w:r>
          </w:p>
        </w:tc>
        <w:tc>
          <w:tcPr>
            <w:tcW w:w="1220" w:type="dxa"/>
          </w:tcPr>
          <w:p>
            <w:pPr>
              <w:pStyle w:val="TableParagraph"/>
              <w:spacing w:before="50"/>
              <w:ind w:left="60" w:right="54"/>
              <w:rPr>
                <w:sz w:val="8"/>
              </w:rPr>
            </w:pPr>
            <w:r>
              <w:rPr>
                <w:spacing w:val="-2"/>
                <w:sz w:val="8"/>
              </w:rPr>
              <w:t>CONTROL</w:t>
            </w:r>
            <w:r>
              <w:rPr>
                <w:spacing w:val="-3"/>
                <w:sz w:val="8"/>
              </w:rPr>
              <w:t> </w:t>
            </w:r>
            <w:r>
              <w:rPr>
                <w:spacing w:val="-2"/>
                <w:sz w:val="8"/>
              </w:rPr>
              <w:t>ADMINISTRATIVO</w:t>
            </w:r>
            <w:r>
              <w:rPr>
                <w:spacing w:val="40"/>
                <w:sz w:val="8"/>
              </w:rPr>
              <w:t> </w:t>
            </w:r>
            <w:r>
              <w:rPr>
                <w:sz w:val="8"/>
              </w:rPr>
              <w:t>INSTITUTO</w:t>
            </w:r>
            <w:r>
              <w:rPr>
                <w:spacing w:val="-5"/>
                <w:sz w:val="8"/>
              </w:rPr>
              <w:t> </w:t>
            </w:r>
            <w:r>
              <w:rPr>
                <w:sz w:val="8"/>
              </w:rPr>
              <w:t>TLAXCALTECA</w:t>
            </w:r>
            <w:r>
              <w:rPr>
                <w:spacing w:val="40"/>
                <w:sz w:val="8"/>
              </w:rPr>
              <w:t> </w:t>
            </w:r>
            <w:r>
              <w:rPr>
                <w:sz w:val="8"/>
              </w:rPr>
              <w:t>PARA</w:t>
            </w:r>
            <w:r>
              <w:rPr>
                <w:spacing w:val="-3"/>
                <w:sz w:val="8"/>
              </w:rPr>
              <w:t> </w:t>
            </w:r>
            <w:r>
              <w:rPr>
                <w:sz w:val="8"/>
              </w:rPr>
              <w:t>DEVOLVER</w:t>
            </w:r>
            <w:r>
              <w:rPr>
                <w:spacing w:val="-3"/>
                <w:sz w:val="8"/>
              </w:rPr>
              <w:t> </w:t>
            </w:r>
            <w:r>
              <w:rPr>
                <w:sz w:val="8"/>
              </w:rPr>
              <w:t>AL</w:t>
            </w:r>
            <w:r>
              <w:rPr>
                <w:spacing w:val="40"/>
                <w:sz w:val="8"/>
              </w:rPr>
              <w:t> </w:t>
            </w:r>
            <w:r>
              <w:rPr>
                <w:sz w:val="8"/>
              </w:rPr>
              <w:t>PUEBLO</w:t>
            </w:r>
            <w:r>
              <w:rPr>
                <w:spacing w:val="-3"/>
                <w:sz w:val="8"/>
              </w:rPr>
              <w:t> </w:t>
            </w:r>
            <w:r>
              <w:rPr>
                <w:sz w:val="8"/>
              </w:rPr>
              <w:t>LO</w:t>
            </w:r>
            <w:r>
              <w:rPr>
                <w:spacing w:val="-3"/>
                <w:sz w:val="8"/>
              </w:rPr>
              <w:t> </w:t>
            </w:r>
            <w:r>
              <w:rPr>
                <w:sz w:val="8"/>
              </w:rPr>
              <w:t>ROBADO</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16,926,000.00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2"/>
                <w:sz w:val="6"/>
              </w:rPr>
              <w:t>16,926,000.00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1"/>
              <w:rPr>
                <w:b/>
                <w:sz w:val="5"/>
              </w:rPr>
            </w:pPr>
          </w:p>
          <w:p>
            <w:pPr>
              <w:pStyle w:val="TableParagraph"/>
              <w:ind w:right="44"/>
              <w:jc w:val="right"/>
              <w:rPr>
                <w:sz w:val="6"/>
              </w:rPr>
            </w:pPr>
            <w:r>
              <w:rPr>
                <w:spacing w:val="-4"/>
                <w:sz w:val="6"/>
              </w:rPr>
              <w:t>0.00</w:t>
            </w:r>
          </w:p>
        </w:tc>
      </w:tr>
      <w:tr>
        <w:trPr>
          <w:trHeight w:val="285" w:hRule="atLeast"/>
        </w:trPr>
        <w:tc>
          <w:tcPr>
            <w:tcW w:w="1720" w:type="dxa"/>
            <w:gridSpan w:val="2"/>
          </w:tcPr>
          <w:p>
            <w:pPr>
              <w:pStyle w:val="TableParagraph"/>
              <w:spacing w:before="83"/>
              <w:ind w:left="669" w:right="654"/>
              <w:jc w:val="center"/>
              <w:rPr>
                <w:b/>
                <w:sz w:val="10"/>
              </w:rPr>
            </w:pPr>
            <w:r>
              <w:rPr>
                <w:b/>
                <w:spacing w:val="-2"/>
                <w:sz w:val="10"/>
              </w:rPr>
              <w:t>TOTAL</w:t>
            </w:r>
          </w:p>
        </w:tc>
        <w:tc>
          <w:tcPr>
            <w:tcW w:w="640" w:type="dxa"/>
          </w:tcPr>
          <w:p>
            <w:pPr>
              <w:pStyle w:val="TableParagraph"/>
              <w:rPr>
                <w:b/>
                <w:sz w:val="6"/>
              </w:rPr>
            </w:pPr>
          </w:p>
          <w:p>
            <w:pPr>
              <w:pStyle w:val="TableParagraph"/>
              <w:spacing w:before="37"/>
              <w:ind w:right="44"/>
              <w:jc w:val="right"/>
              <w:rPr>
                <w:b/>
                <w:sz w:val="6"/>
              </w:rPr>
            </w:pPr>
            <w:r>
              <w:rPr>
                <w:b/>
                <w:spacing w:val="-2"/>
                <w:sz w:val="6"/>
              </w:rPr>
              <w:t>27,644,830,450.00</w:t>
            </w:r>
          </w:p>
        </w:tc>
        <w:tc>
          <w:tcPr>
            <w:tcW w:w="640" w:type="dxa"/>
          </w:tcPr>
          <w:p>
            <w:pPr>
              <w:pStyle w:val="TableParagraph"/>
              <w:rPr>
                <w:b/>
                <w:sz w:val="6"/>
              </w:rPr>
            </w:pPr>
          </w:p>
          <w:p>
            <w:pPr>
              <w:pStyle w:val="TableParagraph"/>
              <w:spacing w:before="37"/>
              <w:ind w:right="44"/>
              <w:jc w:val="right"/>
              <w:rPr>
                <w:b/>
                <w:sz w:val="6"/>
              </w:rPr>
            </w:pPr>
            <w:r>
              <w:rPr>
                <w:b/>
                <w:spacing w:val="-2"/>
                <w:sz w:val="6"/>
              </w:rPr>
              <w:t>3,466,047,459.00</w:t>
            </w:r>
          </w:p>
        </w:tc>
        <w:tc>
          <w:tcPr>
            <w:tcW w:w="640" w:type="dxa"/>
          </w:tcPr>
          <w:p>
            <w:pPr>
              <w:pStyle w:val="TableParagraph"/>
              <w:rPr>
                <w:b/>
                <w:sz w:val="6"/>
              </w:rPr>
            </w:pPr>
          </w:p>
          <w:p>
            <w:pPr>
              <w:pStyle w:val="TableParagraph"/>
              <w:spacing w:before="37"/>
              <w:ind w:right="44"/>
              <w:jc w:val="right"/>
              <w:rPr>
                <w:b/>
                <w:sz w:val="6"/>
              </w:rPr>
            </w:pPr>
            <w:r>
              <w:rPr>
                <w:b/>
                <w:spacing w:val="-2"/>
                <w:sz w:val="6"/>
              </w:rPr>
              <w:t>330,614,097.00</w:t>
            </w:r>
          </w:p>
        </w:tc>
        <w:tc>
          <w:tcPr>
            <w:tcW w:w="640" w:type="dxa"/>
          </w:tcPr>
          <w:p>
            <w:pPr>
              <w:pStyle w:val="TableParagraph"/>
              <w:rPr>
                <w:b/>
                <w:sz w:val="6"/>
              </w:rPr>
            </w:pPr>
          </w:p>
          <w:p>
            <w:pPr>
              <w:pStyle w:val="TableParagraph"/>
              <w:spacing w:before="37"/>
              <w:ind w:right="44"/>
              <w:jc w:val="right"/>
              <w:rPr>
                <w:b/>
                <w:sz w:val="6"/>
              </w:rPr>
            </w:pPr>
            <w:r>
              <w:rPr>
                <w:b/>
                <w:spacing w:val="-2"/>
                <w:sz w:val="6"/>
              </w:rPr>
              <w:t>507,103,198.00</w:t>
            </w:r>
          </w:p>
        </w:tc>
        <w:tc>
          <w:tcPr>
            <w:tcW w:w="640" w:type="dxa"/>
          </w:tcPr>
          <w:p>
            <w:pPr>
              <w:pStyle w:val="TableParagraph"/>
              <w:rPr>
                <w:b/>
                <w:sz w:val="6"/>
              </w:rPr>
            </w:pPr>
          </w:p>
          <w:p>
            <w:pPr>
              <w:pStyle w:val="TableParagraph"/>
              <w:spacing w:before="37"/>
              <w:ind w:right="44"/>
              <w:jc w:val="right"/>
              <w:rPr>
                <w:b/>
                <w:sz w:val="6"/>
              </w:rPr>
            </w:pPr>
            <w:r>
              <w:rPr>
                <w:b/>
                <w:spacing w:val="-2"/>
                <w:sz w:val="6"/>
              </w:rPr>
              <w:t>16,374,785,048.00</w:t>
            </w:r>
          </w:p>
        </w:tc>
        <w:tc>
          <w:tcPr>
            <w:tcW w:w="640" w:type="dxa"/>
          </w:tcPr>
          <w:p>
            <w:pPr>
              <w:pStyle w:val="TableParagraph"/>
              <w:rPr>
                <w:b/>
                <w:sz w:val="6"/>
              </w:rPr>
            </w:pPr>
          </w:p>
          <w:p>
            <w:pPr>
              <w:pStyle w:val="TableParagraph"/>
              <w:spacing w:before="37"/>
              <w:ind w:right="44"/>
              <w:jc w:val="right"/>
              <w:rPr>
                <w:b/>
                <w:sz w:val="6"/>
              </w:rPr>
            </w:pPr>
            <w:r>
              <w:rPr>
                <w:b/>
                <w:spacing w:val="-2"/>
                <w:sz w:val="6"/>
              </w:rPr>
              <w:t>161,537,653.00</w:t>
            </w:r>
          </w:p>
        </w:tc>
        <w:tc>
          <w:tcPr>
            <w:tcW w:w="640" w:type="dxa"/>
          </w:tcPr>
          <w:p>
            <w:pPr>
              <w:pStyle w:val="TableParagraph"/>
              <w:rPr>
                <w:b/>
                <w:sz w:val="6"/>
              </w:rPr>
            </w:pPr>
          </w:p>
          <w:p>
            <w:pPr>
              <w:pStyle w:val="TableParagraph"/>
              <w:spacing w:before="37"/>
              <w:ind w:right="44"/>
              <w:jc w:val="right"/>
              <w:rPr>
                <w:b/>
                <w:sz w:val="6"/>
              </w:rPr>
            </w:pPr>
            <w:r>
              <w:rPr>
                <w:b/>
                <w:spacing w:val="-2"/>
                <w:sz w:val="6"/>
              </w:rPr>
              <w:t>1,700,434,650.00</w:t>
            </w:r>
          </w:p>
        </w:tc>
        <w:tc>
          <w:tcPr>
            <w:tcW w:w="640" w:type="dxa"/>
          </w:tcPr>
          <w:p>
            <w:pPr>
              <w:pStyle w:val="TableParagraph"/>
              <w:rPr>
                <w:b/>
                <w:sz w:val="6"/>
              </w:rPr>
            </w:pPr>
          </w:p>
          <w:p>
            <w:pPr>
              <w:pStyle w:val="TableParagraph"/>
              <w:spacing w:before="37"/>
              <w:ind w:right="44"/>
              <w:jc w:val="right"/>
              <w:rPr>
                <w:b/>
                <w:sz w:val="6"/>
              </w:rPr>
            </w:pPr>
            <w:r>
              <w:rPr>
                <w:b/>
                <w:spacing w:val="-2"/>
                <w:sz w:val="6"/>
              </w:rPr>
              <w:t>4,810,930.00</w:t>
            </w:r>
          </w:p>
        </w:tc>
        <w:tc>
          <w:tcPr>
            <w:tcW w:w="640" w:type="dxa"/>
          </w:tcPr>
          <w:p>
            <w:pPr>
              <w:pStyle w:val="TableParagraph"/>
              <w:rPr>
                <w:b/>
                <w:sz w:val="6"/>
              </w:rPr>
            </w:pPr>
          </w:p>
          <w:p>
            <w:pPr>
              <w:pStyle w:val="TableParagraph"/>
              <w:spacing w:before="37"/>
              <w:ind w:right="44"/>
              <w:jc w:val="right"/>
              <w:rPr>
                <w:b/>
                <w:sz w:val="6"/>
              </w:rPr>
            </w:pPr>
            <w:r>
              <w:rPr>
                <w:b/>
                <w:spacing w:val="-2"/>
                <w:sz w:val="6"/>
              </w:rPr>
              <w:t>5,099,497,415.00</w:t>
            </w:r>
          </w:p>
        </w:tc>
        <w:tc>
          <w:tcPr>
            <w:tcW w:w="640" w:type="dxa"/>
          </w:tcPr>
          <w:p>
            <w:pPr>
              <w:pStyle w:val="TableParagraph"/>
              <w:rPr>
                <w:b/>
                <w:sz w:val="6"/>
              </w:rPr>
            </w:pPr>
          </w:p>
          <w:p>
            <w:pPr>
              <w:pStyle w:val="TableParagraph"/>
              <w:spacing w:before="37"/>
              <w:ind w:right="44"/>
              <w:jc w:val="right"/>
              <w:rPr>
                <w:b/>
                <w:sz w:val="6"/>
              </w:rPr>
            </w:pPr>
            <w:r>
              <w:rPr>
                <w:b/>
                <w:spacing w:val="-4"/>
                <w:sz w:val="6"/>
              </w:rPr>
              <w:t>0.00</w:t>
            </w:r>
          </w:p>
        </w:tc>
      </w:tr>
    </w:tbl>
    <w:p>
      <w:pPr>
        <w:pStyle w:val="BodyText"/>
        <w:spacing w:before="3"/>
        <w:rPr>
          <w:b/>
          <w:sz w:val="10"/>
        </w:rPr>
      </w:pPr>
    </w:p>
    <w:p>
      <w:pPr>
        <w:spacing w:before="94"/>
        <w:ind w:left="320" w:right="355" w:firstLine="0"/>
        <w:jc w:val="both"/>
        <w:rPr>
          <w:sz w:val="16"/>
        </w:rPr>
      </w:pPr>
      <w:r>
        <w:rPr>
          <w:sz w:val="16"/>
        </w:rPr>
        <w:t>NOTA: Esta matriz contiene metas y acciones planeadas y programadas para realizar actividades que se cumplen sin la</w:t>
      </w:r>
      <w:r>
        <w:rPr>
          <w:spacing w:val="40"/>
          <w:sz w:val="16"/>
        </w:rPr>
        <w:t> </w:t>
      </w:r>
      <w:r>
        <w:rPr>
          <w:sz w:val="16"/>
        </w:rPr>
        <w:t>ampliación</w:t>
      </w:r>
      <w:r>
        <w:rPr>
          <w:spacing w:val="38"/>
          <w:sz w:val="16"/>
        </w:rPr>
        <w:t> </w:t>
      </w:r>
      <w:r>
        <w:rPr>
          <w:sz w:val="16"/>
        </w:rPr>
        <w:t>de</w:t>
      </w:r>
      <w:r>
        <w:rPr>
          <w:spacing w:val="38"/>
          <w:sz w:val="16"/>
        </w:rPr>
        <w:t> </w:t>
      </w:r>
      <w:r>
        <w:rPr>
          <w:sz w:val="16"/>
        </w:rPr>
        <w:t>un</w:t>
      </w:r>
      <w:r>
        <w:rPr>
          <w:spacing w:val="38"/>
          <w:sz w:val="16"/>
        </w:rPr>
        <w:t> </w:t>
      </w:r>
      <w:r>
        <w:rPr>
          <w:sz w:val="16"/>
        </w:rPr>
        <w:t>presupuesto</w:t>
      </w:r>
      <w:r>
        <w:rPr>
          <w:spacing w:val="38"/>
          <w:sz w:val="16"/>
        </w:rPr>
        <w:t> </w:t>
      </w:r>
      <w:r>
        <w:rPr>
          <w:sz w:val="16"/>
        </w:rPr>
        <w:t>para</w:t>
      </w:r>
      <w:r>
        <w:rPr>
          <w:spacing w:val="38"/>
          <w:sz w:val="16"/>
        </w:rPr>
        <w:t> </w:t>
      </w:r>
      <w:r>
        <w:rPr>
          <w:sz w:val="16"/>
        </w:rPr>
        <w:t>el</w:t>
      </w:r>
      <w:r>
        <w:rPr>
          <w:spacing w:val="38"/>
          <w:sz w:val="16"/>
        </w:rPr>
        <w:t> </w:t>
      </w:r>
      <w:r>
        <w:rPr>
          <w:sz w:val="16"/>
        </w:rPr>
        <w:t>pago</w:t>
      </w:r>
      <w:r>
        <w:rPr>
          <w:spacing w:val="38"/>
          <w:sz w:val="16"/>
        </w:rPr>
        <w:t> </w:t>
      </w:r>
      <w:r>
        <w:rPr>
          <w:sz w:val="16"/>
        </w:rPr>
        <w:t>de</w:t>
      </w:r>
      <w:r>
        <w:rPr>
          <w:spacing w:val="38"/>
          <w:sz w:val="16"/>
        </w:rPr>
        <w:t> </w:t>
      </w:r>
      <w:r>
        <w:rPr>
          <w:sz w:val="16"/>
        </w:rPr>
        <w:t>recursos</w:t>
      </w:r>
      <w:r>
        <w:rPr>
          <w:spacing w:val="38"/>
          <w:sz w:val="16"/>
        </w:rPr>
        <w:t> </w:t>
      </w:r>
      <w:r>
        <w:rPr>
          <w:sz w:val="16"/>
        </w:rPr>
        <w:t>humanos</w:t>
      </w:r>
      <w:r>
        <w:rPr>
          <w:spacing w:val="38"/>
          <w:sz w:val="16"/>
        </w:rPr>
        <w:t> </w:t>
      </w:r>
      <w:r>
        <w:rPr>
          <w:sz w:val="16"/>
        </w:rPr>
        <w:t>o</w:t>
      </w:r>
      <w:r>
        <w:rPr>
          <w:spacing w:val="38"/>
          <w:sz w:val="16"/>
        </w:rPr>
        <w:t> </w:t>
      </w:r>
      <w:r>
        <w:rPr>
          <w:sz w:val="16"/>
        </w:rPr>
        <w:t>bienes</w:t>
      </w:r>
      <w:r>
        <w:rPr>
          <w:spacing w:val="38"/>
          <w:sz w:val="16"/>
        </w:rPr>
        <w:t> </w:t>
      </w:r>
      <w:r>
        <w:rPr>
          <w:sz w:val="16"/>
        </w:rPr>
        <w:t>o</w:t>
      </w:r>
      <w:r>
        <w:rPr>
          <w:spacing w:val="38"/>
          <w:sz w:val="16"/>
        </w:rPr>
        <w:t> </w:t>
      </w:r>
      <w:r>
        <w:rPr>
          <w:sz w:val="16"/>
        </w:rPr>
        <w:t>servicios.</w:t>
      </w:r>
    </w:p>
    <w:p>
      <w:pPr>
        <w:pStyle w:val="BodyText"/>
        <w:spacing w:before="11"/>
        <w:rPr>
          <w:sz w:val="17"/>
        </w:rPr>
      </w:pPr>
    </w:p>
    <w:p>
      <w:pPr>
        <w:pStyle w:val="BodyText"/>
        <w:ind w:left="320" w:right="355"/>
        <w:jc w:val="both"/>
      </w:pPr>
      <w:r>
        <w:rPr/>
        <w:t>Para una mayor claridad, se incluye el reporte presupuestal a nivel proyecto, los cuales se desglosan en el Anexo 2 del presente Decreto.</w:t>
      </w:r>
    </w:p>
    <w:p>
      <w:pPr>
        <w:pStyle w:val="BodyText"/>
        <w:rPr>
          <w:sz w:val="22"/>
        </w:rPr>
      </w:pPr>
    </w:p>
    <w:p>
      <w:pPr>
        <w:pStyle w:val="BodyText"/>
        <w:spacing w:before="132"/>
        <w:ind w:left="320" w:right="336"/>
        <w:jc w:val="both"/>
      </w:pPr>
      <w:r>
        <w:rPr>
          <w:b/>
        </w:rPr>
        <w:t>ARTÍCULO 19. </w:t>
      </w:r>
      <w:r>
        <w:rPr/>
        <w:t>Los programas con recursos concurrentes provenientes de transferencias federales, estatales, municipales e ingresos propios ascienden a $27,644,830,450.00 distribuidos de la forma </w:t>
      </w:r>
      <w:r>
        <w:rPr>
          <w:spacing w:val="-2"/>
        </w:rPr>
        <w:t>siguiente:</w:t>
      </w:r>
    </w:p>
    <w:p>
      <w:pPr>
        <w:pStyle w:val="BodyText"/>
        <w:spacing w:before="7"/>
        <w:rPr>
          <w:sz w:val="15"/>
        </w:rPr>
      </w:pPr>
    </w:p>
    <w:p>
      <w:pPr>
        <w:spacing w:before="92"/>
        <w:ind w:left="684" w:right="0" w:firstLine="0"/>
        <w:jc w:val="left"/>
        <w:rPr>
          <w:b/>
          <w:sz w:val="20"/>
        </w:rPr>
      </w:pPr>
      <w:r>
        <w:rPr>
          <w:b/>
          <w:sz w:val="20"/>
        </w:rPr>
        <w:t>PROGRAMAS</w:t>
      </w:r>
      <w:r>
        <w:rPr>
          <w:b/>
          <w:spacing w:val="-6"/>
          <w:sz w:val="20"/>
        </w:rPr>
        <w:t> </w:t>
      </w:r>
      <w:r>
        <w:rPr>
          <w:b/>
          <w:sz w:val="20"/>
        </w:rPr>
        <w:t>CON</w:t>
      </w:r>
      <w:r>
        <w:rPr>
          <w:b/>
          <w:spacing w:val="-6"/>
          <w:sz w:val="20"/>
        </w:rPr>
        <w:t> </w:t>
      </w:r>
      <w:r>
        <w:rPr>
          <w:b/>
          <w:sz w:val="20"/>
        </w:rPr>
        <w:t>RECURSOS</w:t>
      </w:r>
      <w:r>
        <w:rPr>
          <w:b/>
          <w:spacing w:val="-6"/>
          <w:sz w:val="20"/>
        </w:rPr>
        <w:t> </w:t>
      </w:r>
      <w:r>
        <w:rPr>
          <w:b/>
          <w:sz w:val="20"/>
        </w:rPr>
        <w:t>CONCURRENTES</w:t>
      </w:r>
      <w:r>
        <w:rPr>
          <w:b/>
          <w:spacing w:val="-6"/>
          <w:sz w:val="20"/>
        </w:rPr>
        <w:t> </w:t>
      </w:r>
      <w:r>
        <w:rPr>
          <w:b/>
          <w:sz w:val="20"/>
        </w:rPr>
        <w:t>POR</w:t>
      </w:r>
      <w:r>
        <w:rPr>
          <w:b/>
          <w:spacing w:val="-6"/>
          <w:sz w:val="20"/>
        </w:rPr>
        <w:t> </w:t>
      </w:r>
      <w:r>
        <w:rPr>
          <w:b/>
          <w:sz w:val="20"/>
        </w:rPr>
        <w:t>ORDEN</w:t>
      </w:r>
      <w:r>
        <w:rPr>
          <w:b/>
          <w:spacing w:val="-6"/>
          <w:sz w:val="20"/>
        </w:rPr>
        <w:t> </w:t>
      </w:r>
      <w:r>
        <w:rPr>
          <w:b/>
          <w:sz w:val="20"/>
        </w:rPr>
        <w:t>DE</w:t>
      </w:r>
      <w:r>
        <w:rPr>
          <w:b/>
          <w:spacing w:val="-6"/>
          <w:sz w:val="20"/>
        </w:rPr>
        <w:t> </w:t>
      </w:r>
      <w:r>
        <w:rPr>
          <w:b/>
          <w:spacing w:val="-2"/>
          <w:sz w:val="20"/>
        </w:rPr>
        <w:t>GOBIERNO</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600" w:type="dxa"/>
            <w:vMerge w:val="restart"/>
            <w:tcBorders>
              <w:right w:val="single" w:sz="6" w:space="0" w:color="FFFFFF"/>
            </w:tcBorders>
            <w:shd w:val="clear" w:color="auto" w:fill="412B7B"/>
          </w:tcPr>
          <w:p>
            <w:pPr>
              <w:pStyle w:val="TableParagraph"/>
              <w:rPr>
                <w:b/>
                <w:sz w:val="8"/>
              </w:rPr>
            </w:pPr>
          </w:p>
          <w:p>
            <w:pPr>
              <w:pStyle w:val="TableParagraph"/>
              <w:rPr>
                <w:b/>
                <w:sz w:val="8"/>
              </w:rPr>
            </w:pPr>
          </w:p>
          <w:p>
            <w:pPr>
              <w:pStyle w:val="TableParagraph"/>
              <w:spacing w:before="61"/>
              <w:ind w:left="160"/>
              <w:rPr>
                <w:b/>
                <w:sz w:val="8"/>
              </w:rPr>
            </w:pPr>
            <w:r>
              <w:rPr>
                <w:b/>
                <w:color w:val="FFFFFF"/>
                <w:spacing w:val="-2"/>
                <w:sz w:val="8"/>
              </w:rPr>
              <w:t>CLAVE</w:t>
            </w:r>
          </w:p>
        </w:tc>
        <w:tc>
          <w:tcPr>
            <w:tcW w:w="1360" w:type="dxa"/>
            <w:vMerge w:val="restart"/>
            <w:tcBorders>
              <w:left w:val="single" w:sz="6" w:space="0" w:color="FFFFFF"/>
              <w:right w:val="single" w:sz="6" w:space="0" w:color="FFFFFF"/>
            </w:tcBorders>
            <w:shd w:val="clear" w:color="auto" w:fill="412B7B"/>
          </w:tcPr>
          <w:p>
            <w:pPr>
              <w:pStyle w:val="TableParagraph"/>
              <w:rPr>
                <w:b/>
                <w:sz w:val="8"/>
              </w:rPr>
            </w:pPr>
          </w:p>
          <w:p>
            <w:pPr>
              <w:pStyle w:val="TableParagraph"/>
              <w:rPr>
                <w:b/>
                <w:sz w:val="8"/>
              </w:rPr>
            </w:pPr>
          </w:p>
          <w:p>
            <w:pPr>
              <w:pStyle w:val="TableParagraph"/>
              <w:spacing w:before="61"/>
              <w:ind w:left="66"/>
              <w:rPr>
                <w:b/>
                <w:sz w:val="8"/>
              </w:rPr>
            </w:pPr>
            <w:r>
              <w:rPr>
                <w:b/>
                <w:color w:val="FFFFFF"/>
                <w:spacing w:val="-2"/>
                <w:sz w:val="8"/>
              </w:rPr>
              <w:t>PROGRAMA</w:t>
            </w:r>
            <w:r>
              <w:rPr>
                <w:b/>
                <w:color w:val="FFFFFF"/>
                <w:spacing w:val="8"/>
                <w:sz w:val="8"/>
              </w:rPr>
              <w:t> </w:t>
            </w:r>
            <w:r>
              <w:rPr>
                <w:b/>
                <w:color w:val="FFFFFF"/>
                <w:spacing w:val="-2"/>
                <w:sz w:val="8"/>
              </w:rPr>
              <w:t>PRESUPUESTARIO</w:t>
            </w:r>
          </w:p>
        </w:tc>
        <w:tc>
          <w:tcPr>
            <w:tcW w:w="1360" w:type="dxa"/>
            <w:gridSpan w:val="2"/>
            <w:tcBorders>
              <w:left w:val="single" w:sz="6" w:space="0" w:color="FFFFFF"/>
              <w:bottom w:val="single" w:sz="6" w:space="0" w:color="FFFFFF"/>
              <w:right w:val="single" w:sz="6" w:space="0" w:color="FFFFFF"/>
            </w:tcBorders>
            <w:shd w:val="clear" w:color="auto" w:fill="412B7B"/>
          </w:tcPr>
          <w:p>
            <w:pPr>
              <w:pStyle w:val="TableParagraph"/>
              <w:spacing w:before="2"/>
              <w:rPr>
                <w:b/>
                <w:sz w:val="8"/>
              </w:rPr>
            </w:pPr>
          </w:p>
          <w:p>
            <w:pPr>
              <w:pStyle w:val="TableParagraph"/>
              <w:spacing w:before="1"/>
              <w:ind w:left="475" w:right="461"/>
              <w:jc w:val="center"/>
              <w:rPr>
                <w:b/>
                <w:sz w:val="8"/>
              </w:rPr>
            </w:pPr>
            <w:r>
              <w:rPr>
                <w:b/>
                <w:color w:val="FFFFFF"/>
                <w:spacing w:val="-2"/>
                <w:sz w:val="8"/>
              </w:rPr>
              <w:t>FEDERAL</w:t>
            </w:r>
          </w:p>
        </w:tc>
        <w:tc>
          <w:tcPr>
            <w:tcW w:w="1360" w:type="dxa"/>
            <w:gridSpan w:val="2"/>
            <w:tcBorders>
              <w:left w:val="single" w:sz="6" w:space="0" w:color="FFFFFF"/>
              <w:bottom w:val="single" w:sz="6" w:space="0" w:color="FFFFFF"/>
              <w:right w:val="single" w:sz="6" w:space="0" w:color="FFFFFF"/>
            </w:tcBorders>
            <w:shd w:val="clear" w:color="auto" w:fill="412B7B"/>
          </w:tcPr>
          <w:p>
            <w:pPr>
              <w:pStyle w:val="TableParagraph"/>
              <w:spacing w:before="2"/>
              <w:rPr>
                <w:b/>
                <w:sz w:val="8"/>
              </w:rPr>
            </w:pPr>
          </w:p>
          <w:p>
            <w:pPr>
              <w:pStyle w:val="TableParagraph"/>
              <w:spacing w:before="1"/>
              <w:ind w:left="475" w:right="461"/>
              <w:jc w:val="center"/>
              <w:rPr>
                <w:b/>
                <w:sz w:val="8"/>
              </w:rPr>
            </w:pPr>
            <w:r>
              <w:rPr>
                <w:b/>
                <w:color w:val="FFFFFF"/>
                <w:spacing w:val="-2"/>
                <w:sz w:val="8"/>
              </w:rPr>
              <w:t>ESTATAL</w:t>
            </w:r>
          </w:p>
        </w:tc>
        <w:tc>
          <w:tcPr>
            <w:tcW w:w="1360" w:type="dxa"/>
            <w:gridSpan w:val="2"/>
            <w:tcBorders>
              <w:left w:val="single" w:sz="6" w:space="0" w:color="FFFFFF"/>
              <w:bottom w:val="single" w:sz="6" w:space="0" w:color="FFFFFF"/>
              <w:right w:val="single" w:sz="6" w:space="0" w:color="FFFFFF"/>
            </w:tcBorders>
            <w:shd w:val="clear" w:color="auto" w:fill="412B7B"/>
          </w:tcPr>
          <w:p>
            <w:pPr>
              <w:pStyle w:val="TableParagraph"/>
              <w:spacing w:before="2"/>
              <w:rPr>
                <w:b/>
                <w:sz w:val="8"/>
              </w:rPr>
            </w:pPr>
          </w:p>
          <w:p>
            <w:pPr>
              <w:pStyle w:val="TableParagraph"/>
              <w:spacing w:before="1"/>
              <w:ind w:left="444"/>
              <w:rPr>
                <w:b/>
                <w:sz w:val="8"/>
              </w:rPr>
            </w:pPr>
            <w:r>
              <w:rPr>
                <w:b/>
                <w:color w:val="FFFFFF"/>
                <w:spacing w:val="-2"/>
                <w:sz w:val="8"/>
              </w:rPr>
              <w:t>MUNICIPAL</w:t>
            </w:r>
          </w:p>
        </w:tc>
        <w:tc>
          <w:tcPr>
            <w:tcW w:w="1360" w:type="dxa"/>
            <w:gridSpan w:val="2"/>
            <w:tcBorders>
              <w:left w:val="single" w:sz="6" w:space="0" w:color="FFFFFF"/>
              <w:bottom w:val="single" w:sz="6" w:space="0" w:color="FFFFFF"/>
              <w:right w:val="single" w:sz="6" w:space="0" w:color="FFFFFF"/>
            </w:tcBorders>
            <w:shd w:val="clear" w:color="auto" w:fill="412B7B"/>
          </w:tcPr>
          <w:p>
            <w:pPr>
              <w:pStyle w:val="TableParagraph"/>
              <w:spacing w:before="2"/>
              <w:rPr>
                <w:b/>
                <w:sz w:val="8"/>
              </w:rPr>
            </w:pPr>
          </w:p>
          <w:p>
            <w:pPr>
              <w:pStyle w:val="TableParagraph"/>
              <w:spacing w:before="1"/>
              <w:ind w:left="475" w:right="461"/>
              <w:jc w:val="center"/>
              <w:rPr>
                <w:b/>
                <w:sz w:val="8"/>
              </w:rPr>
            </w:pPr>
            <w:r>
              <w:rPr>
                <w:b/>
                <w:color w:val="FFFFFF"/>
                <w:spacing w:val="-2"/>
                <w:sz w:val="8"/>
              </w:rPr>
              <w:t>OTROS</w:t>
            </w:r>
          </w:p>
        </w:tc>
        <w:tc>
          <w:tcPr>
            <w:tcW w:w="720" w:type="dxa"/>
            <w:vMerge w:val="restart"/>
            <w:tcBorders>
              <w:left w:val="single" w:sz="6" w:space="0" w:color="FFFFFF"/>
            </w:tcBorders>
            <w:shd w:val="clear" w:color="auto" w:fill="412B7B"/>
          </w:tcPr>
          <w:p>
            <w:pPr>
              <w:pStyle w:val="TableParagraph"/>
              <w:rPr>
                <w:b/>
                <w:sz w:val="8"/>
              </w:rPr>
            </w:pPr>
          </w:p>
          <w:p>
            <w:pPr>
              <w:pStyle w:val="TableParagraph"/>
              <w:rPr>
                <w:b/>
                <w:sz w:val="8"/>
              </w:rPr>
            </w:pPr>
          </w:p>
          <w:p>
            <w:pPr>
              <w:pStyle w:val="TableParagraph"/>
              <w:spacing w:before="61"/>
              <w:ind w:left="220"/>
              <w:rPr>
                <w:b/>
                <w:sz w:val="8"/>
              </w:rPr>
            </w:pPr>
            <w:r>
              <w:rPr>
                <w:b/>
                <w:color w:val="FFFFFF"/>
                <w:spacing w:val="-2"/>
                <w:sz w:val="8"/>
              </w:rPr>
              <w:t>TOTAL</w:t>
            </w:r>
          </w:p>
        </w:tc>
      </w:tr>
      <w:tr>
        <w:trPr>
          <w:trHeight w:val="285" w:hRule="atLeast"/>
        </w:trPr>
        <w:tc>
          <w:tcPr>
            <w:tcW w:w="600" w:type="dxa"/>
            <w:vMerge/>
            <w:tcBorders>
              <w:top w:val="nil"/>
              <w:right w:val="single" w:sz="6" w:space="0" w:color="FFFFFF"/>
            </w:tcBorders>
            <w:shd w:val="clear" w:color="auto" w:fill="412B7B"/>
          </w:tcPr>
          <w:p>
            <w:pPr>
              <w:rPr>
                <w:sz w:val="2"/>
                <w:szCs w:val="2"/>
              </w:rPr>
            </w:pPr>
          </w:p>
        </w:tc>
        <w:tc>
          <w:tcPr>
            <w:tcW w:w="1360" w:type="dxa"/>
            <w:vMerge/>
            <w:tcBorders>
              <w:top w:val="nil"/>
              <w:left w:val="single" w:sz="6" w:space="0" w:color="FFFFFF"/>
              <w:right w:val="single" w:sz="6" w:space="0" w:color="FFFFFF"/>
            </w:tcBorders>
            <w:shd w:val="clear" w:color="auto" w:fill="412B7B"/>
          </w:tcPr>
          <w:p>
            <w:pPr>
              <w:rPr>
                <w:sz w:val="2"/>
                <w:szCs w:val="2"/>
              </w:rPr>
            </w:pPr>
          </w:p>
        </w:tc>
        <w:tc>
          <w:tcPr>
            <w:tcW w:w="680" w:type="dxa"/>
            <w:tcBorders>
              <w:top w:val="single" w:sz="6" w:space="0" w:color="FFFFFF"/>
              <w:left w:val="single" w:sz="6" w:space="0" w:color="FFFFFF"/>
              <w:right w:val="single" w:sz="6" w:space="0" w:color="FFFFFF"/>
            </w:tcBorders>
            <w:shd w:val="clear" w:color="auto" w:fill="412B7B"/>
          </w:tcPr>
          <w:p>
            <w:pPr>
              <w:pStyle w:val="TableParagraph"/>
              <w:rPr>
                <w:b/>
                <w:sz w:val="6"/>
              </w:rPr>
            </w:pPr>
          </w:p>
          <w:p>
            <w:pPr>
              <w:pStyle w:val="TableParagraph"/>
              <w:spacing w:before="37"/>
              <w:ind w:left="120"/>
              <w:rPr>
                <w:b/>
                <w:sz w:val="6"/>
              </w:rPr>
            </w:pPr>
            <w:r>
              <w:rPr>
                <w:b/>
                <w:color w:val="FFFFFF"/>
                <w:spacing w:val="-2"/>
                <w:sz w:val="6"/>
              </w:rPr>
              <w:t>DEPENDENCIA</w:t>
            </w:r>
          </w:p>
        </w:tc>
        <w:tc>
          <w:tcPr>
            <w:tcW w:w="680" w:type="dxa"/>
            <w:tcBorders>
              <w:top w:val="single" w:sz="6" w:space="0" w:color="FFFFFF"/>
              <w:left w:val="single" w:sz="6" w:space="0" w:color="FFFFFF"/>
              <w:right w:val="single" w:sz="4" w:space="0" w:color="FFFFFF"/>
            </w:tcBorders>
            <w:shd w:val="clear" w:color="auto" w:fill="412B7B"/>
          </w:tcPr>
          <w:p>
            <w:pPr>
              <w:pStyle w:val="TableParagraph"/>
              <w:rPr>
                <w:b/>
                <w:sz w:val="6"/>
              </w:rPr>
            </w:pPr>
          </w:p>
          <w:p>
            <w:pPr>
              <w:pStyle w:val="TableParagraph"/>
              <w:spacing w:before="37"/>
              <w:ind w:left="135"/>
              <w:rPr>
                <w:b/>
                <w:sz w:val="6"/>
              </w:rPr>
            </w:pPr>
            <w:r>
              <w:rPr>
                <w:b/>
                <w:color w:val="FFFFFF"/>
                <w:spacing w:val="-2"/>
                <w:sz w:val="6"/>
              </w:rPr>
              <w:t>APORTACIÓN</w:t>
            </w:r>
          </w:p>
        </w:tc>
        <w:tc>
          <w:tcPr>
            <w:tcW w:w="680" w:type="dxa"/>
            <w:tcBorders>
              <w:top w:val="single" w:sz="6" w:space="0" w:color="FFFFFF"/>
              <w:left w:val="single" w:sz="4" w:space="0" w:color="FFFFFF"/>
              <w:right w:val="single" w:sz="6" w:space="0" w:color="FFFFFF"/>
            </w:tcBorders>
            <w:shd w:val="clear" w:color="auto" w:fill="412B7B"/>
          </w:tcPr>
          <w:p>
            <w:pPr>
              <w:pStyle w:val="TableParagraph"/>
              <w:rPr>
                <w:b/>
                <w:sz w:val="6"/>
              </w:rPr>
            </w:pPr>
          </w:p>
          <w:p>
            <w:pPr>
              <w:pStyle w:val="TableParagraph"/>
              <w:spacing w:before="37"/>
              <w:ind w:left="120"/>
              <w:rPr>
                <w:b/>
                <w:sz w:val="6"/>
              </w:rPr>
            </w:pPr>
            <w:r>
              <w:rPr>
                <w:b/>
                <w:color w:val="FFFFFF"/>
                <w:spacing w:val="-2"/>
                <w:sz w:val="6"/>
              </w:rPr>
              <w:t>DEPENDENCIA</w:t>
            </w:r>
          </w:p>
        </w:tc>
        <w:tc>
          <w:tcPr>
            <w:tcW w:w="680" w:type="dxa"/>
            <w:tcBorders>
              <w:top w:val="single" w:sz="6" w:space="0" w:color="FFFFFF"/>
              <w:left w:val="single" w:sz="6" w:space="0" w:color="FFFFFF"/>
              <w:right w:val="single" w:sz="4" w:space="0" w:color="FFFFFF"/>
            </w:tcBorders>
            <w:shd w:val="clear" w:color="auto" w:fill="412B7B"/>
          </w:tcPr>
          <w:p>
            <w:pPr>
              <w:pStyle w:val="TableParagraph"/>
              <w:rPr>
                <w:b/>
                <w:sz w:val="6"/>
              </w:rPr>
            </w:pPr>
          </w:p>
          <w:p>
            <w:pPr>
              <w:pStyle w:val="TableParagraph"/>
              <w:spacing w:before="37"/>
              <w:ind w:left="135"/>
              <w:rPr>
                <w:b/>
                <w:sz w:val="6"/>
              </w:rPr>
            </w:pPr>
            <w:r>
              <w:rPr>
                <w:b/>
                <w:color w:val="FFFFFF"/>
                <w:spacing w:val="-2"/>
                <w:sz w:val="6"/>
              </w:rPr>
              <w:t>APORTACIÓN</w:t>
            </w:r>
          </w:p>
        </w:tc>
        <w:tc>
          <w:tcPr>
            <w:tcW w:w="680" w:type="dxa"/>
            <w:tcBorders>
              <w:top w:val="single" w:sz="6" w:space="0" w:color="FFFFFF"/>
              <w:left w:val="single" w:sz="4" w:space="0" w:color="FFFFFF"/>
              <w:right w:val="single" w:sz="6" w:space="0" w:color="FFFFFF"/>
            </w:tcBorders>
            <w:shd w:val="clear" w:color="auto" w:fill="412B7B"/>
          </w:tcPr>
          <w:p>
            <w:pPr>
              <w:pStyle w:val="TableParagraph"/>
              <w:rPr>
                <w:b/>
                <w:sz w:val="6"/>
              </w:rPr>
            </w:pPr>
          </w:p>
          <w:p>
            <w:pPr>
              <w:pStyle w:val="TableParagraph"/>
              <w:spacing w:before="37"/>
              <w:ind w:left="120"/>
              <w:rPr>
                <w:b/>
                <w:sz w:val="6"/>
              </w:rPr>
            </w:pPr>
            <w:r>
              <w:rPr>
                <w:b/>
                <w:color w:val="FFFFFF"/>
                <w:spacing w:val="-2"/>
                <w:sz w:val="6"/>
              </w:rPr>
              <w:t>DEPENDENCIA</w:t>
            </w:r>
          </w:p>
        </w:tc>
        <w:tc>
          <w:tcPr>
            <w:tcW w:w="680" w:type="dxa"/>
            <w:tcBorders>
              <w:top w:val="single" w:sz="6" w:space="0" w:color="FFFFFF"/>
              <w:left w:val="single" w:sz="6" w:space="0" w:color="FFFFFF"/>
              <w:right w:val="single" w:sz="4" w:space="0" w:color="FFFFFF"/>
            </w:tcBorders>
            <w:shd w:val="clear" w:color="auto" w:fill="412B7B"/>
          </w:tcPr>
          <w:p>
            <w:pPr>
              <w:pStyle w:val="TableParagraph"/>
              <w:rPr>
                <w:b/>
                <w:sz w:val="6"/>
              </w:rPr>
            </w:pPr>
          </w:p>
          <w:p>
            <w:pPr>
              <w:pStyle w:val="TableParagraph"/>
              <w:spacing w:before="37"/>
              <w:ind w:left="135"/>
              <w:rPr>
                <w:b/>
                <w:sz w:val="6"/>
              </w:rPr>
            </w:pPr>
            <w:r>
              <w:rPr>
                <w:b/>
                <w:color w:val="FFFFFF"/>
                <w:spacing w:val="-2"/>
                <w:sz w:val="6"/>
              </w:rPr>
              <w:t>APORTACIÓN</w:t>
            </w:r>
          </w:p>
        </w:tc>
        <w:tc>
          <w:tcPr>
            <w:tcW w:w="680" w:type="dxa"/>
            <w:tcBorders>
              <w:top w:val="single" w:sz="6" w:space="0" w:color="FFFFFF"/>
              <w:left w:val="single" w:sz="4" w:space="0" w:color="FFFFFF"/>
              <w:right w:val="single" w:sz="6" w:space="0" w:color="FFFFFF"/>
            </w:tcBorders>
            <w:shd w:val="clear" w:color="auto" w:fill="412B7B"/>
          </w:tcPr>
          <w:p>
            <w:pPr>
              <w:pStyle w:val="TableParagraph"/>
              <w:rPr>
                <w:b/>
                <w:sz w:val="6"/>
              </w:rPr>
            </w:pPr>
          </w:p>
          <w:p>
            <w:pPr>
              <w:pStyle w:val="TableParagraph"/>
              <w:spacing w:before="37"/>
              <w:ind w:left="120"/>
              <w:rPr>
                <w:b/>
                <w:sz w:val="6"/>
              </w:rPr>
            </w:pPr>
            <w:r>
              <w:rPr>
                <w:b/>
                <w:color w:val="FFFFFF"/>
                <w:spacing w:val="-2"/>
                <w:sz w:val="6"/>
              </w:rPr>
              <w:t>DEPENDENCIA</w:t>
            </w:r>
          </w:p>
        </w:tc>
        <w:tc>
          <w:tcPr>
            <w:tcW w:w="680" w:type="dxa"/>
            <w:tcBorders>
              <w:top w:val="single" w:sz="6" w:space="0" w:color="FFFFFF"/>
              <w:left w:val="single" w:sz="6" w:space="0" w:color="FFFFFF"/>
              <w:right w:val="single" w:sz="6" w:space="0" w:color="FFFFFF"/>
            </w:tcBorders>
            <w:shd w:val="clear" w:color="auto" w:fill="412B7B"/>
          </w:tcPr>
          <w:p>
            <w:pPr>
              <w:pStyle w:val="TableParagraph"/>
              <w:rPr>
                <w:b/>
                <w:sz w:val="6"/>
              </w:rPr>
            </w:pPr>
          </w:p>
          <w:p>
            <w:pPr>
              <w:pStyle w:val="TableParagraph"/>
              <w:spacing w:before="37"/>
              <w:ind w:left="135"/>
              <w:rPr>
                <w:b/>
                <w:sz w:val="6"/>
              </w:rPr>
            </w:pPr>
            <w:r>
              <w:rPr>
                <w:b/>
                <w:color w:val="FFFFFF"/>
                <w:spacing w:val="-2"/>
                <w:sz w:val="6"/>
              </w:rPr>
              <w:t>APORTACIÓN</w:t>
            </w:r>
          </w:p>
        </w:tc>
        <w:tc>
          <w:tcPr>
            <w:tcW w:w="720" w:type="dxa"/>
            <w:vMerge/>
            <w:tcBorders>
              <w:top w:val="nil"/>
              <w:left w:val="single" w:sz="6" w:space="0" w:color="FFFFFF"/>
            </w:tcBorders>
            <w:shd w:val="clear" w:color="auto" w:fill="412B7B"/>
          </w:tcPr>
          <w:p>
            <w:pPr>
              <w:rPr>
                <w:sz w:val="2"/>
                <w:szCs w:val="2"/>
              </w:rPr>
            </w:pPr>
          </w:p>
        </w:tc>
      </w:tr>
      <w:tr>
        <w:trPr>
          <w:trHeight w:val="82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left="15"/>
              <w:jc w:val="center"/>
              <w:rPr>
                <w:sz w:val="8"/>
              </w:rPr>
            </w:pPr>
            <w:r>
              <w:rPr>
                <w:sz w:val="8"/>
              </w:rPr>
              <w:t>1</w:t>
            </w:r>
          </w:p>
        </w:tc>
        <w:tc>
          <w:tcPr>
            <w:tcW w:w="1360" w:type="dxa"/>
          </w:tcPr>
          <w:p>
            <w:pPr>
              <w:pStyle w:val="TableParagraph"/>
              <w:rPr>
                <w:b/>
                <w:sz w:val="8"/>
              </w:rPr>
            </w:pPr>
          </w:p>
          <w:p>
            <w:pPr>
              <w:pStyle w:val="TableParagraph"/>
              <w:rPr>
                <w:b/>
                <w:sz w:val="8"/>
              </w:rPr>
            </w:pPr>
          </w:p>
          <w:p>
            <w:pPr>
              <w:pStyle w:val="TableParagraph"/>
              <w:rPr>
                <w:b/>
                <w:sz w:val="8"/>
              </w:rPr>
            </w:pPr>
          </w:p>
          <w:p>
            <w:pPr>
              <w:pStyle w:val="TableParagraph"/>
              <w:spacing w:before="46"/>
              <w:ind w:left="60"/>
              <w:rPr>
                <w:sz w:val="8"/>
              </w:rPr>
            </w:pPr>
            <w:r>
              <w:rPr>
                <w:spacing w:val="-2"/>
                <w:sz w:val="8"/>
              </w:rPr>
              <w:t>CONTROL</w:t>
            </w:r>
            <w:r>
              <w:rPr>
                <w:spacing w:val="-3"/>
                <w:sz w:val="8"/>
              </w:rPr>
              <w:t> </w:t>
            </w:r>
            <w:r>
              <w:rPr>
                <w:spacing w:val="-2"/>
                <w:sz w:val="8"/>
              </w:rPr>
              <w:t>ADMINISTRATIVO</w:t>
            </w:r>
            <w:r>
              <w:rPr>
                <w:spacing w:val="40"/>
                <w:sz w:val="8"/>
              </w:rPr>
              <w:t> </w:t>
            </w:r>
            <w:r>
              <w:rPr>
                <w:sz w:val="8"/>
              </w:rPr>
              <w:t>(CECYTE</w:t>
            </w:r>
            <w:r>
              <w:rPr>
                <w:spacing w:val="-1"/>
                <w:sz w:val="8"/>
              </w:rPr>
              <w:t> </w:t>
            </w:r>
            <w:r>
              <w:rPr>
                <w:sz w:val="8"/>
              </w:rPr>
              <w:t>-</w:t>
            </w:r>
            <w:r>
              <w:rPr>
                <w:spacing w:val="-1"/>
                <w:sz w:val="8"/>
              </w:rPr>
              <w:t> </w:t>
            </w:r>
            <w:r>
              <w:rPr>
                <w:sz w:val="8"/>
              </w:rPr>
              <w:t>EMSAD)</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680" w:type="dxa"/>
          </w:tcPr>
          <w:p>
            <w:pPr>
              <w:pStyle w:val="TableParagraph"/>
              <w:spacing w:before="46"/>
              <w:ind w:left="84" w:right="68" w:hanging="1"/>
              <w:jc w:val="center"/>
              <w:rPr>
                <w:sz w:val="8"/>
              </w:rPr>
            </w:pPr>
            <w:r>
              <w:rPr>
                <w:sz w:val="8"/>
              </w:rPr>
              <w:t>COLEGIO</w:t>
            </w:r>
            <w:r>
              <w:rPr>
                <w:spacing w:val="-5"/>
                <w:sz w:val="8"/>
              </w:rPr>
              <w:t> </w:t>
            </w:r>
            <w:r>
              <w:rPr>
                <w:sz w:val="8"/>
              </w:rPr>
              <w:t>DE</w:t>
            </w:r>
            <w:r>
              <w:rPr>
                <w:spacing w:val="40"/>
                <w:sz w:val="8"/>
              </w:rPr>
              <w:t> </w:t>
            </w:r>
            <w:r>
              <w:rPr>
                <w:spacing w:val="-2"/>
                <w:sz w:val="8"/>
              </w:rPr>
              <w:t>ESTUDIOS</w:t>
            </w:r>
            <w:r>
              <w:rPr>
                <w:spacing w:val="40"/>
                <w:sz w:val="8"/>
              </w:rPr>
              <w:t> </w:t>
            </w:r>
            <w:r>
              <w:rPr>
                <w:spacing w:val="-2"/>
                <w:sz w:val="8"/>
              </w:rPr>
              <w:t>CIENTÍFICOS</w:t>
            </w:r>
            <w:r>
              <w:rPr>
                <w:spacing w:val="40"/>
                <w:sz w:val="8"/>
              </w:rPr>
              <w:t> </w:t>
            </w:r>
            <w:r>
              <w:rPr>
                <w:spacing w:val="-10"/>
                <w:sz w:val="8"/>
              </w:rPr>
              <w:t>Y</w:t>
            </w:r>
            <w:r>
              <w:rPr>
                <w:spacing w:val="40"/>
                <w:sz w:val="8"/>
              </w:rPr>
              <w:t> </w:t>
            </w:r>
            <w:r>
              <w:rPr>
                <w:spacing w:val="-2"/>
                <w:sz w:val="8"/>
              </w:rPr>
              <w:t>TECNOLÓGIC</w:t>
            </w:r>
            <w:r>
              <w:rPr>
                <w:spacing w:val="40"/>
                <w:sz w:val="8"/>
              </w:rPr>
              <w:t> </w:t>
            </w:r>
            <w:r>
              <w:rPr>
                <w:sz w:val="8"/>
              </w:rPr>
              <w:t>OS</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left="120"/>
              <w:rPr>
                <w:sz w:val="8"/>
              </w:rPr>
            </w:pPr>
            <w:r>
              <w:rPr>
                <w:spacing w:val="-2"/>
                <w:sz w:val="8"/>
              </w:rPr>
              <w:t>274,619,787.00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2"/>
                <w:sz w:val="8"/>
              </w:rPr>
              <w:t>274,619,787.00</w:t>
            </w:r>
          </w:p>
        </w:tc>
      </w:tr>
      <w:tr>
        <w:trPr>
          <w:trHeight w:val="82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left="15"/>
              <w:jc w:val="center"/>
              <w:rPr>
                <w:sz w:val="8"/>
              </w:rPr>
            </w:pPr>
            <w:r>
              <w:rPr>
                <w:sz w:val="8"/>
              </w:rPr>
              <w:t>2</w:t>
            </w:r>
          </w:p>
        </w:tc>
        <w:tc>
          <w:tcPr>
            <w:tcW w:w="1360" w:type="dxa"/>
          </w:tcPr>
          <w:p>
            <w:pPr>
              <w:pStyle w:val="TableParagraph"/>
              <w:rPr>
                <w:b/>
                <w:sz w:val="8"/>
              </w:rPr>
            </w:pPr>
          </w:p>
          <w:p>
            <w:pPr>
              <w:pStyle w:val="TableParagraph"/>
              <w:rPr>
                <w:b/>
                <w:sz w:val="8"/>
              </w:rPr>
            </w:pPr>
          </w:p>
          <w:p>
            <w:pPr>
              <w:pStyle w:val="TableParagraph"/>
              <w:ind w:left="60"/>
              <w:rPr>
                <w:sz w:val="8"/>
              </w:rPr>
            </w:pPr>
            <w:r>
              <w:rPr>
                <w:sz w:val="8"/>
              </w:rPr>
              <w:t>PROYECTO INTEGRAL PARA EL</w:t>
            </w:r>
            <w:r>
              <w:rPr>
                <w:spacing w:val="40"/>
                <w:sz w:val="8"/>
              </w:rPr>
              <w:t> </w:t>
            </w:r>
            <w:r>
              <w:rPr>
                <w:sz w:val="8"/>
              </w:rPr>
              <w:t>FORTALECIMIENTO</w:t>
            </w:r>
            <w:r>
              <w:rPr>
                <w:spacing w:val="-3"/>
                <w:sz w:val="8"/>
              </w:rPr>
              <w:t> </w:t>
            </w:r>
            <w:r>
              <w:rPr>
                <w:sz w:val="8"/>
              </w:rPr>
              <w:t>DE</w:t>
            </w:r>
            <w:r>
              <w:rPr>
                <w:spacing w:val="-3"/>
                <w:sz w:val="8"/>
              </w:rPr>
              <w:t> </w:t>
            </w:r>
            <w:r>
              <w:rPr>
                <w:sz w:val="8"/>
              </w:rPr>
              <w:t>LAS</w:t>
            </w:r>
            <w:r>
              <w:rPr>
                <w:spacing w:val="40"/>
                <w:sz w:val="8"/>
              </w:rPr>
              <w:t> </w:t>
            </w:r>
            <w:r>
              <w:rPr>
                <w:spacing w:val="-2"/>
                <w:sz w:val="8"/>
              </w:rPr>
              <w:t>COMPETENCIAS</w:t>
            </w:r>
            <w:r>
              <w:rPr>
                <w:spacing w:val="-3"/>
                <w:sz w:val="8"/>
              </w:rPr>
              <w:t> </w:t>
            </w:r>
            <w:r>
              <w:rPr>
                <w:spacing w:val="-2"/>
                <w:sz w:val="8"/>
              </w:rPr>
              <w:t>ACADÉMICAS</w:t>
            </w:r>
            <w:r>
              <w:rPr>
                <w:spacing w:val="-3"/>
                <w:sz w:val="8"/>
              </w:rPr>
              <w:t> </w:t>
            </w:r>
            <w:r>
              <w:rPr>
                <w:spacing w:val="-2"/>
                <w:sz w:val="8"/>
              </w:rPr>
              <w:t>Y</w:t>
            </w:r>
            <w:r>
              <w:rPr>
                <w:spacing w:val="40"/>
                <w:sz w:val="8"/>
              </w:rPr>
              <w:t> </w:t>
            </w:r>
            <w:r>
              <w:rPr>
                <w:sz w:val="8"/>
              </w:rPr>
              <w:t>PROFESIONALES</w:t>
            </w:r>
            <w:r>
              <w:rPr>
                <w:spacing w:val="-3"/>
                <w:sz w:val="8"/>
              </w:rPr>
              <w:t> </w:t>
            </w:r>
            <w:r>
              <w:rPr>
                <w:sz w:val="8"/>
              </w:rPr>
              <w:t>DE</w:t>
            </w:r>
            <w:r>
              <w:rPr>
                <w:spacing w:val="-3"/>
                <w:sz w:val="8"/>
              </w:rPr>
              <w:t> </w:t>
            </w:r>
            <w:r>
              <w:rPr>
                <w:sz w:val="8"/>
              </w:rPr>
              <w:t>LOS</w:t>
            </w:r>
            <w:r>
              <w:rPr>
                <w:spacing w:val="40"/>
                <w:sz w:val="8"/>
              </w:rPr>
              <w:t> </w:t>
            </w:r>
            <w:r>
              <w:rPr>
                <w:sz w:val="8"/>
              </w:rPr>
              <w:t>ESTUDIANTES</w:t>
            </w:r>
            <w:r>
              <w:rPr>
                <w:spacing w:val="-3"/>
                <w:sz w:val="8"/>
              </w:rPr>
              <w:t> </w:t>
            </w:r>
            <w:r>
              <w:rPr>
                <w:sz w:val="8"/>
              </w:rPr>
              <w:t>DEL</w:t>
            </w:r>
            <w:r>
              <w:rPr>
                <w:spacing w:val="-3"/>
                <w:sz w:val="8"/>
              </w:rPr>
              <w:t> </w:t>
            </w:r>
            <w:r>
              <w:rPr>
                <w:sz w:val="8"/>
              </w:rPr>
              <w:t>COLEGIO</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680" w:type="dxa"/>
          </w:tcPr>
          <w:p>
            <w:pPr>
              <w:pStyle w:val="TableParagraph"/>
              <w:spacing w:before="46"/>
              <w:ind w:left="84" w:right="68" w:hanging="1"/>
              <w:jc w:val="center"/>
              <w:rPr>
                <w:sz w:val="8"/>
              </w:rPr>
            </w:pPr>
            <w:r>
              <w:rPr>
                <w:sz w:val="8"/>
              </w:rPr>
              <w:t>COLEGIO</w:t>
            </w:r>
            <w:r>
              <w:rPr>
                <w:spacing w:val="-5"/>
                <w:sz w:val="8"/>
              </w:rPr>
              <w:t> </w:t>
            </w:r>
            <w:r>
              <w:rPr>
                <w:sz w:val="8"/>
              </w:rPr>
              <w:t>DE</w:t>
            </w:r>
            <w:r>
              <w:rPr>
                <w:spacing w:val="40"/>
                <w:sz w:val="8"/>
              </w:rPr>
              <w:t> </w:t>
            </w:r>
            <w:r>
              <w:rPr>
                <w:spacing w:val="-2"/>
                <w:sz w:val="8"/>
              </w:rPr>
              <w:t>ESTUDIOS</w:t>
            </w:r>
            <w:r>
              <w:rPr>
                <w:spacing w:val="40"/>
                <w:sz w:val="8"/>
              </w:rPr>
              <w:t> </w:t>
            </w:r>
            <w:r>
              <w:rPr>
                <w:spacing w:val="-2"/>
                <w:sz w:val="8"/>
              </w:rPr>
              <w:t>CIENTÍFICOS</w:t>
            </w:r>
            <w:r>
              <w:rPr>
                <w:spacing w:val="40"/>
                <w:sz w:val="8"/>
              </w:rPr>
              <w:t> </w:t>
            </w:r>
            <w:r>
              <w:rPr>
                <w:spacing w:val="-10"/>
                <w:sz w:val="8"/>
              </w:rPr>
              <w:t>Y</w:t>
            </w:r>
            <w:r>
              <w:rPr>
                <w:spacing w:val="40"/>
                <w:sz w:val="8"/>
              </w:rPr>
              <w:t> </w:t>
            </w:r>
            <w:r>
              <w:rPr>
                <w:spacing w:val="-2"/>
                <w:sz w:val="8"/>
              </w:rPr>
              <w:t>TECNOLÓGIC</w:t>
            </w:r>
            <w:r>
              <w:rPr>
                <w:spacing w:val="40"/>
                <w:sz w:val="8"/>
              </w:rPr>
              <w:t> </w:t>
            </w:r>
            <w:r>
              <w:rPr>
                <w:sz w:val="8"/>
              </w:rPr>
              <w:t>OS</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2"/>
                <w:sz w:val="8"/>
              </w:rPr>
              <w:t>274,500.00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2"/>
                <w:sz w:val="8"/>
              </w:rPr>
              <w:t>274,500.00</w:t>
            </w:r>
          </w:p>
        </w:tc>
      </w:tr>
      <w:tr>
        <w:trPr>
          <w:trHeight w:val="82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left="15"/>
              <w:jc w:val="center"/>
              <w:rPr>
                <w:sz w:val="8"/>
              </w:rPr>
            </w:pPr>
            <w:r>
              <w:rPr>
                <w:sz w:val="8"/>
              </w:rPr>
              <w:t>4</w:t>
            </w:r>
          </w:p>
        </w:tc>
        <w:tc>
          <w:tcPr>
            <w:tcW w:w="1360" w:type="dxa"/>
          </w:tcPr>
          <w:p>
            <w:pPr>
              <w:pStyle w:val="TableParagraph"/>
              <w:rPr>
                <w:b/>
                <w:sz w:val="8"/>
              </w:rPr>
            </w:pPr>
          </w:p>
          <w:p>
            <w:pPr>
              <w:pStyle w:val="TableParagraph"/>
              <w:rPr>
                <w:b/>
                <w:sz w:val="8"/>
              </w:rPr>
            </w:pPr>
          </w:p>
          <w:p>
            <w:pPr>
              <w:pStyle w:val="TableParagraph"/>
              <w:ind w:left="60" w:right="73"/>
              <w:rPr>
                <w:sz w:val="8"/>
              </w:rPr>
            </w:pPr>
            <w:r>
              <w:rPr>
                <w:sz w:val="8"/>
              </w:rPr>
              <w:t>MAC</w:t>
            </w:r>
            <w:r>
              <w:rPr>
                <w:spacing w:val="-3"/>
                <w:sz w:val="8"/>
              </w:rPr>
              <w:t> </w:t>
            </w:r>
            <w:r>
              <w:rPr>
                <w:sz w:val="8"/>
              </w:rPr>
              <w:t>PROYECTO</w:t>
            </w:r>
            <w:r>
              <w:rPr>
                <w:spacing w:val="-3"/>
                <w:sz w:val="8"/>
              </w:rPr>
              <w:t> </w:t>
            </w:r>
            <w:r>
              <w:rPr>
                <w:sz w:val="8"/>
              </w:rPr>
              <w:t>INTEGRAL</w:t>
            </w:r>
            <w:r>
              <w:rPr>
                <w:spacing w:val="40"/>
                <w:sz w:val="8"/>
              </w:rPr>
              <w:t> </w:t>
            </w:r>
            <w:r>
              <w:rPr>
                <w:sz w:val="8"/>
              </w:rPr>
              <w:t>PARA</w:t>
            </w:r>
            <w:r>
              <w:rPr>
                <w:spacing w:val="-3"/>
                <w:sz w:val="8"/>
              </w:rPr>
              <w:t> </w:t>
            </w:r>
            <w:r>
              <w:rPr>
                <w:sz w:val="8"/>
              </w:rPr>
              <w:t>MEJORAR</w:t>
            </w:r>
            <w:r>
              <w:rPr>
                <w:spacing w:val="-3"/>
                <w:sz w:val="8"/>
              </w:rPr>
              <w:t> </w:t>
            </w:r>
            <w:r>
              <w:rPr>
                <w:sz w:val="8"/>
              </w:rPr>
              <w:t>LAS</w:t>
            </w:r>
            <w:r>
              <w:rPr>
                <w:spacing w:val="40"/>
                <w:sz w:val="8"/>
              </w:rPr>
              <w:t> </w:t>
            </w:r>
            <w:r>
              <w:rPr>
                <w:sz w:val="8"/>
              </w:rPr>
              <w:t>CONDICIONES EN EL PROCESO</w:t>
            </w:r>
            <w:r>
              <w:rPr>
                <w:spacing w:val="40"/>
                <w:sz w:val="8"/>
              </w:rPr>
              <w:t> </w:t>
            </w:r>
            <w:r>
              <w:rPr>
                <w:sz w:val="8"/>
              </w:rPr>
              <w:t>DE</w:t>
            </w:r>
            <w:r>
              <w:rPr>
                <w:spacing w:val="-5"/>
                <w:sz w:val="8"/>
              </w:rPr>
              <w:t> </w:t>
            </w:r>
            <w:r>
              <w:rPr>
                <w:sz w:val="8"/>
              </w:rPr>
              <w:t>ENSEÑANZA</w:t>
            </w:r>
            <w:r>
              <w:rPr>
                <w:spacing w:val="-5"/>
                <w:sz w:val="8"/>
              </w:rPr>
              <w:t> </w:t>
            </w:r>
            <w:r>
              <w:rPr>
                <w:sz w:val="8"/>
              </w:rPr>
              <w:t>-</w:t>
            </w:r>
            <w:r>
              <w:rPr>
                <w:spacing w:val="-5"/>
                <w:sz w:val="8"/>
              </w:rPr>
              <w:t> </w:t>
            </w:r>
            <w:r>
              <w:rPr>
                <w:sz w:val="8"/>
              </w:rPr>
              <w:t>APRENDIZAJE</w:t>
            </w:r>
            <w:r>
              <w:rPr>
                <w:spacing w:val="40"/>
                <w:sz w:val="8"/>
              </w:rPr>
              <w:t> </w:t>
            </w:r>
            <w:r>
              <w:rPr>
                <w:sz w:val="8"/>
              </w:rPr>
              <w:t>EN EL CECYTE - EMSAD</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680" w:type="dxa"/>
          </w:tcPr>
          <w:p>
            <w:pPr>
              <w:pStyle w:val="TableParagraph"/>
              <w:spacing w:before="46"/>
              <w:ind w:left="84" w:right="68" w:hanging="1"/>
              <w:jc w:val="center"/>
              <w:rPr>
                <w:sz w:val="8"/>
              </w:rPr>
            </w:pPr>
            <w:r>
              <w:rPr>
                <w:sz w:val="8"/>
              </w:rPr>
              <w:t>COLEGIO</w:t>
            </w:r>
            <w:r>
              <w:rPr>
                <w:spacing w:val="-5"/>
                <w:sz w:val="8"/>
              </w:rPr>
              <w:t> </w:t>
            </w:r>
            <w:r>
              <w:rPr>
                <w:sz w:val="8"/>
              </w:rPr>
              <w:t>DE</w:t>
            </w:r>
            <w:r>
              <w:rPr>
                <w:spacing w:val="40"/>
                <w:sz w:val="8"/>
              </w:rPr>
              <w:t> </w:t>
            </w:r>
            <w:r>
              <w:rPr>
                <w:spacing w:val="-2"/>
                <w:sz w:val="8"/>
              </w:rPr>
              <w:t>ESTUDIOS</w:t>
            </w:r>
            <w:r>
              <w:rPr>
                <w:spacing w:val="40"/>
                <w:sz w:val="8"/>
              </w:rPr>
              <w:t> </w:t>
            </w:r>
            <w:r>
              <w:rPr>
                <w:spacing w:val="-2"/>
                <w:sz w:val="8"/>
              </w:rPr>
              <w:t>CIENTÍFICOS</w:t>
            </w:r>
            <w:r>
              <w:rPr>
                <w:spacing w:val="40"/>
                <w:sz w:val="8"/>
              </w:rPr>
              <w:t> </w:t>
            </w:r>
            <w:r>
              <w:rPr>
                <w:spacing w:val="-10"/>
                <w:sz w:val="8"/>
              </w:rPr>
              <w:t>Y</w:t>
            </w:r>
            <w:r>
              <w:rPr>
                <w:spacing w:val="40"/>
                <w:sz w:val="8"/>
              </w:rPr>
              <w:t> </w:t>
            </w:r>
            <w:r>
              <w:rPr>
                <w:spacing w:val="-2"/>
                <w:sz w:val="8"/>
              </w:rPr>
              <w:t>TECNOLÓGIC</w:t>
            </w:r>
            <w:r>
              <w:rPr>
                <w:spacing w:val="40"/>
                <w:sz w:val="8"/>
              </w:rPr>
              <w:t> </w:t>
            </w:r>
            <w:r>
              <w:rPr>
                <w:sz w:val="8"/>
              </w:rPr>
              <w:t>OS</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2"/>
                <w:sz w:val="8"/>
              </w:rPr>
              <w:t>8,346,250.00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8"/>
              <w:rPr>
                <w:b/>
                <w:sz w:val="7"/>
              </w:rPr>
            </w:pPr>
          </w:p>
          <w:p>
            <w:pPr>
              <w:pStyle w:val="TableParagraph"/>
              <w:ind w:right="44"/>
              <w:jc w:val="right"/>
              <w:rPr>
                <w:sz w:val="8"/>
              </w:rPr>
            </w:pPr>
            <w:r>
              <w:rPr>
                <w:spacing w:val="-2"/>
                <w:sz w:val="8"/>
              </w:rPr>
              <w:t>8,346,250.00</w:t>
            </w:r>
          </w:p>
        </w:tc>
      </w:tr>
      <w:tr>
        <w:trPr>
          <w:trHeight w:val="365" w:hRule="atLeast"/>
        </w:trPr>
        <w:tc>
          <w:tcPr>
            <w:tcW w:w="600" w:type="dxa"/>
          </w:tcPr>
          <w:p>
            <w:pPr>
              <w:pStyle w:val="TableParagraph"/>
              <w:spacing w:before="8"/>
              <w:rPr>
                <w:b/>
                <w:sz w:val="11"/>
              </w:rPr>
            </w:pPr>
          </w:p>
          <w:p>
            <w:pPr>
              <w:pStyle w:val="TableParagraph"/>
              <w:ind w:left="15"/>
              <w:jc w:val="center"/>
              <w:rPr>
                <w:sz w:val="8"/>
              </w:rPr>
            </w:pPr>
            <w:r>
              <w:rPr>
                <w:sz w:val="8"/>
              </w:rPr>
              <w:t>5</w:t>
            </w:r>
          </w:p>
        </w:tc>
        <w:tc>
          <w:tcPr>
            <w:tcW w:w="1360" w:type="dxa"/>
          </w:tcPr>
          <w:p>
            <w:pPr>
              <w:pStyle w:val="TableParagraph"/>
              <w:rPr>
                <w:b/>
                <w:sz w:val="8"/>
              </w:rPr>
            </w:pPr>
          </w:p>
          <w:p>
            <w:pPr>
              <w:pStyle w:val="TableParagraph"/>
              <w:ind w:left="60" w:right="114"/>
              <w:rPr>
                <w:sz w:val="8"/>
              </w:rPr>
            </w:pPr>
            <w:r>
              <w:rPr>
                <w:spacing w:val="-2"/>
                <w:sz w:val="8"/>
              </w:rPr>
              <w:t>CONTROL</w:t>
            </w:r>
            <w:r>
              <w:rPr>
                <w:spacing w:val="-3"/>
                <w:sz w:val="8"/>
              </w:rPr>
              <w:t> </w:t>
            </w:r>
            <w:r>
              <w:rPr>
                <w:spacing w:val="-2"/>
                <w:sz w:val="8"/>
              </w:rPr>
              <w:t>ADMINISTRATIVO</w:t>
            </w:r>
            <w:r>
              <w:rPr>
                <w:spacing w:val="40"/>
                <w:sz w:val="8"/>
              </w:rPr>
              <w:t> </w:t>
            </w:r>
            <w:r>
              <w:rPr>
                <w:spacing w:val="-4"/>
                <w:sz w:val="8"/>
              </w:rPr>
              <w:t>OMG</w:t>
            </w:r>
          </w:p>
        </w:tc>
        <w:tc>
          <w:tcPr>
            <w:tcW w:w="680" w:type="dxa"/>
          </w:tcPr>
          <w:p>
            <w:pPr>
              <w:pStyle w:val="TableParagraph"/>
              <w:rPr>
                <w:sz w:val="10"/>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27" w:right="110" w:firstLine="12"/>
              <w:jc w:val="both"/>
              <w:rPr>
                <w:sz w:val="8"/>
              </w:rPr>
            </w:pPr>
            <w:r>
              <w:rPr>
                <w:spacing w:val="-2"/>
                <w:sz w:val="8"/>
              </w:rPr>
              <w:t>OFICIALÍA</w:t>
            </w:r>
            <w:r>
              <w:rPr>
                <w:spacing w:val="40"/>
                <w:sz w:val="8"/>
              </w:rPr>
              <w:t> </w:t>
            </w:r>
            <w:r>
              <w:rPr>
                <w:spacing w:val="-2"/>
                <w:sz w:val="8"/>
              </w:rPr>
              <w:t>MAYOR</w:t>
            </w:r>
            <w:r>
              <w:rPr>
                <w:spacing w:val="-3"/>
                <w:sz w:val="8"/>
              </w:rPr>
              <w:t> </w:t>
            </w:r>
            <w:r>
              <w:rPr>
                <w:spacing w:val="-2"/>
                <w:sz w:val="8"/>
              </w:rPr>
              <w:t>DE</w:t>
            </w:r>
            <w:r>
              <w:rPr>
                <w:spacing w:val="40"/>
                <w:sz w:val="8"/>
              </w:rPr>
              <w:t> </w:t>
            </w:r>
            <w:r>
              <w:rPr>
                <w:spacing w:val="-2"/>
                <w:sz w:val="8"/>
              </w:rPr>
              <w:t>GOBIERNO</w:t>
            </w:r>
          </w:p>
        </w:tc>
        <w:tc>
          <w:tcPr>
            <w:tcW w:w="680" w:type="dxa"/>
          </w:tcPr>
          <w:p>
            <w:pPr>
              <w:pStyle w:val="TableParagraph"/>
              <w:spacing w:before="8"/>
              <w:rPr>
                <w:b/>
                <w:sz w:val="11"/>
              </w:rPr>
            </w:pPr>
          </w:p>
          <w:p>
            <w:pPr>
              <w:pStyle w:val="TableParagraph"/>
              <w:ind w:left="120"/>
              <w:rPr>
                <w:sz w:val="8"/>
              </w:rPr>
            </w:pPr>
            <w:r>
              <w:rPr>
                <w:spacing w:val="-2"/>
                <w:sz w:val="8"/>
              </w:rPr>
              <w:t>341,140,117.00</w:t>
            </w:r>
          </w:p>
        </w:tc>
        <w:tc>
          <w:tcPr>
            <w:tcW w:w="680" w:type="dxa"/>
          </w:tcPr>
          <w:p>
            <w:pPr>
              <w:pStyle w:val="TableParagraph"/>
              <w:rPr>
                <w:sz w:val="10"/>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341,140,117.00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5"/>
              <w:jc w:val="center"/>
              <w:rPr>
                <w:sz w:val="8"/>
              </w:rPr>
            </w:pPr>
            <w:r>
              <w:rPr>
                <w:sz w:val="8"/>
              </w:rPr>
              <w:t>6</w:t>
            </w:r>
          </w:p>
        </w:tc>
        <w:tc>
          <w:tcPr>
            <w:tcW w:w="1360" w:type="dxa"/>
          </w:tcPr>
          <w:p>
            <w:pPr>
              <w:pStyle w:val="TableParagraph"/>
              <w:rPr>
                <w:b/>
                <w:sz w:val="8"/>
              </w:rPr>
            </w:pPr>
          </w:p>
          <w:p>
            <w:pPr>
              <w:pStyle w:val="TableParagraph"/>
              <w:rPr>
                <w:b/>
                <w:sz w:val="8"/>
              </w:rPr>
            </w:pPr>
          </w:p>
          <w:p>
            <w:pPr>
              <w:pStyle w:val="TableParagraph"/>
              <w:spacing w:before="48"/>
              <w:ind w:left="60" w:right="221"/>
              <w:rPr>
                <w:sz w:val="8"/>
              </w:rPr>
            </w:pPr>
            <w:r>
              <w:rPr>
                <w:sz w:val="8"/>
              </w:rPr>
              <w:t>CRÉDITOS</w:t>
            </w:r>
            <w:r>
              <w:rPr>
                <w:spacing w:val="-5"/>
                <w:sz w:val="8"/>
              </w:rPr>
              <w:t> </w:t>
            </w:r>
            <w:r>
              <w:rPr>
                <w:sz w:val="8"/>
              </w:rPr>
              <w:t>PARA</w:t>
            </w:r>
            <w:r>
              <w:rPr>
                <w:spacing w:val="-5"/>
                <w:sz w:val="8"/>
              </w:rPr>
              <w:t> </w:t>
            </w:r>
            <w:r>
              <w:rPr>
                <w:sz w:val="8"/>
              </w:rPr>
              <w:t>UNIDADES</w:t>
            </w:r>
            <w:r>
              <w:rPr>
                <w:spacing w:val="40"/>
                <w:sz w:val="8"/>
              </w:rPr>
              <w:t> </w:t>
            </w:r>
            <w:r>
              <w:rPr>
                <w:spacing w:val="-2"/>
                <w:sz w:val="8"/>
              </w:rPr>
              <w:t>PRODUCTIVAS</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FONDO</w:t>
            </w:r>
            <w:r>
              <w:rPr>
                <w:spacing w:val="40"/>
                <w:sz w:val="8"/>
              </w:rPr>
              <w:t> </w:t>
            </w:r>
            <w:r>
              <w:rPr>
                <w:sz w:val="8"/>
              </w:rPr>
              <w:t>MACRO</w:t>
            </w:r>
            <w:r>
              <w:rPr>
                <w:spacing w:val="-5"/>
                <w:sz w:val="8"/>
              </w:rPr>
              <w:t> </w:t>
            </w:r>
            <w:r>
              <w:rPr>
                <w:sz w:val="8"/>
              </w:rPr>
              <w:t>PARA</w:t>
            </w:r>
            <w:r>
              <w:rPr>
                <w:spacing w:val="40"/>
                <w:sz w:val="8"/>
              </w:rPr>
              <w:t> </w:t>
            </w:r>
            <w:r>
              <w:rPr>
                <w:spacing w:val="-6"/>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8,612,110.00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8,612,110.00</w:t>
            </w:r>
          </w:p>
        </w:tc>
      </w:tr>
      <w:tr>
        <w:trPr>
          <w:trHeight w:val="365" w:hRule="atLeast"/>
        </w:trPr>
        <w:tc>
          <w:tcPr>
            <w:tcW w:w="600" w:type="dxa"/>
          </w:tcPr>
          <w:p>
            <w:pPr>
              <w:pStyle w:val="TableParagraph"/>
              <w:spacing w:before="8"/>
              <w:rPr>
                <w:b/>
                <w:sz w:val="11"/>
              </w:rPr>
            </w:pPr>
          </w:p>
          <w:p>
            <w:pPr>
              <w:pStyle w:val="TableParagraph"/>
              <w:ind w:left="15"/>
              <w:jc w:val="center"/>
              <w:rPr>
                <w:sz w:val="8"/>
              </w:rPr>
            </w:pPr>
            <w:r>
              <w:rPr>
                <w:sz w:val="8"/>
              </w:rPr>
              <w:t>7</w:t>
            </w:r>
          </w:p>
        </w:tc>
        <w:tc>
          <w:tcPr>
            <w:tcW w:w="1360" w:type="dxa"/>
          </w:tcPr>
          <w:p>
            <w:pPr>
              <w:pStyle w:val="TableParagraph"/>
              <w:rPr>
                <w:b/>
                <w:sz w:val="8"/>
              </w:rPr>
            </w:pPr>
          </w:p>
          <w:p>
            <w:pPr>
              <w:pStyle w:val="TableParagraph"/>
              <w:ind w:left="60" w:right="79"/>
              <w:rPr>
                <w:sz w:val="8"/>
              </w:rPr>
            </w:pPr>
            <w:r>
              <w:rPr>
                <w:sz w:val="8"/>
              </w:rPr>
              <w:t>CONSOLIDACIÓN</w:t>
            </w:r>
            <w:r>
              <w:rPr>
                <w:spacing w:val="-5"/>
                <w:sz w:val="8"/>
              </w:rPr>
              <w:t> </w:t>
            </w:r>
            <w:r>
              <w:rPr>
                <w:sz w:val="8"/>
              </w:rPr>
              <w:t>DEL</w:t>
            </w:r>
            <w:r>
              <w:rPr>
                <w:spacing w:val="-5"/>
                <w:sz w:val="8"/>
              </w:rPr>
              <w:t> </w:t>
            </w:r>
            <w:r>
              <w:rPr>
                <w:sz w:val="8"/>
              </w:rPr>
              <w:t>SISTEMA</w:t>
            </w:r>
            <w:r>
              <w:rPr>
                <w:spacing w:val="40"/>
                <w:sz w:val="8"/>
              </w:rPr>
              <w:t> </w:t>
            </w:r>
            <w:r>
              <w:rPr>
                <w:sz w:val="8"/>
              </w:rPr>
              <w:t>PENAL</w:t>
            </w:r>
            <w:r>
              <w:rPr>
                <w:spacing w:val="-5"/>
                <w:sz w:val="8"/>
              </w:rPr>
              <w:t> </w:t>
            </w:r>
            <w:r>
              <w:rPr>
                <w:sz w:val="8"/>
              </w:rPr>
              <w:t>ACUSATORIO</w:t>
            </w:r>
          </w:p>
        </w:tc>
        <w:tc>
          <w:tcPr>
            <w:tcW w:w="680" w:type="dxa"/>
          </w:tcPr>
          <w:p>
            <w:pPr>
              <w:pStyle w:val="TableParagraph"/>
              <w:rPr>
                <w:sz w:val="10"/>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01" w:right="13" w:hanging="35"/>
              <w:rPr>
                <w:sz w:val="8"/>
              </w:rPr>
            </w:pPr>
            <w:r>
              <w:rPr>
                <w:spacing w:val="-2"/>
                <w:sz w:val="8"/>
              </w:rPr>
              <w:t>PROCURADUR</w:t>
            </w:r>
            <w:r>
              <w:rPr>
                <w:spacing w:val="40"/>
                <w:sz w:val="8"/>
              </w:rPr>
              <w:t> </w:t>
            </w:r>
            <w:r>
              <w:rPr>
                <w:sz w:val="8"/>
              </w:rPr>
              <w:t>ÍA</w:t>
            </w:r>
            <w:r>
              <w:rPr>
                <w:spacing w:val="-5"/>
                <w:sz w:val="8"/>
              </w:rPr>
              <w:t> </w:t>
            </w:r>
            <w:r>
              <w:rPr>
                <w:sz w:val="8"/>
              </w:rPr>
              <w:t>GENERAL</w:t>
            </w:r>
            <w:r>
              <w:rPr>
                <w:spacing w:val="40"/>
                <w:sz w:val="8"/>
              </w:rPr>
              <w:t> </w:t>
            </w:r>
            <w:r>
              <w:rPr>
                <w:sz w:val="8"/>
              </w:rPr>
              <w:t>DE</w:t>
            </w:r>
            <w:r>
              <w:rPr>
                <w:spacing w:val="-2"/>
                <w:sz w:val="8"/>
              </w:rPr>
              <w:t> JUSTICIA</w:t>
            </w:r>
          </w:p>
        </w:tc>
        <w:tc>
          <w:tcPr>
            <w:tcW w:w="680" w:type="dxa"/>
          </w:tcPr>
          <w:p>
            <w:pPr>
              <w:pStyle w:val="TableParagraph"/>
              <w:spacing w:before="8"/>
              <w:rPr>
                <w:b/>
                <w:sz w:val="11"/>
              </w:rPr>
            </w:pPr>
          </w:p>
          <w:p>
            <w:pPr>
              <w:pStyle w:val="TableParagraph"/>
              <w:ind w:left="120"/>
              <w:rPr>
                <w:sz w:val="8"/>
              </w:rPr>
            </w:pPr>
            <w:r>
              <w:rPr>
                <w:spacing w:val="-2"/>
                <w:sz w:val="8"/>
              </w:rPr>
              <w:t>279,541,849.00</w:t>
            </w:r>
          </w:p>
        </w:tc>
        <w:tc>
          <w:tcPr>
            <w:tcW w:w="680" w:type="dxa"/>
          </w:tcPr>
          <w:p>
            <w:pPr>
              <w:pStyle w:val="TableParagraph"/>
              <w:rPr>
                <w:sz w:val="10"/>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279,541,849.00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5"/>
              <w:jc w:val="center"/>
              <w:rPr>
                <w:sz w:val="8"/>
              </w:rPr>
            </w:pPr>
            <w:r>
              <w:rPr>
                <w:sz w:val="8"/>
              </w:rPr>
              <w:t>8</w:t>
            </w:r>
          </w:p>
        </w:tc>
        <w:tc>
          <w:tcPr>
            <w:tcW w:w="1360" w:type="dxa"/>
          </w:tcPr>
          <w:p>
            <w:pPr>
              <w:pStyle w:val="TableParagraph"/>
              <w:spacing w:before="44"/>
              <w:ind w:left="60" w:right="39"/>
              <w:rPr>
                <w:sz w:val="8"/>
              </w:rPr>
            </w:pPr>
            <w:r>
              <w:rPr>
                <w:sz w:val="8"/>
              </w:rPr>
              <w:t>FISCALÍA</w:t>
            </w:r>
            <w:r>
              <w:rPr>
                <w:spacing w:val="-5"/>
                <w:sz w:val="8"/>
              </w:rPr>
              <w:t> </w:t>
            </w:r>
            <w:r>
              <w:rPr>
                <w:sz w:val="8"/>
              </w:rPr>
              <w:t>ESPECIALIZADA</w:t>
            </w:r>
            <w:r>
              <w:rPr>
                <w:spacing w:val="-5"/>
                <w:sz w:val="8"/>
              </w:rPr>
              <w:t> </w:t>
            </w:r>
            <w:r>
              <w:rPr>
                <w:sz w:val="8"/>
              </w:rPr>
              <w:t>PARA</w:t>
            </w:r>
            <w:r>
              <w:rPr>
                <w:spacing w:val="40"/>
                <w:sz w:val="8"/>
              </w:rPr>
              <w:t> </w:t>
            </w:r>
            <w:r>
              <w:rPr>
                <w:sz w:val="8"/>
              </w:rPr>
              <w:t>LA</w:t>
            </w:r>
            <w:r>
              <w:rPr>
                <w:spacing w:val="-2"/>
                <w:sz w:val="8"/>
              </w:rPr>
              <w:t> </w:t>
            </w:r>
            <w:r>
              <w:rPr>
                <w:sz w:val="8"/>
              </w:rPr>
              <w:t>INVESTIGACIÓN</w:t>
            </w:r>
            <w:r>
              <w:rPr>
                <w:spacing w:val="-1"/>
                <w:sz w:val="8"/>
              </w:rPr>
              <w:t> </w:t>
            </w:r>
            <w:r>
              <w:rPr>
                <w:sz w:val="8"/>
              </w:rPr>
              <w:t>Y</w:t>
            </w:r>
            <w:r>
              <w:rPr>
                <w:spacing w:val="40"/>
                <w:sz w:val="8"/>
              </w:rPr>
              <w:t> </w:t>
            </w:r>
            <w:r>
              <w:rPr>
                <w:sz w:val="8"/>
              </w:rPr>
              <w:t>PERSECUCIÓN</w:t>
            </w:r>
            <w:r>
              <w:rPr>
                <w:spacing w:val="-1"/>
                <w:sz w:val="8"/>
              </w:rPr>
              <w:t> </w:t>
            </w:r>
            <w:r>
              <w:rPr>
                <w:sz w:val="8"/>
              </w:rPr>
              <w:t>DE</w:t>
            </w:r>
            <w:r>
              <w:rPr>
                <w:spacing w:val="-1"/>
                <w:sz w:val="8"/>
              </w:rPr>
              <w:t> </w:t>
            </w:r>
            <w:r>
              <w:rPr>
                <w:sz w:val="8"/>
              </w:rPr>
              <w:t>LOS</w:t>
            </w:r>
            <w:r>
              <w:rPr>
                <w:spacing w:val="-1"/>
                <w:sz w:val="8"/>
              </w:rPr>
              <w:t> </w:t>
            </w:r>
            <w:r>
              <w:rPr>
                <w:sz w:val="8"/>
              </w:rPr>
              <w:t>DELITOS</w:t>
            </w:r>
            <w:r>
              <w:rPr>
                <w:spacing w:val="40"/>
                <w:sz w:val="8"/>
              </w:rPr>
              <w:t> </w:t>
            </w:r>
            <w:r>
              <w:rPr>
                <w:sz w:val="8"/>
              </w:rPr>
              <w:t>EN MATERIA DE TRATA DE</w:t>
            </w:r>
            <w:r>
              <w:rPr>
                <w:spacing w:val="40"/>
                <w:sz w:val="8"/>
              </w:rPr>
              <w:t> </w:t>
            </w:r>
            <w:r>
              <w:rPr>
                <w:spacing w:val="-2"/>
                <w:sz w:val="8"/>
              </w:rPr>
              <w:t>PERSONAS</w:t>
            </w:r>
          </w:p>
        </w:tc>
        <w:tc>
          <w:tcPr>
            <w:tcW w:w="680" w:type="dxa"/>
          </w:tcPr>
          <w:p>
            <w:pPr>
              <w:pStyle w:val="TableParagraph"/>
              <w:rPr>
                <w:sz w:val="10"/>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11"/>
              </w:rPr>
            </w:pPr>
          </w:p>
          <w:p>
            <w:pPr>
              <w:pStyle w:val="TableParagraph"/>
              <w:ind w:left="101" w:right="13" w:hanging="35"/>
              <w:rPr>
                <w:sz w:val="8"/>
              </w:rPr>
            </w:pPr>
            <w:r>
              <w:rPr>
                <w:spacing w:val="-2"/>
                <w:sz w:val="8"/>
              </w:rPr>
              <w:t>PROCURADUR</w:t>
            </w:r>
            <w:r>
              <w:rPr>
                <w:spacing w:val="40"/>
                <w:sz w:val="8"/>
              </w:rPr>
              <w:t> </w:t>
            </w:r>
            <w:r>
              <w:rPr>
                <w:sz w:val="8"/>
              </w:rPr>
              <w:t>ÍA</w:t>
            </w:r>
            <w:r>
              <w:rPr>
                <w:spacing w:val="-5"/>
                <w:sz w:val="8"/>
              </w:rPr>
              <w:t> </w:t>
            </w:r>
            <w:r>
              <w:rPr>
                <w:sz w:val="8"/>
              </w:rPr>
              <w:t>GENERAL</w:t>
            </w:r>
            <w:r>
              <w:rPr>
                <w:spacing w:val="40"/>
                <w:sz w:val="8"/>
              </w:rPr>
              <w:t> </w:t>
            </w:r>
            <w:r>
              <w:rPr>
                <w:sz w:val="8"/>
              </w:rPr>
              <w:t>DE</w:t>
            </w:r>
            <w:r>
              <w:rPr>
                <w:spacing w:val="-2"/>
                <w:sz w:val="8"/>
              </w:rPr>
              <w:t> JUSTICIA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9,105,282.00</w:t>
            </w:r>
          </w:p>
        </w:tc>
        <w:tc>
          <w:tcPr>
            <w:tcW w:w="680" w:type="dxa"/>
          </w:tcPr>
          <w:p>
            <w:pPr>
              <w:pStyle w:val="TableParagraph"/>
              <w:rPr>
                <w:sz w:val="10"/>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9,105,282.00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365" w:hRule="atLeast"/>
        </w:trPr>
        <w:tc>
          <w:tcPr>
            <w:tcW w:w="600" w:type="dxa"/>
          </w:tcPr>
          <w:p>
            <w:pPr>
              <w:pStyle w:val="TableParagraph"/>
              <w:spacing w:before="8"/>
              <w:rPr>
                <w:b/>
                <w:sz w:val="11"/>
              </w:rPr>
            </w:pPr>
          </w:p>
          <w:p>
            <w:pPr>
              <w:pStyle w:val="TableParagraph"/>
              <w:ind w:left="15"/>
              <w:jc w:val="center"/>
              <w:rPr>
                <w:sz w:val="8"/>
              </w:rPr>
            </w:pPr>
            <w:r>
              <w:rPr>
                <w:sz w:val="8"/>
              </w:rPr>
              <w:t>9</w:t>
            </w:r>
          </w:p>
        </w:tc>
        <w:tc>
          <w:tcPr>
            <w:tcW w:w="1360" w:type="dxa"/>
          </w:tcPr>
          <w:p>
            <w:pPr>
              <w:pStyle w:val="TableParagraph"/>
              <w:spacing w:before="46"/>
              <w:ind w:left="60" w:right="114"/>
              <w:rPr>
                <w:sz w:val="8"/>
              </w:rPr>
            </w:pPr>
            <w:r>
              <w:rPr>
                <w:sz w:val="8"/>
              </w:rPr>
              <w:t>FISCALÍA</w:t>
            </w:r>
            <w:r>
              <w:rPr>
                <w:spacing w:val="-4"/>
                <w:sz w:val="8"/>
              </w:rPr>
              <w:t> </w:t>
            </w:r>
            <w:r>
              <w:rPr>
                <w:sz w:val="8"/>
              </w:rPr>
              <w:t>ESPECIALIZADA</w:t>
            </w:r>
            <w:r>
              <w:rPr>
                <w:spacing w:val="-4"/>
                <w:sz w:val="8"/>
              </w:rPr>
              <w:t> </w:t>
            </w:r>
            <w:r>
              <w:rPr>
                <w:sz w:val="8"/>
              </w:rPr>
              <w:t>EN</w:t>
            </w:r>
            <w:r>
              <w:rPr>
                <w:spacing w:val="40"/>
                <w:sz w:val="8"/>
              </w:rPr>
              <w:t> </w:t>
            </w:r>
            <w:r>
              <w:rPr>
                <w:sz w:val="8"/>
              </w:rPr>
              <w:t>PERSONAS</w:t>
            </w:r>
            <w:r>
              <w:rPr>
                <w:spacing w:val="-5"/>
                <w:sz w:val="8"/>
              </w:rPr>
              <w:t> </w:t>
            </w:r>
            <w:r>
              <w:rPr>
                <w:sz w:val="8"/>
              </w:rPr>
              <w:t>DESAPARECIDAS</w:t>
            </w:r>
            <w:r>
              <w:rPr>
                <w:spacing w:val="-5"/>
                <w:sz w:val="8"/>
              </w:rPr>
              <w:t> </w:t>
            </w:r>
            <w:r>
              <w:rPr>
                <w:sz w:val="8"/>
              </w:rPr>
              <w:t>Y</w:t>
            </w:r>
            <w:r>
              <w:rPr>
                <w:spacing w:val="40"/>
                <w:sz w:val="8"/>
              </w:rPr>
              <w:t> </w:t>
            </w:r>
            <w:r>
              <w:rPr>
                <w:sz w:val="8"/>
              </w:rPr>
              <w:t>NO</w:t>
            </w:r>
            <w:r>
              <w:rPr>
                <w:spacing w:val="-5"/>
                <w:sz w:val="8"/>
              </w:rPr>
              <w:t> </w:t>
            </w:r>
            <w:r>
              <w:rPr>
                <w:sz w:val="8"/>
              </w:rPr>
              <w:t>LOCALIZADAS</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01" w:right="13" w:hanging="35"/>
              <w:rPr>
                <w:sz w:val="8"/>
              </w:rPr>
            </w:pPr>
            <w:r>
              <w:rPr>
                <w:spacing w:val="-2"/>
                <w:sz w:val="8"/>
              </w:rPr>
              <w:t>PROCURADUR</w:t>
            </w:r>
            <w:r>
              <w:rPr>
                <w:spacing w:val="40"/>
                <w:sz w:val="8"/>
              </w:rPr>
              <w:t> </w:t>
            </w:r>
            <w:r>
              <w:rPr>
                <w:sz w:val="8"/>
              </w:rPr>
              <w:t>ÍA</w:t>
            </w:r>
            <w:r>
              <w:rPr>
                <w:spacing w:val="-5"/>
                <w:sz w:val="8"/>
              </w:rPr>
              <w:t> </w:t>
            </w:r>
            <w:r>
              <w:rPr>
                <w:sz w:val="8"/>
              </w:rPr>
              <w:t>GENERAL</w:t>
            </w:r>
            <w:r>
              <w:rPr>
                <w:spacing w:val="40"/>
                <w:sz w:val="8"/>
              </w:rPr>
              <w:t> </w:t>
            </w:r>
            <w:r>
              <w:rPr>
                <w:sz w:val="8"/>
              </w:rPr>
              <w:t>DE</w:t>
            </w:r>
            <w:r>
              <w:rPr>
                <w:spacing w:val="-2"/>
                <w:sz w:val="8"/>
              </w:rPr>
              <w:t> JUSTICIA</w:t>
            </w:r>
          </w:p>
        </w:tc>
        <w:tc>
          <w:tcPr>
            <w:tcW w:w="680" w:type="dxa"/>
          </w:tcPr>
          <w:p>
            <w:pPr>
              <w:pStyle w:val="TableParagraph"/>
              <w:spacing w:before="8"/>
              <w:rPr>
                <w:b/>
                <w:sz w:val="11"/>
              </w:rPr>
            </w:pPr>
          </w:p>
          <w:p>
            <w:pPr>
              <w:pStyle w:val="TableParagraph"/>
              <w:ind w:right="44"/>
              <w:jc w:val="right"/>
              <w:rPr>
                <w:sz w:val="8"/>
              </w:rPr>
            </w:pPr>
            <w:r>
              <w:rPr>
                <w:spacing w:val="-2"/>
                <w:sz w:val="8"/>
              </w:rPr>
              <w:t>9,780,868.00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9,780,868.00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10</w:t>
            </w:r>
          </w:p>
        </w:tc>
        <w:tc>
          <w:tcPr>
            <w:tcW w:w="1360" w:type="dxa"/>
          </w:tcPr>
          <w:p>
            <w:pPr>
              <w:pStyle w:val="TableParagraph"/>
              <w:rPr>
                <w:b/>
                <w:sz w:val="8"/>
              </w:rPr>
            </w:pPr>
          </w:p>
          <w:p>
            <w:pPr>
              <w:pStyle w:val="TableParagraph"/>
              <w:ind w:left="60" w:right="146"/>
              <w:rPr>
                <w:sz w:val="8"/>
              </w:rPr>
            </w:pPr>
            <w:r>
              <w:rPr>
                <w:sz w:val="8"/>
              </w:rPr>
              <w:t>FISCALÍA</w:t>
            </w:r>
            <w:r>
              <w:rPr>
                <w:spacing w:val="-5"/>
                <w:sz w:val="8"/>
              </w:rPr>
              <w:t> </w:t>
            </w:r>
            <w:r>
              <w:rPr>
                <w:sz w:val="8"/>
              </w:rPr>
              <w:t>ESPECIALIZADA</w:t>
            </w:r>
            <w:r>
              <w:rPr>
                <w:spacing w:val="-5"/>
                <w:sz w:val="8"/>
              </w:rPr>
              <w:t> </w:t>
            </w:r>
            <w:r>
              <w:rPr>
                <w:sz w:val="8"/>
              </w:rPr>
              <w:t>EN</w:t>
            </w:r>
            <w:r>
              <w:rPr>
                <w:spacing w:val="40"/>
                <w:sz w:val="8"/>
              </w:rPr>
              <w:t> </w:t>
            </w:r>
            <w:r>
              <w:rPr>
                <w:sz w:val="8"/>
              </w:rPr>
              <w:t>COMBATE</w:t>
            </w:r>
            <w:r>
              <w:rPr>
                <w:spacing w:val="-3"/>
                <w:sz w:val="8"/>
              </w:rPr>
              <w:t> </w:t>
            </w:r>
            <w:r>
              <w:rPr>
                <w:sz w:val="8"/>
              </w:rPr>
              <w:t>AL</w:t>
            </w:r>
            <w:r>
              <w:rPr>
                <w:spacing w:val="-3"/>
                <w:sz w:val="8"/>
              </w:rPr>
              <w:t> </w:t>
            </w:r>
            <w:r>
              <w:rPr>
                <w:sz w:val="8"/>
              </w:rPr>
              <w:t>SECUESTRO</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01" w:right="13" w:hanging="35"/>
              <w:rPr>
                <w:sz w:val="8"/>
              </w:rPr>
            </w:pPr>
            <w:r>
              <w:rPr>
                <w:spacing w:val="-2"/>
                <w:sz w:val="8"/>
              </w:rPr>
              <w:t>PROCURADUR</w:t>
            </w:r>
            <w:r>
              <w:rPr>
                <w:spacing w:val="40"/>
                <w:sz w:val="8"/>
              </w:rPr>
              <w:t> </w:t>
            </w:r>
            <w:r>
              <w:rPr>
                <w:sz w:val="8"/>
              </w:rPr>
              <w:t>ÍA</w:t>
            </w:r>
            <w:r>
              <w:rPr>
                <w:spacing w:val="-5"/>
                <w:sz w:val="8"/>
              </w:rPr>
              <w:t> </w:t>
            </w:r>
            <w:r>
              <w:rPr>
                <w:sz w:val="8"/>
              </w:rPr>
              <w:t>GENERAL</w:t>
            </w:r>
            <w:r>
              <w:rPr>
                <w:spacing w:val="40"/>
                <w:sz w:val="8"/>
              </w:rPr>
              <w:t> </w:t>
            </w:r>
            <w:r>
              <w:rPr>
                <w:sz w:val="8"/>
              </w:rPr>
              <w:t>DE</w:t>
            </w:r>
            <w:r>
              <w:rPr>
                <w:spacing w:val="-2"/>
                <w:sz w:val="8"/>
              </w:rPr>
              <w:t> JUSTICIA</w:t>
            </w:r>
          </w:p>
        </w:tc>
        <w:tc>
          <w:tcPr>
            <w:tcW w:w="680" w:type="dxa"/>
          </w:tcPr>
          <w:p>
            <w:pPr>
              <w:pStyle w:val="TableParagraph"/>
              <w:spacing w:before="8"/>
              <w:rPr>
                <w:b/>
                <w:sz w:val="11"/>
              </w:rPr>
            </w:pPr>
          </w:p>
          <w:p>
            <w:pPr>
              <w:pStyle w:val="TableParagraph"/>
              <w:ind w:right="44"/>
              <w:jc w:val="right"/>
              <w:rPr>
                <w:sz w:val="8"/>
              </w:rPr>
            </w:pPr>
            <w:r>
              <w:rPr>
                <w:spacing w:val="-2"/>
                <w:sz w:val="8"/>
              </w:rPr>
              <w:t>10,036,925.00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10,036,925.00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11</w:t>
            </w:r>
          </w:p>
        </w:tc>
        <w:tc>
          <w:tcPr>
            <w:tcW w:w="1360" w:type="dxa"/>
          </w:tcPr>
          <w:p>
            <w:pPr>
              <w:pStyle w:val="TableParagraph"/>
              <w:rPr>
                <w:b/>
                <w:sz w:val="8"/>
              </w:rPr>
            </w:pPr>
          </w:p>
          <w:p>
            <w:pPr>
              <w:pStyle w:val="TableParagraph"/>
              <w:ind w:left="60"/>
              <w:rPr>
                <w:sz w:val="8"/>
              </w:rPr>
            </w:pPr>
            <w:r>
              <w:rPr>
                <w:sz w:val="8"/>
              </w:rPr>
              <w:t>MEJORA</w:t>
            </w:r>
            <w:r>
              <w:rPr>
                <w:spacing w:val="-5"/>
                <w:sz w:val="8"/>
              </w:rPr>
              <w:t> </w:t>
            </w:r>
            <w:r>
              <w:rPr>
                <w:sz w:val="8"/>
              </w:rPr>
              <w:t>DE</w:t>
            </w:r>
            <w:r>
              <w:rPr>
                <w:spacing w:val="-5"/>
                <w:sz w:val="8"/>
              </w:rPr>
              <w:t> </w:t>
            </w:r>
            <w:r>
              <w:rPr>
                <w:sz w:val="8"/>
              </w:rPr>
              <w:t>LA</w:t>
            </w:r>
            <w:r>
              <w:rPr>
                <w:spacing w:val="-5"/>
                <w:sz w:val="8"/>
              </w:rPr>
              <w:t> </w:t>
            </w:r>
            <w:r>
              <w:rPr>
                <w:sz w:val="8"/>
              </w:rPr>
              <w:t>GESTIÓN</w:t>
            </w:r>
            <w:r>
              <w:rPr>
                <w:spacing w:val="-5"/>
                <w:sz w:val="8"/>
              </w:rPr>
              <w:t> </w:t>
            </w:r>
            <w:r>
              <w:rPr>
                <w:sz w:val="8"/>
              </w:rPr>
              <w:t>DE</w:t>
            </w:r>
            <w:r>
              <w:rPr>
                <w:spacing w:val="-5"/>
                <w:sz w:val="8"/>
              </w:rPr>
              <w:t> </w:t>
            </w:r>
            <w:r>
              <w:rPr>
                <w:sz w:val="8"/>
              </w:rPr>
              <w:t>LA</w:t>
            </w:r>
            <w:r>
              <w:rPr>
                <w:spacing w:val="40"/>
                <w:sz w:val="8"/>
              </w:rPr>
              <w:t> </w:t>
            </w:r>
            <w:r>
              <w:rPr>
                <w:sz w:val="8"/>
              </w:rPr>
              <w:t>ADMINISTRACIÓN</w:t>
            </w:r>
            <w:r>
              <w:rPr>
                <w:spacing w:val="-5"/>
                <w:sz w:val="8"/>
              </w:rPr>
              <w:t> </w:t>
            </w:r>
            <w:r>
              <w:rPr>
                <w:sz w:val="8"/>
              </w:rPr>
              <w:t>PÚBLICA</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27" w:right="110" w:firstLine="12"/>
              <w:jc w:val="both"/>
              <w:rPr>
                <w:sz w:val="8"/>
              </w:rPr>
            </w:pPr>
            <w:r>
              <w:rPr>
                <w:spacing w:val="-2"/>
                <w:sz w:val="8"/>
              </w:rPr>
              <w:t>OFICIALÍA</w:t>
            </w:r>
            <w:r>
              <w:rPr>
                <w:spacing w:val="40"/>
                <w:sz w:val="8"/>
              </w:rPr>
              <w:t> </w:t>
            </w:r>
            <w:r>
              <w:rPr>
                <w:spacing w:val="-2"/>
                <w:sz w:val="8"/>
              </w:rPr>
              <w:t>MAYOR</w:t>
            </w:r>
            <w:r>
              <w:rPr>
                <w:spacing w:val="-3"/>
                <w:sz w:val="8"/>
              </w:rPr>
              <w:t> </w:t>
            </w:r>
            <w:r>
              <w:rPr>
                <w:spacing w:val="-2"/>
                <w:sz w:val="8"/>
              </w:rPr>
              <w:t>DE</w:t>
            </w:r>
            <w:r>
              <w:rPr>
                <w:spacing w:val="40"/>
                <w:sz w:val="8"/>
              </w:rPr>
              <w:t> </w:t>
            </w:r>
            <w:r>
              <w:rPr>
                <w:spacing w:val="-2"/>
                <w:sz w:val="8"/>
              </w:rPr>
              <w:t>GOBIERNO</w:t>
            </w:r>
          </w:p>
        </w:tc>
        <w:tc>
          <w:tcPr>
            <w:tcW w:w="680" w:type="dxa"/>
          </w:tcPr>
          <w:p>
            <w:pPr>
              <w:pStyle w:val="TableParagraph"/>
              <w:spacing w:before="8"/>
              <w:rPr>
                <w:b/>
                <w:sz w:val="11"/>
              </w:rPr>
            </w:pPr>
          </w:p>
          <w:p>
            <w:pPr>
              <w:pStyle w:val="TableParagraph"/>
              <w:ind w:right="44"/>
              <w:jc w:val="right"/>
              <w:rPr>
                <w:sz w:val="8"/>
              </w:rPr>
            </w:pPr>
            <w:r>
              <w:rPr>
                <w:spacing w:val="-2"/>
                <w:sz w:val="8"/>
              </w:rPr>
              <w:t>7,607,265.00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7,607,265.00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12</w:t>
            </w:r>
          </w:p>
        </w:tc>
        <w:tc>
          <w:tcPr>
            <w:tcW w:w="1360" w:type="dxa"/>
          </w:tcPr>
          <w:p>
            <w:pPr>
              <w:pStyle w:val="TableParagraph"/>
              <w:spacing w:before="2"/>
              <w:rPr>
                <w:b/>
                <w:sz w:val="8"/>
              </w:rPr>
            </w:pPr>
          </w:p>
          <w:p>
            <w:pPr>
              <w:pStyle w:val="TableParagraph"/>
              <w:spacing w:before="1"/>
              <w:ind w:left="60"/>
              <w:rPr>
                <w:sz w:val="8"/>
              </w:rPr>
            </w:pPr>
            <w:r>
              <w:rPr>
                <w:spacing w:val="-2"/>
                <w:sz w:val="8"/>
              </w:rPr>
              <w:t>ESTABILIDAD</w:t>
            </w:r>
            <w:r>
              <w:rPr>
                <w:spacing w:val="9"/>
                <w:sz w:val="8"/>
              </w:rPr>
              <w:t> </w:t>
            </w:r>
            <w:r>
              <w:rPr>
                <w:spacing w:val="-2"/>
                <w:sz w:val="8"/>
              </w:rPr>
              <w:t>POLÍTICO</w:t>
            </w:r>
            <w:r>
              <w:rPr>
                <w:spacing w:val="10"/>
                <w:sz w:val="8"/>
              </w:rPr>
              <w:t> </w:t>
            </w:r>
            <w:r>
              <w:rPr>
                <w:spacing w:val="-2"/>
                <w:sz w:val="8"/>
              </w:rPr>
              <w:t>SOCIAL</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70" w:right="13" w:firstLine="23"/>
              <w:rPr>
                <w:sz w:val="8"/>
              </w:rPr>
            </w:pPr>
            <w:r>
              <w:rPr>
                <w:spacing w:val="-2"/>
                <w:sz w:val="8"/>
              </w:rPr>
              <w:t>SECRETARÍA</w:t>
            </w:r>
            <w:r>
              <w:rPr>
                <w:spacing w:val="40"/>
                <w:sz w:val="8"/>
              </w:rPr>
              <w:t> </w:t>
            </w:r>
            <w:r>
              <w:rPr>
                <w:sz w:val="8"/>
              </w:rPr>
              <w:t>DE</w:t>
            </w:r>
            <w:r>
              <w:rPr>
                <w:spacing w:val="-2"/>
                <w:sz w:val="8"/>
              </w:rPr>
              <w:t> GOBIERNO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102,658,650.00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102,658,650.00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13</w:t>
            </w:r>
          </w:p>
        </w:tc>
        <w:tc>
          <w:tcPr>
            <w:tcW w:w="1360" w:type="dxa"/>
          </w:tcPr>
          <w:p>
            <w:pPr>
              <w:pStyle w:val="TableParagraph"/>
              <w:rPr>
                <w:b/>
                <w:sz w:val="8"/>
              </w:rPr>
            </w:pPr>
          </w:p>
          <w:p>
            <w:pPr>
              <w:pStyle w:val="TableParagraph"/>
              <w:rPr>
                <w:b/>
                <w:sz w:val="8"/>
              </w:rPr>
            </w:pPr>
          </w:p>
          <w:p>
            <w:pPr>
              <w:pStyle w:val="TableParagraph"/>
              <w:spacing w:before="48"/>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FOMTLAX</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FONDO</w:t>
            </w:r>
            <w:r>
              <w:rPr>
                <w:spacing w:val="40"/>
                <w:sz w:val="8"/>
              </w:rPr>
              <w:t> </w:t>
            </w:r>
            <w:r>
              <w:rPr>
                <w:sz w:val="8"/>
              </w:rPr>
              <w:t>MACRO</w:t>
            </w:r>
            <w:r>
              <w:rPr>
                <w:spacing w:val="-5"/>
                <w:sz w:val="8"/>
              </w:rPr>
              <w:t> </w:t>
            </w:r>
            <w:r>
              <w:rPr>
                <w:sz w:val="8"/>
              </w:rPr>
              <w:t>PARA</w:t>
            </w:r>
            <w:r>
              <w:rPr>
                <w:spacing w:val="40"/>
                <w:sz w:val="8"/>
              </w:rPr>
              <w:t> </w:t>
            </w:r>
            <w:r>
              <w:rPr>
                <w:spacing w:val="-6"/>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3,975,270.00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3,975,270.00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14</w:t>
            </w:r>
          </w:p>
        </w:tc>
        <w:tc>
          <w:tcPr>
            <w:tcW w:w="1360" w:type="dxa"/>
          </w:tcPr>
          <w:p>
            <w:pPr>
              <w:pStyle w:val="TableParagraph"/>
              <w:rPr>
                <w:b/>
                <w:sz w:val="8"/>
              </w:rPr>
            </w:pPr>
          </w:p>
          <w:p>
            <w:pPr>
              <w:pStyle w:val="TableParagraph"/>
              <w:rPr>
                <w:b/>
                <w:sz w:val="8"/>
              </w:rPr>
            </w:pPr>
          </w:p>
          <w:p>
            <w:pPr>
              <w:pStyle w:val="TableParagraph"/>
              <w:spacing w:before="52"/>
              <w:ind w:left="60" w:right="146"/>
              <w:rPr>
                <w:sz w:val="8"/>
              </w:rPr>
            </w:pPr>
            <w:r>
              <w:rPr>
                <w:sz w:val="8"/>
              </w:rPr>
              <w:t>UNA NUEVA HISTORIA EN</w:t>
            </w:r>
            <w:r>
              <w:rPr>
                <w:spacing w:val="40"/>
                <w:sz w:val="8"/>
              </w:rPr>
              <w:t> </w:t>
            </w:r>
            <w:r>
              <w:rPr>
                <w:sz w:val="8"/>
              </w:rPr>
              <w:t>ATENCIÓN</w:t>
            </w:r>
            <w:r>
              <w:rPr>
                <w:spacing w:val="-5"/>
                <w:sz w:val="8"/>
              </w:rPr>
              <w:t> </w:t>
            </w:r>
            <w:r>
              <w:rPr>
                <w:sz w:val="8"/>
              </w:rPr>
              <w:t>ESPECIALIZADA</w:t>
            </w:r>
            <w:r>
              <w:rPr>
                <w:spacing w:val="-5"/>
                <w:sz w:val="8"/>
              </w:rPr>
              <w:t> </w:t>
            </w:r>
            <w:r>
              <w:rPr>
                <w:sz w:val="8"/>
              </w:rPr>
              <w:t>A</w:t>
            </w:r>
            <w:r>
              <w:rPr>
                <w:spacing w:val="40"/>
                <w:sz w:val="8"/>
              </w:rPr>
              <w:t> </w:t>
            </w:r>
            <w:r>
              <w:rPr>
                <w:sz w:val="8"/>
              </w:rPr>
              <w:t>LA</w:t>
            </w:r>
            <w:r>
              <w:rPr>
                <w:spacing w:val="-5"/>
                <w:sz w:val="8"/>
              </w:rPr>
              <w:t> </w:t>
            </w:r>
            <w:r>
              <w:rPr>
                <w:sz w:val="8"/>
              </w:rPr>
              <w:t>SALUD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spacing w:before="52"/>
              <w:ind w:left="77"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ASISTENCIA</w:t>
            </w:r>
            <w:r>
              <w:rPr>
                <w:spacing w:val="40"/>
                <w:sz w:val="8"/>
              </w:rPr>
              <w:t> </w:t>
            </w:r>
            <w:r>
              <w:rPr>
                <w:spacing w:val="-2"/>
                <w:sz w:val="8"/>
              </w:rPr>
              <w:t>ESPECIALIZA</w:t>
            </w:r>
            <w:r>
              <w:rPr>
                <w:spacing w:val="40"/>
                <w:sz w:val="8"/>
              </w:rPr>
              <w:t> </w:t>
            </w:r>
            <w:r>
              <w:rPr>
                <w:sz w:val="8"/>
              </w:rPr>
              <w:t>DA</w:t>
            </w:r>
            <w:r>
              <w:rPr>
                <w:spacing w:val="-3"/>
                <w:sz w:val="8"/>
              </w:rPr>
              <w:t> </w:t>
            </w:r>
            <w:r>
              <w:rPr>
                <w:sz w:val="8"/>
              </w:rPr>
              <w:t>A</w:t>
            </w:r>
            <w:r>
              <w:rPr>
                <w:spacing w:val="-3"/>
                <w:sz w:val="8"/>
              </w:rPr>
              <w:t> </w:t>
            </w:r>
            <w:r>
              <w:rPr>
                <w:sz w:val="8"/>
              </w:rPr>
              <w:t>LA</w:t>
            </w:r>
            <w:r>
              <w:rPr>
                <w:spacing w:val="40"/>
                <w:sz w:val="8"/>
              </w:rPr>
              <w:t> </w:t>
            </w:r>
            <w:r>
              <w:rPr>
                <w:spacing w:val="-2"/>
                <w:sz w:val="8"/>
              </w:rPr>
              <w:t>SALUD</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67,226,589.00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67,226,589.00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15</w:t>
            </w:r>
          </w:p>
        </w:tc>
        <w:tc>
          <w:tcPr>
            <w:tcW w:w="1360" w:type="dxa"/>
          </w:tcPr>
          <w:p>
            <w:pPr>
              <w:pStyle w:val="TableParagraph"/>
              <w:spacing w:before="44"/>
              <w:ind w:left="60" w:right="171"/>
              <w:rPr>
                <w:sz w:val="8"/>
              </w:rPr>
            </w:pPr>
            <w:r>
              <w:rPr>
                <w:sz w:val="8"/>
              </w:rPr>
              <w:t>DESARROLLO</w:t>
            </w:r>
            <w:r>
              <w:rPr>
                <w:spacing w:val="-5"/>
                <w:sz w:val="8"/>
              </w:rPr>
              <w:t> </w:t>
            </w:r>
            <w:r>
              <w:rPr>
                <w:sz w:val="8"/>
              </w:rPr>
              <w:t>DE</w:t>
            </w:r>
            <w:r>
              <w:rPr>
                <w:spacing w:val="-5"/>
                <w:sz w:val="8"/>
              </w:rPr>
              <w:t> </w:t>
            </w:r>
            <w:r>
              <w:rPr>
                <w:sz w:val="8"/>
              </w:rPr>
              <w:t>MEDIOS</w:t>
            </w:r>
            <w:r>
              <w:rPr>
                <w:spacing w:val="-5"/>
                <w:sz w:val="8"/>
              </w:rPr>
              <w:t> </w:t>
            </w:r>
            <w:r>
              <w:rPr>
                <w:sz w:val="8"/>
              </w:rPr>
              <w:t>DE</w:t>
            </w:r>
            <w:r>
              <w:rPr>
                <w:spacing w:val="40"/>
                <w:sz w:val="8"/>
              </w:rPr>
              <w:t> </w:t>
            </w:r>
            <w:r>
              <w:rPr>
                <w:spacing w:val="-2"/>
                <w:sz w:val="8"/>
              </w:rPr>
              <w:t>COMUNICACIÓN</w:t>
            </w:r>
            <w:r>
              <w:rPr>
                <w:spacing w:val="40"/>
                <w:sz w:val="8"/>
              </w:rPr>
              <w:t> </w:t>
            </w:r>
            <w:r>
              <w:rPr>
                <w:sz w:val="8"/>
              </w:rPr>
              <w:t>GUBERNAMENTALES</w:t>
            </w:r>
            <w:r>
              <w:rPr>
                <w:spacing w:val="-5"/>
                <w:sz w:val="8"/>
              </w:rPr>
              <w:t> </w:t>
            </w:r>
            <w:r>
              <w:rPr>
                <w:sz w:val="8"/>
              </w:rPr>
              <w:t>EN</w:t>
            </w:r>
            <w:r>
              <w:rPr>
                <w:spacing w:val="40"/>
                <w:sz w:val="8"/>
              </w:rPr>
              <w:t> </w:t>
            </w:r>
            <w:r>
              <w:rPr>
                <w:sz w:val="8"/>
              </w:rPr>
              <w:t>BENEFICIO</w:t>
            </w:r>
            <w:r>
              <w:rPr>
                <w:spacing w:val="-3"/>
                <w:sz w:val="8"/>
              </w:rPr>
              <w:t> </w:t>
            </w:r>
            <w:r>
              <w:rPr>
                <w:sz w:val="8"/>
              </w:rPr>
              <w:t>DE</w:t>
            </w:r>
            <w:r>
              <w:rPr>
                <w:spacing w:val="-3"/>
                <w:sz w:val="8"/>
              </w:rPr>
              <w:t> </w:t>
            </w:r>
            <w:r>
              <w:rPr>
                <w:sz w:val="8"/>
              </w:rPr>
              <w:t>LOS</w:t>
            </w:r>
            <w:r>
              <w:rPr>
                <w:spacing w:val="40"/>
                <w:sz w:val="8"/>
              </w:rPr>
              <w:t> </w:t>
            </w:r>
            <w:r>
              <w:rPr>
                <w:spacing w:val="-2"/>
                <w:sz w:val="8"/>
              </w:rPr>
              <w:t>TLAXCALTECAS</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60" w:right="43"/>
              <w:jc w:val="center"/>
              <w:rPr>
                <w:sz w:val="8"/>
              </w:rPr>
            </w:pPr>
            <w:r>
              <w:rPr>
                <w:spacing w:val="-2"/>
                <w:sz w:val="8"/>
              </w:rPr>
              <w:t>COORDINACIÓ</w:t>
            </w:r>
            <w:r>
              <w:rPr>
                <w:spacing w:val="40"/>
                <w:sz w:val="8"/>
              </w:rPr>
              <w:t> </w:t>
            </w:r>
            <w:r>
              <w:rPr>
                <w:sz w:val="8"/>
              </w:rPr>
              <w:t>N</w:t>
            </w:r>
            <w:r>
              <w:rPr>
                <w:spacing w:val="-3"/>
                <w:sz w:val="8"/>
              </w:rPr>
              <w:t> </w:t>
            </w:r>
            <w:r>
              <w:rPr>
                <w:sz w:val="8"/>
              </w:rPr>
              <w:t>DE</w:t>
            </w:r>
            <w:r>
              <w:rPr>
                <w:spacing w:val="-3"/>
                <w:sz w:val="8"/>
              </w:rPr>
              <w:t> </w:t>
            </w:r>
            <w:r>
              <w:rPr>
                <w:sz w:val="8"/>
              </w:rPr>
              <w:t>RADIO</w:t>
            </w:r>
            <w:r>
              <w:rPr>
                <w:spacing w:val="40"/>
                <w:sz w:val="8"/>
              </w:rPr>
              <w:t> </w:t>
            </w:r>
            <w:r>
              <w:rPr>
                <w:sz w:val="8"/>
              </w:rPr>
              <w:t>CINE</w:t>
            </w:r>
            <w:r>
              <w:rPr>
                <w:spacing w:val="-5"/>
                <w:sz w:val="8"/>
              </w:rPr>
              <w:t> </w:t>
            </w:r>
            <w:r>
              <w:rPr>
                <w:sz w:val="8"/>
              </w:rPr>
              <w:t>Y</w:t>
            </w:r>
            <w:r>
              <w:rPr>
                <w:spacing w:val="40"/>
                <w:sz w:val="8"/>
              </w:rPr>
              <w:t> </w:t>
            </w:r>
            <w:r>
              <w:rPr>
                <w:spacing w:val="-2"/>
                <w:sz w:val="8"/>
              </w:rPr>
              <w:t>TELEVISIÓN</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50,695,473.00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50,695,473.00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16</w:t>
            </w:r>
          </w:p>
        </w:tc>
        <w:tc>
          <w:tcPr>
            <w:tcW w:w="1360" w:type="dxa"/>
          </w:tcPr>
          <w:p>
            <w:pPr>
              <w:pStyle w:val="TableParagraph"/>
              <w:spacing w:before="52"/>
              <w:ind w:left="60" w:right="292"/>
              <w:rPr>
                <w:sz w:val="8"/>
              </w:rPr>
            </w:pPr>
            <w:r>
              <w:rPr>
                <w:sz w:val="8"/>
              </w:rPr>
              <w:t>CULTURA</w:t>
            </w:r>
            <w:r>
              <w:rPr>
                <w:spacing w:val="-5"/>
                <w:sz w:val="8"/>
              </w:rPr>
              <w:t> </w:t>
            </w:r>
            <w:r>
              <w:rPr>
                <w:sz w:val="8"/>
              </w:rPr>
              <w:t>INCLUYENTE</w:t>
            </w:r>
            <w:r>
              <w:rPr>
                <w:spacing w:val="-5"/>
                <w:sz w:val="8"/>
              </w:rPr>
              <w:t> </w:t>
            </w:r>
            <w:r>
              <w:rPr>
                <w:sz w:val="8"/>
              </w:rPr>
              <w:t>Y</w:t>
            </w:r>
            <w:r>
              <w:rPr>
                <w:spacing w:val="40"/>
                <w:sz w:val="8"/>
              </w:rPr>
              <w:t> </w:t>
            </w:r>
            <w:r>
              <w:rPr>
                <w:spacing w:val="-2"/>
                <w:sz w:val="8"/>
              </w:rPr>
              <w:t>ASEQUIBLE</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88" w:right="68" w:firstLine="5"/>
              <w:rPr>
                <w:sz w:val="8"/>
              </w:rPr>
            </w:pPr>
            <w:r>
              <w:rPr>
                <w:spacing w:val="-2"/>
                <w:sz w:val="8"/>
              </w:rPr>
              <w:t>SECRETARÍA</w:t>
            </w:r>
            <w:r>
              <w:rPr>
                <w:spacing w:val="40"/>
                <w:sz w:val="8"/>
              </w:rPr>
              <w:t> </w:t>
            </w:r>
            <w:r>
              <w:rPr>
                <w:sz w:val="8"/>
              </w:rPr>
              <w:t>DE</w:t>
            </w:r>
            <w:r>
              <w:rPr>
                <w:spacing w:val="-2"/>
                <w:sz w:val="8"/>
              </w:rPr>
              <w:t> CULTURA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14,214,166.00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14,214,166.00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17</w:t>
            </w:r>
          </w:p>
        </w:tc>
        <w:tc>
          <w:tcPr>
            <w:tcW w:w="1360" w:type="dxa"/>
          </w:tcPr>
          <w:p>
            <w:pPr>
              <w:pStyle w:val="TableParagraph"/>
              <w:rPr>
                <w:b/>
                <w:sz w:val="8"/>
              </w:rPr>
            </w:pPr>
          </w:p>
          <w:p>
            <w:pPr>
              <w:pStyle w:val="TableParagraph"/>
              <w:rPr>
                <w:b/>
                <w:sz w:val="8"/>
              </w:rPr>
            </w:pPr>
          </w:p>
          <w:p>
            <w:pPr>
              <w:pStyle w:val="TableParagraph"/>
              <w:spacing w:before="6"/>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(ITAES)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spacing w:before="52"/>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ASISTENCIA</w:t>
            </w:r>
            <w:r>
              <w:rPr>
                <w:spacing w:val="40"/>
                <w:sz w:val="8"/>
              </w:rPr>
              <w:t> </w:t>
            </w:r>
            <w:r>
              <w:rPr>
                <w:spacing w:val="-2"/>
                <w:sz w:val="8"/>
              </w:rPr>
              <w:t>ESPECIALIZA</w:t>
            </w:r>
            <w:r>
              <w:rPr>
                <w:spacing w:val="40"/>
                <w:sz w:val="8"/>
              </w:rPr>
              <w:t> </w:t>
            </w:r>
            <w:r>
              <w:rPr>
                <w:sz w:val="8"/>
              </w:rPr>
              <w:t>DA</w:t>
            </w:r>
            <w:r>
              <w:rPr>
                <w:spacing w:val="-3"/>
                <w:sz w:val="8"/>
              </w:rPr>
              <w:t> </w:t>
            </w:r>
            <w:r>
              <w:rPr>
                <w:sz w:val="8"/>
              </w:rPr>
              <w:t>A</w:t>
            </w:r>
            <w:r>
              <w:rPr>
                <w:spacing w:val="-3"/>
                <w:sz w:val="8"/>
              </w:rPr>
              <w:t> </w:t>
            </w:r>
            <w:r>
              <w:rPr>
                <w:sz w:val="8"/>
              </w:rPr>
              <w:t>LA</w:t>
            </w:r>
            <w:r>
              <w:rPr>
                <w:spacing w:val="40"/>
                <w:sz w:val="8"/>
              </w:rPr>
              <w:t> </w:t>
            </w:r>
            <w:r>
              <w:rPr>
                <w:spacing w:val="-2"/>
                <w:sz w:val="8"/>
              </w:rPr>
              <w:t>SALUD</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5,398,942.00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5,398,942.00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18</w:t>
            </w:r>
          </w:p>
        </w:tc>
        <w:tc>
          <w:tcPr>
            <w:tcW w:w="1360" w:type="dxa"/>
          </w:tcPr>
          <w:p>
            <w:pPr>
              <w:pStyle w:val="TableParagraph"/>
              <w:spacing w:before="48"/>
              <w:ind w:left="60" w:right="59"/>
              <w:rPr>
                <w:sz w:val="8"/>
              </w:rPr>
            </w:pPr>
            <w:r>
              <w:rPr>
                <w:sz w:val="8"/>
              </w:rPr>
              <w:t>LA</w:t>
            </w:r>
            <w:r>
              <w:rPr>
                <w:spacing w:val="-5"/>
                <w:sz w:val="8"/>
              </w:rPr>
              <w:t> </w:t>
            </w:r>
            <w:r>
              <w:rPr>
                <w:sz w:val="8"/>
              </w:rPr>
              <w:t>TAUROMAQUIA</w:t>
            </w:r>
            <w:r>
              <w:rPr>
                <w:spacing w:val="40"/>
                <w:sz w:val="8"/>
              </w:rPr>
              <w:t> </w:t>
            </w:r>
            <w:r>
              <w:rPr>
                <w:sz w:val="8"/>
              </w:rPr>
              <w:t>GENERADORA DE FUENTES DE</w:t>
            </w:r>
            <w:r>
              <w:rPr>
                <w:spacing w:val="40"/>
                <w:sz w:val="8"/>
              </w:rPr>
              <w:t> </w:t>
            </w:r>
            <w:r>
              <w:rPr>
                <w:sz w:val="8"/>
              </w:rPr>
              <w:t>EMPLEO,</w:t>
            </w:r>
            <w:r>
              <w:rPr>
                <w:spacing w:val="-5"/>
                <w:sz w:val="8"/>
              </w:rPr>
              <w:t> </w:t>
            </w:r>
            <w:r>
              <w:rPr>
                <w:sz w:val="8"/>
              </w:rPr>
              <w:t>IMPULSO</w:t>
            </w:r>
            <w:r>
              <w:rPr>
                <w:spacing w:val="-5"/>
                <w:sz w:val="8"/>
              </w:rPr>
              <w:t> </w:t>
            </w:r>
            <w:r>
              <w:rPr>
                <w:sz w:val="8"/>
              </w:rPr>
              <w:t>ECONÓMICO</w:t>
            </w:r>
            <w:r>
              <w:rPr>
                <w:spacing w:val="40"/>
                <w:sz w:val="8"/>
              </w:rPr>
              <w:t> </w:t>
            </w:r>
            <w:r>
              <w:rPr>
                <w:sz w:val="8"/>
              </w:rPr>
              <w:t>Y COMO TRADICIÓN QUE</w:t>
            </w:r>
            <w:r>
              <w:rPr>
                <w:spacing w:val="40"/>
                <w:sz w:val="8"/>
              </w:rPr>
              <w:t> </w:t>
            </w:r>
            <w:r>
              <w:rPr>
                <w:sz w:val="8"/>
              </w:rPr>
              <w:t>CARACTERIZA AL ESTADO 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75" w:right="58" w:hanging="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DESARROLLO</w:t>
            </w:r>
            <w:r>
              <w:rPr>
                <w:spacing w:val="40"/>
                <w:sz w:val="8"/>
              </w:rPr>
              <w:t> </w:t>
            </w:r>
            <w:r>
              <w:rPr>
                <w:spacing w:val="-2"/>
                <w:sz w:val="8"/>
              </w:rPr>
              <w:t>TAURINO</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1,306,328.00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1,306,328.00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19</w:t>
            </w:r>
          </w:p>
        </w:tc>
        <w:tc>
          <w:tcPr>
            <w:tcW w:w="1360" w:type="dxa"/>
          </w:tcPr>
          <w:p>
            <w:pPr>
              <w:pStyle w:val="TableParagraph"/>
              <w:rPr>
                <w:b/>
                <w:sz w:val="8"/>
              </w:rPr>
            </w:pPr>
          </w:p>
          <w:p>
            <w:pPr>
              <w:pStyle w:val="TableParagraph"/>
              <w:spacing w:before="50"/>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(CORACYT)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0" w:right="43"/>
              <w:jc w:val="center"/>
              <w:rPr>
                <w:sz w:val="8"/>
              </w:rPr>
            </w:pPr>
            <w:r>
              <w:rPr>
                <w:spacing w:val="-2"/>
                <w:sz w:val="8"/>
              </w:rPr>
              <w:t>COORDINACIÓ</w:t>
            </w:r>
            <w:r>
              <w:rPr>
                <w:spacing w:val="40"/>
                <w:sz w:val="8"/>
              </w:rPr>
              <w:t> </w:t>
            </w:r>
            <w:r>
              <w:rPr>
                <w:sz w:val="8"/>
              </w:rPr>
              <w:t>N</w:t>
            </w:r>
            <w:r>
              <w:rPr>
                <w:spacing w:val="-3"/>
                <w:sz w:val="8"/>
              </w:rPr>
              <w:t> </w:t>
            </w:r>
            <w:r>
              <w:rPr>
                <w:sz w:val="8"/>
              </w:rPr>
              <w:t>DE</w:t>
            </w:r>
            <w:r>
              <w:rPr>
                <w:spacing w:val="-3"/>
                <w:sz w:val="8"/>
              </w:rPr>
              <w:t> </w:t>
            </w:r>
            <w:r>
              <w:rPr>
                <w:sz w:val="8"/>
              </w:rPr>
              <w:t>RADIO</w:t>
            </w:r>
            <w:r>
              <w:rPr>
                <w:spacing w:val="40"/>
                <w:sz w:val="8"/>
              </w:rPr>
              <w:t> </w:t>
            </w:r>
            <w:r>
              <w:rPr>
                <w:sz w:val="8"/>
              </w:rPr>
              <w:t>CINE</w:t>
            </w:r>
            <w:r>
              <w:rPr>
                <w:spacing w:val="-5"/>
                <w:sz w:val="8"/>
              </w:rPr>
              <w:t> </w:t>
            </w:r>
            <w:r>
              <w:rPr>
                <w:sz w:val="8"/>
              </w:rPr>
              <w:t>Y</w:t>
            </w:r>
            <w:r>
              <w:rPr>
                <w:spacing w:val="40"/>
                <w:sz w:val="8"/>
              </w:rPr>
              <w:t> </w:t>
            </w:r>
            <w:r>
              <w:rPr>
                <w:spacing w:val="-2"/>
                <w:sz w:val="8"/>
              </w:rPr>
              <w:t>TELEVISIÓN</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3,849,081.00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3,849,081.00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20</w:t>
            </w:r>
          </w:p>
        </w:tc>
        <w:tc>
          <w:tcPr>
            <w:tcW w:w="1360" w:type="dxa"/>
          </w:tcPr>
          <w:p>
            <w:pPr>
              <w:pStyle w:val="TableParagraph"/>
              <w:spacing w:before="44"/>
              <w:ind w:left="60" w:right="100"/>
              <w:rPr>
                <w:sz w:val="8"/>
              </w:rPr>
            </w:pPr>
            <w:r>
              <w:rPr>
                <w:sz w:val="8"/>
              </w:rPr>
              <w:t>EDUCACIÓN</w:t>
            </w:r>
            <w:r>
              <w:rPr>
                <w:spacing w:val="-3"/>
                <w:sz w:val="8"/>
              </w:rPr>
              <w:t> </w:t>
            </w:r>
            <w:r>
              <w:rPr>
                <w:sz w:val="8"/>
              </w:rPr>
              <w:t>DE</w:t>
            </w:r>
            <w:r>
              <w:rPr>
                <w:spacing w:val="-3"/>
                <w:sz w:val="8"/>
              </w:rPr>
              <w:t> </w:t>
            </w:r>
            <w:r>
              <w:rPr>
                <w:sz w:val="8"/>
              </w:rPr>
              <w:t>EXCELENCIA</w:t>
            </w:r>
            <w:r>
              <w:rPr>
                <w:spacing w:val="40"/>
                <w:sz w:val="8"/>
              </w:rPr>
              <w:t> </w:t>
            </w:r>
            <w:r>
              <w:rPr>
                <w:sz w:val="8"/>
              </w:rPr>
              <w:t>PARA CREAR UNA NUEVA</w:t>
            </w:r>
            <w:r>
              <w:rPr>
                <w:spacing w:val="40"/>
                <w:sz w:val="8"/>
              </w:rPr>
              <w:t> </w:t>
            </w:r>
            <w:r>
              <w:rPr>
                <w:sz w:val="8"/>
              </w:rPr>
              <w:t>HISTORIA EN EL COLEGIO DE</w:t>
            </w:r>
            <w:r>
              <w:rPr>
                <w:spacing w:val="40"/>
                <w:sz w:val="8"/>
              </w:rPr>
              <w:t> </w:t>
            </w:r>
            <w:r>
              <w:rPr>
                <w:sz w:val="8"/>
              </w:rPr>
              <w:t>BACHILLERES</w:t>
            </w:r>
            <w:r>
              <w:rPr>
                <w:spacing w:val="-5"/>
                <w:sz w:val="8"/>
              </w:rPr>
              <w:t> </w:t>
            </w:r>
            <w:r>
              <w:rPr>
                <w:sz w:val="8"/>
              </w:rPr>
              <w:t>DEL</w:t>
            </w:r>
            <w:r>
              <w:rPr>
                <w:spacing w:val="-5"/>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61" w:right="44" w:hanging="1"/>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305,926,988.00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305,926,988.00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21</w:t>
            </w:r>
          </w:p>
        </w:tc>
        <w:tc>
          <w:tcPr>
            <w:tcW w:w="1360" w:type="dxa"/>
          </w:tcPr>
          <w:p>
            <w:pPr>
              <w:pStyle w:val="TableParagraph"/>
              <w:spacing w:before="8"/>
              <w:rPr>
                <w:b/>
                <w:sz w:val="11"/>
              </w:rPr>
            </w:pPr>
          </w:p>
          <w:p>
            <w:pPr>
              <w:pStyle w:val="TableParagraph"/>
              <w:ind w:left="60"/>
              <w:rPr>
                <w:sz w:val="8"/>
              </w:rPr>
            </w:pPr>
            <w:r>
              <w:rPr>
                <w:spacing w:val="-2"/>
                <w:sz w:val="8"/>
              </w:rPr>
              <w:t>DEPORTE</w:t>
            </w:r>
            <w:r>
              <w:rPr>
                <w:spacing w:val="5"/>
                <w:sz w:val="8"/>
              </w:rPr>
              <w:t> </w:t>
            </w:r>
            <w:r>
              <w:rPr>
                <w:spacing w:val="-2"/>
                <w:sz w:val="8"/>
              </w:rPr>
              <w:t>INCLUYENTE</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firstLine="69"/>
              <w:rPr>
                <w:sz w:val="8"/>
              </w:rPr>
            </w:pPr>
            <w:r>
              <w:rPr>
                <w:spacing w:val="-2"/>
                <w:sz w:val="8"/>
              </w:rPr>
              <w:t>INSTITUTO</w:t>
            </w:r>
            <w:r>
              <w:rPr>
                <w:spacing w:val="40"/>
                <w:sz w:val="8"/>
              </w:rPr>
              <w:t> </w:t>
            </w:r>
            <w:r>
              <w:rPr>
                <w:sz w:val="8"/>
              </w:rPr>
              <w:t>DEL</w:t>
            </w:r>
            <w:r>
              <w:rPr>
                <w:spacing w:val="-5"/>
                <w:sz w:val="8"/>
              </w:rPr>
              <w:t> </w:t>
            </w:r>
            <w:r>
              <w:rPr>
                <w:sz w:val="8"/>
              </w:rPr>
              <w:t>DEPORTE</w:t>
            </w:r>
            <w:r>
              <w:rPr>
                <w:spacing w:val="40"/>
                <w:sz w:val="8"/>
              </w:rPr>
              <w:t> </w:t>
            </w:r>
            <w:r>
              <w:rPr>
                <w:sz w:val="8"/>
              </w:rPr>
              <w:t>DE</w:t>
            </w:r>
            <w:r>
              <w:rPr>
                <w:spacing w:val="-2"/>
                <w:sz w:val="8"/>
              </w:rPr>
              <w:t> TLAXCALA</w:t>
            </w:r>
          </w:p>
        </w:tc>
        <w:tc>
          <w:tcPr>
            <w:tcW w:w="680" w:type="dxa"/>
          </w:tcPr>
          <w:p>
            <w:pPr>
              <w:pStyle w:val="TableParagraph"/>
              <w:spacing w:before="8"/>
              <w:rPr>
                <w:b/>
                <w:sz w:val="11"/>
              </w:rPr>
            </w:pPr>
          </w:p>
          <w:p>
            <w:pPr>
              <w:pStyle w:val="TableParagraph"/>
              <w:ind w:right="44"/>
              <w:jc w:val="right"/>
              <w:rPr>
                <w:sz w:val="8"/>
              </w:rPr>
            </w:pPr>
            <w:r>
              <w:rPr>
                <w:spacing w:val="-2"/>
                <w:sz w:val="8"/>
              </w:rPr>
              <w:t>11,867,748.00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11,867,748.00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22</w:t>
            </w:r>
          </w:p>
        </w:tc>
        <w:tc>
          <w:tcPr>
            <w:tcW w:w="1360" w:type="dxa"/>
          </w:tcPr>
          <w:p>
            <w:pPr>
              <w:pStyle w:val="TableParagraph"/>
              <w:spacing w:before="48"/>
              <w:ind w:left="60" w:right="150"/>
              <w:rPr>
                <w:sz w:val="8"/>
              </w:rPr>
            </w:pPr>
            <w:r>
              <w:rPr>
                <w:sz w:val="8"/>
              </w:rPr>
              <w:t>EDUCACIÓN</w:t>
            </w:r>
            <w:r>
              <w:rPr>
                <w:spacing w:val="-5"/>
                <w:sz w:val="8"/>
              </w:rPr>
              <w:t> </w:t>
            </w:r>
            <w:r>
              <w:rPr>
                <w:sz w:val="8"/>
              </w:rPr>
              <w:t>DE</w:t>
            </w:r>
            <w:r>
              <w:rPr>
                <w:spacing w:val="-5"/>
                <w:sz w:val="8"/>
              </w:rPr>
              <w:t> </w:t>
            </w:r>
            <w:r>
              <w:rPr>
                <w:sz w:val="8"/>
              </w:rPr>
              <w:t>EXCELENCIA</w:t>
            </w:r>
            <w:r>
              <w:rPr>
                <w:spacing w:val="40"/>
                <w:sz w:val="8"/>
              </w:rPr>
              <w:t> </w:t>
            </w:r>
            <w:r>
              <w:rPr>
                <w:sz w:val="8"/>
              </w:rPr>
              <w:t>PARA CREAR UNA NUEVA</w:t>
            </w:r>
            <w:r>
              <w:rPr>
                <w:spacing w:val="40"/>
                <w:sz w:val="8"/>
              </w:rPr>
              <w:t> </w:t>
            </w:r>
            <w:r>
              <w:rPr>
                <w:sz w:val="8"/>
              </w:rPr>
              <w:t>HISTORIA</w:t>
            </w:r>
            <w:r>
              <w:rPr>
                <w:spacing w:val="-3"/>
                <w:sz w:val="8"/>
              </w:rPr>
              <w:t> </w:t>
            </w:r>
            <w:r>
              <w:rPr>
                <w:sz w:val="8"/>
              </w:rPr>
              <w:t>EN</w:t>
            </w:r>
            <w:r>
              <w:rPr>
                <w:spacing w:val="-3"/>
                <w:sz w:val="8"/>
              </w:rPr>
              <w:t> </w:t>
            </w:r>
            <w:r>
              <w:rPr>
                <w:sz w:val="8"/>
              </w:rPr>
              <w:t>LOS</w:t>
            </w:r>
            <w:r>
              <w:rPr>
                <w:spacing w:val="40"/>
                <w:sz w:val="8"/>
              </w:rPr>
              <w:t> </w:t>
            </w:r>
            <w:r>
              <w:rPr>
                <w:spacing w:val="-2"/>
                <w:sz w:val="8"/>
              </w:rPr>
              <w:t>TELEBACHILLERATOS</w:t>
            </w:r>
            <w:r>
              <w:rPr>
                <w:spacing w:val="40"/>
                <w:sz w:val="8"/>
              </w:rPr>
              <w:t> </w:t>
            </w:r>
            <w:r>
              <w:rPr>
                <w:sz w:val="8"/>
              </w:rPr>
              <w:t>CUMUNITARIOS</w:t>
            </w:r>
            <w:r>
              <w:rPr>
                <w:spacing w:val="-5"/>
                <w:sz w:val="8"/>
              </w:rPr>
              <w:t> </w:t>
            </w:r>
            <w:r>
              <w:rPr>
                <w:sz w:val="8"/>
              </w:rPr>
              <w:t>DEL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b/>
                <w:sz w:val="8"/>
              </w:rPr>
            </w:pPr>
          </w:p>
          <w:p>
            <w:pPr>
              <w:pStyle w:val="TableParagraph"/>
              <w:spacing w:before="48"/>
              <w:ind w:left="61" w:right="44" w:hanging="1"/>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1,660,721.00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1,660,721.00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23</w:t>
            </w:r>
          </w:p>
        </w:tc>
        <w:tc>
          <w:tcPr>
            <w:tcW w:w="1360" w:type="dxa"/>
          </w:tcPr>
          <w:p>
            <w:pPr>
              <w:pStyle w:val="TableParagraph"/>
              <w:spacing w:before="50"/>
              <w:ind w:left="60" w:right="117"/>
              <w:rPr>
                <w:sz w:val="8"/>
              </w:rPr>
            </w:pPr>
            <w:r>
              <w:rPr>
                <w:sz w:val="8"/>
              </w:rPr>
              <w:t>MEJORA DE CALIDAD EN</w:t>
            </w:r>
            <w:r>
              <w:rPr>
                <w:spacing w:val="40"/>
                <w:sz w:val="8"/>
              </w:rPr>
              <w:t> </w:t>
            </w:r>
            <w:r>
              <w:rPr>
                <w:sz w:val="8"/>
              </w:rPr>
              <w:t>SERVICIOS</w:t>
            </w:r>
            <w:r>
              <w:rPr>
                <w:spacing w:val="-5"/>
                <w:sz w:val="8"/>
              </w:rPr>
              <w:t> </w:t>
            </w:r>
            <w:r>
              <w:rPr>
                <w:sz w:val="8"/>
              </w:rPr>
              <w:t>A</w:t>
            </w:r>
            <w:r>
              <w:rPr>
                <w:spacing w:val="-5"/>
                <w:sz w:val="8"/>
              </w:rPr>
              <w:t> </w:t>
            </w:r>
            <w:r>
              <w:rPr>
                <w:sz w:val="8"/>
              </w:rPr>
              <w:t>PROVEEDORES</w:t>
            </w:r>
            <w:r>
              <w:rPr>
                <w:spacing w:val="-5"/>
                <w:sz w:val="8"/>
              </w:rPr>
              <w:t> </w:t>
            </w:r>
            <w:r>
              <w:rPr>
                <w:sz w:val="8"/>
              </w:rPr>
              <w:t>Y</w:t>
            </w:r>
            <w:r>
              <w:rPr>
                <w:spacing w:val="40"/>
                <w:sz w:val="8"/>
              </w:rPr>
              <w:t> </w:t>
            </w:r>
            <w:r>
              <w:rPr>
                <w:sz w:val="8"/>
              </w:rPr>
              <w:t>DEPENDENCIAS</w:t>
            </w:r>
            <w:r>
              <w:rPr>
                <w:spacing w:val="-3"/>
                <w:sz w:val="8"/>
              </w:rPr>
              <w:t> </w:t>
            </w:r>
            <w:r>
              <w:rPr>
                <w:sz w:val="8"/>
              </w:rPr>
              <w:t>DEL</w:t>
            </w:r>
            <w:r>
              <w:rPr>
                <w:spacing w:val="-3"/>
                <w:sz w:val="8"/>
              </w:rPr>
              <w:t> </w:t>
            </w:r>
            <w:r>
              <w:rPr>
                <w:sz w:val="8"/>
              </w:rPr>
              <w:t>PODER</w:t>
            </w:r>
            <w:r>
              <w:rPr>
                <w:spacing w:val="40"/>
                <w:sz w:val="8"/>
              </w:rPr>
              <w:t> </w:t>
            </w:r>
            <w:r>
              <w:rPr>
                <w:sz w:val="8"/>
              </w:rPr>
              <w:t>EJECUTIVO</w:t>
            </w:r>
            <w:r>
              <w:rPr>
                <w:spacing w:val="-5"/>
                <w:sz w:val="8"/>
              </w:rPr>
              <w:t> </w:t>
            </w:r>
            <w:r>
              <w:rPr>
                <w:sz w:val="8"/>
              </w:rPr>
              <w:t>ESTATAL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4"/>
              <w:rPr>
                <w:b/>
                <w:sz w:val="8"/>
              </w:rPr>
            </w:pPr>
          </w:p>
          <w:p>
            <w:pPr>
              <w:pStyle w:val="TableParagraph"/>
              <w:ind w:left="127" w:right="110" w:firstLine="12"/>
              <w:jc w:val="both"/>
              <w:rPr>
                <w:sz w:val="8"/>
              </w:rPr>
            </w:pPr>
            <w:r>
              <w:rPr>
                <w:spacing w:val="-2"/>
                <w:sz w:val="8"/>
              </w:rPr>
              <w:t>OFICIALÍA</w:t>
            </w:r>
            <w:r>
              <w:rPr>
                <w:spacing w:val="40"/>
                <w:sz w:val="8"/>
              </w:rPr>
              <w:t> </w:t>
            </w:r>
            <w:r>
              <w:rPr>
                <w:spacing w:val="-2"/>
                <w:sz w:val="8"/>
              </w:rPr>
              <w:t>MAYOR</w:t>
            </w:r>
            <w:r>
              <w:rPr>
                <w:spacing w:val="-3"/>
                <w:sz w:val="8"/>
              </w:rPr>
              <w:t> </w:t>
            </w:r>
            <w:r>
              <w:rPr>
                <w:spacing w:val="-2"/>
                <w:sz w:val="8"/>
              </w:rPr>
              <w:t>DE</w:t>
            </w:r>
            <w:r>
              <w:rPr>
                <w:spacing w:val="40"/>
                <w:sz w:val="8"/>
              </w:rPr>
              <w:t> </w:t>
            </w:r>
            <w:r>
              <w:rPr>
                <w:spacing w:val="-2"/>
                <w:sz w:val="8"/>
              </w:rPr>
              <w:t>GOBIERNO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30,000.00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24</w:t>
            </w:r>
          </w:p>
        </w:tc>
        <w:tc>
          <w:tcPr>
            <w:tcW w:w="1360" w:type="dxa"/>
          </w:tcPr>
          <w:p>
            <w:pPr>
              <w:pStyle w:val="TableParagraph"/>
              <w:rPr>
                <w:b/>
                <w:sz w:val="8"/>
              </w:rPr>
            </w:pPr>
          </w:p>
          <w:p>
            <w:pPr>
              <w:pStyle w:val="TableParagraph"/>
              <w:ind w:left="60" w:right="73"/>
              <w:rPr>
                <w:sz w:val="8"/>
              </w:rPr>
            </w:pPr>
            <w:r>
              <w:rPr>
                <w:spacing w:val="-2"/>
                <w:sz w:val="8"/>
              </w:rPr>
              <w:t>CONTROL</w:t>
            </w:r>
            <w:r>
              <w:rPr>
                <w:spacing w:val="-3"/>
                <w:sz w:val="8"/>
              </w:rPr>
              <w:t> </w:t>
            </w:r>
            <w:r>
              <w:rPr>
                <w:spacing w:val="-2"/>
                <w:sz w:val="8"/>
              </w:rPr>
              <w:t>ADMINISTRATIVO</w:t>
            </w:r>
            <w:r>
              <w:rPr>
                <w:spacing w:val="40"/>
                <w:sz w:val="8"/>
              </w:rPr>
              <w:t> </w:t>
            </w:r>
            <w:r>
              <w:rPr>
                <w:spacing w:val="-2"/>
                <w:sz w:val="8"/>
              </w:rPr>
              <w:t>(SMA)</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52,920,599.00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52,920,599.00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25</w:t>
            </w:r>
          </w:p>
        </w:tc>
        <w:tc>
          <w:tcPr>
            <w:tcW w:w="1360" w:type="dxa"/>
          </w:tcPr>
          <w:p>
            <w:pPr>
              <w:pStyle w:val="TableParagraph"/>
              <w:spacing w:before="4"/>
              <w:rPr>
                <w:b/>
                <w:sz w:val="8"/>
              </w:rPr>
            </w:pPr>
          </w:p>
          <w:p>
            <w:pPr>
              <w:pStyle w:val="TableParagraph"/>
              <w:ind w:left="60" w:right="82"/>
              <w:rPr>
                <w:sz w:val="8"/>
              </w:rPr>
            </w:pPr>
            <w:r>
              <w:rPr>
                <w:sz w:val="8"/>
              </w:rPr>
              <w:t>ATENCION</w:t>
            </w:r>
            <w:r>
              <w:rPr>
                <w:spacing w:val="-3"/>
                <w:sz w:val="8"/>
              </w:rPr>
              <w:t> </w:t>
            </w:r>
            <w:r>
              <w:rPr>
                <w:sz w:val="8"/>
              </w:rPr>
              <w:t>CIUDADANA</w:t>
            </w:r>
            <w:r>
              <w:rPr>
                <w:spacing w:val="-3"/>
                <w:sz w:val="8"/>
              </w:rPr>
              <w:t> </w:t>
            </w:r>
            <w:r>
              <w:rPr>
                <w:sz w:val="8"/>
              </w:rPr>
              <w:t>AL</w:t>
            </w:r>
            <w:r>
              <w:rPr>
                <w:spacing w:val="40"/>
                <w:sz w:val="8"/>
              </w:rPr>
              <w:t> </w:t>
            </w:r>
            <w:r>
              <w:rPr>
                <w:sz w:val="8"/>
              </w:rPr>
              <w:t>MIGRANTE</w:t>
            </w:r>
            <w:r>
              <w:rPr>
                <w:spacing w:val="-3"/>
                <w:sz w:val="8"/>
              </w:rPr>
              <w:t> </w:t>
            </w:r>
            <w:r>
              <w:rPr>
                <w:sz w:val="8"/>
              </w:rPr>
              <w:t>TLAXCALTECA</w:t>
            </w:r>
            <w:r>
              <w:rPr>
                <w:spacing w:val="-3"/>
                <w:sz w:val="8"/>
              </w:rPr>
              <w:t> </w:t>
            </w:r>
            <w:r>
              <w:rPr>
                <w:sz w:val="8"/>
              </w:rPr>
              <w:t>EN</w:t>
            </w:r>
            <w:r>
              <w:rPr>
                <w:spacing w:val="40"/>
                <w:sz w:val="8"/>
              </w:rPr>
              <w:t> </w:t>
            </w:r>
            <w:r>
              <w:rPr>
                <w:sz w:val="8"/>
              </w:rPr>
              <w:t>ESTADOS</w:t>
            </w:r>
            <w:r>
              <w:rPr>
                <w:spacing w:val="-5"/>
                <w:sz w:val="8"/>
              </w:rPr>
              <w:t> </w:t>
            </w:r>
            <w:r>
              <w:rPr>
                <w:sz w:val="8"/>
              </w:rPr>
              <w:t>UNIDOS</w:t>
            </w:r>
            <w:r>
              <w:rPr>
                <w:spacing w:val="-5"/>
                <w:sz w:val="8"/>
              </w:rPr>
              <w:t> </w:t>
            </w:r>
            <w:r>
              <w:rPr>
                <w:sz w:val="8"/>
              </w:rPr>
              <w:t>DE</w:t>
            </w:r>
            <w:r>
              <w:rPr>
                <w:spacing w:val="-5"/>
                <w:sz w:val="8"/>
              </w:rPr>
              <w:t> </w:t>
            </w:r>
            <w:r>
              <w:rPr>
                <w:sz w:val="8"/>
              </w:rPr>
              <w:t>AMÉRICA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2" w:right="45" w:hanging="1"/>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7,237,706.00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7,237,706.00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26</w:t>
            </w:r>
          </w:p>
        </w:tc>
        <w:tc>
          <w:tcPr>
            <w:tcW w:w="1360" w:type="dxa"/>
          </w:tcPr>
          <w:p>
            <w:pPr>
              <w:pStyle w:val="TableParagraph"/>
              <w:spacing w:before="46"/>
              <w:ind w:left="60" w:right="66"/>
              <w:rPr>
                <w:sz w:val="8"/>
              </w:rPr>
            </w:pPr>
            <w:r>
              <w:rPr>
                <w:sz w:val="8"/>
              </w:rPr>
              <w:t>PROTECCIÓN</w:t>
            </w:r>
            <w:r>
              <w:rPr>
                <w:spacing w:val="-5"/>
                <w:sz w:val="8"/>
              </w:rPr>
              <w:t> </w:t>
            </w:r>
            <w:r>
              <w:rPr>
                <w:sz w:val="8"/>
              </w:rPr>
              <w:t>Y</w:t>
            </w:r>
            <w:r>
              <w:rPr>
                <w:spacing w:val="-5"/>
                <w:sz w:val="8"/>
              </w:rPr>
              <w:t> </w:t>
            </w:r>
            <w:r>
              <w:rPr>
                <w:sz w:val="8"/>
              </w:rPr>
              <w:t>SALVAGUARDA</w:t>
            </w:r>
            <w:r>
              <w:rPr>
                <w:spacing w:val="40"/>
                <w:sz w:val="8"/>
              </w:rPr>
              <w:t> </w:t>
            </w:r>
            <w:r>
              <w:rPr>
                <w:sz w:val="8"/>
              </w:rPr>
              <w:t>DE LA BIODIVERSIDAD EN</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17,234,545.00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17,234,545.00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27</w:t>
            </w:r>
          </w:p>
        </w:tc>
        <w:tc>
          <w:tcPr>
            <w:tcW w:w="1360" w:type="dxa"/>
          </w:tcPr>
          <w:p>
            <w:pPr>
              <w:pStyle w:val="TableParagraph"/>
              <w:spacing w:before="8"/>
              <w:rPr>
                <w:b/>
                <w:sz w:val="11"/>
              </w:rPr>
            </w:pPr>
          </w:p>
          <w:p>
            <w:pPr>
              <w:pStyle w:val="TableParagraph"/>
              <w:ind w:left="60"/>
              <w:rPr>
                <w:sz w:val="8"/>
              </w:rPr>
            </w:pPr>
            <w:r>
              <w:rPr>
                <w:spacing w:val="-2"/>
                <w:sz w:val="8"/>
              </w:rPr>
              <w:t>DESARROLLO</w:t>
            </w:r>
            <w:r>
              <w:rPr>
                <w:spacing w:val="10"/>
                <w:sz w:val="8"/>
              </w:rPr>
              <w:t> </w:t>
            </w:r>
            <w:r>
              <w:rPr>
                <w:spacing w:val="-2"/>
                <w:sz w:val="8"/>
              </w:rPr>
              <w:t>SOSTENIBLE</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15,275,135.00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15,275,135.00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28</w:t>
            </w:r>
          </w:p>
        </w:tc>
        <w:tc>
          <w:tcPr>
            <w:tcW w:w="1360" w:type="dxa"/>
          </w:tcPr>
          <w:p>
            <w:pPr>
              <w:pStyle w:val="TableParagraph"/>
              <w:spacing w:before="46"/>
              <w:ind w:left="60" w:right="91"/>
              <w:rPr>
                <w:sz w:val="8"/>
              </w:rPr>
            </w:pPr>
            <w:r>
              <w:rPr>
                <w:sz w:val="8"/>
              </w:rPr>
              <w:t>MONITOREO</w:t>
            </w:r>
            <w:r>
              <w:rPr>
                <w:spacing w:val="-5"/>
                <w:sz w:val="8"/>
              </w:rPr>
              <w:t> </w:t>
            </w:r>
            <w:r>
              <w:rPr>
                <w:sz w:val="8"/>
              </w:rPr>
              <w:t>Y</w:t>
            </w:r>
            <w:r>
              <w:rPr>
                <w:spacing w:val="-5"/>
                <w:sz w:val="8"/>
              </w:rPr>
              <w:t> </w:t>
            </w:r>
            <w:r>
              <w:rPr>
                <w:sz w:val="8"/>
              </w:rPr>
              <w:t>CONTROL</w:t>
            </w:r>
            <w:r>
              <w:rPr>
                <w:spacing w:val="-5"/>
                <w:sz w:val="8"/>
              </w:rPr>
              <w:t> </w:t>
            </w:r>
            <w:r>
              <w:rPr>
                <w:sz w:val="8"/>
              </w:rPr>
              <w:t>PARA</w:t>
            </w:r>
            <w:r>
              <w:rPr>
                <w:spacing w:val="40"/>
                <w:sz w:val="8"/>
              </w:rPr>
              <w:t> </w:t>
            </w:r>
            <w:r>
              <w:rPr>
                <w:sz w:val="8"/>
              </w:rPr>
              <w:t>EL CUIDADO DE LA CALIDAD</w:t>
            </w:r>
            <w:r>
              <w:rPr>
                <w:spacing w:val="40"/>
                <w:sz w:val="8"/>
              </w:rPr>
              <w:t> </w:t>
            </w:r>
            <w:r>
              <w:rPr>
                <w:sz w:val="8"/>
              </w:rPr>
              <w:t>DEL</w:t>
            </w:r>
            <w:r>
              <w:rPr>
                <w:spacing w:val="-5"/>
                <w:sz w:val="8"/>
              </w:rPr>
              <w:t> </w:t>
            </w:r>
            <w:r>
              <w:rPr>
                <w:sz w:val="8"/>
              </w:rPr>
              <w:t>AIRE</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11,313,000.00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11,313,000.00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29</w:t>
            </w:r>
          </w:p>
        </w:tc>
        <w:tc>
          <w:tcPr>
            <w:tcW w:w="1360" w:type="dxa"/>
          </w:tcPr>
          <w:p>
            <w:pPr>
              <w:pStyle w:val="TableParagraph"/>
              <w:spacing w:before="50"/>
              <w:ind w:left="60" w:right="172"/>
              <w:rPr>
                <w:sz w:val="8"/>
              </w:rPr>
            </w:pPr>
            <w:r>
              <w:rPr>
                <w:sz w:val="8"/>
              </w:rPr>
              <w:t>CONSOLIDACIÓN</w:t>
            </w:r>
            <w:r>
              <w:rPr>
                <w:spacing w:val="-5"/>
                <w:sz w:val="8"/>
              </w:rPr>
              <w:t> </w:t>
            </w:r>
            <w:r>
              <w:rPr>
                <w:sz w:val="8"/>
              </w:rPr>
              <w:t>Y</w:t>
            </w:r>
            <w:r>
              <w:rPr>
                <w:spacing w:val="40"/>
                <w:sz w:val="8"/>
              </w:rPr>
              <w:t> </w:t>
            </w:r>
            <w:r>
              <w:rPr>
                <w:sz w:val="8"/>
              </w:rPr>
              <w:t>CUMPLIMIENTO</w:t>
            </w:r>
            <w:r>
              <w:rPr>
                <w:spacing w:val="-5"/>
                <w:sz w:val="8"/>
              </w:rPr>
              <w:t> </w:t>
            </w:r>
            <w:r>
              <w:rPr>
                <w:sz w:val="8"/>
              </w:rPr>
              <w:t>DEL</w:t>
            </w:r>
            <w:r>
              <w:rPr>
                <w:spacing w:val="-5"/>
                <w:sz w:val="8"/>
              </w:rPr>
              <w:t> </w:t>
            </w:r>
            <w:r>
              <w:rPr>
                <w:sz w:val="8"/>
              </w:rPr>
              <w:t>MARCO</w:t>
            </w:r>
            <w:r>
              <w:rPr>
                <w:spacing w:val="40"/>
                <w:sz w:val="8"/>
              </w:rPr>
              <w:t> </w:t>
            </w:r>
            <w:r>
              <w:rPr>
                <w:sz w:val="8"/>
              </w:rPr>
              <w:t>JURÍDICO</w:t>
            </w:r>
            <w:r>
              <w:rPr>
                <w:spacing w:val="-3"/>
                <w:sz w:val="8"/>
              </w:rPr>
              <w:t> </w:t>
            </w:r>
            <w:r>
              <w:rPr>
                <w:sz w:val="8"/>
              </w:rPr>
              <w:t>AMBIENTAL</w:t>
            </w:r>
            <w:r>
              <w:rPr>
                <w:spacing w:val="-3"/>
                <w:sz w:val="8"/>
              </w:rPr>
              <w:t> </w:t>
            </w:r>
            <w:r>
              <w:rPr>
                <w:sz w:val="8"/>
              </w:rPr>
              <w:t>DEL</w:t>
            </w:r>
            <w:r>
              <w:rPr>
                <w:spacing w:val="40"/>
                <w:sz w:val="8"/>
              </w:rPr>
              <w:t> </w:t>
            </w:r>
            <w:r>
              <w:rPr>
                <w:spacing w:val="-2"/>
                <w:sz w:val="8"/>
              </w:rPr>
              <w:t>ESTADO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4"/>
              <w:rPr>
                <w:b/>
                <w:sz w:val="8"/>
              </w:rPr>
            </w:pPr>
          </w:p>
          <w:p>
            <w:pPr>
              <w:pStyle w:val="TableParagraph"/>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30</w:t>
            </w:r>
          </w:p>
        </w:tc>
        <w:tc>
          <w:tcPr>
            <w:tcW w:w="1360" w:type="dxa"/>
          </w:tcPr>
          <w:p>
            <w:pPr>
              <w:pStyle w:val="TableParagraph"/>
              <w:spacing w:before="46"/>
              <w:ind w:left="60" w:right="73"/>
              <w:rPr>
                <w:sz w:val="8"/>
              </w:rPr>
            </w:pPr>
            <w:r>
              <w:rPr>
                <w:sz w:val="8"/>
              </w:rPr>
              <w:t>COMBATE</w:t>
            </w:r>
            <w:r>
              <w:rPr>
                <w:spacing w:val="-3"/>
                <w:sz w:val="8"/>
              </w:rPr>
              <w:t> </w:t>
            </w:r>
            <w:r>
              <w:rPr>
                <w:sz w:val="8"/>
              </w:rPr>
              <w:t>AL</w:t>
            </w:r>
            <w:r>
              <w:rPr>
                <w:spacing w:val="-3"/>
                <w:sz w:val="8"/>
              </w:rPr>
              <w:t> </w:t>
            </w:r>
            <w:r>
              <w:rPr>
                <w:sz w:val="8"/>
              </w:rPr>
              <w:t>CAMBIO</w:t>
            </w:r>
            <w:r>
              <w:rPr>
                <w:spacing w:val="40"/>
                <w:sz w:val="8"/>
              </w:rPr>
              <w:t> </w:t>
            </w:r>
            <w:r>
              <w:rPr>
                <w:sz w:val="8"/>
              </w:rPr>
              <w:t>CLIMÁTICO</w:t>
            </w:r>
            <w:r>
              <w:rPr>
                <w:spacing w:val="-5"/>
                <w:sz w:val="8"/>
              </w:rPr>
              <w:t> </w:t>
            </w:r>
            <w:r>
              <w:rPr>
                <w:sz w:val="8"/>
              </w:rPr>
              <w:t>EN</w:t>
            </w:r>
            <w:r>
              <w:rPr>
                <w:spacing w:val="-5"/>
                <w:sz w:val="8"/>
              </w:rPr>
              <w:t> </w:t>
            </w:r>
            <w:r>
              <w:rPr>
                <w:sz w:val="8"/>
              </w:rPr>
              <w:t>EL</w:t>
            </w:r>
            <w:r>
              <w:rPr>
                <w:spacing w:val="-5"/>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910,000.00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910,000.00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31</w:t>
            </w:r>
          </w:p>
        </w:tc>
        <w:tc>
          <w:tcPr>
            <w:tcW w:w="1360" w:type="dxa"/>
          </w:tcPr>
          <w:p>
            <w:pPr>
              <w:pStyle w:val="TableParagraph"/>
              <w:spacing w:before="8"/>
              <w:rPr>
                <w:b/>
                <w:sz w:val="11"/>
              </w:rPr>
            </w:pPr>
          </w:p>
          <w:p>
            <w:pPr>
              <w:pStyle w:val="TableParagraph"/>
              <w:ind w:left="60"/>
              <w:rPr>
                <w:sz w:val="8"/>
              </w:rPr>
            </w:pPr>
            <w:r>
              <w:rPr>
                <w:spacing w:val="-2"/>
                <w:sz w:val="8"/>
              </w:rPr>
              <w:t>DIFUSIÓN</w:t>
            </w:r>
            <w:r>
              <w:rPr>
                <w:spacing w:val="8"/>
                <w:sz w:val="8"/>
              </w:rPr>
              <w:t> </w:t>
            </w:r>
            <w:r>
              <w:rPr>
                <w:spacing w:val="-2"/>
                <w:sz w:val="8"/>
              </w:rPr>
              <w:t>TRANSVERSAL</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50,000.00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50,000.00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32</w:t>
            </w:r>
          </w:p>
        </w:tc>
        <w:tc>
          <w:tcPr>
            <w:tcW w:w="1360" w:type="dxa"/>
          </w:tcPr>
          <w:p>
            <w:pPr>
              <w:pStyle w:val="TableParagraph"/>
              <w:rPr>
                <w:b/>
                <w:sz w:val="8"/>
              </w:rPr>
            </w:pPr>
          </w:p>
          <w:p>
            <w:pPr>
              <w:pStyle w:val="TableParagraph"/>
              <w:rPr>
                <w:b/>
                <w:sz w:val="8"/>
              </w:rPr>
            </w:pPr>
          </w:p>
          <w:p>
            <w:pPr>
              <w:pStyle w:val="TableParagraph"/>
              <w:spacing w:before="1"/>
              <w:ind w:left="60"/>
              <w:rPr>
                <w:sz w:val="8"/>
              </w:rPr>
            </w:pPr>
            <w:r>
              <w:rPr>
                <w:spacing w:val="-2"/>
                <w:sz w:val="8"/>
              </w:rPr>
              <w:t>DESARROLLO</w:t>
            </w:r>
            <w:r>
              <w:rPr>
                <w:spacing w:val="8"/>
                <w:sz w:val="8"/>
              </w:rPr>
              <w:t> </w:t>
            </w:r>
            <w:r>
              <w:rPr>
                <w:spacing w:val="-2"/>
                <w:sz w:val="8"/>
              </w:rPr>
              <w:t>ECONÓMICO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5" w:right="58"/>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DESARROLLO</w:t>
            </w:r>
            <w:r>
              <w:rPr>
                <w:spacing w:val="40"/>
                <w:sz w:val="8"/>
              </w:rPr>
              <w:t> </w:t>
            </w:r>
            <w:r>
              <w:rPr>
                <w:spacing w:val="-2"/>
                <w:sz w:val="8"/>
              </w:rPr>
              <w:t>ECONÓMICO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39,532,665.00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39,532,665.00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33</w:t>
            </w:r>
          </w:p>
        </w:tc>
        <w:tc>
          <w:tcPr>
            <w:tcW w:w="1360" w:type="dxa"/>
          </w:tcPr>
          <w:p>
            <w:pPr>
              <w:pStyle w:val="TableParagraph"/>
              <w:spacing w:before="46"/>
              <w:ind w:left="6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5"/>
                <w:sz w:val="8"/>
              </w:rPr>
              <w:t> </w:t>
            </w:r>
            <w:r>
              <w:rPr>
                <w:sz w:val="8"/>
              </w:rPr>
              <w:t>EL</w:t>
            </w:r>
            <w:r>
              <w:rPr>
                <w:spacing w:val="40"/>
                <w:sz w:val="8"/>
              </w:rPr>
              <w:t> </w:t>
            </w:r>
            <w:r>
              <w:rPr>
                <w:sz w:val="8"/>
              </w:rPr>
              <w:t>BIENESTAR</w:t>
            </w:r>
            <w:r>
              <w:rPr>
                <w:spacing w:val="-3"/>
                <w:sz w:val="8"/>
              </w:rPr>
              <w:t> </w:t>
            </w:r>
            <w:r>
              <w:rPr>
                <w:sz w:val="8"/>
              </w:rPr>
              <w:t>ANIMAL</w:t>
            </w:r>
            <w:r>
              <w:rPr>
                <w:spacing w:val="-3"/>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12,283,504.00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12,283,504.00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34</w:t>
            </w:r>
          </w:p>
        </w:tc>
        <w:tc>
          <w:tcPr>
            <w:tcW w:w="1360" w:type="dxa"/>
          </w:tcPr>
          <w:p>
            <w:pPr>
              <w:pStyle w:val="TableParagraph"/>
              <w:rPr>
                <w:b/>
                <w:sz w:val="8"/>
              </w:rPr>
            </w:pPr>
          </w:p>
          <w:p>
            <w:pPr>
              <w:pStyle w:val="TableParagraph"/>
              <w:spacing w:before="9"/>
              <w:rPr>
                <w:b/>
                <w:sz w:val="7"/>
              </w:rPr>
            </w:pPr>
          </w:p>
          <w:p>
            <w:pPr>
              <w:pStyle w:val="TableParagraph"/>
              <w:ind w:left="60" w:right="114"/>
              <w:rPr>
                <w:sz w:val="8"/>
              </w:rPr>
            </w:pPr>
            <w:r>
              <w:rPr>
                <w:spacing w:val="-2"/>
                <w:sz w:val="8"/>
              </w:rPr>
              <w:t>CONTROL</w:t>
            </w:r>
            <w:r>
              <w:rPr>
                <w:spacing w:val="-3"/>
                <w:sz w:val="8"/>
              </w:rPr>
              <w:t> </w:t>
            </w:r>
            <w:r>
              <w:rPr>
                <w:spacing w:val="-2"/>
                <w:sz w:val="8"/>
              </w:rPr>
              <w:t>ADMINISTRATIVO</w:t>
            </w:r>
            <w:r>
              <w:rPr>
                <w:spacing w:val="40"/>
                <w:sz w:val="8"/>
              </w:rPr>
              <w:t> </w:t>
            </w:r>
            <w:r>
              <w:rPr>
                <w:spacing w:val="-4"/>
                <w:sz w:val="8"/>
              </w:rPr>
              <w:t>CGPI</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71" w:right="54"/>
              <w:jc w:val="center"/>
              <w:rPr>
                <w:sz w:val="8"/>
              </w:rPr>
            </w:pPr>
            <w:r>
              <w:rPr>
                <w:spacing w:val="-2"/>
                <w:sz w:val="8"/>
              </w:rPr>
              <w:t>COORDINACIÓ</w:t>
            </w:r>
            <w:r>
              <w:rPr>
                <w:spacing w:val="40"/>
                <w:sz w:val="8"/>
              </w:rPr>
              <w:t> </w:t>
            </w:r>
            <w:r>
              <w:rPr>
                <w:sz w:val="8"/>
              </w:rPr>
              <w:t>N</w:t>
            </w:r>
            <w:r>
              <w:rPr>
                <w:spacing w:val="-5"/>
                <w:sz w:val="8"/>
              </w:rPr>
              <w:t> </w:t>
            </w:r>
            <w:r>
              <w:rPr>
                <w:sz w:val="8"/>
              </w:rPr>
              <w:t>GENERAL</w:t>
            </w:r>
            <w:r>
              <w:rPr>
                <w:spacing w:val="80"/>
                <w:sz w:val="8"/>
              </w:rPr>
              <w:t> </w:t>
            </w:r>
            <w:r>
              <w:rPr>
                <w:spacing w:val="-6"/>
                <w:sz w:val="8"/>
              </w:rPr>
              <w:t>DE</w:t>
            </w:r>
            <w:r>
              <w:rPr>
                <w:spacing w:val="40"/>
                <w:sz w:val="8"/>
              </w:rPr>
              <w:t> </w:t>
            </w:r>
            <w:r>
              <w:rPr>
                <w:spacing w:val="-2"/>
                <w:sz w:val="8"/>
              </w:rPr>
              <w:t>PLANEACIÓN</w:t>
            </w:r>
            <w:r>
              <w:rPr>
                <w:spacing w:val="80"/>
                <w:sz w:val="8"/>
              </w:rPr>
              <w:t> </w:t>
            </w:r>
            <w:r>
              <w:rPr>
                <w:sz w:val="8"/>
              </w:rPr>
              <w:t>E</w:t>
            </w:r>
            <w:r>
              <w:rPr>
                <w:spacing w:val="-5"/>
                <w:sz w:val="8"/>
              </w:rPr>
              <w:t> </w:t>
            </w:r>
            <w:r>
              <w:rPr>
                <w:sz w:val="8"/>
              </w:rPr>
              <w:t>INVERSIÓN</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3,570,103.00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3,570,103.00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35</w:t>
            </w:r>
          </w:p>
        </w:tc>
        <w:tc>
          <w:tcPr>
            <w:tcW w:w="1360" w:type="dxa"/>
          </w:tcPr>
          <w:p>
            <w:pPr>
              <w:pStyle w:val="TableParagraph"/>
              <w:rPr>
                <w:b/>
                <w:sz w:val="8"/>
              </w:rPr>
            </w:pPr>
          </w:p>
          <w:p>
            <w:pPr>
              <w:pStyle w:val="TableParagraph"/>
              <w:spacing w:before="9"/>
              <w:rPr>
                <w:b/>
                <w:sz w:val="7"/>
              </w:rPr>
            </w:pPr>
          </w:p>
          <w:p>
            <w:pPr>
              <w:pStyle w:val="TableParagraph"/>
              <w:ind w:left="60" w:right="73"/>
              <w:rPr>
                <w:sz w:val="8"/>
              </w:rPr>
            </w:pPr>
            <w:r>
              <w:rPr>
                <w:spacing w:val="-2"/>
                <w:sz w:val="8"/>
              </w:rPr>
              <w:t>CONTROL</w:t>
            </w:r>
            <w:r>
              <w:rPr>
                <w:spacing w:val="-3"/>
                <w:sz w:val="8"/>
              </w:rPr>
              <w:t> </w:t>
            </w:r>
            <w:r>
              <w:rPr>
                <w:spacing w:val="-2"/>
                <w:sz w:val="8"/>
              </w:rPr>
              <w:t>ADMINISTRATIVO</w:t>
            </w:r>
            <w:r>
              <w:rPr>
                <w:spacing w:val="40"/>
                <w:sz w:val="8"/>
              </w:rPr>
              <w:t> </w:t>
            </w:r>
            <w:r>
              <w:rPr>
                <w:spacing w:val="-2"/>
                <w:sz w:val="8"/>
              </w:rPr>
              <w:t>(ITDT)</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75" w:right="58" w:hanging="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DESARROLLO</w:t>
            </w:r>
            <w:r>
              <w:rPr>
                <w:spacing w:val="40"/>
                <w:sz w:val="8"/>
              </w:rPr>
              <w:t> </w:t>
            </w:r>
            <w:r>
              <w:rPr>
                <w:spacing w:val="-2"/>
                <w:sz w:val="8"/>
              </w:rPr>
              <w:t>TAURINO</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1,758,466.00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1,758,466.00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36</w:t>
            </w:r>
          </w:p>
        </w:tc>
        <w:tc>
          <w:tcPr>
            <w:tcW w:w="1360" w:type="dxa"/>
          </w:tcPr>
          <w:p>
            <w:pPr>
              <w:pStyle w:val="TableParagraph"/>
              <w:spacing w:before="50"/>
              <w:ind w:left="60" w:right="57" w:firstLine="20"/>
              <w:rPr>
                <w:sz w:val="8"/>
              </w:rPr>
            </w:pPr>
            <w:r>
              <w:rPr>
                <w:sz w:val="8"/>
              </w:rPr>
              <w:t>EFICIENCIA TERMINAL DE LA</w:t>
            </w:r>
            <w:r>
              <w:rPr>
                <w:spacing w:val="40"/>
                <w:sz w:val="8"/>
              </w:rPr>
              <w:t> </w:t>
            </w:r>
            <w:r>
              <w:rPr>
                <w:sz w:val="8"/>
              </w:rPr>
              <w:t>EDUCACIÓN SUPERIOR DE LA</w:t>
            </w:r>
            <w:r>
              <w:rPr>
                <w:spacing w:val="40"/>
                <w:sz w:val="8"/>
              </w:rPr>
              <w:t> </w:t>
            </w:r>
            <w:r>
              <w:rPr>
                <w:sz w:val="8"/>
              </w:rPr>
              <w:t>UNIVERSIDAD</w:t>
            </w:r>
            <w:r>
              <w:rPr>
                <w:spacing w:val="-5"/>
                <w:sz w:val="8"/>
              </w:rPr>
              <w:t> </w:t>
            </w:r>
            <w:r>
              <w:rPr>
                <w:sz w:val="8"/>
              </w:rPr>
              <w:t>POLITÉCNICA</w:t>
            </w:r>
            <w:r>
              <w:rPr>
                <w:spacing w:val="-5"/>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4"/>
              <w:rPr>
                <w:b/>
                <w:sz w:val="8"/>
              </w:rPr>
            </w:pPr>
          </w:p>
          <w:p>
            <w:pPr>
              <w:pStyle w:val="TableParagraph"/>
              <w:ind w:left="61" w:right="44" w:firstLine="5"/>
              <w:jc w:val="both"/>
              <w:rPr>
                <w:sz w:val="8"/>
              </w:rPr>
            </w:pPr>
            <w:r>
              <w:rPr>
                <w:spacing w:val="-2"/>
                <w:sz w:val="8"/>
              </w:rPr>
              <w:t>UNIVERSIDAD</w:t>
            </w:r>
            <w:r>
              <w:rPr>
                <w:spacing w:val="40"/>
                <w:sz w:val="8"/>
              </w:rPr>
              <w:t> </w:t>
            </w:r>
            <w:r>
              <w:rPr>
                <w:spacing w:val="-2"/>
                <w:sz w:val="8"/>
              </w:rPr>
              <w:t>POLITÉCNICA</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780,000.00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780,000.00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37</w:t>
            </w:r>
          </w:p>
        </w:tc>
        <w:tc>
          <w:tcPr>
            <w:tcW w:w="1360" w:type="dxa"/>
          </w:tcPr>
          <w:p>
            <w:pPr>
              <w:pStyle w:val="TableParagraph"/>
              <w:rPr>
                <w:b/>
                <w:sz w:val="8"/>
              </w:rPr>
            </w:pPr>
          </w:p>
          <w:p>
            <w:pPr>
              <w:pStyle w:val="TableParagraph"/>
              <w:spacing w:before="9"/>
              <w:rPr>
                <w:b/>
                <w:sz w:val="7"/>
              </w:rPr>
            </w:pPr>
          </w:p>
          <w:p>
            <w:pPr>
              <w:pStyle w:val="TableParagraph"/>
              <w:ind w:left="60" w:right="27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PLANEACION</w:t>
            </w:r>
            <w:r>
              <w:rPr>
                <w:spacing w:val="-5"/>
                <w:sz w:val="8"/>
              </w:rPr>
              <w:t> </w:t>
            </w:r>
            <w:r>
              <w:rPr>
                <w:sz w:val="8"/>
              </w:rPr>
              <w:t>ESTATAL</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71" w:right="54"/>
              <w:jc w:val="center"/>
              <w:rPr>
                <w:sz w:val="8"/>
              </w:rPr>
            </w:pPr>
            <w:r>
              <w:rPr>
                <w:spacing w:val="-2"/>
                <w:sz w:val="8"/>
              </w:rPr>
              <w:t>COORDINACIÓ</w:t>
            </w:r>
            <w:r>
              <w:rPr>
                <w:spacing w:val="40"/>
                <w:sz w:val="8"/>
              </w:rPr>
              <w:t> </w:t>
            </w:r>
            <w:r>
              <w:rPr>
                <w:sz w:val="8"/>
              </w:rPr>
              <w:t>N</w:t>
            </w:r>
            <w:r>
              <w:rPr>
                <w:spacing w:val="-5"/>
                <w:sz w:val="8"/>
              </w:rPr>
              <w:t> </w:t>
            </w:r>
            <w:r>
              <w:rPr>
                <w:sz w:val="8"/>
              </w:rPr>
              <w:t>GENERAL</w:t>
            </w:r>
            <w:r>
              <w:rPr>
                <w:spacing w:val="80"/>
                <w:sz w:val="8"/>
              </w:rPr>
              <w:t> </w:t>
            </w:r>
            <w:r>
              <w:rPr>
                <w:spacing w:val="-6"/>
                <w:sz w:val="8"/>
              </w:rPr>
              <w:t>DE</w:t>
            </w:r>
            <w:r>
              <w:rPr>
                <w:spacing w:val="40"/>
                <w:sz w:val="8"/>
              </w:rPr>
              <w:t> </w:t>
            </w:r>
            <w:r>
              <w:rPr>
                <w:spacing w:val="-2"/>
                <w:sz w:val="8"/>
              </w:rPr>
              <w:t>PLANEACIÓN</w:t>
            </w:r>
            <w:r>
              <w:rPr>
                <w:spacing w:val="80"/>
                <w:sz w:val="8"/>
              </w:rPr>
              <w:t> </w:t>
            </w:r>
            <w:r>
              <w:rPr>
                <w:sz w:val="8"/>
              </w:rPr>
              <w:t>E</w:t>
            </w:r>
            <w:r>
              <w:rPr>
                <w:spacing w:val="-5"/>
                <w:sz w:val="8"/>
              </w:rPr>
              <w:t> </w:t>
            </w:r>
            <w:r>
              <w:rPr>
                <w:sz w:val="8"/>
              </w:rPr>
              <w:t>INVERSIÓN</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1,600,000.00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1,600,000.00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38</w:t>
            </w:r>
          </w:p>
        </w:tc>
        <w:tc>
          <w:tcPr>
            <w:tcW w:w="1360" w:type="dxa"/>
          </w:tcPr>
          <w:p>
            <w:pPr>
              <w:pStyle w:val="TableParagraph"/>
              <w:rPr>
                <w:b/>
                <w:sz w:val="8"/>
              </w:rPr>
            </w:pPr>
          </w:p>
          <w:p>
            <w:pPr>
              <w:pStyle w:val="TableParagraph"/>
              <w:spacing w:before="9"/>
              <w:rPr>
                <w:b/>
                <w:sz w:val="7"/>
              </w:rPr>
            </w:pPr>
          </w:p>
          <w:p>
            <w:pPr>
              <w:pStyle w:val="TableParagraph"/>
              <w:ind w:left="60" w:right="243"/>
              <w:rPr>
                <w:sz w:val="8"/>
              </w:rPr>
            </w:pPr>
            <w:r>
              <w:rPr>
                <w:sz w:val="8"/>
              </w:rPr>
              <w:t>PLANEACION</w:t>
            </w:r>
            <w:r>
              <w:rPr>
                <w:spacing w:val="-5"/>
                <w:sz w:val="8"/>
              </w:rPr>
              <w:t> </w:t>
            </w:r>
            <w:r>
              <w:rPr>
                <w:sz w:val="8"/>
              </w:rPr>
              <w:t>E</w:t>
            </w:r>
            <w:r>
              <w:rPr>
                <w:spacing w:val="-5"/>
                <w:sz w:val="8"/>
              </w:rPr>
              <w:t> </w:t>
            </w:r>
            <w:r>
              <w:rPr>
                <w:sz w:val="8"/>
              </w:rPr>
              <w:t>INVERSION</w:t>
            </w:r>
            <w:r>
              <w:rPr>
                <w:spacing w:val="40"/>
                <w:sz w:val="8"/>
              </w:rPr>
              <w:t> </w:t>
            </w:r>
            <w:r>
              <w:rPr>
                <w:spacing w:val="-2"/>
                <w:sz w:val="8"/>
              </w:rPr>
              <w:t>DETONADORA</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71" w:right="54"/>
              <w:jc w:val="center"/>
              <w:rPr>
                <w:sz w:val="8"/>
              </w:rPr>
            </w:pPr>
            <w:r>
              <w:rPr>
                <w:spacing w:val="-2"/>
                <w:sz w:val="8"/>
              </w:rPr>
              <w:t>COORDINACIÓ</w:t>
            </w:r>
            <w:r>
              <w:rPr>
                <w:spacing w:val="40"/>
                <w:sz w:val="8"/>
              </w:rPr>
              <w:t> </w:t>
            </w:r>
            <w:r>
              <w:rPr>
                <w:sz w:val="8"/>
              </w:rPr>
              <w:t>N</w:t>
            </w:r>
            <w:r>
              <w:rPr>
                <w:spacing w:val="-5"/>
                <w:sz w:val="8"/>
              </w:rPr>
              <w:t> </w:t>
            </w:r>
            <w:r>
              <w:rPr>
                <w:sz w:val="8"/>
              </w:rPr>
              <w:t>GENERAL</w:t>
            </w:r>
            <w:r>
              <w:rPr>
                <w:spacing w:val="80"/>
                <w:sz w:val="8"/>
              </w:rPr>
              <w:t> </w:t>
            </w:r>
            <w:r>
              <w:rPr>
                <w:spacing w:val="-6"/>
                <w:sz w:val="8"/>
              </w:rPr>
              <w:t>DE</w:t>
            </w:r>
            <w:r>
              <w:rPr>
                <w:spacing w:val="40"/>
                <w:sz w:val="8"/>
              </w:rPr>
              <w:t> </w:t>
            </w:r>
            <w:r>
              <w:rPr>
                <w:spacing w:val="-2"/>
                <w:sz w:val="8"/>
              </w:rPr>
              <w:t>PLANEACIÓN</w:t>
            </w:r>
            <w:r>
              <w:rPr>
                <w:spacing w:val="80"/>
                <w:sz w:val="8"/>
              </w:rPr>
              <w:t> </w:t>
            </w:r>
            <w:r>
              <w:rPr>
                <w:sz w:val="8"/>
              </w:rPr>
              <w:t>E</w:t>
            </w:r>
            <w:r>
              <w:rPr>
                <w:spacing w:val="-5"/>
                <w:sz w:val="8"/>
              </w:rPr>
              <w:t> </w:t>
            </w:r>
            <w:r>
              <w:rPr>
                <w:sz w:val="8"/>
              </w:rPr>
              <w:t>INVERSIÓN</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34,494,750.00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34,494,750.00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39</w:t>
            </w:r>
          </w:p>
        </w:tc>
        <w:tc>
          <w:tcPr>
            <w:tcW w:w="1360" w:type="dxa"/>
          </w:tcPr>
          <w:p>
            <w:pPr>
              <w:pStyle w:val="TableParagraph"/>
              <w:rPr>
                <w:b/>
                <w:sz w:val="8"/>
              </w:rPr>
            </w:pPr>
          </w:p>
          <w:p>
            <w:pPr>
              <w:pStyle w:val="TableParagraph"/>
              <w:rPr>
                <w:b/>
                <w:sz w:val="8"/>
              </w:rPr>
            </w:pPr>
          </w:p>
          <w:p>
            <w:pPr>
              <w:pStyle w:val="TableParagraph"/>
              <w:spacing w:before="48"/>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(IFAST)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0" w:right="42"/>
              <w:jc w:val="center"/>
              <w:rPr>
                <w:sz w:val="8"/>
              </w:rPr>
            </w:pPr>
            <w:r>
              <w:rPr>
                <w:spacing w:val="-2"/>
                <w:sz w:val="8"/>
              </w:rPr>
              <w:t>INSTITUTO</w:t>
            </w:r>
            <w:r>
              <w:rPr>
                <w:spacing w:val="-5"/>
                <w:sz w:val="8"/>
              </w:rPr>
              <w:t> </w:t>
            </w:r>
            <w:r>
              <w:rPr>
                <w:spacing w:val="-2"/>
                <w:sz w:val="8"/>
              </w:rPr>
              <w:t>DE</w:t>
            </w:r>
            <w:r>
              <w:rPr>
                <w:spacing w:val="40"/>
                <w:sz w:val="8"/>
              </w:rPr>
              <w:t> </w:t>
            </w:r>
            <w:r>
              <w:rPr>
                <w:spacing w:val="-2"/>
                <w:sz w:val="8"/>
              </w:rPr>
              <w:t>FAUNA</w:t>
            </w:r>
            <w:r>
              <w:rPr>
                <w:spacing w:val="40"/>
                <w:sz w:val="8"/>
              </w:rPr>
              <w:t> </w:t>
            </w:r>
            <w:r>
              <w:rPr>
                <w:spacing w:val="-2"/>
                <w:sz w:val="8"/>
              </w:rPr>
              <w:t>SILVESTRE</w:t>
            </w:r>
            <w:r>
              <w:rPr>
                <w:spacing w:val="40"/>
                <w:sz w:val="8"/>
              </w:rPr>
              <w:t> </w:t>
            </w:r>
            <w:r>
              <w:rPr>
                <w:sz w:val="8"/>
              </w:rPr>
              <w:t>PARA</w:t>
            </w:r>
            <w:r>
              <w:rPr>
                <w:spacing w:val="-5"/>
                <w:sz w:val="8"/>
              </w:rPr>
              <w:t> </w:t>
            </w:r>
            <w:r>
              <w:rPr>
                <w:sz w:val="8"/>
              </w:rPr>
              <w:t>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14,009,899.00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14,009,899.00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40</w:t>
            </w:r>
          </w:p>
        </w:tc>
        <w:tc>
          <w:tcPr>
            <w:tcW w:w="1360" w:type="dxa"/>
          </w:tcPr>
          <w:p>
            <w:pPr>
              <w:pStyle w:val="TableParagraph"/>
              <w:rPr>
                <w:b/>
                <w:sz w:val="8"/>
              </w:rPr>
            </w:pPr>
          </w:p>
          <w:p>
            <w:pPr>
              <w:pStyle w:val="TableParagraph"/>
              <w:spacing w:before="2"/>
              <w:rPr>
                <w:b/>
                <w:sz w:val="8"/>
              </w:rPr>
            </w:pPr>
          </w:p>
          <w:p>
            <w:pPr>
              <w:pStyle w:val="TableParagraph"/>
              <w:ind w:left="60" w:right="279"/>
              <w:jc w:val="both"/>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EDUCACIÓN</w:t>
            </w:r>
            <w:r>
              <w:rPr>
                <w:spacing w:val="-5"/>
                <w:sz w:val="8"/>
              </w:rPr>
              <w:t> </w:t>
            </w:r>
            <w:r>
              <w:rPr>
                <w:sz w:val="8"/>
              </w:rPr>
              <w:t>PARA</w:t>
            </w:r>
            <w:r>
              <w:rPr>
                <w:spacing w:val="-5"/>
                <w:sz w:val="8"/>
              </w:rPr>
              <w:t> </w:t>
            </w:r>
            <w:r>
              <w:rPr>
                <w:sz w:val="8"/>
              </w:rPr>
              <w:t>TODOS</w:t>
            </w:r>
            <w:r>
              <w:rPr>
                <w:spacing w:val="40"/>
                <w:sz w:val="8"/>
              </w:rPr>
              <w:t> </w:t>
            </w:r>
            <w:r>
              <w:rPr>
                <w:spacing w:val="-2"/>
                <w:sz w:val="8"/>
              </w:rPr>
              <w:t>(FAETA)</w:t>
            </w:r>
          </w:p>
        </w:tc>
        <w:tc>
          <w:tcPr>
            <w:tcW w:w="680" w:type="dxa"/>
          </w:tcPr>
          <w:p>
            <w:pPr>
              <w:pStyle w:val="TableParagraph"/>
              <w:spacing w:before="48"/>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PARA</w:t>
            </w:r>
            <w:r>
              <w:rPr>
                <w:spacing w:val="-3"/>
                <w:sz w:val="8"/>
              </w:rPr>
              <w:t> </w:t>
            </w:r>
            <w:r>
              <w:rPr>
                <w:sz w:val="8"/>
              </w:rPr>
              <w:t>LA</w:t>
            </w:r>
            <w:r>
              <w:rPr>
                <w:spacing w:val="40"/>
                <w:sz w:val="8"/>
              </w:rPr>
              <w:t> </w:t>
            </w:r>
            <w:r>
              <w:rPr>
                <w:spacing w:val="-2"/>
                <w:sz w:val="8"/>
              </w:rPr>
              <w:t>EDUCACIÓN</w:t>
            </w:r>
            <w:r>
              <w:rPr>
                <w:spacing w:val="40"/>
                <w:sz w:val="8"/>
              </w:rPr>
              <w:t> </w:t>
            </w:r>
            <w:r>
              <w:rPr>
                <w:sz w:val="8"/>
              </w:rPr>
              <w:t>DE</w:t>
            </w:r>
            <w:r>
              <w:rPr>
                <w:spacing w:val="-5"/>
                <w:sz w:val="8"/>
              </w:rPr>
              <w:t> </w:t>
            </w:r>
            <w:r>
              <w:rPr>
                <w:sz w:val="8"/>
              </w:rPr>
              <w:t>LOS</w:t>
            </w:r>
            <w:r>
              <w:rPr>
                <w:spacing w:val="40"/>
                <w:sz w:val="8"/>
              </w:rPr>
              <w:t> </w:t>
            </w:r>
            <w:r>
              <w:rPr>
                <w:spacing w:val="-2"/>
                <w:sz w:val="8"/>
              </w:rPr>
              <w:t>ADULTOS</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58,710,526.00</w:t>
            </w:r>
          </w:p>
        </w:tc>
        <w:tc>
          <w:tcPr>
            <w:tcW w:w="680" w:type="dxa"/>
          </w:tcPr>
          <w:p>
            <w:pPr>
              <w:pStyle w:val="TableParagraph"/>
              <w:spacing w:before="48"/>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PARA</w:t>
            </w:r>
            <w:r>
              <w:rPr>
                <w:spacing w:val="-3"/>
                <w:sz w:val="8"/>
              </w:rPr>
              <w:t> </w:t>
            </w:r>
            <w:r>
              <w:rPr>
                <w:sz w:val="8"/>
              </w:rPr>
              <w:t>LA</w:t>
            </w:r>
            <w:r>
              <w:rPr>
                <w:spacing w:val="40"/>
                <w:sz w:val="8"/>
              </w:rPr>
              <w:t> </w:t>
            </w:r>
            <w:r>
              <w:rPr>
                <w:spacing w:val="-2"/>
                <w:sz w:val="8"/>
              </w:rPr>
              <w:t>EDUCACIÓN</w:t>
            </w:r>
            <w:r>
              <w:rPr>
                <w:spacing w:val="40"/>
                <w:sz w:val="8"/>
              </w:rPr>
              <w:t> </w:t>
            </w:r>
            <w:r>
              <w:rPr>
                <w:sz w:val="8"/>
              </w:rPr>
              <w:t>DE</w:t>
            </w:r>
            <w:r>
              <w:rPr>
                <w:spacing w:val="-5"/>
                <w:sz w:val="8"/>
              </w:rPr>
              <w:t> </w:t>
            </w:r>
            <w:r>
              <w:rPr>
                <w:sz w:val="8"/>
              </w:rPr>
              <w:t>LOS</w:t>
            </w:r>
            <w:r>
              <w:rPr>
                <w:spacing w:val="40"/>
                <w:sz w:val="8"/>
              </w:rPr>
              <w:t> </w:t>
            </w:r>
            <w:r>
              <w:rPr>
                <w:spacing w:val="-2"/>
                <w:sz w:val="8"/>
              </w:rPr>
              <w:t>ADULTOS</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15,470,594.00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74,181,120.00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41</w:t>
            </w:r>
          </w:p>
        </w:tc>
        <w:tc>
          <w:tcPr>
            <w:tcW w:w="1360" w:type="dxa"/>
          </w:tcPr>
          <w:p>
            <w:pPr>
              <w:pStyle w:val="TableParagraph"/>
              <w:spacing w:before="4"/>
              <w:rPr>
                <w:b/>
                <w:sz w:val="8"/>
              </w:rPr>
            </w:pPr>
          </w:p>
          <w:p>
            <w:pPr>
              <w:pStyle w:val="TableParagraph"/>
              <w:ind w:left="60" w:right="255"/>
              <w:rPr>
                <w:sz w:val="8"/>
              </w:rPr>
            </w:pPr>
            <w:r>
              <w:rPr>
                <w:sz w:val="8"/>
              </w:rPr>
              <w:t>AYUDA</w:t>
            </w:r>
            <w:r>
              <w:rPr>
                <w:spacing w:val="-5"/>
                <w:sz w:val="8"/>
              </w:rPr>
              <w:t> </w:t>
            </w:r>
            <w:r>
              <w:rPr>
                <w:sz w:val="8"/>
              </w:rPr>
              <w:t>A</w:t>
            </w:r>
            <w:r>
              <w:rPr>
                <w:spacing w:val="-5"/>
                <w:sz w:val="8"/>
              </w:rPr>
              <w:t> </w:t>
            </w:r>
            <w:r>
              <w:rPr>
                <w:sz w:val="8"/>
              </w:rPr>
              <w:t>LOS</w:t>
            </w:r>
            <w:r>
              <w:rPr>
                <w:spacing w:val="-5"/>
                <w:sz w:val="8"/>
              </w:rPr>
              <w:t> </w:t>
            </w:r>
            <w:r>
              <w:rPr>
                <w:sz w:val="8"/>
              </w:rPr>
              <w:t>MIGRANTES</w:t>
            </w:r>
            <w:r>
              <w:rPr>
                <w:spacing w:val="40"/>
                <w:sz w:val="8"/>
              </w:rPr>
              <w:t> </w:t>
            </w:r>
            <w:r>
              <w:rPr>
                <w:sz w:val="8"/>
              </w:rPr>
              <w:t>TLAXCALTECAS</w:t>
            </w:r>
            <w:r>
              <w:rPr>
                <w:spacing w:val="-3"/>
                <w:sz w:val="8"/>
              </w:rPr>
              <w:t> </w:t>
            </w:r>
            <w:r>
              <w:rPr>
                <w:sz w:val="8"/>
              </w:rPr>
              <w:t>Y</w:t>
            </w:r>
            <w:r>
              <w:rPr>
                <w:spacing w:val="-3"/>
                <w:sz w:val="8"/>
              </w:rPr>
              <w:t> </w:t>
            </w:r>
            <w:r>
              <w:rPr>
                <w:sz w:val="8"/>
              </w:rPr>
              <w:t>SUS</w:t>
            </w:r>
            <w:r>
              <w:rPr>
                <w:spacing w:val="40"/>
                <w:sz w:val="8"/>
              </w:rPr>
              <w:t> </w:t>
            </w:r>
            <w:r>
              <w:rPr>
                <w:spacing w:val="-2"/>
                <w:sz w:val="8"/>
              </w:rPr>
              <w:t>FAMILIAS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2" w:right="45" w:hanging="1"/>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7,030,574.00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7,030,574.00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42</w:t>
            </w:r>
          </w:p>
        </w:tc>
        <w:tc>
          <w:tcPr>
            <w:tcW w:w="1360" w:type="dxa"/>
          </w:tcPr>
          <w:p>
            <w:pPr>
              <w:pStyle w:val="TableParagraph"/>
              <w:spacing w:before="9"/>
              <w:rPr>
                <w:b/>
                <w:sz w:val="7"/>
              </w:rPr>
            </w:pPr>
          </w:p>
          <w:p>
            <w:pPr>
              <w:pStyle w:val="TableParagraph"/>
              <w:ind w:left="60" w:right="108"/>
              <w:rPr>
                <w:sz w:val="8"/>
              </w:rPr>
            </w:pPr>
            <w:r>
              <w:rPr>
                <w:sz w:val="8"/>
              </w:rPr>
              <w:t>FOMENTO</w:t>
            </w:r>
            <w:r>
              <w:rPr>
                <w:spacing w:val="-5"/>
                <w:sz w:val="8"/>
              </w:rPr>
              <w:t> </w:t>
            </w:r>
            <w:r>
              <w:rPr>
                <w:sz w:val="8"/>
              </w:rPr>
              <w:t>AL</w:t>
            </w:r>
            <w:r>
              <w:rPr>
                <w:spacing w:val="-5"/>
                <w:sz w:val="8"/>
              </w:rPr>
              <w:t> </w:t>
            </w:r>
            <w:r>
              <w:rPr>
                <w:sz w:val="8"/>
              </w:rPr>
              <w:t>TRABAJO</w:t>
            </w:r>
            <w:r>
              <w:rPr>
                <w:spacing w:val="-5"/>
                <w:sz w:val="8"/>
              </w:rPr>
              <w:t> </w:t>
            </w:r>
            <w:r>
              <w:rPr>
                <w:sz w:val="8"/>
              </w:rPr>
              <w:t>DIGNO</w:t>
            </w:r>
            <w:r>
              <w:rPr>
                <w:spacing w:val="40"/>
                <w:sz w:val="8"/>
              </w:rPr>
              <w:t> </w:t>
            </w:r>
            <w:r>
              <w:rPr>
                <w:sz w:val="8"/>
              </w:rPr>
              <w:t>EN</w:t>
            </w:r>
            <w:r>
              <w:rPr>
                <w:spacing w:val="-2"/>
                <w:sz w:val="8"/>
              </w:rPr>
              <w:t> </w:t>
            </w:r>
            <w:r>
              <w:rPr>
                <w:sz w:val="8"/>
              </w:rPr>
              <w:t>EL</w:t>
            </w:r>
            <w:r>
              <w:rPr>
                <w:spacing w:val="-2"/>
                <w:sz w:val="8"/>
              </w:rPr>
              <w:t> </w:t>
            </w:r>
            <w:r>
              <w:rPr>
                <w:sz w:val="8"/>
              </w:rPr>
              <w:t>ESTADO</w:t>
            </w:r>
            <w:r>
              <w:rPr>
                <w:spacing w:val="-2"/>
                <w:sz w:val="8"/>
              </w:rPr>
              <w:t> </w:t>
            </w:r>
            <w:r>
              <w:rPr>
                <w:sz w:val="8"/>
              </w:rPr>
              <w:t>DE</w:t>
            </w:r>
            <w:r>
              <w:rPr>
                <w:spacing w:val="-2"/>
                <w:sz w:val="8"/>
              </w:rPr>
              <w:t> </w:t>
            </w:r>
            <w:r>
              <w:rPr>
                <w:sz w:val="8"/>
              </w:rPr>
              <w:t>TLAXCALA</w:t>
            </w:r>
            <w:r>
              <w:rPr>
                <w:spacing w:val="40"/>
                <w:sz w:val="8"/>
              </w:rPr>
              <w:t> </w:t>
            </w:r>
            <w:r>
              <w:rPr>
                <w:sz w:val="8"/>
              </w:rPr>
              <w:t>PARA EL IMPULSO A LA</w:t>
            </w:r>
            <w:r>
              <w:rPr>
                <w:spacing w:val="40"/>
                <w:sz w:val="8"/>
              </w:rPr>
              <w:t> </w:t>
            </w:r>
            <w:r>
              <w:rPr>
                <w:sz w:val="8"/>
              </w:rPr>
              <w:t>COMPETITIVIDAD</w:t>
            </w:r>
            <w:r>
              <w:rPr>
                <w:spacing w:val="-5"/>
                <w:sz w:val="8"/>
              </w:rPr>
              <w:t> </w:t>
            </w:r>
            <w:r>
              <w:rPr>
                <w:sz w:val="8"/>
              </w:rPr>
              <w:t>PED</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84" w:right="68" w:firstLine="1"/>
              <w:jc w:val="center"/>
              <w:rPr>
                <w:sz w:val="8"/>
              </w:rPr>
            </w:pPr>
            <w:r>
              <w:rPr>
                <w:spacing w:val="-2"/>
                <w:sz w:val="8"/>
              </w:rPr>
              <w:t>SECRETARÍA</w:t>
            </w:r>
            <w:r>
              <w:rPr>
                <w:spacing w:val="40"/>
                <w:sz w:val="8"/>
              </w:rPr>
              <w:t> </w:t>
            </w:r>
            <w:r>
              <w:rPr>
                <w:sz w:val="8"/>
              </w:rPr>
              <w:t>DE</w:t>
            </w:r>
            <w:r>
              <w:rPr>
                <w:spacing w:val="-5"/>
                <w:sz w:val="8"/>
              </w:rPr>
              <w:t> </w:t>
            </w:r>
            <w:r>
              <w:rPr>
                <w:sz w:val="8"/>
              </w:rPr>
              <w:t>TRABAJO</w:t>
            </w:r>
            <w:r>
              <w:rPr>
                <w:spacing w:val="40"/>
                <w:sz w:val="8"/>
              </w:rPr>
              <w:t> </w:t>
            </w:r>
            <w:r>
              <w:rPr>
                <w:spacing w:val="-10"/>
                <w:sz w:val="8"/>
              </w:rPr>
              <w:t>Y</w:t>
            </w:r>
            <w:r>
              <w:rPr>
                <w:spacing w:val="40"/>
                <w:sz w:val="8"/>
              </w:rPr>
              <w:t> </w:t>
            </w:r>
            <w:r>
              <w:rPr>
                <w:spacing w:val="-2"/>
                <w:sz w:val="8"/>
              </w:rPr>
              <w:t>COMPETITIVI</w:t>
            </w:r>
            <w:r>
              <w:rPr>
                <w:spacing w:val="40"/>
                <w:sz w:val="8"/>
              </w:rPr>
              <w:t> </w:t>
            </w:r>
            <w:r>
              <w:rPr>
                <w:spacing w:val="-4"/>
                <w:sz w:val="8"/>
              </w:rPr>
              <w:t>DAD</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53,477,925.00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53,477,925.00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43</w:t>
            </w:r>
          </w:p>
        </w:tc>
        <w:tc>
          <w:tcPr>
            <w:tcW w:w="1360" w:type="dxa"/>
          </w:tcPr>
          <w:p>
            <w:pPr>
              <w:pStyle w:val="TableParagraph"/>
              <w:rPr>
                <w:b/>
                <w:sz w:val="8"/>
              </w:rPr>
            </w:pPr>
          </w:p>
          <w:p>
            <w:pPr>
              <w:pStyle w:val="TableParagraph"/>
              <w:rPr>
                <w:b/>
                <w:sz w:val="8"/>
              </w:rPr>
            </w:pPr>
          </w:p>
          <w:p>
            <w:pPr>
              <w:pStyle w:val="TableParagraph"/>
              <w:spacing w:before="48"/>
              <w:ind w:left="60" w:right="95"/>
              <w:rPr>
                <w:sz w:val="8"/>
              </w:rPr>
            </w:pPr>
            <w:r>
              <w:rPr>
                <w:sz w:val="8"/>
              </w:rPr>
              <w:t>EDUCAR</w:t>
            </w:r>
            <w:r>
              <w:rPr>
                <w:spacing w:val="-5"/>
                <w:sz w:val="8"/>
              </w:rPr>
              <w:t> </w:t>
            </w:r>
            <w:r>
              <w:rPr>
                <w:sz w:val="8"/>
              </w:rPr>
              <w:t>PARA</w:t>
            </w:r>
            <w:r>
              <w:rPr>
                <w:spacing w:val="-5"/>
                <w:sz w:val="8"/>
              </w:rPr>
              <w:t> </w:t>
            </w:r>
            <w:r>
              <w:rPr>
                <w:sz w:val="8"/>
              </w:rPr>
              <w:t>CONSERVAR</w:t>
            </w:r>
            <w:r>
              <w:rPr>
                <w:spacing w:val="-5"/>
                <w:sz w:val="8"/>
              </w:rPr>
              <w:t> </w:t>
            </w:r>
            <w:r>
              <w:rPr>
                <w:sz w:val="8"/>
              </w:rPr>
              <w:t>EL</w:t>
            </w:r>
            <w:r>
              <w:rPr>
                <w:spacing w:val="40"/>
                <w:sz w:val="8"/>
              </w:rPr>
              <w:t> </w:t>
            </w:r>
            <w:r>
              <w:rPr>
                <w:sz w:val="8"/>
              </w:rPr>
              <w:t>ZOOLÓGICO</w:t>
            </w:r>
            <w:r>
              <w:rPr>
                <w:spacing w:val="-3"/>
                <w:sz w:val="8"/>
              </w:rPr>
              <w:t> </w:t>
            </w:r>
            <w:r>
              <w:rPr>
                <w:sz w:val="8"/>
              </w:rPr>
              <w:t>DEL</w:t>
            </w:r>
            <w:r>
              <w:rPr>
                <w:spacing w:val="-3"/>
                <w:sz w:val="8"/>
              </w:rPr>
              <w:t> </w:t>
            </w:r>
            <w:r>
              <w:rPr>
                <w:sz w:val="8"/>
              </w:rPr>
              <w:t>ALTIPLANO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0" w:right="42"/>
              <w:jc w:val="center"/>
              <w:rPr>
                <w:sz w:val="8"/>
              </w:rPr>
            </w:pPr>
            <w:r>
              <w:rPr>
                <w:spacing w:val="-2"/>
                <w:sz w:val="8"/>
              </w:rPr>
              <w:t>INSTITUTO</w:t>
            </w:r>
            <w:r>
              <w:rPr>
                <w:spacing w:val="-5"/>
                <w:sz w:val="8"/>
              </w:rPr>
              <w:t> </w:t>
            </w:r>
            <w:r>
              <w:rPr>
                <w:spacing w:val="-2"/>
                <w:sz w:val="8"/>
              </w:rPr>
              <w:t>DE</w:t>
            </w:r>
            <w:r>
              <w:rPr>
                <w:spacing w:val="40"/>
                <w:sz w:val="8"/>
              </w:rPr>
              <w:t> </w:t>
            </w:r>
            <w:r>
              <w:rPr>
                <w:spacing w:val="-2"/>
                <w:sz w:val="8"/>
              </w:rPr>
              <w:t>FAUNA</w:t>
            </w:r>
            <w:r>
              <w:rPr>
                <w:spacing w:val="40"/>
                <w:sz w:val="8"/>
              </w:rPr>
              <w:t> </w:t>
            </w:r>
            <w:r>
              <w:rPr>
                <w:spacing w:val="-2"/>
                <w:sz w:val="8"/>
              </w:rPr>
              <w:t>SILVESTRE</w:t>
            </w:r>
            <w:r>
              <w:rPr>
                <w:spacing w:val="40"/>
                <w:sz w:val="8"/>
              </w:rPr>
              <w:t> </w:t>
            </w:r>
            <w:r>
              <w:rPr>
                <w:sz w:val="8"/>
              </w:rPr>
              <w:t>PARA</w:t>
            </w:r>
            <w:r>
              <w:rPr>
                <w:spacing w:val="-5"/>
                <w:sz w:val="8"/>
              </w:rPr>
              <w:t> </w:t>
            </w:r>
            <w:r>
              <w:rPr>
                <w:sz w:val="8"/>
              </w:rPr>
              <w:t>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5,148,770.00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5,148,770.00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45</w:t>
            </w:r>
          </w:p>
        </w:tc>
        <w:tc>
          <w:tcPr>
            <w:tcW w:w="1360" w:type="dxa"/>
          </w:tcPr>
          <w:p>
            <w:pPr>
              <w:pStyle w:val="TableParagraph"/>
              <w:spacing w:before="9"/>
              <w:rPr>
                <w:b/>
                <w:sz w:val="7"/>
              </w:rPr>
            </w:pPr>
          </w:p>
          <w:p>
            <w:pPr>
              <w:pStyle w:val="TableParagraph"/>
              <w:ind w:left="60" w:right="108"/>
              <w:rPr>
                <w:sz w:val="8"/>
              </w:rPr>
            </w:pPr>
            <w:r>
              <w:rPr>
                <w:sz w:val="8"/>
              </w:rPr>
              <w:t>FOMENTO</w:t>
            </w:r>
            <w:r>
              <w:rPr>
                <w:spacing w:val="-5"/>
                <w:sz w:val="8"/>
              </w:rPr>
              <w:t> </w:t>
            </w:r>
            <w:r>
              <w:rPr>
                <w:sz w:val="8"/>
              </w:rPr>
              <w:t>AL</w:t>
            </w:r>
            <w:r>
              <w:rPr>
                <w:spacing w:val="-5"/>
                <w:sz w:val="8"/>
              </w:rPr>
              <w:t> </w:t>
            </w:r>
            <w:r>
              <w:rPr>
                <w:sz w:val="8"/>
              </w:rPr>
              <w:t>TRABAJO</w:t>
            </w:r>
            <w:r>
              <w:rPr>
                <w:spacing w:val="-5"/>
                <w:sz w:val="8"/>
              </w:rPr>
              <w:t> </w:t>
            </w:r>
            <w:r>
              <w:rPr>
                <w:sz w:val="8"/>
              </w:rPr>
              <w:t>DIGNO</w:t>
            </w:r>
            <w:r>
              <w:rPr>
                <w:spacing w:val="40"/>
                <w:sz w:val="8"/>
              </w:rPr>
              <w:t> </w:t>
            </w:r>
            <w:r>
              <w:rPr>
                <w:sz w:val="8"/>
              </w:rPr>
              <w:t>EN</w:t>
            </w:r>
            <w:r>
              <w:rPr>
                <w:spacing w:val="-2"/>
                <w:sz w:val="8"/>
              </w:rPr>
              <w:t> </w:t>
            </w:r>
            <w:r>
              <w:rPr>
                <w:sz w:val="8"/>
              </w:rPr>
              <w:t>EL</w:t>
            </w:r>
            <w:r>
              <w:rPr>
                <w:spacing w:val="-2"/>
                <w:sz w:val="8"/>
              </w:rPr>
              <w:t> </w:t>
            </w:r>
            <w:r>
              <w:rPr>
                <w:sz w:val="8"/>
              </w:rPr>
              <w:t>ESTADO</w:t>
            </w:r>
            <w:r>
              <w:rPr>
                <w:spacing w:val="-2"/>
                <w:sz w:val="8"/>
              </w:rPr>
              <w:t> </w:t>
            </w:r>
            <w:r>
              <w:rPr>
                <w:sz w:val="8"/>
              </w:rPr>
              <w:t>DE</w:t>
            </w:r>
            <w:r>
              <w:rPr>
                <w:spacing w:val="-2"/>
                <w:sz w:val="8"/>
              </w:rPr>
              <w:t> </w:t>
            </w:r>
            <w:r>
              <w:rPr>
                <w:sz w:val="8"/>
              </w:rPr>
              <w:t>TLAXCALA</w:t>
            </w:r>
            <w:r>
              <w:rPr>
                <w:spacing w:val="40"/>
                <w:sz w:val="8"/>
              </w:rPr>
              <w:t> </w:t>
            </w:r>
            <w:r>
              <w:rPr>
                <w:sz w:val="8"/>
              </w:rPr>
              <w:t>PARA EL IMPULSO A LA</w:t>
            </w:r>
            <w:r>
              <w:rPr>
                <w:spacing w:val="40"/>
                <w:sz w:val="8"/>
              </w:rPr>
              <w:t> </w:t>
            </w:r>
            <w:r>
              <w:rPr>
                <w:sz w:val="8"/>
              </w:rPr>
              <w:t>COMPETITIVIDAD</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84" w:right="68" w:firstLine="1"/>
              <w:jc w:val="center"/>
              <w:rPr>
                <w:sz w:val="8"/>
              </w:rPr>
            </w:pPr>
            <w:r>
              <w:rPr>
                <w:spacing w:val="-2"/>
                <w:sz w:val="8"/>
              </w:rPr>
              <w:t>SECRETARÍA</w:t>
            </w:r>
            <w:r>
              <w:rPr>
                <w:spacing w:val="40"/>
                <w:sz w:val="8"/>
              </w:rPr>
              <w:t> </w:t>
            </w:r>
            <w:r>
              <w:rPr>
                <w:sz w:val="8"/>
              </w:rPr>
              <w:t>DE</w:t>
            </w:r>
            <w:r>
              <w:rPr>
                <w:spacing w:val="-5"/>
                <w:sz w:val="8"/>
              </w:rPr>
              <w:t> </w:t>
            </w:r>
            <w:r>
              <w:rPr>
                <w:sz w:val="8"/>
              </w:rPr>
              <w:t>TRABAJO</w:t>
            </w:r>
            <w:r>
              <w:rPr>
                <w:spacing w:val="40"/>
                <w:sz w:val="8"/>
              </w:rPr>
              <w:t> </w:t>
            </w:r>
            <w:r>
              <w:rPr>
                <w:spacing w:val="-10"/>
                <w:sz w:val="8"/>
              </w:rPr>
              <w:t>Y</w:t>
            </w:r>
            <w:r>
              <w:rPr>
                <w:spacing w:val="40"/>
                <w:sz w:val="8"/>
              </w:rPr>
              <w:t> </w:t>
            </w:r>
            <w:r>
              <w:rPr>
                <w:spacing w:val="-2"/>
                <w:sz w:val="8"/>
              </w:rPr>
              <w:t>COMPETITIVI</w:t>
            </w:r>
            <w:r>
              <w:rPr>
                <w:spacing w:val="40"/>
                <w:sz w:val="8"/>
              </w:rPr>
              <w:t> </w:t>
            </w:r>
            <w:r>
              <w:rPr>
                <w:spacing w:val="-4"/>
                <w:sz w:val="8"/>
              </w:rPr>
              <w:t>DAD</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377,308.00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377,308.00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46</w:t>
            </w:r>
          </w:p>
        </w:tc>
        <w:tc>
          <w:tcPr>
            <w:tcW w:w="1360" w:type="dxa"/>
          </w:tcPr>
          <w:p>
            <w:pPr>
              <w:pStyle w:val="TableParagraph"/>
              <w:rPr>
                <w:b/>
                <w:sz w:val="8"/>
              </w:rPr>
            </w:pPr>
          </w:p>
          <w:p>
            <w:pPr>
              <w:pStyle w:val="TableParagraph"/>
              <w:rPr>
                <w:b/>
                <w:sz w:val="8"/>
              </w:rPr>
            </w:pPr>
          </w:p>
          <w:p>
            <w:pPr>
              <w:pStyle w:val="TableParagraph"/>
              <w:spacing w:before="48"/>
              <w:ind w:left="60" w:right="73"/>
              <w:rPr>
                <w:sz w:val="8"/>
              </w:rPr>
            </w:pPr>
            <w:r>
              <w:rPr>
                <w:spacing w:val="-2"/>
                <w:sz w:val="8"/>
              </w:rPr>
              <w:t>CONTROL</w:t>
            </w:r>
            <w:r>
              <w:rPr>
                <w:spacing w:val="-3"/>
                <w:sz w:val="8"/>
              </w:rPr>
              <w:t> </w:t>
            </w:r>
            <w:r>
              <w:rPr>
                <w:spacing w:val="-2"/>
                <w:sz w:val="8"/>
              </w:rPr>
              <w:t>ADMINISTRATIVO</w:t>
            </w:r>
            <w:r>
              <w:rPr>
                <w:spacing w:val="40"/>
                <w:sz w:val="8"/>
              </w:rPr>
              <w:t> </w:t>
            </w:r>
            <w:r>
              <w:rPr>
                <w:spacing w:val="-2"/>
                <w:sz w:val="8"/>
              </w:rPr>
              <w:t>(ITEA)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PARA</w:t>
            </w:r>
            <w:r>
              <w:rPr>
                <w:spacing w:val="-3"/>
                <w:sz w:val="8"/>
              </w:rPr>
              <w:t> </w:t>
            </w:r>
            <w:r>
              <w:rPr>
                <w:sz w:val="8"/>
              </w:rPr>
              <w:t>LA</w:t>
            </w:r>
            <w:r>
              <w:rPr>
                <w:spacing w:val="40"/>
                <w:sz w:val="8"/>
              </w:rPr>
              <w:t> </w:t>
            </w:r>
            <w:r>
              <w:rPr>
                <w:spacing w:val="-2"/>
                <w:sz w:val="8"/>
              </w:rPr>
              <w:t>EDUCACIÓN</w:t>
            </w:r>
            <w:r>
              <w:rPr>
                <w:spacing w:val="40"/>
                <w:sz w:val="8"/>
              </w:rPr>
              <w:t> </w:t>
            </w:r>
            <w:r>
              <w:rPr>
                <w:sz w:val="8"/>
              </w:rPr>
              <w:t>DE</w:t>
            </w:r>
            <w:r>
              <w:rPr>
                <w:spacing w:val="-5"/>
                <w:sz w:val="8"/>
              </w:rPr>
              <w:t> </w:t>
            </w:r>
            <w:r>
              <w:rPr>
                <w:sz w:val="8"/>
              </w:rPr>
              <w:t>LOS</w:t>
            </w:r>
            <w:r>
              <w:rPr>
                <w:spacing w:val="40"/>
                <w:sz w:val="8"/>
              </w:rPr>
              <w:t> </w:t>
            </w:r>
            <w:r>
              <w:rPr>
                <w:spacing w:val="-2"/>
                <w:sz w:val="8"/>
              </w:rPr>
              <w:t>ADULTOS</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108,624.00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108,624.00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47</w:t>
            </w:r>
          </w:p>
        </w:tc>
        <w:tc>
          <w:tcPr>
            <w:tcW w:w="1360" w:type="dxa"/>
          </w:tcPr>
          <w:p>
            <w:pPr>
              <w:pStyle w:val="TableParagraph"/>
              <w:rPr>
                <w:b/>
                <w:sz w:val="8"/>
              </w:rPr>
            </w:pPr>
          </w:p>
          <w:p>
            <w:pPr>
              <w:pStyle w:val="TableParagraph"/>
              <w:rPr>
                <w:b/>
                <w:sz w:val="8"/>
              </w:rPr>
            </w:pPr>
          </w:p>
          <w:p>
            <w:pPr>
              <w:pStyle w:val="TableParagraph"/>
              <w:spacing w:before="1"/>
              <w:ind w:left="60"/>
              <w:rPr>
                <w:sz w:val="8"/>
              </w:rPr>
            </w:pPr>
            <w:r>
              <w:rPr>
                <w:spacing w:val="-2"/>
                <w:sz w:val="8"/>
              </w:rPr>
              <w:t>SEGURIDAD</w:t>
            </w:r>
            <w:r>
              <w:rPr>
                <w:spacing w:val="9"/>
                <w:sz w:val="8"/>
              </w:rPr>
              <w:t> </w:t>
            </w:r>
            <w:r>
              <w:rPr>
                <w:spacing w:val="-2"/>
                <w:sz w:val="8"/>
              </w:rPr>
              <w:t>CIUDADANA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SEGURIDAD</w:t>
            </w:r>
            <w:r>
              <w:rPr>
                <w:spacing w:val="40"/>
                <w:sz w:val="8"/>
              </w:rPr>
              <w:t> </w:t>
            </w:r>
            <w:r>
              <w:rPr>
                <w:spacing w:val="-2"/>
                <w:sz w:val="8"/>
              </w:rPr>
              <w:t>CIUDADANA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811,970,047.00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811,970,047.00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48</w:t>
            </w:r>
          </w:p>
        </w:tc>
        <w:tc>
          <w:tcPr>
            <w:tcW w:w="1360" w:type="dxa"/>
          </w:tcPr>
          <w:p>
            <w:pPr>
              <w:pStyle w:val="TableParagraph"/>
              <w:rPr>
                <w:b/>
                <w:sz w:val="8"/>
              </w:rPr>
            </w:pPr>
          </w:p>
          <w:p>
            <w:pPr>
              <w:pStyle w:val="TableParagraph"/>
              <w:rPr>
                <w:b/>
                <w:sz w:val="8"/>
              </w:rPr>
            </w:pPr>
          </w:p>
          <w:p>
            <w:pPr>
              <w:pStyle w:val="TableParagraph"/>
              <w:spacing w:before="1"/>
              <w:ind w:left="60"/>
              <w:rPr>
                <w:sz w:val="8"/>
              </w:rPr>
            </w:pPr>
            <w:r>
              <w:rPr>
                <w:spacing w:val="-2"/>
                <w:sz w:val="8"/>
              </w:rPr>
              <w:t>REINSERCIÓN</w:t>
            </w:r>
            <w:r>
              <w:rPr>
                <w:spacing w:val="11"/>
                <w:sz w:val="8"/>
              </w:rPr>
              <w:t> </w:t>
            </w:r>
            <w:r>
              <w:rPr>
                <w:spacing w:val="-2"/>
                <w:sz w:val="8"/>
              </w:rPr>
              <w:t>SOCIAL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SEGURIDAD</w:t>
            </w:r>
            <w:r>
              <w:rPr>
                <w:spacing w:val="40"/>
                <w:sz w:val="8"/>
              </w:rPr>
              <w:t> </w:t>
            </w:r>
            <w:r>
              <w:rPr>
                <w:spacing w:val="-2"/>
                <w:sz w:val="8"/>
              </w:rPr>
              <w:t>CIUDADANA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157,847,954.00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157,847,954.00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49</w:t>
            </w:r>
          </w:p>
        </w:tc>
        <w:tc>
          <w:tcPr>
            <w:tcW w:w="1360" w:type="dxa"/>
          </w:tcPr>
          <w:p>
            <w:pPr>
              <w:pStyle w:val="TableParagraph"/>
              <w:spacing w:before="52"/>
              <w:ind w:left="60" w:right="65"/>
              <w:rPr>
                <w:sz w:val="8"/>
              </w:rPr>
            </w:pPr>
            <w:r>
              <w:rPr>
                <w:sz w:val="8"/>
              </w:rPr>
              <w:t>BÚSQUEDA</w:t>
            </w:r>
            <w:r>
              <w:rPr>
                <w:spacing w:val="-3"/>
                <w:sz w:val="8"/>
              </w:rPr>
              <w:t> </w:t>
            </w:r>
            <w:r>
              <w:rPr>
                <w:sz w:val="8"/>
              </w:rPr>
              <w:t>Y</w:t>
            </w:r>
            <w:r>
              <w:rPr>
                <w:spacing w:val="-3"/>
                <w:sz w:val="8"/>
              </w:rPr>
              <w:t> </w:t>
            </w:r>
            <w:r>
              <w:rPr>
                <w:sz w:val="8"/>
              </w:rPr>
              <w:t>LOCALIZACIÓN</w:t>
            </w:r>
            <w:r>
              <w:rPr>
                <w:spacing w:val="40"/>
                <w:sz w:val="8"/>
              </w:rPr>
              <w:t> </w:t>
            </w:r>
            <w:r>
              <w:rPr>
                <w:sz w:val="8"/>
              </w:rPr>
              <w:t>DE</w:t>
            </w:r>
            <w:r>
              <w:rPr>
                <w:spacing w:val="-5"/>
                <w:sz w:val="8"/>
              </w:rPr>
              <w:t> </w:t>
            </w:r>
            <w:r>
              <w:rPr>
                <w:sz w:val="8"/>
              </w:rPr>
              <w:t>PERSONAS</w:t>
            </w:r>
            <w:r>
              <w:rPr>
                <w:spacing w:val="-5"/>
                <w:sz w:val="8"/>
              </w:rPr>
              <w:t> </w:t>
            </w:r>
            <w:r>
              <w:rPr>
                <w:sz w:val="8"/>
              </w:rPr>
              <w:t>DESAPARECIDAS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70" w:right="13" w:firstLine="23"/>
              <w:rPr>
                <w:sz w:val="8"/>
              </w:rPr>
            </w:pPr>
            <w:r>
              <w:rPr>
                <w:spacing w:val="-2"/>
                <w:sz w:val="8"/>
              </w:rPr>
              <w:t>SECRETARÍA</w:t>
            </w:r>
            <w:r>
              <w:rPr>
                <w:spacing w:val="40"/>
                <w:sz w:val="8"/>
              </w:rPr>
              <w:t> </w:t>
            </w:r>
            <w:r>
              <w:rPr>
                <w:sz w:val="8"/>
              </w:rPr>
              <w:t>DE</w:t>
            </w:r>
            <w:r>
              <w:rPr>
                <w:spacing w:val="-2"/>
                <w:sz w:val="8"/>
              </w:rPr>
              <w:t> GOBIERNO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5,639,451.00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5,639,451.00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50</w:t>
            </w:r>
          </w:p>
        </w:tc>
        <w:tc>
          <w:tcPr>
            <w:tcW w:w="1360" w:type="dxa"/>
          </w:tcPr>
          <w:p>
            <w:pPr>
              <w:pStyle w:val="TableParagraph"/>
              <w:spacing w:before="4"/>
              <w:rPr>
                <w:b/>
                <w:sz w:val="8"/>
              </w:rPr>
            </w:pPr>
          </w:p>
          <w:p>
            <w:pPr>
              <w:pStyle w:val="TableParagraph"/>
              <w:ind w:left="60" w:right="114"/>
              <w:rPr>
                <w:sz w:val="8"/>
              </w:rPr>
            </w:pPr>
            <w:r>
              <w:rPr>
                <w:spacing w:val="-2"/>
                <w:sz w:val="8"/>
              </w:rPr>
              <w:t>DESARROLLO</w:t>
            </w:r>
            <w:r>
              <w:rPr>
                <w:spacing w:val="-3"/>
                <w:sz w:val="8"/>
              </w:rPr>
              <w:t> </w:t>
            </w:r>
            <w:r>
              <w:rPr>
                <w:spacing w:val="-2"/>
                <w:sz w:val="8"/>
              </w:rPr>
              <w:t>ECONÓMICO</w:t>
            </w:r>
            <w:r>
              <w:rPr>
                <w:spacing w:val="40"/>
                <w:sz w:val="8"/>
              </w:rPr>
              <w:t> </w:t>
            </w:r>
            <w:r>
              <w:rPr>
                <w:sz w:val="8"/>
              </w:rPr>
              <w:t>PARA</w:t>
            </w:r>
            <w:r>
              <w:rPr>
                <w:spacing w:val="-3"/>
                <w:sz w:val="8"/>
              </w:rPr>
              <w:t> </w:t>
            </w:r>
            <w:r>
              <w:rPr>
                <w:sz w:val="8"/>
              </w:rPr>
              <w:t>UN</w:t>
            </w:r>
            <w:r>
              <w:rPr>
                <w:spacing w:val="-3"/>
                <w:sz w:val="8"/>
              </w:rPr>
              <w:t> </w:t>
            </w:r>
            <w:r>
              <w:rPr>
                <w:sz w:val="8"/>
              </w:rPr>
              <w:t>CRECIMIENTO</w:t>
            </w:r>
            <w:r>
              <w:rPr>
                <w:spacing w:val="40"/>
                <w:sz w:val="8"/>
              </w:rPr>
              <w:t> </w:t>
            </w:r>
            <w:r>
              <w:rPr>
                <w:spacing w:val="-2"/>
                <w:sz w:val="8"/>
              </w:rPr>
              <w:t>SOSTENIBLE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5" w:right="58"/>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DESARROLLO</w:t>
            </w:r>
            <w:r>
              <w:rPr>
                <w:spacing w:val="40"/>
                <w:sz w:val="8"/>
              </w:rPr>
              <w:t> </w:t>
            </w:r>
            <w:r>
              <w:rPr>
                <w:spacing w:val="-2"/>
                <w:sz w:val="8"/>
              </w:rPr>
              <w:t>ECONÓMICO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10,701,698.00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10,701,698.00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51</w:t>
            </w:r>
          </w:p>
        </w:tc>
        <w:tc>
          <w:tcPr>
            <w:tcW w:w="1360" w:type="dxa"/>
          </w:tcPr>
          <w:p>
            <w:pPr>
              <w:pStyle w:val="TableParagraph"/>
              <w:spacing w:before="50"/>
              <w:ind w:left="60" w:right="95"/>
              <w:rPr>
                <w:sz w:val="8"/>
              </w:rPr>
            </w:pPr>
            <w:r>
              <w:rPr>
                <w:sz w:val="8"/>
              </w:rPr>
              <w:t>RESCATE</w:t>
            </w:r>
            <w:r>
              <w:rPr>
                <w:spacing w:val="-5"/>
                <w:sz w:val="8"/>
              </w:rPr>
              <w:t> </w:t>
            </w:r>
            <w:r>
              <w:rPr>
                <w:sz w:val="8"/>
              </w:rPr>
              <w:t>Y</w:t>
            </w:r>
            <w:r>
              <w:rPr>
                <w:spacing w:val="-5"/>
                <w:sz w:val="8"/>
              </w:rPr>
              <w:t> </w:t>
            </w:r>
            <w:r>
              <w:rPr>
                <w:sz w:val="8"/>
              </w:rPr>
              <w:t>PRESERVACIÓN</w:t>
            </w:r>
            <w:r>
              <w:rPr>
                <w:spacing w:val="-5"/>
                <w:sz w:val="8"/>
              </w:rPr>
              <w:t> </w:t>
            </w:r>
            <w:r>
              <w:rPr>
                <w:sz w:val="8"/>
              </w:rPr>
              <w:t>DE</w:t>
            </w:r>
            <w:r>
              <w:rPr>
                <w:spacing w:val="40"/>
                <w:sz w:val="8"/>
              </w:rPr>
              <w:t> </w:t>
            </w:r>
            <w:r>
              <w:rPr>
                <w:sz w:val="8"/>
              </w:rPr>
              <w:t>LAS</w:t>
            </w:r>
            <w:r>
              <w:rPr>
                <w:spacing w:val="-3"/>
                <w:sz w:val="8"/>
              </w:rPr>
              <w:t> </w:t>
            </w:r>
            <w:r>
              <w:rPr>
                <w:sz w:val="8"/>
              </w:rPr>
              <w:t>ARTESANÍAS</w:t>
            </w:r>
            <w:r>
              <w:rPr>
                <w:spacing w:val="-3"/>
                <w:sz w:val="8"/>
              </w:rPr>
              <w:t> </w:t>
            </w:r>
            <w:r>
              <w:rPr>
                <w:sz w:val="8"/>
              </w:rPr>
              <w:t>Y</w:t>
            </w:r>
            <w:r>
              <w:rPr>
                <w:spacing w:val="40"/>
                <w:sz w:val="8"/>
              </w:rPr>
              <w:t> </w:t>
            </w:r>
            <w:r>
              <w:rPr>
                <w:sz w:val="8"/>
              </w:rPr>
              <w:t>FORTALECIMIENTO</w:t>
            </w:r>
            <w:r>
              <w:rPr>
                <w:spacing w:val="-3"/>
                <w:sz w:val="8"/>
              </w:rPr>
              <w:t> </w:t>
            </w:r>
            <w:r>
              <w:rPr>
                <w:sz w:val="8"/>
              </w:rPr>
              <w:t>DE</w:t>
            </w:r>
            <w:r>
              <w:rPr>
                <w:spacing w:val="-3"/>
                <w:sz w:val="8"/>
              </w:rPr>
              <w:t> </w:t>
            </w:r>
            <w:r>
              <w:rPr>
                <w:sz w:val="8"/>
              </w:rPr>
              <w:t>LA</w:t>
            </w:r>
            <w:r>
              <w:rPr>
                <w:spacing w:val="40"/>
                <w:sz w:val="8"/>
              </w:rPr>
              <w:t> </w:t>
            </w:r>
            <w:r>
              <w:rPr>
                <w:sz w:val="8"/>
              </w:rPr>
              <w:t>IDENTIDAD</w:t>
            </w:r>
            <w:r>
              <w:rPr>
                <w:spacing w:val="-5"/>
                <w:sz w:val="8"/>
              </w:rPr>
              <w:t> </w:t>
            </w:r>
            <w:r>
              <w:rPr>
                <w:sz w:val="8"/>
              </w:rPr>
              <w:t>CULTURAL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4"/>
              <w:rPr>
                <w:b/>
                <w:sz w:val="8"/>
              </w:rPr>
            </w:pPr>
          </w:p>
          <w:p>
            <w:pPr>
              <w:pStyle w:val="TableParagraph"/>
              <w:ind w:left="61" w:right="44" w:firstLine="23"/>
              <w:jc w:val="both"/>
              <w:rPr>
                <w:sz w:val="8"/>
              </w:rPr>
            </w:pPr>
            <w:r>
              <w:rPr>
                <w:sz w:val="8"/>
              </w:rPr>
              <w:t>CASA</w:t>
            </w:r>
            <w:r>
              <w:rPr>
                <w:spacing w:val="-5"/>
                <w:sz w:val="8"/>
              </w:rPr>
              <w:t> </w:t>
            </w:r>
            <w:r>
              <w:rPr>
                <w:sz w:val="8"/>
              </w:rPr>
              <w:t>DE</w:t>
            </w:r>
            <w:r>
              <w:rPr>
                <w:spacing w:val="-5"/>
                <w:sz w:val="8"/>
              </w:rPr>
              <w:t> </w:t>
            </w:r>
            <w:r>
              <w:rPr>
                <w:sz w:val="8"/>
              </w:rPr>
              <w:t>LAS</w:t>
            </w:r>
            <w:r>
              <w:rPr>
                <w:spacing w:val="40"/>
                <w:sz w:val="8"/>
              </w:rPr>
              <w:t> </w:t>
            </w:r>
            <w:r>
              <w:rPr>
                <w:spacing w:val="-2"/>
                <w:sz w:val="8"/>
              </w:rPr>
              <w:t>ARTESANÍAS</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5,797,807.00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5,797,807.00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52</w:t>
            </w:r>
          </w:p>
        </w:tc>
        <w:tc>
          <w:tcPr>
            <w:tcW w:w="1360" w:type="dxa"/>
          </w:tcPr>
          <w:p>
            <w:pPr>
              <w:pStyle w:val="TableParagraph"/>
              <w:rPr>
                <w:b/>
                <w:sz w:val="8"/>
              </w:rPr>
            </w:pPr>
          </w:p>
          <w:p>
            <w:pPr>
              <w:pStyle w:val="TableParagraph"/>
              <w:rPr>
                <w:b/>
                <w:sz w:val="8"/>
              </w:rPr>
            </w:pPr>
          </w:p>
          <w:p>
            <w:pPr>
              <w:pStyle w:val="TableParagraph"/>
              <w:spacing w:before="6"/>
              <w:rPr>
                <w:b/>
                <w:sz w:val="8"/>
              </w:rPr>
            </w:pPr>
          </w:p>
          <w:p>
            <w:pPr>
              <w:pStyle w:val="TableParagraph"/>
              <w:ind w:left="60" w:right="73"/>
              <w:rPr>
                <w:sz w:val="8"/>
              </w:rPr>
            </w:pPr>
            <w:r>
              <w:rPr>
                <w:spacing w:val="-2"/>
                <w:sz w:val="8"/>
              </w:rPr>
              <w:t>CONTROL</w:t>
            </w:r>
            <w:r>
              <w:rPr>
                <w:spacing w:val="-3"/>
                <w:sz w:val="8"/>
              </w:rPr>
              <w:t> </w:t>
            </w:r>
            <w:r>
              <w:rPr>
                <w:spacing w:val="-2"/>
                <w:sz w:val="8"/>
              </w:rPr>
              <w:t>ADMINISTRATIVO</w:t>
            </w:r>
            <w:r>
              <w:rPr>
                <w:spacing w:val="40"/>
                <w:sz w:val="8"/>
              </w:rPr>
              <w:t> </w:t>
            </w:r>
            <w:r>
              <w:rPr>
                <w:spacing w:val="-2"/>
                <w:sz w:val="8"/>
              </w:rPr>
              <w:t>(CEAS)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spacing w:before="52"/>
              <w:ind w:left="74" w:right="58"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DEL</w:t>
            </w:r>
            <w:r>
              <w:rPr>
                <w:spacing w:val="40"/>
                <w:sz w:val="8"/>
              </w:rPr>
              <w:t> </w:t>
            </w:r>
            <w:r>
              <w:rPr>
                <w:sz w:val="8"/>
              </w:rPr>
              <w:t>AGUA</w:t>
            </w:r>
            <w:r>
              <w:rPr>
                <w:spacing w:val="-5"/>
                <w:sz w:val="8"/>
              </w:rPr>
              <w:t> </w:t>
            </w:r>
            <w:r>
              <w:rPr>
                <w:sz w:val="8"/>
              </w:rPr>
              <w:t>Y</w:t>
            </w:r>
            <w:r>
              <w:rPr>
                <w:spacing w:val="40"/>
                <w:sz w:val="8"/>
              </w:rPr>
              <w:t> </w:t>
            </w:r>
            <w:r>
              <w:rPr>
                <w:spacing w:val="-2"/>
                <w:sz w:val="8"/>
              </w:rPr>
              <w:t>SANEAMIENT</w:t>
            </w:r>
            <w:r>
              <w:rPr>
                <w:spacing w:val="40"/>
                <w:sz w:val="8"/>
              </w:rPr>
              <w:t> </w:t>
            </w:r>
            <w:r>
              <w:rPr>
                <w:sz w:val="8"/>
              </w:rPr>
              <w:t>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22,778,400.00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22,778,400.00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53</w:t>
            </w:r>
          </w:p>
        </w:tc>
        <w:tc>
          <w:tcPr>
            <w:tcW w:w="1360" w:type="dxa"/>
          </w:tcPr>
          <w:p>
            <w:pPr>
              <w:pStyle w:val="TableParagraph"/>
              <w:rPr>
                <w:b/>
                <w:sz w:val="8"/>
              </w:rPr>
            </w:pPr>
          </w:p>
          <w:p>
            <w:pPr>
              <w:pStyle w:val="TableParagraph"/>
              <w:spacing w:before="2"/>
              <w:rPr>
                <w:b/>
                <w:sz w:val="8"/>
              </w:rPr>
            </w:pPr>
          </w:p>
          <w:p>
            <w:pPr>
              <w:pStyle w:val="TableParagraph"/>
              <w:ind w:left="60" w:right="44"/>
              <w:rPr>
                <w:sz w:val="8"/>
              </w:rPr>
            </w:pPr>
            <w:r>
              <w:rPr>
                <w:sz w:val="8"/>
              </w:rPr>
              <w:t>CAPACITACIÓN PARA Y EN EL</w:t>
            </w:r>
            <w:r>
              <w:rPr>
                <w:spacing w:val="40"/>
                <w:sz w:val="8"/>
              </w:rPr>
              <w:t> </w:t>
            </w:r>
            <w:r>
              <w:rPr>
                <w:sz w:val="8"/>
              </w:rPr>
              <w:t>TRABAJO</w:t>
            </w:r>
            <w:r>
              <w:rPr>
                <w:spacing w:val="-5"/>
                <w:sz w:val="8"/>
              </w:rPr>
              <w:t> </w:t>
            </w:r>
            <w:r>
              <w:rPr>
                <w:sz w:val="8"/>
              </w:rPr>
              <w:t>POR</w:t>
            </w:r>
            <w:r>
              <w:rPr>
                <w:spacing w:val="-5"/>
                <w:sz w:val="8"/>
              </w:rPr>
              <w:t> </w:t>
            </w:r>
            <w:r>
              <w:rPr>
                <w:sz w:val="8"/>
              </w:rPr>
              <w:t>EL</w:t>
            </w:r>
            <w:r>
              <w:rPr>
                <w:spacing w:val="-5"/>
                <w:sz w:val="8"/>
              </w:rPr>
              <w:t> </w:t>
            </w:r>
            <w:r>
              <w:rPr>
                <w:sz w:val="8"/>
              </w:rPr>
              <w:t>BIENESTAR</w:t>
            </w:r>
            <w:r>
              <w:rPr>
                <w:spacing w:val="-5"/>
                <w:sz w:val="8"/>
              </w:rPr>
              <w:t> </w:t>
            </w:r>
            <w:r>
              <w:rPr>
                <w:sz w:val="8"/>
              </w:rPr>
              <w:t>DE</w:t>
            </w:r>
            <w:r>
              <w:rPr>
                <w:spacing w:val="40"/>
                <w:sz w:val="8"/>
              </w:rPr>
              <w:t> </w:t>
            </w:r>
            <w:r>
              <w:rPr>
                <w:sz w:val="8"/>
              </w:rPr>
              <w:t>LOS</w:t>
            </w:r>
            <w:r>
              <w:rPr>
                <w:spacing w:val="-5"/>
                <w:sz w:val="8"/>
              </w:rPr>
              <w:t> </w:t>
            </w:r>
            <w:r>
              <w:rPr>
                <w:sz w:val="8"/>
              </w:rPr>
              <w:t>CIUDADANOS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7" w:right="50"/>
              <w:jc w:val="center"/>
              <w:rPr>
                <w:sz w:val="8"/>
              </w:rPr>
            </w:pPr>
            <w:r>
              <w:rPr>
                <w:spacing w:val="-2"/>
                <w:sz w:val="8"/>
              </w:rPr>
              <w:t>INSTITUTO</w:t>
            </w:r>
            <w:r>
              <w:rPr>
                <w:spacing w:val="-5"/>
                <w:sz w:val="8"/>
              </w:rPr>
              <w:t> </w:t>
            </w:r>
            <w:r>
              <w:rPr>
                <w:spacing w:val="-2"/>
                <w:sz w:val="8"/>
              </w:rPr>
              <w:t>DE</w:t>
            </w:r>
            <w:r>
              <w:rPr>
                <w:spacing w:val="40"/>
                <w:sz w:val="8"/>
              </w:rPr>
              <w:t> </w:t>
            </w:r>
            <w:r>
              <w:rPr>
                <w:spacing w:val="-2"/>
                <w:sz w:val="8"/>
              </w:rPr>
              <w:t>CAPACITACIÓ</w:t>
            </w:r>
            <w:r>
              <w:rPr>
                <w:spacing w:val="40"/>
                <w:sz w:val="8"/>
              </w:rPr>
              <w:t> </w:t>
            </w:r>
            <w:r>
              <w:rPr>
                <w:sz w:val="8"/>
              </w:rPr>
              <w:t>N</w:t>
            </w:r>
            <w:r>
              <w:rPr>
                <w:spacing w:val="-3"/>
                <w:sz w:val="8"/>
              </w:rPr>
              <w:t> </w:t>
            </w:r>
            <w:r>
              <w:rPr>
                <w:sz w:val="8"/>
              </w:rPr>
              <w:t>PARA</w:t>
            </w:r>
            <w:r>
              <w:rPr>
                <w:spacing w:val="-3"/>
                <w:sz w:val="8"/>
              </w:rPr>
              <w:t> </w:t>
            </w:r>
            <w:r>
              <w:rPr>
                <w:sz w:val="8"/>
              </w:rPr>
              <w:t>EL</w:t>
            </w:r>
            <w:r>
              <w:rPr>
                <w:spacing w:val="40"/>
                <w:sz w:val="8"/>
              </w:rPr>
              <w:t> </w:t>
            </w:r>
            <w:r>
              <w:rPr>
                <w:sz w:val="8"/>
              </w:rPr>
              <w:t>TRABAJO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32,156,288.00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32,156,288.00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54</w:t>
            </w:r>
          </w:p>
        </w:tc>
        <w:tc>
          <w:tcPr>
            <w:tcW w:w="1360" w:type="dxa"/>
          </w:tcPr>
          <w:p>
            <w:pPr>
              <w:pStyle w:val="TableParagraph"/>
              <w:rPr>
                <w:b/>
                <w:sz w:val="8"/>
              </w:rPr>
            </w:pPr>
          </w:p>
          <w:p>
            <w:pPr>
              <w:pStyle w:val="TableParagraph"/>
              <w:spacing w:before="2"/>
              <w:rPr>
                <w:b/>
                <w:sz w:val="8"/>
              </w:rPr>
            </w:pPr>
          </w:p>
          <w:p>
            <w:pPr>
              <w:pStyle w:val="TableParagraph"/>
              <w:ind w:left="60" w:right="150"/>
              <w:rPr>
                <w:sz w:val="8"/>
              </w:rPr>
            </w:pPr>
            <w:r>
              <w:rPr>
                <w:sz w:val="8"/>
              </w:rPr>
              <w:t>FINANCIAMIENTO</w:t>
            </w:r>
            <w:r>
              <w:rPr>
                <w:spacing w:val="-5"/>
                <w:sz w:val="8"/>
              </w:rPr>
              <w:t> </w:t>
            </w:r>
            <w:r>
              <w:rPr>
                <w:sz w:val="8"/>
              </w:rPr>
              <w:t>PARA</w:t>
            </w:r>
            <w:r>
              <w:rPr>
                <w:spacing w:val="-5"/>
                <w:sz w:val="8"/>
              </w:rPr>
              <w:t> </w:t>
            </w:r>
            <w:r>
              <w:rPr>
                <w:sz w:val="8"/>
              </w:rPr>
              <w:t>LOS</w:t>
            </w:r>
            <w:r>
              <w:rPr>
                <w:spacing w:val="40"/>
                <w:sz w:val="8"/>
              </w:rPr>
              <w:t> </w:t>
            </w:r>
            <w:r>
              <w:rPr>
                <w:sz w:val="8"/>
              </w:rPr>
              <w:t>SECTORES</w:t>
            </w:r>
            <w:r>
              <w:rPr>
                <w:spacing w:val="-5"/>
                <w:sz w:val="8"/>
              </w:rPr>
              <w:t> </w:t>
            </w:r>
            <w:r>
              <w:rPr>
                <w:sz w:val="8"/>
              </w:rPr>
              <w:t>AGROPECUARIO,</w:t>
            </w:r>
            <w:r>
              <w:rPr>
                <w:spacing w:val="40"/>
                <w:sz w:val="8"/>
              </w:rPr>
              <w:t> </w:t>
            </w:r>
            <w:r>
              <w:rPr>
                <w:sz w:val="8"/>
              </w:rPr>
              <w:t>COMERCIAL</w:t>
            </w:r>
            <w:r>
              <w:rPr>
                <w:spacing w:val="-5"/>
                <w:sz w:val="8"/>
              </w:rPr>
              <w:t> </w:t>
            </w:r>
            <w:r>
              <w:rPr>
                <w:sz w:val="8"/>
              </w:rPr>
              <w:t>Y</w:t>
            </w:r>
            <w:r>
              <w:rPr>
                <w:spacing w:val="-5"/>
                <w:sz w:val="8"/>
              </w:rPr>
              <w:t> </w:t>
            </w:r>
            <w:r>
              <w:rPr>
                <w:sz w:val="8"/>
              </w:rPr>
              <w:t>TURÍSTICO-AC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FONDO</w:t>
            </w:r>
            <w:r>
              <w:rPr>
                <w:spacing w:val="40"/>
                <w:sz w:val="8"/>
              </w:rPr>
              <w:t> </w:t>
            </w:r>
            <w:r>
              <w:rPr>
                <w:sz w:val="8"/>
              </w:rPr>
              <w:t>MACRO</w:t>
            </w:r>
            <w:r>
              <w:rPr>
                <w:spacing w:val="-5"/>
                <w:sz w:val="8"/>
              </w:rPr>
              <w:t> </w:t>
            </w:r>
            <w:r>
              <w:rPr>
                <w:sz w:val="8"/>
              </w:rPr>
              <w:t>PARA</w:t>
            </w:r>
            <w:r>
              <w:rPr>
                <w:spacing w:val="40"/>
                <w:sz w:val="8"/>
              </w:rPr>
              <w:t> </w:t>
            </w:r>
            <w:r>
              <w:rPr>
                <w:spacing w:val="-6"/>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1,123,349.00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1,123,349.00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56</w:t>
            </w:r>
          </w:p>
        </w:tc>
        <w:tc>
          <w:tcPr>
            <w:tcW w:w="1360" w:type="dxa"/>
          </w:tcPr>
          <w:p>
            <w:pPr>
              <w:pStyle w:val="TableParagraph"/>
              <w:spacing w:before="4"/>
              <w:rPr>
                <w:b/>
                <w:sz w:val="8"/>
              </w:rPr>
            </w:pPr>
          </w:p>
          <w:p>
            <w:pPr>
              <w:pStyle w:val="TableParagraph"/>
              <w:ind w:left="6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z w:val="8"/>
              </w:rPr>
              <w:t>PRODUCCIÓN</w:t>
            </w:r>
            <w:r>
              <w:rPr>
                <w:spacing w:val="-3"/>
                <w:sz w:val="8"/>
              </w:rPr>
              <w:t> </w:t>
            </w:r>
            <w:r>
              <w:rPr>
                <w:sz w:val="8"/>
              </w:rPr>
              <w:t>DE</w:t>
            </w:r>
            <w:r>
              <w:rPr>
                <w:spacing w:val="-3"/>
                <w:sz w:val="8"/>
              </w:rPr>
              <w:t> </w:t>
            </w:r>
            <w:r>
              <w:rPr>
                <w:sz w:val="8"/>
              </w:rPr>
              <w:t>ESPECIES</w:t>
            </w:r>
            <w:r>
              <w:rPr>
                <w:spacing w:val="40"/>
                <w:sz w:val="8"/>
              </w:rPr>
              <w:t> </w:t>
            </w:r>
            <w:r>
              <w:rPr>
                <w:sz w:val="8"/>
              </w:rPr>
              <w:t>MENORES</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8"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14,479,697.00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14,479,697.00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57</w:t>
            </w:r>
          </w:p>
        </w:tc>
        <w:tc>
          <w:tcPr>
            <w:tcW w:w="1360" w:type="dxa"/>
          </w:tcPr>
          <w:p>
            <w:pPr>
              <w:pStyle w:val="TableParagraph"/>
              <w:spacing w:before="46"/>
              <w:ind w:left="60" w:right="79"/>
              <w:rPr>
                <w:sz w:val="8"/>
              </w:rPr>
            </w:pPr>
            <w:r>
              <w:rPr>
                <w:sz w:val="8"/>
              </w:rPr>
              <w:t>DESARROLLO</w:t>
            </w:r>
            <w:r>
              <w:rPr>
                <w:spacing w:val="-5"/>
                <w:sz w:val="8"/>
              </w:rPr>
              <w:t> </w:t>
            </w:r>
            <w:r>
              <w:rPr>
                <w:sz w:val="8"/>
              </w:rPr>
              <w:t>COMUNITARIO</w:t>
            </w:r>
            <w:r>
              <w:rPr>
                <w:spacing w:val="-5"/>
                <w:sz w:val="8"/>
              </w:rPr>
              <w:t> </w:t>
            </w:r>
            <w:r>
              <w:rPr>
                <w:sz w:val="8"/>
              </w:rPr>
              <w:t>Y</w:t>
            </w:r>
            <w:r>
              <w:rPr>
                <w:spacing w:val="40"/>
                <w:sz w:val="8"/>
              </w:rPr>
              <w:t> </w:t>
            </w:r>
            <w:r>
              <w:rPr>
                <w:sz w:val="8"/>
              </w:rPr>
              <w:t>BIENESTAR</w:t>
            </w:r>
            <w:r>
              <w:rPr>
                <w:spacing w:val="-3"/>
                <w:sz w:val="8"/>
              </w:rPr>
              <w:t> </w:t>
            </w:r>
            <w:r>
              <w:rPr>
                <w:sz w:val="8"/>
              </w:rPr>
              <w:t>DE</w:t>
            </w:r>
            <w:r>
              <w:rPr>
                <w:spacing w:val="-3"/>
                <w:sz w:val="8"/>
              </w:rPr>
              <w:t> </w:t>
            </w:r>
            <w:r>
              <w:rPr>
                <w:sz w:val="8"/>
              </w:rPr>
              <w:t>PUEBLOS</w:t>
            </w:r>
            <w:r>
              <w:rPr>
                <w:spacing w:val="40"/>
                <w:sz w:val="8"/>
              </w:rPr>
              <w:t> </w:t>
            </w:r>
            <w:r>
              <w:rPr>
                <w:spacing w:val="-2"/>
                <w:sz w:val="8"/>
              </w:rPr>
              <w:t>ORIGINARIOS</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8"/>
              <w:rPr>
                <w:b/>
                <w:sz w:val="11"/>
              </w:rPr>
            </w:pPr>
          </w:p>
          <w:p>
            <w:pPr>
              <w:pStyle w:val="TableParagraph"/>
              <w:ind w:right="44"/>
              <w:jc w:val="right"/>
              <w:rPr>
                <w:sz w:val="8"/>
              </w:rPr>
            </w:pPr>
            <w:r>
              <w:rPr>
                <w:spacing w:val="-2"/>
                <w:sz w:val="8"/>
              </w:rPr>
              <w:t>40,677,914.00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40,677,914.00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58</w:t>
            </w:r>
          </w:p>
        </w:tc>
        <w:tc>
          <w:tcPr>
            <w:tcW w:w="1360" w:type="dxa"/>
          </w:tcPr>
          <w:p>
            <w:pPr>
              <w:pStyle w:val="TableParagraph"/>
              <w:spacing w:before="4"/>
              <w:rPr>
                <w:b/>
                <w:sz w:val="8"/>
              </w:rPr>
            </w:pPr>
          </w:p>
          <w:p>
            <w:pPr>
              <w:pStyle w:val="TableParagraph"/>
              <w:ind w:left="60" w:right="114"/>
              <w:rPr>
                <w:sz w:val="8"/>
              </w:rPr>
            </w:pPr>
            <w:r>
              <w:rPr>
                <w:spacing w:val="-2"/>
                <w:sz w:val="8"/>
              </w:rPr>
              <w:t>PROGRAMA</w:t>
            </w:r>
            <w:r>
              <w:rPr>
                <w:spacing w:val="-3"/>
                <w:sz w:val="8"/>
              </w:rPr>
              <w:t> </w:t>
            </w:r>
            <w:r>
              <w:rPr>
                <w:spacing w:val="-2"/>
                <w:sz w:val="8"/>
              </w:rPr>
              <w:t>CAPACITACIÓN</w:t>
            </w:r>
            <w:r>
              <w:rPr>
                <w:spacing w:val="40"/>
                <w:sz w:val="8"/>
              </w:rPr>
              <w:t> </w:t>
            </w:r>
            <w:r>
              <w:rPr>
                <w:sz w:val="8"/>
              </w:rPr>
              <w:t>EXTENSIONISMO</w:t>
            </w:r>
            <w:r>
              <w:rPr>
                <w:spacing w:val="-5"/>
                <w:sz w:val="8"/>
              </w:rPr>
              <w:t> </w:t>
            </w:r>
            <w:r>
              <w:rPr>
                <w:sz w:val="8"/>
              </w:rPr>
              <w:t>E</w:t>
            </w:r>
            <w:r>
              <w:rPr>
                <w:spacing w:val="40"/>
                <w:sz w:val="8"/>
              </w:rPr>
              <w:t> </w:t>
            </w:r>
            <w:r>
              <w:rPr>
                <w:sz w:val="8"/>
              </w:rPr>
              <w:t>INNOVACIÓN</w:t>
            </w:r>
            <w:r>
              <w:rPr>
                <w:spacing w:val="-5"/>
                <w:sz w:val="8"/>
              </w:rPr>
              <w:t> </w:t>
            </w:r>
            <w:r>
              <w:rPr>
                <w:sz w:val="8"/>
              </w:rPr>
              <w:t>PRODUCTIVA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3,730,800.00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3,730,800.00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59</w:t>
            </w:r>
          </w:p>
        </w:tc>
        <w:tc>
          <w:tcPr>
            <w:tcW w:w="1360" w:type="dxa"/>
          </w:tcPr>
          <w:p>
            <w:pPr>
              <w:pStyle w:val="TableParagraph"/>
              <w:spacing w:before="52"/>
              <w:ind w:left="60" w:right="50"/>
              <w:rPr>
                <w:sz w:val="8"/>
              </w:rPr>
            </w:pPr>
            <w:r>
              <w:rPr>
                <w:sz w:val="8"/>
              </w:rPr>
              <w:t>COMBATE A LA CORRUPCIÓN</w:t>
            </w:r>
            <w:r>
              <w:rPr>
                <w:spacing w:val="40"/>
                <w:sz w:val="8"/>
              </w:rPr>
              <w:t> </w:t>
            </w:r>
            <w:r>
              <w:rPr>
                <w:sz w:val="8"/>
              </w:rPr>
              <w:t>EN EL ESTADO DE TLAXCALA</w:t>
            </w:r>
            <w:r>
              <w:rPr>
                <w:spacing w:val="40"/>
                <w:sz w:val="8"/>
              </w:rPr>
              <w:t> </w:t>
            </w:r>
            <w:r>
              <w:rPr>
                <w:sz w:val="8"/>
              </w:rPr>
              <w:t>INVESTIGANDO</w:t>
            </w:r>
            <w:r>
              <w:rPr>
                <w:spacing w:val="-1"/>
                <w:sz w:val="8"/>
              </w:rPr>
              <w:t> </w:t>
            </w:r>
            <w:r>
              <w:rPr>
                <w:sz w:val="8"/>
              </w:rPr>
              <w:t>LOS</w:t>
            </w:r>
            <w:r>
              <w:rPr>
                <w:spacing w:val="-2"/>
                <w:sz w:val="8"/>
              </w:rPr>
              <w:t> </w:t>
            </w:r>
            <w:r>
              <w:rPr>
                <w:sz w:val="8"/>
              </w:rPr>
              <w:t>HECHOS</w:t>
            </w:r>
            <w:r>
              <w:rPr>
                <w:spacing w:val="40"/>
                <w:sz w:val="8"/>
              </w:rPr>
              <w:t> </w:t>
            </w:r>
            <w:r>
              <w:rPr>
                <w:sz w:val="8"/>
              </w:rPr>
              <w:t>DENUNCIADOS</w:t>
            </w:r>
            <w:r>
              <w:rPr>
                <w:spacing w:val="-5"/>
                <w:sz w:val="8"/>
              </w:rPr>
              <w:t> </w:t>
            </w:r>
            <w:r>
              <w:rPr>
                <w:sz w:val="8"/>
              </w:rPr>
              <w:t>POR</w:t>
            </w:r>
            <w:r>
              <w:rPr>
                <w:spacing w:val="-5"/>
                <w:sz w:val="8"/>
              </w:rPr>
              <w:t> </w:t>
            </w:r>
            <w:r>
              <w:rPr>
                <w:sz w:val="8"/>
              </w:rPr>
              <w:t>DELITOS</w:t>
            </w:r>
            <w:r>
              <w:rPr>
                <w:spacing w:val="-5"/>
                <w:sz w:val="8"/>
              </w:rPr>
              <w:t> </w:t>
            </w:r>
            <w:r>
              <w:rPr>
                <w:sz w:val="8"/>
              </w:rPr>
              <w:t>DE</w:t>
            </w:r>
            <w:r>
              <w:rPr>
                <w:spacing w:val="40"/>
                <w:sz w:val="8"/>
              </w:rPr>
              <w:t> </w:t>
            </w:r>
            <w:r>
              <w:rPr>
                <w:sz w:val="8"/>
              </w:rPr>
              <w:t>CORRUPCIÓN</w:t>
            </w:r>
            <w:r>
              <w:rPr>
                <w:spacing w:val="-3"/>
                <w:sz w:val="8"/>
              </w:rPr>
              <w:t> </w:t>
            </w:r>
            <w:r>
              <w:rPr>
                <w:sz w:val="8"/>
              </w:rPr>
              <w:t>Y</w:t>
            </w:r>
            <w:r>
              <w:rPr>
                <w:spacing w:val="-3"/>
                <w:sz w:val="8"/>
              </w:rPr>
              <w:t> </w:t>
            </w:r>
            <w:r>
              <w:rPr>
                <w:sz w:val="8"/>
              </w:rPr>
              <w:t>PERSIGUIENDO</w:t>
            </w:r>
            <w:r>
              <w:rPr>
                <w:spacing w:val="40"/>
                <w:sz w:val="8"/>
              </w:rPr>
              <w:t> </w:t>
            </w:r>
            <w:r>
              <w:rPr>
                <w:sz w:val="8"/>
              </w:rPr>
              <w:t>A</w:t>
            </w:r>
            <w:r>
              <w:rPr>
                <w:spacing w:val="-3"/>
                <w:sz w:val="8"/>
              </w:rPr>
              <w:t> </w:t>
            </w:r>
            <w:r>
              <w:rPr>
                <w:sz w:val="8"/>
              </w:rPr>
              <w:t>LOS</w:t>
            </w:r>
            <w:r>
              <w:rPr>
                <w:spacing w:val="-3"/>
                <w:sz w:val="8"/>
              </w:rPr>
              <w:t> </w:t>
            </w:r>
            <w:r>
              <w:rPr>
                <w:sz w:val="8"/>
              </w:rPr>
              <w:t>PRESUNTOS</w:t>
            </w:r>
            <w:r>
              <w:rPr>
                <w:spacing w:val="40"/>
                <w:sz w:val="8"/>
              </w:rPr>
              <w:t> </w:t>
            </w:r>
            <w:r>
              <w:rPr>
                <w:spacing w:val="-2"/>
                <w:sz w:val="8"/>
              </w:rPr>
              <w:t>INFRACTORES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b/>
                <w:sz w:val="8"/>
              </w:rPr>
            </w:pPr>
          </w:p>
          <w:p>
            <w:pPr>
              <w:pStyle w:val="TableParagraph"/>
              <w:rPr>
                <w:b/>
                <w:sz w:val="8"/>
              </w:rPr>
            </w:pPr>
          </w:p>
          <w:p>
            <w:pPr>
              <w:pStyle w:val="TableParagraph"/>
              <w:spacing w:before="52"/>
              <w:ind w:left="101" w:right="13" w:hanging="35"/>
              <w:rPr>
                <w:sz w:val="8"/>
              </w:rPr>
            </w:pPr>
            <w:r>
              <w:rPr>
                <w:spacing w:val="-2"/>
                <w:sz w:val="8"/>
              </w:rPr>
              <w:t>PROCURADUR</w:t>
            </w:r>
            <w:r>
              <w:rPr>
                <w:spacing w:val="40"/>
                <w:sz w:val="8"/>
              </w:rPr>
              <w:t> </w:t>
            </w:r>
            <w:r>
              <w:rPr>
                <w:sz w:val="8"/>
              </w:rPr>
              <w:t>ÍA</w:t>
            </w:r>
            <w:r>
              <w:rPr>
                <w:spacing w:val="-5"/>
                <w:sz w:val="8"/>
              </w:rPr>
              <w:t> </w:t>
            </w:r>
            <w:r>
              <w:rPr>
                <w:sz w:val="8"/>
              </w:rPr>
              <w:t>GENERAL</w:t>
            </w:r>
            <w:r>
              <w:rPr>
                <w:spacing w:val="40"/>
                <w:sz w:val="8"/>
              </w:rPr>
              <w:t> </w:t>
            </w:r>
            <w:r>
              <w:rPr>
                <w:sz w:val="8"/>
              </w:rPr>
              <w:t>DE</w:t>
            </w:r>
            <w:r>
              <w:rPr>
                <w:spacing w:val="-2"/>
                <w:sz w:val="8"/>
              </w:rPr>
              <w:t> JUSTICIA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11,723,676.00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11,723,676.00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60</w:t>
            </w:r>
          </w:p>
        </w:tc>
        <w:tc>
          <w:tcPr>
            <w:tcW w:w="1360" w:type="dxa"/>
          </w:tcPr>
          <w:p>
            <w:pPr>
              <w:pStyle w:val="TableParagraph"/>
              <w:spacing w:before="50"/>
              <w:ind w:left="60"/>
              <w:rPr>
                <w:sz w:val="8"/>
              </w:rPr>
            </w:pPr>
            <w:r>
              <w:rPr>
                <w:sz w:val="8"/>
              </w:rPr>
              <w:t>PROGRAMA</w:t>
            </w:r>
            <w:r>
              <w:rPr>
                <w:spacing w:val="-5"/>
                <w:sz w:val="8"/>
              </w:rPr>
              <w:t> </w:t>
            </w:r>
            <w:r>
              <w:rPr>
                <w:sz w:val="8"/>
              </w:rPr>
              <w:t>CAPACITACIÓN</w:t>
            </w:r>
            <w:r>
              <w:rPr>
                <w:spacing w:val="40"/>
                <w:sz w:val="8"/>
              </w:rPr>
              <w:t> </w:t>
            </w:r>
            <w:r>
              <w:rPr>
                <w:sz w:val="8"/>
              </w:rPr>
              <w:t>MÓVIL</w:t>
            </w:r>
            <w:r>
              <w:rPr>
                <w:spacing w:val="-5"/>
                <w:sz w:val="8"/>
              </w:rPr>
              <w:t> </w:t>
            </w:r>
            <w:r>
              <w:rPr>
                <w:sz w:val="8"/>
              </w:rPr>
              <w:t>Y</w:t>
            </w:r>
            <w:r>
              <w:rPr>
                <w:spacing w:val="-5"/>
                <w:sz w:val="8"/>
              </w:rPr>
              <w:t> </w:t>
            </w:r>
            <w:r>
              <w:rPr>
                <w:sz w:val="8"/>
              </w:rPr>
              <w:t>TRANSFERENCIA</w:t>
            </w:r>
            <w:r>
              <w:rPr>
                <w:spacing w:val="-5"/>
                <w:sz w:val="8"/>
              </w:rPr>
              <w:t> </w:t>
            </w:r>
            <w:r>
              <w:rPr>
                <w:sz w:val="8"/>
              </w:rPr>
              <w:t>DE</w:t>
            </w:r>
            <w:r>
              <w:rPr>
                <w:spacing w:val="40"/>
                <w:sz w:val="8"/>
              </w:rPr>
              <w:t> </w:t>
            </w:r>
            <w:r>
              <w:rPr>
                <w:spacing w:val="-2"/>
                <w:sz w:val="8"/>
              </w:rPr>
              <w:t>TECNOLOGÍA</w:t>
            </w:r>
            <w:r>
              <w:rPr>
                <w:spacing w:val="-3"/>
                <w:sz w:val="8"/>
              </w:rPr>
              <w:t> </w:t>
            </w:r>
            <w:r>
              <w:rPr>
                <w:spacing w:val="-2"/>
                <w:sz w:val="8"/>
              </w:rPr>
              <w:t>AGROPECUARIA</w:t>
            </w:r>
            <w:r>
              <w:rPr>
                <w:spacing w:val="40"/>
                <w:sz w:val="8"/>
              </w:rPr>
              <w:t> </w:t>
            </w:r>
            <w:r>
              <w:rPr>
                <w:spacing w:val="-2"/>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4,145,300.00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4,145,300.00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61</w:t>
            </w:r>
          </w:p>
        </w:tc>
        <w:tc>
          <w:tcPr>
            <w:tcW w:w="1360" w:type="dxa"/>
          </w:tcPr>
          <w:p>
            <w:pPr>
              <w:pStyle w:val="TableParagraph"/>
              <w:spacing w:before="4"/>
              <w:rPr>
                <w:b/>
                <w:sz w:val="8"/>
              </w:rPr>
            </w:pPr>
          </w:p>
          <w:p>
            <w:pPr>
              <w:pStyle w:val="TableParagraph"/>
              <w:ind w:left="60" w:right="106"/>
              <w:rPr>
                <w:sz w:val="8"/>
              </w:rPr>
            </w:pPr>
            <w:r>
              <w:rPr>
                <w:sz w:val="8"/>
              </w:rPr>
              <w:t>PROGRAMA</w:t>
            </w:r>
            <w:r>
              <w:rPr>
                <w:spacing w:val="-5"/>
                <w:sz w:val="8"/>
              </w:rPr>
              <w:t> </w:t>
            </w:r>
            <w:r>
              <w:rPr>
                <w:sz w:val="8"/>
              </w:rPr>
              <w:t>PROYECTOS</w:t>
            </w:r>
            <w:r>
              <w:rPr>
                <w:spacing w:val="40"/>
                <w:sz w:val="8"/>
              </w:rPr>
              <w:t> </w:t>
            </w:r>
            <w:r>
              <w:rPr>
                <w:sz w:val="8"/>
              </w:rPr>
              <w:t>INTEGRALES</w:t>
            </w:r>
            <w:r>
              <w:rPr>
                <w:spacing w:val="-5"/>
                <w:sz w:val="8"/>
              </w:rPr>
              <w:t> </w:t>
            </w:r>
            <w:r>
              <w:rPr>
                <w:sz w:val="8"/>
              </w:rPr>
              <w:t>DE</w:t>
            </w:r>
            <w:r>
              <w:rPr>
                <w:spacing w:val="-5"/>
                <w:sz w:val="8"/>
              </w:rPr>
              <w:t> </w:t>
            </w:r>
            <w:r>
              <w:rPr>
                <w:sz w:val="8"/>
              </w:rPr>
              <w:t>DESARROLLO</w:t>
            </w:r>
            <w:r>
              <w:rPr>
                <w:spacing w:val="40"/>
                <w:sz w:val="8"/>
              </w:rPr>
              <w:t> </w:t>
            </w:r>
            <w:r>
              <w:rPr>
                <w:spacing w:val="-2"/>
                <w:sz w:val="8"/>
              </w:rPr>
              <w:t>RURAL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68,697,388.00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68,697,388.00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62</w:t>
            </w:r>
          </w:p>
        </w:tc>
        <w:tc>
          <w:tcPr>
            <w:tcW w:w="1360" w:type="dxa"/>
          </w:tcPr>
          <w:p>
            <w:pPr>
              <w:pStyle w:val="TableParagraph"/>
              <w:spacing w:before="4"/>
              <w:rPr>
                <w:b/>
                <w:sz w:val="8"/>
              </w:rPr>
            </w:pPr>
          </w:p>
          <w:p>
            <w:pPr>
              <w:pStyle w:val="TableParagraph"/>
              <w:ind w:left="60" w:right="250"/>
              <w:rPr>
                <w:sz w:val="8"/>
              </w:rPr>
            </w:pPr>
            <w:r>
              <w:rPr>
                <w:sz w:val="8"/>
              </w:rPr>
              <w:t>PROGRAMA</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z w:val="8"/>
              </w:rPr>
              <w:t>AGROINDUSTRIA</w:t>
            </w:r>
            <w:r>
              <w:rPr>
                <w:spacing w:val="-5"/>
                <w:sz w:val="8"/>
              </w:rPr>
              <w:t> </w:t>
            </w:r>
            <w:r>
              <w:rPr>
                <w:sz w:val="8"/>
              </w:rPr>
              <w:t>Y</w:t>
            </w:r>
            <w:r>
              <w:rPr>
                <w:spacing w:val="40"/>
                <w:sz w:val="8"/>
              </w:rPr>
              <w:t> </w:t>
            </w:r>
            <w:r>
              <w:rPr>
                <w:spacing w:val="-2"/>
                <w:sz w:val="8"/>
              </w:rPr>
              <w:t>COMPETITIVIDAD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4,072,700.00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4,072,700.00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63</w:t>
            </w:r>
          </w:p>
        </w:tc>
        <w:tc>
          <w:tcPr>
            <w:tcW w:w="1360" w:type="dxa"/>
          </w:tcPr>
          <w:p>
            <w:pPr>
              <w:pStyle w:val="TableParagraph"/>
              <w:spacing w:before="4"/>
              <w:rPr>
                <w:b/>
                <w:sz w:val="8"/>
              </w:rPr>
            </w:pPr>
          </w:p>
          <w:p>
            <w:pPr>
              <w:pStyle w:val="TableParagraph"/>
              <w:ind w:left="60" w:right="159"/>
              <w:rPr>
                <w:sz w:val="8"/>
              </w:rPr>
            </w:pPr>
            <w:r>
              <w:rPr>
                <w:sz w:val="8"/>
              </w:rPr>
              <w:t>PROGRAMA IMPULSO A LA</w:t>
            </w:r>
            <w:r>
              <w:rPr>
                <w:spacing w:val="40"/>
                <w:sz w:val="8"/>
              </w:rPr>
              <w:t> </w:t>
            </w:r>
            <w:r>
              <w:rPr>
                <w:sz w:val="8"/>
              </w:rPr>
              <w:t>SEGURIDAD</w:t>
            </w:r>
            <w:r>
              <w:rPr>
                <w:spacing w:val="-5"/>
                <w:sz w:val="8"/>
              </w:rPr>
              <w:t> </w:t>
            </w:r>
            <w:r>
              <w:rPr>
                <w:sz w:val="8"/>
              </w:rPr>
              <w:t>ALIMENTARIA</w:t>
            </w:r>
            <w:r>
              <w:rPr>
                <w:spacing w:val="-5"/>
                <w:sz w:val="8"/>
              </w:rPr>
              <w:t> </w:t>
            </w:r>
            <w:r>
              <w:rPr>
                <w:sz w:val="8"/>
              </w:rPr>
              <w:t>Y</w:t>
            </w:r>
            <w:r>
              <w:rPr>
                <w:spacing w:val="40"/>
                <w:sz w:val="8"/>
              </w:rPr>
              <w:t> </w:t>
            </w:r>
            <w:r>
              <w:rPr>
                <w:sz w:val="8"/>
              </w:rPr>
              <w:t>ECONOMOMÍA</w:t>
            </w:r>
            <w:r>
              <w:rPr>
                <w:spacing w:val="-5"/>
                <w:sz w:val="8"/>
              </w:rPr>
              <w:t> </w:t>
            </w:r>
            <w:r>
              <w:rPr>
                <w:sz w:val="8"/>
              </w:rPr>
              <w:t>LOCAL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12,195,300.00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12,195,300.00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64</w:t>
            </w:r>
          </w:p>
        </w:tc>
        <w:tc>
          <w:tcPr>
            <w:tcW w:w="1360" w:type="dxa"/>
          </w:tcPr>
          <w:p>
            <w:pPr>
              <w:pStyle w:val="TableParagraph"/>
              <w:spacing w:before="4"/>
              <w:rPr>
                <w:b/>
                <w:sz w:val="8"/>
              </w:rPr>
            </w:pPr>
          </w:p>
          <w:p>
            <w:pPr>
              <w:pStyle w:val="TableParagraph"/>
              <w:ind w:left="60" w:right="372"/>
              <w:rPr>
                <w:sz w:val="8"/>
              </w:rPr>
            </w:pPr>
            <w:r>
              <w:rPr>
                <w:sz w:val="8"/>
              </w:rPr>
              <w:t>PROGRAMA</w:t>
            </w:r>
            <w:r>
              <w:rPr>
                <w:spacing w:val="-5"/>
                <w:sz w:val="8"/>
              </w:rPr>
              <w:t> </w:t>
            </w:r>
            <w:r>
              <w:rPr>
                <w:sz w:val="8"/>
              </w:rPr>
              <w:t>IMPULSO</w:t>
            </w:r>
            <w:r>
              <w:rPr>
                <w:spacing w:val="-5"/>
                <w:sz w:val="8"/>
              </w:rPr>
              <w:t> </w:t>
            </w:r>
            <w:r>
              <w:rPr>
                <w:sz w:val="8"/>
              </w:rPr>
              <w:t>A</w:t>
            </w:r>
            <w:r>
              <w:rPr>
                <w:spacing w:val="40"/>
                <w:sz w:val="8"/>
              </w:rPr>
              <w:t> </w:t>
            </w:r>
            <w:r>
              <w:rPr>
                <w:sz w:val="8"/>
              </w:rPr>
              <w:t>MUJERES</w:t>
            </w:r>
            <w:r>
              <w:rPr>
                <w:spacing w:val="-3"/>
                <w:sz w:val="8"/>
              </w:rPr>
              <w:t> </w:t>
            </w:r>
            <w:r>
              <w:rPr>
                <w:sz w:val="8"/>
              </w:rPr>
              <w:t>Y</w:t>
            </w:r>
            <w:r>
              <w:rPr>
                <w:spacing w:val="-3"/>
                <w:sz w:val="8"/>
              </w:rPr>
              <w:t> </w:t>
            </w:r>
            <w:r>
              <w:rPr>
                <w:sz w:val="8"/>
              </w:rPr>
              <w:t>JÓVENES</w:t>
            </w:r>
            <w:r>
              <w:rPr>
                <w:spacing w:val="40"/>
                <w:sz w:val="8"/>
              </w:rPr>
              <w:t> </w:t>
            </w:r>
            <w:r>
              <w:rPr>
                <w:spacing w:val="-2"/>
                <w:sz w:val="8"/>
              </w:rPr>
              <w:t>AGROEMPRESARIOS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9,900,000.00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9,900,000.00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65</w:t>
            </w:r>
          </w:p>
        </w:tc>
        <w:tc>
          <w:tcPr>
            <w:tcW w:w="1360" w:type="dxa"/>
          </w:tcPr>
          <w:p>
            <w:pPr>
              <w:pStyle w:val="TableParagraph"/>
              <w:spacing w:before="48"/>
              <w:ind w:left="60" w:right="243"/>
              <w:rPr>
                <w:sz w:val="8"/>
              </w:rPr>
            </w:pPr>
            <w:r>
              <w:rPr>
                <w:sz w:val="8"/>
              </w:rPr>
              <w:t>TRANSFORMANDO</w:t>
            </w:r>
            <w:r>
              <w:rPr>
                <w:spacing w:val="-5"/>
                <w:sz w:val="8"/>
              </w:rPr>
              <w:t> </w:t>
            </w:r>
            <w:r>
              <w:rPr>
                <w:sz w:val="8"/>
              </w:rPr>
              <w:t>LA</w:t>
            </w:r>
            <w:r>
              <w:rPr>
                <w:spacing w:val="40"/>
                <w:sz w:val="8"/>
              </w:rPr>
              <w:t> </w:t>
            </w:r>
            <w:r>
              <w:rPr>
                <w:sz w:val="8"/>
              </w:rPr>
              <w:t>EDUCACIÓN</w:t>
            </w:r>
            <w:r>
              <w:rPr>
                <w:spacing w:val="-5"/>
                <w:sz w:val="8"/>
              </w:rPr>
              <w:t> </w:t>
            </w:r>
            <w:r>
              <w:rPr>
                <w:sz w:val="8"/>
              </w:rPr>
              <w:t>CON</w:t>
            </w:r>
            <w:r>
              <w:rPr>
                <w:spacing w:val="40"/>
                <w:sz w:val="8"/>
              </w:rPr>
              <w:t> </w:t>
            </w:r>
            <w:r>
              <w:rPr>
                <w:spacing w:val="-2"/>
                <w:sz w:val="8"/>
              </w:rPr>
              <w:t>INFRAESTRUCTURA</w:t>
            </w:r>
            <w:r>
              <w:rPr>
                <w:spacing w:val="-3"/>
                <w:sz w:val="8"/>
              </w:rPr>
              <w:t> </w:t>
            </w:r>
            <w:r>
              <w:rPr>
                <w:spacing w:val="-2"/>
                <w:sz w:val="8"/>
              </w:rPr>
              <w:t>FÍSICA</w:t>
            </w:r>
            <w:r>
              <w:rPr>
                <w:spacing w:val="40"/>
                <w:sz w:val="8"/>
              </w:rPr>
              <w:t> </w:t>
            </w:r>
            <w:r>
              <w:rPr>
                <w:sz w:val="8"/>
              </w:rPr>
              <w:t>EDUCATIVA</w:t>
            </w:r>
            <w:r>
              <w:rPr>
                <w:spacing w:val="-3"/>
                <w:sz w:val="8"/>
              </w:rPr>
              <w:t> </w:t>
            </w:r>
            <w:r>
              <w:rPr>
                <w:sz w:val="8"/>
              </w:rPr>
              <w:t>DE</w:t>
            </w:r>
            <w:r>
              <w:rPr>
                <w:spacing w:val="-3"/>
                <w:sz w:val="8"/>
              </w:rPr>
              <w:t> </w:t>
            </w:r>
            <w:r>
              <w:rPr>
                <w:sz w:val="8"/>
              </w:rPr>
              <w:t>CALIDAD</w:t>
            </w:r>
            <w:r>
              <w:rPr>
                <w:spacing w:val="40"/>
                <w:sz w:val="8"/>
              </w:rPr>
              <w:t> </w:t>
            </w:r>
            <w:r>
              <w:rPr>
                <w:sz w:val="8"/>
              </w:rPr>
              <w:t>FONDO</w:t>
            </w:r>
            <w:r>
              <w:rPr>
                <w:spacing w:val="-5"/>
                <w:sz w:val="8"/>
              </w:rPr>
              <w:t> </w:t>
            </w:r>
            <w:r>
              <w:rPr>
                <w:sz w:val="8"/>
              </w:rPr>
              <w:t>DE</w:t>
            </w:r>
            <w:r>
              <w:rPr>
                <w:spacing w:val="-5"/>
                <w:sz w:val="8"/>
              </w:rPr>
              <w:t> </w:t>
            </w:r>
            <w:r>
              <w:rPr>
                <w:sz w:val="8"/>
              </w:rPr>
              <w:t>APORTACIONES</w:t>
            </w:r>
            <w:r>
              <w:rPr>
                <w:spacing w:val="40"/>
                <w:sz w:val="8"/>
              </w:rPr>
              <w:t> </w:t>
            </w:r>
            <w:r>
              <w:rPr>
                <w:sz w:val="8"/>
              </w:rPr>
              <w:t>MÚLTIPLES</w:t>
            </w:r>
            <w:r>
              <w:rPr>
                <w:spacing w:val="-3"/>
                <w:sz w:val="8"/>
              </w:rPr>
              <w:t> </w:t>
            </w:r>
            <w:r>
              <w:rPr>
                <w:sz w:val="8"/>
              </w:rPr>
              <w:t>BÁSICO</w:t>
            </w:r>
            <w:r>
              <w:rPr>
                <w:spacing w:val="-3"/>
                <w:sz w:val="8"/>
              </w:rPr>
              <w:t> </w:t>
            </w:r>
            <w:r>
              <w:rPr>
                <w:sz w:val="8"/>
              </w:rPr>
              <w:t>2024</w:t>
            </w:r>
          </w:p>
        </w:tc>
        <w:tc>
          <w:tcPr>
            <w:tcW w:w="680" w:type="dxa"/>
          </w:tcPr>
          <w:p>
            <w:pPr>
              <w:pStyle w:val="TableParagraph"/>
              <w:spacing w:before="48"/>
              <w:ind w:left="66" w:right="49" w:hanging="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INFRAESTRUC</w:t>
            </w:r>
            <w:r>
              <w:rPr>
                <w:spacing w:val="40"/>
                <w:sz w:val="8"/>
              </w:rPr>
              <w:t> </w:t>
            </w:r>
            <w:r>
              <w:rPr>
                <w:sz w:val="8"/>
              </w:rPr>
              <w:t>TURA</w:t>
            </w:r>
            <w:r>
              <w:rPr>
                <w:spacing w:val="-5"/>
                <w:sz w:val="8"/>
              </w:rPr>
              <w:t> </w:t>
            </w:r>
            <w:r>
              <w:rPr>
                <w:sz w:val="8"/>
              </w:rPr>
              <w:t>FÍSICA</w:t>
            </w:r>
            <w:r>
              <w:rPr>
                <w:spacing w:val="40"/>
                <w:sz w:val="8"/>
              </w:rPr>
              <w:t> </w:t>
            </w:r>
            <w:r>
              <w:rPr>
                <w:spacing w:val="-2"/>
                <w:sz w:val="8"/>
              </w:rPr>
              <w:t>EDUCATIVA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463,948,082.00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463,948,082.00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66</w:t>
            </w:r>
          </w:p>
        </w:tc>
        <w:tc>
          <w:tcPr>
            <w:tcW w:w="1360" w:type="dxa"/>
          </w:tcPr>
          <w:p>
            <w:pPr>
              <w:pStyle w:val="TableParagraph"/>
              <w:rPr>
                <w:b/>
                <w:sz w:val="8"/>
              </w:rPr>
            </w:pPr>
          </w:p>
          <w:p>
            <w:pPr>
              <w:pStyle w:val="TableParagraph"/>
              <w:spacing w:before="50"/>
              <w:ind w:left="60" w:right="288"/>
              <w:rPr>
                <w:sz w:val="8"/>
              </w:rPr>
            </w:pPr>
            <w:r>
              <w:rPr>
                <w:sz w:val="8"/>
              </w:rPr>
              <w:t>FOMENTO</w:t>
            </w:r>
            <w:r>
              <w:rPr>
                <w:spacing w:val="-5"/>
                <w:sz w:val="8"/>
              </w:rPr>
              <w:t> </w:t>
            </w:r>
            <w:r>
              <w:rPr>
                <w:sz w:val="8"/>
              </w:rPr>
              <w:t>E</w:t>
            </w:r>
            <w:r>
              <w:rPr>
                <w:spacing w:val="-5"/>
                <w:sz w:val="8"/>
              </w:rPr>
              <w:t> </w:t>
            </w:r>
            <w:r>
              <w:rPr>
                <w:sz w:val="8"/>
              </w:rPr>
              <w:t>INNOVACIÓN</w:t>
            </w:r>
            <w:r>
              <w:rPr>
                <w:spacing w:val="40"/>
                <w:sz w:val="8"/>
              </w:rPr>
              <w:t> </w:t>
            </w:r>
            <w:r>
              <w:rPr>
                <w:spacing w:val="-2"/>
                <w:sz w:val="8"/>
              </w:rPr>
              <w:t>AGROPECUARIO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2,021,100.00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2,021,100.00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67</w:t>
            </w:r>
          </w:p>
        </w:tc>
        <w:tc>
          <w:tcPr>
            <w:tcW w:w="1360" w:type="dxa"/>
          </w:tcPr>
          <w:p>
            <w:pPr>
              <w:pStyle w:val="TableParagraph"/>
              <w:spacing w:before="4"/>
              <w:rPr>
                <w:b/>
                <w:sz w:val="8"/>
              </w:rPr>
            </w:pPr>
          </w:p>
          <w:p>
            <w:pPr>
              <w:pStyle w:val="TableParagraph"/>
              <w:ind w:left="60" w:right="77" w:firstLine="20"/>
              <w:rPr>
                <w:sz w:val="8"/>
              </w:rPr>
            </w:pPr>
            <w:r>
              <w:rPr>
                <w:sz w:val="8"/>
              </w:rPr>
              <w:t>LABORATORIO</w:t>
            </w:r>
            <w:r>
              <w:rPr>
                <w:spacing w:val="-3"/>
                <w:sz w:val="8"/>
              </w:rPr>
              <w:t> </w:t>
            </w:r>
            <w:r>
              <w:rPr>
                <w:sz w:val="8"/>
              </w:rPr>
              <w:t>REGIONAL</w:t>
            </w:r>
            <w:r>
              <w:rPr>
                <w:spacing w:val="-3"/>
                <w:sz w:val="8"/>
              </w:rPr>
              <w:t> </w:t>
            </w:r>
            <w:r>
              <w:rPr>
                <w:sz w:val="8"/>
              </w:rPr>
              <w:t>DE</w:t>
            </w:r>
            <w:r>
              <w:rPr>
                <w:spacing w:val="40"/>
                <w:sz w:val="8"/>
              </w:rPr>
              <w:t> </w:t>
            </w:r>
            <w:r>
              <w:rPr>
                <w:sz w:val="8"/>
              </w:rPr>
              <w:t>BIODIVERSIDAD</w:t>
            </w:r>
            <w:r>
              <w:rPr>
                <w:spacing w:val="-5"/>
                <w:sz w:val="8"/>
              </w:rPr>
              <w:t> </w:t>
            </w:r>
            <w:r>
              <w:rPr>
                <w:sz w:val="8"/>
              </w:rPr>
              <w:t>Y</w:t>
            </w:r>
            <w:r>
              <w:rPr>
                <w:spacing w:val="-5"/>
                <w:sz w:val="8"/>
              </w:rPr>
              <w:t> </w:t>
            </w:r>
            <w:r>
              <w:rPr>
                <w:sz w:val="8"/>
              </w:rPr>
              <w:t>CULTIVO</w:t>
            </w:r>
            <w:r>
              <w:rPr>
                <w:spacing w:val="-5"/>
                <w:sz w:val="8"/>
              </w:rPr>
              <w:t> </w:t>
            </w:r>
            <w:r>
              <w:rPr>
                <w:sz w:val="8"/>
              </w:rPr>
              <w:t>DE</w:t>
            </w:r>
            <w:r>
              <w:rPr>
                <w:spacing w:val="40"/>
                <w:sz w:val="8"/>
              </w:rPr>
              <w:t> </w:t>
            </w:r>
            <w:r>
              <w:rPr>
                <w:sz w:val="8"/>
              </w:rPr>
              <w:t>TEJIDOS VEGETALES</w:t>
            </w:r>
            <w:r>
              <w:rPr>
                <w:spacing w:val="30"/>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825,897.00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825,897.00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69</w:t>
            </w:r>
          </w:p>
        </w:tc>
        <w:tc>
          <w:tcPr>
            <w:tcW w:w="1360" w:type="dxa"/>
          </w:tcPr>
          <w:p>
            <w:pPr>
              <w:pStyle w:val="TableParagraph"/>
              <w:rPr>
                <w:b/>
                <w:sz w:val="8"/>
              </w:rPr>
            </w:pPr>
          </w:p>
          <w:p>
            <w:pPr>
              <w:pStyle w:val="TableParagraph"/>
              <w:spacing w:before="50"/>
              <w:ind w:left="60" w:right="114"/>
              <w:rPr>
                <w:sz w:val="8"/>
              </w:rPr>
            </w:pPr>
            <w:r>
              <w:rPr>
                <w:spacing w:val="-2"/>
                <w:sz w:val="8"/>
              </w:rPr>
              <w:t>CONTROL</w:t>
            </w:r>
            <w:r>
              <w:rPr>
                <w:spacing w:val="-3"/>
                <w:sz w:val="8"/>
              </w:rPr>
              <w:t> </w:t>
            </w:r>
            <w:r>
              <w:rPr>
                <w:spacing w:val="-2"/>
                <w:sz w:val="8"/>
              </w:rPr>
              <w:t>ADMINISTRATIVO</w:t>
            </w:r>
            <w:r>
              <w:rPr>
                <w:spacing w:val="40"/>
                <w:sz w:val="8"/>
              </w:rPr>
              <w:t> </w:t>
            </w:r>
            <w:r>
              <w:rPr>
                <w:spacing w:val="-2"/>
                <w:sz w:val="8"/>
              </w:rPr>
              <w:t>(SIA)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27,290,939.00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27,290,939.00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70</w:t>
            </w:r>
          </w:p>
        </w:tc>
        <w:tc>
          <w:tcPr>
            <w:tcW w:w="1360" w:type="dxa"/>
          </w:tcPr>
          <w:p>
            <w:pPr>
              <w:pStyle w:val="TableParagraph"/>
              <w:rPr>
                <w:b/>
                <w:sz w:val="8"/>
              </w:rPr>
            </w:pPr>
          </w:p>
          <w:p>
            <w:pPr>
              <w:pStyle w:val="TableParagraph"/>
              <w:spacing w:before="2"/>
              <w:rPr>
                <w:b/>
                <w:sz w:val="8"/>
              </w:rPr>
            </w:pPr>
          </w:p>
          <w:p>
            <w:pPr>
              <w:pStyle w:val="TableParagraph"/>
              <w:ind w:left="60" w:right="73"/>
              <w:rPr>
                <w:sz w:val="8"/>
              </w:rPr>
            </w:pPr>
            <w:r>
              <w:rPr>
                <w:spacing w:val="-2"/>
                <w:sz w:val="8"/>
              </w:rPr>
              <w:t>FORMACIÓN</w:t>
            </w:r>
            <w:r>
              <w:rPr>
                <w:spacing w:val="-3"/>
                <w:sz w:val="8"/>
              </w:rPr>
              <w:t> </w:t>
            </w:r>
            <w:r>
              <w:rPr>
                <w:spacing w:val="-2"/>
                <w:sz w:val="8"/>
              </w:rPr>
              <w:t>TECNICO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9" w:right="51" w:hanging="1"/>
              <w:jc w:val="center"/>
              <w:rPr>
                <w:sz w:val="8"/>
              </w:rPr>
            </w:pPr>
            <w:r>
              <w:rPr>
                <w:sz w:val="8"/>
              </w:rPr>
              <w:t>COLEGIO</w:t>
            </w:r>
            <w:r>
              <w:rPr>
                <w:spacing w:val="-5"/>
                <w:sz w:val="8"/>
              </w:rPr>
              <w:t> </w:t>
            </w:r>
            <w:r>
              <w:rPr>
                <w:sz w:val="8"/>
              </w:rPr>
              <w:t>DE</w:t>
            </w:r>
            <w:r>
              <w:rPr>
                <w:spacing w:val="40"/>
                <w:sz w:val="8"/>
              </w:rPr>
              <w:t> </w:t>
            </w:r>
            <w:r>
              <w:rPr>
                <w:spacing w:val="-2"/>
                <w:sz w:val="8"/>
              </w:rPr>
              <w:t>EDUCACIÓN</w:t>
            </w:r>
            <w:r>
              <w:rPr>
                <w:spacing w:val="40"/>
                <w:sz w:val="8"/>
              </w:rPr>
              <w:t> </w:t>
            </w:r>
            <w:r>
              <w:rPr>
                <w:spacing w:val="-2"/>
                <w:sz w:val="8"/>
              </w:rPr>
              <w:t>PROFESIONAL</w:t>
            </w:r>
            <w:r>
              <w:rPr>
                <w:spacing w:val="40"/>
                <w:sz w:val="8"/>
              </w:rPr>
              <w:t> </w:t>
            </w:r>
            <w:r>
              <w:rPr>
                <w:sz w:val="8"/>
              </w:rPr>
              <w:t>TÉCNICA</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482,479.00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482,479.00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71</w:t>
            </w:r>
          </w:p>
        </w:tc>
        <w:tc>
          <w:tcPr>
            <w:tcW w:w="1360" w:type="dxa"/>
          </w:tcPr>
          <w:p>
            <w:pPr>
              <w:pStyle w:val="TableParagraph"/>
              <w:spacing w:before="50"/>
              <w:ind w:left="60" w:right="65"/>
              <w:rPr>
                <w:sz w:val="8"/>
              </w:rPr>
            </w:pPr>
            <w:r>
              <w:rPr>
                <w:sz w:val="8"/>
              </w:rPr>
              <w:t>PROGRAMA DE SANIDAD Y</w:t>
            </w:r>
            <w:r>
              <w:rPr>
                <w:spacing w:val="40"/>
                <w:sz w:val="8"/>
              </w:rPr>
              <w:t> </w:t>
            </w:r>
            <w:r>
              <w:rPr>
                <w:sz w:val="8"/>
              </w:rPr>
              <w:t>CONTROL DE</w:t>
            </w:r>
            <w:r>
              <w:rPr>
                <w:spacing w:val="1"/>
                <w:sz w:val="8"/>
              </w:rPr>
              <w:t> </w:t>
            </w:r>
            <w:r>
              <w:rPr>
                <w:sz w:val="8"/>
              </w:rPr>
              <w:t>LA</w:t>
            </w:r>
            <w:r>
              <w:rPr>
                <w:spacing w:val="80"/>
                <w:sz w:val="8"/>
              </w:rPr>
              <w:t> </w:t>
            </w:r>
            <w:r>
              <w:rPr>
                <w:spacing w:val="-2"/>
                <w:sz w:val="8"/>
              </w:rPr>
              <w:t>MOVILIZACIÓN</w:t>
            </w:r>
            <w:r>
              <w:rPr>
                <w:spacing w:val="-3"/>
                <w:sz w:val="8"/>
              </w:rPr>
              <w:t> </w:t>
            </w:r>
            <w:r>
              <w:rPr>
                <w:spacing w:val="-2"/>
                <w:sz w:val="8"/>
              </w:rPr>
              <w:t>AGROPECUARIA</w:t>
            </w:r>
            <w:r>
              <w:rPr>
                <w:spacing w:val="40"/>
                <w:sz w:val="8"/>
              </w:rPr>
              <w:t> </w:t>
            </w:r>
            <w:r>
              <w:rPr>
                <w:sz w:val="8"/>
              </w:rPr>
              <w:t>Y</w:t>
            </w:r>
            <w:r>
              <w:rPr>
                <w:spacing w:val="-5"/>
                <w:sz w:val="8"/>
              </w:rPr>
              <w:t> </w:t>
            </w:r>
            <w:r>
              <w:rPr>
                <w:sz w:val="8"/>
              </w:rPr>
              <w:t>ACUÍCOLA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6,260,930.00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6,260,930.00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72</w:t>
            </w:r>
          </w:p>
        </w:tc>
        <w:tc>
          <w:tcPr>
            <w:tcW w:w="1360" w:type="dxa"/>
          </w:tcPr>
          <w:p>
            <w:pPr>
              <w:pStyle w:val="TableParagraph"/>
              <w:spacing w:before="4"/>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z w:val="8"/>
              </w:rPr>
              <w:t>SECRETARÍA</w:t>
            </w:r>
            <w:r>
              <w:rPr>
                <w:spacing w:val="-5"/>
                <w:sz w:val="8"/>
              </w:rPr>
              <w:t> </w:t>
            </w:r>
            <w:r>
              <w:rPr>
                <w:sz w:val="8"/>
              </w:rPr>
              <w:t>DE</w:t>
            </w:r>
            <w:r>
              <w:rPr>
                <w:spacing w:val="40"/>
                <w:sz w:val="8"/>
              </w:rPr>
              <w:t> </w:t>
            </w:r>
            <w:r>
              <w:rPr>
                <w:sz w:val="8"/>
              </w:rPr>
              <w:t>INFRAESTRUCTURA</w:t>
            </w:r>
            <w:r>
              <w:rPr>
                <w:spacing w:val="-5"/>
                <w:sz w:val="8"/>
              </w:rPr>
              <w:t> </w:t>
            </w:r>
            <w:r>
              <w:rPr>
                <w:sz w:val="8"/>
              </w:rPr>
              <w:t>(SI)</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6" w:right="49"/>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INFRAESTRUC</w:t>
            </w:r>
            <w:r>
              <w:rPr>
                <w:spacing w:val="40"/>
                <w:sz w:val="8"/>
              </w:rPr>
              <w:t> </w:t>
            </w:r>
            <w:r>
              <w:rPr>
                <w:spacing w:val="-4"/>
                <w:sz w:val="8"/>
              </w:rPr>
              <w:t>TURA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104,746,185.00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104,746,185.00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73</w:t>
            </w:r>
          </w:p>
        </w:tc>
        <w:tc>
          <w:tcPr>
            <w:tcW w:w="1360" w:type="dxa"/>
          </w:tcPr>
          <w:p>
            <w:pPr>
              <w:pStyle w:val="TableParagraph"/>
              <w:spacing w:before="4"/>
              <w:rPr>
                <w:b/>
                <w:sz w:val="8"/>
              </w:rPr>
            </w:pPr>
          </w:p>
          <w:p>
            <w:pPr>
              <w:pStyle w:val="TableParagraph"/>
              <w:ind w:left="60" w:right="35"/>
              <w:rPr>
                <w:sz w:val="8"/>
              </w:rPr>
            </w:pPr>
            <w:r>
              <w:rPr>
                <w:sz w:val="8"/>
              </w:rPr>
              <w:t>INFRAESTRUCTURA</w:t>
            </w:r>
            <w:r>
              <w:rPr>
                <w:spacing w:val="-5"/>
                <w:sz w:val="8"/>
              </w:rPr>
              <w:t> </w:t>
            </w:r>
            <w:r>
              <w:rPr>
                <w:sz w:val="8"/>
              </w:rPr>
              <w:t>Y</w:t>
            </w:r>
            <w:r>
              <w:rPr>
                <w:spacing w:val="40"/>
                <w:sz w:val="8"/>
              </w:rPr>
              <w:t> </w:t>
            </w:r>
            <w:r>
              <w:rPr>
                <w:sz w:val="8"/>
              </w:rPr>
              <w:t>EQUIPAMIENTO</w:t>
            </w:r>
            <w:r>
              <w:rPr>
                <w:spacing w:val="-5"/>
                <w:sz w:val="8"/>
              </w:rPr>
              <w:t> </w:t>
            </w:r>
            <w:r>
              <w:rPr>
                <w:sz w:val="8"/>
              </w:rPr>
              <w:t>PARA</w:t>
            </w:r>
            <w:r>
              <w:rPr>
                <w:spacing w:val="-5"/>
                <w:sz w:val="8"/>
              </w:rPr>
              <w:t> </w:t>
            </w:r>
            <w:r>
              <w:rPr>
                <w:sz w:val="8"/>
              </w:rPr>
              <w:t>DETONAR</w:t>
            </w:r>
            <w:r>
              <w:rPr>
                <w:spacing w:val="40"/>
                <w:sz w:val="8"/>
              </w:rPr>
              <w:t> </w:t>
            </w:r>
            <w:r>
              <w:rPr>
                <w:sz w:val="8"/>
              </w:rPr>
              <w:t>EL</w:t>
            </w:r>
            <w:r>
              <w:rPr>
                <w:spacing w:val="-5"/>
                <w:sz w:val="8"/>
              </w:rPr>
              <w:t> </w:t>
            </w:r>
            <w:r>
              <w:rPr>
                <w:sz w:val="8"/>
              </w:rPr>
              <w:t>DESARROLLO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6" w:right="49"/>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INFRAESTRUC</w:t>
            </w:r>
            <w:r>
              <w:rPr>
                <w:spacing w:val="40"/>
                <w:sz w:val="8"/>
              </w:rPr>
              <w:t> </w:t>
            </w:r>
            <w:r>
              <w:rPr>
                <w:spacing w:val="-4"/>
                <w:sz w:val="8"/>
              </w:rPr>
              <w:t>TURA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306,507,003.00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306,507,003.00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74</w:t>
            </w:r>
          </w:p>
        </w:tc>
        <w:tc>
          <w:tcPr>
            <w:tcW w:w="1360" w:type="dxa"/>
          </w:tcPr>
          <w:p>
            <w:pPr>
              <w:pStyle w:val="TableParagraph"/>
              <w:rPr>
                <w:b/>
                <w:sz w:val="8"/>
              </w:rPr>
            </w:pPr>
          </w:p>
          <w:p>
            <w:pPr>
              <w:pStyle w:val="TableParagraph"/>
              <w:spacing w:before="50"/>
              <w:ind w:left="6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pacing w:val="-2"/>
                <w:sz w:val="8"/>
              </w:rPr>
              <w:t>ACUACULTURA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8"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2,058,166.00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2,058,166.00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75</w:t>
            </w:r>
          </w:p>
        </w:tc>
        <w:tc>
          <w:tcPr>
            <w:tcW w:w="1360" w:type="dxa"/>
          </w:tcPr>
          <w:p>
            <w:pPr>
              <w:pStyle w:val="TableParagraph"/>
              <w:spacing w:before="50"/>
              <w:ind w:left="60" w:right="51"/>
              <w:rPr>
                <w:sz w:val="8"/>
              </w:rPr>
            </w:pPr>
            <w:r>
              <w:rPr>
                <w:sz w:val="8"/>
              </w:rPr>
              <w:t>FONDO</w:t>
            </w:r>
            <w:r>
              <w:rPr>
                <w:spacing w:val="-3"/>
                <w:sz w:val="8"/>
              </w:rPr>
              <w:t> </w:t>
            </w:r>
            <w:r>
              <w:rPr>
                <w:sz w:val="8"/>
              </w:rPr>
              <w:t>DE</w:t>
            </w:r>
            <w:r>
              <w:rPr>
                <w:spacing w:val="-3"/>
                <w:sz w:val="8"/>
              </w:rPr>
              <w:t> </w:t>
            </w:r>
            <w:r>
              <w:rPr>
                <w:sz w:val="8"/>
              </w:rPr>
              <w:t>APORTACIONES</w:t>
            </w:r>
            <w:r>
              <w:rPr>
                <w:spacing w:val="40"/>
                <w:sz w:val="8"/>
              </w:rPr>
              <w:t> </w:t>
            </w:r>
            <w:r>
              <w:rPr>
                <w:sz w:val="8"/>
              </w:rPr>
              <w:t>PARA</w:t>
            </w:r>
            <w:r>
              <w:rPr>
                <w:spacing w:val="-5"/>
                <w:sz w:val="8"/>
              </w:rPr>
              <w:t> </w:t>
            </w:r>
            <w:r>
              <w:rPr>
                <w:sz w:val="8"/>
              </w:rPr>
              <w:t>EL</w:t>
            </w:r>
            <w:r>
              <w:rPr>
                <w:spacing w:val="-5"/>
                <w:sz w:val="8"/>
              </w:rPr>
              <w:t> </w:t>
            </w:r>
            <w:r>
              <w:rPr>
                <w:sz w:val="8"/>
              </w:rPr>
              <w:t>FORTALECIMIENTO</w:t>
            </w:r>
            <w:r>
              <w:rPr>
                <w:spacing w:val="-5"/>
                <w:sz w:val="8"/>
              </w:rPr>
              <w:t> </w:t>
            </w:r>
            <w:r>
              <w:rPr>
                <w:sz w:val="8"/>
              </w:rPr>
              <w:t>DE</w:t>
            </w:r>
            <w:r>
              <w:rPr>
                <w:spacing w:val="40"/>
                <w:sz w:val="8"/>
              </w:rPr>
              <w:t> </w:t>
            </w:r>
            <w:r>
              <w:rPr>
                <w:sz w:val="8"/>
              </w:rPr>
              <w:t>LAS</w:t>
            </w:r>
            <w:r>
              <w:rPr>
                <w:spacing w:val="-3"/>
                <w:sz w:val="8"/>
              </w:rPr>
              <w:t> </w:t>
            </w:r>
            <w:r>
              <w:rPr>
                <w:sz w:val="8"/>
              </w:rPr>
              <w:t>ENTIDADES</w:t>
            </w:r>
            <w:r>
              <w:rPr>
                <w:spacing w:val="-3"/>
                <w:sz w:val="8"/>
              </w:rPr>
              <w:t> </w:t>
            </w:r>
            <w:r>
              <w:rPr>
                <w:sz w:val="8"/>
              </w:rPr>
              <w:t>FEDERATIVAS</w:t>
            </w:r>
            <w:r>
              <w:rPr>
                <w:spacing w:val="40"/>
                <w:sz w:val="8"/>
              </w:rPr>
              <w:t> </w:t>
            </w:r>
            <w:r>
              <w:rPr>
                <w:spacing w:val="-2"/>
                <w:sz w:val="8"/>
              </w:rPr>
              <w:t>FAFEF</w:t>
            </w:r>
          </w:p>
        </w:tc>
        <w:tc>
          <w:tcPr>
            <w:tcW w:w="680" w:type="dxa"/>
          </w:tcPr>
          <w:p>
            <w:pPr>
              <w:pStyle w:val="TableParagraph"/>
              <w:spacing w:before="50"/>
              <w:ind w:left="66" w:right="49"/>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INFRAESTRUC</w:t>
            </w:r>
            <w:r>
              <w:rPr>
                <w:spacing w:val="40"/>
                <w:sz w:val="8"/>
              </w:rPr>
              <w:t> </w:t>
            </w:r>
            <w:r>
              <w:rPr>
                <w:spacing w:val="-4"/>
                <w:sz w:val="8"/>
              </w:rPr>
              <w:t>TURA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913,524,405.00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913,524,405.00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76</w:t>
            </w:r>
          </w:p>
        </w:tc>
        <w:tc>
          <w:tcPr>
            <w:tcW w:w="1360" w:type="dxa"/>
          </w:tcPr>
          <w:p>
            <w:pPr>
              <w:pStyle w:val="TableParagraph"/>
              <w:rPr>
                <w:b/>
                <w:sz w:val="8"/>
              </w:rPr>
            </w:pPr>
          </w:p>
          <w:p>
            <w:pPr>
              <w:pStyle w:val="TableParagraph"/>
              <w:rPr>
                <w:b/>
                <w:sz w:val="8"/>
              </w:rPr>
            </w:pPr>
          </w:p>
          <w:p>
            <w:pPr>
              <w:pStyle w:val="TableParagraph"/>
              <w:spacing w:before="1"/>
              <w:ind w:left="60"/>
              <w:rPr>
                <w:sz w:val="8"/>
              </w:rPr>
            </w:pPr>
            <w:r>
              <w:rPr>
                <w:spacing w:val="-2"/>
                <w:sz w:val="8"/>
              </w:rPr>
              <w:t>INFRAESTRUCTURA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6" w:right="49"/>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INFRAESTRUC</w:t>
            </w:r>
            <w:r>
              <w:rPr>
                <w:spacing w:val="40"/>
                <w:sz w:val="8"/>
              </w:rPr>
              <w:t> </w:t>
            </w:r>
            <w:r>
              <w:rPr>
                <w:spacing w:val="-4"/>
                <w:sz w:val="8"/>
              </w:rPr>
              <w:t>TURA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395,899,760.00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395,899,760.00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77</w:t>
            </w:r>
          </w:p>
        </w:tc>
        <w:tc>
          <w:tcPr>
            <w:tcW w:w="1360" w:type="dxa"/>
          </w:tcPr>
          <w:p>
            <w:pPr>
              <w:pStyle w:val="TableParagraph"/>
              <w:spacing w:before="4"/>
              <w:rPr>
                <w:b/>
                <w:sz w:val="8"/>
              </w:rPr>
            </w:pPr>
          </w:p>
          <w:p>
            <w:pPr>
              <w:pStyle w:val="TableParagraph"/>
              <w:ind w:left="60" w:right="88"/>
              <w:rPr>
                <w:sz w:val="8"/>
              </w:rPr>
            </w:pPr>
            <w:r>
              <w:rPr>
                <w:sz w:val="8"/>
              </w:rPr>
              <w:t>CONSOLIDAR</w:t>
            </w:r>
            <w:r>
              <w:rPr>
                <w:spacing w:val="-5"/>
                <w:sz w:val="8"/>
              </w:rPr>
              <w:t> </w:t>
            </w:r>
            <w:r>
              <w:rPr>
                <w:sz w:val="8"/>
              </w:rPr>
              <w:t>UNA</w:t>
            </w:r>
            <w:r>
              <w:rPr>
                <w:spacing w:val="40"/>
                <w:sz w:val="8"/>
              </w:rPr>
              <w:t> </w:t>
            </w:r>
            <w:r>
              <w:rPr>
                <w:sz w:val="8"/>
              </w:rPr>
              <w:t>COMUNICACIÓN</w:t>
            </w:r>
            <w:r>
              <w:rPr>
                <w:spacing w:val="-5"/>
                <w:sz w:val="8"/>
              </w:rPr>
              <w:t> </w:t>
            </w:r>
            <w:r>
              <w:rPr>
                <w:sz w:val="8"/>
              </w:rPr>
              <w:t>ACTIVA</w:t>
            </w:r>
            <w:r>
              <w:rPr>
                <w:spacing w:val="-5"/>
                <w:sz w:val="8"/>
              </w:rPr>
              <w:t> </w:t>
            </w:r>
            <w:r>
              <w:rPr>
                <w:sz w:val="8"/>
              </w:rPr>
              <w:t>PARA</w:t>
            </w:r>
            <w:r>
              <w:rPr>
                <w:spacing w:val="40"/>
                <w:sz w:val="8"/>
              </w:rPr>
              <w:t> </w:t>
            </w:r>
            <w:r>
              <w:rPr>
                <w:sz w:val="8"/>
              </w:rPr>
              <w:t>UN</w:t>
            </w:r>
            <w:r>
              <w:rPr>
                <w:spacing w:val="-3"/>
                <w:sz w:val="8"/>
              </w:rPr>
              <w:t> </w:t>
            </w:r>
            <w:r>
              <w:rPr>
                <w:sz w:val="8"/>
              </w:rPr>
              <w:t>GOBIERNO</w:t>
            </w:r>
            <w:r>
              <w:rPr>
                <w:spacing w:val="-3"/>
                <w:sz w:val="8"/>
              </w:rPr>
              <w:t> </w:t>
            </w:r>
            <w:r>
              <w:rPr>
                <w:sz w:val="8"/>
              </w:rPr>
              <w:t>CERCANO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0" w:right="43"/>
              <w:jc w:val="center"/>
              <w:rPr>
                <w:sz w:val="8"/>
              </w:rPr>
            </w:pPr>
            <w:r>
              <w:rPr>
                <w:spacing w:val="-2"/>
                <w:sz w:val="8"/>
              </w:rPr>
              <w:t>COORDINACIÓ</w:t>
            </w:r>
            <w:r>
              <w:rPr>
                <w:spacing w:val="40"/>
                <w:sz w:val="8"/>
              </w:rPr>
              <w:t> </w:t>
            </w:r>
            <w:r>
              <w:rPr>
                <w:sz w:val="8"/>
              </w:rPr>
              <w:t>N</w:t>
            </w:r>
            <w:r>
              <w:rPr>
                <w:spacing w:val="-5"/>
                <w:sz w:val="8"/>
              </w:rPr>
              <w:t> </w:t>
            </w:r>
            <w:r>
              <w:rPr>
                <w:sz w:val="8"/>
              </w:rPr>
              <w:t>DE</w:t>
            </w:r>
            <w:r>
              <w:rPr>
                <w:spacing w:val="40"/>
                <w:sz w:val="8"/>
              </w:rPr>
              <w:t> </w:t>
            </w:r>
            <w:r>
              <w:rPr>
                <w:spacing w:val="-2"/>
                <w:sz w:val="8"/>
              </w:rPr>
              <w:t>COMUNICACI</w:t>
            </w:r>
            <w:r>
              <w:rPr>
                <w:spacing w:val="40"/>
                <w:sz w:val="8"/>
              </w:rPr>
              <w:t> </w:t>
            </w:r>
            <w:r>
              <w:rPr>
                <w:spacing w:val="-6"/>
                <w:sz w:val="8"/>
              </w:rPr>
              <w:t>ÓN</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12,395,708.00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12,395,708.00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78</w:t>
            </w:r>
          </w:p>
        </w:tc>
        <w:tc>
          <w:tcPr>
            <w:tcW w:w="1360" w:type="dxa"/>
          </w:tcPr>
          <w:p>
            <w:pPr>
              <w:pStyle w:val="TableParagraph"/>
              <w:rPr>
                <w:b/>
                <w:sz w:val="8"/>
              </w:rPr>
            </w:pPr>
          </w:p>
          <w:p>
            <w:pPr>
              <w:pStyle w:val="TableParagraph"/>
              <w:rPr>
                <w:b/>
                <w:sz w:val="8"/>
              </w:rPr>
            </w:pPr>
          </w:p>
          <w:p>
            <w:pPr>
              <w:pStyle w:val="TableParagraph"/>
              <w:spacing w:before="48"/>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(CESESP)</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81" w:right="64" w:hanging="1"/>
              <w:jc w:val="center"/>
              <w:rPr>
                <w:sz w:val="8"/>
              </w:rPr>
            </w:pPr>
            <w:r>
              <w:rPr>
                <w:spacing w:val="-2"/>
                <w:sz w:val="8"/>
              </w:rPr>
              <w:t>COMISIÓN</w:t>
            </w:r>
            <w:r>
              <w:rPr>
                <w:spacing w:val="40"/>
                <w:sz w:val="8"/>
              </w:rPr>
              <w:t> </w:t>
            </w:r>
            <w:r>
              <w:rPr>
                <w:spacing w:val="-2"/>
                <w:sz w:val="8"/>
              </w:rPr>
              <w:t>EJECUTIVA</w:t>
            </w:r>
            <w:r>
              <w:rPr>
                <w:spacing w:val="40"/>
                <w:sz w:val="8"/>
              </w:rPr>
              <w:t> </w:t>
            </w:r>
            <w:r>
              <w:rPr>
                <w:spacing w:val="-2"/>
                <w:sz w:val="8"/>
              </w:rPr>
              <w:t>DEL</w:t>
            </w:r>
            <w:r>
              <w:rPr>
                <w:spacing w:val="-5"/>
                <w:sz w:val="8"/>
              </w:rPr>
              <w:t> </w:t>
            </w:r>
            <w:r>
              <w:rPr>
                <w:spacing w:val="-2"/>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37,394,727.00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37,394,727.00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80</w:t>
            </w:r>
          </w:p>
        </w:tc>
        <w:tc>
          <w:tcPr>
            <w:tcW w:w="1360" w:type="dxa"/>
          </w:tcPr>
          <w:p>
            <w:pPr>
              <w:pStyle w:val="TableParagraph"/>
              <w:spacing w:before="52"/>
              <w:ind w:left="60" w:right="73"/>
              <w:rPr>
                <w:sz w:val="8"/>
              </w:rPr>
            </w:pPr>
            <w:r>
              <w:rPr>
                <w:sz w:val="8"/>
              </w:rPr>
              <w:t>MODERNIZACIÓN</w:t>
            </w:r>
            <w:r>
              <w:rPr>
                <w:spacing w:val="-5"/>
                <w:sz w:val="8"/>
              </w:rPr>
              <w:t> </w:t>
            </w:r>
            <w:r>
              <w:rPr>
                <w:sz w:val="8"/>
              </w:rPr>
              <w:t>Y</w:t>
            </w:r>
            <w:r>
              <w:rPr>
                <w:spacing w:val="40"/>
                <w:sz w:val="8"/>
              </w:rPr>
              <w:t> </w:t>
            </w:r>
            <w:r>
              <w:rPr>
                <w:spacing w:val="-2"/>
                <w:sz w:val="8"/>
              </w:rPr>
              <w:t>VINCULACIÓN</w:t>
            </w:r>
            <w:r>
              <w:rPr>
                <w:spacing w:val="-3"/>
                <w:sz w:val="8"/>
              </w:rPr>
              <w:t> </w:t>
            </w:r>
            <w:r>
              <w:rPr>
                <w:spacing w:val="-2"/>
                <w:sz w:val="8"/>
              </w:rPr>
              <w:t>CATASTRAL</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129" w:hanging="61"/>
              <w:rPr>
                <w:sz w:val="8"/>
              </w:rPr>
            </w:pPr>
            <w:r>
              <w:rPr>
                <w:spacing w:val="-2"/>
                <w:sz w:val="8"/>
              </w:rPr>
              <w:t>INSTITUTO</w:t>
            </w:r>
            <w:r>
              <w:rPr>
                <w:spacing w:val="-5"/>
                <w:sz w:val="8"/>
              </w:rPr>
              <w:t> </w:t>
            </w:r>
            <w:r>
              <w:rPr>
                <w:spacing w:val="-2"/>
                <w:sz w:val="8"/>
              </w:rPr>
              <w:t>DE</w:t>
            </w:r>
            <w:r>
              <w:rPr>
                <w:spacing w:val="40"/>
                <w:sz w:val="8"/>
              </w:rPr>
              <w:t> </w:t>
            </w:r>
            <w:r>
              <w:rPr>
                <w:spacing w:val="-2"/>
                <w:sz w:val="8"/>
              </w:rPr>
              <w:t>CATASTRO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9,938,100.00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9,938,100.00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81</w:t>
            </w:r>
          </w:p>
        </w:tc>
        <w:tc>
          <w:tcPr>
            <w:tcW w:w="1360" w:type="dxa"/>
          </w:tcPr>
          <w:p>
            <w:pPr>
              <w:pStyle w:val="TableParagraph"/>
              <w:rPr>
                <w:b/>
                <w:sz w:val="8"/>
              </w:rPr>
            </w:pPr>
          </w:p>
          <w:p>
            <w:pPr>
              <w:pStyle w:val="TableParagraph"/>
              <w:spacing w:before="48"/>
              <w:ind w:left="60" w:right="315"/>
              <w:jc w:val="both"/>
              <w:rPr>
                <w:sz w:val="8"/>
              </w:rPr>
            </w:pPr>
            <w:r>
              <w:rPr>
                <w:sz w:val="8"/>
              </w:rPr>
              <w:t>PROYECTO</w:t>
            </w:r>
            <w:r>
              <w:rPr>
                <w:spacing w:val="-5"/>
                <w:sz w:val="8"/>
              </w:rPr>
              <w:t> </w:t>
            </w:r>
            <w:r>
              <w:rPr>
                <w:sz w:val="8"/>
              </w:rPr>
              <w:t>DE</w:t>
            </w:r>
            <w:r>
              <w:rPr>
                <w:spacing w:val="-5"/>
                <w:sz w:val="8"/>
              </w:rPr>
              <w:t> </w:t>
            </w:r>
            <w:r>
              <w:rPr>
                <w:sz w:val="8"/>
              </w:rPr>
              <w:t>COMISIÓN</w:t>
            </w:r>
            <w:r>
              <w:rPr>
                <w:spacing w:val="40"/>
                <w:sz w:val="8"/>
              </w:rPr>
              <w:t> </w:t>
            </w:r>
            <w:r>
              <w:rPr>
                <w:sz w:val="8"/>
              </w:rPr>
              <w:t>EJECUTIVA</w:t>
            </w:r>
            <w:r>
              <w:rPr>
                <w:spacing w:val="-5"/>
                <w:sz w:val="8"/>
              </w:rPr>
              <w:t> </w:t>
            </w:r>
            <w:r>
              <w:rPr>
                <w:sz w:val="8"/>
              </w:rPr>
              <w:t>DEL</w:t>
            </w:r>
            <w:r>
              <w:rPr>
                <w:spacing w:val="-5"/>
                <w:sz w:val="8"/>
              </w:rPr>
              <w:t> </w:t>
            </w:r>
            <w:r>
              <w:rPr>
                <w:sz w:val="8"/>
              </w:rPr>
              <w:t>SISTEMA</w:t>
            </w:r>
            <w:r>
              <w:rPr>
                <w:spacing w:val="40"/>
                <w:sz w:val="8"/>
              </w:rPr>
              <w:t> </w:t>
            </w:r>
            <w:r>
              <w:rPr>
                <w:sz w:val="8"/>
              </w:rPr>
              <w:t>ESTATAL</w:t>
            </w:r>
            <w:r>
              <w:rPr>
                <w:spacing w:val="-5"/>
                <w:sz w:val="8"/>
              </w:rPr>
              <w:t> </w:t>
            </w:r>
            <w:r>
              <w:rPr>
                <w:sz w:val="8"/>
              </w:rPr>
              <w:t>DE</w:t>
            </w:r>
            <w:r>
              <w:rPr>
                <w:spacing w:val="-5"/>
                <w:sz w:val="8"/>
              </w:rPr>
              <w:t> </w:t>
            </w:r>
            <w:r>
              <w:rPr>
                <w:sz w:val="8"/>
              </w:rPr>
              <w:t>SEGURIDAD</w:t>
            </w:r>
            <w:r>
              <w:rPr>
                <w:spacing w:val="40"/>
                <w:sz w:val="8"/>
              </w:rPr>
              <w:t> </w:t>
            </w:r>
            <w:r>
              <w:rPr>
                <w:sz w:val="8"/>
              </w:rPr>
              <w:t>PÚBLICA</w:t>
            </w:r>
            <w:r>
              <w:rPr>
                <w:spacing w:val="-5"/>
                <w:sz w:val="8"/>
              </w:rPr>
              <w:t> </w:t>
            </w:r>
            <w:r>
              <w:rPr>
                <w:sz w:val="8"/>
              </w:rPr>
              <w:t>(PED)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81" w:right="64" w:hanging="1"/>
              <w:jc w:val="center"/>
              <w:rPr>
                <w:sz w:val="8"/>
              </w:rPr>
            </w:pPr>
            <w:r>
              <w:rPr>
                <w:spacing w:val="-2"/>
                <w:sz w:val="8"/>
              </w:rPr>
              <w:t>COMISIÓN</w:t>
            </w:r>
            <w:r>
              <w:rPr>
                <w:spacing w:val="40"/>
                <w:sz w:val="8"/>
              </w:rPr>
              <w:t> </w:t>
            </w:r>
            <w:r>
              <w:rPr>
                <w:spacing w:val="-2"/>
                <w:sz w:val="8"/>
              </w:rPr>
              <w:t>EJECUTIVA</w:t>
            </w:r>
            <w:r>
              <w:rPr>
                <w:spacing w:val="40"/>
                <w:sz w:val="8"/>
              </w:rPr>
              <w:t> </w:t>
            </w:r>
            <w:r>
              <w:rPr>
                <w:spacing w:val="-2"/>
                <w:sz w:val="8"/>
              </w:rPr>
              <w:t>DEL</w:t>
            </w:r>
            <w:r>
              <w:rPr>
                <w:spacing w:val="-5"/>
                <w:sz w:val="8"/>
              </w:rPr>
              <w:t> </w:t>
            </w:r>
            <w:r>
              <w:rPr>
                <w:spacing w:val="-2"/>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230,729,564.00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230,729,564.00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82</w:t>
            </w:r>
          </w:p>
        </w:tc>
        <w:tc>
          <w:tcPr>
            <w:tcW w:w="1360" w:type="dxa"/>
          </w:tcPr>
          <w:p>
            <w:pPr>
              <w:pStyle w:val="TableParagraph"/>
              <w:rPr>
                <w:b/>
                <w:sz w:val="8"/>
              </w:rPr>
            </w:pPr>
          </w:p>
          <w:p>
            <w:pPr>
              <w:pStyle w:val="TableParagraph"/>
              <w:rPr>
                <w:b/>
                <w:sz w:val="8"/>
              </w:rPr>
            </w:pPr>
          </w:p>
          <w:p>
            <w:pPr>
              <w:pStyle w:val="TableParagraph"/>
              <w:spacing w:before="48"/>
              <w:ind w:left="60" w:right="95"/>
              <w:rPr>
                <w:sz w:val="8"/>
              </w:rPr>
            </w:pPr>
            <w:r>
              <w:rPr>
                <w:sz w:val="8"/>
              </w:rPr>
              <w:t>FONDO</w:t>
            </w:r>
            <w:r>
              <w:rPr>
                <w:spacing w:val="-3"/>
                <w:sz w:val="8"/>
              </w:rPr>
              <w:t> </w:t>
            </w:r>
            <w:r>
              <w:rPr>
                <w:sz w:val="8"/>
              </w:rPr>
              <w:t>DE</w:t>
            </w:r>
            <w:r>
              <w:rPr>
                <w:spacing w:val="-3"/>
                <w:sz w:val="8"/>
              </w:rPr>
              <w:t> </w:t>
            </w:r>
            <w:r>
              <w:rPr>
                <w:sz w:val="8"/>
              </w:rPr>
              <w:t>APORTACIONES</w:t>
            </w:r>
            <w:r>
              <w:rPr>
                <w:spacing w:val="40"/>
                <w:sz w:val="8"/>
              </w:rPr>
              <w:t> </w:t>
            </w:r>
            <w:r>
              <w:rPr>
                <w:sz w:val="8"/>
              </w:rPr>
              <w:t>PARA</w:t>
            </w:r>
            <w:r>
              <w:rPr>
                <w:spacing w:val="-5"/>
                <w:sz w:val="8"/>
              </w:rPr>
              <w:t> </w:t>
            </w:r>
            <w:r>
              <w:rPr>
                <w:sz w:val="8"/>
              </w:rPr>
              <w:t>LA</w:t>
            </w:r>
            <w:r>
              <w:rPr>
                <w:spacing w:val="-5"/>
                <w:sz w:val="8"/>
              </w:rPr>
              <w:t> </w:t>
            </w:r>
            <w:r>
              <w:rPr>
                <w:sz w:val="8"/>
              </w:rPr>
              <w:t>SEGURIDAD</w:t>
            </w:r>
            <w:r>
              <w:rPr>
                <w:spacing w:val="-5"/>
                <w:sz w:val="8"/>
              </w:rPr>
              <w:t> </w:t>
            </w:r>
            <w:r>
              <w:rPr>
                <w:sz w:val="8"/>
              </w:rPr>
              <w:t>PÚBLICA</w:t>
            </w:r>
          </w:p>
        </w:tc>
        <w:tc>
          <w:tcPr>
            <w:tcW w:w="680" w:type="dxa"/>
          </w:tcPr>
          <w:p>
            <w:pPr>
              <w:pStyle w:val="TableParagraph"/>
              <w:spacing w:before="48"/>
              <w:ind w:left="81" w:right="64" w:hanging="1"/>
              <w:jc w:val="center"/>
              <w:rPr>
                <w:sz w:val="8"/>
              </w:rPr>
            </w:pPr>
            <w:r>
              <w:rPr>
                <w:spacing w:val="-2"/>
                <w:sz w:val="8"/>
              </w:rPr>
              <w:t>COMISIÓN</w:t>
            </w:r>
            <w:r>
              <w:rPr>
                <w:spacing w:val="40"/>
                <w:sz w:val="8"/>
              </w:rPr>
              <w:t> </w:t>
            </w:r>
            <w:r>
              <w:rPr>
                <w:spacing w:val="-2"/>
                <w:sz w:val="8"/>
              </w:rPr>
              <w:t>EJECUTIVA</w:t>
            </w:r>
            <w:r>
              <w:rPr>
                <w:spacing w:val="40"/>
                <w:sz w:val="8"/>
              </w:rPr>
              <w:t> </w:t>
            </w:r>
            <w:r>
              <w:rPr>
                <w:spacing w:val="-2"/>
                <w:sz w:val="8"/>
              </w:rPr>
              <w:t>DEL</w:t>
            </w:r>
            <w:r>
              <w:rPr>
                <w:spacing w:val="-5"/>
                <w:sz w:val="8"/>
              </w:rPr>
              <w:t> </w:t>
            </w:r>
            <w:r>
              <w:rPr>
                <w:spacing w:val="-2"/>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193,275,295.00</w:t>
            </w:r>
          </w:p>
        </w:tc>
        <w:tc>
          <w:tcPr>
            <w:tcW w:w="680" w:type="dxa"/>
          </w:tcPr>
          <w:p>
            <w:pPr>
              <w:pStyle w:val="TableParagraph"/>
              <w:spacing w:before="48"/>
              <w:ind w:left="81" w:right="64" w:hanging="1"/>
              <w:jc w:val="center"/>
              <w:rPr>
                <w:sz w:val="8"/>
              </w:rPr>
            </w:pPr>
            <w:r>
              <w:rPr>
                <w:spacing w:val="-2"/>
                <w:sz w:val="8"/>
              </w:rPr>
              <w:t>COMISIÓN</w:t>
            </w:r>
            <w:r>
              <w:rPr>
                <w:spacing w:val="40"/>
                <w:sz w:val="8"/>
              </w:rPr>
              <w:t> </w:t>
            </w:r>
            <w:r>
              <w:rPr>
                <w:spacing w:val="-2"/>
                <w:sz w:val="8"/>
              </w:rPr>
              <w:t>EJECUTIVA</w:t>
            </w:r>
            <w:r>
              <w:rPr>
                <w:spacing w:val="40"/>
                <w:sz w:val="8"/>
              </w:rPr>
              <w:t> </w:t>
            </w:r>
            <w:r>
              <w:rPr>
                <w:spacing w:val="-2"/>
                <w:sz w:val="8"/>
              </w:rPr>
              <w:t>DEL</w:t>
            </w:r>
            <w:r>
              <w:rPr>
                <w:spacing w:val="-5"/>
                <w:sz w:val="8"/>
              </w:rPr>
              <w:t> </w:t>
            </w:r>
            <w:r>
              <w:rPr>
                <w:spacing w:val="-2"/>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48,318,824.00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241,594,119.00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83</w:t>
            </w:r>
          </w:p>
        </w:tc>
        <w:tc>
          <w:tcPr>
            <w:tcW w:w="1360" w:type="dxa"/>
          </w:tcPr>
          <w:p>
            <w:pPr>
              <w:pStyle w:val="TableParagraph"/>
              <w:rPr>
                <w:b/>
                <w:sz w:val="8"/>
              </w:rPr>
            </w:pPr>
          </w:p>
          <w:p>
            <w:pPr>
              <w:pStyle w:val="TableParagraph"/>
              <w:ind w:left="60" w:right="208"/>
              <w:rPr>
                <w:sz w:val="8"/>
              </w:rPr>
            </w:pPr>
            <w:r>
              <w:rPr>
                <w:sz w:val="8"/>
              </w:rPr>
              <w:t>BIENESTAR</w:t>
            </w:r>
            <w:r>
              <w:rPr>
                <w:spacing w:val="-5"/>
                <w:sz w:val="8"/>
              </w:rPr>
              <w:t> </w:t>
            </w:r>
            <w:r>
              <w:rPr>
                <w:sz w:val="8"/>
              </w:rPr>
              <w:t>Y</w:t>
            </w:r>
            <w:r>
              <w:rPr>
                <w:spacing w:val="-5"/>
                <w:sz w:val="8"/>
              </w:rPr>
              <w:t> </w:t>
            </w:r>
            <w:r>
              <w:rPr>
                <w:sz w:val="8"/>
              </w:rPr>
              <w:t>DESARROLLO</w:t>
            </w:r>
            <w:r>
              <w:rPr>
                <w:spacing w:val="40"/>
                <w:sz w:val="8"/>
              </w:rPr>
              <w:t> </w:t>
            </w:r>
            <w:r>
              <w:rPr>
                <w:spacing w:val="-2"/>
                <w:sz w:val="8"/>
              </w:rPr>
              <w:t>INTEGRAL</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8"/>
              <w:rPr>
                <w:b/>
                <w:sz w:val="11"/>
              </w:rPr>
            </w:pPr>
          </w:p>
          <w:p>
            <w:pPr>
              <w:pStyle w:val="TableParagraph"/>
              <w:ind w:right="44"/>
              <w:jc w:val="right"/>
              <w:rPr>
                <w:sz w:val="8"/>
              </w:rPr>
            </w:pPr>
            <w:r>
              <w:rPr>
                <w:spacing w:val="-2"/>
                <w:sz w:val="8"/>
              </w:rPr>
              <w:t>153,845,882.00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153,845,882.00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84</w:t>
            </w:r>
          </w:p>
        </w:tc>
        <w:tc>
          <w:tcPr>
            <w:tcW w:w="1360" w:type="dxa"/>
          </w:tcPr>
          <w:p>
            <w:pPr>
              <w:pStyle w:val="TableParagraph"/>
              <w:spacing w:before="52"/>
              <w:ind w:left="60" w:right="114"/>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5"/>
                <w:sz w:val="8"/>
              </w:rPr>
              <w:t> </w:t>
            </w:r>
            <w:r>
              <w:rPr>
                <w:sz w:val="8"/>
              </w:rPr>
              <w:t>I.D.C.</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129" w:hanging="61"/>
              <w:rPr>
                <w:sz w:val="8"/>
              </w:rPr>
            </w:pPr>
            <w:r>
              <w:rPr>
                <w:spacing w:val="-2"/>
                <w:sz w:val="8"/>
              </w:rPr>
              <w:t>INSTITUTO</w:t>
            </w:r>
            <w:r>
              <w:rPr>
                <w:spacing w:val="-5"/>
                <w:sz w:val="8"/>
              </w:rPr>
              <w:t> </w:t>
            </w:r>
            <w:r>
              <w:rPr>
                <w:spacing w:val="-2"/>
                <w:sz w:val="8"/>
              </w:rPr>
              <w:t>DE</w:t>
            </w:r>
            <w:r>
              <w:rPr>
                <w:spacing w:val="40"/>
                <w:sz w:val="8"/>
              </w:rPr>
              <w:t> </w:t>
            </w:r>
            <w:r>
              <w:rPr>
                <w:spacing w:val="-2"/>
                <w:sz w:val="8"/>
              </w:rPr>
              <w:t>CATASTRO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605,784.00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605,784.00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85</w:t>
            </w:r>
          </w:p>
        </w:tc>
        <w:tc>
          <w:tcPr>
            <w:tcW w:w="1360" w:type="dxa"/>
          </w:tcPr>
          <w:p>
            <w:pPr>
              <w:pStyle w:val="TableParagraph"/>
              <w:spacing w:before="50"/>
              <w:ind w:left="60" w:right="73"/>
              <w:rPr>
                <w:sz w:val="8"/>
              </w:rPr>
            </w:pPr>
            <w:r>
              <w:rPr>
                <w:spacing w:val="-2"/>
                <w:sz w:val="8"/>
              </w:rPr>
              <w:t>PROSPECTIVA</w:t>
            </w:r>
            <w:r>
              <w:rPr>
                <w:spacing w:val="-3"/>
                <w:sz w:val="8"/>
              </w:rPr>
              <w:t> </w:t>
            </w:r>
            <w:r>
              <w:rPr>
                <w:spacing w:val="-2"/>
                <w:sz w:val="8"/>
              </w:rPr>
              <w:t>POBLACIONAL</w:t>
            </w:r>
            <w:r>
              <w:rPr>
                <w:spacing w:val="40"/>
                <w:sz w:val="8"/>
              </w:rPr>
              <w:t> </w:t>
            </w:r>
            <w:r>
              <w:rPr>
                <w:sz w:val="8"/>
              </w:rPr>
              <w:t>PARA</w:t>
            </w:r>
            <w:r>
              <w:rPr>
                <w:spacing w:val="-3"/>
                <w:sz w:val="8"/>
              </w:rPr>
              <w:t> </w:t>
            </w:r>
            <w:r>
              <w:rPr>
                <w:sz w:val="8"/>
              </w:rPr>
              <w:t>GENERAR</w:t>
            </w:r>
            <w:r>
              <w:rPr>
                <w:spacing w:val="-3"/>
                <w:sz w:val="8"/>
              </w:rPr>
              <w:t> </w:t>
            </w:r>
            <w:r>
              <w:rPr>
                <w:sz w:val="8"/>
              </w:rPr>
              <w:t>BIENESTAR</w:t>
            </w:r>
            <w:r>
              <w:rPr>
                <w:spacing w:val="40"/>
                <w:sz w:val="8"/>
              </w:rPr>
              <w:t> </w:t>
            </w:r>
            <w:r>
              <w:rPr>
                <w:sz w:val="8"/>
              </w:rPr>
              <w:t>SOCIAL EN TLAXCALA UNA</w:t>
            </w:r>
            <w:r>
              <w:rPr>
                <w:spacing w:val="40"/>
                <w:sz w:val="8"/>
              </w:rPr>
              <w:t> </w:t>
            </w:r>
            <w:r>
              <w:rPr>
                <w:sz w:val="8"/>
              </w:rPr>
              <w:t>NUEVA</w:t>
            </w:r>
            <w:r>
              <w:rPr>
                <w:spacing w:val="-5"/>
                <w:sz w:val="8"/>
              </w:rPr>
              <w:t> </w:t>
            </w:r>
            <w:r>
              <w:rPr>
                <w:sz w:val="8"/>
              </w:rPr>
              <w:t>HISTORIA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4"/>
              <w:rPr>
                <w:b/>
                <w:sz w:val="8"/>
              </w:rPr>
            </w:pPr>
          </w:p>
          <w:p>
            <w:pPr>
              <w:pStyle w:val="TableParagraph"/>
              <w:ind w:left="99" w:firstLine="65"/>
              <w:rPr>
                <w:sz w:val="8"/>
              </w:rPr>
            </w:pPr>
            <w:r>
              <w:rPr>
                <w:spacing w:val="-2"/>
                <w:sz w:val="8"/>
              </w:rPr>
              <w:t>CONSEJO</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POBLACIÓN</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3,011,266.00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3,011,266.00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86</w:t>
            </w:r>
          </w:p>
        </w:tc>
        <w:tc>
          <w:tcPr>
            <w:tcW w:w="1360" w:type="dxa"/>
          </w:tcPr>
          <w:p>
            <w:pPr>
              <w:pStyle w:val="TableParagraph"/>
              <w:spacing w:before="4"/>
              <w:rPr>
                <w:b/>
                <w:sz w:val="8"/>
              </w:rPr>
            </w:pPr>
          </w:p>
          <w:p>
            <w:pPr>
              <w:pStyle w:val="TableParagraph"/>
              <w:ind w:left="60" w:right="297"/>
              <w:rPr>
                <w:sz w:val="8"/>
              </w:rPr>
            </w:pPr>
            <w:r>
              <w:rPr>
                <w:sz w:val="8"/>
              </w:rPr>
              <w:t>PROGRAMA</w:t>
            </w:r>
            <w:r>
              <w:rPr>
                <w:spacing w:val="-5"/>
                <w:sz w:val="8"/>
              </w:rPr>
              <w:t> </w:t>
            </w:r>
            <w:r>
              <w:rPr>
                <w:sz w:val="8"/>
              </w:rPr>
              <w:t>ESTATAL</w:t>
            </w:r>
            <w:r>
              <w:rPr>
                <w:spacing w:val="40"/>
                <w:sz w:val="8"/>
              </w:rPr>
              <w:t> </w:t>
            </w:r>
            <w:r>
              <w:rPr>
                <w:sz w:val="8"/>
              </w:rPr>
              <w:t>AGROPECUARIO</w:t>
            </w:r>
            <w:r>
              <w:rPr>
                <w:spacing w:val="-5"/>
                <w:sz w:val="8"/>
              </w:rPr>
              <w:t> </w:t>
            </w:r>
            <w:r>
              <w:rPr>
                <w:sz w:val="8"/>
              </w:rPr>
              <w:t>PARA</w:t>
            </w:r>
            <w:r>
              <w:rPr>
                <w:spacing w:val="-5"/>
                <w:sz w:val="8"/>
              </w:rPr>
              <w:t> </w:t>
            </w:r>
            <w:r>
              <w:rPr>
                <w:sz w:val="8"/>
              </w:rPr>
              <w:t>EL</w:t>
            </w:r>
            <w:r>
              <w:rPr>
                <w:spacing w:val="40"/>
                <w:sz w:val="8"/>
              </w:rPr>
              <w:t> </w:t>
            </w:r>
            <w:r>
              <w:rPr>
                <w:sz w:val="8"/>
              </w:rPr>
              <w:t>CAMBIO</w:t>
            </w:r>
            <w:r>
              <w:rPr>
                <w:spacing w:val="-5"/>
                <w:sz w:val="8"/>
              </w:rPr>
              <w:t> </w:t>
            </w:r>
            <w:r>
              <w:rPr>
                <w:sz w:val="8"/>
              </w:rPr>
              <w:t>CLIMÁTICO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3,500,000.00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3,500,000.00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87</w:t>
            </w:r>
          </w:p>
        </w:tc>
        <w:tc>
          <w:tcPr>
            <w:tcW w:w="1360" w:type="dxa"/>
          </w:tcPr>
          <w:p>
            <w:pPr>
              <w:pStyle w:val="TableParagraph"/>
              <w:spacing w:before="50"/>
              <w:ind w:left="60" w:right="57" w:firstLine="20"/>
              <w:rPr>
                <w:sz w:val="8"/>
              </w:rPr>
            </w:pPr>
            <w:r>
              <w:rPr>
                <w:sz w:val="8"/>
              </w:rPr>
              <w:t>PARA</w:t>
            </w:r>
            <w:r>
              <w:rPr>
                <w:spacing w:val="-3"/>
                <w:sz w:val="8"/>
              </w:rPr>
              <w:t> </w:t>
            </w:r>
            <w:r>
              <w:rPr>
                <w:sz w:val="8"/>
              </w:rPr>
              <w:t>CONTRIBUIR</w:t>
            </w:r>
            <w:r>
              <w:rPr>
                <w:spacing w:val="-3"/>
                <w:sz w:val="8"/>
              </w:rPr>
              <w:t> </w:t>
            </w:r>
            <w:r>
              <w:rPr>
                <w:sz w:val="8"/>
              </w:rPr>
              <w:t>Y</w:t>
            </w:r>
            <w:r>
              <w:rPr>
                <w:spacing w:val="40"/>
                <w:sz w:val="8"/>
              </w:rPr>
              <w:t> </w:t>
            </w:r>
            <w:r>
              <w:rPr>
                <w:sz w:val="8"/>
              </w:rPr>
              <w:t>PROMOVER</w:t>
            </w:r>
            <w:r>
              <w:rPr>
                <w:spacing w:val="-5"/>
                <w:sz w:val="8"/>
              </w:rPr>
              <w:t> </w:t>
            </w:r>
            <w:r>
              <w:rPr>
                <w:sz w:val="8"/>
              </w:rPr>
              <w:t>EL</w:t>
            </w:r>
            <w:r>
              <w:rPr>
                <w:spacing w:val="-5"/>
                <w:sz w:val="8"/>
              </w:rPr>
              <w:t> </w:t>
            </w:r>
            <w:r>
              <w:rPr>
                <w:sz w:val="8"/>
              </w:rPr>
              <w:t>BIENESTAR</w:t>
            </w:r>
            <w:r>
              <w:rPr>
                <w:spacing w:val="-5"/>
                <w:sz w:val="8"/>
              </w:rPr>
              <w:t> </w:t>
            </w:r>
            <w:r>
              <w:rPr>
                <w:sz w:val="8"/>
              </w:rPr>
              <w:t>Y</w:t>
            </w:r>
            <w:r>
              <w:rPr>
                <w:spacing w:val="-5"/>
                <w:sz w:val="8"/>
              </w:rPr>
              <w:t> </w:t>
            </w:r>
            <w:r>
              <w:rPr>
                <w:sz w:val="8"/>
              </w:rPr>
              <w:t>LA</w:t>
            </w:r>
            <w:r>
              <w:rPr>
                <w:spacing w:val="40"/>
                <w:sz w:val="8"/>
              </w:rPr>
              <w:t> </w:t>
            </w:r>
            <w:r>
              <w:rPr>
                <w:sz w:val="8"/>
              </w:rPr>
              <w:t>SALUD DE LA POBLACIÒN</w:t>
            </w:r>
            <w:r>
              <w:rPr>
                <w:spacing w:val="40"/>
                <w:sz w:val="8"/>
              </w:rPr>
              <w:t> </w:t>
            </w:r>
            <w:r>
              <w:rPr>
                <w:spacing w:val="-2"/>
                <w:sz w:val="8"/>
              </w:rPr>
              <w:t>TLAXCALTECA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4"/>
              <w:rPr>
                <w:b/>
                <w:sz w:val="8"/>
              </w:rPr>
            </w:pPr>
          </w:p>
          <w:p>
            <w:pPr>
              <w:pStyle w:val="TableParagraph"/>
              <w:ind w:left="61" w:firstLine="69"/>
              <w:rPr>
                <w:sz w:val="8"/>
              </w:rPr>
            </w:pPr>
            <w:r>
              <w:rPr>
                <w:spacing w:val="-2"/>
                <w:sz w:val="8"/>
              </w:rPr>
              <w:t>INSTITUTO</w:t>
            </w:r>
            <w:r>
              <w:rPr>
                <w:spacing w:val="40"/>
                <w:sz w:val="8"/>
              </w:rPr>
              <w:t> </w:t>
            </w:r>
            <w:r>
              <w:rPr>
                <w:sz w:val="8"/>
              </w:rPr>
              <w:t>DEL</w:t>
            </w:r>
            <w:r>
              <w:rPr>
                <w:spacing w:val="-5"/>
                <w:sz w:val="8"/>
              </w:rPr>
              <w:t> </w:t>
            </w:r>
            <w:r>
              <w:rPr>
                <w:sz w:val="8"/>
              </w:rPr>
              <w:t>DEPORTE</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11,114,425.00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11,114,425.00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88</w:t>
            </w:r>
          </w:p>
        </w:tc>
        <w:tc>
          <w:tcPr>
            <w:tcW w:w="1360" w:type="dxa"/>
          </w:tcPr>
          <w:p>
            <w:pPr>
              <w:pStyle w:val="TableParagraph"/>
              <w:rPr>
                <w:b/>
                <w:sz w:val="8"/>
              </w:rPr>
            </w:pPr>
          </w:p>
          <w:p>
            <w:pPr>
              <w:pStyle w:val="TableParagraph"/>
              <w:rPr>
                <w:b/>
                <w:sz w:val="8"/>
              </w:rPr>
            </w:pPr>
          </w:p>
          <w:p>
            <w:pPr>
              <w:pStyle w:val="TableParagraph"/>
              <w:spacing w:before="48"/>
              <w:ind w:left="60" w:right="73"/>
              <w:rPr>
                <w:sz w:val="8"/>
              </w:rPr>
            </w:pPr>
            <w:r>
              <w:rPr>
                <w:spacing w:val="-2"/>
                <w:sz w:val="8"/>
              </w:rPr>
              <w:t>CAPACITACIÓN</w:t>
            </w:r>
            <w:r>
              <w:rPr>
                <w:spacing w:val="-3"/>
                <w:sz w:val="8"/>
              </w:rPr>
              <w:t> </w:t>
            </w:r>
            <w:r>
              <w:rPr>
                <w:spacing w:val="-2"/>
                <w:sz w:val="8"/>
              </w:rPr>
              <w:t>ESTRATÉGICA</w:t>
            </w:r>
            <w:r>
              <w:rPr>
                <w:spacing w:val="40"/>
                <w:sz w:val="8"/>
              </w:rPr>
              <w:t> </w:t>
            </w:r>
            <w:r>
              <w:rPr>
                <w:sz w:val="8"/>
              </w:rPr>
              <w:t>DEL</w:t>
            </w:r>
            <w:r>
              <w:rPr>
                <w:spacing w:val="-2"/>
                <w:sz w:val="8"/>
              </w:rPr>
              <w:t> </w:t>
            </w:r>
            <w:r>
              <w:rPr>
                <w:sz w:val="8"/>
              </w:rPr>
              <w:t>ICATLAX</w:t>
            </w:r>
            <w:r>
              <w:rPr>
                <w:spacing w:val="-1"/>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8" w:right="50"/>
              <w:jc w:val="center"/>
              <w:rPr>
                <w:sz w:val="8"/>
              </w:rPr>
            </w:pPr>
            <w:r>
              <w:rPr>
                <w:spacing w:val="-2"/>
                <w:sz w:val="8"/>
              </w:rPr>
              <w:t>INSTITUTO</w:t>
            </w:r>
            <w:r>
              <w:rPr>
                <w:spacing w:val="-5"/>
                <w:sz w:val="8"/>
              </w:rPr>
              <w:t> </w:t>
            </w:r>
            <w:r>
              <w:rPr>
                <w:spacing w:val="-2"/>
                <w:sz w:val="8"/>
              </w:rPr>
              <w:t>DE</w:t>
            </w:r>
            <w:r>
              <w:rPr>
                <w:spacing w:val="40"/>
                <w:sz w:val="8"/>
              </w:rPr>
              <w:t> </w:t>
            </w:r>
            <w:r>
              <w:rPr>
                <w:spacing w:val="-2"/>
                <w:sz w:val="8"/>
              </w:rPr>
              <w:t>CAPACITACIÓ</w:t>
            </w:r>
            <w:r>
              <w:rPr>
                <w:spacing w:val="40"/>
                <w:sz w:val="8"/>
              </w:rPr>
              <w:t> </w:t>
            </w:r>
            <w:r>
              <w:rPr>
                <w:sz w:val="8"/>
              </w:rPr>
              <w:t>N</w:t>
            </w:r>
            <w:r>
              <w:rPr>
                <w:spacing w:val="-3"/>
                <w:sz w:val="8"/>
              </w:rPr>
              <w:t> </w:t>
            </w:r>
            <w:r>
              <w:rPr>
                <w:sz w:val="8"/>
              </w:rPr>
              <w:t>PARA</w:t>
            </w:r>
            <w:r>
              <w:rPr>
                <w:spacing w:val="-3"/>
                <w:sz w:val="8"/>
              </w:rPr>
              <w:t> </w:t>
            </w:r>
            <w:r>
              <w:rPr>
                <w:sz w:val="8"/>
              </w:rPr>
              <w:t>EL</w:t>
            </w:r>
            <w:r>
              <w:rPr>
                <w:spacing w:val="40"/>
                <w:sz w:val="8"/>
              </w:rPr>
              <w:t> </w:t>
            </w:r>
            <w:r>
              <w:rPr>
                <w:sz w:val="8"/>
              </w:rPr>
              <w:t>TRABAJO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134,383.00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134,383.00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89</w:t>
            </w:r>
          </w:p>
        </w:tc>
        <w:tc>
          <w:tcPr>
            <w:tcW w:w="1360" w:type="dxa"/>
          </w:tcPr>
          <w:p>
            <w:pPr>
              <w:pStyle w:val="TableParagraph"/>
              <w:spacing w:before="46"/>
              <w:ind w:left="60" w:right="73"/>
              <w:rPr>
                <w:sz w:val="8"/>
              </w:rPr>
            </w:pPr>
            <w:r>
              <w:rPr>
                <w:sz w:val="8"/>
              </w:rPr>
              <w:t>CALIDAD EN LA EDUCACIÓN</w:t>
            </w:r>
            <w:r>
              <w:rPr>
                <w:spacing w:val="40"/>
                <w:sz w:val="8"/>
              </w:rPr>
              <w:t> </w:t>
            </w:r>
            <w:r>
              <w:rPr>
                <w:sz w:val="8"/>
              </w:rPr>
              <w:t>SUPERIOR</w:t>
            </w:r>
            <w:r>
              <w:rPr>
                <w:spacing w:val="-5"/>
                <w:sz w:val="8"/>
              </w:rPr>
              <w:t> </w:t>
            </w:r>
            <w:r>
              <w:rPr>
                <w:sz w:val="8"/>
              </w:rPr>
              <w:t>DE</w:t>
            </w:r>
            <w:r>
              <w:rPr>
                <w:spacing w:val="-5"/>
                <w:sz w:val="8"/>
              </w:rPr>
              <w:t> </w:t>
            </w:r>
            <w:r>
              <w:rPr>
                <w:sz w:val="8"/>
              </w:rPr>
              <w:t>LA</w:t>
            </w:r>
            <w:r>
              <w:rPr>
                <w:spacing w:val="-5"/>
                <w:sz w:val="8"/>
              </w:rPr>
              <w:t> </w:t>
            </w:r>
            <w:r>
              <w:rPr>
                <w:sz w:val="8"/>
              </w:rPr>
              <w:t>UNIVERSIDAD</w:t>
            </w:r>
            <w:r>
              <w:rPr>
                <w:spacing w:val="40"/>
                <w:sz w:val="8"/>
              </w:rPr>
              <w:t> </w:t>
            </w:r>
            <w:r>
              <w:rPr>
                <w:sz w:val="8"/>
              </w:rPr>
              <w:t>POLITÉCNICA</w:t>
            </w:r>
            <w:r>
              <w:rPr>
                <w:spacing w:val="-3"/>
                <w:sz w:val="8"/>
              </w:rPr>
              <w:t> </w:t>
            </w:r>
            <w:r>
              <w:rPr>
                <w:sz w:val="8"/>
              </w:rPr>
              <w:t>DE</w:t>
            </w:r>
            <w:r>
              <w:rPr>
                <w:spacing w:val="-3"/>
                <w:sz w:val="8"/>
              </w:rPr>
              <w:t> </w:t>
            </w:r>
            <w:r>
              <w:rPr>
                <w:sz w:val="8"/>
              </w:rPr>
              <w:t>TLAXCALA.</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right="44" w:firstLine="5"/>
              <w:jc w:val="both"/>
              <w:rPr>
                <w:sz w:val="8"/>
              </w:rPr>
            </w:pPr>
            <w:r>
              <w:rPr>
                <w:spacing w:val="-2"/>
                <w:sz w:val="8"/>
              </w:rPr>
              <w:t>UNIVERSIDAD</w:t>
            </w:r>
            <w:r>
              <w:rPr>
                <w:spacing w:val="40"/>
                <w:sz w:val="8"/>
              </w:rPr>
              <w:t> </w:t>
            </w:r>
            <w:r>
              <w:rPr>
                <w:spacing w:val="-2"/>
                <w:sz w:val="8"/>
              </w:rPr>
              <w:t>POLITÉCNICA</w:t>
            </w:r>
            <w:r>
              <w:rPr>
                <w:spacing w:val="40"/>
                <w:sz w:val="8"/>
              </w:rPr>
              <w:t> </w:t>
            </w:r>
            <w:r>
              <w:rPr>
                <w:sz w:val="8"/>
              </w:rPr>
              <w:t>DE</w:t>
            </w:r>
            <w:r>
              <w:rPr>
                <w:spacing w:val="-2"/>
                <w:sz w:val="8"/>
              </w:rPr>
              <w:t> TLAXCALA</w:t>
            </w:r>
          </w:p>
        </w:tc>
        <w:tc>
          <w:tcPr>
            <w:tcW w:w="680" w:type="dxa"/>
          </w:tcPr>
          <w:p>
            <w:pPr>
              <w:pStyle w:val="TableParagraph"/>
              <w:spacing w:before="8"/>
              <w:rPr>
                <w:b/>
                <w:sz w:val="11"/>
              </w:rPr>
            </w:pPr>
          </w:p>
          <w:p>
            <w:pPr>
              <w:pStyle w:val="TableParagraph"/>
              <w:ind w:right="44"/>
              <w:jc w:val="right"/>
              <w:rPr>
                <w:sz w:val="8"/>
              </w:rPr>
            </w:pPr>
            <w:r>
              <w:rPr>
                <w:spacing w:val="-2"/>
                <w:sz w:val="8"/>
              </w:rPr>
              <w:t>812,000.00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812,000.00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90</w:t>
            </w:r>
          </w:p>
        </w:tc>
        <w:tc>
          <w:tcPr>
            <w:tcW w:w="1360" w:type="dxa"/>
          </w:tcPr>
          <w:p>
            <w:pPr>
              <w:pStyle w:val="TableParagraph"/>
              <w:rPr>
                <w:b/>
                <w:sz w:val="8"/>
              </w:rPr>
            </w:pPr>
          </w:p>
          <w:p>
            <w:pPr>
              <w:pStyle w:val="TableParagraph"/>
              <w:rPr>
                <w:b/>
                <w:sz w:val="8"/>
              </w:rPr>
            </w:pPr>
          </w:p>
          <w:p>
            <w:pPr>
              <w:pStyle w:val="TableParagraph"/>
              <w:spacing w:before="48"/>
              <w:ind w:left="60" w:right="251"/>
              <w:rPr>
                <w:sz w:val="8"/>
              </w:rPr>
            </w:pPr>
            <w:r>
              <w:rPr>
                <w:sz w:val="8"/>
              </w:rPr>
              <w:t>VIVIENDA</w:t>
            </w:r>
            <w:r>
              <w:rPr>
                <w:spacing w:val="-5"/>
                <w:sz w:val="8"/>
              </w:rPr>
              <w:t> </w:t>
            </w:r>
            <w:r>
              <w:rPr>
                <w:sz w:val="8"/>
              </w:rPr>
              <w:t>DIGNA</w:t>
            </w:r>
            <w:r>
              <w:rPr>
                <w:spacing w:val="-5"/>
                <w:sz w:val="8"/>
              </w:rPr>
              <w:t> </w:t>
            </w:r>
            <w:r>
              <w:rPr>
                <w:sz w:val="8"/>
              </w:rPr>
              <w:t>PARA</w:t>
            </w:r>
            <w:r>
              <w:rPr>
                <w:spacing w:val="-5"/>
                <w:sz w:val="8"/>
              </w:rPr>
              <w:t> </w:t>
            </w:r>
            <w:r>
              <w:rPr>
                <w:sz w:val="8"/>
              </w:rPr>
              <w:t>TU</w:t>
            </w:r>
            <w:r>
              <w:rPr>
                <w:spacing w:val="40"/>
                <w:sz w:val="8"/>
              </w:rPr>
              <w:t> </w:t>
            </w:r>
            <w:r>
              <w:rPr>
                <w:sz w:val="8"/>
              </w:rPr>
              <w:t>BIENESTAR</w:t>
            </w:r>
            <w:r>
              <w:rPr>
                <w:spacing w:val="-5"/>
                <w:sz w:val="8"/>
              </w:rPr>
              <w:t> </w:t>
            </w:r>
            <w:r>
              <w:rPr>
                <w:sz w:val="8"/>
              </w:rPr>
              <w:t>2024</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ORDENAMIEN</w:t>
            </w:r>
            <w:r>
              <w:rPr>
                <w:spacing w:val="40"/>
                <w:sz w:val="8"/>
              </w:rPr>
              <w:t> </w:t>
            </w:r>
            <w:r>
              <w:rPr>
                <w:spacing w:val="-6"/>
                <w:sz w:val="8"/>
              </w:rPr>
              <w:t>TO</w:t>
            </w:r>
            <w:r>
              <w:rPr>
                <w:spacing w:val="40"/>
                <w:sz w:val="8"/>
              </w:rPr>
              <w:t> </w:t>
            </w:r>
            <w:r>
              <w:rPr>
                <w:spacing w:val="-2"/>
                <w:sz w:val="8"/>
              </w:rPr>
              <w:t>TERRITORIAL</w:t>
            </w:r>
            <w:r>
              <w:rPr>
                <w:spacing w:val="40"/>
                <w:sz w:val="8"/>
              </w:rPr>
              <w:t> </w:t>
            </w:r>
            <w:r>
              <w:rPr>
                <w:sz w:val="8"/>
              </w:rPr>
              <w:t>Y</w:t>
            </w:r>
            <w:r>
              <w:rPr>
                <w:spacing w:val="-5"/>
                <w:sz w:val="8"/>
              </w:rPr>
              <w:t> </w:t>
            </w:r>
            <w:r>
              <w:rPr>
                <w:sz w:val="8"/>
              </w:rPr>
              <w:t>VIVIENDA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40,830,300.00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40,830,300.00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91</w:t>
            </w:r>
          </w:p>
        </w:tc>
        <w:tc>
          <w:tcPr>
            <w:tcW w:w="1360" w:type="dxa"/>
          </w:tcPr>
          <w:p>
            <w:pPr>
              <w:pStyle w:val="TableParagraph"/>
              <w:rPr>
                <w:b/>
                <w:sz w:val="8"/>
              </w:rPr>
            </w:pPr>
          </w:p>
          <w:p>
            <w:pPr>
              <w:pStyle w:val="TableParagraph"/>
              <w:rPr>
                <w:b/>
                <w:sz w:val="8"/>
              </w:rPr>
            </w:pPr>
          </w:p>
          <w:p>
            <w:pPr>
              <w:pStyle w:val="TableParagraph"/>
              <w:spacing w:before="48"/>
              <w:ind w:left="60" w:right="137"/>
              <w:rPr>
                <w:sz w:val="8"/>
              </w:rPr>
            </w:pPr>
            <w:r>
              <w:rPr>
                <w:sz w:val="8"/>
              </w:rPr>
              <w:t>VIVIENDAS</w:t>
            </w:r>
            <w:r>
              <w:rPr>
                <w:spacing w:val="-5"/>
                <w:sz w:val="8"/>
              </w:rPr>
              <w:t> </w:t>
            </w:r>
            <w:r>
              <w:rPr>
                <w:sz w:val="8"/>
              </w:rPr>
              <w:t>ADECUADAS</w:t>
            </w:r>
            <w:r>
              <w:rPr>
                <w:spacing w:val="-5"/>
                <w:sz w:val="8"/>
              </w:rPr>
              <w:t> </w:t>
            </w:r>
            <w:r>
              <w:rPr>
                <w:sz w:val="8"/>
              </w:rPr>
              <w:t>CON</w:t>
            </w:r>
            <w:r>
              <w:rPr>
                <w:spacing w:val="40"/>
                <w:sz w:val="8"/>
              </w:rPr>
              <w:t> </w:t>
            </w:r>
            <w:r>
              <w:rPr>
                <w:sz w:val="8"/>
              </w:rPr>
              <w:t>ESPACIOS</w:t>
            </w:r>
            <w:r>
              <w:rPr>
                <w:spacing w:val="-3"/>
                <w:sz w:val="8"/>
              </w:rPr>
              <w:t> </w:t>
            </w:r>
            <w:r>
              <w:rPr>
                <w:sz w:val="8"/>
              </w:rPr>
              <w:t>DIGNOS</w:t>
            </w:r>
            <w:r>
              <w:rPr>
                <w:spacing w:val="-3"/>
                <w:sz w:val="8"/>
              </w:rPr>
              <w:t> </w:t>
            </w:r>
            <w:r>
              <w:rPr>
                <w:sz w:val="8"/>
              </w:rPr>
              <w:t>2024</w:t>
            </w:r>
          </w:p>
        </w:tc>
        <w:tc>
          <w:tcPr>
            <w:tcW w:w="680" w:type="dxa"/>
          </w:tcPr>
          <w:p>
            <w:pPr>
              <w:pStyle w:val="TableParagraph"/>
              <w:spacing w:before="48"/>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ORDENAMIEN</w:t>
            </w:r>
            <w:r>
              <w:rPr>
                <w:spacing w:val="40"/>
                <w:sz w:val="8"/>
              </w:rPr>
              <w:t> </w:t>
            </w:r>
            <w:r>
              <w:rPr>
                <w:spacing w:val="-6"/>
                <w:sz w:val="8"/>
              </w:rPr>
              <w:t>TO</w:t>
            </w:r>
            <w:r>
              <w:rPr>
                <w:spacing w:val="40"/>
                <w:sz w:val="8"/>
              </w:rPr>
              <w:t> </w:t>
            </w:r>
            <w:r>
              <w:rPr>
                <w:spacing w:val="-2"/>
                <w:sz w:val="8"/>
              </w:rPr>
              <w:t>TERRITORIAL</w:t>
            </w:r>
            <w:r>
              <w:rPr>
                <w:spacing w:val="40"/>
                <w:sz w:val="8"/>
              </w:rPr>
              <w:t> </w:t>
            </w:r>
            <w:r>
              <w:rPr>
                <w:sz w:val="8"/>
              </w:rPr>
              <w:t>Y</w:t>
            </w:r>
            <w:r>
              <w:rPr>
                <w:spacing w:val="-5"/>
                <w:sz w:val="8"/>
              </w:rPr>
              <w:t> </w:t>
            </w:r>
            <w:r>
              <w:rPr>
                <w:sz w:val="8"/>
              </w:rPr>
              <w:t>VIVIENDA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53,673,182.00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53,673,182.00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92</w:t>
            </w:r>
          </w:p>
        </w:tc>
        <w:tc>
          <w:tcPr>
            <w:tcW w:w="1360" w:type="dxa"/>
          </w:tcPr>
          <w:p>
            <w:pPr>
              <w:pStyle w:val="TableParagraph"/>
              <w:rPr>
                <w:b/>
                <w:sz w:val="8"/>
              </w:rPr>
            </w:pPr>
          </w:p>
          <w:p>
            <w:pPr>
              <w:pStyle w:val="TableParagraph"/>
              <w:spacing w:before="48"/>
              <w:ind w:left="60" w:right="184"/>
              <w:rPr>
                <w:sz w:val="8"/>
              </w:rPr>
            </w:pPr>
            <w:r>
              <w:rPr>
                <w:sz w:val="8"/>
              </w:rPr>
              <w:t>AGENDA</w:t>
            </w:r>
            <w:r>
              <w:rPr>
                <w:spacing w:val="-5"/>
                <w:sz w:val="8"/>
              </w:rPr>
              <w:t> </w:t>
            </w:r>
            <w:r>
              <w:rPr>
                <w:sz w:val="8"/>
              </w:rPr>
              <w:t>CIUDADANA</w:t>
            </w:r>
            <w:r>
              <w:rPr>
                <w:spacing w:val="-5"/>
                <w:sz w:val="8"/>
              </w:rPr>
              <w:t> </w:t>
            </w:r>
            <w:r>
              <w:rPr>
                <w:sz w:val="8"/>
              </w:rPr>
              <w:t>DE</w:t>
            </w:r>
            <w:r>
              <w:rPr>
                <w:spacing w:val="-5"/>
                <w:sz w:val="8"/>
              </w:rPr>
              <w:t> </w:t>
            </w:r>
            <w:r>
              <w:rPr>
                <w:sz w:val="8"/>
              </w:rPr>
              <w:t>LA</w:t>
            </w:r>
            <w:r>
              <w:rPr>
                <w:spacing w:val="40"/>
                <w:sz w:val="8"/>
              </w:rPr>
              <w:t> </w:t>
            </w:r>
            <w:r>
              <w:rPr>
                <w:sz w:val="8"/>
              </w:rPr>
              <w:t>COMISIÓN</w:t>
            </w:r>
            <w:r>
              <w:rPr>
                <w:spacing w:val="-3"/>
                <w:sz w:val="8"/>
              </w:rPr>
              <w:t> </w:t>
            </w:r>
            <w:r>
              <w:rPr>
                <w:sz w:val="8"/>
              </w:rPr>
              <w:t>EJECUTIVA</w:t>
            </w:r>
            <w:r>
              <w:rPr>
                <w:spacing w:val="-3"/>
                <w:sz w:val="8"/>
              </w:rPr>
              <w:t> </w:t>
            </w:r>
            <w:r>
              <w:rPr>
                <w:sz w:val="8"/>
              </w:rPr>
              <w:t>DEL</w:t>
            </w:r>
            <w:r>
              <w:rPr>
                <w:spacing w:val="40"/>
                <w:sz w:val="8"/>
              </w:rPr>
              <w:t> </w:t>
            </w:r>
            <w:r>
              <w:rPr>
                <w:sz w:val="8"/>
              </w:rPr>
              <w:t>SISTEMA</w:t>
            </w:r>
            <w:r>
              <w:rPr>
                <w:spacing w:val="-3"/>
                <w:sz w:val="8"/>
              </w:rPr>
              <w:t> </w:t>
            </w:r>
            <w:r>
              <w:rPr>
                <w:sz w:val="8"/>
              </w:rPr>
              <w:t>ESTATAL</w:t>
            </w:r>
            <w:r>
              <w:rPr>
                <w:spacing w:val="-3"/>
                <w:sz w:val="8"/>
              </w:rPr>
              <w:t> </w:t>
            </w:r>
            <w:r>
              <w:rPr>
                <w:sz w:val="8"/>
              </w:rPr>
              <w:t>DE</w:t>
            </w:r>
            <w:r>
              <w:rPr>
                <w:spacing w:val="40"/>
                <w:sz w:val="8"/>
              </w:rPr>
              <w:t> </w:t>
            </w:r>
            <w:r>
              <w:rPr>
                <w:sz w:val="8"/>
              </w:rPr>
              <w:t>SEGURIDAD</w:t>
            </w:r>
            <w:r>
              <w:rPr>
                <w:spacing w:val="-5"/>
                <w:sz w:val="8"/>
              </w:rPr>
              <w:t> </w:t>
            </w:r>
            <w:r>
              <w:rPr>
                <w:sz w:val="8"/>
              </w:rPr>
              <w:t>PÚBLICA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81" w:right="64" w:hanging="1"/>
              <w:jc w:val="center"/>
              <w:rPr>
                <w:sz w:val="8"/>
              </w:rPr>
            </w:pPr>
            <w:r>
              <w:rPr>
                <w:spacing w:val="-2"/>
                <w:sz w:val="8"/>
              </w:rPr>
              <w:t>COMISIÓN</w:t>
            </w:r>
            <w:r>
              <w:rPr>
                <w:spacing w:val="40"/>
                <w:sz w:val="8"/>
              </w:rPr>
              <w:t> </w:t>
            </w:r>
            <w:r>
              <w:rPr>
                <w:spacing w:val="-2"/>
                <w:sz w:val="8"/>
              </w:rPr>
              <w:t>EJECUTIVA</w:t>
            </w:r>
            <w:r>
              <w:rPr>
                <w:spacing w:val="40"/>
                <w:sz w:val="8"/>
              </w:rPr>
              <w:t> </w:t>
            </w:r>
            <w:r>
              <w:rPr>
                <w:spacing w:val="-2"/>
                <w:sz w:val="8"/>
              </w:rPr>
              <w:t>DEL</w:t>
            </w:r>
            <w:r>
              <w:rPr>
                <w:spacing w:val="-5"/>
                <w:sz w:val="8"/>
              </w:rPr>
              <w:t> </w:t>
            </w:r>
            <w:r>
              <w:rPr>
                <w:spacing w:val="-2"/>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60,713,992.00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60,713,992.00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93</w:t>
            </w:r>
          </w:p>
        </w:tc>
        <w:tc>
          <w:tcPr>
            <w:tcW w:w="1360" w:type="dxa"/>
          </w:tcPr>
          <w:p>
            <w:pPr>
              <w:pStyle w:val="TableParagraph"/>
              <w:rPr>
                <w:b/>
                <w:sz w:val="8"/>
              </w:rPr>
            </w:pPr>
          </w:p>
          <w:p>
            <w:pPr>
              <w:pStyle w:val="TableParagraph"/>
              <w:rPr>
                <w:b/>
                <w:sz w:val="8"/>
              </w:rPr>
            </w:pPr>
          </w:p>
          <w:p>
            <w:pPr>
              <w:pStyle w:val="TableParagraph"/>
              <w:spacing w:before="48"/>
              <w:ind w:left="60"/>
              <w:rPr>
                <w:sz w:val="8"/>
              </w:rPr>
            </w:pPr>
            <w:r>
              <w:rPr>
                <w:spacing w:val="-2"/>
                <w:sz w:val="8"/>
              </w:rPr>
              <w:t>CONTROL</w:t>
            </w:r>
            <w:r>
              <w:rPr>
                <w:spacing w:val="-3"/>
                <w:sz w:val="8"/>
              </w:rPr>
              <w:t> </w:t>
            </w:r>
            <w:r>
              <w:rPr>
                <w:spacing w:val="-2"/>
                <w:sz w:val="8"/>
              </w:rPr>
              <w:t>ADMINISTRATIVO</w:t>
            </w:r>
            <w:r>
              <w:rPr>
                <w:spacing w:val="40"/>
                <w:sz w:val="8"/>
              </w:rPr>
              <w:t> </w:t>
            </w:r>
            <w:r>
              <w:rPr>
                <w:sz w:val="8"/>
              </w:rPr>
              <w:t>SOTYV</w:t>
            </w:r>
            <w:r>
              <w:rPr>
                <w:spacing w:val="-5"/>
                <w:sz w:val="8"/>
              </w:rPr>
              <w:t> </w:t>
            </w:r>
            <w:r>
              <w:rPr>
                <w:sz w:val="8"/>
              </w:rPr>
              <w:t>2024</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ORDENAMIEN</w:t>
            </w:r>
            <w:r>
              <w:rPr>
                <w:spacing w:val="40"/>
                <w:sz w:val="8"/>
              </w:rPr>
              <w:t> </w:t>
            </w:r>
            <w:r>
              <w:rPr>
                <w:spacing w:val="-6"/>
                <w:sz w:val="8"/>
              </w:rPr>
              <w:t>TO</w:t>
            </w:r>
            <w:r>
              <w:rPr>
                <w:spacing w:val="40"/>
                <w:sz w:val="8"/>
              </w:rPr>
              <w:t> </w:t>
            </w:r>
            <w:r>
              <w:rPr>
                <w:spacing w:val="-2"/>
                <w:sz w:val="8"/>
              </w:rPr>
              <w:t>TERRITORIAL</w:t>
            </w:r>
            <w:r>
              <w:rPr>
                <w:spacing w:val="40"/>
                <w:sz w:val="8"/>
              </w:rPr>
              <w:t> </w:t>
            </w:r>
            <w:r>
              <w:rPr>
                <w:sz w:val="8"/>
              </w:rPr>
              <w:t>Y</w:t>
            </w:r>
            <w:r>
              <w:rPr>
                <w:spacing w:val="-5"/>
                <w:sz w:val="8"/>
              </w:rPr>
              <w:t> </w:t>
            </w:r>
            <w:r>
              <w:rPr>
                <w:sz w:val="8"/>
              </w:rPr>
              <w:t>VIVIENDA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29,416,820.00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29,416,820.00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94</w:t>
            </w:r>
          </w:p>
        </w:tc>
        <w:tc>
          <w:tcPr>
            <w:tcW w:w="1360" w:type="dxa"/>
          </w:tcPr>
          <w:p>
            <w:pPr>
              <w:pStyle w:val="TableParagraph"/>
              <w:rPr>
                <w:b/>
                <w:sz w:val="8"/>
              </w:rPr>
            </w:pPr>
          </w:p>
          <w:p>
            <w:pPr>
              <w:pStyle w:val="TableParagraph"/>
              <w:spacing w:before="9"/>
              <w:rPr>
                <w:b/>
                <w:sz w:val="7"/>
              </w:rPr>
            </w:pPr>
          </w:p>
          <w:p>
            <w:pPr>
              <w:pStyle w:val="TableParagraph"/>
              <w:ind w:left="60" w:right="73"/>
              <w:rPr>
                <w:sz w:val="8"/>
              </w:rPr>
            </w:pPr>
            <w:r>
              <w:rPr>
                <w:spacing w:val="-2"/>
                <w:sz w:val="8"/>
              </w:rPr>
              <w:t>CONTROL</w:t>
            </w:r>
            <w:r>
              <w:rPr>
                <w:spacing w:val="-3"/>
                <w:sz w:val="8"/>
              </w:rPr>
              <w:t> </w:t>
            </w:r>
            <w:r>
              <w:rPr>
                <w:spacing w:val="-2"/>
                <w:sz w:val="8"/>
              </w:rPr>
              <w:t>ADMINISTRATIVO</w:t>
            </w:r>
            <w:r>
              <w:rPr>
                <w:spacing w:val="40"/>
                <w:sz w:val="8"/>
              </w:rPr>
              <w:t> </w:t>
            </w:r>
            <w:r>
              <w:rPr>
                <w:spacing w:val="-2"/>
                <w:sz w:val="8"/>
              </w:rPr>
              <w:t>CCLET</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1" w:right="44" w:hanging="1"/>
              <w:jc w:val="center"/>
              <w:rPr>
                <w:sz w:val="8"/>
              </w:rPr>
            </w:pPr>
            <w:r>
              <w:rPr>
                <w:sz w:val="8"/>
              </w:rPr>
              <w:t>CENTRO</w:t>
            </w:r>
            <w:r>
              <w:rPr>
                <w:spacing w:val="-5"/>
                <w:sz w:val="8"/>
              </w:rPr>
              <w:t> </w:t>
            </w:r>
            <w:r>
              <w:rPr>
                <w:sz w:val="8"/>
              </w:rPr>
              <w:t>DE</w:t>
            </w:r>
            <w:r>
              <w:rPr>
                <w:spacing w:val="40"/>
                <w:sz w:val="8"/>
              </w:rPr>
              <w:t> </w:t>
            </w:r>
            <w:r>
              <w:rPr>
                <w:spacing w:val="-2"/>
                <w:sz w:val="8"/>
              </w:rPr>
              <w:t>CONCILIACIÓ</w:t>
            </w:r>
            <w:r>
              <w:rPr>
                <w:spacing w:val="40"/>
                <w:sz w:val="8"/>
              </w:rPr>
              <w:t> </w:t>
            </w:r>
            <w:r>
              <w:rPr>
                <w:sz w:val="8"/>
              </w:rPr>
              <w:t>N</w:t>
            </w:r>
            <w:r>
              <w:rPr>
                <w:spacing w:val="-5"/>
                <w:sz w:val="8"/>
              </w:rPr>
              <w:t> </w:t>
            </w:r>
            <w:r>
              <w:rPr>
                <w:sz w:val="8"/>
              </w:rPr>
              <w:t>LABORAL</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4,059,283.00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4,059,283.00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95</w:t>
            </w:r>
          </w:p>
        </w:tc>
        <w:tc>
          <w:tcPr>
            <w:tcW w:w="1360" w:type="dxa"/>
          </w:tcPr>
          <w:p>
            <w:pPr>
              <w:pStyle w:val="TableParagraph"/>
              <w:spacing w:before="46"/>
              <w:ind w:left="60" w:right="243"/>
              <w:rPr>
                <w:sz w:val="8"/>
              </w:rPr>
            </w:pPr>
            <w:r>
              <w:rPr>
                <w:sz w:val="8"/>
              </w:rPr>
              <w:t>MAC</w:t>
            </w:r>
            <w:r>
              <w:rPr>
                <w:spacing w:val="-5"/>
                <w:sz w:val="8"/>
              </w:rPr>
              <w:t> </w:t>
            </w:r>
            <w:r>
              <w:rPr>
                <w:sz w:val="8"/>
              </w:rPr>
              <w:t>ACTUALIZACIÓN</w:t>
            </w:r>
            <w:r>
              <w:rPr>
                <w:spacing w:val="-5"/>
                <w:sz w:val="8"/>
              </w:rPr>
              <w:t> </w:t>
            </w:r>
            <w:r>
              <w:rPr>
                <w:sz w:val="8"/>
              </w:rPr>
              <w:t>DEL</w:t>
            </w:r>
            <w:r>
              <w:rPr>
                <w:spacing w:val="40"/>
                <w:sz w:val="8"/>
              </w:rPr>
              <w:t> </w:t>
            </w:r>
            <w:r>
              <w:rPr>
                <w:sz w:val="8"/>
              </w:rPr>
              <w:t>PADRÓN</w:t>
            </w:r>
            <w:r>
              <w:rPr>
                <w:spacing w:val="-3"/>
                <w:sz w:val="8"/>
              </w:rPr>
              <w:t> </w:t>
            </w:r>
            <w:r>
              <w:rPr>
                <w:sz w:val="8"/>
              </w:rPr>
              <w:t>Y</w:t>
            </w:r>
            <w:r>
              <w:rPr>
                <w:spacing w:val="-3"/>
                <w:sz w:val="8"/>
              </w:rPr>
              <w:t> </w:t>
            </w:r>
            <w:r>
              <w:rPr>
                <w:sz w:val="8"/>
              </w:rPr>
              <w:t>CARTOGRAFÍA</w:t>
            </w:r>
            <w:r>
              <w:rPr>
                <w:spacing w:val="40"/>
                <w:sz w:val="8"/>
              </w:rPr>
              <w:t> </w:t>
            </w:r>
            <w:r>
              <w:rPr>
                <w:spacing w:val="-2"/>
                <w:sz w:val="8"/>
              </w:rPr>
              <w:t>CATASTRAL</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b/>
                <w:sz w:val="8"/>
              </w:rPr>
            </w:pPr>
          </w:p>
          <w:p>
            <w:pPr>
              <w:pStyle w:val="TableParagraph"/>
              <w:ind w:left="128" w:hanging="61"/>
              <w:rPr>
                <w:sz w:val="8"/>
              </w:rPr>
            </w:pPr>
            <w:r>
              <w:rPr>
                <w:spacing w:val="-2"/>
                <w:sz w:val="8"/>
              </w:rPr>
              <w:t>INSTITUTO</w:t>
            </w:r>
            <w:r>
              <w:rPr>
                <w:spacing w:val="-5"/>
                <w:sz w:val="8"/>
              </w:rPr>
              <w:t> </w:t>
            </w:r>
            <w:r>
              <w:rPr>
                <w:spacing w:val="-2"/>
                <w:sz w:val="8"/>
              </w:rPr>
              <w:t>DE</w:t>
            </w:r>
            <w:r>
              <w:rPr>
                <w:spacing w:val="40"/>
                <w:sz w:val="8"/>
              </w:rPr>
              <w:t> </w:t>
            </w:r>
            <w:r>
              <w:rPr>
                <w:spacing w:val="-2"/>
                <w:sz w:val="8"/>
              </w:rPr>
              <w:t>CATASTRO</w:t>
            </w:r>
          </w:p>
        </w:tc>
        <w:tc>
          <w:tcPr>
            <w:tcW w:w="680" w:type="dxa"/>
          </w:tcPr>
          <w:p>
            <w:pPr>
              <w:pStyle w:val="TableParagraph"/>
              <w:spacing w:before="8"/>
              <w:rPr>
                <w:b/>
                <w:sz w:val="11"/>
              </w:rPr>
            </w:pPr>
          </w:p>
          <w:p>
            <w:pPr>
              <w:pStyle w:val="TableParagraph"/>
              <w:ind w:right="44"/>
              <w:jc w:val="right"/>
              <w:rPr>
                <w:sz w:val="8"/>
              </w:rPr>
            </w:pPr>
            <w:r>
              <w:rPr>
                <w:spacing w:val="-2"/>
                <w:sz w:val="8"/>
              </w:rPr>
              <w:t>185,981.00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185,981.00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96</w:t>
            </w:r>
          </w:p>
        </w:tc>
        <w:tc>
          <w:tcPr>
            <w:tcW w:w="1360" w:type="dxa"/>
          </w:tcPr>
          <w:p>
            <w:pPr>
              <w:pStyle w:val="TableParagraph"/>
              <w:rPr>
                <w:b/>
                <w:sz w:val="8"/>
              </w:rPr>
            </w:pPr>
          </w:p>
          <w:p>
            <w:pPr>
              <w:pStyle w:val="TableParagraph"/>
              <w:ind w:left="60" w:right="83"/>
              <w:rPr>
                <w:sz w:val="8"/>
              </w:rPr>
            </w:pPr>
            <w:r>
              <w:rPr>
                <w:sz w:val="8"/>
              </w:rPr>
              <w:t>SOCIEDAD</w:t>
            </w:r>
            <w:r>
              <w:rPr>
                <w:spacing w:val="-5"/>
                <w:sz w:val="8"/>
              </w:rPr>
              <w:t> </w:t>
            </w:r>
            <w:r>
              <w:rPr>
                <w:sz w:val="8"/>
              </w:rPr>
              <w:t>ORGANIZADA</w:t>
            </w:r>
            <w:r>
              <w:rPr>
                <w:spacing w:val="-5"/>
                <w:sz w:val="8"/>
              </w:rPr>
              <w:t> </w:t>
            </w:r>
            <w:r>
              <w:rPr>
                <w:sz w:val="8"/>
              </w:rPr>
              <w:t>PARA</w:t>
            </w:r>
            <w:r>
              <w:rPr>
                <w:spacing w:val="40"/>
                <w:sz w:val="8"/>
              </w:rPr>
              <w:t> </w:t>
            </w:r>
            <w:r>
              <w:rPr>
                <w:sz w:val="8"/>
              </w:rPr>
              <w:t>EL</w:t>
            </w:r>
            <w:r>
              <w:rPr>
                <w:spacing w:val="-5"/>
                <w:sz w:val="8"/>
              </w:rPr>
              <w:t> </w:t>
            </w:r>
            <w:r>
              <w:rPr>
                <w:sz w:val="8"/>
              </w:rPr>
              <w:t>BIENESTAR</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8"/>
              <w:rPr>
                <w:b/>
                <w:sz w:val="11"/>
              </w:rPr>
            </w:pPr>
          </w:p>
          <w:p>
            <w:pPr>
              <w:pStyle w:val="TableParagraph"/>
              <w:ind w:right="44"/>
              <w:jc w:val="right"/>
              <w:rPr>
                <w:sz w:val="8"/>
              </w:rPr>
            </w:pPr>
            <w:r>
              <w:rPr>
                <w:spacing w:val="-2"/>
                <w:sz w:val="8"/>
              </w:rPr>
              <w:t>184,052,494.00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184,052,494.00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97</w:t>
            </w:r>
          </w:p>
        </w:tc>
        <w:tc>
          <w:tcPr>
            <w:tcW w:w="1360" w:type="dxa"/>
          </w:tcPr>
          <w:p>
            <w:pPr>
              <w:pStyle w:val="TableParagraph"/>
              <w:spacing w:before="44"/>
              <w:ind w:left="60" w:right="44"/>
              <w:rPr>
                <w:sz w:val="8"/>
              </w:rPr>
            </w:pPr>
            <w:r>
              <w:rPr>
                <w:sz w:val="8"/>
              </w:rPr>
              <w:t>FORTALECER</w:t>
            </w:r>
            <w:r>
              <w:rPr>
                <w:spacing w:val="-5"/>
                <w:sz w:val="8"/>
              </w:rPr>
              <w:t> </w:t>
            </w:r>
            <w:r>
              <w:rPr>
                <w:sz w:val="8"/>
              </w:rPr>
              <w:t>LA</w:t>
            </w:r>
            <w:r>
              <w:rPr>
                <w:spacing w:val="-5"/>
                <w:sz w:val="8"/>
              </w:rPr>
              <w:t> </w:t>
            </w:r>
            <w:r>
              <w:rPr>
                <w:sz w:val="8"/>
              </w:rPr>
              <w:t>CONCILIACIÓN</w:t>
            </w:r>
            <w:r>
              <w:rPr>
                <w:spacing w:val="40"/>
                <w:sz w:val="8"/>
              </w:rPr>
              <w:t> </w:t>
            </w:r>
            <w:r>
              <w:rPr>
                <w:sz w:val="8"/>
              </w:rPr>
              <w:t>Y EL ARBITRAJE MÉDICO</w:t>
            </w:r>
            <w:r>
              <w:rPr>
                <w:spacing w:val="40"/>
                <w:sz w:val="8"/>
              </w:rPr>
              <w:t> </w:t>
            </w:r>
            <w:r>
              <w:rPr>
                <w:sz w:val="8"/>
              </w:rPr>
              <w:t>CONTRIBUYENDO</w:t>
            </w:r>
            <w:r>
              <w:rPr>
                <w:spacing w:val="-3"/>
                <w:sz w:val="8"/>
              </w:rPr>
              <w:t> </w:t>
            </w:r>
            <w:r>
              <w:rPr>
                <w:sz w:val="8"/>
              </w:rPr>
              <w:t>A</w:t>
            </w:r>
            <w:r>
              <w:rPr>
                <w:spacing w:val="-3"/>
                <w:sz w:val="8"/>
              </w:rPr>
              <w:t> </w:t>
            </w:r>
            <w:r>
              <w:rPr>
                <w:sz w:val="8"/>
              </w:rPr>
              <w:t>LA</w:t>
            </w:r>
            <w:r>
              <w:rPr>
                <w:spacing w:val="40"/>
                <w:sz w:val="8"/>
              </w:rPr>
              <w:t> </w:t>
            </w:r>
            <w:r>
              <w:rPr>
                <w:sz w:val="8"/>
              </w:rPr>
              <w:t>CALIDAD DE LA ATENCIÓN A</w:t>
            </w:r>
            <w:r>
              <w:rPr>
                <w:spacing w:val="40"/>
                <w:sz w:val="8"/>
              </w:rPr>
              <w:t> </w:t>
            </w:r>
            <w:r>
              <w:rPr>
                <w:sz w:val="8"/>
              </w:rPr>
              <w:t>LA SALUD EN TLAXCALA</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99" w:right="82"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ARBITRAJE</w:t>
            </w:r>
            <w:r>
              <w:rPr>
                <w:spacing w:val="40"/>
                <w:sz w:val="8"/>
              </w:rPr>
              <w:t> </w:t>
            </w:r>
            <w:r>
              <w:rPr>
                <w:spacing w:val="-2"/>
                <w:sz w:val="8"/>
              </w:rPr>
              <w:t>MÉDICO</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2,686,491.00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2,686,491.00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98</w:t>
            </w:r>
          </w:p>
        </w:tc>
        <w:tc>
          <w:tcPr>
            <w:tcW w:w="1360" w:type="dxa"/>
          </w:tcPr>
          <w:p>
            <w:pPr>
              <w:pStyle w:val="TableParagraph"/>
              <w:rPr>
                <w:b/>
                <w:sz w:val="8"/>
              </w:rPr>
            </w:pPr>
          </w:p>
          <w:p>
            <w:pPr>
              <w:pStyle w:val="TableParagraph"/>
              <w:spacing w:before="50"/>
              <w:ind w:left="60" w:right="390"/>
              <w:rPr>
                <w:sz w:val="8"/>
              </w:rPr>
            </w:pPr>
            <w:r>
              <w:rPr>
                <w:sz w:val="8"/>
              </w:rPr>
              <w:t>GOBIERNO</w:t>
            </w:r>
            <w:r>
              <w:rPr>
                <w:spacing w:val="-5"/>
                <w:sz w:val="8"/>
              </w:rPr>
              <w:t> </w:t>
            </w:r>
            <w:r>
              <w:rPr>
                <w:sz w:val="8"/>
              </w:rPr>
              <w:t>HONESTO</w:t>
            </w:r>
            <w:r>
              <w:rPr>
                <w:spacing w:val="-5"/>
                <w:sz w:val="8"/>
              </w:rPr>
              <w:t> </w:t>
            </w:r>
            <w:r>
              <w:rPr>
                <w:sz w:val="8"/>
              </w:rPr>
              <w:t>Y</w:t>
            </w:r>
            <w:r>
              <w:rPr>
                <w:spacing w:val="40"/>
                <w:sz w:val="8"/>
              </w:rPr>
              <w:t> </w:t>
            </w:r>
            <w:r>
              <w:rPr>
                <w:spacing w:val="-2"/>
                <w:sz w:val="8"/>
              </w:rPr>
              <w:t>TRANSPARENTE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z w:val="8"/>
              </w:rPr>
              <w:t>DE</w:t>
            </w:r>
            <w:r>
              <w:rPr>
                <w:spacing w:val="-5"/>
                <w:sz w:val="8"/>
              </w:rPr>
              <w:t> </w:t>
            </w:r>
            <w:r>
              <w:rPr>
                <w:sz w:val="8"/>
              </w:rPr>
              <w:t>LA</w:t>
            </w:r>
            <w:r>
              <w:rPr>
                <w:spacing w:val="40"/>
                <w:sz w:val="8"/>
              </w:rPr>
              <w:t> </w:t>
            </w:r>
            <w:r>
              <w:rPr>
                <w:spacing w:val="-2"/>
                <w:sz w:val="8"/>
              </w:rPr>
              <w:t>FUNCIÓN</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25,304,067.00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25,304,067.00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99</w:t>
            </w:r>
          </w:p>
        </w:tc>
        <w:tc>
          <w:tcPr>
            <w:tcW w:w="1360" w:type="dxa"/>
          </w:tcPr>
          <w:p>
            <w:pPr>
              <w:pStyle w:val="TableParagraph"/>
              <w:rPr>
                <w:b/>
                <w:sz w:val="8"/>
              </w:rPr>
            </w:pPr>
          </w:p>
          <w:p>
            <w:pPr>
              <w:pStyle w:val="TableParagraph"/>
              <w:spacing w:before="9"/>
              <w:rPr>
                <w:b/>
                <w:sz w:val="7"/>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CEAVO</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59" w:right="43"/>
              <w:jc w:val="center"/>
              <w:rPr>
                <w:sz w:val="8"/>
              </w:rPr>
            </w:pPr>
            <w:r>
              <w:rPr>
                <w:spacing w:val="-2"/>
                <w:sz w:val="8"/>
              </w:rPr>
              <w:t>COMISIÓN</w:t>
            </w:r>
            <w:r>
              <w:rPr>
                <w:spacing w:val="40"/>
                <w:sz w:val="8"/>
              </w:rPr>
              <w:t> </w:t>
            </w:r>
            <w:r>
              <w:rPr>
                <w:spacing w:val="-2"/>
                <w:sz w:val="8"/>
              </w:rPr>
              <w:t>EJECUTIVA</w:t>
            </w:r>
            <w:r>
              <w:rPr>
                <w:spacing w:val="-3"/>
                <w:sz w:val="8"/>
              </w:rPr>
              <w:t> </w:t>
            </w:r>
            <w:r>
              <w:rPr>
                <w:spacing w:val="-2"/>
                <w:sz w:val="8"/>
              </w:rPr>
              <w:t>DE</w:t>
            </w:r>
            <w:r>
              <w:rPr>
                <w:spacing w:val="40"/>
                <w:sz w:val="8"/>
              </w:rPr>
              <w:t> </w:t>
            </w:r>
            <w:r>
              <w:rPr>
                <w:sz w:val="8"/>
              </w:rPr>
              <w:t>ATENCIÓN</w:t>
            </w:r>
            <w:r>
              <w:rPr>
                <w:spacing w:val="-5"/>
                <w:sz w:val="8"/>
              </w:rPr>
              <w:t> </w:t>
            </w:r>
            <w:r>
              <w:rPr>
                <w:sz w:val="8"/>
              </w:rPr>
              <w:t>A</w:t>
            </w:r>
            <w:r>
              <w:rPr>
                <w:spacing w:val="40"/>
                <w:sz w:val="8"/>
              </w:rPr>
              <w:t> </w:t>
            </w:r>
            <w:r>
              <w:rPr>
                <w:sz w:val="8"/>
              </w:rPr>
              <w:t>VICTIMAS</w:t>
            </w:r>
            <w:r>
              <w:rPr>
                <w:spacing w:val="-5"/>
                <w:sz w:val="8"/>
              </w:rPr>
              <w:t> </w:t>
            </w:r>
            <w:r>
              <w:rPr>
                <w:sz w:val="8"/>
              </w:rPr>
              <w:t>Y</w:t>
            </w:r>
            <w:r>
              <w:rPr>
                <w:spacing w:val="40"/>
                <w:sz w:val="8"/>
              </w:rPr>
              <w:t> </w:t>
            </w:r>
            <w:r>
              <w:rPr>
                <w:spacing w:val="-2"/>
                <w:sz w:val="8"/>
              </w:rPr>
              <w:t>OFENDIDOS</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2,162,092.00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2,162,092.00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100</w:t>
            </w:r>
          </w:p>
        </w:tc>
        <w:tc>
          <w:tcPr>
            <w:tcW w:w="1360" w:type="dxa"/>
          </w:tcPr>
          <w:p>
            <w:pPr>
              <w:pStyle w:val="TableParagraph"/>
              <w:spacing w:before="4"/>
              <w:rPr>
                <w:b/>
                <w:sz w:val="8"/>
              </w:rPr>
            </w:pPr>
          </w:p>
          <w:p>
            <w:pPr>
              <w:pStyle w:val="TableParagraph"/>
              <w:ind w:left="60" w:right="335"/>
              <w:rPr>
                <w:sz w:val="8"/>
              </w:rPr>
            </w:pPr>
            <w:r>
              <w:rPr>
                <w:sz w:val="8"/>
              </w:rPr>
              <w:t>PROGRAMA</w:t>
            </w:r>
            <w:r>
              <w:rPr>
                <w:spacing w:val="-5"/>
                <w:sz w:val="8"/>
              </w:rPr>
              <w:t> </w:t>
            </w:r>
            <w:r>
              <w:rPr>
                <w:sz w:val="8"/>
              </w:rPr>
              <w:t>DE</w:t>
            </w:r>
            <w:r>
              <w:rPr>
                <w:spacing w:val="-5"/>
                <w:sz w:val="8"/>
              </w:rPr>
              <w:t> </w:t>
            </w:r>
            <w:r>
              <w:rPr>
                <w:sz w:val="8"/>
              </w:rPr>
              <w:t>APOYO</w:t>
            </w:r>
            <w:r>
              <w:rPr>
                <w:spacing w:val="-5"/>
                <w:sz w:val="8"/>
              </w:rPr>
              <w:t> </w:t>
            </w:r>
            <w:r>
              <w:rPr>
                <w:sz w:val="8"/>
              </w:rPr>
              <w:t>E</w:t>
            </w:r>
            <w:r>
              <w:rPr>
                <w:spacing w:val="40"/>
                <w:sz w:val="8"/>
              </w:rPr>
              <w:t> </w:t>
            </w:r>
            <w:r>
              <w:rPr>
                <w:sz w:val="8"/>
              </w:rPr>
              <w:t>IMPULSO</w:t>
            </w:r>
            <w:r>
              <w:rPr>
                <w:spacing w:val="-1"/>
                <w:sz w:val="8"/>
              </w:rPr>
              <w:t> </w:t>
            </w:r>
            <w:r>
              <w:rPr>
                <w:sz w:val="8"/>
              </w:rPr>
              <w:t>AL</w:t>
            </w:r>
            <w:r>
              <w:rPr>
                <w:spacing w:val="-2"/>
                <w:sz w:val="8"/>
              </w:rPr>
              <w:t> </w:t>
            </w:r>
            <w:r>
              <w:rPr>
                <w:sz w:val="8"/>
              </w:rPr>
              <w:t>SECTOR</w:t>
            </w:r>
            <w:r>
              <w:rPr>
                <w:spacing w:val="40"/>
                <w:sz w:val="8"/>
              </w:rPr>
              <w:t> </w:t>
            </w:r>
            <w:r>
              <w:rPr>
                <w:sz w:val="8"/>
              </w:rPr>
              <w:t>AGRÍCOLA,</w:t>
            </w:r>
            <w:r>
              <w:rPr>
                <w:spacing w:val="-5"/>
                <w:sz w:val="8"/>
              </w:rPr>
              <w:t> </w:t>
            </w:r>
            <w:r>
              <w:rPr>
                <w:sz w:val="8"/>
              </w:rPr>
              <w:t>(PAISA</w:t>
            </w:r>
            <w:r>
              <w:rPr>
                <w:spacing w:val="-5"/>
                <w:sz w:val="8"/>
              </w:rPr>
              <w:t> </w:t>
            </w:r>
            <w:r>
              <w:rPr>
                <w:sz w:val="8"/>
              </w:rPr>
              <w:t>2024)</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126,410,760.00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126,410,760.00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101</w:t>
            </w:r>
          </w:p>
        </w:tc>
        <w:tc>
          <w:tcPr>
            <w:tcW w:w="1360" w:type="dxa"/>
          </w:tcPr>
          <w:p>
            <w:pPr>
              <w:pStyle w:val="TableParagraph"/>
              <w:spacing w:before="52"/>
              <w:ind w:left="60" w:right="91"/>
              <w:rPr>
                <w:sz w:val="8"/>
              </w:rPr>
            </w:pPr>
            <w:r>
              <w:rPr>
                <w:sz w:val="8"/>
              </w:rPr>
              <w:t>CULTURA</w:t>
            </w:r>
            <w:r>
              <w:rPr>
                <w:spacing w:val="-5"/>
                <w:sz w:val="8"/>
              </w:rPr>
              <w:t> </w:t>
            </w:r>
            <w:r>
              <w:rPr>
                <w:sz w:val="8"/>
              </w:rPr>
              <w:t>PARA</w:t>
            </w:r>
            <w:r>
              <w:rPr>
                <w:spacing w:val="-5"/>
                <w:sz w:val="8"/>
              </w:rPr>
              <w:t> </w:t>
            </w:r>
            <w:r>
              <w:rPr>
                <w:sz w:val="8"/>
              </w:rPr>
              <w:t>EL</w:t>
            </w:r>
            <w:r>
              <w:rPr>
                <w:spacing w:val="-5"/>
                <w:sz w:val="8"/>
              </w:rPr>
              <w:t> </w:t>
            </w:r>
            <w:r>
              <w:rPr>
                <w:sz w:val="8"/>
              </w:rPr>
              <w:t>BIENESTAR</w:t>
            </w:r>
            <w:r>
              <w:rPr>
                <w:spacing w:val="40"/>
                <w:sz w:val="8"/>
              </w:rPr>
              <w:t> </w:t>
            </w:r>
            <w:r>
              <w:rPr>
                <w:sz w:val="8"/>
              </w:rPr>
              <w:t>SOCIAL</w:t>
            </w:r>
            <w:r>
              <w:rPr>
                <w:spacing w:val="-5"/>
                <w:sz w:val="8"/>
              </w:rPr>
              <w:t> </w:t>
            </w:r>
            <w:r>
              <w:rPr>
                <w:sz w:val="8"/>
              </w:rPr>
              <w:t>(MAC)</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88" w:right="68" w:firstLine="5"/>
              <w:rPr>
                <w:sz w:val="8"/>
              </w:rPr>
            </w:pPr>
            <w:r>
              <w:rPr>
                <w:spacing w:val="-2"/>
                <w:sz w:val="8"/>
              </w:rPr>
              <w:t>SECRETARÍA</w:t>
            </w:r>
            <w:r>
              <w:rPr>
                <w:spacing w:val="40"/>
                <w:sz w:val="8"/>
              </w:rPr>
              <w:t> </w:t>
            </w:r>
            <w:r>
              <w:rPr>
                <w:sz w:val="8"/>
              </w:rPr>
              <w:t>DE</w:t>
            </w:r>
            <w:r>
              <w:rPr>
                <w:spacing w:val="-2"/>
                <w:sz w:val="8"/>
              </w:rPr>
              <w:t> CULTURA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1,000,000.00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1,000,000.00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102</w:t>
            </w:r>
          </w:p>
        </w:tc>
        <w:tc>
          <w:tcPr>
            <w:tcW w:w="1360" w:type="dxa"/>
          </w:tcPr>
          <w:p>
            <w:pPr>
              <w:pStyle w:val="TableParagraph"/>
              <w:spacing w:before="50"/>
              <w:ind w:left="60" w:right="42"/>
              <w:rPr>
                <w:sz w:val="8"/>
              </w:rPr>
            </w:pPr>
            <w:r>
              <w:rPr>
                <w:sz w:val="8"/>
              </w:rPr>
              <w:t>ACCIÓN</w:t>
            </w:r>
            <w:r>
              <w:rPr>
                <w:spacing w:val="-5"/>
                <w:sz w:val="8"/>
              </w:rPr>
              <w:t> </w:t>
            </w:r>
            <w:r>
              <w:rPr>
                <w:sz w:val="8"/>
              </w:rPr>
              <w:t>CIUDADANA</w:t>
            </w:r>
            <w:r>
              <w:rPr>
                <w:spacing w:val="-5"/>
                <w:sz w:val="8"/>
              </w:rPr>
              <w:t> </w:t>
            </w:r>
            <w:r>
              <w:rPr>
                <w:sz w:val="8"/>
              </w:rPr>
              <w:t>PARA</w:t>
            </w:r>
            <w:r>
              <w:rPr>
                <w:spacing w:val="-5"/>
                <w:sz w:val="8"/>
              </w:rPr>
              <w:t> </w:t>
            </w:r>
            <w:r>
              <w:rPr>
                <w:sz w:val="8"/>
              </w:rPr>
              <w:t>UNA</w:t>
            </w:r>
            <w:r>
              <w:rPr>
                <w:spacing w:val="40"/>
                <w:sz w:val="8"/>
              </w:rPr>
              <w:t> </w:t>
            </w:r>
            <w:r>
              <w:rPr>
                <w:sz w:val="8"/>
              </w:rPr>
              <w:t>NUEVA HISTORIA EN COLEGIO</w:t>
            </w:r>
            <w:r>
              <w:rPr>
                <w:spacing w:val="40"/>
                <w:sz w:val="8"/>
              </w:rPr>
              <w:t> </w:t>
            </w:r>
            <w:r>
              <w:rPr>
                <w:sz w:val="8"/>
              </w:rPr>
              <w:t>DE BACHILLERES DEL 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1" w:right="44" w:hanging="1"/>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321,350.00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321,350.00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103</w:t>
            </w:r>
          </w:p>
        </w:tc>
        <w:tc>
          <w:tcPr>
            <w:tcW w:w="1360" w:type="dxa"/>
          </w:tcPr>
          <w:p>
            <w:pPr>
              <w:pStyle w:val="TableParagraph"/>
              <w:spacing w:before="50"/>
              <w:ind w:left="60" w:right="104"/>
              <w:rPr>
                <w:sz w:val="8"/>
              </w:rPr>
            </w:pPr>
            <w:r>
              <w:rPr>
                <w:sz w:val="8"/>
              </w:rPr>
              <w:t>PROYECTO</w:t>
            </w:r>
            <w:r>
              <w:rPr>
                <w:spacing w:val="-5"/>
                <w:sz w:val="8"/>
              </w:rPr>
              <w:t> </w:t>
            </w:r>
            <w:r>
              <w:rPr>
                <w:sz w:val="8"/>
              </w:rPr>
              <w:t>DE</w:t>
            </w:r>
            <w:r>
              <w:rPr>
                <w:spacing w:val="-5"/>
                <w:sz w:val="8"/>
              </w:rPr>
              <w:t> </w:t>
            </w:r>
            <w:r>
              <w:rPr>
                <w:sz w:val="8"/>
              </w:rPr>
              <w:t>RENOVACIÓN</w:t>
            </w:r>
            <w:r>
              <w:rPr>
                <w:spacing w:val="-5"/>
                <w:sz w:val="8"/>
              </w:rPr>
              <w:t> </w:t>
            </w:r>
            <w:r>
              <w:rPr>
                <w:sz w:val="8"/>
              </w:rPr>
              <w:t>Y</w:t>
            </w:r>
            <w:r>
              <w:rPr>
                <w:spacing w:val="40"/>
                <w:sz w:val="8"/>
              </w:rPr>
              <w:t> </w:t>
            </w:r>
            <w:r>
              <w:rPr>
                <w:sz w:val="8"/>
              </w:rPr>
              <w:t>MANTENIMIENTO</w:t>
            </w:r>
            <w:r>
              <w:rPr>
                <w:spacing w:val="-5"/>
                <w:sz w:val="8"/>
              </w:rPr>
              <w:t> </w:t>
            </w:r>
            <w:r>
              <w:rPr>
                <w:sz w:val="8"/>
              </w:rPr>
              <w:t>DE</w:t>
            </w:r>
            <w:r>
              <w:rPr>
                <w:spacing w:val="40"/>
                <w:sz w:val="8"/>
              </w:rPr>
              <w:t> </w:t>
            </w:r>
            <w:r>
              <w:rPr>
                <w:sz w:val="8"/>
              </w:rPr>
              <w:t>MAQUINARIA</w:t>
            </w:r>
            <w:r>
              <w:rPr>
                <w:spacing w:val="-3"/>
                <w:sz w:val="8"/>
              </w:rPr>
              <w:t> </w:t>
            </w:r>
            <w:r>
              <w:rPr>
                <w:sz w:val="8"/>
              </w:rPr>
              <w:t>PARA</w:t>
            </w:r>
            <w:r>
              <w:rPr>
                <w:spacing w:val="-3"/>
                <w:sz w:val="8"/>
              </w:rPr>
              <w:t> </w:t>
            </w:r>
            <w:r>
              <w:rPr>
                <w:sz w:val="8"/>
              </w:rPr>
              <w:t>USO</w:t>
            </w:r>
            <w:r>
              <w:rPr>
                <w:spacing w:val="40"/>
                <w:sz w:val="8"/>
              </w:rPr>
              <w:t> </w:t>
            </w:r>
            <w:r>
              <w:rPr>
                <w:spacing w:val="-2"/>
                <w:sz w:val="8"/>
              </w:rPr>
              <w:t>AGRÍCOLA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4,085,150.00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4,085,150.00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104</w:t>
            </w:r>
          </w:p>
        </w:tc>
        <w:tc>
          <w:tcPr>
            <w:tcW w:w="1360" w:type="dxa"/>
          </w:tcPr>
          <w:p>
            <w:pPr>
              <w:pStyle w:val="TableParagraph"/>
              <w:spacing w:before="4"/>
              <w:rPr>
                <w:b/>
                <w:sz w:val="8"/>
              </w:rPr>
            </w:pPr>
          </w:p>
          <w:p>
            <w:pPr>
              <w:pStyle w:val="TableParagraph"/>
              <w:ind w:left="60"/>
              <w:rPr>
                <w:sz w:val="8"/>
              </w:rPr>
            </w:pPr>
            <w:r>
              <w:rPr>
                <w:sz w:val="8"/>
              </w:rPr>
              <w:t>PROGRAMA</w:t>
            </w:r>
            <w:r>
              <w:rPr>
                <w:spacing w:val="-5"/>
                <w:sz w:val="8"/>
              </w:rPr>
              <w:t> </w:t>
            </w:r>
            <w:r>
              <w:rPr>
                <w:sz w:val="8"/>
              </w:rPr>
              <w:t>DE</w:t>
            </w:r>
            <w:r>
              <w:rPr>
                <w:spacing w:val="-5"/>
                <w:sz w:val="8"/>
              </w:rPr>
              <w:t> </w:t>
            </w:r>
            <w:r>
              <w:rPr>
                <w:sz w:val="8"/>
              </w:rPr>
              <w:t>APOYO</w:t>
            </w:r>
            <w:r>
              <w:rPr>
                <w:spacing w:val="-5"/>
                <w:sz w:val="8"/>
              </w:rPr>
              <w:t> </w:t>
            </w:r>
            <w:r>
              <w:rPr>
                <w:sz w:val="8"/>
              </w:rPr>
              <w:t>A</w:t>
            </w:r>
            <w:r>
              <w:rPr>
                <w:spacing w:val="-5"/>
                <w:sz w:val="8"/>
              </w:rPr>
              <w:t> </w:t>
            </w:r>
            <w:r>
              <w:rPr>
                <w:sz w:val="8"/>
              </w:rPr>
              <w:t>LA</w:t>
            </w:r>
            <w:r>
              <w:rPr>
                <w:spacing w:val="40"/>
                <w:sz w:val="8"/>
              </w:rPr>
              <w:t> </w:t>
            </w:r>
            <w:r>
              <w:rPr>
                <w:spacing w:val="-2"/>
                <w:sz w:val="8"/>
              </w:rPr>
              <w:t>INFRAESTRUCTURA</w:t>
            </w:r>
            <w:r>
              <w:rPr>
                <w:spacing w:val="40"/>
                <w:sz w:val="8"/>
              </w:rPr>
              <w:t> </w:t>
            </w:r>
            <w:r>
              <w:rPr>
                <w:spacing w:val="-2"/>
                <w:sz w:val="8"/>
              </w:rPr>
              <w:t>HIDROAGRÍCOLA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8,000,000.00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8,000,000.00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105</w:t>
            </w:r>
          </w:p>
        </w:tc>
        <w:tc>
          <w:tcPr>
            <w:tcW w:w="1360" w:type="dxa"/>
          </w:tcPr>
          <w:p>
            <w:pPr>
              <w:pStyle w:val="TableParagraph"/>
              <w:spacing w:before="50"/>
              <w:ind w:left="60" w:right="73"/>
              <w:rPr>
                <w:sz w:val="8"/>
              </w:rPr>
            </w:pPr>
            <w:r>
              <w:rPr>
                <w:sz w:val="8"/>
              </w:rPr>
              <w:t>PROYECTO</w:t>
            </w:r>
            <w:r>
              <w:rPr>
                <w:spacing w:val="-5"/>
                <w:sz w:val="8"/>
              </w:rPr>
              <w:t> </w:t>
            </w:r>
            <w:r>
              <w:rPr>
                <w:sz w:val="8"/>
              </w:rPr>
              <w:t>DE</w:t>
            </w:r>
            <w:r>
              <w:rPr>
                <w:spacing w:val="-5"/>
                <w:sz w:val="8"/>
              </w:rPr>
              <w:t> </w:t>
            </w:r>
            <w:r>
              <w:rPr>
                <w:sz w:val="8"/>
              </w:rPr>
              <w:t>REPOBLACIÓN</w:t>
            </w:r>
            <w:r>
              <w:rPr>
                <w:spacing w:val="-5"/>
                <w:sz w:val="8"/>
              </w:rPr>
              <w:t> </w:t>
            </w:r>
            <w:r>
              <w:rPr>
                <w:sz w:val="8"/>
              </w:rPr>
              <w:t>Y</w:t>
            </w:r>
            <w:r>
              <w:rPr>
                <w:spacing w:val="40"/>
                <w:sz w:val="8"/>
              </w:rPr>
              <w:t> </w:t>
            </w:r>
            <w:r>
              <w:rPr>
                <w:spacing w:val="-2"/>
                <w:sz w:val="8"/>
              </w:rPr>
              <w:t>APROVECHAMIENTO</w:t>
            </w:r>
            <w:r>
              <w:rPr>
                <w:spacing w:val="40"/>
                <w:sz w:val="8"/>
              </w:rPr>
              <w:t> </w:t>
            </w:r>
            <w:r>
              <w:rPr>
                <w:sz w:val="8"/>
              </w:rPr>
              <w:t>SUSTENTABLE</w:t>
            </w:r>
            <w:r>
              <w:rPr>
                <w:spacing w:val="-5"/>
                <w:sz w:val="8"/>
              </w:rPr>
              <w:t> </w:t>
            </w:r>
            <w:r>
              <w:rPr>
                <w:sz w:val="8"/>
              </w:rPr>
              <w:t>DE</w:t>
            </w:r>
            <w:r>
              <w:rPr>
                <w:spacing w:val="-5"/>
                <w:sz w:val="8"/>
              </w:rPr>
              <w:t> </w:t>
            </w:r>
            <w:r>
              <w:rPr>
                <w:sz w:val="8"/>
              </w:rPr>
              <w:t>MAGUEY</w:t>
            </w:r>
            <w:r>
              <w:rPr>
                <w:spacing w:val="-5"/>
                <w:sz w:val="8"/>
              </w:rPr>
              <w:t> </w:t>
            </w:r>
            <w:r>
              <w:rPr>
                <w:sz w:val="8"/>
              </w:rPr>
              <w:t>EN</w:t>
            </w:r>
            <w:r>
              <w:rPr>
                <w:spacing w:val="40"/>
                <w:sz w:val="8"/>
              </w:rPr>
              <w:t> </w:t>
            </w:r>
            <w:r>
              <w:rPr>
                <w:sz w:val="8"/>
              </w:rPr>
              <w:t>EL ESTADO DE 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4,000,000.00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4,000,000.00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106</w:t>
            </w:r>
          </w:p>
        </w:tc>
        <w:tc>
          <w:tcPr>
            <w:tcW w:w="1360" w:type="dxa"/>
          </w:tcPr>
          <w:p>
            <w:pPr>
              <w:pStyle w:val="TableParagraph"/>
              <w:spacing w:before="4"/>
              <w:rPr>
                <w:b/>
                <w:sz w:val="8"/>
              </w:rPr>
            </w:pPr>
          </w:p>
          <w:p>
            <w:pPr>
              <w:pStyle w:val="TableParagraph"/>
              <w:ind w:left="60" w:right="110"/>
              <w:rPr>
                <w:sz w:val="8"/>
              </w:rPr>
            </w:pPr>
            <w:r>
              <w:rPr>
                <w:sz w:val="8"/>
              </w:rPr>
              <w:t>PROYECTO</w:t>
            </w:r>
            <w:r>
              <w:rPr>
                <w:spacing w:val="-5"/>
                <w:sz w:val="8"/>
              </w:rPr>
              <w:t> </w:t>
            </w:r>
            <w:r>
              <w:rPr>
                <w:sz w:val="8"/>
              </w:rPr>
              <w:t>DE</w:t>
            </w:r>
            <w:r>
              <w:rPr>
                <w:spacing w:val="-5"/>
                <w:sz w:val="8"/>
              </w:rPr>
              <w:t> </w:t>
            </w:r>
            <w:r>
              <w:rPr>
                <w:sz w:val="8"/>
              </w:rPr>
              <w:t>CAPACITACIÓN</w:t>
            </w:r>
            <w:r>
              <w:rPr>
                <w:spacing w:val="40"/>
                <w:sz w:val="8"/>
              </w:rPr>
              <w:t> </w:t>
            </w:r>
            <w:r>
              <w:rPr>
                <w:sz w:val="8"/>
              </w:rPr>
              <w:t>EN SANIDAD VEGETAL Y</w:t>
            </w:r>
            <w:r>
              <w:rPr>
                <w:spacing w:val="40"/>
                <w:sz w:val="8"/>
              </w:rPr>
              <w:t> </w:t>
            </w:r>
            <w:r>
              <w:rPr>
                <w:sz w:val="8"/>
              </w:rPr>
              <w:t>CAMPAÑA</w:t>
            </w:r>
            <w:r>
              <w:rPr>
                <w:spacing w:val="-3"/>
                <w:sz w:val="8"/>
              </w:rPr>
              <w:t> </w:t>
            </w:r>
            <w:r>
              <w:rPr>
                <w:sz w:val="8"/>
              </w:rPr>
              <w:t>CAMPO</w:t>
            </w:r>
            <w:r>
              <w:rPr>
                <w:spacing w:val="-3"/>
                <w:sz w:val="8"/>
              </w:rPr>
              <w:t> </w:t>
            </w:r>
            <w:r>
              <w:rPr>
                <w:sz w:val="8"/>
              </w:rPr>
              <w:t>LIMPIO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107</w:t>
            </w:r>
          </w:p>
        </w:tc>
        <w:tc>
          <w:tcPr>
            <w:tcW w:w="1360" w:type="dxa"/>
          </w:tcPr>
          <w:p>
            <w:pPr>
              <w:pStyle w:val="TableParagraph"/>
              <w:spacing w:before="4"/>
              <w:rPr>
                <w:b/>
                <w:sz w:val="8"/>
              </w:rPr>
            </w:pPr>
          </w:p>
          <w:p>
            <w:pPr>
              <w:pStyle w:val="TableParagraph"/>
              <w:ind w:left="60" w:right="233"/>
              <w:rPr>
                <w:sz w:val="8"/>
              </w:rPr>
            </w:pPr>
            <w:r>
              <w:rPr>
                <w:sz w:val="8"/>
              </w:rPr>
              <w:t>GESTIÓN</w:t>
            </w:r>
            <w:r>
              <w:rPr>
                <w:spacing w:val="-5"/>
                <w:sz w:val="8"/>
              </w:rPr>
              <w:t> </w:t>
            </w:r>
            <w:r>
              <w:rPr>
                <w:sz w:val="8"/>
              </w:rPr>
              <w:t>EJECUTIVA</w:t>
            </w:r>
            <w:r>
              <w:rPr>
                <w:spacing w:val="-5"/>
                <w:sz w:val="8"/>
              </w:rPr>
              <w:t> </w:t>
            </w:r>
            <w:r>
              <w:rPr>
                <w:sz w:val="8"/>
              </w:rPr>
              <w:t>EN</w:t>
            </w:r>
            <w:r>
              <w:rPr>
                <w:spacing w:val="-5"/>
                <w:sz w:val="8"/>
              </w:rPr>
              <w:t> </w:t>
            </w:r>
            <w:r>
              <w:rPr>
                <w:sz w:val="8"/>
              </w:rPr>
              <w:t>LA</w:t>
            </w:r>
            <w:r>
              <w:rPr>
                <w:spacing w:val="40"/>
                <w:sz w:val="8"/>
              </w:rPr>
              <w:t> </w:t>
            </w:r>
            <w:r>
              <w:rPr>
                <w:sz w:val="8"/>
              </w:rPr>
              <w:t>NUEVA</w:t>
            </w:r>
            <w:r>
              <w:rPr>
                <w:spacing w:val="-3"/>
                <w:sz w:val="8"/>
              </w:rPr>
              <w:t> </w:t>
            </w:r>
            <w:r>
              <w:rPr>
                <w:sz w:val="8"/>
              </w:rPr>
              <w:t>HISTORIA</w:t>
            </w:r>
            <w:r>
              <w:rPr>
                <w:spacing w:val="-3"/>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2" w:right="45" w:hanging="1"/>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85,300,022.00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85,300,022.00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108</w:t>
            </w:r>
          </w:p>
        </w:tc>
        <w:tc>
          <w:tcPr>
            <w:tcW w:w="1360" w:type="dxa"/>
          </w:tcPr>
          <w:p>
            <w:pPr>
              <w:pStyle w:val="TableParagraph"/>
              <w:rPr>
                <w:b/>
                <w:sz w:val="8"/>
              </w:rPr>
            </w:pPr>
          </w:p>
          <w:p>
            <w:pPr>
              <w:pStyle w:val="TableParagraph"/>
              <w:spacing w:before="50"/>
              <w:ind w:left="60" w:right="186"/>
              <w:rPr>
                <w:sz w:val="8"/>
              </w:rPr>
            </w:pPr>
            <w:r>
              <w:rPr>
                <w:sz w:val="8"/>
              </w:rPr>
              <w:t>PROYECTO</w:t>
            </w:r>
            <w:r>
              <w:rPr>
                <w:spacing w:val="-3"/>
                <w:sz w:val="8"/>
              </w:rPr>
              <w:t> </w:t>
            </w:r>
            <w:r>
              <w:rPr>
                <w:sz w:val="8"/>
              </w:rPr>
              <w:t>ESTATAL</w:t>
            </w:r>
            <w:r>
              <w:rPr>
                <w:spacing w:val="-3"/>
                <w:sz w:val="8"/>
              </w:rPr>
              <w:t> </w:t>
            </w:r>
            <w:r>
              <w:rPr>
                <w:sz w:val="8"/>
              </w:rPr>
              <w:t>DE</w:t>
            </w:r>
            <w:r>
              <w:rPr>
                <w:spacing w:val="40"/>
                <w:sz w:val="8"/>
              </w:rPr>
              <w:t> </w:t>
            </w:r>
            <w:r>
              <w:rPr>
                <w:sz w:val="8"/>
              </w:rPr>
              <w:t>REFORESTACIÓN</w:t>
            </w:r>
            <w:r>
              <w:rPr>
                <w:spacing w:val="-5"/>
                <w:sz w:val="8"/>
              </w:rPr>
              <w:t> </w:t>
            </w:r>
            <w:r>
              <w:rPr>
                <w:sz w:val="8"/>
              </w:rPr>
              <w:t>2024</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109</w:t>
            </w:r>
          </w:p>
        </w:tc>
        <w:tc>
          <w:tcPr>
            <w:tcW w:w="1360" w:type="dxa"/>
          </w:tcPr>
          <w:p>
            <w:pPr>
              <w:pStyle w:val="TableParagraph"/>
              <w:spacing w:before="44"/>
              <w:ind w:left="60" w:right="206"/>
              <w:rPr>
                <w:sz w:val="8"/>
              </w:rPr>
            </w:pPr>
            <w:r>
              <w:rPr>
                <w:sz w:val="8"/>
              </w:rPr>
              <w:t>SEGURO</w:t>
            </w:r>
            <w:r>
              <w:rPr>
                <w:spacing w:val="-3"/>
                <w:sz w:val="8"/>
              </w:rPr>
              <w:t> </w:t>
            </w:r>
            <w:r>
              <w:rPr>
                <w:sz w:val="8"/>
              </w:rPr>
              <w:t>AGRÍCOLA</w:t>
            </w:r>
            <w:r>
              <w:rPr>
                <w:spacing w:val="-3"/>
                <w:sz w:val="8"/>
              </w:rPr>
              <w:t> </w:t>
            </w:r>
            <w:r>
              <w:rPr>
                <w:sz w:val="8"/>
              </w:rPr>
              <w:t>PARA</w:t>
            </w:r>
            <w:r>
              <w:rPr>
                <w:spacing w:val="40"/>
                <w:sz w:val="8"/>
              </w:rPr>
              <w:t> </w:t>
            </w:r>
            <w:r>
              <w:rPr>
                <w:sz w:val="8"/>
              </w:rPr>
              <w:t>ATENDER</w:t>
            </w:r>
            <w:r>
              <w:rPr>
                <w:spacing w:val="-5"/>
                <w:sz w:val="8"/>
              </w:rPr>
              <w:t> </w:t>
            </w:r>
            <w:r>
              <w:rPr>
                <w:sz w:val="8"/>
              </w:rPr>
              <w:t>SINIESTROS</w:t>
            </w:r>
            <w:r>
              <w:rPr>
                <w:spacing w:val="40"/>
                <w:sz w:val="8"/>
              </w:rPr>
              <w:t> </w:t>
            </w:r>
            <w:r>
              <w:rPr>
                <w:sz w:val="8"/>
              </w:rPr>
              <w:t>AGROCLIMÁTICOS</w:t>
            </w:r>
            <w:r>
              <w:rPr>
                <w:spacing w:val="-3"/>
                <w:sz w:val="8"/>
              </w:rPr>
              <w:t> </w:t>
            </w:r>
            <w:r>
              <w:rPr>
                <w:sz w:val="8"/>
              </w:rPr>
              <w:t>EN</w:t>
            </w:r>
            <w:r>
              <w:rPr>
                <w:spacing w:val="-3"/>
                <w:sz w:val="8"/>
              </w:rPr>
              <w:t> </w:t>
            </w:r>
            <w:r>
              <w:rPr>
                <w:sz w:val="8"/>
              </w:rPr>
              <w:t>EL</w:t>
            </w:r>
            <w:r>
              <w:rPr>
                <w:spacing w:val="40"/>
                <w:sz w:val="8"/>
              </w:rPr>
              <w:t> </w:t>
            </w:r>
            <w:r>
              <w:rPr>
                <w:sz w:val="8"/>
              </w:rPr>
              <w:t>ESTADO</w:t>
            </w:r>
            <w:r>
              <w:rPr>
                <w:spacing w:val="-5"/>
                <w:sz w:val="8"/>
              </w:rPr>
              <w:t> </w:t>
            </w:r>
            <w:r>
              <w:rPr>
                <w:sz w:val="8"/>
              </w:rPr>
              <w:t>DE</w:t>
            </w:r>
            <w:r>
              <w:rPr>
                <w:spacing w:val="-5"/>
                <w:sz w:val="8"/>
              </w:rPr>
              <w:t> </w:t>
            </w:r>
            <w:r>
              <w:rPr>
                <w:sz w:val="8"/>
              </w:rPr>
              <w:t>TLAXCALA</w:t>
            </w:r>
            <w:r>
              <w:rPr>
                <w:spacing w:val="-5"/>
                <w:sz w:val="8"/>
              </w:rPr>
              <w:t> </w:t>
            </w:r>
            <w:r>
              <w:rPr>
                <w:sz w:val="8"/>
              </w:rPr>
              <w:t>2024</w:t>
            </w:r>
            <w:r>
              <w:rPr>
                <w:spacing w:val="40"/>
                <w:sz w:val="8"/>
              </w:rPr>
              <w:t> </w:t>
            </w:r>
            <w:r>
              <w:rPr>
                <w:spacing w:val="-2"/>
                <w:sz w:val="8"/>
              </w:rPr>
              <w:t>(MAC)</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23,000,000.00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23,000,000.00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110</w:t>
            </w:r>
          </w:p>
        </w:tc>
        <w:tc>
          <w:tcPr>
            <w:tcW w:w="1360" w:type="dxa"/>
          </w:tcPr>
          <w:p>
            <w:pPr>
              <w:pStyle w:val="TableParagraph"/>
              <w:spacing w:before="50"/>
              <w:ind w:left="60" w:right="242"/>
              <w:rPr>
                <w:sz w:val="8"/>
              </w:rPr>
            </w:pPr>
            <w:r>
              <w:rPr>
                <w:sz w:val="8"/>
              </w:rPr>
              <w:t>SERVICIOS</w:t>
            </w:r>
            <w:r>
              <w:rPr>
                <w:spacing w:val="-5"/>
                <w:sz w:val="8"/>
              </w:rPr>
              <w:t> </w:t>
            </w:r>
            <w:r>
              <w:rPr>
                <w:sz w:val="8"/>
              </w:rPr>
              <w:t>Y</w:t>
            </w:r>
            <w:r>
              <w:rPr>
                <w:spacing w:val="-5"/>
                <w:sz w:val="8"/>
              </w:rPr>
              <w:t> </w:t>
            </w:r>
            <w:r>
              <w:rPr>
                <w:sz w:val="8"/>
              </w:rPr>
              <w:t>TRÁMITES</w:t>
            </w:r>
            <w:r>
              <w:rPr>
                <w:spacing w:val="-5"/>
                <w:sz w:val="8"/>
              </w:rPr>
              <w:t> </w:t>
            </w:r>
            <w:r>
              <w:rPr>
                <w:sz w:val="8"/>
              </w:rPr>
              <w:t>DE</w:t>
            </w:r>
            <w:r>
              <w:rPr>
                <w:spacing w:val="40"/>
                <w:sz w:val="8"/>
              </w:rPr>
              <w:t> </w:t>
            </w:r>
            <w:r>
              <w:rPr>
                <w:spacing w:val="-2"/>
                <w:sz w:val="8"/>
              </w:rPr>
              <w:t>COMUNICACIONES,</w:t>
            </w:r>
            <w:r>
              <w:rPr>
                <w:spacing w:val="40"/>
                <w:sz w:val="8"/>
              </w:rPr>
              <w:t> </w:t>
            </w:r>
            <w:r>
              <w:rPr>
                <w:sz w:val="8"/>
              </w:rPr>
              <w:t>TELECOMUNICACIONES</w:t>
            </w:r>
            <w:r>
              <w:rPr>
                <w:spacing w:val="-5"/>
                <w:sz w:val="8"/>
              </w:rPr>
              <w:t> </w:t>
            </w:r>
            <w:r>
              <w:rPr>
                <w:sz w:val="8"/>
              </w:rPr>
              <w:t>Y</w:t>
            </w:r>
            <w:r>
              <w:rPr>
                <w:spacing w:val="40"/>
                <w:sz w:val="8"/>
              </w:rPr>
              <w:t> </w:t>
            </w:r>
            <w:r>
              <w:rPr>
                <w:spacing w:val="-2"/>
                <w:sz w:val="8"/>
              </w:rPr>
              <w:t>TRANSPORTES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MOVILIDAD</w:t>
            </w:r>
            <w:r>
              <w:rPr>
                <w:spacing w:val="-3"/>
                <w:sz w:val="8"/>
              </w:rPr>
              <w:t> </w:t>
            </w:r>
            <w:r>
              <w:rPr>
                <w:spacing w:val="-2"/>
                <w:sz w:val="8"/>
              </w:rPr>
              <w:t>Y</w:t>
            </w:r>
            <w:r>
              <w:rPr>
                <w:spacing w:val="40"/>
                <w:sz w:val="8"/>
              </w:rPr>
              <w:t> </w:t>
            </w:r>
            <w:r>
              <w:rPr>
                <w:spacing w:val="-2"/>
                <w:sz w:val="8"/>
              </w:rPr>
              <w:t>TRANSPORTE</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67,197,227.00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67,197,227.00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111</w:t>
            </w:r>
          </w:p>
        </w:tc>
        <w:tc>
          <w:tcPr>
            <w:tcW w:w="1360" w:type="dxa"/>
          </w:tcPr>
          <w:p>
            <w:pPr>
              <w:pStyle w:val="TableParagraph"/>
              <w:spacing w:before="50"/>
              <w:ind w:left="60" w:right="172"/>
              <w:rPr>
                <w:sz w:val="8"/>
              </w:rPr>
            </w:pPr>
            <w:r>
              <w:rPr>
                <w:sz w:val="8"/>
              </w:rPr>
              <w:t>SISTEMA</w:t>
            </w:r>
            <w:r>
              <w:rPr>
                <w:spacing w:val="-5"/>
                <w:sz w:val="8"/>
              </w:rPr>
              <w:t> </w:t>
            </w:r>
            <w:r>
              <w:rPr>
                <w:sz w:val="8"/>
              </w:rPr>
              <w:t>JURÍDICO</w:t>
            </w:r>
            <w:r>
              <w:rPr>
                <w:spacing w:val="-5"/>
                <w:sz w:val="8"/>
              </w:rPr>
              <w:t> </w:t>
            </w:r>
            <w:r>
              <w:rPr>
                <w:sz w:val="8"/>
              </w:rPr>
              <w:t>ESTATAL</w:t>
            </w:r>
            <w:r>
              <w:rPr>
                <w:spacing w:val="40"/>
                <w:sz w:val="8"/>
              </w:rPr>
              <w:t> </w:t>
            </w:r>
            <w:r>
              <w:rPr>
                <w:sz w:val="8"/>
              </w:rPr>
              <w:t>ACTUAL</w:t>
            </w:r>
            <w:r>
              <w:rPr>
                <w:spacing w:val="-3"/>
                <w:sz w:val="8"/>
              </w:rPr>
              <w:t> </w:t>
            </w:r>
            <w:r>
              <w:rPr>
                <w:sz w:val="8"/>
              </w:rPr>
              <w:t>Y</w:t>
            </w:r>
            <w:r>
              <w:rPr>
                <w:spacing w:val="-3"/>
                <w:sz w:val="8"/>
              </w:rPr>
              <w:t> </w:t>
            </w:r>
            <w:r>
              <w:rPr>
                <w:sz w:val="8"/>
              </w:rPr>
              <w:t>MODERNO</w:t>
            </w:r>
            <w:r>
              <w:rPr>
                <w:spacing w:val="40"/>
                <w:sz w:val="8"/>
              </w:rPr>
              <w:t> </w:t>
            </w:r>
            <w:r>
              <w:rPr>
                <w:sz w:val="8"/>
              </w:rPr>
              <w:t>TLAXCALA</w:t>
            </w:r>
            <w:r>
              <w:rPr>
                <w:spacing w:val="-3"/>
                <w:sz w:val="8"/>
              </w:rPr>
              <w:t> </w:t>
            </w:r>
            <w:r>
              <w:rPr>
                <w:sz w:val="8"/>
              </w:rPr>
              <w:t>UNA</w:t>
            </w:r>
            <w:r>
              <w:rPr>
                <w:spacing w:val="-3"/>
                <w:sz w:val="8"/>
              </w:rPr>
              <w:t> </w:t>
            </w:r>
            <w:r>
              <w:rPr>
                <w:sz w:val="8"/>
              </w:rPr>
              <w:t>NUEVA</w:t>
            </w:r>
            <w:r>
              <w:rPr>
                <w:spacing w:val="40"/>
                <w:sz w:val="8"/>
              </w:rPr>
              <w:t> </w:t>
            </w:r>
            <w:r>
              <w:rPr>
                <w:spacing w:val="-2"/>
                <w:sz w:val="8"/>
              </w:rPr>
              <w:t>HISTORIA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2" w:right="45" w:hanging="1"/>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16,456,648.00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16,456,648.00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112</w:t>
            </w:r>
          </w:p>
        </w:tc>
        <w:tc>
          <w:tcPr>
            <w:tcW w:w="1360" w:type="dxa"/>
          </w:tcPr>
          <w:p>
            <w:pPr>
              <w:pStyle w:val="TableParagraph"/>
              <w:spacing w:before="50"/>
              <w:ind w:left="60" w:right="113"/>
              <w:rPr>
                <w:sz w:val="8"/>
              </w:rPr>
            </w:pPr>
            <w:r>
              <w:rPr>
                <w:sz w:val="8"/>
              </w:rPr>
              <w:t>PROGRAMA</w:t>
            </w:r>
            <w:r>
              <w:rPr>
                <w:spacing w:val="-5"/>
                <w:sz w:val="8"/>
              </w:rPr>
              <w:t> </w:t>
            </w:r>
            <w:r>
              <w:rPr>
                <w:sz w:val="8"/>
              </w:rPr>
              <w:t>BIENESTAR</w:t>
            </w:r>
            <w:r>
              <w:rPr>
                <w:spacing w:val="40"/>
                <w:sz w:val="8"/>
              </w:rPr>
              <w:t> </w:t>
            </w:r>
            <w:r>
              <w:rPr>
                <w:sz w:val="8"/>
              </w:rPr>
              <w:t>EDUCATIVO</w:t>
            </w:r>
            <w:r>
              <w:rPr>
                <w:spacing w:val="-3"/>
                <w:sz w:val="8"/>
              </w:rPr>
              <w:t> </w:t>
            </w:r>
            <w:r>
              <w:rPr>
                <w:sz w:val="8"/>
              </w:rPr>
              <w:t>PARA</w:t>
            </w:r>
            <w:r>
              <w:rPr>
                <w:spacing w:val="-3"/>
                <w:sz w:val="8"/>
              </w:rPr>
              <w:t> </w:t>
            </w:r>
            <w:r>
              <w:rPr>
                <w:sz w:val="8"/>
              </w:rPr>
              <w:t>IMPULSAR</w:t>
            </w:r>
            <w:r>
              <w:rPr>
                <w:spacing w:val="40"/>
                <w:sz w:val="8"/>
              </w:rPr>
              <w:t> </w:t>
            </w:r>
            <w:r>
              <w:rPr>
                <w:sz w:val="8"/>
              </w:rPr>
              <w:t>LA</w:t>
            </w:r>
            <w:r>
              <w:rPr>
                <w:spacing w:val="-5"/>
                <w:sz w:val="8"/>
              </w:rPr>
              <w:t> </w:t>
            </w:r>
            <w:r>
              <w:rPr>
                <w:sz w:val="8"/>
              </w:rPr>
              <w:t>TRANSFORMACIÓN</w:t>
            </w:r>
            <w:r>
              <w:rPr>
                <w:spacing w:val="-5"/>
                <w:sz w:val="8"/>
              </w:rPr>
              <w:t> </w:t>
            </w:r>
            <w:r>
              <w:rPr>
                <w:sz w:val="8"/>
              </w:rPr>
              <w:t>DE</w:t>
            </w:r>
            <w:r>
              <w:rPr>
                <w:spacing w:val="-5"/>
                <w:sz w:val="8"/>
              </w:rPr>
              <w:t> </w:t>
            </w:r>
            <w:r>
              <w:rPr>
                <w:sz w:val="8"/>
              </w:rPr>
              <w:t>LAS</w:t>
            </w:r>
            <w:r>
              <w:rPr>
                <w:spacing w:val="40"/>
                <w:sz w:val="8"/>
              </w:rPr>
              <w:t> </w:t>
            </w:r>
            <w:r>
              <w:rPr>
                <w:sz w:val="8"/>
              </w:rPr>
              <w:t>Y</w:t>
            </w:r>
            <w:r>
              <w:rPr>
                <w:spacing w:val="-3"/>
                <w:sz w:val="8"/>
              </w:rPr>
              <w:t> </w:t>
            </w:r>
            <w:r>
              <w:rPr>
                <w:sz w:val="8"/>
              </w:rPr>
              <w:t>LOS</w:t>
            </w:r>
            <w:r>
              <w:rPr>
                <w:spacing w:val="-3"/>
                <w:sz w:val="8"/>
              </w:rPr>
              <w:t> </w:t>
            </w:r>
            <w:r>
              <w:rPr>
                <w:sz w:val="8"/>
              </w:rPr>
              <w:t>TLAXCALTECAS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EDUCACIÓN</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167,290,574.00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167,290,574.00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113</w:t>
            </w:r>
          </w:p>
        </w:tc>
        <w:tc>
          <w:tcPr>
            <w:tcW w:w="1360" w:type="dxa"/>
          </w:tcPr>
          <w:p>
            <w:pPr>
              <w:pStyle w:val="TableParagraph"/>
              <w:spacing w:before="9"/>
              <w:rPr>
                <w:b/>
                <w:sz w:val="11"/>
              </w:rPr>
            </w:pPr>
          </w:p>
          <w:p>
            <w:pPr>
              <w:pStyle w:val="TableParagraph"/>
              <w:ind w:left="60" w:right="226"/>
              <w:rPr>
                <w:sz w:val="8"/>
              </w:rPr>
            </w:pPr>
            <w:r>
              <w:rPr>
                <w:sz w:val="8"/>
              </w:rPr>
              <w:t>MAC</w:t>
            </w:r>
            <w:r>
              <w:rPr>
                <w:spacing w:val="-5"/>
                <w:sz w:val="8"/>
              </w:rPr>
              <w:t> </w:t>
            </w:r>
            <w:r>
              <w:rPr>
                <w:sz w:val="8"/>
              </w:rPr>
              <w:t>FORMACION</w:t>
            </w:r>
            <w:r>
              <w:rPr>
                <w:spacing w:val="-5"/>
                <w:sz w:val="8"/>
              </w:rPr>
              <w:t> </w:t>
            </w:r>
            <w:r>
              <w:rPr>
                <w:sz w:val="8"/>
              </w:rPr>
              <w:t>TECNICO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9" w:right="51" w:hanging="1"/>
              <w:jc w:val="center"/>
              <w:rPr>
                <w:sz w:val="8"/>
              </w:rPr>
            </w:pPr>
            <w:r>
              <w:rPr>
                <w:sz w:val="8"/>
              </w:rPr>
              <w:t>COLEGIO</w:t>
            </w:r>
            <w:r>
              <w:rPr>
                <w:spacing w:val="-5"/>
                <w:sz w:val="8"/>
              </w:rPr>
              <w:t> </w:t>
            </w:r>
            <w:r>
              <w:rPr>
                <w:sz w:val="8"/>
              </w:rPr>
              <w:t>DE</w:t>
            </w:r>
            <w:r>
              <w:rPr>
                <w:spacing w:val="40"/>
                <w:sz w:val="8"/>
              </w:rPr>
              <w:t> </w:t>
            </w:r>
            <w:r>
              <w:rPr>
                <w:spacing w:val="-2"/>
                <w:sz w:val="8"/>
              </w:rPr>
              <w:t>EDUCACIÓN</w:t>
            </w:r>
            <w:r>
              <w:rPr>
                <w:spacing w:val="40"/>
                <w:sz w:val="8"/>
              </w:rPr>
              <w:t> </w:t>
            </w:r>
            <w:r>
              <w:rPr>
                <w:spacing w:val="-2"/>
                <w:sz w:val="8"/>
              </w:rPr>
              <w:t>PROFESIONAL</w:t>
            </w:r>
            <w:r>
              <w:rPr>
                <w:spacing w:val="40"/>
                <w:sz w:val="8"/>
              </w:rPr>
              <w:t> </w:t>
            </w:r>
            <w:r>
              <w:rPr>
                <w:sz w:val="8"/>
              </w:rPr>
              <w:t>TÉCNICA</w:t>
            </w:r>
            <w:r>
              <w:rPr>
                <w:spacing w:val="-5"/>
                <w:sz w:val="8"/>
              </w:rPr>
              <w:t> </w:t>
            </w:r>
            <w:r>
              <w:rPr>
                <w:sz w:val="8"/>
              </w:rPr>
              <w:t>DEL</w:t>
            </w:r>
            <w:r>
              <w:rPr>
                <w:spacing w:val="40"/>
                <w:sz w:val="8"/>
              </w:rPr>
              <w:t> </w:t>
            </w:r>
            <w:r>
              <w:rPr>
                <w:sz w:val="8"/>
              </w:rPr>
              <w:t>ESTADO</w:t>
            </w:r>
            <w:r>
              <w:rPr>
                <w:spacing w:val="-5"/>
                <w:sz w:val="8"/>
              </w:rPr>
              <w:t> </w:t>
            </w:r>
            <w:r>
              <w:rPr>
                <w:sz w:val="8"/>
              </w:rPr>
              <w:t>DE</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183,073.00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183,073.00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3320" w:type="dxa"/>
            <w:gridSpan w:val="4"/>
            <w:tcBorders>
              <w:top w:val="nil"/>
              <w:left w:val="nil"/>
            </w:tcBorders>
          </w:tcPr>
          <w:p>
            <w:pPr>
              <w:pStyle w:val="TableParagraph"/>
              <w:rPr>
                <w:sz w:val="8"/>
              </w:rPr>
            </w:pPr>
          </w:p>
        </w:tc>
        <w:tc>
          <w:tcPr>
            <w:tcW w:w="680" w:type="dxa"/>
          </w:tcPr>
          <w:p>
            <w:pPr>
              <w:pStyle w:val="TableParagraph"/>
              <w:spacing w:before="6"/>
              <w:rPr>
                <w:b/>
                <w:sz w:val="8"/>
              </w:rPr>
            </w:pPr>
          </w:p>
          <w:p>
            <w:pPr>
              <w:pStyle w:val="TableParagraph"/>
              <w:ind w:left="124"/>
              <w:rPr>
                <w:sz w:val="8"/>
              </w:rPr>
            </w:pPr>
            <w:r>
              <w:rPr>
                <w:spacing w:val="-2"/>
                <w:sz w:val="8"/>
              </w:rPr>
              <w:t>TLAXCALA</w:t>
            </w:r>
          </w:p>
        </w:tc>
        <w:tc>
          <w:tcPr>
            <w:tcW w:w="4120" w:type="dxa"/>
            <w:gridSpan w:val="6"/>
            <w:tcBorders>
              <w:top w:val="nil"/>
              <w:right w:val="nil"/>
            </w:tcBorders>
          </w:tcPr>
          <w:p>
            <w:pPr>
              <w:pStyle w:val="TableParagraph"/>
              <w:rPr>
                <w:sz w:val="8"/>
              </w:rPr>
            </w:pP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114</w:t>
            </w:r>
          </w:p>
        </w:tc>
        <w:tc>
          <w:tcPr>
            <w:tcW w:w="1360" w:type="dxa"/>
          </w:tcPr>
          <w:p>
            <w:pPr>
              <w:pStyle w:val="TableParagraph"/>
              <w:rPr>
                <w:b/>
                <w:sz w:val="8"/>
              </w:rPr>
            </w:pPr>
          </w:p>
          <w:p>
            <w:pPr>
              <w:pStyle w:val="TableParagraph"/>
              <w:spacing w:before="50"/>
              <w:ind w:left="60" w:right="73"/>
              <w:rPr>
                <w:sz w:val="8"/>
              </w:rPr>
            </w:pPr>
            <w:r>
              <w:rPr>
                <w:spacing w:val="-2"/>
                <w:sz w:val="8"/>
              </w:rPr>
              <w:t>CONTROL</w:t>
            </w:r>
            <w:r>
              <w:rPr>
                <w:spacing w:val="-3"/>
                <w:sz w:val="8"/>
              </w:rPr>
              <w:t> </w:t>
            </w:r>
            <w:r>
              <w:rPr>
                <w:spacing w:val="-2"/>
                <w:sz w:val="8"/>
              </w:rPr>
              <w:t>ADMINISTRATIVO</w:t>
            </w:r>
            <w:r>
              <w:rPr>
                <w:spacing w:val="40"/>
                <w:sz w:val="8"/>
              </w:rPr>
              <w:t> </w:t>
            </w:r>
            <w:r>
              <w:rPr>
                <w:spacing w:val="-4"/>
                <w:sz w:val="8"/>
              </w:rPr>
              <w:t>CCOM</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0" w:right="43"/>
              <w:jc w:val="center"/>
              <w:rPr>
                <w:sz w:val="8"/>
              </w:rPr>
            </w:pPr>
            <w:r>
              <w:rPr>
                <w:spacing w:val="-2"/>
                <w:sz w:val="8"/>
              </w:rPr>
              <w:t>COORDINACIÓ</w:t>
            </w:r>
            <w:r>
              <w:rPr>
                <w:spacing w:val="40"/>
                <w:sz w:val="8"/>
              </w:rPr>
              <w:t> </w:t>
            </w:r>
            <w:r>
              <w:rPr>
                <w:sz w:val="8"/>
              </w:rPr>
              <w:t>N</w:t>
            </w:r>
            <w:r>
              <w:rPr>
                <w:spacing w:val="-5"/>
                <w:sz w:val="8"/>
              </w:rPr>
              <w:t> </w:t>
            </w:r>
            <w:r>
              <w:rPr>
                <w:sz w:val="8"/>
              </w:rPr>
              <w:t>DE</w:t>
            </w:r>
            <w:r>
              <w:rPr>
                <w:spacing w:val="40"/>
                <w:sz w:val="8"/>
              </w:rPr>
              <w:t> </w:t>
            </w:r>
            <w:r>
              <w:rPr>
                <w:spacing w:val="-2"/>
                <w:sz w:val="8"/>
              </w:rPr>
              <w:t>COMUNICACI</w:t>
            </w:r>
            <w:r>
              <w:rPr>
                <w:spacing w:val="40"/>
                <w:sz w:val="8"/>
              </w:rPr>
              <w:t> </w:t>
            </w:r>
            <w:r>
              <w:rPr>
                <w:spacing w:val="-6"/>
                <w:sz w:val="8"/>
              </w:rPr>
              <w:t>ÓN</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27,437,139.00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27,437,139.00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115</w:t>
            </w:r>
          </w:p>
        </w:tc>
        <w:tc>
          <w:tcPr>
            <w:tcW w:w="1360" w:type="dxa"/>
          </w:tcPr>
          <w:p>
            <w:pPr>
              <w:pStyle w:val="TableParagraph"/>
              <w:spacing w:before="46"/>
              <w:ind w:left="60" w:right="131"/>
              <w:rPr>
                <w:sz w:val="8"/>
              </w:rPr>
            </w:pPr>
            <w:r>
              <w:rPr>
                <w:sz w:val="8"/>
              </w:rPr>
              <w:t>CONTROL</w:t>
            </w:r>
            <w:r>
              <w:rPr>
                <w:spacing w:val="-5"/>
                <w:sz w:val="8"/>
              </w:rPr>
              <w:t> </w:t>
            </w:r>
            <w:r>
              <w:rPr>
                <w:sz w:val="8"/>
              </w:rPr>
              <w:t>ADMINISTRATIVO</w:t>
            </w:r>
            <w:r>
              <w:rPr>
                <w:spacing w:val="40"/>
                <w:sz w:val="8"/>
              </w:rPr>
              <w:t> </w:t>
            </w:r>
            <w:r>
              <w:rPr>
                <w:sz w:val="8"/>
              </w:rPr>
              <w:t>DEL</w:t>
            </w:r>
            <w:r>
              <w:rPr>
                <w:spacing w:val="-5"/>
                <w:sz w:val="8"/>
              </w:rPr>
              <w:t> </w:t>
            </w:r>
            <w:r>
              <w:rPr>
                <w:sz w:val="8"/>
              </w:rPr>
              <w:t>INSTITUTO</w:t>
            </w:r>
            <w:r>
              <w:rPr>
                <w:spacing w:val="-5"/>
                <w:sz w:val="8"/>
              </w:rPr>
              <w:t> </w:t>
            </w:r>
            <w:r>
              <w:rPr>
                <w:sz w:val="8"/>
              </w:rPr>
              <w:t>DEL</w:t>
            </w:r>
            <w:r>
              <w:rPr>
                <w:spacing w:val="-5"/>
                <w:sz w:val="8"/>
              </w:rPr>
              <w:t> </w:t>
            </w:r>
            <w:r>
              <w:rPr>
                <w:sz w:val="8"/>
              </w:rPr>
              <w:t>DEPORTE</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firstLine="69"/>
              <w:rPr>
                <w:sz w:val="8"/>
              </w:rPr>
            </w:pPr>
            <w:r>
              <w:rPr>
                <w:spacing w:val="-2"/>
                <w:sz w:val="8"/>
              </w:rPr>
              <w:t>INSTITUTO</w:t>
            </w:r>
            <w:r>
              <w:rPr>
                <w:spacing w:val="40"/>
                <w:sz w:val="8"/>
              </w:rPr>
              <w:t> </w:t>
            </w:r>
            <w:r>
              <w:rPr>
                <w:sz w:val="8"/>
              </w:rPr>
              <w:t>DEL</w:t>
            </w:r>
            <w:r>
              <w:rPr>
                <w:spacing w:val="-5"/>
                <w:sz w:val="8"/>
              </w:rPr>
              <w:t> </w:t>
            </w:r>
            <w:r>
              <w:rPr>
                <w:sz w:val="8"/>
              </w:rPr>
              <w:t>DEPORTE</w:t>
            </w:r>
            <w:r>
              <w:rPr>
                <w:spacing w:val="40"/>
                <w:sz w:val="8"/>
              </w:rPr>
              <w:t> </w:t>
            </w:r>
            <w:r>
              <w:rPr>
                <w:sz w:val="8"/>
              </w:rPr>
              <w:t>DE</w:t>
            </w:r>
            <w:r>
              <w:rPr>
                <w:spacing w:val="-2"/>
                <w:sz w:val="8"/>
              </w:rPr>
              <w:t> TLAXCALA</w:t>
            </w:r>
          </w:p>
        </w:tc>
        <w:tc>
          <w:tcPr>
            <w:tcW w:w="680" w:type="dxa"/>
          </w:tcPr>
          <w:p>
            <w:pPr>
              <w:pStyle w:val="TableParagraph"/>
              <w:spacing w:before="8"/>
              <w:rPr>
                <w:b/>
                <w:sz w:val="11"/>
              </w:rPr>
            </w:pPr>
          </w:p>
          <w:p>
            <w:pPr>
              <w:pStyle w:val="TableParagraph"/>
              <w:ind w:right="44"/>
              <w:jc w:val="right"/>
              <w:rPr>
                <w:sz w:val="8"/>
              </w:rPr>
            </w:pPr>
            <w:r>
              <w:rPr>
                <w:spacing w:val="-2"/>
                <w:sz w:val="8"/>
              </w:rPr>
              <w:t>39,962,967.00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39,962,967.00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116</w:t>
            </w:r>
          </w:p>
        </w:tc>
        <w:tc>
          <w:tcPr>
            <w:tcW w:w="1360" w:type="dxa"/>
          </w:tcPr>
          <w:p>
            <w:pPr>
              <w:pStyle w:val="TableParagraph"/>
              <w:rPr>
                <w:b/>
                <w:sz w:val="8"/>
              </w:rPr>
            </w:pPr>
          </w:p>
          <w:p>
            <w:pPr>
              <w:pStyle w:val="TableParagraph"/>
              <w:ind w:left="60" w:right="260"/>
              <w:rPr>
                <w:sz w:val="8"/>
              </w:rPr>
            </w:pPr>
            <w:r>
              <w:rPr>
                <w:sz w:val="8"/>
              </w:rPr>
              <w:t>VIVIENDA</w:t>
            </w:r>
            <w:r>
              <w:rPr>
                <w:spacing w:val="-5"/>
                <w:sz w:val="8"/>
              </w:rPr>
              <w:t> </w:t>
            </w:r>
            <w:r>
              <w:rPr>
                <w:sz w:val="8"/>
              </w:rPr>
              <w:t>DIGNA</w:t>
            </w:r>
            <w:r>
              <w:rPr>
                <w:spacing w:val="-5"/>
                <w:sz w:val="8"/>
              </w:rPr>
              <w:t> </w:t>
            </w:r>
            <w:r>
              <w:rPr>
                <w:sz w:val="8"/>
              </w:rPr>
              <w:t>PARA</w:t>
            </w:r>
            <w:r>
              <w:rPr>
                <w:spacing w:val="-5"/>
                <w:sz w:val="8"/>
              </w:rPr>
              <w:t> </w:t>
            </w:r>
            <w:r>
              <w:rPr>
                <w:sz w:val="8"/>
              </w:rPr>
              <w:t>EL</w:t>
            </w:r>
            <w:r>
              <w:rPr>
                <w:spacing w:val="40"/>
                <w:sz w:val="8"/>
              </w:rPr>
              <w:t> </w:t>
            </w:r>
            <w:r>
              <w:rPr>
                <w:spacing w:val="-2"/>
                <w:sz w:val="8"/>
              </w:rPr>
              <w:t>BIENESTAR</w:t>
            </w:r>
          </w:p>
        </w:tc>
        <w:tc>
          <w:tcPr>
            <w:tcW w:w="680" w:type="dxa"/>
          </w:tcPr>
          <w:p>
            <w:pPr>
              <w:pStyle w:val="TableParagraph"/>
              <w:spacing w:before="46"/>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8"/>
              <w:rPr>
                <w:b/>
                <w:sz w:val="11"/>
              </w:rPr>
            </w:pPr>
          </w:p>
          <w:p>
            <w:pPr>
              <w:pStyle w:val="TableParagraph"/>
              <w:ind w:right="44"/>
              <w:jc w:val="right"/>
              <w:rPr>
                <w:sz w:val="8"/>
              </w:rPr>
            </w:pPr>
            <w:r>
              <w:rPr>
                <w:spacing w:val="-2"/>
                <w:sz w:val="8"/>
              </w:rPr>
              <w:t>93,699,641.00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93,699,641.00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117</w:t>
            </w:r>
          </w:p>
        </w:tc>
        <w:tc>
          <w:tcPr>
            <w:tcW w:w="1360" w:type="dxa"/>
          </w:tcPr>
          <w:p>
            <w:pPr>
              <w:pStyle w:val="TableParagraph"/>
              <w:spacing w:before="2"/>
              <w:rPr>
                <w:b/>
                <w:sz w:val="8"/>
              </w:rPr>
            </w:pPr>
          </w:p>
          <w:p>
            <w:pPr>
              <w:pStyle w:val="TableParagraph"/>
              <w:spacing w:before="1"/>
              <w:ind w:left="60"/>
              <w:rPr>
                <w:sz w:val="8"/>
              </w:rPr>
            </w:pPr>
            <w:r>
              <w:rPr>
                <w:spacing w:val="-2"/>
                <w:sz w:val="8"/>
              </w:rPr>
              <w:t>CONTROL</w:t>
            </w:r>
            <w:r>
              <w:rPr>
                <w:spacing w:val="10"/>
                <w:sz w:val="8"/>
              </w:rPr>
              <w:t> </w:t>
            </w:r>
            <w:r>
              <w:rPr>
                <w:spacing w:val="-2"/>
                <w:sz w:val="8"/>
              </w:rPr>
              <w:t>ADMINISTRATIVO</w:t>
            </w:r>
            <w:r>
              <w:rPr>
                <w:spacing w:val="11"/>
                <w:sz w:val="8"/>
              </w:rPr>
              <w:t> </w:t>
            </w:r>
            <w:r>
              <w:rPr>
                <w:spacing w:val="-5"/>
                <w:sz w:val="8"/>
              </w:rPr>
              <w:t>SC</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87" w:right="69" w:firstLine="5"/>
              <w:rPr>
                <w:sz w:val="8"/>
              </w:rPr>
            </w:pPr>
            <w:r>
              <w:rPr>
                <w:spacing w:val="-2"/>
                <w:sz w:val="8"/>
              </w:rPr>
              <w:t>SECRETARÍA</w:t>
            </w:r>
            <w:r>
              <w:rPr>
                <w:spacing w:val="40"/>
                <w:sz w:val="8"/>
              </w:rPr>
              <w:t> </w:t>
            </w:r>
            <w:r>
              <w:rPr>
                <w:sz w:val="8"/>
              </w:rPr>
              <w:t>DE</w:t>
            </w:r>
            <w:r>
              <w:rPr>
                <w:spacing w:val="-2"/>
                <w:sz w:val="8"/>
              </w:rPr>
              <w:t> CULTURA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44,413,505.00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44,413,505.00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118</w:t>
            </w:r>
          </w:p>
        </w:tc>
        <w:tc>
          <w:tcPr>
            <w:tcW w:w="1360" w:type="dxa"/>
          </w:tcPr>
          <w:p>
            <w:pPr>
              <w:pStyle w:val="TableParagraph"/>
              <w:rPr>
                <w:b/>
                <w:sz w:val="8"/>
              </w:rPr>
            </w:pPr>
          </w:p>
          <w:p>
            <w:pPr>
              <w:pStyle w:val="TableParagraph"/>
              <w:spacing w:before="2"/>
              <w:rPr>
                <w:b/>
                <w:sz w:val="8"/>
              </w:rPr>
            </w:pPr>
          </w:p>
          <w:p>
            <w:pPr>
              <w:pStyle w:val="TableParagraph"/>
              <w:ind w:left="60" w:right="61"/>
              <w:rPr>
                <w:sz w:val="8"/>
              </w:rPr>
            </w:pPr>
            <w:r>
              <w:rPr>
                <w:sz w:val="8"/>
              </w:rPr>
              <w:t>REHABILITACIÓN</w:t>
            </w:r>
            <w:r>
              <w:rPr>
                <w:spacing w:val="-2"/>
                <w:sz w:val="8"/>
              </w:rPr>
              <w:t> </w:t>
            </w:r>
            <w:r>
              <w:rPr>
                <w:sz w:val="8"/>
              </w:rPr>
              <w:t>INTEGRAL</w:t>
            </w:r>
            <w:r>
              <w:rPr>
                <w:spacing w:val="-1"/>
                <w:sz w:val="8"/>
              </w:rPr>
              <w:t> </w:t>
            </w:r>
            <w:r>
              <w:rPr>
                <w:sz w:val="8"/>
              </w:rPr>
              <w:t>A</w:t>
            </w:r>
            <w:r>
              <w:rPr>
                <w:spacing w:val="40"/>
                <w:sz w:val="8"/>
              </w:rPr>
              <w:t> </w:t>
            </w:r>
            <w:r>
              <w:rPr>
                <w:sz w:val="8"/>
              </w:rPr>
              <w:t>PERSONAS</w:t>
            </w:r>
            <w:r>
              <w:rPr>
                <w:spacing w:val="-5"/>
                <w:sz w:val="8"/>
              </w:rPr>
              <w:t> </w:t>
            </w:r>
            <w:r>
              <w:rPr>
                <w:sz w:val="8"/>
              </w:rPr>
              <w:t>CON</w:t>
            </w:r>
            <w:r>
              <w:rPr>
                <w:spacing w:val="-5"/>
                <w:sz w:val="8"/>
              </w:rPr>
              <w:t> </w:t>
            </w:r>
            <w:r>
              <w:rPr>
                <w:sz w:val="8"/>
              </w:rPr>
              <w:t>DISCAPACIDAD</w:t>
            </w:r>
            <w:r>
              <w:rPr>
                <w:spacing w:val="40"/>
                <w:sz w:val="8"/>
              </w:rPr>
              <w:t> </w:t>
            </w:r>
            <w:r>
              <w:rPr>
                <w:sz w:val="8"/>
              </w:rPr>
              <w:t>TEMPORAL</w:t>
            </w:r>
            <w:r>
              <w:rPr>
                <w:spacing w:val="-3"/>
                <w:sz w:val="8"/>
              </w:rPr>
              <w:t> </w:t>
            </w:r>
            <w:r>
              <w:rPr>
                <w:sz w:val="8"/>
              </w:rPr>
              <w:t>Y</w:t>
            </w:r>
            <w:r>
              <w:rPr>
                <w:spacing w:val="-3"/>
                <w:sz w:val="8"/>
              </w:rPr>
              <w:t> </w:t>
            </w:r>
            <w:r>
              <w:rPr>
                <w:sz w:val="8"/>
              </w:rPr>
              <w:t>PERMANENTE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6,043,804.00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6,043,804.00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119</w:t>
            </w:r>
          </w:p>
        </w:tc>
        <w:tc>
          <w:tcPr>
            <w:tcW w:w="1360" w:type="dxa"/>
          </w:tcPr>
          <w:p>
            <w:pPr>
              <w:pStyle w:val="TableParagraph"/>
              <w:rPr>
                <w:b/>
                <w:sz w:val="8"/>
              </w:rPr>
            </w:pPr>
          </w:p>
          <w:p>
            <w:pPr>
              <w:pStyle w:val="TableParagraph"/>
              <w:rPr>
                <w:b/>
                <w:sz w:val="8"/>
              </w:rPr>
            </w:pPr>
          </w:p>
          <w:p>
            <w:pPr>
              <w:pStyle w:val="TableParagraph"/>
              <w:spacing w:before="48"/>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ICATLAX</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7" w:right="50"/>
              <w:jc w:val="center"/>
              <w:rPr>
                <w:sz w:val="8"/>
              </w:rPr>
            </w:pPr>
            <w:r>
              <w:rPr>
                <w:spacing w:val="-2"/>
                <w:sz w:val="8"/>
              </w:rPr>
              <w:t>INSTITUTO</w:t>
            </w:r>
            <w:r>
              <w:rPr>
                <w:spacing w:val="-5"/>
                <w:sz w:val="8"/>
              </w:rPr>
              <w:t> </w:t>
            </w:r>
            <w:r>
              <w:rPr>
                <w:spacing w:val="-2"/>
                <w:sz w:val="8"/>
              </w:rPr>
              <w:t>DE</w:t>
            </w:r>
            <w:r>
              <w:rPr>
                <w:spacing w:val="40"/>
                <w:sz w:val="8"/>
              </w:rPr>
              <w:t> </w:t>
            </w:r>
            <w:r>
              <w:rPr>
                <w:spacing w:val="-2"/>
                <w:sz w:val="8"/>
              </w:rPr>
              <w:t>CAPACITACIÓ</w:t>
            </w:r>
            <w:r>
              <w:rPr>
                <w:spacing w:val="40"/>
                <w:sz w:val="8"/>
              </w:rPr>
              <w:t> </w:t>
            </w:r>
            <w:r>
              <w:rPr>
                <w:sz w:val="8"/>
              </w:rPr>
              <w:t>N</w:t>
            </w:r>
            <w:r>
              <w:rPr>
                <w:spacing w:val="-3"/>
                <w:sz w:val="8"/>
              </w:rPr>
              <w:t> </w:t>
            </w:r>
            <w:r>
              <w:rPr>
                <w:sz w:val="8"/>
              </w:rPr>
              <w:t>PARA</w:t>
            </w:r>
            <w:r>
              <w:rPr>
                <w:spacing w:val="-3"/>
                <w:sz w:val="8"/>
              </w:rPr>
              <w:t> </w:t>
            </w:r>
            <w:r>
              <w:rPr>
                <w:sz w:val="8"/>
              </w:rPr>
              <w:t>EL</w:t>
            </w:r>
            <w:r>
              <w:rPr>
                <w:spacing w:val="40"/>
                <w:sz w:val="8"/>
              </w:rPr>
              <w:t> </w:t>
            </w:r>
            <w:r>
              <w:rPr>
                <w:sz w:val="8"/>
              </w:rPr>
              <w:t>TRABAJO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3,026,557.00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3,026,557.00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120</w:t>
            </w:r>
          </w:p>
        </w:tc>
        <w:tc>
          <w:tcPr>
            <w:tcW w:w="1360" w:type="dxa"/>
          </w:tcPr>
          <w:p>
            <w:pPr>
              <w:pStyle w:val="TableParagraph"/>
              <w:spacing w:before="52"/>
              <w:ind w:left="60" w:right="73"/>
              <w:rPr>
                <w:sz w:val="8"/>
              </w:rPr>
            </w:pPr>
            <w:r>
              <w:rPr>
                <w:sz w:val="8"/>
              </w:rPr>
              <w:t>PROMOCIÓN</w:t>
            </w:r>
            <w:r>
              <w:rPr>
                <w:spacing w:val="-5"/>
                <w:sz w:val="8"/>
              </w:rPr>
              <w:t> </w:t>
            </w:r>
            <w:r>
              <w:rPr>
                <w:sz w:val="8"/>
              </w:rPr>
              <w:t>Y</w:t>
            </w:r>
            <w:r>
              <w:rPr>
                <w:spacing w:val="-5"/>
                <w:sz w:val="8"/>
              </w:rPr>
              <w:t> </w:t>
            </w:r>
            <w:r>
              <w:rPr>
                <w:sz w:val="8"/>
              </w:rPr>
              <w:t>PROTECCIÓN</w:t>
            </w:r>
            <w:r>
              <w:rPr>
                <w:spacing w:val="-5"/>
                <w:sz w:val="8"/>
              </w:rPr>
              <w:t> </w:t>
            </w:r>
            <w:r>
              <w:rPr>
                <w:sz w:val="8"/>
              </w:rPr>
              <w:t>AL</w:t>
            </w:r>
            <w:r>
              <w:rPr>
                <w:spacing w:val="40"/>
                <w:sz w:val="8"/>
              </w:rPr>
              <w:t> </w:t>
            </w:r>
            <w:r>
              <w:rPr>
                <w:sz w:val="8"/>
              </w:rPr>
              <w:t>BIENESTAR</w:t>
            </w:r>
            <w:r>
              <w:rPr>
                <w:spacing w:val="-5"/>
                <w:sz w:val="8"/>
              </w:rPr>
              <w:t> </w:t>
            </w:r>
            <w:r>
              <w:rPr>
                <w:sz w:val="8"/>
              </w:rPr>
              <w:t>SOCIAL</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4"/>
                <w:sz w:val="8"/>
              </w:rPr>
              <w:t>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121</w:t>
            </w:r>
          </w:p>
        </w:tc>
        <w:tc>
          <w:tcPr>
            <w:tcW w:w="1360" w:type="dxa"/>
          </w:tcPr>
          <w:p>
            <w:pPr>
              <w:pStyle w:val="TableParagraph"/>
              <w:spacing w:before="46"/>
              <w:ind w:left="60" w:right="252"/>
              <w:rPr>
                <w:sz w:val="8"/>
              </w:rPr>
            </w:pPr>
            <w:r>
              <w:rPr>
                <w:sz w:val="8"/>
              </w:rPr>
              <w:t>TLAXCALA</w:t>
            </w:r>
            <w:r>
              <w:rPr>
                <w:spacing w:val="-3"/>
                <w:sz w:val="8"/>
              </w:rPr>
              <w:t> </w:t>
            </w:r>
            <w:r>
              <w:rPr>
                <w:sz w:val="8"/>
              </w:rPr>
              <w:t>UNA</w:t>
            </w:r>
            <w:r>
              <w:rPr>
                <w:spacing w:val="-3"/>
                <w:sz w:val="8"/>
              </w:rPr>
              <w:t> </w:t>
            </w:r>
            <w:r>
              <w:rPr>
                <w:sz w:val="8"/>
              </w:rPr>
              <w:t>NUEVA</w:t>
            </w:r>
            <w:r>
              <w:rPr>
                <w:spacing w:val="40"/>
                <w:sz w:val="8"/>
              </w:rPr>
              <w:t> </w:t>
            </w:r>
            <w:r>
              <w:rPr>
                <w:sz w:val="8"/>
              </w:rPr>
              <w:t>HISTORIA</w:t>
            </w:r>
            <w:r>
              <w:rPr>
                <w:spacing w:val="-5"/>
                <w:sz w:val="8"/>
              </w:rPr>
              <w:t> </w:t>
            </w:r>
            <w:r>
              <w:rPr>
                <w:sz w:val="8"/>
              </w:rPr>
              <w:t>EN</w:t>
            </w:r>
            <w:r>
              <w:rPr>
                <w:spacing w:val="-5"/>
                <w:sz w:val="8"/>
              </w:rPr>
              <w:t> </w:t>
            </w:r>
            <w:r>
              <w:rPr>
                <w:sz w:val="8"/>
              </w:rPr>
              <w:t>PROTECCIÓN</w:t>
            </w:r>
            <w:r>
              <w:rPr>
                <w:spacing w:val="40"/>
                <w:sz w:val="8"/>
              </w:rPr>
              <w:t> </w:t>
            </w:r>
            <w:r>
              <w:rPr>
                <w:sz w:val="8"/>
              </w:rPr>
              <w:t>INTEGRAL</w:t>
            </w:r>
            <w:r>
              <w:rPr>
                <w:spacing w:val="-1"/>
                <w:sz w:val="8"/>
              </w:rPr>
              <w:t> </w:t>
            </w:r>
            <w:r>
              <w:rPr>
                <w:sz w:val="8"/>
              </w:rPr>
              <w:t>DE</w:t>
            </w:r>
            <w:r>
              <w:rPr>
                <w:spacing w:val="-2"/>
                <w:sz w:val="8"/>
              </w:rPr>
              <w:t> </w:t>
            </w:r>
            <w:r>
              <w:rPr>
                <w:sz w:val="8"/>
              </w:rPr>
              <w:t>NNA</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99" w:firstLine="65"/>
              <w:rPr>
                <w:sz w:val="8"/>
              </w:rPr>
            </w:pPr>
            <w:r>
              <w:rPr>
                <w:spacing w:val="-2"/>
                <w:sz w:val="8"/>
              </w:rPr>
              <w:t>CONSEJO</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POBLACIÓN</w:t>
            </w:r>
          </w:p>
        </w:tc>
        <w:tc>
          <w:tcPr>
            <w:tcW w:w="680" w:type="dxa"/>
          </w:tcPr>
          <w:p>
            <w:pPr>
              <w:pStyle w:val="TableParagraph"/>
              <w:spacing w:before="8"/>
              <w:rPr>
                <w:b/>
                <w:sz w:val="11"/>
              </w:rPr>
            </w:pPr>
          </w:p>
          <w:p>
            <w:pPr>
              <w:pStyle w:val="TableParagraph"/>
              <w:ind w:right="44"/>
              <w:jc w:val="right"/>
              <w:rPr>
                <w:sz w:val="8"/>
              </w:rPr>
            </w:pPr>
            <w:r>
              <w:rPr>
                <w:spacing w:val="-2"/>
                <w:sz w:val="8"/>
              </w:rPr>
              <w:t>1,178,507.00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1,178,507.00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122</w:t>
            </w:r>
          </w:p>
        </w:tc>
        <w:tc>
          <w:tcPr>
            <w:tcW w:w="1360" w:type="dxa"/>
          </w:tcPr>
          <w:p>
            <w:pPr>
              <w:pStyle w:val="TableParagraph"/>
              <w:spacing w:before="6"/>
              <w:rPr>
                <w:b/>
                <w:sz w:val="8"/>
              </w:rPr>
            </w:pPr>
          </w:p>
          <w:p>
            <w:pPr>
              <w:pStyle w:val="TableParagraph"/>
              <w:ind w:left="60" w:right="86"/>
              <w:rPr>
                <w:sz w:val="8"/>
              </w:rPr>
            </w:pPr>
            <w:r>
              <w:rPr>
                <w:sz w:val="8"/>
              </w:rPr>
              <w:t>GESTIÓN EFICIENTE DE LOS</w:t>
            </w:r>
            <w:r>
              <w:rPr>
                <w:spacing w:val="40"/>
                <w:sz w:val="8"/>
              </w:rPr>
              <w:t> </w:t>
            </w:r>
            <w:r>
              <w:rPr>
                <w:sz w:val="8"/>
              </w:rPr>
              <w:t>RECURSOS HÍDRICOS Y EL</w:t>
            </w:r>
            <w:r>
              <w:rPr>
                <w:spacing w:val="40"/>
                <w:sz w:val="8"/>
              </w:rPr>
              <w:t> </w:t>
            </w:r>
            <w:r>
              <w:rPr>
                <w:sz w:val="8"/>
              </w:rPr>
              <w:t>TRATAMIENTO</w:t>
            </w:r>
            <w:r>
              <w:rPr>
                <w:spacing w:val="-5"/>
                <w:sz w:val="8"/>
              </w:rPr>
              <w:t> </w:t>
            </w:r>
            <w:r>
              <w:rPr>
                <w:sz w:val="8"/>
              </w:rPr>
              <w:t>DE</w:t>
            </w:r>
            <w:r>
              <w:rPr>
                <w:spacing w:val="-5"/>
                <w:sz w:val="8"/>
              </w:rPr>
              <w:t> </w:t>
            </w:r>
            <w:r>
              <w:rPr>
                <w:sz w:val="8"/>
              </w:rPr>
              <w:t>LAS</w:t>
            </w:r>
            <w:r>
              <w:rPr>
                <w:spacing w:val="-5"/>
                <w:sz w:val="8"/>
              </w:rPr>
              <w:t> </w:t>
            </w:r>
            <w:r>
              <w:rPr>
                <w:sz w:val="8"/>
              </w:rPr>
              <w:t>AGUAS</w:t>
            </w:r>
            <w:r>
              <w:rPr>
                <w:spacing w:val="40"/>
                <w:sz w:val="8"/>
              </w:rPr>
              <w:t> </w:t>
            </w:r>
            <w:r>
              <w:rPr>
                <w:sz w:val="8"/>
              </w:rPr>
              <w:t>RESIDUALES,</w:t>
            </w:r>
            <w:r>
              <w:rPr>
                <w:spacing w:val="-5"/>
                <w:sz w:val="8"/>
              </w:rPr>
              <w:t> </w:t>
            </w:r>
            <w:r>
              <w:rPr>
                <w:sz w:val="8"/>
              </w:rPr>
              <w:t>GENERADORES</w:t>
            </w:r>
            <w:r>
              <w:rPr>
                <w:spacing w:val="40"/>
                <w:sz w:val="8"/>
              </w:rPr>
              <w:t> </w:t>
            </w:r>
            <w:r>
              <w:rPr>
                <w:sz w:val="8"/>
              </w:rPr>
              <w:t>DE</w:t>
            </w:r>
            <w:r>
              <w:rPr>
                <w:spacing w:val="-5"/>
                <w:sz w:val="8"/>
              </w:rPr>
              <w:t> </w:t>
            </w:r>
            <w:r>
              <w:rPr>
                <w:sz w:val="8"/>
              </w:rPr>
              <w:t>DESARROLLO</w:t>
            </w:r>
            <w:r>
              <w:rPr>
                <w:spacing w:val="-5"/>
                <w:sz w:val="8"/>
              </w:rPr>
              <w:t> </w:t>
            </w:r>
            <w:r>
              <w:rPr>
                <w:sz w:val="8"/>
              </w:rPr>
              <w:t>Y</w:t>
            </w:r>
            <w:r>
              <w:rPr>
                <w:spacing w:val="-5"/>
                <w:sz w:val="8"/>
              </w:rPr>
              <w:t> </w:t>
            </w:r>
            <w:r>
              <w:rPr>
                <w:sz w:val="8"/>
              </w:rPr>
              <w:t>BIENESTAR</w:t>
            </w:r>
            <w:r>
              <w:rPr>
                <w:spacing w:val="40"/>
                <w:sz w:val="8"/>
              </w:rPr>
              <w:t> </w:t>
            </w:r>
            <w:r>
              <w:rPr>
                <w:sz w:val="8"/>
              </w:rPr>
              <w:t>DEL ESTADO DE 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spacing w:before="52"/>
              <w:ind w:left="74" w:right="58"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DEL</w:t>
            </w:r>
            <w:r>
              <w:rPr>
                <w:spacing w:val="40"/>
                <w:sz w:val="8"/>
              </w:rPr>
              <w:t> </w:t>
            </w:r>
            <w:r>
              <w:rPr>
                <w:sz w:val="8"/>
              </w:rPr>
              <w:t>AGUA</w:t>
            </w:r>
            <w:r>
              <w:rPr>
                <w:spacing w:val="-5"/>
                <w:sz w:val="8"/>
              </w:rPr>
              <w:t> </w:t>
            </w:r>
            <w:r>
              <w:rPr>
                <w:sz w:val="8"/>
              </w:rPr>
              <w:t>Y</w:t>
            </w:r>
            <w:r>
              <w:rPr>
                <w:spacing w:val="40"/>
                <w:sz w:val="8"/>
              </w:rPr>
              <w:t> </w:t>
            </w:r>
            <w:r>
              <w:rPr>
                <w:spacing w:val="-2"/>
                <w:sz w:val="8"/>
              </w:rPr>
              <w:t>SANEAMIENT</w:t>
            </w:r>
            <w:r>
              <w:rPr>
                <w:spacing w:val="40"/>
                <w:sz w:val="8"/>
              </w:rPr>
              <w:t> </w:t>
            </w:r>
            <w:r>
              <w:rPr>
                <w:sz w:val="8"/>
              </w:rPr>
              <w:t>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15,589,937.00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15,589,937.00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123</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pacing w:val="-2"/>
                <w:sz w:val="8"/>
              </w:rPr>
              <w:t>APLICACIONES</w:t>
            </w:r>
            <w:r>
              <w:rPr>
                <w:spacing w:val="-3"/>
                <w:sz w:val="8"/>
              </w:rPr>
              <w:t> </w:t>
            </w:r>
            <w:r>
              <w:rPr>
                <w:spacing w:val="-2"/>
                <w:sz w:val="8"/>
              </w:rPr>
              <w:t>TECNOLÓGICAS</w:t>
            </w:r>
            <w:r>
              <w:rPr>
                <w:spacing w:val="40"/>
                <w:sz w:val="8"/>
              </w:rPr>
              <w:t> </w:t>
            </w:r>
            <w:r>
              <w:rPr>
                <w:sz w:val="8"/>
              </w:rPr>
              <w:t>PARA LA FORMACIÓN Y LA</w:t>
            </w:r>
            <w:r>
              <w:rPr>
                <w:spacing w:val="40"/>
                <w:sz w:val="8"/>
              </w:rPr>
              <w:t> </w:t>
            </w:r>
            <w:r>
              <w:rPr>
                <w:sz w:val="8"/>
              </w:rPr>
              <w:t>INCLUSIÓN</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PARA</w:t>
            </w:r>
            <w:r>
              <w:rPr>
                <w:spacing w:val="-3"/>
                <w:sz w:val="8"/>
              </w:rPr>
              <w:t> </w:t>
            </w:r>
            <w:r>
              <w:rPr>
                <w:sz w:val="8"/>
              </w:rPr>
              <w:t>LA</w:t>
            </w:r>
            <w:r>
              <w:rPr>
                <w:spacing w:val="40"/>
                <w:sz w:val="8"/>
              </w:rPr>
              <w:t> </w:t>
            </w:r>
            <w:r>
              <w:rPr>
                <w:spacing w:val="-2"/>
                <w:sz w:val="8"/>
              </w:rPr>
              <w:t>EDUCACIÓN</w:t>
            </w:r>
            <w:r>
              <w:rPr>
                <w:spacing w:val="40"/>
                <w:sz w:val="8"/>
              </w:rPr>
              <w:t> </w:t>
            </w:r>
            <w:r>
              <w:rPr>
                <w:sz w:val="8"/>
              </w:rPr>
              <w:t>DE</w:t>
            </w:r>
            <w:r>
              <w:rPr>
                <w:spacing w:val="-5"/>
                <w:sz w:val="8"/>
              </w:rPr>
              <w:t> </w:t>
            </w:r>
            <w:r>
              <w:rPr>
                <w:sz w:val="8"/>
              </w:rPr>
              <w:t>LOS</w:t>
            </w:r>
            <w:r>
              <w:rPr>
                <w:spacing w:val="40"/>
                <w:sz w:val="8"/>
              </w:rPr>
              <w:t> </w:t>
            </w:r>
            <w:r>
              <w:rPr>
                <w:spacing w:val="-2"/>
                <w:sz w:val="8"/>
              </w:rPr>
              <w:t>ADULTOS</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138,600.00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138,600.00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124</w:t>
            </w:r>
          </w:p>
        </w:tc>
        <w:tc>
          <w:tcPr>
            <w:tcW w:w="1360" w:type="dxa"/>
          </w:tcPr>
          <w:p>
            <w:pPr>
              <w:pStyle w:val="TableParagraph"/>
              <w:rPr>
                <w:b/>
                <w:sz w:val="8"/>
              </w:rPr>
            </w:pPr>
          </w:p>
          <w:p>
            <w:pPr>
              <w:pStyle w:val="TableParagraph"/>
              <w:rPr>
                <w:b/>
                <w:sz w:val="8"/>
              </w:rPr>
            </w:pPr>
          </w:p>
          <w:p>
            <w:pPr>
              <w:pStyle w:val="TableParagraph"/>
              <w:spacing w:before="48"/>
              <w:ind w:left="60" w:right="257"/>
              <w:rPr>
                <w:sz w:val="8"/>
              </w:rPr>
            </w:pPr>
            <w:r>
              <w:rPr>
                <w:sz w:val="8"/>
              </w:rPr>
              <w:t>FORMACIÓN</w:t>
            </w:r>
            <w:r>
              <w:rPr>
                <w:spacing w:val="-5"/>
                <w:sz w:val="8"/>
              </w:rPr>
              <w:t> </w:t>
            </w:r>
            <w:r>
              <w:rPr>
                <w:sz w:val="8"/>
              </w:rPr>
              <w:t>TÉCNICO</w:t>
            </w:r>
            <w:r>
              <w:rPr>
                <w:spacing w:val="40"/>
                <w:sz w:val="8"/>
              </w:rPr>
              <w:t> </w:t>
            </w:r>
            <w:r>
              <w:rPr>
                <w:sz w:val="8"/>
              </w:rPr>
              <w:t>BACHILLER</w:t>
            </w:r>
            <w:r>
              <w:rPr>
                <w:spacing w:val="-5"/>
                <w:sz w:val="8"/>
              </w:rPr>
              <w:t> </w:t>
            </w:r>
            <w:r>
              <w:rPr>
                <w:sz w:val="8"/>
              </w:rPr>
              <w:t>CON</w:t>
            </w:r>
            <w:r>
              <w:rPr>
                <w:spacing w:val="-5"/>
                <w:sz w:val="8"/>
              </w:rPr>
              <w:t> </w:t>
            </w:r>
            <w:r>
              <w:rPr>
                <w:sz w:val="8"/>
              </w:rPr>
              <w:t>CALIDAD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9" w:right="51" w:hanging="1"/>
              <w:jc w:val="center"/>
              <w:rPr>
                <w:sz w:val="8"/>
              </w:rPr>
            </w:pPr>
            <w:r>
              <w:rPr>
                <w:sz w:val="8"/>
              </w:rPr>
              <w:t>COLEGIO</w:t>
            </w:r>
            <w:r>
              <w:rPr>
                <w:spacing w:val="-5"/>
                <w:sz w:val="8"/>
              </w:rPr>
              <w:t> </w:t>
            </w:r>
            <w:r>
              <w:rPr>
                <w:sz w:val="8"/>
              </w:rPr>
              <w:t>DE</w:t>
            </w:r>
            <w:r>
              <w:rPr>
                <w:spacing w:val="40"/>
                <w:sz w:val="8"/>
              </w:rPr>
              <w:t> </w:t>
            </w:r>
            <w:r>
              <w:rPr>
                <w:spacing w:val="-2"/>
                <w:sz w:val="8"/>
              </w:rPr>
              <w:t>EDUCACIÓN</w:t>
            </w:r>
            <w:r>
              <w:rPr>
                <w:spacing w:val="40"/>
                <w:sz w:val="8"/>
              </w:rPr>
              <w:t> </w:t>
            </w:r>
            <w:r>
              <w:rPr>
                <w:spacing w:val="-2"/>
                <w:sz w:val="8"/>
              </w:rPr>
              <w:t>PROFESIONAL</w:t>
            </w:r>
            <w:r>
              <w:rPr>
                <w:spacing w:val="40"/>
                <w:sz w:val="8"/>
              </w:rPr>
              <w:t> </w:t>
            </w:r>
            <w:r>
              <w:rPr>
                <w:sz w:val="8"/>
              </w:rPr>
              <w:t>TÉCNICA</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15,776,680.00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15,776,680.00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125</w:t>
            </w:r>
          </w:p>
        </w:tc>
        <w:tc>
          <w:tcPr>
            <w:tcW w:w="1360" w:type="dxa"/>
          </w:tcPr>
          <w:p>
            <w:pPr>
              <w:pStyle w:val="TableParagraph"/>
              <w:spacing w:before="46"/>
              <w:ind w:left="60" w:right="48"/>
              <w:rPr>
                <w:sz w:val="8"/>
              </w:rPr>
            </w:pPr>
            <w:r>
              <w:rPr>
                <w:sz w:val="8"/>
              </w:rPr>
              <w:t>AGENDA</w:t>
            </w:r>
            <w:r>
              <w:rPr>
                <w:spacing w:val="-5"/>
                <w:sz w:val="8"/>
              </w:rPr>
              <w:t> </w:t>
            </w:r>
            <w:r>
              <w:rPr>
                <w:sz w:val="8"/>
              </w:rPr>
              <w:t>CIUDADANA:</w:t>
            </w:r>
            <w:r>
              <w:rPr>
                <w:spacing w:val="-5"/>
                <w:sz w:val="8"/>
              </w:rPr>
              <w:t> </w:t>
            </w:r>
            <w:r>
              <w:rPr>
                <w:sz w:val="8"/>
              </w:rPr>
              <w:t>SISTEMA</w:t>
            </w:r>
            <w:r>
              <w:rPr>
                <w:spacing w:val="40"/>
                <w:sz w:val="8"/>
              </w:rPr>
              <w:t> </w:t>
            </w:r>
            <w:r>
              <w:rPr>
                <w:sz w:val="8"/>
              </w:rPr>
              <w:t>ESTATAL</w:t>
            </w:r>
            <w:r>
              <w:rPr>
                <w:spacing w:val="-3"/>
                <w:sz w:val="8"/>
              </w:rPr>
              <w:t> </w:t>
            </w:r>
            <w:r>
              <w:rPr>
                <w:sz w:val="8"/>
              </w:rPr>
              <w:t>DE</w:t>
            </w:r>
            <w:r>
              <w:rPr>
                <w:spacing w:val="-3"/>
                <w:sz w:val="8"/>
              </w:rPr>
              <w:t> </w:t>
            </w:r>
            <w:r>
              <w:rPr>
                <w:sz w:val="8"/>
              </w:rPr>
              <w:t>CIENCIA,</w:t>
            </w:r>
            <w:r>
              <w:rPr>
                <w:spacing w:val="40"/>
                <w:sz w:val="8"/>
              </w:rPr>
              <w:t> </w:t>
            </w:r>
            <w:r>
              <w:rPr>
                <w:sz w:val="8"/>
              </w:rPr>
              <w:t>TECNOLOGÍA</w:t>
            </w:r>
            <w:r>
              <w:rPr>
                <w:spacing w:val="-3"/>
                <w:sz w:val="8"/>
              </w:rPr>
              <w:t> </w:t>
            </w:r>
            <w:r>
              <w:rPr>
                <w:sz w:val="8"/>
              </w:rPr>
              <w:t>E</w:t>
            </w:r>
            <w:r>
              <w:rPr>
                <w:spacing w:val="-3"/>
                <w:sz w:val="8"/>
              </w:rPr>
              <w:t> </w:t>
            </w:r>
            <w:r>
              <w:rPr>
                <w:sz w:val="8"/>
              </w:rPr>
              <w:t>INNOVACIÓN</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right="44" w:hanging="1"/>
              <w:jc w:val="center"/>
              <w:rPr>
                <w:sz w:val="8"/>
              </w:rPr>
            </w:pPr>
            <w:r>
              <w:rPr>
                <w:sz w:val="8"/>
              </w:rPr>
              <w:t>EL</w:t>
            </w:r>
            <w:r>
              <w:rPr>
                <w:spacing w:val="-5"/>
                <w:sz w:val="8"/>
              </w:rPr>
              <w:t> </w:t>
            </w:r>
            <w:r>
              <w:rPr>
                <w:sz w:val="8"/>
              </w:rPr>
              <w:t>COLEGIO</w:t>
            </w:r>
            <w:r>
              <w:rPr>
                <w:spacing w:val="40"/>
                <w:sz w:val="8"/>
              </w:rPr>
              <w:t> </w:t>
            </w:r>
            <w:r>
              <w:rPr>
                <w:spacing w:val="-2"/>
                <w:sz w:val="8"/>
              </w:rPr>
              <w:t>DE</w:t>
            </w:r>
            <w:r>
              <w:rPr>
                <w:spacing w:val="-3"/>
                <w:sz w:val="8"/>
              </w:rPr>
              <w:t> </w:t>
            </w:r>
            <w:r>
              <w:rPr>
                <w:spacing w:val="-2"/>
                <w:sz w:val="8"/>
              </w:rPr>
              <w:t>TLAXCALA</w:t>
            </w:r>
            <w:r>
              <w:rPr>
                <w:spacing w:val="40"/>
                <w:sz w:val="8"/>
              </w:rPr>
              <w:t> </w:t>
            </w:r>
            <w:r>
              <w:rPr>
                <w:spacing w:val="-4"/>
                <w:sz w:val="8"/>
              </w:rPr>
              <w:t>A.C.</w:t>
            </w:r>
          </w:p>
        </w:tc>
        <w:tc>
          <w:tcPr>
            <w:tcW w:w="680" w:type="dxa"/>
          </w:tcPr>
          <w:p>
            <w:pPr>
              <w:pStyle w:val="TableParagraph"/>
              <w:spacing w:before="8"/>
              <w:rPr>
                <w:b/>
                <w:sz w:val="11"/>
              </w:rPr>
            </w:pPr>
          </w:p>
          <w:p>
            <w:pPr>
              <w:pStyle w:val="TableParagraph"/>
              <w:ind w:right="44"/>
              <w:jc w:val="right"/>
              <w:rPr>
                <w:sz w:val="8"/>
              </w:rPr>
            </w:pPr>
            <w:r>
              <w:rPr>
                <w:spacing w:val="-2"/>
                <w:sz w:val="8"/>
              </w:rPr>
              <w:t>30,000.00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30,000.00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126</w:t>
            </w:r>
          </w:p>
        </w:tc>
        <w:tc>
          <w:tcPr>
            <w:tcW w:w="1360" w:type="dxa"/>
          </w:tcPr>
          <w:p>
            <w:pPr>
              <w:pStyle w:val="TableParagraph"/>
              <w:spacing w:before="52"/>
              <w:ind w:left="60" w:right="306"/>
              <w:rPr>
                <w:sz w:val="8"/>
              </w:rPr>
            </w:pPr>
            <w:r>
              <w:rPr>
                <w:sz w:val="8"/>
              </w:rPr>
              <w:t>AGENDA</w:t>
            </w:r>
            <w:r>
              <w:rPr>
                <w:spacing w:val="-5"/>
                <w:sz w:val="8"/>
              </w:rPr>
              <w:t> </w:t>
            </w:r>
            <w:r>
              <w:rPr>
                <w:sz w:val="8"/>
              </w:rPr>
              <w:t>CIUDADANA</w:t>
            </w:r>
            <w:r>
              <w:rPr>
                <w:spacing w:val="-5"/>
                <w:sz w:val="8"/>
              </w:rPr>
              <w:t> </w:t>
            </w:r>
            <w:r>
              <w:rPr>
                <w:sz w:val="8"/>
              </w:rPr>
              <w:t>DE</w:t>
            </w:r>
            <w:r>
              <w:rPr>
                <w:spacing w:val="40"/>
                <w:sz w:val="8"/>
              </w:rPr>
              <w:t> </w:t>
            </w:r>
            <w:r>
              <w:rPr>
                <w:spacing w:val="-2"/>
                <w:sz w:val="8"/>
              </w:rPr>
              <w:t>BIENESTAR</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4"/>
                <w:sz w:val="8"/>
              </w:rPr>
              <w:t>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127</w:t>
            </w:r>
          </w:p>
        </w:tc>
        <w:tc>
          <w:tcPr>
            <w:tcW w:w="1360" w:type="dxa"/>
          </w:tcPr>
          <w:p>
            <w:pPr>
              <w:pStyle w:val="TableParagraph"/>
              <w:rPr>
                <w:b/>
                <w:sz w:val="8"/>
              </w:rPr>
            </w:pPr>
          </w:p>
          <w:p>
            <w:pPr>
              <w:pStyle w:val="TableParagraph"/>
              <w:spacing w:before="2"/>
              <w:rPr>
                <w:b/>
                <w:sz w:val="8"/>
              </w:rPr>
            </w:pPr>
          </w:p>
          <w:p>
            <w:pPr>
              <w:pStyle w:val="TableParagraph"/>
              <w:ind w:left="60" w:right="114"/>
              <w:rPr>
                <w:sz w:val="8"/>
              </w:rPr>
            </w:pPr>
            <w:r>
              <w:rPr>
                <w:spacing w:val="-2"/>
                <w:sz w:val="8"/>
              </w:rPr>
              <w:t>TRANSFORMANDO</w:t>
            </w:r>
            <w:r>
              <w:rPr>
                <w:spacing w:val="-3"/>
                <w:sz w:val="8"/>
              </w:rPr>
              <w:t> </w:t>
            </w:r>
            <w:r>
              <w:rPr>
                <w:spacing w:val="-2"/>
                <w:sz w:val="8"/>
              </w:rPr>
              <w:t>HISTORIAS</w:t>
            </w:r>
            <w:r>
              <w:rPr>
                <w:spacing w:val="40"/>
                <w:sz w:val="8"/>
              </w:rPr>
              <w:t> </w:t>
            </w:r>
            <w:r>
              <w:rPr>
                <w:sz w:val="8"/>
              </w:rPr>
              <w:t>DE</w:t>
            </w:r>
            <w:r>
              <w:rPr>
                <w:spacing w:val="-5"/>
                <w:sz w:val="8"/>
              </w:rPr>
              <w:t> </w:t>
            </w:r>
            <w:r>
              <w:rPr>
                <w:sz w:val="8"/>
              </w:rPr>
              <w:t>MUJERES</w:t>
            </w:r>
            <w:r>
              <w:rPr>
                <w:spacing w:val="-5"/>
                <w:sz w:val="8"/>
              </w:rPr>
              <w:t> </w:t>
            </w:r>
            <w:r>
              <w:rPr>
                <w:sz w:val="8"/>
              </w:rPr>
              <w:t>TLAXCALTECAS</w:t>
            </w:r>
            <w:r>
              <w:rPr>
                <w:spacing w:val="40"/>
                <w:sz w:val="8"/>
              </w:rPr>
              <w:t> </w:t>
            </w:r>
            <w:r>
              <w:rPr>
                <w:sz w:val="8"/>
              </w:rPr>
              <w:t>JEFAS</w:t>
            </w:r>
            <w:r>
              <w:rPr>
                <w:spacing w:val="-3"/>
                <w:sz w:val="8"/>
              </w:rPr>
              <w:t> </w:t>
            </w:r>
            <w:r>
              <w:rPr>
                <w:sz w:val="8"/>
              </w:rPr>
              <w:t>DE</w:t>
            </w:r>
            <w:r>
              <w:rPr>
                <w:spacing w:val="-3"/>
                <w:sz w:val="8"/>
              </w:rPr>
              <w:t> </w:t>
            </w:r>
            <w:r>
              <w:rPr>
                <w:sz w:val="8"/>
              </w:rPr>
              <w:t>FAMILIA.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15,504,000.00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15,504,000.00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128</w:t>
            </w:r>
          </w:p>
        </w:tc>
        <w:tc>
          <w:tcPr>
            <w:tcW w:w="1360" w:type="dxa"/>
          </w:tcPr>
          <w:p>
            <w:pPr>
              <w:pStyle w:val="TableParagraph"/>
              <w:spacing w:before="4"/>
              <w:rPr>
                <w:b/>
                <w:sz w:val="8"/>
              </w:rPr>
            </w:pPr>
          </w:p>
          <w:p>
            <w:pPr>
              <w:pStyle w:val="TableParagraph"/>
              <w:ind w:left="60" w:right="114"/>
              <w:rPr>
                <w:sz w:val="8"/>
              </w:rPr>
            </w:pPr>
            <w:r>
              <w:rPr>
                <w:spacing w:val="-2"/>
                <w:sz w:val="8"/>
              </w:rPr>
              <w:t>CONTROL</w:t>
            </w:r>
            <w:r>
              <w:rPr>
                <w:spacing w:val="-3"/>
                <w:sz w:val="8"/>
              </w:rPr>
              <w:t> </w:t>
            </w:r>
            <w:r>
              <w:rPr>
                <w:spacing w:val="-2"/>
                <w:sz w:val="8"/>
              </w:rPr>
              <w:t>ADMINISTRATIVO</w:t>
            </w:r>
            <w:r>
              <w:rPr>
                <w:spacing w:val="40"/>
                <w:sz w:val="8"/>
              </w:rPr>
              <w:t> </w:t>
            </w:r>
            <w:r>
              <w:rPr>
                <w:sz w:val="8"/>
              </w:rPr>
              <w:t>DEL DESPACHO DE LA</w:t>
            </w:r>
            <w:r>
              <w:rPr>
                <w:spacing w:val="40"/>
                <w:sz w:val="8"/>
              </w:rPr>
              <w:t> </w:t>
            </w:r>
            <w:r>
              <w:rPr>
                <w:spacing w:val="-2"/>
                <w:sz w:val="8"/>
              </w:rPr>
              <w:t>GOBERNADORA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2" w:right="45" w:hanging="1"/>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129</w:t>
            </w:r>
          </w:p>
        </w:tc>
        <w:tc>
          <w:tcPr>
            <w:tcW w:w="1360" w:type="dxa"/>
          </w:tcPr>
          <w:p>
            <w:pPr>
              <w:pStyle w:val="TableParagraph"/>
              <w:spacing w:before="52"/>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(SF)</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79" w:right="13" w:firstLine="14"/>
              <w:rPr>
                <w:sz w:val="8"/>
              </w:rPr>
            </w:pPr>
            <w:r>
              <w:rPr>
                <w:spacing w:val="-2"/>
                <w:sz w:val="8"/>
              </w:rPr>
              <w:t>SECRETARÍA</w:t>
            </w:r>
            <w:r>
              <w:rPr>
                <w:spacing w:val="40"/>
                <w:sz w:val="8"/>
              </w:rPr>
              <w:t> </w:t>
            </w:r>
            <w:r>
              <w:rPr>
                <w:sz w:val="8"/>
              </w:rPr>
              <w:t>DE</w:t>
            </w:r>
            <w:r>
              <w:rPr>
                <w:spacing w:val="-2"/>
                <w:sz w:val="8"/>
              </w:rPr>
              <w:t> FINANZAS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30,155,112.00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30,155,112.00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130</w:t>
            </w:r>
          </w:p>
        </w:tc>
        <w:tc>
          <w:tcPr>
            <w:tcW w:w="1360" w:type="dxa"/>
          </w:tcPr>
          <w:p>
            <w:pPr>
              <w:pStyle w:val="TableParagraph"/>
              <w:rPr>
                <w:b/>
                <w:sz w:val="8"/>
              </w:rPr>
            </w:pPr>
          </w:p>
          <w:p>
            <w:pPr>
              <w:pStyle w:val="TableParagraph"/>
              <w:spacing w:before="9"/>
              <w:rPr>
                <w:b/>
                <w:sz w:val="7"/>
              </w:rPr>
            </w:pPr>
          </w:p>
          <w:p>
            <w:pPr>
              <w:pStyle w:val="TableParagraph"/>
              <w:ind w:left="60"/>
              <w:rPr>
                <w:sz w:val="8"/>
              </w:rPr>
            </w:pPr>
            <w:r>
              <w:rPr>
                <w:sz w:val="8"/>
              </w:rPr>
              <w:t>SERVICIO</w:t>
            </w:r>
            <w:r>
              <w:rPr>
                <w:spacing w:val="-3"/>
                <w:sz w:val="8"/>
              </w:rPr>
              <w:t> </w:t>
            </w:r>
            <w:r>
              <w:rPr>
                <w:sz w:val="8"/>
              </w:rPr>
              <w:t>PÚBLICO</w:t>
            </w:r>
            <w:r>
              <w:rPr>
                <w:spacing w:val="-3"/>
                <w:sz w:val="8"/>
              </w:rPr>
              <w:t> </w:t>
            </w:r>
            <w:r>
              <w:rPr>
                <w:sz w:val="8"/>
              </w:rPr>
              <w:t>DE</w:t>
            </w:r>
            <w:r>
              <w:rPr>
                <w:spacing w:val="40"/>
                <w:sz w:val="8"/>
              </w:rPr>
              <w:t> </w:t>
            </w:r>
            <w:r>
              <w:rPr>
                <w:spacing w:val="-2"/>
                <w:sz w:val="8"/>
              </w:rPr>
              <w:t>CONCILIACIÓN</w:t>
            </w:r>
            <w:r>
              <w:rPr>
                <w:spacing w:val="-3"/>
                <w:sz w:val="8"/>
              </w:rPr>
              <w:t> </w:t>
            </w:r>
            <w:r>
              <w:rPr>
                <w:spacing w:val="-2"/>
                <w:sz w:val="8"/>
              </w:rPr>
              <w:t>LABORAL</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1" w:right="44" w:hanging="1"/>
              <w:jc w:val="center"/>
              <w:rPr>
                <w:sz w:val="8"/>
              </w:rPr>
            </w:pPr>
            <w:r>
              <w:rPr>
                <w:sz w:val="8"/>
              </w:rPr>
              <w:t>CENTRO</w:t>
            </w:r>
            <w:r>
              <w:rPr>
                <w:spacing w:val="-5"/>
                <w:sz w:val="8"/>
              </w:rPr>
              <w:t> </w:t>
            </w:r>
            <w:r>
              <w:rPr>
                <w:sz w:val="8"/>
              </w:rPr>
              <w:t>DE</w:t>
            </w:r>
            <w:r>
              <w:rPr>
                <w:spacing w:val="40"/>
                <w:sz w:val="8"/>
              </w:rPr>
              <w:t> </w:t>
            </w:r>
            <w:r>
              <w:rPr>
                <w:spacing w:val="-2"/>
                <w:sz w:val="8"/>
              </w:rPr>
              <w:t>CONCILIACIÓ</w:t>
            </w:r>
            <w:r>
              <w:rPr>
                <w:spacing w:val="40"/>
                <w:sz w:val="8"/>
              </w:rPr>
              <w:t> </w:t>
            </w:r>
            <w:r>
              <w:rPr>
                <w:sz w:val="8"/>
              </w:rPr>
              <w:t>N</w:t>
            </w:r>
            <w:r>
              <w:rPr>
                <w:spacing w:val="-5"/>
                <w:sz w:val="8"/>
              </w:rPr>
              <w:t> </w:t>
            </w:r>
            <w:r>
              <w:rPr>
                <w:sz w:val="8"/>
              </w:rPr>
              <w:t>LABORAL</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12,499,346.00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12,499,346.00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131</w:t>
            </w:r>
          </w:p>
        </w:tc>
        <w:tc>
          <w:tcPr>
            <w:tcW w:w="1360" w:type="dxa"/>
          </w:tcPr>
          <w:p>
            <w:pPr>
              <w:pStyle w:val="TableParagraph"/>
              <w:rPr>
                <w:b/>
                <w:sz w:val="8"/>
              </w:rPr>
            </w:pPr>
          </w:p>
          <w:p>
            <w:pPr>
              <w:pStyle w:val="TableParagraph"/>
              <w:rPr>
                <w:b/>
                <w:sz w:val="8"/>
              </w:rPr>
            </w:pPr>
          </w:p>
          <w:p>
            <w:pPr>
              <w:pStyle w:val="TableParagraph"/>
              <w:spacing w:before="48"/>
              <w:ind w:left="60" w:right="46"/>
              <w:rPr>
                <w:sz w:val="8"/>
              </w:rPr>
            </w:pPr>
            <w:r>
              <w:rPr>
                <w:sz w:val="8"/>
              </w:rPr>
              <w:t>ATENCIÓN</w:t>
            </w:r>
            <w:r>
              <w:rPr>
                <w:spacing w:val="-5"/>
                <w:sz w:val="8"/>
              </w:rPr>
              <w:t> </w:t>
            </w:r>
            <w:r>
              <w:rPr>
                <w:sz w:val="8"/>
              </w:rPr>
              <w:t>INTEGRAL</w:t>
            </w:r>
            <w:r>
              <w:rPr>
                <w:spacing w:val="-5"/>
                <w:sz w:val="8"/>
              </w:rPr>
              <w:t> </w:t>
            </w:r>
            <w:r>
              <w:rPr>
                <w:sz w:val="8"/>
              </w:rPr>
              <w:t>PARA</w:t>
            </w:r>
            <w:r>
              <w:rPr>
                <w:spacing w:val="-5"/>
                <w:sz w:val="8"/>
              </w:rPr>
              <w:t> </w:t>
            </w:r>
            <w:r>
              <w:rPr>
                <w:sz w:val="8"/>
              </w:rPr>
              <w:t>LAS</w:t>
            </w:r>
            <w:r>
              <w:rPr>
                <w:spacing w:val="40"/>
                <w:sz w:val="8"/>
              </w:rPr>
              <w:t> </w:t>
            </w:r>
            <w:r>
              <w:rPr>
                <w:spacing w:val="-2"/>
                <w:sz w:val="8"/>
              </w:rPr>
              <w:t>PERSONAS</w:t>
            </w:r>
            <w:r>
              <w:rPr>
                <w:spacing w:val="3"/>
                <w:sz w:val="8"/>
              </w:rPr>
              <w:t> </w:t>
            </w:r>
            <w:r>
              <w:rPr>
                <w:spacing w:val="-2"/>
                <w:sz w:val="8"/>
              </w:rPr>
              <w:t>CON</w:t>
            </w:r>
            <w:r>
              <w:rPr>
                <w:spacing w:val="6"/>
                <w:sz w:val="8"/>
              </w:rPr>
              <w:t> </w:t>
            </w:r>
            <w:r>
              <w:rPr>
                <w:spacing w:val="-2"/>
                <w:sz w:val="8"/>
              </w:rPr>
              <w:t>DISCAPACIDAD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6,375,545.00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6,375,545.00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132</w:t>
            </w:r>
          </w:p>
        </w:tc>
        <w:tc>
          <w:tcPr>
            <w:tcW w:w="1360" w:type="dxa"/>
          </w:tcPr>
          <w:p>
            <w:pPr>
              <w:pStyle w:val="TableParagraph"/>
              <w:spacing w:before="52"/>
              <w:ind w:left="60" w:right="77"/>
              <w:rPr>
                <w:sz w:val="8"/>
              </w:rPr>
            </w:pPr>
            <w:r>
              <w:rPr>
                <w:sz w:val="8"/>
              </w:rPr>
              <w:t>IMPULSO</w:t>
            </w:r>
            <w:r>
              <w:rPr>
                <w:spacing w:val="-5"/>
                <w:sz w:val="8"/>
              </w:rPr>
              <w:t> </w:t>
            </w:r>
            <w:r>
              <w:rPr>
                <w:sz w:val="8"/>
              </w:rPr>
              <w:t>DE</w:t>
            </w:r>
            <w:r>
              <w:rPr>
                <w:spacing w:val="-5"/>
                <w:sz w:val="8"/>
              </w:rPr>
              <w:t> </w:t>
            </w:r>
            <w:r>
              <w:rPr>
                <w:sz w:val="8"/>
              </w:rPr>
              <w:t>LOS</w:t>
            </w:r>
            <w:r>
              <w:rPr>
                <w:spacing w:val="-5"/>
                <w:sz w:val="8"/>
              </w:rPr>
              <w:t> </w:t>
            </w:r>
            <w:r>
              <w:rPr>
                <w:sz w:val="8"/>
              </w:rPr>
              <w:t>MECANISMOS</w:t>
            </w:r>
            <w:r>
              <w:rPr>
                <w:spacing w:val="40"/>
                <w:sz w:val="8"/>
              </w:rPr>
              <w:t> </w:t>
            </w:r>
            <w:r>
              <w:rPr>
                <w:sz w:val="8"/>
              </w:rPr>
              <w:t>DE</w:t>
            </w:r>
            <w:r>
              <w:rPr>
                <w:spacing w:val="-5"/>
                <w:sz w:val="8"/>
              </w:rPr>
              <w:t> </w:t>
            </w:r>
            <w:r>
              <w:rPr>
                <w:sz w:val="8"/>
              </w:rPr>
              <w:t>PREVENCIÓN</w:t>
            </w:r>
            <w:r>
              <w:rPr>
                <w:spacing w:val="-5"/>
                <w:sz w:val="8"/>
              </w:rPr>
              <w:t> </w:t>
            </w:r>
            <w:r>
              <w:rPr>
                <w:sz w:val="8"/>
              </w:rPr>
              <w:t>Y</w:t>
            </w:r>
            <w:r>
              <w:rPr>
                <w:spacing w:val="-5"/>
                <w:sz w:val="8"/>
              </w:rPr>
              <w:t> </w:t>
            </w:r>
            <w:r>
              <w:rPr>
                <w:sz w:val="8"/>
              </w:rPr>
              <w:t>COMBATE</w:t>
            </w:r>
            <w:r>
              <w:rPr>
                <w:spacing w:val="-5"/>
                <w:sz w:val="8"/>
              </w:rPr>
              <w:t> </w:t>
            </w:r>
            <w:r>
              <w:rPr>
                <w:sz w:val="8"/>
              </w:rPr>
              <w:t>A</w:t>
            </w:r>
            <w:r>
              <w:rPr>
                <w:spacing w:val="40"/>
                <w:sz w:val="8"/>
              </w:rPr>
              <w:t> </w:t>
            </w:r>
            <w:r>
              <w:rPr>
                <w:sz w:val="8"/>
              </w:rPr>
              <w:t>LAS OPERACIONES</w:t>
            </w:r>
            <w:r>
              <w:rPr>
                <w:spacing w:val="30"/>
                <w:sz w:val="8"/>
              </w:rPr>
              <w:t> </w:t>
            </w:r>
            <w:r>
              <w:rPr>
                <w:sz w:val="8"/>
              </w:rPr>
              <w:t>CON</w:t>
            </w:r>
            <w:r>
              <w:rPr>
                <w:spacing w:val="40"/>
                <w:sz w:val="8"/>
              </w:rPr>
              <w:t> </w:t>
            </w:r>
            <w:r>
              <w:rPr>
                <w:sz w:val="8"/>
              </w:rPr>
              <w:t>RECURSOS</w:t>
            </w:r>
            <w:r>
              <w:rPr>
                <w:spacing w:val="-3"/>
                <w:sz w:val="8"/>
              </w:rPr>
              <w:t> </w:t>
            </w:r>
            <w:r>
              <w:rPr>
                <w:sz w:val="8"/>
              </w:rPr>
              <w:t>DE</w:t>
            </w:r>
            <w:r>
              <w:rPr>
                <w:spacing w:val="-3"/>
                <w:sz w:val="8"/>
              </w:rPr>
              <w:t> </w:t>
            </w:r>
            <w:r>
              <w:rPr>
                <w:sz w:val="8"/>
              </w:rPr>
              <w:t>PROCEDENCIA</w:t>
            </w:r>
            <w:r>
              <w:rPr>
                <w:spacing w:val="40"/>
                <w:sz w:val="8"/>
              </w:rPr>
              <w:t> </w:t>
            </w:r>
            <w:r>
              <w:rPr>
                <w:sz w:val="8"/>
              </w:rPr>
              <w:t>ILÍCITA</w:t>
            </w:r>
            <w:r>
              <w:rPr>
                <w:spacing w:val="-1"/>
                <w:sz w:val="8"/>
              </w:rPr>
              <w:t> </w:t>
            </w:r>
            <w:r>
              <w:rPr>
                <w:sz w:val="8"/>
              </w:rPr>
              <w:t>Y</w:t>
            </w:r>
            <w:r>
              <w:rPr>
                <w:spacing w:val="-2"/>
                <w:sz w:val="8"/>
              </w:rPr>
              <w:t> </w:t>
            </w:r>
            <w:r>
              <w:rPr>
                <w:sz w:val="8"/>
              </w:rPr>
              <w:t>DELITOS</w:t>
            </w:r>
            <w:r>
              <w:rPr>
                <w:spacing w:val="40"/>
                <w:sz w:val="8"/>
              </w:rPr>
              <w:t> </w:t>
            </w:r>
            <w:r>
              <w:rPr>
                <w:sz w:val="8"/>
              </w:rPr>
              <w:t>RELACIONADOS</w:t>
            </w:r>
            <w:r>
              <w:rPr>
                <w:spacing w:val="-5"/>
                <w:sz w:val="8"/>
              </w:rPr>
              <w:t> </w:t>
            </w:r>
            <w:r>
              <w:rPr>
                <w:sz w:val="8"/>
              </w:rPr>
              <w:t>EN</w:t>
            </w:r>
            <w:r>
              <w:rPr>
                <w:spacing w:val="-5"/>
                <w:sz w:val="8"/>
              </w:rPr>
              <w:t> </w:t>
            </w:r>
            <w:r>
              <w:rPr>
                <w:sz w:val="8"/>
              </w:rPr>
              <w:t>BENEFICIO</w:t>
            </w:r>
            <w:r>
              <w:rPr>
                <w:spacing w:val="40"/>
                <w:sz w:val="8"/>
              </w:rPr>
              <w:t> </w:t>
            </w:r>
            <w:r>
              <w:rPr>
                <w:sz w:val="8"/>
              </w:rPr>
              <w:t>DE</w:t>
            </w:r>
            <w:r>
              <w:rPr>
                <w:spacing w:val="-3"/>
                <w:sz w:val="8"/>
              </w:rPr>
              <w:t> </w:t>
            </w:r>
            <w:r>
              <w:rPr>
                <w:sz w:val="8"/>
              </w:rPr>
              <w:t>LA</w:t>
            </w:r>
            <w:r>
              <w:rPr>
                <w:spacing w:val="-3"/>
                <w:sz w:val="8"/>
              </w:rPr>
              <w:t> </w:t>
            </w:r>
            <w:r>
              <w:rPr>
                <w:sz w:val="8"/>
              </w:rPr>
              <w:t>CIUDADANÍA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b/>
                <w:sz w:val="8"/>
              </w:rPr>
            </w:pPr>
          </w:p>
          <w:p>
            <w:pPr>
              <w:pStyle w:val="TableParagraph"/>
              <w:rPr>
                <w:b/>
                <w:sz w:val="8"/>
              </w:rPr>
            </w:pPr>
          </w:p>
          <w:p>
            <w:pPr>
              <w:pStyle w:val="TableParagraph"/>
              <w:spacing w:before="6"/>
              <w:rPr>
                <w:b/>
                <w:sz w:val="8"/>
              </w:rPr>
            </w:pPr>
          </w:p>
          <w:p>
            <w:pPr>
              <w:pStyle w:val="TableParagraph"/>
              <w:ind w:left="79" w:right="13" w:firstLine="14"/>
              <w:rPr>
                <w:sz w:val="8"/>
              </w:rPr>
            </w:pPr>
            <w:r>
              <w:rPr>
                <w:spacing w:val="-2"/>
                <w:sz w:val="8"/>
              </w:rPr>
              <w:t>SECRETARÍA</w:t>
            </w:r>
            <w:r>
              <w:rPr>
                <w:spacing w:val="40"/>
                <w:sz w:val="8"/>
              </w:rPr>
              <w:t> </w:t>
            </w:r>
            <w:r>
              <w:rPr>
                <w:sz w:val="8"/>
              </w:rPr>
              <w:t>DE</w:t>
            </w:r>
            <w:r>
              <w:rPr>
                <w:spacing w:val="-2"/>
                <w:sz w:val="8"/>
              </w:rPr>
              <w:t> FINANZAS</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9,770,517.00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9,770,517.00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133</w:t>
            </w:r>
          </w:p>
        </w:tc>
        <w:tc>
          <w:tcPr>
            <w:tcW w:w="1360" w:type="dxa"/>
          </w:tcPr>
          <w:p>
            <w:pPr>
              <w:pStyle w:val="TableParagraph"/>
              <w:spacing w:before="52"/>
              <w:ind w:left="60" w:right="146"/>
              <w:rPr>
                <w:sz w:val="8"/>
              </w:rPr>
            </w:pPr>
            <w:r>
              <w:rPr>
                <w:spacing w:val="-2"/>
                <w:sz w:val="8"/>
              </w:rPr>
              <w:t>ADMINISTRACIÓN</w:t>
            </w:r>
            <w:r>
              <w:rPr>
                <w:spacing w:val="-3"/>
                <w:sz w:val="8"/>
              </w:rPr>
              <w:t> </w:t>
            </w:r>
            <w:r>
              <w:rPr>
                <w:spacing w:val="-2"/>
                <w:sz w:val="8"/>
              </w:rPr>
              <w:t>EFICIENTE</w:t>
            </w:r>
            <w:r>
              <w:rPr>
                <w:spacing w:val="40"/>
                <w:sz w:val="8"/>
              </w:rPr>
              <w:t> </w:t>
            </w:r>
            <w:r>
              <w:rPr>
                <w:sz w:val="8"/>
              </w:rPr>
              <w:t>DE</w:t>
            </w:r>
            <w:r>
              <w:rPr>
                <w:spacing w:val="-5"/>
                <w:sz w:val="8"/>
              </w:rPr>
              <w:t> </w:t>
            </w:r>
            <w:r>
              <w:rPr>
                <w:sz w:val="8"/>
              </w:rPr>
              <w:t>LOS</w:t>
            </w:r>
            <w:r>
              <w:rPr>
                <w:spacing w:val="-4"/>
                <w:sz w:val="8"/>
              </w:rPr>
              <w:t> </w:t>
            </w:r>
            <w:r>
              <w:rPr>
                <w:sz w:val="8"/>
              </w:rPr>
              <w:t>RECURSOS</w:t>
            </w:r>
            <w:r>
              <w:rPr>
                <w:spacing w:val="-4"/>
                <w:sz w:val="8"/>
              </w:rPr>
              <w:t> </w:t>
            </w:r>
            <w:r>
              <w:rPr>
                <w:spacing w:val="-2"/>
                <w:sz w:val="8"/>
              </w:rPr>
              <w:t>PÚBLICOS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79" w:right="13" w:firstLine="14"/>
              <w:rPr>
                <w:sz w:val="8"/>
              </w:rPr>
            </w:pPr>
            <w:r>
              <w:rPr>
                <w:spacing w:val="-2"/>
                <w:sz w:val="8"/>
              </w:rPr>
              <w:t>SECRETARÍA</w:t>
            </w:r>
            <w:r>
              <w:rPr>
                <w:spacing w:val="40"/>
                <w:sz w:val="8"/>
              </w:rPr>
              <w:t> </w:t>
            </w:r>
            <w:r>
              <w:rPr>
                <w:sz w:val="8"/>
              </w:rPr>
              <w:t>DE</w:t>
            </w:r>
            <w:r>
              <w:rPr>
                <w:spacing w:val="-2"/>
                <w:sz w:val="8"/>
              </w:rPr>
              <w:t> FINANZAS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605,054,822.00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605,054,822.00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600" w:type="dxa"/>
            <w:tcBorders>
              <w:top w:val="nil"/>
              <w:left w:val="nil"/>
            </w:tcBorders>
          </w:tcPr>
          <w:p>
            <w:pPr>
              <w:pStyle w:val="TableParagraph"/>
              <w:rPr>
                <w:sz w:val="8"/>
              </w:rPr>
            </w:pPr>
          </w:p>
        </w:tc>
        <w:tc>
          <w:tcPr>
            <w:tcW w:w="1360" w:type="dxa"/>
          </w:tcPr>
          <w:p>
            <w:pPr>
              <w:pStyle w:val="TableParagraph"/>
              <w:spacing w:before="52"/>
              <w:ind w:left="60" w:right="482"/>
              <w:rPr>
                <w:sz w:val="8"/>
              </w:rPr>
            </w:pPr>
            <w:r>
              <w:rPr>
                <w:sz w:val="8"/>
              </w:rPr>
              <w:t>EN</w:t>
            </w:r>
            <w:r>
              <w:rPr>
                <w:spacing w:val="-5"/>
                <w:sz w:val="8"/>
              </w:rPr>
              <w:t> </w:t>
            </w:r>
            <w:r>
              <w:rPr>
                <w:sz w:val="8"/>
              </w:rPr>
              <w:t>BENEFICIO</w:t>
            </w:r>
            <w:r>
              <w:rPr>
                <w:spacing w:val="-5"/>
                <w:sz w:val="8"/>
              </w:rPr>
              <w:t> </w:t>
            </w:r>
            <w:r>
              <w:rPr>
                <w:sz w:val="8"/>
              </w:rPr>
              <w:t>DE</w:t>
            </w:r>
            <w:r>
              <w:rPr>
                <w:spacing w:val="-5"/>
                <w:sz w:val="8"/>
              </w:rPr>
              <w:t> </w:t>
            </w:r>
            <w:r>
              <w:rPr>
                <w:sz w:val="8"/>
              </w:rPr>
              <w:t>LA</w:t>
            </w:r>
            <w:r>
              <w:rPr>
                <w:spacing w:val="40"/>
                <w:sz w:val="8"/>
              </w:rPr>
              <w:t> </w:t>
            </w:r>
            <w:r>
              <w:rPr>
                <w:spacing w:val="-2"/>
                <w:sz w:val="8"/>
              </w:rPr>
              <w:t>CIUDADANÍA</w:t>
            </w:r>
          </w:p>
        </w:tc>
        <w:tc>
          <w:tcPr>
            <w:tcW w:w="6160" w:type="dxa"/>
            <w:gridSpan w:val="9"/>
            <w:tcBorders>
              <w:top w:val="nil"/>
              <w:right w:val="nil"/>
            </w:tcBorders>
          </w:tcPr>
          <w:p>
            <w:pPr>
              <w:pStyle w:val="TableParagraph"/>
              <w:rPr>
                <w:sz w:val="8"/>
              </w:rPr>
            </w:pP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134</w:t>
            </w:r>
          </w:p>
        </w:tc>
        <w:tc>
          <w:tcPr>
            <w:tcW w:w="1360" w:type="dxa"/>
          </w:tcPr>
          <w:p>
            <w:pPr>
              <w:pStyle w:val="TableParagraph"/>
              <w:rPr>
                <w:b/>
                <w:sz w:val="8"/>
              </w:rPr>
            </w:pPr>
          </w:p>
          <w:p>
            <w:pPr>
              <w:pStyle w:val="TableParagraph"/>
              <w:spacing w:before="48"/>
              <w:ind w:left="60" w:right="183"/>
              <w:jc w:val="both"/>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MUJERES,</w:t>
            </w:r>
            <w:r>
              <w:rPr>
                <w:spacing w:val="-5"/>
                <w:sz w:val="8"/>
              </w:rPr>
              <w:t> </w:t>
            </w:r>
            <w:r>
              <w:rPr>
                <w:sz w:val="8"/>
              </w:rPr>
              <w:t>SUS</w:t>
            </w:r>
            <w:r>
              <w:rPr>
                <w:spacing w:val="-5"/>
                <w:sz w:val="8"/>
              </w:rPr>
              <w:t> </w:t>
            </w:r>
            <w:r>
              <w:rPr>
                <w:sz w:val="8"/>
              </w:rPr>
              <w:t>HIJAS</w:t>
            </w:r>
            <w:r>
              <w:rPr>
                <w:spacing w:val="-5"/>
                <w:sz w:val="8"/>
              </w:rPr>
              <w:t> </w:t>
            </w:r>
            <w:r>
              <w:rPr>
                <w:sz w:val="8"/>
              </w:rPr>
              <w:t>E</w:t>
            </w:r>
            <w:r>
              <w:rPr>
                <w:spacing w:val="-5"/>
                <w:sz w:val="8"/>
              </w:rPr>
              <w:t> </w:t>
            </w:r>
            <w:r>
              <w:rPr>
                <w:sz w:val="8"/>
              </w:rPr>
              <w:t>HIJOS</w:t>
            </w:r>
            <w:r>
              <w:rPr>
                <w:spacing w:val="40"/>
                <w:sz w:val="8"/>
              </w:rPr>
              <w:t> </w:t>
            </w:r>
            <w:r>
              <w:rPr>
                <w:sz w:val="8"/>
              </w:rPr>
              <w:t>QUE</w:t>
            </w:r>
            <w:r>
              <w:rPr>
                <w:spacing w:val="-5"/>
                <w:sz w:val="8"/>
              </w:rPr>
              <w:t> </w:t>
            </w:r>
            <w:r>
              <w:rPr>
                <w:sz w:val="8"/>
              </w:rPr>
              <w:t>HAN</w:t>
            </w:r>
            <w:r>
              <w:rPr>
                <w:spacing w:val="-5"/>
                <w:sz w:val="8"/>
              </w:rPr>
              <w:t> </w:t>
            </w:r>
            <w:r>
              <w:rPr>
                <w:sz w:val="8"/>
              </w:rPr>
              <w:t>SIDO</w:t>
            </w:r>
            <w:r>
              <w:rPr>
                <w:spacing w:val="-5"/>
                <w:sz w:val="8"/>
              </w:rPr>
              <w:t> </w:t>
            </w:r>
            <w:r>
              <w:rPr>
                <w:sz w:val="8"/>
              </w:rPr>
              <w:t>VÍCTIMAS</w:t>
            </w:r>
            <w:r>
              <w:rPr>
                <w:spacing w:val="-5"/>
                <w:sz w:val="8"/>
              </w:rPr>
              <w:t> </w:t>
            </w:r>
            <w:r>
              <w:rPr>
                <w:sz w:val="8"/>
              </w:rPr>
              <w:t>DE</w:t>
            </w:r>
            <w:r>
              <w:rPr>
                <w:spacing w:val="40"/>
                <w:sz w:val="8"/>
              </w:rPr>
              <w:t> </w:t>
            </w:r>
            <w:r>
              <w:rPr>
                <w:spacing w:val="-2"/>
                <w:sz w:val="8"/>
              </w:rPr>
              <w:t>VIOLENCIA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4,961,464.00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4,961,464.00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135</w:t>
            </w:r>
          </w:p>
        </w:tc>
        <w:tc>
          <w:tcPr>
            <w:tcW w:w="1360" w:type="dxa"/>
          </w:tcPr>
          <w:p>
            <w:pPr>
              <w:pStyle w:val="TableParagraph"/>
              <w:rPr>
                <w:b/>
                <w:sz w:val="8"/>
              </w:rPr>
            </w:pPr>
          </w:p>
          <w:p>
            <w:pPr>
              <w:pStyle w:val="TableParagraph"/>
              <w:spacing w:before="50"/>
              <w:ind w:left="60" w:right="73"/>
              <w:rPr>
                <w:sz w:val="8"/>
              </w:rPr>
            </w:pPr>
            <w:r>
              <w:rPr>
                <w:spacing w:val="-2"/>
                <w:sz w:val="8"/>
              </w:rPr>
              <w:t>CONTROL</w:t>
            </w:r>
            <w:r>
              <w:rPr>
                <w:spacing w:val="-3"/>
                <w:sz w:val="8"/>
              </w:rPr>
              <w:t> </w:t>
            </w:r>
            <w:r>
              <w:rPr>
                <w:spacing w:val="-2"/>
                <w:sz w:val="8"/>
              </w:rPr>
              <w:t>ADMINISTRATIVO</w:t>
            </w:r>
            <w:r>
              <w:rPr>
                <w:spacing w:val="40"/>
                <w:sz w:val="8"/>
              </w:rPr>
              <w:t> </w:t>
            </w:r>
            <w:r>
              <w:rPr>
                <w:spacing w:val="-2"/>
                <w:sz w:val="8"/>
              </w:rPr>
              <w:t>(CEPC)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0" w:right="43"/>
              <w:jc w:val="center"/>
              <w:rPr>
                <w:sz w:val="8"/>
              </w:rPr>
            </w:pPr>
            <w:r>
              <w:rPr>
                <w:spacing w:val="-2"/>
                <w:sz w:val="8"/>
              </w:rPr>
              <w:t>COORDINACIÓ</w:t>
            </w:r>
            <w:r>
              <w:rPr>
                <w:spacing w:val="40"/>
                <w:sz w:val="8"/>
              </w:rPr>
              <w:t> </w:t>
            </w:r>
            <w:r>
              <w:rPr>
                <w:sz w:val="8"/>
              </w:rPr>
              <w:t>N</w:t>
            </w:r>
            <w:r>
              <w:rPr>
                <w:spacing w:val="-5"/>
                <w:sz w:val="8"/>
              </w:rPr>
              <w:t> </w:t>
            </w:r>
            <w:r>
              <w:rPr>
                <w:sz w:val="8"/>
              </w:rPr>
              <w:t>ESTATAL</w:t>
            </w:r>
            <w:r>
              <w:rPr>
                <w:spacing w:val="-5"/>
                <w:sz w:val="8"/>
              </w:rPr>
              <w:t> </w:t>
            </w:r>
            <w:r>
              <w:rPr>
                <w:sz w:val="8"/>
              </w:rPr>
              <w:t>DE</w:t>
            </w:r>
            <w:r>
              <w:rPr>
                <w:spacing w:val="40"/>
                <w:sz w:val="8"/>
              </w:rPr>
              <w:t> </w:t>
            </w:r>
            <w:r>
              <w:rPr>
                <w:spacing w:val="-2"/>
                <w:sz w:val="8"/>
              </w:rPr>
              <w:t>PROTECCIÓN</w:t>
            </w:r>
            <w:r>
              <w:rPr>
                <w:spacing w:val="40"/>
                <w:sz w:val="8"/>
              </w:rPr>
              <w:t> </w:t>
            </w:r>
            <w:r>
              <w:rPr>
                <w:spacing w:val="-2"/>
                <w:sz w:val="8"/>
              </w:rPr>
              <w:t>CIVIL</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585,942.00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585,942.00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136</w:t>
            </w:r>
          </w:p>
        </w:tc>
        <w:tc>
          <w:tcPr>
            <w:tcW w:w="1360" w:type="dxa"/>
          </w:tcPr>
          <w:p>
            <w:pPr>
              <w:pStyle w:val="TableParagraph"/>
              <w:rPr>
                <w:b/>
                <w:sz w:val="8"/>
              </w:rPr>
            </w:pPr>
          </w:p>
          <w:p>
            <w:pPr>
              <w:pStyle w:val="TableParagraph"/>
              <w:spacing w:before="50"/>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COBAT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1" w:right="44" w:hanging="1"/>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3,672,172.00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3,672,172.00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137</w:t>
            </w:r>
          </w:p>
        </w:tc>
        <w:tc>
          <w:tcPr>
            <w:tcW w:w="1360" w:type="dxa"/>
          </w:tcPr>
          <w:p>
            <w:pPr>
              <w:pStyle w:val="TableParagraph"/>
              <w:rPr>
                <w:b/>
                <w:sz w:val="8"/>
              </w:rPr>
            </w:pPr>
          </w:p>
          <w:p>
            <w:pPr>
              <w:pStyle w:val="TableParagraph"/>
              <w:ind w:left="60" w:right="73"/>
              <w:rPr>
                <w:sz w:val="8"/>
              </w:rPr>
            </w:pPr>
            <w:r>
              <w:rPr>
                <w:spacing w:val="-2"/>
                <w:sz w:val="8"/>
              </w:rPr>
              <w:t>CONTROL</w:t>
            </w:r>
            <w:r>
              <w:rPr>
                <w:spacing w:val="-3"/>
                <w:sz w:val="8"/>
              </w:rPr>
              <w:t> </w:t>
            </w:r>
            <w:r>
              <w:rPr>
                <w:spacing w:val="-2"/>
                <w:sz w:val="8"/>
              </w:rPr>
              <w:t>ADMINISTRATIVO</w:t>
            </w:r>
            <w:r>
              <w:rPr>
                <w:spacing w:val="40"/>
                <w:sz w:val="8"/>
              </w:rPr>
              <w:t> </w:t>
            </w:r>
            <w:r>
              <w:rPr>
                <w:spacing w:val="-2"/>
                <w:sz w:val="8"/>
              </w:rPr>
              <w:t>(CAT)</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right="44" w:firstLine="23"/>
              <w:jc w:val="both"/>
              <w:rPr>
                <w:sz w:val="8"/>
              </w:rPr>
            </w:pPr>
            <w:r>
              <w:rPr>
                <w:sz w:val="8"/>
              </w:rPr>
              <w:t>CASA</w:t>
            </w:r>
            <w:r>
              <w:rPr>
                <w:spacing w:val="-5"/>
                <w:sz w:val="8"/>
              </w:rPr>
              <w:t> </w:t>
            </w:r>
            <w:r>
              <w:rPr>
                <w:sz w:val="8"/>
              </w:rPr>
              <w:t>DE</w:t>
            </w:r>
            <w:r>
              <w:rPr>
                <w:spacing w:val="-5"/>
                <w:sz w:val="8"/>
              </w:rPr>
              <w:t> </w:t>
            </w:r>
            <w:r>
              <w:rPr>
                <w:sz w:val="8"/>
              </w:rPr>
              <w:t>LAS</w:t>
            </w:r>
            <w:r>
              <w:rPr>
                <w:spacing w:val="40"/>
                <w:sz w:val="8"/>
              </w:rPr>
              <w:t> </w:t>
            </w:r>
            <w:r>
              <w:rPr>
                <w:spacing w:val="-2"/>
                <w:sz w:val="8"/>
              </w:rPr>
              <w:t>ARTESANÍAS</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spacing w:before="8"/>
              <w:rPr>
                <w:b/>
                <w:sz w:val="11"/>
              </w:rPr>
            </w:pPr>
          </w:p>
          <w:p>
            <w:pPr>
              <w:pStyle w:val="TableParagraph"/>
              <w:ind w:right="44"/>
              <w:jc w:val="right"/>
              <w:rPr>
                <w:sz w:val="8"/>
              </w:rPr>
            </w:pPr>
            <w:r>
              <w:rPr>
                <w:spacing w:val="-2"/>
                <w:sz w:val="8"/>
              </w:rPr>
              <w:t>6,560,994.00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6,560,994.00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138</w:t>
            </w:r>
          </w:p>
        </w:tc>
        <w:tc>
          <w:tcPr>
            <w:tcW w:w="1360" w:type="dxa"/>
          </w:tcPr>
          <w:p>
            <w:pPr>
              <w:pStyle w:val="TableParagraph"/>
              <w:rPr>
                <w:b/>
                <w:sz w:val="8"/>
              </w:rPr>
            </w:pPr>
          </w:p>
          <w:p>
            <w:pPr>
              <w:pStyle w:val="TableParagraph"/>
              <w:spacing w:before="2"/>
              <w:rPr>
                <w:b/>
                <w:sz w:val="8"/>
              </w:rPr>
            </w:pPr>
          </w:p>
          <w:p>
            <w:pPr>
              <w:pStyle w:val="TableParagraph"/>
              <w:ind w:left="60" w:right="166"/>
              <w:jc w:val="both"/>
              <w:rPr>
                <w:sz w:val="8"/>
              </w:rPr>
            </w:pPr>
            <w:r>
              <w:rPr>
                <w:spacing w:val="-2"/>
                <w:sz w:val="8"/>
              </w:rPr>
              <w:t>DESARROLLO</w:t>
            </w:r>
            <w:r>
              <w:rPr>
                <w:spacing w:val="-3"/>
                <w:sz w:val="8"/>
              </w:rPr>
              <w:t> </w:t>
            </w:r>
            <w:r>
              <w:rPr>
                <w:spacing w:val="-2"/>
                <w:sz w:val="8"/>
              </w:rPr>
              <w:t>COMUNITARIO</w:t>
            </w:r>
            <w:r>
              <w:rPr>
                <w:spacing w:val="40"/>
                <w:sz w:val="8"/>
              </w:rPr>
              <w:t> </w:t>
            </w:r>
            <w:r>
              <w:rPr>
                <w:sz w:val="8"/>
              </w:rPr>
              <w:t>PARA</w:t>
            </w:r>
            <w:r>
              <w:rPr>
                <w:spacing w:val="-5"/>
                <w:sz w:val="8"/>
              </w:rPr>
              <w:t> </w:t>
            </w:r>
            <w:r>
              <w:rPr>
                <w:sz w:val="8"/>
              </w:rPr>
              <w:t>UNA</w:t>
            </w:r>
            <w:r>
              <w:rPr>
                <w:spacing w:val="-5"/>
                <w:sz w:val="8"/>
              </w:rPr>
              <w:t> </w:t>
            </w:r>
            <w:r>
              <w:rPr>
                <w:sz w:val="8"/>
              </w:rPr>
              <w:t>NUEVA</w:t>
            </w:r>
            <w:r>
              <w:rPr>
                <w:spacing w:val="-5"/>
                <w:sz w:val="8"/>
              </w:rPr>
              <w:t> </w:t>
            </w:r>
            <w:r>
              <w:rPr>
                <w:sz w:val="8"/>
              </w:rPr>
              <w:t>HISTORIA</w:t>
            </w:r>
            <w:r>
              <w:rPr>
                <w:spacing w:val="40"/>
                <w:sz w:val="8"/>
              </w:rPr>
              <w:t> </w:t>
            </w:r>
            <w:r>
              <w:rPr>
                <w:spacing w:val="-2"/>
                <w:sz w:val="8"/>
              </w:rPr>
              <w:t>FAM-AS</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3,794,168.00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3,794,168.00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140</w:t>
            </w:r>
          </w:p>
        </w:tc>
        <w:tc>
          <w:tcPr>
            <w:tcW w:w="1360" w:type="dxa"/>
          </w:tcPr>
          <w:p>
            <w:pPr>
              <w:pStyle w:val="TableParagraph"/>
              <w:rPr>
                <w:b/>
                <w:sz w:val="8"/>
              </w:rPr>
            </w:pPr>
          </w:p>
          <w:p>
            <w:pPr>
              <w:pStyle w:val="TableParagraph"/>
              <w:spacing w:before="2"/>
              <w:rPr>
                <w:b/>
                <w:sz w:val="8"/>
              </w:rPr>
            </w:pPr>
          </w:p>
          <w:p>
            <w:pPr>
              <w:pStyle w:val="TableParagraph"/>
              <w:ind w:left="60" w:right="61"/>
              <w:rPr>
                <w:sz w:val="8"/>
              </w:rPr>
            </w:pPr>
            <w:r>
              <w:rPr>
                <w:sz w:val="8"/>
              </w:rPr>
              <w:t>PROGRAMA</w:t>
            </w:r>
            <w:r>
              <w:rPr>
                <w:spacing w:val="-3"/>
                <w:sz w:val="8"/>
              </w:rPr>
              <w:t> </w:t>
            </w:r>
            <w:r>
              <w:rPr>
                <w:sz w:val="8"/>
              </w:rPr>
              <w:t>DE</w:t>
            </w:r>
            <w:r>
              <w:rPr>
                <w:spacing w:val="-3"/>
                <w:sz w:val="8"/>
              </w:rPr>
              <w:t> </w:t>
            </w:r>
            <w:r>
              <w:rPr>
                <w:sz w:val="8"/>
              </w:rPr>
              <w:t>INCLUSIÓN</w:t>
            </w:r>
            <w:r>
              <w:rPr>
                <w:spacing w:val="40"/>
                <w:sz w:val="8"/>
              </w:rPr>
              <w:t> </w:t>
            </w:r>
            <w:r>
              <w:rPr>
                <w:sz w:val="8"/>
              </w:rPr>
              <w:t>SOCIAL Y LABORAL DE LAS</w:t>
            </w:r>
            <w:r>
              <w:rPr>
                <w:spacing w:val="40"/>
                <w:sz w:val="8"/>
              </w:rPr>
              <w:t> </w:t>
            </w:r>
            <w:r>
              <w:rPr>
                <w:sz w:val="8"/>
              </w:rPr>
              <w:t>PERSONAS</w:t>
            </w:r>
            <w:r>
              <w:rPr>
                <w:spacing w:val="-5"/>
                <w:sz w:val="8"/>
              </w:rPr>
              <w:t> </w:t>
            </w:r>
            <w:r>
              <w:rPr>
                <w:sz w:val="8"/>
              </w:rPr>
              <w:t>CON</w:t>
            </w:r>
            <w:r>
              <w:rPr>
                <w:spacing w:val="-5"/>
                <w:sz w:val="8"/>
              </w:rPr>
              <w:t> </w:t>
            </w:r>
            <w:r>
              <w:rPr>
                <w:sz w:val="8"/>
              </w:rPr>
              <w:t>DISCAPACIDAD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2,389,892.00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2,389,892.00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141</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5"/>
                <w:sz w:val="8"/>
              </w:rPr>
              <w:t> </w:t>
            </w:r>
            <w:r>
              <w:rPr>
                <w:sz w:val="8"/>
              </w:rPr>
              <w:t>LA</w:t>
            </w:r>
            <w:r>
              <w:rPr>
                <w:spacing w:val="40"/>
                <w:sz w:val="8"/>
              </w:rPr>
              <w:t> </w:t>
            </w:r>
            <w:r>
              <w:rPr>
                <w:sz w:val="8"/>
              </w:rPr>
              <w:t>PREVENCIÓN Y ATENCIÓN DE</w:t>
            </w:r>
            <w:r>
              <w:rPr>
                <w:spacing w:val="40"/>
                <w:sz w:val="8"/>
              </w:rPr>
              <w:t> </w:t>
            </w:r>
            <w:r>
              <w:rPr>
                <w:sz w:val="8"/>
              </w:rPr>
              <w:t>SALUD</w:t>
            </w:r>
            <w:r>
              <w:rPr>
                <w:spacing w:val="-5"/>
                <w:sz w:val="8"/>
              </w:rPr>
              <w:t> </w:t>
            </w:r>
            <w:r>
              <w:rPr>
                <w:sz w:val="8"/>
              </w:rPr>
              <w:t>MENTAL</w:t>
            </w:r>
            <w:r>
              <w:rPr>
                <w:spacing w:val="-5"/>
                <w:sz w:val="8"/>
              </w:rPr>
              <w:t> </w:t>
            </w:r>
            <w:r>
              <w:rPr>
                <w:sz w:val="8"/>
              </w:rPr>
              <w:t>Y</w:t>
            </w:r>
            <w:r>
              <w:rPr>
                <w:spacing w:val="-5"/>
                <w:sz w:val="8"/>
              </w:rPr>
              <w:t> </w:t>
            </w:r>
            <w:r>
              <w:rPr>
                <w:sz w:val="8"/>
              </w:rPr>
              <w:t>ADICCIONES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4,857,010.00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4,857,010.00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142</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z w:val="8"/>
              </w:rPr>
              <w:t>DESARROLLO</w:t>
            </w:r>
            <w:r>
              <w:rPr>
                <w:spacing w:val="-3"/>
                <w:sz w:val="8"/>
              </w:rPr>
              <w:t> </w:t>
            </w:r>
            <w:r>
              <w:rPr>
                <w:sz w:val="8"/>
              </w:rPr>
              <w:t>Y</w:t>
            </w:r>
            <w:r>
              <w:rPr>
                <w:spacing w:val="-3"/>
                <w:sz w:val="8"/>
              </w:rPr>
              <w:t> </w:t>
            </w:r>
            <w:r>
              <w:rPr>
                <w:sz w:val="8"/>
              </w:rPr>
              <w:t>PREVENCION</w:t>
            </w:r>
            <w:r>
              <w:rPr>
                <w:spacing w:val="40"/>
                <w:sz w:val="8"/>
              </w:rPr>
              <w:t> </w:t>
            </w:r>
            <w:r>
              <w:rPr>
                <w:sz w:val="8"/>
              </w:rPr>
              <w:t>FAMILIAR</w:t>
            </w:r>
            <w:r>
              <w:rPr>
                <w:spacing w:val="-5"/>
                <w:sz w:val="8"/>
              </w:rPr>
              <w:t> </w:t>
            </w:r>
            <w:r>
              <w:rPr>
                <w:sz w:val="8"/>
              </w:rPr>
              <w:t>PARA</w:t>
            </w:r>
            <w:r>
              <w:rPr>
                <w:spacing w:val="-5"/>
                <w:sz w:val="8"/>
              </w:rPr>
              <w:t> </w:t>
            </w:r>
            <w:r>
              <w:rPr>
                <w:sz w:val="8"/>
              </w:rPr>
              <w:t>UN</w:t>
            </w:r>
            <w:r>
              <w:rPr>
                <w:spacing w:val="-5"/>
                <w:sz w:val="8"/>
              </w:rPr>
              <w:t> </w:t>
            </w:r>
            <w:r>
              <w:rPr>
                <w:sz w:val="8"/>
              </w:rPr>
              <w:t>TLAXCALA</w:t>
            </w:r>
            <w:r>
              <w:rPr>
                <w:spacing w:val="40"/>
                <w:sz w:val="8"/>
              </w:rPr>
              <w:t> </w:t>
            </w:r>
            <w:r>
              <w:rPr>
                <w:sz w:val="8"/>
              </w:rPr>
              <w:t>SEGURO</w:t>
            </w:r>
            <w:r>
              <w:rPr>
                <w:spacing w:val="-6"/>
                <w:sz w:val="8"/>
              </w:rPr>
              <w:t> </w:t>
            </w:r>
            <w:r>
              <w:rPr>
                <w:sz w:val="8"/>
              </w:rPr>
              <w:t>Y</w:t>
            </w:r>
            <w:r>
              <w:rPr>
                <w:spacing w:val="-3"/>
                <w:sz w:val="8"/>
              </w:rPr>
              <w:t> </w:t>
            </w:r>
            <w:r>
              <w:rPr>
                <w:sz w:val="8"/>
              </w:rPr>
              <w:t>LIBRE</w:t>
            </w:r>
            <w:r>
              <w:rPr>
                <w:spacing w:val="-4"/>
                <w:sz w:val="8"/>
              </w:rPr>
              <w:t> </w:t>
            </w:r>
            <w:r>
              <w:rPr>
                <w:sz w:val="8"/>
              </w:rPr>
              <w:t>DE</w:t>
            </w:r>
            <w:r>
              <w:rPr>
                <w:spacing w:val="-3"/>
                <w:sz w:val="8"/>
              </w:rPr>
              <w:t> </w:t>
            </w:r>
            <w:r>
              <w:rPr>
                <w:spacing w:val="-2"/>
                <w:sz w:val="8"/>
              </w:rPr>
              <w:t>VIOLENCIA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18,928,169.00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18,928,169.00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143</w:t>
            </w:r>
          </w:p>
        </w:tc>
        <w:tc>
          <w:tcPr>
            <w:tcW w:w="1360" w:type="dxa"/>
          </w:tcPr>
          <w:p>
            <w:pPr>
              <w:pStyle w:val="TableParagraph"/>
              <w:spacing w:before="46"/>
              <w:ind w:left="60" w:right="114"/>
              <w:rPr>
                <w:sz w:val="8"/>
              </w:rPr>
            </w:pPr>
            <w:r>
              <w:rPr>
                <w:spacing w:val="-2"/>
                <w:sz w:val="8"/>
              </w:rPr>
              <w:t>RESTAURACIÓN</w:t>
            </w:r>
            <w:r>
              <w:rPr>
                <w:spacing w:val="-3"/>
                <w:sz w:val="8"/>
              </w:rPr>
              <w:t> </w:t>
            </w:r>
            <w:r>
              <w:rPr>
                <w:spacing w:val="-2"/>
                <w:sz w:val="8"/>
              </w:rPr>
              <w:t>Y</w:t>
            </w:r>
            <w:r>
              <w:rPr>
                <w:spacing w:val="-3"/>
                <w:sz w:val="8"/>
              </w:rPr>
              <w:t> </w:t>
            </w:r>
            <w:r>
              <w:rPr>
                <w:spacing w:val="-2"/>
                <w:sz w:val="8"/>
              </w:rPr>
              <w:t>BIENESTAR</w:t>
            </w:r>
            <w:r>
              <w:rPr>
                <w:spacing w:val="40"/>
                <w:sz w:val="8"/>
              </w:rPr>
              <w:t> </w:t>
            </w:r>
            <w:r>
              <w:rPr>
                <w:sz w:val="8"/>
              </w:rPr>
              <w:t>DE LAS ÁREAS NATURALES</w:t>
            </w:r>
            <w:r>
              <w:rPr>
                <w:spacing w:val="40"/>
                <w:sz w:val="8"/>
              </w:rPr>
              <w:t> </w:t>
            </w:r>
            <w:r>
              <w:rPr>
                <w:sz w:val="8"/>
              </w:rPr>
              <w:t>PROTEGIDAS</w:t>
            </w:r>
            <w:r>
              <w:rPr>
                <w:spacing w:val="-3"/>
                <w:sz w:val="8"/>
              </w:rPr>
              <w:t> </w:t>
            </w:r>
            <w:r>
              <w:rPr>
                <w:sz w:val="8"/>
              </w:rPr>
              <w:t>DEL</w:t>
            </w:r>
            <w:r>
              <w:rPr>
                <w:spacing w:val="-3"/>
                <w:sz w:val="8"/>
              </w:rPr>
              <w:t> </w:t>
            </w:r>
            <w:r>
              <w:rPr>
                <w:sz w:val="8"/>
              </w:rPr>
              <w:t>ESTADO</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1,121,622.00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1,121,622.00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144</w:t>
            </w:r>
          </w:p>
        </w:tc>
        <w:tc>
          <w:tcPr>
            <w:tcW w:w="1360" w:type="dxa"/>
          </w:tcPr>
          <w:p>
            <w:pPr>
              <w:pStyle w:val="TableParagraph"/>
              <w:spacing w:before="8"/>
              <w:rPr>
                <w:b/>
                <w:sz w:val="11"/>
              </w:rPr>
            </w:pPr>
          </w:p>
          <w:p>
            <w:pPr>
              <w:pStyle w:val="TableParagraph"/>
              <w:ind w:left="60"/>
              <w:rPr>
                <w:sz w:val="8"/>
              </w:rPr>
            </w:pPr>
            <w:r>
              <w:rPr>
                <w:spacing w:val="-2"/>
                <w:sz w:val="8"/>
              </w:rPr>
              <w:t>GESTIÓN</w:t>
            </w:r>
            <w:r>
              <w:rPr>
                <w:spacing w:val="7"/>
                <w:sz w:val="8"/>
              </w:rPr>
              <w:t> </w:t>
            </w:r>
            <w:r>
              <w:rPr>
                <w:spacing w:val="-2"/>
                <w:sz w:val="8"/>
              </w:rPr>
              <w:t>AMBIENTAL</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2,500,000.00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2,500,000.00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145</w:t>
            </w:r>
          </w:p>
        </w:tc>
        <w:tc>
          <w:tcPr>
            <w:tcW w:w="1360" w:type="dxa"/>
          </w:tcPr>
          <w:p>
            <w:pPr>
              <w:pStyle w:val="TableParagraph"/>
              <w:spacing w:before="46"/>
              <w:ind w:left="60" w:right="307"/>
              <w:jc w:val="both"/>
              <w:rPr>
                <w:sz w:val="8"/>
              </w:rPr>
            </w:pPr>
            <w:r>
              <w:rPr>
                <w:sz w:val="8"/>
              </w:rPr>
              <w:t>CONSERVACIÓN</w:t>
            </w:r>
            <w:r>
              <w:rPr>
                <w:spacing w:val="-5"/>
                <w:sz w:val="8"/>
              </w:rPr>
              <w:t> </w:t>
            </w:r>
            <w:r>
              <w:rPr>
                <w:sz w:val="8"/>
              </w:rPr>
              <w:t>PARA</w:t>
            </w:r>
            <w:r>
              <w:rPr>
                <w:spacing w:val="-5"/>
                <w:sz w:val="8"/>
              </w:rPr>
              <w:t> </w:t>
            </w:r>
            <w:r>
              <w:rPr>
                <w:sz w:val="8"/>
              </w:rPr>
              <w:t>EL</w:t>
            </w:r>
            <w:r>
              <w:rPr>
                <w:spacing w:val="40"/>
                <w:sz w:val="8"/>
              </w:rPr>
              <w:t> </w:t>
            </w:r>
            <w:r>
              <w:rPr>
                <w:sz w:val="8"/>
              </w:rPr>
              <w:t>BIENESTAR</w:t>
            </w:r>
            <w:r>
              <w:rPr>
                <w:spacing w:val="-5"/>
                <w:sz w:val="8"/>
              </w:rPr>
              <w:t> </w:t>
            </w:r>
            <w:r>
              <w:rPr>
                <w:sz w:val="8"/>
              </w:rPr>
              <w:t>DEL</w:t>
            </w:r>
            <w:r>
              <w:rPr>
                <w:spacing w:val="-5"/>
                <w:sz w:val="8"/>
              </w:rPr>
              <w:t> </w:t>
            </w:r>
            <w:r>
              <w:rPr>
                <w:sz w:val="8"/>
              </w:rPr>
              <w:t>PARQUE</w:t>
            </w:r>
            <w:r>
              <w:rPr>
                <w:spacing w:val="40"/>
                <w:sz w:val="8"/>
              </w:rPr>
              <w:t> </w:t>
            </w:r>
            <w:r>
              <w:rPr>
                <w:sz w:val="8"/>
              </w:rPr>
              <w:t>NACIONAL</w:t>
            </w:r>
            <w:r>
              <w:rPr>
                <w:spacing w:val="-5"/>
                <w:sz w:val="8"/>
              </w:rPr>
              <w:t> </w:t>
            </w:r>
            <w:r>
              <w:rPr>
                <w:sz w:val="8"/>
              </w:rPr>
              <w:t>MALINCHE</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33" w:right="68"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8"/>
              <w:rPr>
                <w:b/>
                <w:sz w:val="11"/>
              </w:rPr>
            </w:pPr>
          </w:p>
          <w:p>
            <w:pPr>
              <w:pStyle w:val="TableParagraph"/>
              <w:ind w:right="44"/>
              <w:jc w:val="right"/>
              <w:rPr>
                <w:sz w:val="8"/>
              </w:rPr>
            </w:pPr>
            <w:r>
              <w:rPr>
                <w:spacing w:val="-2"/>
                <w:sz w:val="8"/>
              </w:rPr>
              <w:t>3,621,660.00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3,621,660.00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146</w:t>
            </w:r>
          </w:p>
        </w:tc>
        <w:tc>
          <w:tcPr>
            <w:tcW w:w="1360" w:type="dxa"/>
          </w:tcPr>
          <w:p>
            <w:pPr>
              <w:pStyle w:val="TableParagraph"/>
              <w:rPr>
                <w:b/>
                <w:sz w:val="8"/>
              </w:rPr>
            </w:pPr>
          </w:p>
          <w:p>
            <w:pPr>
              <w:pStyle w:val="TableParagraph"/>
              <w:spacing w:before="2"/>
              <w:rPr>
                <w:b/>
                <w:sz w:val="8"/>
              </w:rPr>
            </w:pPr>
          </w:p>
          <w:p>
            <w:pPr>
              <w:pStyle w:val="TableParagraph"/>
              <w:ind w:left="60" w:right="43"/>
              <w:rPr>
                <w:sz w:val="8"/>
              </w:rPr>
            </w:pPr>
            <w:r>
              <w:rPr>
                <w:sz w:val="8"/>
              </w:rPr>
              <w:t>ASISTENCIA</w:t>
            </w:r>
            <w:r>
              <w:rPr>
                <w:spacing w:val="-3"/>
                <w:sz w:val="8"/>
              </w:rPr>
              <w:t> </w:t>
            </w:r>
            <w:r>
              <w:rPr>
                <w:sz w:val="8"/>
              </w:rPr>
              <w:t>SOCIAL</w:t>
            </w:r>
            <w:r>
              <w:rPr>
                <w:spacing w:val="-3"/>
                <w:sz w:val="8"/>
              </w:rPr>
              <w:t> </w:t>
            </w:r>
            <w:r>
              <w:rPr>
                <w:sz w:val="8"/>
              </w:rPr>
              <w:t>INTEGRAL</w:t>
            </w:r>
            <w:r>
              <w:rPr>
                <w:spacing w:val="40"/>
                <w:sz w:val="8"/>
              </w:rPr>
              <w:t> </w:t>
            </w:r>
            <w:r>
              <w:rPr>
                <w:sz w:val="8"/>
              </w:rPr>
              <w:t>A</w:t>
            </w:r>
            <w:r>
              <w:rPr>
                <w:spacing w:val="-5"/>
                <w:sz w:val="8"/>
              </w:rPr>
              <w:t> </w:t>
            </w:r>
            <w:r>
              <w:rPr>
                <w:sz w:val="8"/>
              </w:rPr>
              <w:t>POBLACIÓN</w:t>
            </w:r>
            <w:r>
              <w:rPr>
                <w:spacing w:val="-5"/>
                <w:sz w:val="8"/>
              </w:rPr>
              <w:t> </w:t>
            </w:r>
            <w:r>
              <w:rPr>
                <w:sz w:val="8"/>
              </w:rPr>
              <w:t>EN</w:t>
            </w:r>
            <w:r>
              <w:rPr>
                <w:spacing w:val="-5"/>
                <w:sz w:val="8"/>
              </w:rPr>
              <w:t> </w:t>
            </w:r>
            <w:r>
              <w:rPr>
                <w:sz w:val="8"/>
              </w:rPr>
              <w:t>SITUACIÓN</w:t>
            </w:r>
            <w:r>
              <w:rPr>
                <w:spacing w:val="-5"/>
                <w:sz w:val="8"/>
              </w:rPr>
              <w:t> </w:t>
            </w:r>
            <w:r>
              <w:rPr>
                <w:sz w:val="8"/>
              </w:rPr>
              <w:t>DE</w:t>
            </w:r>
            <w:r>
              <w:rPr>
                <w:spacing w:val="40"/>
                <w:sz w:val="8"/>
              </w:rPr>
              <w:t> </w:t>
            </w:r>
            <w:r>
              <w:rPr>
                <w:spacing w:val="-2"/>
                <w:sz w:val="8"/>
              </w:rPr>
              <w:t>VULNERABILIDAD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42,700,386.00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42,700,386.00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147</w:t>
            </w:r>
          </w:p>
        </w:tc>
        <w:tc>
          <w:tcPr>
            <w:tcW w:w="1360" w:type="dxa"/>
          </w:tcPr>
          <w:p>
            <w:pPr>
              <w:pStyle w:val="TableParagraph"/>
              <w:rPr>
                <w:b/>
                <w:sz w:val="8"/>
              </w:rPr>
            </w:pPr>
          </w:p>
          <w:p>
            <w:pPr>
              <w:pStyle w:val="TableParagraph"/>
              <w:spacing w:before="50"/>
              <w:ind w:left="60" w:right="73"/>
              <w:rPr>
                <w:sz w:val="8"/>
              </w:rPr>
            </w:pPr>
            <w:r>
              <w:rPr>
                <w:spacing w:val="-2"/>
                <w:sz w:val="8"/>
              </w:rPr>
              <w:t>CONTROL</w:t>
            </w:r>
            <w:r>
              <w:rPr>
                <w:spacing w:val="-3"/>
                <w:sz w:val="8"/>
              </w:rPr>
              <w:t> </w:t>
            </w:r>
            <w:r>
              <w:rPr>
                <w:spacing w:val="-2"/>
                <w:sz w:val="8"/>
              </w:rPr>
              <w:t>ADMINISTRATIVO</w:t>
            </w:r>
            <w:r>
              <w:rPr>
                <w:spacing w:val="40"/>
                <w:sz w:val="8"/>
              </w:rPr>
              <w:t> </w:t>
            </w:r>
            <w:r>
              <w:rPr>
                <w:spacing w:val="-4"/>
                <w:sz w:val="8"/>
              </w:rPr>
              <w:t>CEAM</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9" w:right="82"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ARBITRAJE</w:t>
            </w:r>
            <w:r>
              <w:rPr>
                <w:spacing w:val="40"/>
                <w:sz w:val="8"/>
              </w:rPr>
              <w:t> </w:t>
            </w:r>
            <w:r>
              <w:rPr>
                <w:spacing w:val="-2"/>
                <w:sz w:val="8"/>
              </w:rPr>
              <w:t>MÉDICO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819,520.00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819,520.00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148</w:t>
            </w:r>
          </w:p>
        </w:tc>
        <w:tc>
          <w:tcPr>
            <w:tcW w:w="1360" w:type="dxa"/>
          </w:tcPr>
          <w:p>
            <w:pPr>
              <w:pStyle w:val="TableParagraph"/>
              <w:rPr>
                <w:b/>
                <w:sz w:val="8"/>
              </w:rPr>
            </w:pPr>
          </w:p>
          <w:p>
            <w:pPr>
              <w:pStyle w:val="TableParagraph"/>
              <w:spacing w:before="48"/>
              <w:ind w:left="60" w:right="72"/>
              <w:rPr>
                <w:sz w:val="8"/>
              </w:rPr>
            </w:pPr>
            <w:r>
              <w:rPr>
                <w:sz w:val="8"/>
              </w:rPr>
              <w:t>PROGRAMA</w:t>
            </w:r>
            <w:r>
              <w:rPr>
                <w:spacing w:val="-5"/>
                <w:sz w:val="8"/>
              </w:rPr>
              <w:t> </w:t>
            </w:r>
            <w:r>
              <w:rPr>
                <w:sz w:val="8"/>
              </w:rPr>
              <w:t>TLAXCALTECA</w:t>
            </w:r>
            <w:r>
              <w:rPr>
                <w:spacing w:val="-5"/>
                <w:sz w:val="8"/>
              </w:rPr>
              <w:t> </w:t>
            </w:r>
            <w:r>
              <w:rPr>
                <w:sz w:val="8"/>
              </w:rPr>
              <w:t>DE</w:t>
            </w:r>
            <w:r>
              <w:rPr>
                <w:spacing w:val="40"/>
                <w:sz w:val="8"/>
              </w:rPr>
              <w:t> </w:t>
            </w:r>
            <w:r>
              <w:rPr>
                <w:sz w:val="8"/>
              </w:rPr>
              <w:t>ATENCIÓN A POBLACIÓN EN</w:t>
            </w:r>
            <w:r>
              <w:rPr>
                <w:spacing w:val="40"/>
                <w:sz w:val="8"/>
              </w:rPr>
              <w:t> </w:t>
            </w:r>
            <w:r>
              <w:rPr>
                <w:spacing w:val="-2"/>
                <w:sz w:val="8"/>
              </w:rPr>
              <w:t>CONDICIONES</w:t>
            </w:r>
            <w:r>
              <w:rPr>
                <w:spacing w:val="-3"/>
                <w:sz w:val="8"/>
              </w:rPr>
              <w:t> </w:t>
            </w:r>
            <w:r>
              <w:rPr>
                <w:spacing w:val="-2"/>
                <w:sz w:val="8"/>
              </w:rPr>
              <w:t>DE</w:t>
            </w:r>
            <w:r>
              <w:rPr>
                <w:spacing w:val="-3"/>
                <w:sz w:val="8"/>
              </w:rPr>
              <w:t> </w:t>
            </w:r>
            <w:r>
              <w:rPr>
                <w:spacing w:val="-2"/>
                <w:sz w:val="8"/>
              </w:rPr>
              <w:t>EMERGENCIA</w:t>
            </w:r>
            <w:r>
              <w:rPr>
                <w:spacing w:val="40"/>
                <w:sz w:val="8"/>
              </w:rPr>
              <w:t> </w:t>
            </w:r>
            <w:r>
              <w:rPr>
                <w:spacing w:val="-2"/>
                <w:sz w:val="8"/>
              </w:rPr>
              <w:t>FAM-AS</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303,000.00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303,000.00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149</w:t>
            </w:r>
          </w:p>
        </w:tc>
        <w:tc>
          <w:tcPr>
            <w:tcW w:w="1360" w:type="dxa"/>
          </w:tcPr>
          <w:p>
            <w:pPr>
              <w:pStyle w:val="TableParagraph"/>
              <w:rPr>
                <w:b/>
                <w:sz w:val="8"/>
              </w:rPr>
            </w:pPr>
          </w:p>
          <w:p>
            <w:pPr>
              <w:pStyle w:val="TableParagraph"/>
              <w:spacing w:before="48"/>
              <w:ind w:left="60" w:right="235"/>
              <w:rPr>
                <w:sz w:val="8"/>
              </w:rPr>
            </w:pPr>
            <w:r>
              <w:rPr>
                <w:sz w:val="8"/>
              </w:rPr>
              <w:t>ACCIONES</w:t>
            </w:r>
            <w:r>
              <w:rPr>
                <w:spacing w:val="-5"/>
                <w:sz w:val="8"/>
              </w:rPr>
              <w:t> </w:t>
            </w:r>
            <w:r>
              <w:rPr>
                <w:sz w:val="8"/>
              </w:rPr>
              <w:t>INTEGRALES</w:t>
            </w:r>
            <w:r>
              <w:rPr>
                <w:spacing w:val="-5"/>
                <w:sz w:val="8"/>
              </w:rPr>
              <w:t> </w:t>
            </w:r>
            <w:r>
              <w:rPr>
                <w:sz w:val="8"/>
              </w:rPr>
              <w:t>DE</w:t>
            </w:r>
            <w:r>
              <w:rPr>
                <w:spacing w:val="40"/>
                <w:sz w:val="8"/>
              </w:rPr>
              <w:t> </w:t>
            </w:r>
            <w:r>
              <w:rPr>
                <w:sz w:val="8"/>
              </w:rPr>
              <w:t>SALUD</w:t>
            </w:r>
            <w:r>
              <w:rPr>
                <w:spacing w:val="-3"/>
                <w:sz w:val="8"/>
              </w:rPr>
              <w:t> </w:t>
            </w:r>
            <w:r>
              <w:rPr>
                <w:sz w:val="8"/>
              </w:rPr>
              <w:t>PREVENTIVAS</w:t>
            </w:r>
            <w:r>
              <w:rPr>
                <w:spacing w:val="-3"/>
                <w:sz w:val="8"/>
              </w:rPr>
              <w:t> </w:t>
            </w:r>
            <w:r>
              <w:rPr>
                <w:sz w:val="8"/>
              </w:rPr>
              <w:t>Y</w:t>
            </w:r>
            <w:r>
              <w:rPr>
                <w:spacing w:val="40"/>
                <w:sz w:val="8"/>
              </w:rPr>
              <w:t> </w:t>
            </w:r>
            <w:r>
              <w:rPr>
                <w:sz w:val="8"/>
              </w:rPr>
              <w:t>CURATIVAS</w:t>
            </w:r>
            <w:r>
              <w:rPr>
                <w:spacing w:val="-3"/>
                <w:sz w:val="8"/>
              </w:rPr>
              <w:t> </w:t>
            </w:r>
            <w:r>
              <w:rPr>
                <w:sz w:val="8"/>
              </w:rPr>
              <w:t>PARA</w:t>
            </w:r>
            <w:r>
              <w:rPr>
                <w:spacing w:val="-3"/>
                <w:sz w:val="8"/>
              </w:rPr>
              <w:t> </w:t>
            </w:r>
            <w:r>
              <w:rPr>
                <w:sz w:val="8"/>
              </w:rPr>
              <w:t>UN</w:t>
            </w:r>
            <w:r>
              <w:rPr>
                <w:spacing w:val="40"/>
                <w:sz w:val="8"/>
              </w:rPr>
              <w:t> </w:t>
            </w:r>
            <w:r>
              <w:rPr>
                <w:sz w:val="8"/>
              </w:rPr>
              <w:t>BIENESTAR</w:t>
            </w:r>
            <w:r>
              <w:rPr>
                <w:spacing w:val="-5"/>
                <w:sz w:val="8"/>
              </w:rPr>
              <w:t> </w:t>
            </w:r>
            <w:r>
              <w:rPr>
                <w:sz w:val="8"/>
              </w:rPr>
              <w:t>SOCIAL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22,307,461.00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22,307,461.00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150</w:t>
            </w:r>
          </w:p>
        </w:tc>
        <w:tc>
          <w:tcPr>
            <w:tcW w:w="1360" w:type="dxa"/>
          </w:tcPr>
          <w:p>
            <w:pPr>
              <w:pStyle w:val="TableParagraph"/>
              <w:spacing w:before="6"/>
              <w:rPr>
                <w:b/>
                <w:sz w:val="8"/>
              </w:rPr>
            </w:pPr>
          </w:p>
          <w:p>
            <w:pPr>
              <w:pStyle w:val="TableParagraph"/>
              <w:ind w:left="60" w:right="39"/>
              <w:rPr>
                <w:sz w:val="8"/>
              </w:rPr>
            </w:pPr>
            <w:r>
              <w:rPr>
                <w:sz w:val="8"/>
              </w:rPr>
              <w:t>MANEJO EFICIENTE DE LOS</w:t>
            </w:r>
            <w:r>
              <w:rPr>
                <w:spacing w:val="40"/>
                <w:sz w:val="8"/>
              </w:rPr>
              <w:t> </w:t>
            </w:r>
            <w:r>
              <w:rPr>
                <w:sz w:val="8"/>
              </w:rPr>
              <w:t>RECURSOS</w:t>
            </w:r>
            <w:r>
              <w:rPr>
                <w:spacing w:val="-5"/>
                <w:sz w:val="8"/>
              </w:rPr>
              <w:t> </w:t>
            </w:r>
            <w:r>
              <w:rPr>
                <w:sz w:val="8"/>
              </w:rPr>
              <w:t>HÍDRICOS,</w:t>
            </w:r>
            <w:r>
              <w:rPr>
                <w:spacing w:val="-5"/>
                <w:sz w:val="8"/>
              </w:rPr>
              <w:t> </w:t>
            </w:r>
            <w:r>
              <w:rPr>
                <w:sz w:val="8"/>
              </w:rPr>
              <w:t>ASÍ</w:t>
            </w:r>
            <w:r>
              <w:rPr>
                <w:spacing w:val="-5"/>
                <w:sz w:val="8"/>
              </w:rPr>
              <w:t> </w:t>
            </w:r>
            <w:r>
              <w:rPr>
                <w:sz w:val="8"/>
              </w:rPr>
              <w:t>COMO</w:t>
            </w:r>
            <w:r>
              <w:rPr>
                <w:spacing w:val="40"/>
                <w:sz w:val="8"/>
              </w:rPr>
              <w:t> </w:t>
            </w:r>
            <w:r>
              <w:rPr>
                <w:sz w:val="8"/>
              </w:rPr>
              <w:t>EL TRATAMIENTO DE AGUAS</w:t>
            </w:r>
            <w:r>
              <w:rPr>
                <w:spacing w:val="40"/>
                <w:sz w:val="8"/>
              </w:rPr>
              <w:t> </w:t>
            </w:r>
            <w:r>
              <w:rPr>
                <w:sz w:val="8"/>
              </w:rPr>
              <w:t>RESIDUALES EN EL ESTADO</w:t>
            </w:r>
            <w:r>
              <w:rPr>
                <w:spacing w:val="40"/>
                <w:sz w:val="8"/>
              </w:rPr>
              <w:t> </w:t>
            </w:r>
            <w:r>
              <w:rPr>
                <w:sz w:val="8"/>
              </w:rPr>
              <w:t>PARA</w:t>
            </w:r>
            <w:r>
              <w:rPr>
                <w:spacing w:val="-3"/>
                <w:sz w:val="8"/>
              </w:rPr>
              <w:t> </w:t>
            </w:r>
            <w:r>
              <w:rPr>
                <w:sz w:val="8"/>
              </w:rPr>
              <w:t>CONTRIBUIR</w:t>
            </w:r>
            <w:r>
              <w:rPr>
                <w:spacing w:val="-3"/>
                <w:sz w:val="8"/>
              </w:rPr>
              <w:t> </w:t>
            </w:r>
            <w:r>
              <w:rPr>
                <w:sz w:val="8"/>
              </w:rPr>
              <w:t>AL</w:t>
            </w:r>
            <w:r>
              <w:rPr>
                <w:spacing w:val="40"/>
                <w:sz w:val="8"/>
              </w:rPr>
              <w:t> </w:t>
            </w:r>
            <w:r>
              <w:rPr>
                <w:sz w:val="8"/>
              </w:rPr>
              <w:t>BIENESTAR DE LA POBLACIÓN</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spacing w:before="52"/>
              <w:ind w:left="74" w:right="58"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DEL</w:t>
            </w:r>
            <w:r>
              <w:rPr>
                <w:spacing w:val="40"/>
                <w:sz w:val="8"/>
              </w:rPr>
              <w:t> </w:t>
            </w:r>
            <w:r>
              <w:rPr>
                <w:sz w:val="8"/>
              </w:rPr>
              <w:t>AGUA</w:t>
            </w:r>
            <w:r>
              <w:rPr>
                <w:spacing w:val="-5"/>
                <w:sz w:val="8"/>
              </w:rPr>
              <w:t> </w:t>
            </w:r>
            <w:r>
              <w:rPr>
                <w:sz w:val="8"/>
              </w:rPr>
              <w:t>Y</w:t>
            </w:r>
            <w:r>
              <w:rPr>
                <w:spacing w:val="40"/>
                <w:sz w:val="8"/>
              </w:rPr>
              <w:t> </w:t>
            </w:r>
            <w:r>
              <w:rPr>
                <w:spacing w:val="-2"/>
                <w:sz w:val="8"/>
              </w:rPr>
              <w:t>SANEAMIENT</w:t>
            </w:r>
            <w:r>
              <w:rPr>
                <w:spacing w:val="40"/>
                <w:sz w:val="8"/>
              </w:rPr>
              <w:t> </w:t>
            </w:r>
            <w:r>
              <w:rPr>
                <w:sz w:val="8"/>
              </w:rPr>
              <w:t>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75,804,424.00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75,804,424.00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151</w:t>
            </w:r>
          </w:p>
        </w:tc>
        <w:tc>
          <w:tcPr>
            <w:tcW w:w="1360" w:type="dxa"/>
          </w:tcPr>
          <w:p>
            <w:pPr>
              <w:pStyle w:val="TableParagraph"/>
              <w:rPr>
                <w:b/>
                <w:sz w:val="8"/>
              </w:rPr>
            </w:pPr>
          </w:p>
          <w:p>
            <w:pPr>
              <w:pStyle w:val="TableParagraph"/>
              <w:spacing w:before="50"/>
              <w:ind w:left="60" w:right="18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LAS</w:t>
            </w:r>
            <w:r>
              <w:rPr>
                <w:spacing w:val="-3"/>
                <w:sz w:val="8"/>
              </w:rPr>
              <w:t> </w:t>
            </w:r>
            <w:r>
              <w:rPr>
                <w:sz w:val="8"/>
              </w:rPr>
              <w:t>JUVENTUDES</w:t>
            </w:r>
            <w:r>
              <w:rPr>
                <w:spacing w:val="-3"/>
                <w:sz w:val="8"/>
              </w:rPr>
              <w:t> </w:t>
            </w:r>
            <w:r>
              <w:rPr>
                <w:sz w:val="8"/>
              </w:rPr>
              <w:t>(PED)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JUVENTUD</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5,067,260.00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5,067,260.00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152</w:t>
            </w:r>
          </w:p>
        </w:tc>
        <w:tc>
          <w:tcPr>
            <w:tcW w:w="1360" w:type="dxa"/>
          </w:tcPr>
          <w:p>
            <w:pPr>
              <w:pStyle w:val="TableParagraph"/>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COESPO</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99" w:firstLine="65"/>
              <w:rPr>
                <w:sz w:val="8"/>
              </w:rPr>
            </w:pPr>
            <w:r>
              <w:rPr>
                <w:spacing w:val="-2"/>
                <w:sz w:val="8"/>
              </w:rPr>
              <w:t>CONSEJO</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POBLACIÓN</w:t>
            </w:r>
          </w:p>
        </w:tc>
        <w:tc>
          <w:tcPr>
            <w:tcW w:w="680" w:type="dxa"/>
          </w:tcPr>
          <w:p>
            <w:pPr>
              <w:pStyle w:val="TableParagraph"/>
              <w:spacing w:before="8"/>
              <w:rPr>
                <w:b/>
                <w:sz w:val="11"/>
              </w:rPr>
            </w:pPr>
          </w:p>
          <w:p>
            <w:pPr>
              <w:pStyle w:val="TableParagraph"/>
              <w:ind w:right="44"/>
              <w:jc w:val="right"/>
              <w:rPr>
                <w:sz w:val="8"/>
              </w:rPr>
            </w:pPr>
            <w:r>
              <w:rPr>
                <w:spacing w:val="-2"/>
                <w:sz w:val="8"/>
              </w:rPr>
              <w:t>86,999.00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86,999.00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153</w:t>
            </w:r>
          </w:p>
        </w:tc>
        <w:tc>
          <w:tcPr>
            <w:tcW w:w="1360" w:type="dxa"/>
          </w:tcPr>
          <w:p>
            <w:pPr>
              <w:pStyle w:val="TableParagraph"/>
              <w:rPr>
                <w:b/>
                <w:sz w:val="8"/>
              </w:rPr>
            </w:pPr>
          </w:p>
          <w:p>
            <w:pPr>
              <w:pStyle w:val="TableParagraph"/>
              <w:spacing w:before="48"/>
              <w:ind w:left="60" w:right="117"/>
              <w:rPr>
                <w:sz w:val="8"/>
              </w:rPr>
            </w:pPr>
            <w:r>
              <w:rPr>
                <w:sz w:val="8"/>
              </w:rPr>
              <w:t>ESTRATEGIA</w:t>
            </w:r>
            <w:r>
              <w:rPr>
                <w:spacing w:val="-5"/>
                <w:sz w:val="8"/>
              </w:rPr>
              <w:t> </w:t>
            </w:r>
            <w:r>
              <w:rPr>
                <w:sz w:val="8"/>
              </w:rPr>
              <w:t>ALIMENTARIA</w:t>
            </w:r>
            <w:r>
              <w:rPr>
                <w:spacing w:val="40"/>
                <w:sz w:val="8"/>
              </w:rPr>
              <w:t> </w:t>
            </w:r>
            <w:r>
              <w:rPr>
                <w:sz w:val="8"/>
              </w:rPr>
              <w:t>PARA UN ESTADO DE</w:t>
            </w:r>
            <w:r>
              <w:rPr>
                <w:spacing w:val="40"/>
                <w:sz w:val="8"/>
              </w:rPr>
              <w:t> </w:t>
            </w:r>
            <w:r>
              <w:rPr>
                <w:sz w:val="8"/>
              </w:rPr>
              <w:t>TLAXCALA</w:t>
            </w:r>
            <w:r>
              <w:rPr>
                <w:spacing w:val="-5"/>
                <w:sz w:val="8"/>
              </w:rPr>
              <w:t> </w:t>
            </w:r>
            <w:r>
              <w:rPr>
                <w:sz w:val="8"/>
              </w:rPr>
              <w:t>SIN</w:t>
            </w:r>
            <w:r>
              <w:rPr>
                <w:spacing w:val="-5"/>
                <w:sz w:val="8"/>
              </w:rPr>
              <w:t> </w:t>
            </w:r>
            <w:r>
              <w:rPr>
                <w:sz w:val="8"/>
              </w:rPr>
              <w:t>HAMBRE</w:t>
            </w:r>
            <w:r>
              <w:rPr>
                <w:spacing w:val="-5"/>
                <w:sz w:val="8"/>
              </w:rPr>
              <w:t> </w:t>
            </w:r>
            <w:r>
              <w:rPr>
                <w:sz w:val="8"/>
              </w:rPr>
              <w:t>FAM-</w:t>
            </w:r>
            <w:r>
              <w:rPr>
                <w:spacing w:val="40"/>
                <w:sz w:val="8"/>
              </w:rPr>
              <w:t> </w:t>
            </w:r>
            <w:r>
              <w:rPr>
                <w:spacing w:val="-6"/>
                <w:sz w:val="8"/>
              </w:rPr>
              <w:t>AS</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224,703,206.00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224,703,206.00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154</w:t>
            </w:r>
          </w:p>
        </w:tc>
        <w:tc>
          <w:tcPr>
            <w:tcW w:w="1360" w:type="dxa"/>
          </w:tcPr>
          <w:p>
            <w:pPr>
              <w:pStyle w:val="TableParagraph"/>
              <w:rPr>
                <w:b/>
                <w:sz w:val="8"/>
              </w:rPr>
            </w:pPr>
          </w:p>
          <w:p>
            <w:pPr>
              <w:pStyle w:val="TableParagraph"/>
              <w:spacing w:before="2"/>
              <w:rPr>
                <w:b/>
                <w:sz w:val="8"/>
              </w:rPr>
            </w:pPr>
          </w:p>
          <w:p>
            <w:pPr>
              <w:pStyle w:val="TableParagraph"/>
              <w:ind w:left="60" w:right="43"/>
              <w:rPr>
                <w:sz w:val="8"/>
              </w:rPr>
            </w:pPr>
            <w:r>
              <w:rPr>
                <w:sz w:val="8"/>
              </w:rPr>
              <w:t>ALIMENTACIÒN</w:t>
            </w:r>
            <w:r>
              <w:rPr>
                <w:spacing w:val="-5"/>
                <w:sz w:val="8"/>
              </w:rPr>
              <w:t> </w:t>
            </w:r>
            <w:r>
              <w:rPr>
                <w:sz w:val="8"/>
              </w:rPr>
              <w:t>ESCOLAR</w:t>
            </w:r>
            <w:r>
              <w:rPr>
                <w:spacing w:val="-5"/>
                <w:sz w:val="8"/>
              </w:rPr>
              <w:t> </w:t>
            </w:r>
            <w:r>
              <w:rPr>
                <w:sz w:val="8"/>
              </w:rPr>
              <w:t>PARA</w:t>
            </w:r>
            <w:r>
              <w:rPr>
                <w:spacing w:val="40"/>
                <w:sz w:val="8"/>
              </w:rPr>
              <w:t> </w:t>
            </w:r>
            <w:r>
              <w:rPr>
                <w:sz w:val="8"/>
              </w:rPr>
              <w:t>UN ESTADO DE TLAXCALA SIN</w:t>
            </w:r>
            <w:r>
              <w:rPr>
                <w:spacing w:val="40"/>
                <w:sz w:val="8"/>
              </w:rPr>
              <w:t> </w:t>
            </w:r>
            <w:r>
              <w:rPr>
                <w:spacing w:val="-2"/>
                <w:sz w:val="8"/>
              </w:rPr>
              <w:t>HAMBRE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15,799,524.00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15,799,524.00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155</w:t>
            </w:r>
          </w:p>
        </w:tc>
        <w:tc>
          <w:tcPr>
            <w:tcW w:w="1360" w:type="dxa"/>
          </w:tcPr>
          <w:p>
            <w:pPr>
              <w:pStyle w:val="TableParagraph"/>
              <w:rPr>
                <w:b/>
                <w:sz w:val="8"/>
              </w:rPr>
            </w:pPr>
          </w:p>
          <w:p>
            <w:pPr>
              <w:pStyle w:val="TableParagraph"/>
              <w:spacing w:before="2"/>
              <w:rPr>
                <w:b/>
                <w:sz w:val="8"/>
              </w:rPr>
            </w:pPr>
          </w:p>
          <w:p>
            <w:pPr>
              <w:pStyle w:val="TableParagraph"/>
              <w:ind w:left="60" w:right="150"/>
              <w:rPr>
                <w:sz w:val="8"/>
              </w:rPr>
            </w:pPr>
            <w:r>
              <w:rPr>
                <w:sz w:val="8"/>
              </w:rPr>
              <w:t>PROTECCIÓN</w:t>
            </w:r>
            <w:r>
              <w:rPr>
                <w:spacing w:val="-5"/>
                <w:sz w:val="8"/>
              </w:rPr>
              <w:t> </w:t>
            </w:r>
            <w:r>
              <w:rPr>
                <w:sz w:val="8"/>
              </w:rPr>
              <w:t>Y</w:t>
            </w:r>
            <w:r>
              <w:rPr>
                <w:spacing w:val="-5"/>
                <w:sz w:val="8"/>
              </w:rPr>
              <w:t> </w:t>
            </w:r>
            <w:r>
              <w:rPr>
                <w:sz w:val="8"/>
              </w:rPr>
              <w:t>RESTITUCIÓN</w:t>
            </w:r>
            <w:r>
              <w:rPr>
                <w:spacing w:val="40"/>
                <w:sz w:val="8"/>
              </w:rPr>
              <w:t> </w:t>
            </w:r>
            <w:r>
              <w:rPr>
                <w:sz w:val="8"/>
              </w:rPr>
              <w:t>DE DERECHOS DE NNA EN</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12,717,427.00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12,717,427.00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156</w:t>
            </w:r>
          </w:p>
        </w:tc>
        <w:tc>
          <w:tcPr>
            <w:tcW w:w="1360" w:type="dxa"/>
          </w:tcPr>
          <w:p>
            <w:pPr>
              <w:pStyle w:val="TableParagraph"/>
              <w:spacing w:before="2"/>
              <w:rPr>
                <w:b/>
                <w:sz w:val="8"/>
              </w:rPr>
            </w:pPr>
          </w:p>
          <w:p>
            <w:pPr>
              <w:pStyle w:val="TableParagraph"/>
              <w:ind w:left="60" w:right="150"/>
              <w:rPr>
                <w:sz w:val="8"/>
              </w:rPr>
            </w:pPr>
            <w:r>
              <w:rPr>
                <w:sz w:val="8"/>
              </w:rPr>
              <w:t>EQUIPAMIENTO</w:t>
            </w:r>
            <w:r>
              <w:rPr>
                <w:spacing w:val="-5"/>
                <w:sz w:val="8"/>
              </w:rPr>
              <w:t> </w:t>
            </w:r>
            <w:r>
              <w:rPr>
                <w:sz w:val="8"/>
              </w:rPr>
              <w:t>DE</w:t>
            </w:r>
            <w:r>
              <w:rPr>
                <w:spacing w:val="40"/>
                <w:sz w:val="8"/>
              </w:rPr>
              <w:t> </w:t>
            </w:r>
            <w:r>
              <w:rPr>
                <w:sz w:val="8"/>
              </w:rPr>
              <w:t>COMEDORES</w:t>
            </w:r>
            <w:r>
              <w:rPr>
                <w:spacing w:val="-3"/>
                <w:sz w:val="8"/>
              </w:rPr>
              <w:t> </w:t>
            </w:r>
            <w:r>
              <w:rPr>
                <w:sz w:val="8"/>
              </w:rPr>
              <w:t>PARA</w:t>
            </w:r>
            <w:r>
              <w:rPr>
                <w:spacing w:val="-3"/>
                <w:sz w:val="8"/>
              </w:rPr>
              <w:t> </w:t>
            </w:r>
            <w:r>
              <w:rPr>
                <w:sz w:val="8"/>
              </w:rPr>
              <w:t>LA</w:t>
            </w:r>
            <w:r>
              <w:rPr>
                <w:spacing w:val="40"/>
                <w:sz w:val="8"/>
              </w:rPr>
              <w:t> </w:t>
            </w:r>
            <w:r>
              <w:rPr>
                <w:sz w:val="8"/>
              </w:rPr>
              <w:t>TRANSICIÒN</w:t>
            </w:r>
            <w:r>
              <w:rPr>
                <w:spacing w:val="-5"/>
                <w:sz w:val="8"/>
              </w:rPr>
              <w:t> </w:t>
            </w:r>
            <w:r>
              <w:rPr>
                <w:sz w:val="8"/>
              </w:rPr>
              <w:t>DE</w:t>
            </w:r>
            <w:r>
              <w:rPr>
                <w:spacing w:val="40"/>
                <w:sz w:val="8"/>
              </w:rPr>
              <w:t> </w:t>
            </w:r>
            <w:r>
              <w:rPr>
                <w:sz w:val="8"/>
              </w:rPr>
              <w:t>ALIMENTACIÒN</w:t>
            </w:r>
            <w:r>
              <w:rPr>
                <w:spacing w:val="-5"/>
                <w:sz w:val="8"/>
              </w:rPr>
              <w:t> </w:t>
            </w:r>
            <w:r>
              <w:rPr>
                <w:sz w:val="8"/>
              </w:rPr>
              <w:t>ESCOLAR</w:t>
            </w:r>
            <w:r>
              <w:rPr>
                <w:spacing w:val="-5"/>
                <w:sz w:val="8"/>
              </w:rPr>
              <w:t> </w:t>
            </w:r>
            <w:r>
              <w:rPr>
                <w:sz w:val="8"/>
              </w:rPr>
              <w:t>DE</w:t>
            </w:r>
            <w:r>
              <w:rPr>
                <w:spacing w:val="40"/>
                <w:sz w:val="8"/>
              </w:rPr>
              <w:t> </w:t>
            </w:r>
            <w:r>
              <w:rPr>
                <w:sz w:val="8"/>
              </w:rPr>
              <w:t>FRÌO</w:t>
            </w:r>
            <w:r>
              <w:rPr>
                <w:spacing w:val="-3"/>
                <w:sz w:val="8"/>
              </w:rPr>
              <w:t> </w:t>
            </w:r>
            <w:r>
              <w:rPr>
                <w:sz w:val="8"/>
              </w:rPr>
              <w:t>A</w:t>
            </w:r>
            <w:r>
              <w:rPr>
                <w:spacing w:val="-3"/>
                <w:sz w:val="8"/>
              </w:rPr>
              <w:t> </w:t>
            </w:r>
            <w:r>
              <w:rPr>
                <w:sz w:val="8"/>
              </w:rPr>
              <w:t>CALIENTE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1,500,000.00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157</w:t>
            </w:r>
          </w:p>
        </w:tc>
        <w:tc>
          <w:tcPr>
            <w:tcW w:w="1360" w:type="dxa"/>
          </w:tcPr>
          <w:p>
            <w:pPr>
              <w:pStyle w:val="TableParagraph"/>
              <w:rPr>
                <w:b/>
                <w:sz w:val="8"/>
              </w:rPr>
            </w:pPr>
          </w:p>
          <w:p>
            <w:pPr>
              <w:pStyle w:val="TableParagraph"/>
              <w:spacing w:before="9"/>
              <w:rPr>
                <w:b/>
                <w:sz w:val="7"/>
              </w:rPr>
            </w:pPr>
          </w:p>
          <w:p>
            <w:pPr>
              <w:pStyle w:val="TableParagraph"/>
              <w:ind w:left="60" w:right="368"/>
              <w:rPr>
                <w:sz w:val="8"/>
              </w:rPr>
            </w:pPr>
            <w:r>
              <w:rPr>
                <w:sz w:val="8"/>
              </w:rPr>
              <w:t>ATENCIÓN</w:t>
            </w:r>
            <w:r>
              <w:rPr>
                <w:spacing w:val="-5"/>
                <w:sz w:val="8"/>
              </w:rPr>
              <w:t> </w:t>
            </w:r>
            <w:r>
              <w:rPr>
                <w:sz w:val="8"/>
              </w:rPr>
              <w:t>INTEGRAL</w:t>
            </w:r>
            <w:r>
              <w:rPr>
                <w:spacing w:val="-5"/>
                <w:sz w:val="8"/>
              </w:rPr>
              <w:t> </w:t>
            </w:r>
            <w:r>
              <w:rPr>
                <w:sz w:val="8"/>
              </w:rPr>
              <w:t>A</w:t>
            </w:r>
            <w:r>
              <w:rPr>
                <w:spacing w:val="40"/>
                <w:sz w:val="8"/>
              </w:rPr>
              <w:t> </w:t>
            </w:r>
            <w:r>
              <w:rPr>
                <w:spacing w:val="-2"/>
                <w:sz w:val="8"/>
              </w:rPr>
              <w:t>VÍCTIMAS</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59" w:right="43"/>
              <w:jc w:val="center"/>
              <w:rPr>
                <w:sz w:val="8"/>
              </w:rPr>
            </w:pPr>
            <w:r>
              <w:rPr>
                <w:spacing w:val="-2"/>
                <w:sz w:val="8"/>
              </w:rPr>
              <w:t>COMISIÓN</w:t>
            </w:r>
            <w:r>
              <w:rPr>
                <w:spacing w:val="40"/>
                <w:sz w:val="8"/>
              </w:rPr>
              <w:t> </w:t>
            </w:r>
            <w:r>
              <w:rPr>
                <w:spacing w:val="-2"/>
                <w:sz w:val="8"/>
              </w:rPr>
              <w:t>EJECUTIVA</w:t>
            </w:r>
            <w:r>
              <w:rPr>
                <w:spacing w:val="-3"/>
                <w:sz w:val="8"/>
              </w:rPr>
              <w:t> </w:t>
            </w:r>
            <w:r>
              <w:rPr>
                <w:spacing w:val="-2"/>
                <w:sz w:val="8"/>
              </w:rPr>
              <w:t>DE</w:t>
            </w:r>
            <w:r>
              <w:rPr>
                <w:spacing w:val="40"/>
                <w:sz w:val="8"/>
              </w:rPr>
              <w:t> </w:t>
            </w:r>
            <w:r>
              <w:rPr>
                <w:sz w:val="8"/>
              </w:rPr>
              <w:t>ATENCIÓN</w:t>
            </w:r>
            <w:r>
              <w:rPr>
                <w:spacing w:val="-5"/>
                <w:sz w:val="8"/>
              </w:rPr>
              <w:t> </w:t>
            </w:r>
            <w:r>
              <w:rPr>
                <w:sz w:val="8"/>
              </w:rPr>
              <w:t>A</w:t>
            </w:r>
            <w:r>
              <w:rPr>
                <w:spacing w:val="40"/>
                <w:sz w:val="8"/>
              </w:rPr>
              <w:t> </w:t>
            </w:r>
            <w:r>
              <w:rPr>
                <w:sz w:val="8"/>
              </w:rPr>
              <w:t>VICTIMAS</w:t>
            </w:r>
            <w:r>
              <w:rPr>
                <w:spacing w:val="-5"/>
                <w:sz w:val="8"/>
              </w:rPr>
              <w:t> </w:t>
            </w:r>
            <w:r>
              <w:rPr>
                <w:sz w:val="8"/>
              </w:rPr>
              <w:t>Y</w:t>
            </w:r>
            <w:r>
              <w:rPr>
                <w:spacing w:val="40"/>
                <w:sz w:val="8"/>
              </w:rPr>
              <w:t> </w:t>
            </w:r>
            <w:r>
              <w:rPr>
                <w:spacing w:val="-2"/>
                <w:sz w:val="8"/>
              </w:rPr>
              <w:t>OFENDIDOS</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3,143,168.00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3,143,168.00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158</w:t>
            </w:r>
          </w:p>
        </w:tc>
        <w:tc>
          <w:tcPr>
            <w:tcW w:w="1360" w:type="dxa"/>
          </w:tcPr>
          <w:p>
            <w:pPr>
              <w:pStyle w:val="TableParagraph"/>
              <w:spacing w:before="44"/>
              <w:ind w:left="60" w:right="51"/>
              <w:rPr>
                <w:sz w:val="8"/>
              </w:rPr>
            </w:pPr>
            <w:r>
              <w:rPr>
                <w:sz w:val="8"/>
              </w:rPr>
              <w:t>PROGRAMA</w:t>
            </w:r>
            <w:r>
              <w:rPr>
                <w:spacing w:val="-5"/>
                <w:sz w:val="8"/>
              </w:rPr>
              <w:t> </w:t>
            </w:r>
            <w:r>
              <w:rPr>
                <w:sz w:val="8"/>
              </w:rPr>
              <w:t>PARA</w:t>
            </w:r>
            <w:r>
              <w:rPr>
                <w:spacing w:val="-5"/>
                <w:sz w:val="8"/>
              </w:rPr>
              <w:t> </w:t>
            </w:r>
            <w:r>
              <w:rPr>
                <w:sz w:val="8"/>
              </w:rPr>
              <w:t>FORTALECER</w:t>
            </w:r>
            <w:r>
              <w:rPr>
                <w:spacing w:val="40"/>
                <w:sz w:val="8"/>
              </w:rPr>
              <w:t> </w:t>
            </w:r>
            <w:r>
              <w:rPr>
                <w:sz w:val="8"/>
              </w:rPr>
              <w:t>LA RECTORÍA DE LA</w:t>
            </w:r>
            <w:r>
              <w:rPr>
                <w:spacing w:val="40"/>
                <w:sz w:val="8"/>
              </w:rPr>
              <w:t> </w:t>
            </w:r>
            <w:r>
              <w:rPr>
                <w:sz w:val="8"/>
              </w:rPr>
              <w:t>EDUCACIÓN</w:t>
            </w:r>
            <w:r>
              <w:rPr>
                <w:spacing w:val="-5"/>
                <w:sz w:val="8"/>
              </w:rPr>
              <w:t> </w:t>
            </w:r>
            <w:r>
              <w:rPr>
                <w:sz w:val="8"/>
              </w:rPr>
              <w:t>BÁSICA</w:t>
            </w:r>
            <w:r>
              <w:rPr>
                <w:spacing w:val="-5"/>
                <w:sz w:val="8"/>
              </w:rPr>
              <w:t> </w:t>
            </w:r>
            <w:r>
              <w:rPr>
                <w:sz w:val="8"/>
              </w:rPr>
              <w:t>Y</w:t>
            </w:r>
            <w:r>
              <w:rPr>
                <w:spacing w:val="-5"/>
                <w:sz w:val="8"/>
              </w:rPr>
              <w:t> </w:t>
            </w:r>
            <w:r>
              <w:rPr>
                <w:sz w:val="8"/>
              </w:rPr>
              <w:t>NORMAL</w:t>
            </w:r>
            <w:r>
              <w:rPr>
                <w:spacing w:val="40"/>
                <w:sz w:val="8"/>
              </w:rPr>
              <w:t> </w:t>
            </w:r>
            <w:r>
              <w:rPr>
                <w:sz w:val="8"/>
              </w:rPr>
              <w:t>PARA</w:t>
            </w:r>
            <w:r>
              <w:rPr>
                <w:spacing w:val="-5"/>
                <w:sz w:val="8"/>
              </w:rPr>
              <w:t> </w:t>
            </w:r>
            <w:r>
              <w:rPr>
                <w:sz w:val="8"/>
              </w:rPr>
              <w:t>UNA</w:t>
            </w:r>
            <w:r>
              <w:rPr>
                <w:spacing w:val="-5"/>
                <w:sz w:val="8"/>
              </w:rPr>
              <w:t> </w:t>
            </w:r>
            <w:r>
              <w:rPr>
                <w:sz w:val="8"/>
              </w:rPr>
              <w:t>NUEVA</w:t>
            </w:r>
            <w:r>
              <w:rPr>
                <w:spacing w:val="-5"/>
                <w:sz w:val="8"/>
              </w:rPr>
              <w:t> </w:t>
            </w:r>
            <w:r>
              <w:rPr>
                <w:sz w:val="8"/>
              </w:rPr>
              <w:t>HISTORIA</w:t>
            </w:r>
            <w:r>
              <w:rPr>
                <w:spacing w:val="-5"/>
                <w:sz w:val="8"/>
              </w:rPr>
              <w:t> </w:t>
            </w:r>
            <w:r>
              <w:rPr>
                <w:sz w:val="8"/>
              </w:rPr>
              <w:t>DE</w:t>
            </w:r>
            <w:r>
              <w:rPr>
                <w:spacing w:val="40"/>
                <w:sz w:val="8"/>
              </w:rPr>
              <w:t> </w:t>
            </w:r>
            <w:r>
              <w:rPr>
                <w:sz w:val="8"/>
              </w:rPr>
              <w:t>TLAXCALA</w:t>
            </w:r>
            <w:r>
              <w:rPr>
                <w:spacing w:val="-5"/>
                <w:sz w:val="8"/>
              </w:rPr>
              <w:t> </w:t>
            </w:r>
            <w:r>
              <w:rPr>
                <w:sz w:val="8"/>
              </w:rPr>
              <w:t>(FONE)</w:t>
            </w:r>
          </w:p>
        </w:tc>
        <w:tc>
          <w:tcPr>
            <w:tcW w:w="680" w:type="dxa"/>
          </w:tcPr>
          <w:p>
            <w:pPr>
              <w:pStyle w:val="TableParagraph"/>
              <w:spacing w:before="9"/>
              <w:rPr>
                <w:b/>
                <w:sz w:val="7"/>
              </w:rPr>
            </w:pPr>
          </w:p>
          <w:p>
            <w:pPr>
              <w:pStyle w:val="TableParagraph"/>
              <w:ind w:left="61" w:right="44"/>
              <w:jc w:val="center"/>
              <w:rPr>
                <w:sz w:val="8"/>
              </w:rPr>
            </w:pPr>
            <w:r>
              <w:rPr>
                <w:sz w:val="8"/>
              </w:rPr>
              <w:t>UNIDAD</w:t>
            </w:r>
            <w:r>
              <w:rPr>
                <w:spacing w:val="-5"/>
                <w:sz w:val="8"/>
              </w:rPr>
              <w:t> </w:t>
            </w:r>
            <w:r>
              <w:rPr>
                <w:sz w:val="8"/>
              </w:rPr>
              <w:t>DE</w:t>
            </w:r>
            <w:r>
              <w:rPr>
                <w:spacing w:val="40"/>
                <w:sz w:val="8"/>
              </w:rPr>
              <w:t> </w:t>
            </w:r>
            <w:r>
              <w:rPr>
                <w:spacing w:val="-2"/>
                <w:sz w:val="8"/>
              </w:rPr>
              <w:t>SERVICIOS</w:t>
            </w:r>
            <w:r>
              <w:rPr>
                <w:spacing w:val="40"/>
                <w:sz w:val="8"/>
              </w:rPr>
              <w:t> </w:t>
            </w:r>
            <w:r>
              <w:rPr>
                <w:spacing w:val="-2"/>
                <w:sz w:val="8"/>
              </w:rPr>
              <w:t>EDUCATIVOS</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6,939,245,234.00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6,939,245,234.00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159</w:t>
            </w:r>
          </w:p>
        </w:tc>
        <w:tc>
          <w:tcPr>
            <w:tcW w:w="1360" w:type="dxa"/>
          </w:tcPr>
          <w:p>
            <w:pPr>
              <w:pStyle w:val="TableParagraph"/>
              <w:rPr>
                <w:b/>
                <w:sz w:val="8"/>
              </w:rPr>
            </w:pPr>
          </w:p>
          <w:p>
            <w:pPr>
              <w:pStyle w:val="TableParagraph"/>
              <w:spacing w:before="48"/>
              <w:ind w:left="60" w:right="110"/>
              <w:rPr>
                <w:sz w:val="8"/>
              </w:rPr>
            </w:pPr>
            <w:r>
              <w:rPr>
                <w:sz w:val="8"/>
              </w:rPr>
              <w:t>CONTROL</w:t>
            </w:r>
            <w:r>
              <w:rPr>
                <w:spacing w:val="-5"/>
                <w:sz w:val="8"/>
              </w:rPr>
              <w:t> </w:t>
            </w:r>
            <w:r>
              <w:rPr>
                <w:sz w:val="8"/>
              </w:rPr>
              <w:t>ADMINISTRATIVO</w:t>
            </w:r>
            <w:r>
              <w:rPr>
                <w:spacing w:val="40"/>
                <w:sz w:val="8"/>
              </w:rPr>
              <w:t> </w:t>
            </w:r>
            <w:r>
              <w:rPr>
                <w:sz w:val="8"/>
              </w:rPr>
              <w:t>INSTITUTO</w:t>
            </w:r>
            <w:r>
              <w:rPr>
                <w:spacing w:val="-5"/>
                <w:sz w:val="8"/>
              </w:rPr>
              <w:t> </w:t>
            </w:r>
            <w:r>
              <w:rPr>
                <w:sz w:val="8"/>
              </w:rPr>
              <w:t>TLAXCALTECA</w:t>
            </w:r>
            <w:r>
              <w:rPr>
                <w:spacing w:val="-5"/>
                <w:sz w:val="8"/>
              </w:rPr>
              <w:t> </w:t>
            </w:r>
            <w:r>
              <w:rPr>
                <w:sz w:val="8"/>
              </w:rPr>
              <w:t>DE</w:t>
            </w:r>
            <w:r>
              <w:rPr>
                <w:spacing w:val="40"/>
                <w:sz w:val="8"/>
              </w:rPr>
              <w:t> </w:t>
            </w:r>
            <w:r>
              <w:rPr>
                <w:sz w:val="8"/>
              </w:rPr>
              <w:t>LA</w:t>
            </w:r>
            <w:r>
              <w:rPr>
                <w:spacing w:val="-5"/>
                <w:sz w:val="8"/>
              </w:rPr>
              <w:t> </w:t>
            </w:r>
            <w:r>
              <w:rPr>
                <w:sz w:val="8"/>
              </w:rPr>
              <w:t>INFRAESTRUCTURA</w:t>
            </w:r>
            <w:r>
              <w:rPr>
                <w:spacing w:val="-5"/>
                <w:sz w:val="8"/>
              </w:rPr>
              <w:t> </w:t>
            </w:r>
            <w:r>
              <w:rPr>
                <w:sz w:val="8"/>
              </w:rPr>
              <w:t>FÍSICA</w:t>
            </w:r>
            <w:r>
              <w:rPr>
                <w:spacing w:val="40"/>
                <w:sz w:val="8"/>
              </w:rPr>
              <w:t> </w:t>
            </w:r>
            <w:r>
              <w:rPr>
                <w:spacing w:val="-2"/>
                <w:sz w:val="8"/>
              </w:rPr>
              <w:t>EDUCATIVA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6" w:right="49" w:hanging="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INFRAESTRUC</w:t>
            </w:r>
            <w:r>
              <w:rPr>
                <w:spacing w:val="40"/>
                <w:sz w:val="8"/>
              </w:rPr>
              <w:t> </w:t>
            </w:r>
            <w:r>
              <w:rPr>
                <w:sz w:val="8"/>
              </w:rPr>
              <w:t>TURA</w:t>
            </w:r>
            <w:r>
              <w:rPr>
                <w:spacing w:val="-5"/>
                <w:sz w:val="8"/>
              </w:rPr>
              <w:t> </w:t>
            </w:r>
            <w:r>
              <w:rPr>
                <w:sz w:val="8"/>
              </w:rPr>
              <w:t>FÍSICA</w:t>
            </w:r>
            <w:r>
              <w:rPr>
                <w:spacing w:val="40"/>
                <w:sz w:val="8"/>
              </w:rPr>
              <w:t> </w:t>
            </w:r>
            <w:r>
              <w:rPr>
                <w:spacing w:val="-2"/>
                <w:sz w:val="8"/>
              </w:rPr>
              <w:t>EDUCATIVA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12,324,287.00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12,324,287.00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160</w:t>
            </w:r>
          </w:p>
        </w:tc>
        <w:tc>
          <w:tcPr>
            <w:tcW w:w="1360" w:type="dxa"/>
          </w:tcPr>
          <w:p>
            <w:pPr>
              <w:pStyle w:val="TableParagraph"/>
              <w:rPr>
                <w:b/>
                <w:sz w:val="8"/>
              </w:rPr>
            </w:pPr>
          </w:p>
          <w:p>
            <w:pPr>
              <w:pStyle w:val="TableParagraph"/>
              <w:rPr>
                <w:b/>
                <w:sz w:val="8"/>
              </w:rPr>
            </w:pPr>
          </w:p>
          <w:p>
            <w:pPr>
              <w:pStyle w:val="TableParagraph"/>
              <w:spacing w:before="48"/>
              <w:ind w:left="60" w:right="306"/>
              <w:rPr>
                <w:sz w:val="8"/>
              </w:rPr>
            </w:pPr>
            <w:r>
              <w:rPr>
                <w:sz w:val="8"/>
              </w:rPr>
              <w:t>NNA</w:t>
            </w:r>
            <w:r>
              <w:rPr>
                <w:spacing w:val="-5"/>
                <w:sz w:val="8"/>
              </w:rPr>
              <w:t> </w:t>
            </w:r>
            <w:r>
              <w:rPr>
                <w:sz w:val="8"/>
              </w:rPr>
              <w:t>CONSTRUYENDO</w:t>
            </w:r>
            <w:r>
              <w:rPr>
                <w:spacing w:val="-5"/>
                <w:sz w:val="8"/>
              </w:rPr>
              <w:t> </w:t>
            </w:r>
            <w:r>
              <w:rPr>
                <w:sz w:val="8"/>
              </w:rPr>
              <w:t>SU</w:t>
            </w:r>
            <w:r>
              <w:rPr>
                <w:spacing w:val="40"/>
                <w:sz w:val="8"/>
              </w:rPr>
              <w:t> </w:t>
            </w:r>
            <w:r>
              <w:rPr>
                <w:sz w:val="8"/>
              </w:rPr>
              <w:t>PROPIA</w:t>
            </w:r>
            <w:r>
              <w:rPr>
                <w:spacing w:val="-5"/>
                <w:sz w:val="8"/>
              </w:rPr>
              <w:t> </w:t>
            </w:r>
            <w:r>
              <w:rPr>
                <w:sz w:val="8"/>
              </w:rPr>
              <w:t>HISTORIA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27,145,612.00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27,145,612.00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161</w:t>
            </w:r>
          </w:p>
        </w:tc>
        <w:tc>
          <w:tcPr>
            <w:tcW w:w="1360" w:type="dxa"/>
          </w:tcPr>
          <w:p>
            <w:pPr>
              <w:pStyle w:val="TableParagraph"/>
              <w:spacing w:before="52"/>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(SEDIF)</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4"/>
                <w:sz w:val="8"/>
              </w:rPr>
              <w:t>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162</w:t>
            </w:r>
          </w:p>
        </w:tc>
        <w:tc>
          <w:tcPr>
            <w:tcW w:w="1360" w:type="dxa"/>
          </w:tcPr>
          <w:p>
            <w:pPr>
              <w:pStyle w:val="TableParagraph"/>
              <w:spacing w:before="2"/>
              <w:rPr>
                <w:b/>
                <w:sz w:val="8"/>
              </w:rPr>
            </w:pPr>
          </w:p>
          <w:p>
            <w:pPr>
              <w:pStyle w:val="TableParagraph"/>
              <w:spacing w:before="1"/>
              <w:ind w:left="60"/>
              <w:rPr>
                <w:sz w:val="8"/>
              </w:rPr>
            </w:pPr>
            <w:r>
              <w:rPr>
                <w:spacing w:val="-2"/>
                <w:sz w:val="8"/>
              </w:rPr>
              <w:t>CRECIMIENTO</w:t>
            </w:r>
            <w:r>
              <w:rPr>
                <w:spacing w:val="7"/>
                <w:sz w:val="8"/>
              </w:rPr>
              <w:t> </w:t>
            </w:r>
            <w:r>
              <w:rPr>
                <w:spacing w:val="-2"/>
                <w:sz w:val="8"/>
              </w:rPr>
              <w:t>DEL</w:t>
            </w:r>
            <w:r>
              <w:rPr>
                <w:spacing w:val="7"/>
                <w:sz w:val="8"/>
              </w:rPr>
              <w:t> </w:t>
            </w:r>
            <w:r>
              <w:rPr>
                <w:spacing w:val="-2"/>
                <w:sz w:val="8"/>
              </w:rPr>
              <w:t>TURISMO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96" w:right="13" w:hanging="4"/>
              <w:rPr>
                <w:sz w:val="8"/>
              </w:rPr>
            </w:pPr>
            <w:r>
              <w:rPr>
                <w:spacing w:val="-2"/>
                <w:sz w:val="8"/>
              </w:rPr>
              <w:t>SECRETARÍA</w:t>
            </w:r>
            <w:r>
              <w:rPr>
                <w:spacing w:val="40"/>
                <w:sz w:val="8"/>
              </w:rPr>
              <w:t> </w:t>
            </w:r>
            <w:r>
              <w:rPr>
                <w:sz w:val="8"/>
              </w:rPr>
              <w:t>DE</w:t>
            </w:r>
            <w:r>
              <w:rPr>
                <w:spacing w:val="-4"/>
                <w:sz w:val="8"/>
              </w:rPr>
              <w:t> </w:t>
            </w:r>
            <w:r>
              <w:rPr>
                <w:spacing w:val="-2"/>
                <w:sz w:val="8"/>
              </w:rPr>
              <w:t>TURISMO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6,514,594.00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6,514,594.00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163</w:t>
            </w:r>
          </w:p>
        </w:tc>
        <w:tc>
          <w:tcPr>
            <w:tcW w:w="1360" w:type="dxa"/>
          </w:tcPr>
          <w:p>
            <w:pPr>
              <w:pStyle w:val="TableParagraph"/>
              <w:spacing w:before="9"/>
              <w:rPr>
                <w:b/>
                <w:sz w:val="11"/>
              </w:rPr>
            </w:pPr>
          </w:p>
          <w:p>
            <w:pPr>
              <w:pStyle w:val="TableParagraph"/>
              <w:ind w:left="60" w:right="66"/>
              <w:jc w:val="both"/>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SECRETARÍA</w:t>
            </w:r>
            <w:r>
              <w:rPr>
                <w:spacing w:val="-5"/>
                <w:sz w:val="8"/>
              </w:rPr>
              <w:t> </w:t>
            </w:r>
            <w:r>
              <w:rPr>
                <w:sz w:val="8"/>
              </w:rPr>
              <w:t>DE</w:t>
            </w:r>
            <w:r>
              <w:rPr>
                <w:spacing w:val="-5"/>
                <w:sz w:val="8"/>
              </w:rPr>
              <w:t> </w:t>
            </w:r>
            <w:r>
              <w:rPr>
                <w:sz w:val="8"/>
              </w:rPr>
              <w:t>TRABAJO</w:t>
            </w:r>
            <w:r>
              <w:rPr>
                <w:spacing w:val="-5"/>
                <w:sz w:val="8"/>
              </w:rPr>
              <w:t> </w:t>
            </w:r>
            <w:r>
              <w:rPr>
                <w:sz w:val="8"/>
              </w:rPr>
              <w:t>Y</w:t>
            </w:r>
            <w:r>
              <w:rPr>
                <w:spacing w:val="40"/>
                <w:sz w:val="8"/>
              </w:rPr>
              <w:t> </w:t>
            </w:r>
            <w:r>
              <w:rPr>
                <w:spacing w:val="-2"/>
                <w:sz w:val="8"/>
              </w:rPr>
              <w:t>COMPETITIVIDAD</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84" w:right="68" w:firstLine="1"/>
              <w:jc w:val="center"/>
              <w:rPr>
                <w:sz w:val="8"/>
              </w:rPr>
            </w:pPr>
            <w:r>
              <w:rPr>
                <w:spacing w:val="-2"/>
                <w:sz w:val="8"/>
              </w:rPr>
              <w:t>SECRETARÍA</w:t>
            </w:r>
            <w:r>
              <w:rPr>
                <w:spacing w:val="40"/>
                <w:sz w:val="8"/>
              </w:rPr>
              <w:t> </w:t>
            </w:r>
            <w:r>
              <w:rPr>
                <w:sz w:val="8"/>
              </w:rPr>
              <w:t>DE</w:t>
            </w:r>
            <w:r>
              <w:rPr>
                <w:spacing w:val="-5"/>
                <w:sz w:val="8"/>
              </w:rPr>
              <w:t> </w:t>
            </w:r>
            <w:r>
              <w:rPr>
                <w:sz w:val="8"/>
              </w:rPr>
              <w:t>TRABAJO</w:t>
            </w:r>
            <w:r>
              <w:rPr>
                <w:spacing w:val="40"/>
                <w:sz w:val="8"/>
              </w:rPr>
              <w:t> </w:t>
            </w:r>
            <w:r>
              <w:rPr>
                <w:spacing w:val="-10"/>
                <w:sz w:val="8"/>
              </w:rPr>
              <w:t>Y</w:t>
            </w:r>
            <w:r>
              <w:rPr>
                <w:spacing w:val="40"/>
                <w:sz w:val="8"/>
              </w:rPr>
              <w:t> </w:t>
            </w:r>
            <w:r>
              <w:rPr>
                <w:spacing w:val="-2"/>
                <w:sz w:val="8"/>
              </w:rPr>
              <w:t>COMPETITIVI</w:t>
            </w:r>
            <w:r>
              <w:rPr>
                <w:spacing w:val="40"/>
                <w:sz w:val="8"/>
              </w:rPr>
              <w:t> </w:t>
            </w:r>
            <w:r>
              <w:rPr>
                <w:spacing w:val="-4"/>
                <w:sz w:val="8"/>
              </w:rPr>
              <w:t>DAD</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534,000.00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534,000.00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164</w:t>
            </w:r>
          </w:p>
        </w:tc>
        <w:tc>
          <w:tcPr>
            <w:tcW w:w="1360" w:type="dxa"/>
          </w:tcPr>
          <w:p>
            <w:pPr>
              <w:pStyle w:val="TableParagraph"/>
              <w:rPr>
                <w:b/>
                <w:sz w:val="8"/>
              </w:rPr>
            </w:pPr>
          </w:p>
          <w:p>
            <w:pPr>
              <w:pStyle w:val="TableParagraph"/>
              <w:ind w:left="60" w:right="234"/>
              <w:rPr>
                <w:sz w:val="8"/>
              </w:rPr>
            </w:pPr>
            <w:r>
              <w:rPr>
                <w:sz w:val="8"/>
              </w:rPr>
              <w:t>JUNTAS</w:t>
            </w:r>
            <w:r>
              <w:rPr>
                <w:spacing w:val="-5"/>
                <w:sz w:val="8"/>
              </w:rPr>
              <w:t> </w:t>
            </w:r>
            <w:r>
              <w:rPr>
                <w:sz w:val="8"/>
              </w:rPr>
              <w:t>ESCRIBIENDO</w:t>
            </w:r>
            <w:r>
              <w:rPr>
                <w:spacing w:val="-5"/>
                <w:sz w:val="8"/>
              </w:rPr>
              <w:t> </w:t>
            </w:r>
            <w:r>
              <w:rPr>
                <w:sz w:val="8"/>
              </w:rPr>
              <w:t>UNA</w:t>
            </w:r>
            <w:r>
              <w:rPr>
                <w:spacing w:val="40"/>
                <w:sz w:val="8"/>
              </w:rPr>
              <w:t> </w:t>
            </w:r>
            <w:r>
              <w:rPr>
                <w:sz w:val="8"/>
              </w:rPr>
              <w:t>NUEVA</w:t>
            </w:r>
            <w:r>
              <w:rPr>
                <w:spacing w:val="-3"/>
                <w:sz w:val="8"/>
              </w:rPr>
              <w:t> </w:t>
            </w:r>
            <w:r>
              <w:rPr>
                <w:sz w:val="8"/>
              </w:rPr>
              <w:t>HISTORIA</w:t>
            </w:r>
            <w:r>
              <w:rPr>
                <w:spacing w:val="-3"/>
                <w:sz w:val="8"/>
              </w:rPr>
              <w:t> </w:t>
            </w:r>
            <w:r>
              <w:rPr>
                <w:sz w:val="8"/>
              </w:rPr>
              <w:t>(MAC)</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78" w:right="61"/>
              <w:jc w:val="center"/>
              <w:rPr>
                <w:sz w:val="8"/>
              </w:rPr>
            </w:pPr>
            <w:r>
              <w:rPr>
                <w:spacing w:val="-2"/>
                <w:sz w:val="8"/>
              </w:rPr>
              <w:t>INSTITUTO</w:t>
            </w:r>
            <w:r>
              <w:rPr>
                <w:spacing w:val="40"/>
                <w:sz w:val="8"/>
              </w:rPr>
              <w:t> </w:t>
            </w:r>
            <w:r>
              <w:rPr>
                <w:spacing w:val="-2"/>
                <w:sz w:val="8"/>
              </w:rPr>
              <w:t>ESTATAL</w:t>
            </w:r>
            <w:r>
              <w:rPr>
                <w:spacing w:val="-3"/>
                <w:sz w:val="8"/>
              </w:rPr>
              <w:t> </w:t>
            </w:r>
            <w:r>
              <w:rPr>
                <w:spacing w:val="-2"/>
                <w:sz w:val="8"/>
              </w:rPr>
              <w:t>DE</w:t>
            </w:r>
            <w:r>
              <w:rPr>
                <w:spacing w:val="40"/>
                <w:sz w:val="8"/>
              </w:rPr>
              <w:t> </w:t>
            </w:r>
            <w:r>
              <w:rPr>
                <w:sz w:val="8"/>
              </w:rPr>
              <w:t>LA</w:t>
            </w:r>
            <w:r>
              <w:rPr>
                <w:spacing w:val="-5"/>
                <w:sz w:val="8"/>
              </w:rPr>
              <w:t> </w:t>
            </w:r>
            <w:r>
              <w:rPr>
                <w:sz w:val="8"/>
              </w:rPr>
              <w:t>MUJER</w:t>
            </w:r>
          </w:p>
        </w:tc>
        <w:tc>
          <w:tcPr>
            <w:tcW w:w="680" w:type="dxa"/>
          </w:tcPr>
          <w:p>
            <w:pPr>
              <w:pStyle w:val="TableParagraph"/>
              <w:spacing w:before="8"/>
              <w:rPr>
                <w:b/>
                <w:sz w:val="11"/>
              </w:rPr>
            </w:pPr>
          </w:p>
          <w:p>
            <w:pPr>
              <w:pStyle w:val="TableParagraph"/>
              <w:ind w:right="44"/>
              <w:jc w:val="right"/>
              <w:rPr>
                <w:sz w:val="8"/>
              </w:rPr>
            </w:pPr>
            <w:r>
              <w:rPr>
                <w:spacing w:val="-2"/>
                <w:sz w:val="8"/>
              </w:rPr>
              <w:t>1,635,387.00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1,635,387.00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165</w:t>
            </w:r>
          </w:p>
        </w:tc>
        <w:tc>
          <w:tcPr>
            <w:tcW w:w="1360" w:type="dxa"/>
          </w:tcPr>
          <w:p>
            <w:pPr>
              <w:pStyle w:val="TableParagraph"/>
              <w:spacing w:before="52"/>
              <w:ind w:left="60" w:right="39"/>
              <w:rPr>
                <w:sz w:val="8"/>
              </w:rPr>
            </w:pPr>
            <w:r>
              <w:rPr>
                <w:sz w:val="8"/>
              </w:rPr>
              <w:t>CONSOLIDAR</w:t>
            </w:r>
            <w:r>
              <w:rPr>
                <w:spacing w:val="-5"/>
                <w:sz w:val="8"/>
              </w:rPr>
              <w:t> </w:t>
            </w:r>
            <w:r>
              <w:rPr>
                <w:sz w:val="8"/>
              </w:rPr>
              <w:t>LA</w:t>
            </w:r>
            <w:r>
              <w:rPr>
                <w:spacing w:val="5"/>
                <w:sz w:val="8"/>
              </w:rPr>
              <w:t> </w:t>
            </w:r>
            <w:r>
              <w:rPr>
                <w:sz w:val="8"/>
              </w:rPr>
              <w:t>UNIVERSIDAD</w:t>
            </w:r>
            <w:r>
              <w:rPr>
                <w:spacing w:val="40"/>
                <w:sz w:val="8"/>
              </w:rPr>
              <w:t> </w:t>
            </w:r>
            <w:r>
              <w:rPr>
                <w:sz w:val="8"/>
              </w:rPr>
              <w:t>TECNOLÓGICA</w:t>
            </w:r>
            <w:r>
              <w:rPr>
                <w:spacing w:val="-3"/>
                <w:sz w:val="8"/>
              </w:rPr>
              <w:t> </w:t>
            </w:r>
            <w:r>
              <w:rPr>
                <w:sz w:val="8"/>
              </w:rPr>
              <w:t>DE</w:t>
            </w:r>
            <w:r>
              <w:rPr>
                <w:spacing w:val="-3"/>
                <w:sz w:val="8"/>
              </w:rPr>
              <w:t> </w:t>
            </w:r>
            <w:r>
              <w:rPr>
                <w:sz w:val="8"/>
              </w:rPr>
              <w:t>TLAXCALA</w:t>
            </w:r>
            <w:r>
              <w:rPr>
                <w:spacing w:val="40"/>
                <w:sz w:val="8"/>
              </w:rPr>
              <w:t> </w:t>
            </w:r>
            <w:r>
              <w:rPr>
                <w:sz w:val="8"/>
              </w:rPr>
              <w:t>CON</w:t>
            </w:r>
            <w:r>
              <w:rPr>
                <w:spacing w:val="-5"/>
                <w:sz w:val="8"/>
              </w:rPr>
              <w:t> </w:t>
            </w:r>
            <w:r>
              <w:rPr>
                <w:sz w:val="8"/>
              </w:rPr>
              <w:t>EXCELENCIA</w:t>
            </w:r>
            <w:r>
              <w:rPr>
                <w:spacing w:val="-5"/>
                <w:sz w:val="8"/>
              </w:rPr>
              <w:t> </w:t>
            </w:r>
            <w:r>
              <w:rPr>
                <w:sz w:val="8"/>
              </w:rPr>
              <w:t>ACADÉMICA,</w:t>
            </w:r>
            <w:r>
              <w:rPr>
                <w:spacing w:val="40"/>
                <w:sz w:val="8"/>
              </w:rPr>
              <w:t> </w:t>
            </w:r>
            <w:r>
              <w:rPr>
                <w:sz w:val="8"/>
              </w:rPr>
              <w:t>PARA TRANSFORMAR</w:t>
            </w:r>
            <w:r>
              <w:rPr>
                <w:spacing w:val="30"/>
                <w:sz w:val="8"/>
              </w:rPr>
              <w:t> </w:t>
            </w:r>
            <w:r>
              <w:rPr>
                <w:sz w:val="8"/>
              </w:rPr>
              <w:t>Y</w:t>
            </w:r>
            <w:r>
              <w:rPr>
                <w:spacing w:val="40"/>
                <w:sz w:val="8"/>
              </w:rPr>
              <w:t> </w:t>
            </w:r>
            <w:r>
              <w:rPr>
                <w:sz w:val="8"/>
              </w:rPr>
              <w:t>ACTIVAR</w:t>
            </w:r>
            <w:r>
              <w:rPr>
                <w:spacing w:val="-3"/>
                <w:sz w:val="8"/>
              </w:rPr>
              <w:t> </w:t>
            </w:r>
            <w:r>
              <w:rPr>
                <w:sz w:val="8"/>
              </w:rPr>
              <w:t>EL</w:t>
            </w:r>
            <w:r>
              <w:rPr>
                <w:spacing w:val="-3"/>
                <w:sz w:val="8"/>
              </w:rPr>
              <w:t> </w:t>
            </w:r>
            <w:r>
              <w:rPr>
                <w:sz w:val="8"/>
              </w:rPr>
              <w:t>DESARROLLO</w:t>
            </w:r>
            <w:r>
              <w:rPr>
                <w:spacing w:val="40"/>
                <w:sz w:val="8"/>
              </w:rPr>
              <w:t> </w:t>
            </w:r>
            <w:r>
              <w:rPr>
                <w:sz w:val="8"/>
              </w:rPr>
              <w:t>ECONÓMICO Y SOCIAL DE LA</w:t>
            </w:r>
            <w:r>
              <w:rPr>
                <w:spacing w:val="40"/>
                <w:sz w:val="8"/>
              </w:rPr>
              <w:t> </w:t>
            </w:r>
            <w:r>
              <w:rPr>
                <w:spacing w:val="-2"/>
                <w:sz w:val="8"/>
              </w:rPr>
              <w:t>REGIÓN</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b/>
                <w:sz w:val="8"/>
              </w:rPr>
            </w:pPr>
          </w:p>
          <w:p>
            <w:pPr>
              <w:pStyle w:val="TableParagraph"/>
              <w:spacing w:before="6"/>
              <w:rPr>
                <w:b/>
                <w:sz w:val="8"/>
              </w:rPr>
            </w:pPr>
          </w:p>
          <w:p>
            <w:pPr>
              <w:pStyle w:val="TableParagraph"/>
              <w:ind w:left="66" w:right="49"/>
              <w:jc w:val="center"/>
              <w:rPr>
                <w:sz w:val="8"/>
              </w:rPr>
            </w:pPr>
            <w:r>
              <w:rPr>
                <w:spacing w:val="-2"/>
                <w:sz w:val="8"/>
              </w:rPr>
              <w:t>UNIVERSIDAD</w:t>
            </w:r>
            <w:r>
              <w:rPr>
                <w:spacing w:val="40"/>
                <w:sz w:val="8"/>
              </w:rPr>
              <w:t> </w:t>
            </w:r>
            <w:r>
              <w:rPr>
                <w:spacing w:val="-2"/>
                <w:sz w:val="8"/>
              </w:rPr>
              <w:t>TECNOLÓGIC</w:t>
            </w:r>
            <w:r>
              <w:rPr>
                <w:spacing w:val="40"/>
                <w:sz w:val="8"/>
              </w:rPr>
              <w:t> </w:t>
            </w:r>
            <w:r>
              <w:rPr>
                <w:sz w:val="8"/>
              </w:rPr>
              <w:t>A</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17,323,815.00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17,323,815.00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166</w:t>
            </w:r>
          </w:p>
        </w:tc>
        <w:tc>
          <w:tcPr>
            <w:tcW w:w="1360" w:type="dxa"/>
          </w:tcPr>
          <w:p>
            <w:pPr>
              <w:pStyle w:val="TableParagraph"/>
              <w:spacing w:before="46"/>
              <w:ind w:left="60" w:right="149"/>
              <w:rPr>
                <w:sz w:val="8"/>
              </w:rPr>
            </w:pPr>
            <w:r>
              <w:rPr>
                <w:sz w:val="8"/>
              </w:rPr>
              <w:t>JUNTAS</w:t>
            </w:r>
            <w:r>
              <w:rPr>
                <w:spacing w:val="-3"/>
                <w:sz w:val="8"/>
              </w:rPr>
              <w:t> </w:t>
            </w:r>
            <w:r>
              <w:rPr>
                <w:sz w:val="8"/>
              </w:rPr>
              <w:t>ESCRIBIENDO</w:t>
            </w:r>
            <w:r>
              <w:rPr>
                <w:spacing w:val="-3"/>
                <w:sz w:val="8"/>
              </w:rPr>
              <w:t> </w:t>
            </w:r>
            <w:r>
              <w:rPr>
                <w:sz w:val="8"/>
              </w:rPr>
              <w:t>UNA</w:t>
            </w:r>
            <w:r>
              <w:rPr>
                <w:spacing w:val="40"/>
                <w:sz w:val="8"/>
              </w:rPr>
              <w:t> </w:t>
            </w:r>
            <w:r>
              <w:rPr>
                <w:sz w:val="8"/>
              </w:rPr>
              <w:t>NUEVA</w:t>
            </w:r>
            <w:r>
              <w:rPr>
                <w:spacing w:val="-3"/>
                <w:sz w:val="8"/>
              </w:rPr>
              <w:t> </w:t>
            </w:r>
            <w:r>
              <w:rPr>
                <w:sz w:val="8"/>
              </w:rPr>
              <w:t>HISTORIA</w:t>
            </w:r>
            <w:r>
              <w:rPr>
                <w:spacing w:val="-3"/>
                <w:sz w:val="8"/>
              </w:rPr>
              <w:t> </w:t>
            </w:r>
            <w:r>
              <w:rPr>
                <w:sz w:val="8"/>
              </w:rPr>
              <w:t>SIN</w:t>
            </w:r>
            <w:r>
              <w:rPr>
                <w:spacing w:val="40"/>
                <w:sz w:val="8"/>
              </w:rPr>
              <w:t> </w:t>
            </w:r>
            <w:r>
              <w:rPr>
                <w:sz w:val="8"/>
              </w:rPr>
              <w:t>VIOLENCIA</w:t>
            </w:r>
            <w:r>
              <w:rPr>
                <w:spacing w:val="-5"/>
                <w:sz w:val="8"/>
              </w:rPr>
              <w:t> </w:t>
            </w:r>
            <w:r>
              <w:rPr>
                <w:sz w:val="8"/>
              </w:rPr>
              <w:t>DE</w:t>
            </w:r>
            <w:r>
              <w:rPr>
                <w:spacing w:val="-5"/>
                <w:sz w:val="8"/>
              </w:rPr>
              <w:t> </w:t>
            </w:r>
            <w:r>
              <w:rPr>
                <w:sz w:val="8"/>
              </w:rPr>
              <w:t>GÉNERO</w:t>
            </w:r>
            <w:r>
              <w:rPr>
                <w:spacing w:val="-5"/>
                <w:sz w:val="8"/>
              </w:rPr>
              <w:t> </w:t>
            </w:r>
            <w:r>
              <w:rPr>
                <w:sz w:val="8"/>
              </w:rPr>
              <w:t>(PED)</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78" w:right="61"/>
              <w:jc w:val="center"/>
              <w:rPr>
                <w:sz w:val="8"/>
              </w:rPr>
            </w:pPr>
            <w:r>
              <w:rPr>
                <w:spacing w:val="-2"/>
                <w:sz w:val="8"/>
              </w:rPr>
              <w:t>INSTITUTO</w:t>
            </w:r>
            <w:r>
              <w:rPr>
                <w:spacing w:val="40"/>
                <w:sz w:val="8"/>
              </w:rPr>
              <w:t> </w:t>
            </w:r>
            <w:r>
              <w:rPr>
                <w:spacing w:val="-2"/>
                <w:sz w:val="8"/>
              </w:rPr>
              <w:t>ESTATAL</w:t>
            </w:r>
            <w:r>
              <w:rPr>
                <w:spacing w:val="-3"/>
                <w:sz w:val="8"/>
              </w:rPr>
              <w:t> </w:t>
            </w:r>
            <w:r>
              <w:rPr>
                <w:spacing w:val="-2"/>
                <w:sz w:val="8"/>
              </w:rPr>
              <w:t>DE</w:t>
            </w:r>
            <w:r>
              <w:rPr>
                <w:spacing w:val="40"/>
                <w:sz w:val="8"/>
              </w:rPr>
              <w:t> </w:t>
            </w:r>
            <w:r>
              <w:rPr>
                <w:sz w:val="8"/>
              </w:rPr>
              <w:t>LA</w:t>
            </w:r>
            <w:r>
              <w:rPr>
                <w:spacing w:val="-5"/>
                <w:sz w:val="8"/>
              </w:rPr>
              <w:t> </w:t>
            </w:r>
            <w:r>
              <w:rPr>
                <w:sz w:val="8"/>
              </w:rPr>
              <w:t>MUJER</w:t>
            </w:r>
          </w:p>
        </w:tc>
        <w:tc>
          <w:tcPr>
            <w:tcW w:w="680" w:type="dxa"/>
          </w:tcPr>
          <w:p>
            <w:pPr>
              <w:pStyle w:val="TableParagraph"/>
              <w:spacing w:before="8"/>
              <w:rPr>
                <w:b/>
                <w:sz w:val="11"/>
              </w:rPr>
            </w:pPr>
          </w:p>
          <w:p>
            <w:pPr>
              <w:pStyle w:val="TableParagraph"/>
              <w:ind w:right="44"/>
              <w:jc w:val="right"/>
              <w:rPr>
                <w:sz w:val="8"/>
              </w:rPr>
            </w:pPr>
            <w:r>
              <w:rPr>
                <w:spacing w:val="-2"/>
                <w:sz w:val="8"/>
              </w:rPr>
              <w:t>6,620,034.00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6,620,034.00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167</w:t>
            </w:r>
          </w:p>
        </w:tc>
        <w:tc>
          <w:tcPr>
            <w:tcW w:w="1360" w:type="dxa"/>
          </w:tcPr>
          <w:p>
            <w:pPr>
              <w:pStyle w:val="TableParagraph"/>
              <w:spacing w:before="52"/>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pacing w:val="-2"/>
                <w:sz w:val="8"/>
              </w:rPr>
              <w:t>SEGOB</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70" w:right="13" w:firstLine="23"/>
              <w:rPr>
                <w:sz w:val="8"/>
              </w:rPr>
            </w:pPr>
            <w:r>
              <w:rPr>
                <w:spacing w:val="-2"/>
                <w:sz w:val="8"/>
              </w:rPr>
              <w:t>SECRETARÍA</w:t>
            </w:r>
            <w:r>
              <w:rPr>
                <w:spacing w:val="40"/>
                <w:sz w:val="8"/>
              </w:rPr>
              <w:t> </w:t>
            </w:r>
            <w:r>
              <w:rPr>
                <w:sz w:val="8"/>
              </w:rPr>
              <w:t>DE</w:t>
            </w:r>
            <w:r>
              <w:rPr>
                <w:spacing w:val="-2"/>
                <w:sz w:val="8"/>
              </w:rPr>
              <w:t> GOBIERNO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26,518,404.00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26,518,404.00</w:t>
            </w:r>
          </w:p>
        </w:tc>
      </w:tr>
      <w:tr>
        <w:trPr>
          <w:trHeight w:val="92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left="165" w:right="150"/>
              <w:jc w:val="center"/>
              <w:rPr>
                <w:sz w:val="8"/>
              </w:rPr>
            </w:pPr>
            <w:r>
              <w:rPr>
                <w:spacing w:val="-5"/>
                <w:sz w:val="8"/>
              </w:rPr>
              <w:t>168</w:t>
            </w:r>
          </w:p>
        </w:tc>
        <w:tc>
          <w:tcPr>
            <w:tcW w:w="1360" w:type="dxa"/>
          </w:tcPr>
          <w:p>
            <w:pPr>
              <w:pStyle w:val="TableParagraph"/>
              <w:spacing w:before="50"/>
              <w:ind w:left="60" w:right="48"/>
              <w:rPr>
                <w:sz w:val="8"/>
              </w:rPr>
            </w:pPr>
            <w:r>
              <w:rPr>
                <w:sz w:val="8"/>
              </w:rPr>
              <w:t>FORTALECER</w:t>
            </w:r>
            <w:r>
              <w:rPr>
                <w:spacing w:val="-3"/>
                <w:sz w:val="8"/>
              </w:rPr>
              <w:t> </w:t>
            </w:r>
            <w:r>
              <w:rPr>
                <w:sz w:val="8"/>
              </w:rPr>
              <w:t>LA</w:t>
            </w:r>
            <w:r>
              <w:rPr>
                <w:spacing w:val="-3"/>
                <w:sz w:val="8"/>
              </w:rPr>
              <w:t> </w:t>
            </w:r>
            <w:r>
              <w:rPr>
                <w:sz w:val="8"/>
              </w:rPr>
              <w:t>COBERTURA</w:t>
            </w:r>
            <w:r>
              <w:rPr>
                <w:spacing w:val="40"/>
                <w:sz w:val="8"/>
              </w:rPr>
              <w:t> </w:t>
            </w:r>
            <w:r>
              <w:rPr>
                <w:sz w:val="8"/>
              </w:rPr>
              <w:t>DEL NIVEL SUPERIOR, A</w:t>
            </w:r>
            <w:r>
              <w:rPr>
                <w:spacing w:val="40"/>
                <w:sz w:val="8"/>
              </w:rPr>
              <w:t> </w:t>
            </w:r>
            <w:r>
              <w:rPr>
                <w:sz w:val="8"/>
              </w:rPr>
              <w:t>TRAVÉS</w:t>
            </w:r>
            <w:r>
              <w:rPr>
                <w:spacing w:val="-5"/>
                <w:sz w:val="8"/>
              </w:rPr>
              <w:t> </w:t>
            </w:r>
            <w:r>
              <w:rPr>
                <w:sz w:val="8"/>
              </w:rPr>
              <w:t>DE</w:t>
            </w:r>
            <w:r>
              <w:rPr>
                <w:spacing w:val="-5"/>
                <w:sz w:val="8"/>
              </w:rPr>
              <w:t> </w:t>
            </w:r>
            <w:r>
              <w:rPr>
                <w:sz w:val="8"/>
              </w:rPr>
              <w:t>LA</w:t>
            </w:r>
            <w:r>
              <w:rPr>
                <w:spacing w:val="-5"/>
                <w:sz w:val="8"/>
              </w:rPr>
              <w:t> </w:t>
            </w:r>
            <w:r>
              <w:rPr>
                <w:sz w:val="8"/>
              </w:rPr>
              <w:t>PERTINENCIA</w:t>
            </w:r>
            <w:r>
              <w:rPr>
                <w:spacing w:val="-5"/>
                <w:sz w:val="8"/>
              </w:rPr>
              <w:t> </w:t>
            </w:r>
            <w:r>
              <w:rPr>
                <w:sz w:val="8"/>
              </w:rPr>
              <w:t>DE</w:t>
            </w:r>
            <w:r>
              <w:rPr>
                <w:spacing w:val="40"/>
                <w:sz w:val="8"/>
              </w:rPr>
              <w:t> </w:t>
            </w:r>
            <w:r>
              <w:rPr>
                <w:sz w:val="8"/>
              </w:rPr>
              <w:t>PROGRAMAS</w:t>
            </w:r>
            <w:r>
              <w:rPr>
                <w:spacing w:val="-3"/>
                <w:sz w:val="8"/>
              </w:rPr>
              <w:t> </w:t>
            </w:r>
            <w:r>
              <w:rPr>
                <w:sz w:val="8"/>
              </w:rPr>
              <w:t>EDUCATIVOS</w:t>
            </w:r>
            <w:r>
              <w:rPr>
                <w:spacing w:val="-3"/>
                <w:sz w:val="8"/>
              </w:rPr>
              <w:t> </w:t>
            </w:r>
            <w:r>
              <w:rPr>
                <w:sz w:val="8"/>
              </w:rPr>
              <w:t>Y</w:t>
            </w:r>
            <w:r>
              <w:rPr>
                <w:spacing w:val="40"/>
                <w:sz w:val="8"/>
              </w:rPr>
              <w:t> </w:t>
            </w:r>
            <w:r>
              <w:rPr>
                <w:sz w:val="8"/>
              </w:rPr>
              <w:t>ACTIVIDADES</w:t>
            </w:r>
            <w:r>
              <w:rPr>
                <w:spacing w:val="-3"/>
                <w:sz w:val="8"/>
              </w:rPr>
              <w:t> </w:t>
            </w:r>
            <w:r>
              <w:rPr>
                <w:sz w:val="8"/>
              </w:rPr>
              <w:t>DE</w:t>
            </w:r>
            <w:r>
              <w:rPr>
                <w:spacing w:val="-3"/>
                <w:sz w:val="8"/>
              </w:rPr>
              <w:t> </w:t>
            </w:r>
            <w:r>
              <w:rPr>
                <w:sz w:val="8"/>
              </w:rPr>
              <w:t>FORMACIÓN</w:t>
            </w:r>
            <w:r>
              <w:rPr>
                <w:spacing w:val="40"/>
                <w:sz w:val="8"/>
              </w:rPr>
              <w:t> </w:t>
            </w:r>
            <w:r>
              <w:rPr>
                <w:sz w:val="8"/>
              </w:rPr>
              <w:t>ACADÉMICA</w:t>
            </w:r>
            <w:r>
              <w:rPr>
                <w:spacing w:val="-3"/>
                <w:sz w:val="8"/>
              </w:rPr>
              <w:t> </w:t>
            </w:r>
            <w:r>
              <w:rPr>
                <w:sz w:val="8"/>
              </w:rPr>
              <w:t>Y</w:t>
            </w:r>
            <w:r>
              <w:rPr>
                <w:spacing w:val="-3"/>
                <w:sz w:val="8"/>
              </w:rPr>
              <w:t> </w:t>
            </w:r>
            <w:r>
              <w:rPr>
                <w:sz w:val="8"/>
              </w:rPr>
              <w:t>CURRICULAR,</w:t>
            </w:r>
            <w:r>
              <w:rPr>
                <w:spacing w:val="40"/>
                <w:sz w:val="8"/>
              </w:rPr>
              <w:t> </w:t>
            </w:r>
            <w:r>
              <w:rPr>
                <w:sz w:val="8"/>
              </w:rPr>
              <w:t>PARA CONTRIBUIR CON EL</w:t>
            </w:r>
            <w:r>
              <w:rPr>
                <w:spacing w:val="40"/>
                <w:sz w:val="8"/>
              </w:rPr>
              <w:t> </w:t>
            </w:r>
            <w:r>
              <w:rPr>
                <w:sz w:val="8"/>
              </w:rPr>
              <w:t>DESARROLLO</w:t>
            </w:r>
            <w:r>
              <w:rPr>
                <w:spacing w:val="-3"/>
                <w:sz w:val="8"/>
              </w:rPr>
              <w:t> </w:t>
            </w:r>
            <w:r>
              <w:rPr>
                <w:sz w:val="8"/>
              </w:rPr>
              <w:t>ECONÓMICO</w:t>
            </w:r>
            <w:r>
              <w:rPr>
                <w:spacing w:val="-3"/>
                <w:sz w:val="8"/>
              </w:rPr>
              <w:t> </w:t>
            </w:r>
            <w:r>
              <w:rPr>
                <w:sz w:val="8"/>
              </w:rPr>
              <w:t>Y</w:t>
            </w:r>
            <w:r>
              <w:rPr>
                <w:spacing w:val="40"/>
                <w:sz w:val="8"/>
              </w:rPr>
              <w:t> </w:t>
            </w:r>
            <w:r>
              <w:rPr>
                <w:sz w:val="8"/>
              </w:rPr>
              <w:t>SOCIAL</w:t>
            </w:r>
            <w:r>
              <w:rPr>
                <w:spacing w:val="-3"/>
                <w:sz w:val="8"/>
              </w:rPr>
              <w:t> </w:t>
            </w:r>
            <w:r>
              <w:rPr>
                <w:sz w:val="8"/>
              </w:rPr>
              <w:t>DEL</w:t>
            </w:r>
            <w:r>
              <w:rPr>
                <w:spacing w:val="-3"/>
                <w:sz w:val="8"/>
              </w:rPr>
              <w:t> </w:t>
            </w:r>
            <w:r>
              <w:rPr>
                <w:sz w:val="8"/>
              </w:rPr>
              <w:t>ESTADO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4"/>
                <w:sz w:val="8"/>
              </w:rPr>
              <w:t>0.00</w:t>
            </w:r>
          </w:p>
        </w:tc>
        <w:tc>
          <w:tcPr>
            <w:tcW w:w="680" w:type="dxa"/>
          </w:tcPr>
          <w:p>
            <w:pPr>
              <w:pStyle w:val="TableParagraph"/>
              <w:rPr>
                <w:b/>
                <w:sz w:val="8"/>
              </w:rPr>
            </w:pPr>
          </w:p>
          <w:p>
            <w:pPr>
              <w:pStyle w:val="TableParagraph"/>
              <w:rPr>
                <w:b/>
                <w:sz w:val="8"/>
              </w:rPr>
            </w:pPr>
          </w:p>
          <w:p>
            <w:pPr>
              <w:pStyle w:val="TableParagraph"/>
              <w:spacing w:before="4"/>
              <w:rPr>
                <w:b/>
                <w:sz w:val="8"/>
              </w:rPr>
            </w:pPr>
          </w:p>
          <w:p>
            <w:pPr>
              <w:pStyle w:val="TableParagraph"/>
              <w:ind w:left="66" w:right="49"/>
              <w:jc w:val="center"/>
              <w:rPr>
                <w:sz w:val="8"/>
              </w:rPr>
            </w:pPr>
            <w:r>
              <w:rPr>
                <w:spacing w:val="-2"/>
                <w:sz w:val="8"/>
              </w:rPr>
              <w:t>UNIVERSIDAD</w:t>
            </w:r>
            <w:r>
              <w:rPr>
                <w:spacing w:val="40"/>
                <w:sz w:val="8"/>
              </w:rPr>
              <w:t> </w:t>
            </w:r>
            <w:r>
              <w:rPr>
                <w:spacing w:val="-2"/>
                <w:sz w:val="8"/>
              </w:rPr>
              <w:t>TECNOLÓGIC</w:t>
            </w:r>
            <w:r>
              <w:rPr>
                <w:spacing w:val="40"/>
                <w:sz w:val="8"/>
              </w:rPr>
              <w:t> </w:t>
            </w:r>
            <w:r>
              <w:rPr>
                <w:sz w:val="8"/>
              </w:rPr>
              <w:t>A</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2"/>
                <w:sz w:val="8"/>
              </w:rPr>
              <w:t>12,955,361.00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2"/>
                <w:sz w:val="8"/>
              </w:rPr>
              <w:t>12,955,361.00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169</w:t>
            </w:r>
          </w:p>
        </w:tc>
        <w:tc>
          <w:tcPr>
            <w:tcW w:w="1360" w:type="dxa"/>
          </w:tcPr>
          <w:p>
            <w:pPr>
              <w:pStyle w:val="TableParagraph"/>
              <w:spacing w:before="2"/>
              <w:rPr>
                <w:b/>
                <w:sz w:val="8"/>
              </w:rPr>
            </w:pPr>
          </w:p>
          <w:p>
            <w:pPr>
              <w:pStyle w:val="TableParagraph"/>
              <w:ind w:left="60" w:right="35"/>
              <w:rPr>
                <w:sz w:val="8"/>
              </w:rPr>
            </w:pPr>
            <w:r>
              <w:rPr>
                <w:sz w:val="8"/>
              </w:rPr>
              <w:t>FORTALECIMIENTO</w:t>
            </w:r>
            <w:r>
              <w:rPr>
                <w:spacing w:val="-3"/>
                <w:sz w:val="8"/>
              </w:rPr>
              <w:t> </w:t>
            </w:r>
            <w:r>
              <w:rPr>
                <w:sz w:val="8"/>
              </w:rPr>
              <w:t>PARA</w:t>
            </w:r>
            <w:r>
              <w:rPr>
                <w:spacing w:val="-3"/>
                <w:sz w:val="8"/>
              </w:rPr>
              <w:t> </w:t>
            </w:r>
            <w:r>
              <w:rPr>
                <w:sz w:val="8"/>
              </w:rPr>
              <w:t>LA</w:t>
            </w:r>
            <w:r>
              <w:rPr>
                <w:spacing w:val="40"/>
                <w:sz w:val="8"/>
              </w:rPr>
              <w:t> </w:t>
            </w:r>
            <w:r>
              <w:rPr>
                <w:sz w:val="8"/>
              </w:rPr>
              <w:t>ATENCIÓN DE NIÑAS, NIÑOS Y</w:t>
            </w:r>
            <w:r>
              <w:rPr>
                <w:spacing w:val="40"/>
                <w:sz w:val="8"/>
              </w:rPr>
              <w:t> </w:t>
            </w:r>
            <w:r>
              <w:rPr>
                <w:sz w:val="8"/>
              </w:rPr>
              <w:t>ADOLESCENTES</w:t>
            </w:r>
            <w:r>
              <w:rPr>
                <w:spacing w:val="-5"/>
                <w:sz w:val="8"/>
              </w:rPr>
              <w:t> </w:t>
            </w:r>
            <w:r>
              <w:rPr>
                <w:sz w:val="8"/>
              </w:rPr>
              <w:t>MIGRANTES</w:t>
            </w:r>
            <w:r>
              <w:rPr>
                <w:spacing w:val="-5"/>
                <w:sz w:val="8"/>
              </w:rPr>
              <w:t> </w:t>
            </w:r>
            <w:r>
              <w:rPr>
                <w:sz w:val="8"/>
              </w:rPr>
              <w:t>NO</w:t>
            </w:r>
            <w:r>
              <w:rPr>
                <w:spacing w:val="40"/>
                <w:sz w:val="8"/>
              </w:rPr>
              <w:t> </w:t>
            </w:r>
            <w:r>
              <w:rPr>
                <w:sz w:val="8"/>
              </w:rPr>
              <w:t>ACOMPAÑADOS EN EL 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5,000,000.00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5,000,000.00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170</w:t>
            </w:r>
          </w:p>
        </w:tc>
        <w:tc>
          <w:tcPr>
            <w:tcW w:w="1360" w:type="dxa"/>
          </w:tcPr>
          <w:p>
            <w:pPr>
              <w:pStyle w:val="TableParagraph"/>
              <w:rPr>
                <w:b/>
                <w:sz w:val="8"/>
              </w:rPr>
            </w:pPr>
          </w:p>
          <w:p>
            <w:pPr>
              <w:pStyle w:val="TableParagraph"/>
              <w:spacing w:before="50"/>
              <w:ind w:left="60" w:right="82"/>
              <w:rPr>
                <w:sz w:val="8"/>
              </w:rPr>
            </w:pPr>
            <w:r>
              <w:rPr>
                <w:sz w:val="8"/>
              </w:rPr>
              <w:t>UN</w:t>
            </w:r>
            <w:r>
              <w:rPr>
                <w:spacing w:val="-5"/>
                <w:sz w:val="8"/>
              </w:rPr>
              <w:t> </w:t>
            </w:r>
            <w:r>
              <w:rPr>
                <w:sz w:val="8"/>
              </w:rPr>
              <w:t>NUEVO</w:t>
            </w:r>
            <w:r>
              <w:rPr>
                <w:spacing w:val="-5"/>
                <w:sz w:val="8"/>
              </w:rPr>
              <w:t> </w:t>
            </w:r>
            <w:r>
              <w:rPr>
                <w:sz w:val="8"/>
              </w:rPr>
              <w:t>DESARROLLO</w:t>
            </w:r>
            <w:r>
              <w:rPr>
                <w:spacing w:val="-5"/>
                <w:sz w:val="8"/>
              </w:rPr>
              <w:t> </w:t>
            </w:r>
            <w:r>
              <w:rPr>
                <w:sz w:val="8"/>
              </w:rPr>
              <w:t>PARA</w:t>
            </w:r>
            <w:r>
              <w:rPr>
                <w:spacing w:val="40"/>
                <w:sz w:val="8"/>
              </w:rPr>
              <w:t> </w:t>
            </w:r>
            <w:r>
              <w:rPr>
                <w:sz w:val="8"/>
              </w:rPr>
              <w:t>LAS</w:t>
            </w:r>
            <w:r>
              <w:rPr>
                <w:spacing w:val="-3"/>
                <w:sz w:val="8"/>
              </w:rPr>
              <w:t> </w:t>
            </w:r>
            <w:r>
              <w:rPr>
                <w:sz w:val="8"/>
              </w:rPr>
              <w:t>JUVENTUDES</w:t>
            </w:r>
            <w:r>
              <w:rPr>
                <w:spacing w:val="-3"/>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JUVENTUD</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2,131,535.00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2,131,535.00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171</w:t>
            </w:r>
          </w:p>
        </w:tc>
        <w:tc>
          <w:tcPr>
            <w:tcW w:w="1360" w:type="dxa"/>
          </w:tcPr>
          <w:p>
            <w:pPr>
              <w:pStyle w:val="TableParagraph"/>
              <w:spacing w:before="2"/>
              <w:rPr>
                <w:b/>
                <w:sz w:val="8"/>
              </w:rPr>
            </w:pPr>
          </w:p>
          <w:p>
            <w:pPr>
              <w:pStyle w:val="TableParagraph"/>
              <w:ind w:left="60" w:right="114"/>
              <w:rPr>
                <w:sz w:val="8"/>
              </w:rPr>
            </w:pPr>
            <w:r>
              <w:rPr>
                <w:sz w:val="8"/>
              </w:rPr>
              <w:t>FORTALECIMIENTO</w:t>
            </w:r>
            <w:r>
              <w:rPr>
                <w:spacing w:val="-3"/>
                <w:sz w:val="8"/>
              </w:rPr>
              <w:t> </w:t>
            </w:r>
            <w:r>
              <w:rPr>
                <w:sz w:val="8"/>
              </w:rPr>
              <w:t>PARA</w:t>
            </w:r>
            <w:r>
              <w:rPr>
                <w:spacing w:val="-3"/>
                <w:sz w:val="8"/>
              </w:rPr>
              <w:t> </w:t>
            </w:r>
            <w:r>
              <w:rPr>
                <w:sz w:val="8"/>
              </w:rPr>
              <w:t>LA</w:t>
            </w:r>
            <w:r>
              <w:rPr>
                <w:spacing w:val="40"/>
                <w:sz w:val="8"/>
              </w:rPr>
              <w:t> </w:t>
            </w:r>
            <w:r>
              <w:rPr>
                <w:sz w:val="8"/>
              </w:rPr>
              <w:t>ATENCIÓN</w:t>
            </w:r>
            <w:r>
              <w:rPr>
                <w:spacing w:val="-5"/>
                <w:sz w:val="8"/>
              </w:rPr>
              <w:t> </w:t>
            </w:r>
            <w:r>
              <w:rPr>
                <w:sz w:val="8"/>
              </w:rPr>
              <w:t>DE</w:t>
            </w:r>
            <w:r>
              <w:rPr>
                <w:spacing w:val="-5"/>
                <w:sz w:val="8"/>
              </w:rPr>
              <w:t> </w:t>
            </w:r>
            <w:r>
              <w:rPr>
                <w:sz w:val="8"/>
              </w:rPr>
              <w:t>NIÑAS,</w:t>
            </w:r>
            <w:r>
              <w:rPr>
                <w:spacing w:val="-5"/>
                <w:sz w:val="8"/>
              </w:rPr>
              <w:t> </w:t>
            </w:r>
            <w:r>
              <w:rPr>
                <w:sz w:val="8"/>
              </w:rPr>
              <w:t>NIÑOS</w:t>
            </w:r>
            <w:r>
              <w:rPr>
                <w:spacing w:val="-5"/>
                <w:sz w:val="8"/>
              </w:rPr>
              <w:t> </w:t>
            </w:r>
            <w:r>
              <w:rPr>
                <w:sz w:val="8"/>
              </w:rPr>
              <w:t>Y</w:t>
            </w:r>
            <w:r>
              <w:rPr>
                <w:spacing w:val="40"/>
                <w:sz w:val="8"/>
              </w:rPr>
              <w:t> </w:t>
            </w:r>
            <w:r>
              <w:rPr>
                <w:sz w:val="8"/>
              </w:rPr>
              <w:t>ADOLESCENTES</w:t>
            </w:r>
            <w:r>
              <w:rPr>
                <w:spacing w:val="-5"/>
                <w:sz w:val="8"/>
              </w:rPr>
              <w:t> </w:t>
            </w:r>
            <w:r>
              <w:rPr>
                <w:sz w:val="8"/>
              </w:rPr>
              <w:t>MIGRANTES</w:t>
            </w:r>
            <w:r>
              <w:rPr>
                <w:spacing w:val="40"/>
                <w:sz w:val="8"/>
              </w:rPr>
              <w:t> </w:t>
            </w:r>
            <w:r>
              <w:rPr>
                <w:sz w:val="8"/>
              </w:rPr>
              <w:t>ACOMPAÑADOS</w:t>
            </w:r>
            <w:r>
              <w:rPr>
                <w:spacing w:val="-3"/>
                <w:sz w:val="8"/>
              </w:rPr>
              <w:t> </w:t>
            </w:r>
            <w:r>
              <w:rPr>
                <w:sz w:val="8"/>
              </w:rPr>
              <w:t>DEL</w:t>
            </w:r>
            <w:r>
              <w:rPr>
                <w:spacing w:val="-3"/>
                <w:sz w:val="8"/>
              </w:rPr>
              <w:t> </w:t>
            </w:r>
            <w:r>
              <w:rPr>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5,000,000.00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5,000,000.00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172</w:t>
            </w:r>
          </w:p>
        </w:tc>
        <w:tc>
          <w:tcPr>
            <w:tcW w:w="1360" w:type="dxa"/>
          </w:tcPr>
          <w:p>
            <w:pPr>
              <w:pStyle w:val="TableParagraph"/>
              <w:spacing w:before="52"/>
              <w:ind w:left="60" w:right="44"/>
              <w:rPr>
                <w:sz w:val="8"/>
              </w:rPr>
            </w:pPr>
            <w:r>
              <w:rPr>
                <w:sz w:val="8"/>
              </w:rPr>
              <w:t>GOBERNANZA,</w:t>
            </w:r>
            <w:r>
              <w:rPr>
                <w:spacing w:val="-5"/>
                <w:sz w:val="8"/>
              </w:rPr>
              <w:t> </w:t>
            </w:r>
            <w:r>
              <w:rPr>
                <w:sz w:val="8"/>
              </w:rPr>
              <w:t>LIBERTAD</w:t>
            </w:r>
            <w:r>
              <w:rPr>
                <w:spacing w:val="-5"/>
                <w:sz w:val="8"/>
              </w:rPr>
              <w:t> </w:t>
            </w:r>
            <w:r>
              <w:rPr>
                <w:sz w:val="8"/>
              </w:rPr>
              <w:t>Y</w:t>
            </w:r>
            <w:r>
              <w:rPr>
                <w:spacing w:val="-5"/>
                <w:sz w:val="8"/>
              </w:rPr>
              <w:t> </w:t>
            </w:r>
            <w:r>
              <w:rPr>
                <w:sz w:val="8"/>
              </w:rPr>
              <w:t>PAZ</w:t>
            </w:r>
            <w:r>
              <w:rPr>
                <w:spacing w:val="40"/>
                <w:sz w:val="8"/>
              </w:rPr>
              <w:t> </w:t>
            </w:r>
            <w:r>
              <w:rPr>
                <w:spacing w:val="-2"/>
                <w:sz w:val="8"/>
              </w:rPr>
              <w:t>SOCIAL</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70" w:right="13" w:firstLine="23"/>
              <w:rPr>
                <w:sz w:val="8"/>
              </w:rPr>
            </w:pPr>
            <w:r>
              <w:rPr>
                <w:spacing w:val="-2"/>
                <w:sz w:val="8"/>
              </w:rPr>
              <w:t>SECRETARÍA</w:t>
            </w:r>
            <w:r>
              <w:rPr>
                <w:spacing w:val="40"/>
                <w:sz w:val="8"/>
              </w:rPr>
              <w:t> </w:t>
            </w:r>
            <w:r>
              <w:rPr>
                <w:sz w:val="8"/>
              </w:rPr>
              <w:t>DE</w:t>
            </w:r>
            <w:r>
              <w:rPr>
                <w:spacing w:val="-2"/>
                <w:sz w:val="8"/>
              </w:rPr>
              <w:t> GOBIERNO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5,542,016.00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5,542,016.00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173</w:t>
            </w:r>
          </w:p>
        </w:tc>
        <w:tc>
          <w:tcPr>
            <w:tcW w:w="1360" w:type="dxa"/>
          </w:tcPr>
          <w:p>
            <w:pPr>
              <w:pStyle w:val="TableParagraph"/>
              <w:spacing w:before="50"/>
              <w:ind w:left="60"/>
              <w:rPr>
                <w:sz w:val="8"/>
              </w:rPr>
            </w:pPr>
            <w:r>
              <w:rPr>
                <w:sz w:val="8"/>
              </w:rPr>
              <w:t>DESARROLLO</w:t>
            </w:r>
            <w:r>
              <w:rPr>
                <w:spacing w:val="-5"/>
                <w:sz w:val="8"/>
              </w:rPr>
              <w:t> </w:t>
            </w:r>
            <w:r>
              <w:rPr>
                <w:sz w:val="8"/>
              </w:rPr>
              <w:t>CIENTÍFICO</w:t>
            </w:r>
            <w:r>
              <w:rPr>
                <w:spacing w:val="40"/>
                <w:sz w:val="8"/>
              </w:rPr>
              <w:t> </w:t>
            </w:r>
            <w:r>
              <w:rPr>
                <w:sz w:val="8"/>
              </w:rPr>
              <w:t>INTEGRAL</w:t>
            </w:r>
            <w:r>
              <w:rPr>
                <w:spacing w:val="-5"/>
                <w:sz w:val="8"/>
              </w:rPr>
              <w:t> </w:t>
            </w:r>
            <w:r>
              <w:rPr>
                <w:sz w:val="8"/>
              </w:rPr>
              <w:t>PARA</w:t>
            </w:r>
            <w:r>
              <w:rPr>
                <w:spacing w:val="-5"/>
                <w:sz w:val="8"/>
              </w:rPr>
              <w:t> </w:t>
            </w:r>
            <w:r>
              <w:rPr>
                <w:sz w:val="8"/>
              </w:rPr>
              <w:t>LA</w:t>
            </w:r>
            <w:r>
              <w:rPr>
                <w:spacing w:val="-5"/>
                <w:sz w:val="8"/>
              </w:rPr>
              <w:t> </w:t>
            </w:r>
            <w:r>
              <w:rPr>
                <w:sz w:val="8"/>
              </w:rPr>
              <w:t>GESTIÓN</w:t>
            </w:r>
            <w:r>
              <w:rPr>
                <w:spacing w:val="-5"/>
                <w:sz w:val="8"/>
              </w:rPr>
              <w:t> </w:t>
            </w:r>
            <w:r>
              <w:rPr>
                <w:sz w:val="8"/>
              </w:rPr>
              <w:t>Y</w:t>
            </w:r>
            <w:r>
              <w:rPr>
                <w:spacing w:val="40"/>
                <w:sz w:val="8"/>
              </w:rPr>
              <w:t> </w:t>
            </w:r>
            <w:r>
              <w:rPr>
                <w:sz w:val="8"/>
              </w:rPr>
              <w:t>PROGRESO</w:t>
            </w:r>
            <w:r>
              <w:rPr>
                <w:spacing w:val="-3"/>
                <w:sz w:val="8"/>
              </w:rPr>
              <w:t> </w:t>
            </w:r>
            <w:r>
              <w:rPr>
                <w:sz w:val="8"/>
              </w:rPr>
              <w:t>DEL</w:t>
            </w:r>
            <w:r>
              <w:rPr>
                <w:spacing w:val="-3"/>
                <w:sz w:val="8"/>
              </w:rPr>
              <w:t> </w:t>
            </w:r>
            <w:r>
              <w:rPr>
                <w:sz w:val="8"/>
              </w:rPr>
              <w:t>CAPITAL</w:t>
            </w:r>
            <w:r>
              <w:rPr>
                <w:spacing w:val="40"/>
                <w:sz w:val="8"/>
              </w:rPr>
              <w:t> </w:t>
            </w:r>
            <w:r>
              <w:rPr>
                <w:sz w:val="8"/>
              </w:rPr>
              <w:t>HUMANO</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84" w:right="68"/>
              <w:jc w:val="center"/>
              <w:rPr>
                <w:sz w:val="8"/>
              </w:rPr>
            </w:pPr>
            <w:r>
              <w:rPr>
                <w:spacing w:val="-2"/>
                <w:sz w:val="8"/>
              </w:rPr>
              <w:t>INSTITUTO</w:t>
            </w:r>
            <w:r>
              <w:rPr>
                <w:spacing w:val="40"/>
                <w:sz w:val="8"/>
              </w:rPr>
              <w:t> </w:t>
            </w:r>
            <w:r>
              <w:rPr>
                <w:spacing w:val="-2"/>
                <w:sz w:val="8"/>
              </w:rPr>
              <w:t>TECNOLÓGIC</w:t>
            </w:r>
            <w:r>
              <w:rPr>
                <w:spacing w:val="40"/>
                <w:sz w:val="8"/>
              </w:rPr>
              <w:t> </w:t>
            </w:r>
            <w:r>
              <w:rPr>
                <w:sz w:val="8"/>
              </w:rPr>
              <w:t>O</w:t>
            </w:r>
            <w:r>
              <w:rPr>
                <w:spacing w:val="-5"/>
                <w:sz w:val="8"/>
              </w:rPr>
              <w:t> </w:t>
            </w:r>
            <w:r>
              <w:rPr>
                <w:sz w:val="8"/>
              </w:rPr>
              <w:t>SUPERIOR</w:t>
            </w:r>
            <w:r>
              <w:rPr>
                <w:spacing w:val="40"/>
                <w:sz w:val="8"/>
              </w:rPr>
              <w:t> </w:t>
            </w:r>
            <w:r>
              <w:rPr>
                <w:sz w:val="8"/>
              </w:rPr>
              <w:t>DE</w:t>
            </w:r>
            <w:r>
              <w:rPr>
                <w:spacing w:val="-5"/>
                <w:sz w:val="8"/>
              </w:rPr>
              <w:t> </w:t>
            </w:r>
            <w:r>
              <w:rPr>
                <w:sz w:val="8"/>
              </w:rPr>
              <w:t>TLAXCO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205,000.00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205,000.00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174</w:t>
            </w:r>
          </w:p>
        </w:tc>
        <w:tc>
          <w:tcPr>
            <w:tcW w:w="1360" w:type="dxa"/>
          </w:tcPr>
          <w:p>
            <w:pPr>
              <w:pStyle w:val="TableParagraph"/>
              <w:spacing w:before="9"/>
              <w:rPr>
                <w:b/>
                <w:sz w:val="7"/>
              </w:rPr>
            </w:pPr>
          </w:p>
          <w:p>
            <w:pPr>
              <w:pStyle w:val="TableParagraph"/>
              <w:ind w:left="60" w:right="57"/>
              <w:rPr>
                <w:sz w:val="8"/>
              </w:rPr>
            </w:pPr>
            <w:r>
              <w:rPr>
                <w:sz w:val="8"/>
              </w:rPr>
              <w:t>INNOVACIÓN</w:t>
            </w:r>
            <w:r>
              <w:rPr>
                <w:spacing w:val="-1"/>
                <w:sz w:val="8"/>
              </w:rPr>
              <w:t> </w:t>
            </w:r>
            <w:r>
              <w:rPr>
                <w:sz w:val="8"/>
              </w:rPr>
              <w:t>EDUCATIVA</w:t>
            </w:r>
            <w:r>
              <w:rPr>
                <w:spacing w:val="-2"/>
                <w:sz w:val="8"/>
              </w:rPr>
              <w:t> </w:t>
            </w:r>
            <w:r>
              <w:rPr>
                <w:sz w:val="8"/>
              </w:rPr>
              <w:t>DE</w:t>
            </w:r>
            <w:r>
              <w:rPr>
                <w:spacing w:val="40"/>
                <w:sz w:val="8"/>
              </w:rPr>
              <w:t> </w:t>
            </w:r>
            <w:r>
              <w:rPr>
                <w:sz w:val="8"/>
              </w:rPr>
              <w:t>LOS ALUMNOS DE LA</w:t>
            </w:r>
            <w:r>
              <w:rPr>
                <w:spacing w:val="40"/>
                <w:sz w:val="8"/>
              </w:rPr>
              <w:t> </w:t>
            </w:r>
            <w:r>
              <w:rPr>
                <w:sz w:val="8"/>
              </w:rPr>
              <w:t>UNIVERSIDAD</w:t>
            </w:r>
            <w:r>
              <w:rPr>
                <w:spacing w:val="-5"/>
                <w:sz w:val="8"/>
              </w:rPr>
              <w:t> </w:t>
            </w:r>
            <w:r>
              <w:rPr>
                <w:sz w:val="8"/>
              </w:rPr>
              <w:t>POLITÉCNICA</w:t>
            </w:r>
            <w:r>
              <w:rPr>
                <w:spacing w:val="-5"/>
                <w:sz w:val="8"/>
              </w:rPr>
              <w:t> </w:t>
            </w:r>
            <w:r>
              <w:rPr>
                <w:sz w:val="8"/>
              </w:rPr>
              <w:t>DE</w:t>
            </w:r>
            <w:r>
              <w:rPr>
                <w:spacing w:val="40"/>
                <w:sz w:val="8"/>
              </w:rPr>
              <w:t> </w:t>
            </w:r>
            <w:r>
              <w:rPr>
                <w:sz w:val="8"/>
              </w:rPr>
              <w:t>TLAXCALA</w:t>
            </w:r>
            <w:r>
              <w:rPr>
                <w:spacing w:val="-3"/>
                <w:sz w:val="8"/>
              </w:rPr>
              <w:t> </w:t>
            </w:r>
            <w:r>
              <w:rPr>
                <w:sz w:val="8"/>
              </w:rPr>
              <w:t>REGIÓN</w:t>
            </w:r>
            <w:r>
              <w:rPr>
                <w:spacing w:val="-3"/>
                <w:sz w:val="8"/>
              </w:rPr>
              <w:t> </w:t>
            </w:r>
            <w:r>
              <w:rPr>
                <w:sz w:val="8"/>
              </w:rPr>
              <w:t>PONIENTE</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0" w:right="43"/>
              <w:jc w:val="center"/>
              <w:rPr>
                <w:sz w:val="8"/>
              </w:rPr>
            </w:pPr>
            <w:r>
              <w:rPr>
                <w:spacing w:val="-2"/>
                <w:sz w:val="8"/>
              </w:rPr>
              <w:t>UNIVERSIDAD</w:t>
            </w:r>
            <w:r>
              <w:rPr>
                <w:spacing w:val="40"/>
                <w:sz w:val="8"/>
              </w:rPr>
              <w:t> </w:t>
            </w:r>
            <w:r>
              <w:rPr>
                <w:spacing w:val="-2"/>
                <w:sz w:val="8"/>
              </w:rPr>
              <w:t>POLITÉCNICA</w:t>
            </w:r>
            <w:r>
              <w:rPr>
                <w:spacing w:val="40"/>
                <w:sz w:val="8"/>
              </w:rPr>
              <w:t> </w:t>
            </w:r>
            <w:r>
              <w:rPr>
                <w:spacing w:val="-2"/>
                <w:sz w:val="8"/>
              </w:rPr>
              <w:t>DE</w:t>
            </w:r>
            <w:r>
              <w:rPr>
                <w:spacing w:val="-3"/>
                <w:sz w:val="8"/>
              </w:rPr>
              <w:t> </w:t>
            </w:r>
            <w:r>
              <w:rPr>
                <w:spacing w:val="-2"/>
                <w:sz w:val="8"/>
              </w:rPr>
              <w:t>TLAXCALA</w:t>
            </w:r>
            <w:r>
              <w:rPr>
                <w:spacing w:val="40"/>
                <w:sz w:val="8"/>
              </w:rPr>
              <w:t> </w:t>
            </w:r>
            <w:r>
              <w:rPr>
                <w:spacing w:val="-2"/>
                <w:sz w:val="8"/>
              </w:rPr>
              <w:t>REGIÓN</w:t>
            </w:r>
            <w:r>
              <w:rPr>
                <w:spacing w:val="40"/>
                <w:sz w:val="8"/>
              </w:rPr>
              <w:t> </w:t>
            </w:r>
            <w:r>
              <w:rPr>
                <w:spacing w:val="-2"/>
                <w:sz w:val="8"/>
              </w:rPr>
              <w:t>PONIENTE</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10,975,342.00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10,975,342.00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175</w:t>
            </w:r>
          </w:p>
        </w:tc>
        <w:tc>
          <w:tcPr>
            <w:tcW w:w="1360" w:type="dxa"/>
          </w:tcPr>
          <w:p>
            <w:pPr>
              <w:pStyle w:val="TableParagraph"/>
              <w:spacing w:before="9"/>
              <w:rPr>
                <w:b/>
                <w:sz w:val="11"/>
              </w:rPr>
            </w:pPr>
          </w:p>
          <w:p>
            <w:pPr>
              <w:pStyle w:val="TableParagraph"/>
              <w:ind w:left="60" w:right="310"/>
              <w:rPr>
                <w:sz w:val="8"/>
              </w:rPr>
            </w:pPr>
            <w:r>
              <w:rPr>
                <w:sz w:val="8"/>
              </w:rPr>
              <w:t>ATENCIÓN</w:t>
            </w:r>
            <w:r>
              <w:rPr>
                <w:spacing w:val="-3"/>
                <w:sz w:val="8"/>
              </w:rPr>
              <w:t> </w:t>
            </w:r>
            <w:r>
              <w:rPr>
                <w:sz w:val="8"/>
              </w:rPr>
              <w:t>A</w:t>
            </w:r>
            <w:r>
              <w:rPr>
                <w:spacing w:val="-3"/>
                <w:sz w:val="8"/>
              </w:rPr>
              <w:t> </w:t>
            </w:r>
            <w:r>
              <w:rPr>
                <w:sz w:val="8"/>
              </w:rPr>
              <w:t>VÍCTIMAS</w:t>
            </w:r>
            <w:r>
              <w:rPr>
                <w:spacing w:val="40"/>
                <w:sz w:val="8"/>
              </w:rPr>
              <w:t> </w:t>
            </w:r>
            <w:r>
              <w:rPr>
                <w:sz w:val="8"/>
              </w:rPr>
              <w:t>MUJERES</w:t>
            </w:r>
            <w:r>
              <w:rPr>
                <w:spacing w:val="-5"/>
                <w:sz w:val="8"/>
              </w:rPr>
              <w:t> </w:t>
            </w:r>
            <w:r>
              <w:rPr>
                <w:sz w:val="8"/>
              </w:rPr>
              <w:t>POR</w:t>
            </w:r>
            <w:r>
              <w:rPr>
                <w:spacing w:val="-5"/>
                <w:sz w:val="8"/>
              </w:rPr>
              <w:t> </w:t>
            </w:r>
            <w:r>
              <w:rPr>
                <w:sz w:val="8"/>
              </w:rPr>
              <w:t>PERSONAL</w:t>
            </w:r>
            <w:r>
              <w:rPr>
                <w:spacing w:val="40"/>
                <w:sz w:val="8"/>
              </w:rPr>
              <w:t> </w:t>
            </w:r>
            <w:r>
              <w:rPr>
                <w:spacing w:val="-2"/>
                <w:sz w:val="8"/>
              </w:rPr>
              <w:t>FEMENINO</w:t>
            </w:r>
            <w:r>
              <w:rPr>
                <w:spacing w:val="8"/>
                <w:sz w:val="8"/>
              </w:rPr>
              <w:t> </w:t>
            </w:r>
            <w:r>
              <w:rPr>
                <w:spacing w:val="-2"/>
                <w:sz w:val="8"/>
              </w:rPr>
              <w:t>CAPACITADO</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59" w:right="43"/>
              <w:jc w:val="center"/>
              <w:rPr>
                <w:sz w:val="8"/>
              </w:rPr>
            </w:pPr>
            <w:r>
              <w:rPr>
                <w:spacing w:val="-2"/>
                <w:sz w:val="8"/>
              </w:rPr>
              <w:t>COMISIÓN</w:t>
            </w:r>
            <w:r>
              <w:rPr>
                <w:spacing w:val="40"/>
                <w:sz w:val="8"/>
              </w:rPr>
              <w:t> </w:t>
            </w:r>
            <w:r>
              <w:rPr>
                <w:spacing w:val="-2"/>
                <w:sz w:val="8"/>
              </w:rPr>
              <w:t>EJECUTIVA</w:t>
            </w:r>
            <w:r>
              <w:rPr>
                <w:spacing w:val="-3"/>
                <w:sz w:val="8"/>
              </w:rPr>
              <w:t> </w:t>
            </w:r>
            <w:r>
              <w:rPr>
                <w:spacing w:val="-2"/>
                <w:sz w:val="8"/>
              </w:rPr>
              <w:t>DE</w:t>
            </w:r>
            <w:r>
              <w:rPr>
                <w:spacing w:val="40"/>
                <w:sz w:val="8"/>
              </w:rPr>
              <w:t> </w:t>
            </w:r>
            <w:r>
              <w:rPr>
                <w:sz w:val="8"/>
              </w:rPr>
              <w:t>ATENCIÓN</w:t>
            </w:r>
            <w:r>
              <w:rPr>
                <w:spacing w:val="-5"/>
                <w:sz w:val="8"/>
              </w:rPr>
              <w:t> </w:t>
            </w:r>
            <w:r>
              <w:rPr>
                <w:sz w:val="8"/>
              </w:rPr>
              <w:t>A</w:t>
            </w:r>
            <w:r>
              <w:rPr>
                <w:spacing w:val="40"/>
                <w:sz w:val="8"/>
              </w:rPr>
              <w:t> </w:t>
            </w:r>
            <w:r>
              <w:rPr>
                <w:sz w:val="8"/>
              </w:rPr>
              <w:t>VICTIMAS</w:t>
            </w:r>
            <w:r>
              <w:rPr>
                <w:spacing w:val="-5"/>
                <w:sz w:val="8"/>
              </w:rPr>
              <w:t> </w:t>
            </w:r>
            <w:r>
              <w:rPr>
                <w:sz w:val="8"/>
              </w:rPr>
              <w:t>Y</w:t>
            </w:r>
            <w:r>
              <w:rPr>
                <w:spacing w:val="40"/>
                <w:sz w:val="8"/>
              </w:rPr>
              <w:t> </w:t>
            </w:r>
            <w:r>
              <w:rPr>
                <w:spacing w:val="-2"/>
                <w:sz w:val="8"/>
              </w:rPr>
              <w:t>OFENDIDOS</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389,202.00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389,202.00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176</w:t>
            </w:r>
          </w:p>
        </w:tc>
        <w:tc>
          <w:tcPr>
            <w:tcW w:w="1360" w:type="dxa"/>
          </w:tcPr>
          <w:p>
            <w:pPr>
              <w:pStyle w:val="TableParagraph"/>
              <w:rPr>
                <w:b/>
                <w:sz w:val="8"/>
              </w:rPr>
            </w:pPr>
          </w:p>
          <w:p>
            <w:pPr>
              <w:pStyle w:val="TableParagraph"/>
              <w:rPr>
                <w:b/>
                <w:sz w:val="8"/>
              </w:rPr>
            </w:pPr>
          </w:p>
          <w:p>
            <w:pPr>
              <w:pStyle w:val="TableParagraph"/>
              <w:spacing w:before="1"/>
              <w:ind w:left="60"/>
              <w:rPr>
                <w:sz w:val="8"/>
              </w:rPr>
            </w:pPr>
            <w:r>
              <w:rPr>
                <w:spacing w:val="-2"/>
                <w:sz w:val="8"/>
              </w:rPr>
              <w:t>CONTROL</w:t>
            </w:r>
            <w:r>
              <w:rPr>
                <w:spacing w:val="10"/>
                <w:sz w:val="8"/>
              </w:rPr>
              <w:t> </w:t>
            </w:r>
            <w:r>
              <w:rPr>
                <w:spacing w:val="-2"/>
                <w:sz w:val="8"/>
              </w:rPr>
              <w:t>ADMINISTRATIVO</w:t>
            </w:r>
            <w:r>
              <w:rPr>
                <w:spacing w:val="11"/>
                <w:sz w:val="8"/>
              </w:rPr>
              <w:t> </w:t>
            </w:r>
            <w:r>
              <w:rPr>
                <w:spacing w:val="-5"/>
                <w:sz w:val="8"/>
              </w:rPr>
              <w:t>ITJ</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7"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JUVENTUD</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2,271,714.00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2,271,714.00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177</w:t>
            </w:r>
          </w:p>
        </w:tc>
        <w:tc>
          <w:tcPr>
            <w:tcW w:w="1360" w:type="dxa"/>
          </w:tcPr>
          <w:p>
            <w:pPr>
              <w:pStyle w:val="TableParagraph"/>
              <w:spacing w:before="2"/>
              <w:rPr>
                <w:b/>
                <w:sz w:val="8"/>
              </w:rPr>
            </w:pPr>
          </w:p>
          <w:p>
            <w:pPr>
              <w:pStyle w:val="TableParagraph"/>
              <w:spacing w:before="1"/>
              <w:ind w:left="60"/>
              <w:rPr>
                <w:sz w:val="8"/>
              </w:rPr>
            </w:pPr>
            <w:r>
              <w:rPr>
                <w:spacing w:val="-2"/>
                <w:sz w:val="8"/>
              </w:rPr>
              <w:t>DESARROLLO</w:t>
            </w:r>
            <w:r>
              <w:rPr>
                <w:spacing w:val="10"/>
                <w:sz w:val="8"/>
              </w:rPr>
              <w:t> </w:t>
            </w:r>
            <w:r>
              <w:rPr>
                <w:spacing w:val="-2"/>
                <w:sz w:val="8"/>
              </w:rPr>
              <w:t>TURÍSTICO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96" w:right="13" w:hanging="4"/>
              <w:rPr>
                <w:sz w:val="8"/>
              </w:rPr>
            </w:pPr>
            <w:r>
              <w:rPr>
                <w:spacing w:val="-2"/>
                <w:sz w:val="8"/>
              </w:rPr>
              <w:t>SECRETARÍA</w:t>
            </w:r>
            <w:r>
              <w:rPr>
                <w:spacing w:val="40"/>
                <w:sz w:val="8"/>
              </w:rPr>
              <w:t> </w:t>
            </w:r>
            <w:r>
              <w:rPr>
                <w:sz w:val="8"/>
              </w:rPr>
              <w:t>DE</w:t>
            </w:r>
            <w:r>
              <w:rPr>
                <w:spacing w:val="-4"/>
                <w:sz w:val="8"/>
              </w:rPr>
              <w:t> </w:t>
            </w:r>
            <w:r>
              <w:rPr>
                <w:spacing w:val="-2"/>
                <w:sz w:val="8"/>
              </w:rPr>
              <w:t>TURISMO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30,024,689.00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30,024,689.00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178</w:t>
            </w:r>
          </w:p>
        </w:tc>
        <w:tc>
          <w:tcPr>
            <w:tcW w:w="1360" w:type="dxa"/>
          </w:tcPr>
          <w:p>
            <w:pPr>
              <w:pStyle w:val="TableParagraph"/>
              <w:spacing w:before="44"/>
              <w:ind w:left="60" w:right="180"/>
              <w:rPr>
                <w:sz w:val="8"/>
              </w:rPr>
            </w:pPr>
            <w:r>
              <w:rPr>
                <w:sz w:val="8"/>
              </w:rPr>
              <w:t>CENTRO</w:t>
            </w:r>
            <w:r>
              <w:rPr>
                <w:spacing w:val="-5"/>
                <w:sz w:val="8"/>
              </w:rPr>
              <w:t> </w:t>
            </w:r>
            <w:r>
              <w:rPr>
                <w:sz w:val="8"/>
              </w:rPr>
              <w:t>DE</w:t>
            </w:r>
            <w:r>
              <w:rPr>
                <w:spacing w:val="-5"/>
                <w:sz w:val="8"/>
              </w:rPr>
              <w:t> </w:t>
            </w:r>
            <w:r>
              <w:rPr>
                <w:sz w:val="8"/>
              </w:rPr>
              <w:t>VINCULACIÓN</w:t>
            </w:r>
            <w:r>
              <w:rPr>
                <w:spacing w:val="-5"/>
                <w:sz w:val="8"/>
              </w:rPr>
              <w:t> </w:t>
            </w:r>
            <w:r>
              <w:rPr>
                <w:sz w:val="8"/>
              </w:rPr>
              <w:t>Y</w:t>
            </w:r>
            <w:r>
              <w:rPr>
                <w:spacing w:val="40"/>
                <w:sz w:val="8"/>
              </w:rPr>
              <w:t> </w:t>
            </w:r>
            <w:r>
              <w:rPr>
                <w:sz w:val="8"/>
              </w:rPr>
              <w:t>DESARROLLO</w:t>
            </w:r>
            <w:r>
              <w:rPr>
                <w:spacing w:val="-5"/>
                <w:sz w:val="8"/>
              </w:rPr>
              <w:t> </w:t>
            </w:r>
            <w:r>
              <w:rPr>
                <w:sz w:val="8"/>
              </w:rPr>
              <w:t>REGIONAL</w:t>
            </w:r>
            <w:r>
              <w:rPr>
                <w:spacing w:val="40"/>
                <w:sz w:val="8"/>
              </w:rPr>
              <w:t> </w:t>
            </w:r>
            <w:r>
              <w:rPr>
                <w:sz w:val="8"/>
              </w:rPr>
              <w:t>UNIDAD</w:t>
            </w:r>
            <w:r>
              <w:rPr>
                <w:spacing w:val="-3"/>
                <w:sz w:val="8"/>
              </w:rPr>
              <w:t> </w:t>
            </w:r>
            <w:r>
              <w:rPr>
                <w:sz w:val="8"/>
              </w:rPr>
              <w:t>TLAXCALA</w:t>
            </w:r>
            <w:r>
              <w:rPr>
                <w:spacing w:val="-3"/>
                <w:sz w:val="8"/>
              </w:rPr>
              <w:t> </w:t>
            </w:r>
            <w:r>
              <w:rPr>
                <w:sz w:val="8"/>
              </w:rPr>
              <w:t>DEL</w:t>
            </w:r>
            <w:r>
              <w:rPr>
                <w:spacing w:val="40"/>
                <w:sz w:val="8"/>
              </w:rPr>
              <w:t> </w:t>
            </w:r>
            <w:r>
              <w:rPr>
                <w:sz w:val="8"/>
              </w:rPr>
              <w:t>INSTITUTO</w:t>
            </w:r>
            <w:r>
              <w:rPr>
                <w:spacing w:val="-5"/>
                <w:sz w:val="8"/>
              </w:rPr>
              <w:t> </w:t>
            </w:r>
            <w:r>
              <w:rPr>
                <w:sz w:val="8"/>
              </w:rPr>
              <w:t>POLITÉCNICO</w:t>
            </w:r>
            <w:r>
              <w:rPr>
                <w:spacing w:val="40"/>
                <w:sz w:val="8"/>
              </w:rPr>
              <w:t> </w:t>
            </w:r>
            <w:r>
              <w:rPr>
                <w:spacing w:val="-2"/>
                <w:sz w:val="8"/>
              </w:rPr>
              <w:t>NACIONAL</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EDUCACIÓN</w:t>
            </w:r>
            <w:r>
              <w:rPr>
                <w:spacing w:val="40"/>
                <w:sz w:val="8"/>
              </w:rPr>
              <w:t> </w:t>
            </w:r>
            <w:r>
              <w:rPr>
                <w:spacing w:val="-2"/>
                <w:sz w:val="8"/>
              </w:rPr>
              <w:t>PÚBLICA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3,999,484.00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3,999,484.00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179</w:t>
            </w:r>
          </w:p>
        </w:tc>
        <w:tc>
          <w:tcPr>
            <w:tcW w:w="1360" w:type="dxa"/>
          </w:tcPr>
          <w:p>
            <w:pPr>
              <w:pStyle w:val="TableParagraph"/>
              <w:rPr>
                <w:b/>
                <w:sz w:val="8"/>
              </w:rPr>
            </w:pPr>
          </w:p>
          <w:p>
            <w:pPr>
              <w:pStyle w:val="TableParagraph"/>
              <w:ind w:left="60" w:right="114"/>
              <w:rPr>
                <w:sz w:val="8"/>
              </w:rPr>
            </w:pPr>
            <w:r>
              <w:rPr>
                <w:spacing w:val="-2"/>
                <w:sz w:val="8"/>
              </w:rPr>
              <w:t>CONTROL</w:t>
            </w:r>
            <w:r>
              <w:rPr>
                <w:spacing w:val="-3"/>
                <w:sz w:val="8"/>
              </w:rPr>
              <w:t> </w:t>
            </w:r>
            <w:r>
              <w:rPr>
                <w:spacing w:val="-2"/>
                <w:sz w:val="8"/>
              </w:rPr>
              <w:t>ADMINISTRATIVO</w:t>
            </w:r>
            <w:r>
              <w:rPr>
                <w:spacing w:val="40"/>
                <w:sz w:val="8"/>
              </w:rPr>
              <w:t> </w:t>
            </w:r>
            <w:r>
              <w:rPr>
                <w:spacing w:val="-4"/>
                <w:sz w:val="8"/>
              </w:rPr>
              <w:t>PGJE</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01" w:right="13" w:hanging="35"/>
              <w:rPr>
                <w:sz w:val="8"/>
              </w:rPr>
            </w:pPr>
            <w:r>
              <w:rPr>
                <w:spacing w:val="-2"/>
                <w:sz w:val="8"/>
              </w:rPr>
              <w:t>PROCURADUR</w:t>
            </w:r>
            <w:r>
              <w:rPr>
                <w:spacing w:val="40"/>
                <w:sz w:val="8"/>
              </w:rPr>
              <w:t> </w:t>
            </w:r>
            <w:r>
              <w:rPr>
                <w:sz w:val="8"/>
              </w:rPr>
              <w:t>ÍA</w:t>
            </w:r>
            <w:r>
              <w:rPr>
                <w:spacing w:val="-5"/>
                <w:sz w:val="8"/>
              </w:rPr>
              <w:t> </w:t>
            </w:r>
            <w:r>
              <w:rPr>
                <w:sz w:val="8"/>
              </w:rPr>
              <w:t>GENERAL</w:t>
            </w:r>
            <w:r>
              <w:rPr>
                <w:spacing w:val="40"/>
                <w:sz w:val="8"/>
              </w:rPr>
              <w:t> </w:t>
            </w:r>
            <w:r>
              <w:rPr>
                <w:sz w:val="8"/>
              </w:rPr>
              <w:t>DE</w:t>
            </w:r>
            <w:r>
              <w:rPr>
                <w:spacing w:val="-2"/>
                <w:sz w:val="8"/>
              </w:rPr>
              <w:t> JUSTICIA</w:t>
            </w:r>
          </w:p>
        </w:tc>
        <w:tc>
          <w:tcPr>
            <w:tcW w:w="680" w:type="dxa"/>
          </w:tcPr>
          <w:p>
            <w:pPr>
              <w:pStyle w:val="TableParagraph"/>
              <w:spacing w:before="8"/>
              <w:rPr>
                <w:b/>
                <w:sz w:val="11"/>
              </w:rPr>
            </w:pPr>
          </w:p>
          <w:p>
            <w:pPr>
              <w:pStyle w:val="TableParagraph"/>
              <w:ind w:right="44"/>
              <w:jc w:val="right"/>
              <w:rPr>
                <w:sz w:val="8"/>
              </w:rPr>
            </w:pPr>
            <w:r>
              <w:rPr>
                <w:spacing w:val="-2"/>
                <w:sz w:val="8"/>
              </w:rPr>
              <w:t>100,000.00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180</w:t>
            </w:r>
          </w:p>
        </w:tc>
        <w:tc>
          <w:tcPr>
            <w:tcW w:w="1360" w:type="dxa"/>
          </w:tcPr>
          <w:p>
            <w:pPr>
              <w:pStyle w:val="TableParagraph"/>
              <w:rPr>
                <w:b/>
                <w:sz w:val="8"/>
              </w:rPr>
            </w:pPr>
          </w:p>
          <w:p>
            <w:pPr>
              <w:pStyle w:val="TableParagraph"/>
              <w:spacing w:before="50"/>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UTT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6" w:right="49"/>
              <w:jc w:val="center"/>
              <w:rPr>
                <w:sz w:val="8"/>
              </w:rPr>
            </w:pPr>
            <w:r>
              <w:rPr>
                <w:spacing w:val="-2"/>
                <w:sz w:val="8"/>
              </w:rPr>
              <w:t>UNIVERSIDAD</w:t>
            </w:r>
            <w:r>
              <w:rPr>
                <w:spacing w:val="40"/>
                <w:sz w:val="8"/>
              </w:rPr>
              <w:t> </w:t>
            </w:r>
            <w:r>
              <w:rPr>
                <w:spacing w:val="-2"/>
                <w:sz w:val="8"/>
              </w:rPr>
              <w:t>TECNOLÓGIC</w:t>
            </w:r>
            <w:r>
              <w:rPr>
                <w:spacing w:val="40"/>
                <w:sz w:val="8"/>
              </w:rPr>
              <w:t> </w:t>
            </w:r>
            <w:r>
              <w:rPr>
                <w:sz w:val="8"/>
              </w:rPr>
              <w:t>A</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12,955,361.00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12,955,361.00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181</w:t>
            </w:r>
          </w:p>
        </w:tc>
        <w:tc>
          <w:tcPr>
            <w:tcW w:w="1360" w:type="dxa"/>
          </w:tcPr>
          <w:p>
            <w:pPr>
              <w:pStyle w:val="TableParagraph"/>
              <w:spacing w:before="44"/>
              <w:ind w:left="60" w:right="141"/>
              <w:rPr>
                <w:sz w:val="8"/>
              </w:rPr>
            </w:pPr>
            <w:r>
              <w:rPr>
                <w:sz w:val="8"/>
              </w:rPr>
              <w:t>PROGRAMA</w:t>
            </w:r>
            <w:r>
              <w:rPr>
                <w:spacing w:val="-5"/>
                <w:sz w:val="8"/>
              </w:rPr>
              <w:t> </w:t>
            </w:r>
            <w:r>
              <w:rPr>
                <w:sz w:val="8"/>
              </w:rPr>
              <w:t>AGENDA</w:t>
            </w:r>
            <w:r>
              <w:rPr>
                <w:spacing w:val="40"/>
                <w:sz w:val="8"/>
              </w:rPr>
              <w:t> </w:t>
            </w:r>
            <w:r>
              <w:rPr>
                <w:sz w:val="8"/>
              </w:rPr>
              <w:t>CIUDADANA</w:t>
            </w:r>
            <w:r>
              <w:rPr>
                <w:spacing w:val="-3"/>
                <w:sz w:val="8"/>
              </w:rPr>
              <w:t> </w:t>
            </w:r>
            <w:r>
              <w:rPr>
                <w:sz w:val="8"/>
              </w:rPr>
              <w:t>PARA</w:t>
            </w:r>
            <w:r>
              <w:rPr>
                <w:spacing w:val="-3"/>
                <w:sz w:val="8"/>
              </w:rPr>
              <w:t> </w:t>
            </w:r>
            <w:r>
              <w:rPr>
                <w:sz w:val="8"/>
              </w:rPr>
              <w:t>LA</w:t>
            </w:r>
            <w:r>
              <w:rPr>
                <w:spacing w:val="40"/>
                <w:sz w:val="8"/>
              </w:rPr>
              <w:t> </w:t>
            </w:r>
            <w:r>
              <w:rPr>
                <w:sz w:val="8"/>
              </w:rPr>
              <w:t>CONSOLIDACIÓN</w:t>
            </w:r>
            <w:r>
              <w:rPr>
                <w:spacing w:val="-5"/>
                <w:sz w:val="8"/>
              </w:rPr>
              <w:t> </w:t>
            </w:r>
            <w:r>
              <w:rPr>
                <w:sz w:val="8"/>
              </w:rPr>
              <w:t>DEL</w:t>
            </w:r>
            <w:r>
              <w:rPr>
                <w:spacing w:val="-5"/>
                <w:sz w:val="8"/>
              </w:rPr>
              <w:t> </w:t>
            </w:r>
            <w:r>
              <w:rPr>
                <w:sz w:val="8"/>
              </w:rPr>
              <w:t>NUEVO</w:t>
            </w:r>
            <w:r>
              <w:rPr>
                <w:spacing w:val="40"/>
                <w:sz w:val="8"/>
              </w:rPr>
              <w:t> </w:t>
            </w:r>
            <w:r>
              <w:rPr>
                <w:sz w:val="8"/>
              </w:rPr>
              <w:t>MODELO</w:t>
            </w:r>
            <w:r>
              <w:rPr>
                <w:spacing w:val="-5"/>
                <w:sz w:val="8"/>
              </w:rPr>
              <w:t> </w:t>
            </w:r>
            <w:r>
              <w:rPr>
                <w:sz w:val="8"/>
              </w:rPr>
              <w:t>EDUCATIVO</w:t>
            </w:r>
            <w:r>
              <w:rPr>
                <w:spacing w:val="40"/>
                <w:sz w:val="8"/>
              </w:rPr>
              <w:t> </w:t>
            </w:r>
            <w:r>
              <w:rPr>
                <w:sz w:val="8"/>
              </w:rPr>
              <w:t>TLAXCALTECA</w:t>
            </w:r>
            <w:r>
              <w:rPr>
                <w:spacing w:val="-5"/>
                <w:sz w:val="8"/>
              </w:rPr>
              <w:t> </w:t>
            </w:r>
            <w:r>
              <w:rPr>
                <w:sz w:val="8"/>
              </w:rPr>
              <w:t>(NUMET)</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61" w:right="44"/>
              <w:jc w:val="center"/>
              <w:rPr>
                <w:sz w:val="8"/>
              </w:rPr>
            </w:pPr>
            <w:r>
              <w:rPr>
                <w:sz w:val="8"/>
              </w:rPr>
              <w:t>UNIDAD</w:t>
            </w:r>
            <w:r>
              <w:rPr>
                <w:spacing w:val="-5"/>
                <w:sz w:val="8"/>
              </w:rPr>
              <w:t> </w:t>
            </w:r>
            <w:r>
              <w:rPr>
                <w:sz w:val="8"/>
              </w:rPr>
              <w:t>DE</w:t>
            </w:r>
            <w:r>
              <w:rPr>
                <w:spacing w:val="40"/>
                <w:sz w:val="8"/>
              </w:rPr>
              <w:t> </w:t>
            </w:r>
            <w:r>
              <w:rPr>
                <w:spacing w:val="-2"/>
                <w:sz w:val="8"/>
              </w:rPr>
              <w:t>SERVICIOS</w:t>
            </w:r>
            <w:r>
              <w:rPr>
                <w:spacing w:val="40"/>
                <w:sz w:val="8"/>
              </w:rPr>
              <w:t> </w:t>
            </w:r>
            <w:r>
              <w:rPr>
                <w:spacing w:val="-2"/>
                <w:sz w:val="8"/>
              </w:rPr>
              <w:t>EDUCATIVOS</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3,370,143.00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3,370,143.00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182</w:t>
            </w:r>
          </w:p>
        </w:tc>
        <w:tc>
          <w:tcPr>
            <w:tcW w:w="1360" w:type="dxa"/>
          </w:tcPr>
          <w:p>
            <w:pPr>
              <w:pStyle w:val="TableParagraph"/>
              <w:rPr>
                <w:b/>
                <w:sz w:val="8"/>
              </w:rPr>
            </w:pPr>
          </w:p>
          <w:p>
            <w:pPr>
              <w:pStyle w:val="TableParagraph"/>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UPTX</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right="44" w:firstLine="5"/>
              <w:jc w:val="both"/>
              <w:rPr>
                <w:sz w:val="8"/>
              </w:rPr>
            </w:pPr>
            <w:r>
              <w:rPr>
                <w:spacing w:val="-2"/>
                <w:sz w:val="8"/>
              </w:rPr>
              <w:t>UNIVERSIDAD</w:t>
            </w:r>
            <w:r>
              <w:rPr>
                <w:spacing w:val="40"/>
                <w:sz w:val="8"/>
              </w:rPr>
              <w:t> </w:t>
            </w:r>
            <w:r>
              <w:rPr>
                <w:spacing w:val="-2"/>
                <w:sz w:val="8"/>
              </w:rPr>
              <w:t>POLITÉCNICA</w:t>
            </w:r>
            <w:r>
              <w:rPr>
                <w:spacing w:val="40"/>
                <w:sz w:val="8"/>
              </w:rPr>
              <w:t> </w:t>
            </w:r>
            <w:r>
              <w:rPr>
                <w:sz w:val="8"/>
              </w:rPr>
              <w:t>DE</w:t>
            </w:r>
            <w:r>
              <w:rPr>
                <w:spacing w:val="-2"/>
                <w:sz w:val="8"/>
              </w:rPr>
              <w:t> TLAXCALA</w:t>
            </w:r>
          </w:p>
        </w:tc>
        <w:tc>
          <w:tcPr>
            <w:tcW w:w="680" w:type="dxa"/>
          </w:tcPr>
          <w:p>
            <w:pPr>
              <w:pStyle w:val="TableParagraph"/>
              <w:spacing w:before="8"/>
              <w:rPr>
                <w:b/>
                <w:sz w:val="11"/>
              </w:rPr>
            </w:pPr>
          </w:p>
          <w:p>
            <w:pPr>
              <w:pStyle w:val="TableParagraph"/>
              <w:ind w:right="44"/>
              <w:jc w:val="right"/>
              <w:rPr>
                <w:sz w:val="8"/>
              </w:rPr>
            </w:pPr>
            <w:r>
              <w:rPr>
                <w:spacing w:val="-2"/>
                <w:sz w:val="8"/>
              </w:rPr>
              <w:t>72,051,357.00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72,051,357.00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183</w:t>
            </w:r>
          </w:p>
        </w:tc>
        <w:tc>
          <w:tcPr>
            <w:tcW w:w="1360" w:type="dxa"/>
          </w:tcPr>
          <w:p>
            <w:pPr>
              <w:pStyle w:val="TableParagraph"/>
              <w:rPr>
                <w:b/>
                <w:sz w:val="8"/>
              </w:rPr>
            </w:pPr>
          </w:p>
          <w:p>
            <w:pPr>
              <w:pStyle w:val="TableParagraph"/>
              <w:spacing w:before="50"/>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pacing w:val="-2"/>
                <w:sz w:val="8"/>
              </w:rPr>
              <w:t>SEDECO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5" w:right="58"/>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DESARROLLO</w:t>
            </w:r>
            <w:r>
              <w:rPr>
                <w:spacing w:val="40"/>
                <w:sz w:val="8"/>
              </w:rPr>
              <w:t> </w:t>
            </w:r>
            <w:r>
              <w:rPr>
                <w:spacing w:val="-2"/>
                <w:sz w:val="8"/>
              </w:rPr>
              <w:t>ECONÓMICO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6,117,266.00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6,117,266.00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184</w:t>
            </w:r>
          </w:p>
        </w:tc>
        <w:tc>
          <w:tcPr>
            <w:tcW w:w="1360" w:type="dxa"/>
          </w:tcPr>
          <w:p>
            <w:pPr>
              <w:pStyle w:val="TableParagraph"/>
              <w:rPr>
                <w:b/>
                <w:sz w:val="8"/>
              </w:rPr>
            </w:pPr>
          </w:p>
          <w:p>
            <w:pPr>
              <w:pStyle w:val="TableParagraph"/>
              <w:spacing w:before="2"/>
              <w:rPr>
                <w:b/>
                <w:sz w:val="8"/>
              </w:rPr>
            </w:pPr>
          </w:p>
          <w:p>
            <w:pPr>
              <w:pStyle w:val="TableParagraph"/>
              <w:ind w:left="60" w:right="208"/>
              <w:rPr>
                <w:sz w:val="8"/>
              </w:rPr>
            </w:pPr>
            <w:r>
              <w:rPr>
                <w:sz w:val="8"/>
              </w:rPr>
              <w:t>PROCURACIÓN</w:t>
            </w:r>
            <w:r>
              <w:rPr>
                <w:spacing w:val="-5"/>
                <w:sz w:val="8"/>
              </w:rPr>
              <w:t> </w:t>
            </w:r>
            <w:r>
              <w:rPr>
                <w:sz w:val="8"/>
              </w:rPr>
              <w:t>DE</w:t>
            </w:r>
            <w:r>
              <w:rPr>
                <w:spacing w:val="-5"/>
                <w:sz w:val="8"/>
              </w:rPr>
              <w:t> </w:t>
            </w:r>
            <w:r>
              <w:rPr>
                <w:sz w:val="8"/>
              </w:rPr>
              <w:t>JUSTICIA</w:t>
            </w:r>
            <w:r>
              <w:rPr>
                <w:spacing w:val="40"/>
                <w:sz w:val="8"/>
              </w:rPr>
              <w:t> </w:t>
            </w:r>
            <w:r>
              <w:rPr>
                <w:sz w:val="8"/>
              </w:rPr>
              <w:t>AMBIENTAL</w:t>
            </w:r>
            <w:r>
              <w:rPr>
                <w:spacing w:val="-3"/>
                <w:sz w:val="8"/>
              </w:rPr>
              <w:t> </w:t>
            </w:r>
            <w:r>
              <w:rPr>
                <w:sz w:val="8"/>
              </w:rPr>
              <w:t>PARA</w:t>
            </w:r>
            <w:r>
              <w:rPr>
                <w:spacing w:val="-3"/>
                <w:sz w:val="8"/>
              </w:rPr>
              <w:t> </w:t>
            </w:r>
            <w:r>
              <w:rPr>
                <w:sz w:val="8"/>
              </w:rPr>
              <w:t>EL</w:t>
            </w:r>
            <w:r>
              <w:rPr>
                <w:spacing w:val="40"/>
                <w:sz w:val="8"/>
              </w:rPr>
              <w:t> </w:t>
            </w:r>
            <w:r>
              <w:rPr>
                <w:spacing w:val="-2"/>
                <w:sz w:val="8"/>
              </w:rPr>
              <w:t>BIENESTAR</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1" w:right="44"/>
              <w:jc w:val="center"/>
              <w:rPr>
                <w:sz w:val="8"/>
              </w:rPr>
            </w:pPr>
            <w:r>
              <w:rPr>
                <w:spacing w:val="-2"/>
                <w:sz w:val="8"/>
              </w:rPr>
              <w:t>PROCURADUR</w:t>
            </w:r>
            <w:r>
              <w:rPr>
                <w:spacing w:val="40"/>
                <w:sz w:val="8"/>
              </w:rPr>
              <w:t> </w:t>
            </w:r>
            <w:r>
              <w:rPr>
                <w:sz w:val="8"/>
              </w:rPr>
              <w:t>ÍA</w:t>
            </w:r>
            <w:r>
              <w:rPr>
                <w:spacing w:val="-5"/>
                <w:sz w:val="8"/>
              </w:rPr>
              <w:t> </w:t>
            </w:r>
            <w:r>
              <w:rPr>
                <w:sz w:val="8"/>
              </w:rPr>
              <w:t>DE</w:t>
            </w:r>
            <w:r>
              <w:rPr>
                <w:spacing w:val="40"/>
                <w:sz w:val="8"/>
              </w:rPr>
              <w:t> </w:t>
            </w:r>
            <w:r>
              <w:rPr>
                <w:spacing w:val="-2"/>
                <w:sz w:val="8"/>
              </w:rPr>
              <w:t>PROTECCIÓN</w:t>
            </w:r>
            <w:r>
              <w:rPr>
                <w:spacing w:val="40"/>
                <w:sz w:val="8"/>
              </w:rPr>
              <w:t> </w:t>
            </w:r>
            <w:r>
              <w:rPr>
                <w:sz w:val="8"/>
              </w:rPr>
              <w:t>AL</w:t>
            </w:r>
            <w:r>
              <w:rPr>
                <w:spacing w:val="-5"/>
                <w:sz w:val="8"/>
              </w:rPr>
              <w:t> </w:t>
            </w:r>
            <w:r>
              <w:rPr>
                <w:sz w:val="8"/>
              </w:rPr>
              <w:t>AMBIENTE</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2,732,098.00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2,732,098.00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185</w:t>
            </w:r>
          </w:p>
        </w:tc>
        <w:tc>
          <w:tcPr>
            <w:tcW w:w="1360" w:type="dxa"/>
          </w:tcPr>
          <w:p>
            <w:pPr>
              <w:pStyle w:val="TableParagraph"/>
              <w:rPr>
                <w:b/>
                <w:sz w:val="8"/>
              </w:rPr>
            </w:pPr>
          </w:p>
          <w:p>
            <w:pPr>
              <w:pStyle w:val="TableParagraph"/>
              <w:rPr>
                <w:b/>
                <w:sz w:val="8"/>
              </w:rPr>
            </w:pPr>
          </w:p>
          <w:p>
            <w:pPr>
              <w:pStyle w:val="TableParagraph"/>
              <w:spacing w:before="48"/>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(PROPAET)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1" w:right="44"/>
              <w:jc w:val="center"/>
              <w:rPr>
                <w:sz w:val="8"/>
              </w:rPr>
            </w:pPr>
            <w:r>
              <w:rPr>
                <w:spacing w:val="-2"/>
                <w:sz w:val="8"/>
              </w:rPr>
              <w:t>PROCURADUR</w:t>
            </w:r>
            <w:r>
              <w:rPr>
                <w:spacing w:val="40"/>
                <w:sz w:val="8"/>
              </w:rPr>
              <w:t> </w:t>
            </w:r>
            <w:r>
              <w:rPr>
                <w:sz w:val="8"/>
              </w:rPr>
              <w:t>ÍA</w:t>
            </w:r>
            <w:r>
              <w:rPr>
                <w:spacing w:val="-5"/>
                <w:sz w:val="8"/>
              </w:rPr>
              <w:t> </w:t>
            </w:r>
            <w:r>
              <w:rPr>
                <w:sz w:val="8"/>
              </w:rPr>
              <w:t>DE</w:t>
            </w:r>
            <w:r>
              <w:rPr>
                <w:spacing w:val="40"/>
                <w:sz w:val="8"/>
              </w:rPr>
              <w:t> </w:t>
            </w:r>
            <w:r>
              <w:rPr>
                <w:spacing w:val="-2"/>
                <w:sz w:val="8"/>
              </w:rPr>
              <w:t>PROTECCIÓN</w:t>
            </w:r>
            <w:r>
              <w:rPr>
                <w:spacing w:val="40"/>
                <w:sz w:val="8"/>
              </w:rPr>
              <w:t> </w:t>
            </w:r>
            <w:r>
              <w:rPr>
                <w:sz w:val="8"/>
              </w:rPr>
              <w:t>AL</w:t>
            </w:r>
            <w:r>
              <w:rPr>
                <w:spacing w:val="-5"/>
                <w:sz w:val="8"/>
              </w:rPr>
              <w:t> </w:t>
            </w:r>
            <w:r>
              <w:rPr>
                <w:sz w:val="8"/>
              </w:rPr>
              <w:t>AMBIENTE</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16,564,477.00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16,564,477.00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186</w:t>
            </w:r>
          </w:p>
        </w:tc>
        <w:tc>
          <w:tcPr>
            <w:tcW w:w="1360" w:type="dxa"/>
          </w:tcPr>
          <w:p>
            <w:pPr>
              <w:pStyle w:val="TableParagraph"/>
              <w:spacing w:before="46"/>
              <w:ind w:left="60" w:right="162"/>
              <w:rPr>
                <w:sz w:val="8"/>
              </w:rPr>
            </w:pPr>
            <w:r>
              <w:rPr>
                <w:sz w:val="8"/>
              </w:rPr>
              <w:t>EDUCACION</w:t>
            </w:r>
            <w:r>
              <w:rPr>
                <w:spacing w:val="-5"/>
                <w:sz w:val="8"/>
              </w:rPr>
              <w:t> </w:t>
            </w:r>
            <w:r>
              <w:rPr>
                <w:sz w:val="8"/>
              </w:rPr>
              <w:t>DE</w:t>
            </w:r>
            <w:r>
              <w:rPr>
                <w:spacing w:val="-5"/>
                <w:sz w:val="8"/>
              </w:rPr>
              <w:t> </w:t>
            </w:r>
            <w:r>
              <w:rPr>
                <w:sz w:val="8"/>
              </w:rPr>
              <w:t>POSGRADO</w:t>
            </w:r>
            <w:r>
              <w:rPr>
                <w:spacing w:val="-5"/>
                <w:sz w:val="8"/>
              </w:rPr>
              <w:t> </w:t>
            </w:r>
            <w:r>
              <w:rPr>
                <w:sz w:val="8"/>
              </w:rPr>
              <w:t>E</w:t>
            </w:r>
            <w:r>
              <w:rPr>
                <w:spacing w:val="40"/>
                <w:sz w:val="8"/>
              </w:rPr>
              <w:t> </w:t>
            </w:r>
            <w:r>
              <w:rPr>
                <w:sz w:val="8"/>
              </w:rPr>
              <w:t>INVESTIGACIÓN</w:t>
            </w:r>
            <w:r>
              <w:rPr>
                <w:spacing w:val="-1"/>
                <w:sz w:val="8"/>
              </w:rPr>
              <w:t> </w:t>
            </w:r>
            <w:r>
              <w:rPr>
                <w:sz w:val="8"/>
              </w:rPr>
              <w:t>PARA</w:t>
            </w:r>
            <w:r>
              <w:rPr>
                <w:spacing w:val="-2"/>
                <w:sz w:val="8"/>
              </w:rPr>
              <w:t> </w:t>
            </w:r>
            <w:r>
              <w:rPr>
                <w:sz w:val="8"/>
              </w:rPr>
              <w:t>EL</w:t>
            </w:r>
            <w:r>
              <w:rPr>
                <w:spacing w:val="40"/>
                <w:sz w:val="8"/>
              </w:rPr>
              <w:t> </w:t>
            </w:r>
            <w:r>
              <w:rPr>
                <w:spacing w:val="-2"/>
                <w:sz w:val="8"/>
              </w:rPr>
              <w:t>BIENESTAR</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right="44" w:hanging="1"/>
              <w:jc w:val="center"/>
              <w:rPr>
                <w:sz w:val="8"/>
              </w:rPr>
            </w:pPr>
            <w:r>
              <w:rPr>
                <w:sz w:val="8"/>
              </w:rPr>
              <w:t>EL</w:t>
            </w:r>
            <w:r>
              <w:rPr>
                <w:spacing w:val="-5"/>
                <w:sz w:val="8"/>
              </w:rPr>
              <w:t> </w:t>
            </w:r>
            <w:r>
              <w:rPr>
                <w:sz w:val="8"/>
              </w:rPr>
              <w:t>COLEGIO</w:t>
            </w:r>
            <w:r>
              <w:rPr>
                <w:spacing w:val="40"/>
                <w:sz w:val="8"/>
              </w:rPr>
              <w:t> </w:t>
            </w:r>
            <w:r>
              <w:rPr>
                <w:spacing w:val="-2"/>
                <w:sz w:val="8"/>
              </w:rPr>
              <w:t>DE</w:t>
            </w:r>
            <w:r>
              <w:rPr>
                <w:spacing w:val="-3"/>
                <w:sz w:val="8"/>
              </w:rPr>
              <w:t> </w:t>
            </w:r>
            <w:r>
              <w:rPr>
                <w:spacing w:val="-2"/>
                <w:sz w:val="8"/>
              </w:rPr>
              <w:t>TLAXCALA</w:t>
            </w:r>
            <w:r>
              <w:rPr>
                <w:spacing w:val="40"/>
                <w:sz w:val="8"/>
              </w:rPr>
              <w:t> </w:t>
            </w:r>
            <w:r>
              <w:rPr>
                <w:spacing w:val="-4"/>
                <w:sz w:val="8"/>
              </w:rPr>
              <w:t>A.C.</w:t>
            </w:r>
          </w:p>
        </w:tc>
        <w:tc>
          <w:tcPr>
            <w:tcW w:w="680" w:type="dxa"/>
          </w:tcPr>
          <w:p>
            <w:pPr>
              <w:pStyle w:val="TableParagraph"/>
              <w:spacing w:before="8"/>
              <w:rPr>
                <w:b/>
                <w:sz w:val="11"/>
              </w:rPr>
            </w:pPr>
          </w:p>
          <w:p>
            <w:pPr>
              <w:pStyle w:val="TableParagraph"/>
              <w:ind w:right="44"/>
              <w:jc w:val="right"/>
              <w:rPr>
                <w:sz w:val="8"/>
              </w:rPr>
            </w:pPr>
            <w:r>
              <w:rPr>
                <w:spacing w:val="-2"/>
                <w:sz w:val="8"/>
              </w:rPr>
              <w:t>18,238,872.00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18,238,872.00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187</w:t>
            </w:r>
          </w:p>
        </w:tc>
        <w:tc>
          <w:tcPr>
            <w:tcW w:w="1360" w:type="dxa"/>
          </w:tcPr>
          <w:p>
            <w:pPr>
              <w:pStyle w:val="TableParagraph"/>
              <w:spacing w:before="2"/>
              <w:rPr>
                <w:b/>
                <w:sz w:val="8"/>
              </w:rPr>
            </w:pPr>
          </w:p>
          <w:p>
            <w:pPr>
              <w:pStyle w:val="TableParagraph"/>
              <w:spacing w:before="1"/>
              <w:ind w:left="60"/>
              <w:rPr>
                <w:sz w:val="8"/>
              </w:rPr>
            </w:pPr>
            <w:r>
              <w:rPr>
                <w:spacing w:val="-2"/>
                <w:sz w:val="8"/>
              </w:rPr>
              <w:t>ATENCIÓN</w:t>
            </w:r>
            <w:r>
              <w:rPr>
                <w:spacing w:val="7"/>
                <w:sz w:val="8"/>
              </w:rPr>
              <w:t> </w:t>
            </w:r>
            <w:r>
              <w:rPr>
                <w:spacing w:val="-2"/>
                <w:sz w:val="8"/>
              </w:rPr>
              <w:t>MÉDICA</w:t>
            </w:r>
            <w:r>
              <w:rPr>
                <w:spacing w:val="7"/>
                <w:sz w:val="8"/>
              </w:rPr>
              <w:t> </w:t>
            </w:r>
            <w:r>
              <w:rPr>
                <w:spacing w:val="-2"/>
                <w:sz w:val="8"/>
              </w:rPr>
              <w:t>INTEGRAL</w:t>
            </w:r>
          </w:p>
        </w:tc>
        <w:tc>
          <w:tcPr>
            <w:tcW w:w="680" w:type="dxa"/>
          </w:tcPr>
          <w:p>
            <w:pPr>
              <w:pStyle w:val="TableParagraph"/>
              <w:spacing w:before="52"/>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724,714,398.00</w:t>
            </w:r>
          </w:p>
        </w:tc>
        <w:tc>
          <w:tcPr>
            <w:tcW w:w="680" w:type="dxa"/>
          </w:tcPr>
          <w:p>
            <w:pPr>
              <w:pStyle w:val="TableParagraph"/>
              <w:spacing w:before="52"/>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53,423,258.00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778,137,656.00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188</w:t>
            </w:r>
          </w:p>
        </w:tc>
        <w:tc>
          <w:tcPr>
            <w:tcW w:w="1360" w:type="dxa"/>
          </w:tcPr>
          <w:p>
            <w:pPr>
              <w:pStyle w:val="TableParagraph"/>
              <w:spacing w:before="4"/>
              <w:rPr>
                <w:b/>
                <w:sz w:val="8"/>
              </w:rPr>
            </w:pPr>
          </w:p>
          <w:p>
            <w:pPr>
              <w:pStyle w:val="TableParagraph"/>
              <w:ind w:left="60" w:right="172"/>
              <w:rPr>
                <w:sz w:val="8"/>
              </w:rPr>
            </w:pPr>
            <w:r>
              <w:rPr>
                <w:sz w:val="8"/>
              </w:rPr>
              <w:t>PRESENCIA DE UNA NUEVA</w:t>
            </w:r>
            <w:r>
              <w:rPr>
                <w:spacing w:val="40"/>
                <w:sz w:val="8"/>
              </w:rPr>
              <w:t> </w:t>
            </w:r>
            <w:r>
              <w:rPr>
                <w:sz w:val="8"/>
              </w:rPr>
              <w:t>HISTORIA</w:t>
            </w:r>
            <w:r>
              <w:rPr>
                <w:spacing w:val="-5"/>
                <w:sz w:val="8"/>
              </w:rPr>
              <w:t> </w:t>
            </w:r>
            <w:r>
              <w:rPr>
                <w:sz w:val="8"/>
              </w:rPr>
              <w:t>TLAXCALTECA</w:t>
            </w:r>
            <w:r>
              <w:rPr>
                <w:spacing w:val="-5"/>
                <w:sz w:val="8"/>
              </w:rPr>
              <w:t> </w:t>
            </w:r>
            <w:r>
              <w:rPr>
                <w:sz w:val="8"/>
              </w:rPr>
              <w:t>EN</w:t>
            </w:r>
            <w:r>
              <w:rPr>
                <w:spacing w:val="40"/>
                <w:sz w:val="8"/>
              </w:rPr>
              <w:t> </w:t>
            </w:r>
            <w:r>
              <w:rPr>
                <w:spacing w:val="-2"/>
                <w:sz w:val="8"/>
              </w:rPr>
              <w:t>MEXICO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2" w:right="45" w:hanging="1"/>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2,143,645.00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2,143,645.00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189</w:t>
            </w:r>
          </w:p>
        </w:tc>
        <w:tc>
          <w:tcPr>
            <w:tcW w:w="1360" w:type="dxa"/>
          </w:tcPr>
          <w:p>
            <w:pPr>
              <w:pStyle w:val="TableParagraph"/>
              <w:rPr>
                <w:b/>
                <w:sz w:val="8"/>
              </w:rPr>
            </w:pPr>
          </w:p>
          <w:p>
            <w:pPr>
              <w:pStyle w:val="TableParagraph"/>
              <w:spacing w:before="50"/>
              <w:ind w:left="60" w:right="114"/>
              <w:rPr>
                <w:sz w:val="8"/>
              </w:rPr>
            </w:pPr>
            <w:r>
              <w:rPr>
                <w:spacing w:val="-2"/>
                <w:sz w:val="8"/>
              </w:rPr>
              <w:t>CONTROL</w:t>
            </w:r>
            <w:r>
              <w:rPr>
                <w:spacing w:val="-3"/>
                <w:sz w:val="8"/>
              </w:rPr>
              <w:t> </w:t>
            </w:r>
            <w:r>
              <w:rPr>
                <w:spacing w:val="-2"/>
                <w:sz w:val="8"/>
              </w:rPr>
              <w:t>ADMINISTRATIVO</w:t>
            </w:r>
            <w:r>
              <w:rPr>
                <w:spacing w:val="40"/>
                <w:sz w:val="8"/>
              </w:rPr>
              <w:t> </w:t>
            </w:r>
            <w:r>
              <w:rPr>
                <w:spacing w:val="-2"/>
                <w:sz w:val="8"/>
              </w:rPr>
              <w:t>(SFP)</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z w:val="8"/>
              </w:rPr>
              <w:t>DE</w:t>
            </w:r>
            <w:r>
              <w:rPr>
                <w:spacing w:val="-5"/>
                <w:sz w:val="8"/>
              </w:rPr>
              <w:t> </w:t>
            </w:r>
            <w:r>
              <w:rPr>
                <w:sz w:val="8"/>
              </w:rPr>
              <w:t>LA</w:t>
            </w:r>
            <w:r>
              <w:rPr>
                <w:spacing w:val="40"/>
                <w:sz w:val="8"/>
              </w:rPr>
              <w:t> </w:t>
            </w:r>
            <w:r>
              <w:rPr>
                <w:spacing w:val="-2"/>
                <w:sz w:val="8"/>
              </w:rPr>
              <w:t>FUNCIÓN</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5,826,176.00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5,826,176.00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190</w:t>
            </w:r>
          </w:p>
        </w:tc>
        <w:tc>
          <w:tcPr>
            <w:tcW w:w="1360" w:type="dxa"/>
          </w:tcPr>
          <w:p>
            <w:pPr>
              <w:pStyle w:val="TableParagraph"/>
              <w:rPr>
                <w:b/>
                <w:sz w:val="8"/>
              </w:rPr>
            </w:pPr>
          </w:p>
          <w:p>
            <w:pPr>
              <w:pStyle w:val="TableParagraph"/>
              <w:spacing w:before="50"/>
              <w:ind w:left="60" w:right="73"/>
              <w:rPr>
                <w:sz w:val="8"/>
              </w:rPr>
            </w:pPr>
            <w:r>
              <w:rPr>
                <w:spacing w:val="-2"/>
                <w:sz w:val="8"/>
              </w:rPr>
              <w:t>CONTROL</w:t>
            </w:r>
            <w:r>
              <w:rPr>
                <w:spacing w:val="-3"/>
                <w:sz w:val="8"/>
              </w:rPr>
              <w:t> </w:t>
            </w:r>
            <w:r>
              <w:rPr>
                <w:spacing w:val="-2"/>
                <w:sz w:val="8"/>
              </w:rPr>
              <w:t>ADMINISTRATIVO</w:t>
            </w:r>
            <w:r>
              <w:rPr>
                <w:spacing w:val="40"/>
                <w:sz w:val="8"/>
              </w:rPr>
              <w:t> </w:t>
            </w:r>
            <w:r>
              <w:rPr>
                <w:spacing w:val="-4"/>
                <w:sz w:val="8"/>
              </w:rPr>
              <w:t>SMYT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MOVILIDAD</w:t>
            </w:r>
            <w:r>
              <w:rPr>
                <w:spacing w:val="-3"/>
                <w:sz w:val="8"/>
              </w:rPr>
              <w:t> </w:t>
            </w:r>
            <w:r>
              <w:rPr>
                <w:spacing w:val="-2"/>
                <w:sz w:val="8"/>
              </w:rPr>
              <w:t>Y</w:t>
            </w:r>
            <w:r>
              <w:rPr>
                <w:spacing w:val="40"/>
                <w:sz w:val="8"/>
              </w:rPr>
              <w:t> </w:t>
            </w:r>
            <w:r>
              <w:rPr>
                <w:spacing w:val="-2"/>
                <w:sz w:val="8"/>
              </w:rPr>
              <w:t>TRANSPORTE</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78,241,113.00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78,241,113.00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191</w:t>
            </w:r>
          </w:p>
        </w:tc>
        <w:tc>
          <w:tcPr>
            <w:tcW w:w="1360" w:type="dxa"/>
          </w:tcPr>
          <w:p>
            <w:pPr>
              <w:pStyle w:val="TableParagraph"/>
              <w:rPr>
                <w:b/>
                <w:sz w:val="8"/>
              </w:rPr>
            </w:pPr>
          </w:p>
          <w:p>
            <w:pPr>
              <w:pStyle w:val="TableParagraph"/>
              <w:spacing w:before="50"/>
              <w:ind w:left="60" w:right="114"/>
              <w:rPr>
                <w:sz w:val="8"/>
              </w:rPr>
            </w:pPr>
            <w:r>
              <w:rPr>
                <w:spacing w:val="-2"/>
                <w:sz w:val="8"/>
              </w:rPr>
              <w:t>CONTROL</w:t>
            </w:r>
            <w:r>
              <w:rPr>
                <w:spacing w:val="-3"/>
                <w:sz w:val="8"/>
              </w:rPr>
              <w:t> </w:t>
            </w:r>
            <w:r>
              <w:rPr>
                <w:spacing w:val="-2"/>
                <w:sz w:val="8"/>
              </w:rPr>
              <w:t>ADMINISTRATIVO</w:t>
            </w:r>
            <w:r>
              <w:rPr>
                <w:spacing w:val="40"/>
                <w:sz w:val="8"/>
              </w:rPr>
              <w:t> </w:t>
            </w:r>
            <w:r>
              <w:rPr>
                <w:spacing w:val="-4"/>
                <w:sz w:val="8"/>
              </w:rPr>
              <w:t>ITST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84" w:right="68"/>
              <w:jc w:val="center"/>
              <w:rPr>
                <w:sz w:val="8"/>
              </w:rPr>
            </w:pPr>
            <w:r>
              <w:rPr>
                <w:spacing w:val="-2"/>
                <w:sz w:val="8"/>
              </w:rPr>
              <w:t>INSTITUTO</w:t>
            </w:r>
            <w:r>
              <w:rPr>
                <w:spacing w:val="40"/>
                <w:sz w:val="8"/>
              </w:rPr>
              <w:t> </w:t>
            </w:r>
            <w:r>
              <w:rPr>
                <w:spacing w:val="-2"/>
                <w:sz w:val="8"/>
              </w:rPr>
              <w:t>TECNOLÓGIC</w:t>
            </w:r>
            <w:r>
              <w:rPr>
                <w:spacing w:val="40"/>
                <w:sz w:val="8"/>
              </w:rPr>
              <w:t> </w:t>
            </w:r>
            <w:r>
              <w:rPr>
                <w:sz w:val="8"/>
              </w:rPr>
              <w:t>O</w:t>
            </w:r>
            <w:r>
              <w:rPr>
                <w:spacing w:val="-5"/>
                <w:sz w:val="8"/>
              </w:rPr>
              <w:t> </w:t>
            </w:r>
            <w:r>
              <w:rPr>
                <w:sz w:val="8"/>
              </w:rPr>
              <w:t>SUPERIOR</w:t>
            </w:r>
            <w:r>
              <w:rPr>
                <w:spacing w:val="40"/>
                <w:sz w:val="8"/>
              </w:rPr>
              <w:t> </w:t>
            </w:r>
            <w:r>
              <w:rPr>
                <w:sz w:val="8"/>
              </w:rPr>
              <w:t>DE</w:t>
            </w:r>
            <w:r>
              <w:rPr>
                <w:spacing w:val="-5"/>
                <w:sz w:val="8"/>
              </w:rPr>
              <w:t> </w:t>
            </w:r>
            <w:r>
              <w:rPr>
                <w:sz w:val="8"/>
              </w:rPr>
              <w:t>TLAXCO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12,985,103.00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12,985,103.00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192</w:t>
            </w:r>
          </w:p>
        </w:tc>
        <w:tc>
          <w:tcPr>
            <w:tcW w:w="1360" w:type="dxa"/>
          </w:tcPr>
          <w:p>
            <w:pPr>
              <w:pStyle w:val="TableParagraph"/>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COLTLAX</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right="44" w:hanging="1"/>
              <w:jc w:val="center"/>
              <w:rPr>
                <w:sz w:val="8"/>
              </w:rPr>
            </w:pPr>
            <w:r>
              <w:rPr>
                <w:sz w:val="8"/>
              </w:rPr>
              <w:t>EL</w:t>
            </w:r>
            <w:r>
              <w:rPr>
                <w:spacing w:val="-5"/>
                <w:sz w:val="8"/>
              </w:rPr>
              <w:t> </w:t>
            </w:r>
            <w:r>
              <w:rPr>
                <w:sz w:val="8"/>
              </w:rPr>
              <w:t>COLEGIO</w:t>
            </w:r>
            <w:r>
              <w:rPr>
                <w:spacing w:val="40"/>
                <w:sz w:val="8"/>
              </w:rPr>
              <w:t> </w:t>
            </w:r>
            <w:r>
              <w:rPr>
                <w:spacing w:val="-2"/>
                <w:sz w:val="8"/>
              </w:rPr>
              <w:t>DE</w:t>
            </w:r>
            <w:r>
              <w:rPr>
                <w:spacing w:val="-3"/>
                <w:sz w:val="8"/>
              </w:rPr>
              <w:t> </w:t>
            </w:r>
            <w:r>
              <w:rPr>
                <w:spacing w:val="-2"/>
                <w:sz w:val="8"/>
              </w:rPr>
              <w:t>TLAXCALA</w:t>
            </w:r>
            <w:r>
              <w:rPr>
                <w:spacing w:val="40"/>
                <w:sz w:val="8"/>
              </w:rPr>
              <w:t> </w:t>
            </w:r>
            <w:r>
              <w:rPr>
                <w:spacing w:val="-4"/>
                <w:sz w:val="8"/>
              </w:rPr>
              <w:t>A.C.</w:t>
            </w:r>
          </w:p>
        </w:tc>
        <w:tc>
          <w:tcPr>
            <w:tcW w:w="680" w:type="dxa"/>
          </w:tcPr>
          <w:p>
            <w:pPr>
              <w:pStyle w:val="TableParagraph"/>
              <w:spacing w:before="8"/>
              <w:rPr>
                <w:b/>
                <w:sz w:val="11"/>
              </w:rPr>
            </w:pPr>
          </w:p>
          <w:p>
            <w:pPr>
              <w:pStyle w:val="TableParagraph"/>
              <w:ind w:right="44"/>
              <w:jc w:val="right"/>
              <w:rPr>
                <w:sz w:val="8"/>
              </w:rPr>
            </w:pPr>
            <w:r>
              <w:rPr>
                <w:spacing w:val="-2"/>
                <w:sz w:val="8"/>
              </w:rPr>
              <w:t>70,000.00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70,000.00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193</w:t>
            </w:r>
          </w:p>
        </w:tc>
        <w:tc>
          <w:tcPr>
            <w:tcW w:w="1360" w:type="dxa"/>
          </w:tcPr>
          <w:p>
            <w:pPr>
              <w:pStyle w:val="TableParagraph"/>
              <w:rPr>
                <w:b/>
                <w:sz w:val="8"/>
              </w:rPr>
            </w:pPr>
          </w:p>
          <w:p>
            <w:pPr>
              <w:pStyle w:val="TableParagraph"/>
              <w:rPr>
                <w:b/>
                <w:sz w:val="8"/>
              </w:rPr>
            </w:pPr>
          </w:p>
          <w:p>
            <w:pPr>
              <w:pStyle w:val="TableParagraph"/>
              <w:spacing w:before="1"/>
              <w:ind w:left="60"/>
              <w:rPr>
                <w:sz w:val="8"/>
              </w:rPr>
            </w:pPr>
            <w:r>
              <w:rPr>
                <w:sz w:val="8"/>
              </w:rPr>
              <w:t>COMBATE</w:t>
            </w:r>
            <w:r>
              <w:rPr>
                <w:spacing w:val="-4"/>
                <w:sz w:val="8"/>
              </w:rPr>
              <w:t> </w:t>
            </w:r>
            <w:r>
              <w:rPr>
                <w:sz w:val="8"/>
              </w:rPr>
              <w:t>A</w:t>
            </w:r>
            <w:r>
              <w:rPr>
                <w:spacing w:val="-3"/>
                <w:sz w:val="8"/>
              </w:rPr>
              <w:t> </w:t>
            </w:r>
            <w:r>
              <w:rPr>
                <w:sz w:val="8"/>
              </w:rPr>
              <w:t>LA</w:t>
            </w:r>
            <w:r>
              <w:rPr>
                <w:spacing w:val="-3"/>
                <w:sz w:val="8"/>
              </w:rPr>
              <w:t> </w:t>
            </w:r>
            <w:r>
              <w:rPr>
                <w:spacing w:val="-2"/>
                <w:sz w:val="8"/>
              </w:rPr>
              <w:t>CORRUPCIÓN</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z w:val="8"/>
              </w:rPr>
              <w:t>DE</w:t>
            </w:r>
            <w:r>
              <w:rPr>
                <w:spacing w:val="-5"/>
                <w:sz w:val="8"/>
              </w:rPr>
              <w:t> </w:t>
            </w:r>
            <w:r>
              <w:rPr>
                <w:sz w:val="8"/>
              </w:rPr>
              <w:t>LA</w:t>
            </w:r>
            <w:r>
              <w:rPr>
                <w:spacing w:val="40"/>
                <w:sz w:val="8"/>
              </w:rPr>
              <w:t> </w:t>
            </w:r>
            <w:r>
              <w:rPr>
                <w:spacing w:val="-2"/>
                <w:sz w:val="8"/>
              </w:rPr>
              <w:t>FUNCIÓN</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8,315,978.00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8,315,978.00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194</w:t>
            </w:r>
          </w:p>
        </w:tc>
        <w:tc>
          <w:tcPr>
            <w:tcW w:w="1360" w:type="dxa"/>
          </w:tcPr>
          <w:p>
            <w:pPr>
              <w:pStyle w:val="TableParagraph"/>
              <w:rPr>
                <w:b/>
                <w:sz w:val="8"/>
              </w:rPr>
            </w:pPr>
          </w:p>
          <w:p>
            <w:pPr>
              <w:pStyle w:val="TableParagraph"/>
              <w:spacing w:before="2"/>
              <w:rPr>
                <w:b/>
                <w:sz w:val="8"/>
              </w:rPr>
            </w:pPr>
          </w:p>
          <w:p>
            <w:pPr>
              <w:pStyle w:val="TableParagraph"/>
              <w:ind w:left="60" w:right="73"/>
              <w:rPr>
                <w:sz w:val="8"/>
              </w:rPr>
            </w:pPr>
            <w:r>
              <w:rPr>
                <w:spacing w:val="-2"/>
                <w:sz w:val="8"/>
              </w:rPr>
              <w:t>TRANSFORMANDO</w:t>
            </w:r>
            <w:r>
              <w:rPr>
                <w:spacing w:val="40"/>
                <w:sz w:val="8"/>
              </w:rPr>
              <w:t> </w:t>
            </w:r>
            <w:r>
              <w:rPr>
                <w:spacing w:val="-2"/>
                <w:sz w:val="8"/>
              </w:rPr>
              <w:t>COMPROMISOS</w:t>
            </w:r>
            <w:r>
              <w:rPr>
                <w:spacing w:val="-3"/>
                <w:sz w:val="8"/>
              </w:rPr>
              <w:t> </w:t>
            </w:r>
            <w:r>
              <w:rPr>
                <w:spacing w:val="-2"/>
                <w:sz w:val="8"/>
              </w:rPr>
              <w:t>EN</w:t>
            </w:r>
            <w:r>
              <w:rPr>
                <w:spacing w:val="-3"/>
                <w:sz w:val="8"/>
              </w:rPr>
              <w:t> </w:t>
            </w:r>
            <w:r>
              <w:rPr>
                <w:spacing w:val="-2"/>
                <w:sz w:val="8"/>
              </w:rPr>
              <w:t>ACCIONES</w:t>
            </w:r>
            <w:r>
              <w:rPr>
                <w:spacing w:val="40"/>
                <w:sz w:val="8"/>
              </w:rPr>
              <w:t> </w:t>
            </w:r>
            <w:r>
              <w:rPr>
                <w:sz w:val="8"/>
              </w:rPr>
              <w:t>AMBIENTALES</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1" w:right="44"/>
              <w:jc w:val="center"/>
              <w:rPr>
                <w:sz w:val="8"/>
              </w:rPr>
            </w:pPr>
            <w:r>
              <w:rPr>
                <w:spacing w:val="-2"/>
                <w:sz w:val="8"/>
              </w:rPr>
              <w:t>PROCURADUR</w:t>
            </w:r>
            <w:r>
              <w:rPr>
                <w:spacing w:val="40"/>
                <w:sz w:val="8"/>
              </w:rPr>
              <w:t> </w:t>
            </w:r>
            <w:r>
              <w:rPr>
                <w:sz w:val="8"/>
              </w:rPr>
              <w:t>ÍA</w:t>
            </w:r>
            <w:r>
              <w:rPr>
                <w:spacing w:val="-5"/>
                <w:sz w:val="8"/>
              </w:rPr>
              <w:t> </w:t>
            </w:r>
            <w:r>
              <w:rPr>
                <w:sz w:val="8"/>
              </w:rPr>
              <w:t>DE</w:t>
            </w:r>
            <w:r>
              <w:rPr>
                <w:spacing w:val="40"/>
                <w:sz w:val="8"/>
              </w:rPr>
              <w:t> </w:t>
            </w:r>
            <w:r>
              <w:rPr>
                <w:spacing w:val="-2"/>
                <w:sz w:val="8"/>
              </w:rPr>
              <w:t>PROTECCIÓN</w:t>
            </w:r>
            <w:r>
              <w:rPr>
                <w:spacing w:val="40"/>
                <w:sz w:val="8"/>
              </w:rPr>
              <w:t> </w:t>
            </w:r>
            <w:r>
              <w:rPr>
                <w:sz w:val="8"/>
              </w:rPr>
              <w:t>AL</w:t>
            </w:r>
            <w:r>
              <w:rPr>
                <w:spacing w:val="-5"/>
                <w:sz w:val="8"/>
              </w:rPr>
              <w:t> </w:t>
            </w:r>
            <w:r>
              <w:rPr>
                <w:sz w:val="8"/>
              </w:rPr>
              <w:t>AMBIENTE</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2,535,000.00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2,535,000.00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195</w:t>
            </w:r>
          </w:p>
        </w:tc>
        <w:tc>
          <w:tcPr>
            <w:tcW w:w="1360" w:type="dxa"/>
          </w:tcPr>
          <w:p>
            <w:pPr>
              <w:pStyle w:val="TableParagraph"/>
              <w:spacing w:before="52"/>
              <w:ind w:left="60" w:right="199"/>
              <w:rPr>
                <w:sz w:val="8"/>
              </w:rPr>
            </w:pPr>
            <w:r>
              <w:rPr>
                <w:sz w:val="8"/>
              </w:rPr>
              <w:t>ACCIONES</w:t>
            </w:r>
            <w:r>
              <w:rPr>
                <w:spacing w:val="-5"/>
                <w:sz w:val="8"/>
              </w:rPr>
              <w:t> </w:t>
            </w:r>
            <w:r>
              <w:rPr>
                <w:sz w:val="8"/>
              </w:rPr>
              <w:t>CIUDADANAS</w:t>
            </w:r>
            <w:r>
              <w:rPr>
                <w:spacing w:val="-5"/>
                <w:sz w:val="8"/>
              </w:rPr>
              <w:t> </w:t>
            </w:r>
            <w:r>
              <w:rPr>
                <w:sz w:val="8"/>
              </w:rPr>
              <w:t>DE</w:t>
            </w:r>
            <w:r>
              <w:rPr>
                <w:spacing w:val="40"/>
                <w:sz w:val="8"/>
              </w:rPr>
              <w:t> </w:t>
            </w:r>
            <w:r>
              <w:rPr>
                <w:spacing w:val="-2"/>
                <w:sz w:val="8"/>
              </w:rPr>
              <w:t>PLANEACIÓN</w:t>
            </w:r>
            <w:r>
              <w:rPr>
                <w:spacing w:val="10"/>
                <w:sz w:val="8"/>
              </w:rPr>
              <w:t> </w:t>
            </w:r>
            <w:r>
              <w:rPr>
                <w:spacing w:val="-2"/>
                <w:sz w:val="8"/>
              </w:rPr>
              <w:t>TERRITORIAL</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4"/>
                <w:sz w:val="8"/>
              </w:rPr>
              <w:t>0.00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196</w:t>
            </w:r>
          </w:p>
        </w:tc>
        <w:tc>
          <w:tcPr>
            <w:tcW w:w="1360" w:type="dxa"/>
          </w:tcPr>
          <w:p>
            <w:pPr>
              <w:pStyle w:val="TableParagraph"/>
              <w:rPr>
                <w:b/>
                <w:sz w:val="8"/>
              </w:rPr>
            </w:pPr>
          </w:p>
          <w:p>
            <w:pPr>
              <w:pStyle w:val="TableParagraph"/>
              <w:spacing w:before="52"/>
              <w:ind w:left="60" w:right="71"/>
              <w:rPr>
                <w:sz w:val="8"/>
              </w:rPr>
            </w:pPr>
            <w:r>
              <w:rPr>
                <w:sz w:val="8"/>
              </w:rPr>
              <w:t>FORTALECIMIENTO</w:t>
            </w:r>
            <w:r>
              <w:rPr>
                <w:spacing w:val="-3"/>
                <w:sz w:val="8"/>
              </w:rPr>
              <w:t> </w:t>
            </w:r>
            <w:r>
              <w:rPr>
                <w:sz w:val="8"/>
              </w:rPr>
              <w:t>DE</w:t>
            </w:r>
            <w:r>
              <w:rPr>
                <w:spacing w:val="-3"/>
                <w:sz w:val="8"/>
              </w:rPr>
              <w:t> </w:t>
            </w:r>
            <w:r>
              <w:rPr>
                <w:sz w:val="8"/>
              </w:rPr>
              <w:t>LAS</w:t>
            </w:r>
            <w:r>
              <w:rPr>
                <w:spacing w:val="40"/>
                <w:sz w:val="8"/>
              </w:rPr>
              <w:t> </w:t>
            </w:r>
            <w:r>
              <w:rPr>
                <w:sz w:val="8"/>
              </w:rPr>
              <w:t>TRES</w:t>
            </w:r>
            <w:r>
              <w:rPr>
                <w:spacing w:val="-5"/>
                <w:sz w:val="8"/>
              </w:rPr>
              <w:t> </w:t>
            </w:r>
            <w:r>
              <w:rPr>
                <w:sz w:val="8"/>
              </w:rPr>
              <w:t>CIUDADES</w:t>
            </w:r>
            <w:r>
              <w:rPr>
                <w:spacing w:val="-5"/>
                <w:sz w:val="8"/>
              </w:rPr>
              <w:t> </w:t>
            </w:r>
            <w:r>
              <w:rPr>
                <w:sz w:val="8"/>
              </w:rPr>
              <w:t>INDUSTRIALES</w:t>
            </w:r>
            <w:r>
              <w:rPr>
                <w:spacing w:val="40"/>
                <w:sz w:val="8"/>
              </w:rPr>
              <w:t> </w:t>
            </w:r>
            <w:r>
              <w:rPr>
                <w:sz w:val="8"/>
              </w:rPr>
              <w:t>PARA</w:t>
            </w:r>
            <w:r>
              <w:rPr>
                <w:spacing w:val="-3"/>
                <w:sz w:val="8"/>
              </w:rPr>
              <w:t> </w:t>
            </w:r>
            <w:r>
              <w:rPr>
                <w:sz w:val="8"/>
              </w:rPr>
              <w:t>UNA</w:t>
            </w:r>
            <w:r>
              <w:rPr>
                <w:spacing w:val="-3"/>
                <w:sz w:val="8"/>
              </w:rPr>
              <w:t> </w:t>
            </w:r>
            <w:r>
              <w:rPr>
                <w:sz w:val="8"/>
              </w:rPr>
              <w:t>MAYOR</w:t>
            </w:r>
            <w:r>
              <w:rPr>
                <w:spacing w:val="40"/>
                <w:sz w:val="8"/>
              </w:rPr>
              <w:t> </w:t>
            </w:r>
            <w:r>
              <w:rPr>
                <w:spacing w:val="-2"/>
                <w:sz w:val="8"/>
              </w:rPr>
              <w:t>COMPETITIVIDAD</w:t>
            </w:r>
            <w:r>
              <w:rPr>
                <w:spacing w:val="80"/>
                <w:sz w:val="8"/>
              </w:rPr>
              <w:t> </w:t>
            </w:r>
            <w:r>
              <w:rPr>
                <w:spacing w:val="-2"/>
                <w:sz w:val="8"/>
              </w:rPr>
              <w:t>EMPRESARIAL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spacing w:before="52"/>
              <w:ind w:left="80" w:right="62"/>
              <w:jc w:val="center"/>
              <w:rPr>
                <w:sz w:val="8"/>
              </w:rPr>
            </w:pPr>
            <w:r>
              <w:rPr>
                <w:spacing w:val="-2"/>
                <w:sz w:val="8"/>
              </w:rPr>
              <w:t>FIDEICOMISO</w:t>
            </w:r>
            <w:r>
              <w:rPr>
                <w:spacing w:val="40"/>
                <w:sz w:val="8"/>
              </w:rPr>
              <w:t> </w:t>
            </w:r>
            <w:r>
              <w:rPr>
                <w:sz w:val="8"/>
              </w:rPr>
              <w:t>DE</w:t>
            </w:r>
            <w:r>
              <w:rPr>
                <w:spacing w:val="-5"/>
                <w:sz w:val="8"/>
              </w:rPr>
              <w:t> </w:t>
            </w:r>
            <w:r>
              <w:rPr>
                <w:sz w:val="8"/>
              </w:rPr>
              <w:t>LA</w:t>
            </w:r>
            <w:r>
              <w:rPr>
                <w:spacing w:val="40"/>
                <w:sz w:val="8"/>
              </w:rPr>
              <w:t> </w:t>
            </w:r>
            <w:r>
              <w:rPr>
                <w:spacing w:val="-2"/>
                <w:sz w:val="8"/>
              </w:rPr>
              <w:t>CIUDAD</w:t>
            </w:r>
            <w:r>
              <w:rPr>
                <w:spacing w:val="40"/>
                <w:sz w:val="8"/>
              </w:rPr>
              <w:t> </w:t>
            </w:r>
            <w:r>
              <w:rPr>
                <w:spacing w:val="-2"/>
                <w:sz w:val="8"/>
              </w:rPr>
              <w:t>INDUSTRIAL</w:t>
            </w:r>
            <w:r>
              <w:rPr>
                <w:spacing w:val="40"/>
                <w:sz w:val="8"/>
              </w:rPr>
              <w:t> </w:t>
            </w:r>
            <w:r>
              <w:rPr>
                <w:spacing w:val="-6"/>
                <w:sz w:val="8"/>
              </w:rPr>
              <w:t>DE</w:t>
            </w:r>
            <w:r>
              <w:rPr>
                <w:spacing w:val="40"/>
                <w:sz w:val="8"/>
              </w:rPr>
              <w:t> </w:t>
            </w:r>
            <w:r>
              <w:rPr>
                <w:spacing w:val="-2"/>
                <w:sz w:val="8"/>
              </w:rPr>
              <w:t>XICOHTENCA</w:t>
            </w:r>
            <w:r>
              <w:rPr>
                <w:spacing w:val="40"/>
                <w:sz w:val="8"/>
              </w:rPr>
              <w:t> </w:t>
            </w:r>
            <w:r>
              <w:rPr>
                <w:spacing w:val="-6"/>
                <w:sz w:val="8"/>
              </w:rPr>
              <w:t>TL</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25,042,223.00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25,042,223.00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197</w:t>
            </w:r>
          </w:p>
        </w:tc>
        <w:tc>
          <w:tcPr>
            <w:tcW w:w="1360" w:type="dxa"/>
          </w:tcPr>
          <w:p>
            <w:pPr>
              <w:pStyle w:val="TableParagraph"/>
              <w:spacing w:before="9"/>
              <w:rPr>
                <w:b/>
                <w:sz w:val="11"/>
              </w:rPr>
            </w:pPr>
          </w:p>
          <w:p>
            <w:pPr>
              <w:pStyle w:val="TableParagraph"/>
              <w:ind w:left="60" w:right="57"/>
              <w:rPr>
                <w:sz w:val="8"/>
              </w:rPr>
            </w:pPr>
            <w:r>
              <w:rPr>
                <w:sz w:val="8"/>
              </w:rPr>
              <w:t>CONTROL</w:t>
            </w:r>
            <w:r>
              <w:rPr>
                <w:spacing w:val="-5"/>
                <w:sz w:val="8"/>
              </w:rPr>
              <w:t> </w:t>
            </w:r>
            <w:r>
              <w:rPr>
                <w:sz w:val="8"/>
              </w:rPr>
              <w:t>ADMINISTRATIVO</w:t>
            </w:r>
            <w:r>
              <w:rPr>
                <w:spacing w:val="40"/>
                <w:sz w:val="8"/>
              </w:rPr>
              <w:t> </w:t>
            </w:r>
            <w:r>
              <w:rPr>
                <w:sz w:val="8"/>
              </w:rPr>
              <w:t>UNIVERSIDAD</w:t>
            </w:r>
            <w:r>
              <w:rPr>
                <w:spacing w:val="-5"/>
                <w:sz w:val="8"/>
              </w:rPr>
              <w:t> </w:t>
            </w:r>
            <w:r>
              <w:rPr>
                <w:sz w:val="8"/>
              </w:rPr>
              <w:t>POLITÉCNICA</w:t>
            </w:r>
            <w:r>
              <w:rPr>
                <w:spacing w:val="-5"/>
                <w:sz w:val="8"/>
              </w:rPr>
              <w:t> </w:t>
            </w:r>
            <w:r>
              <w:rPr>
                <w:sz w:val="8"/>
              </w:rPr>
              <w:t>DE</w:t>
            </w:r>
            <w:r>
              <w:rPr>
                <w:spacing w:val="40"/>
                <w:sz w:val="8"/>
              </w:rPr>
              <w:t> </w:t>
            </w:r>
            <w:r>
              <w:rPr>
                <w:sz w:val="8"/>
              </w:rPr>
              <w:t>TLAXCALA</w:t>
            </w:r>
            <w:r>
              <w:rPr>
                <w:spacing w:val="-3"/>
                <w:sz w:val="8"/>
              </w:rPr>
              <w:t> </w:t>
            </w:r>
            <w:r>
              <w:rPr>
                <w:sz w:val="8"/>
              </w:rPr>
              <w:t>REGIÓN</w:t>
            </w:r>
            <w:r>
              <w:rPr>
                <w:spacing w:val="-3"/>
                <w:sz w:val="8"/>
              </w:rPr>
              <w:t> </w:t>
            </w:r>
            <w:r>
              <w:rPr>
                <w:sz w:val="8"/>
              </w:rPr>
              <w:t>PONIENTE</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0" w:right="43"/>
              <w:jc w:val="center"/>
              <w:rPr>
                <w:sz w:val="8"/>
              </w:rPr>
            </w:pPr>
            <w:r>
              <w:rPr>
                <w:spacing w:val="-2"/>
                <w:sz w:val="8"/>
              </w:rPr>
              <w:t>UNIVERSIDAD</w:t>
            </w:r>
            <w:r>
              <w:rPr>
                <w:spacing w:val="40"/>
                <w:sz w:val="8"/>
              </w:rPr>
              <w:t> </w:t>
            </w:r>
            <w:r>
              <w:rPr>
                <w:spacing w:val="-2"/>
                <w:sz w:val="8"/>
              </w:rPr>
              <w:t>POLITÉCNICA</w:t>
            </w:r>
            <w:r>
              <w:rPr>
                <w:spacing w:val="40"/>
                <w:sz w:val="8"/>
              </w:rPr>
              <w:t> </w:t>
            </w:r>
            <w:r>
              <w:rPr>
                <w:spacing w:val="-2"/>
                <w:sz w:val="8"/>
              </w:rPr>
              <w:t>DE</w:t>
            </w:r>
            <w:r>
              <w:rPr>
                <w:spacing w:val="-3"/>
                <w:sz w:val="8"/>
              </w:rPr>
              <w:t> </w:t>
            </w:r>
            <w:r>
              <w:rPr>
                <w:spacing w:val="-2"/>
                <w:sz w:val="8"/>
              </w:rPr>
              <w:t>TLAXCALA</w:t>
            </w:r>
            <w:r>
              <w:rPr>
                <w:spacing w:val="40"/>
                <w:sz w:val="8"/>
              </w:rPr>
              <w:t> </w:t>
            </w:r>
            <w:r>
              <w:rPr>
                <w:spacing w:val="-2"/>
                <w:sz w:val="8"/>
              </w:rPr>
              <w:t>REGIÓN</w:t>
            </w:r>
            <w:r>
              <w:rPr>
                <w:spacing w:val="40"/>
                <w:sz w:val="8"/>
              </w:rPr>
              <w:t> </w:t>
            </w:r>
            <w:r>
              <w:rPr>
                <w:spacing w:val="-2"/>
                <w:sz w:val="8"/>
              </w:rPr>
              <w:t>PONIENTE</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4,410,174.00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4,410,174.00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198</w:t>
            </w:r>
          </w:p>
        </w:tc>
        <w:tc>
          <w:tcPr>
            <w:tcW w:w="1360" w:type="dxa"/>
          </w:tcPr>
          <w:p>
            <w:pPr>
              <w:pStyle w:val="TableParagraph"/>
              <w:rPr>
                <w:b/>
                <w:sz w:val="8"/>
              </w:rPr>
            </w:pPr>
          </w:p>
          <w:p>
            <w:pPr>
              <w:pStyle w:val="TableParagraph"/>
              <w:ind w:left="60" w:right="73"/>
              <w:rPr>
                <w:sz w:val="8"/>
              </w:rPr>
            </w:pPr>
            <w:r>
              <w:rPr>
                <w:sz w:val="8"/>
              </w:rPr>
              <w:t>JUNTAS</w:t>
            </w:r>
            <w:r>
              <w:rPr>
                <w:spacing w:val="-5"/>
                <w:sz w:val="8"/>
              </w:rPr>
              <w:t> </w:t>
            </w:r>
            <w:r>
              <w:rPr>
                <w:sz w:val="8"/>
              </w:rPr>
              <w:t>ESCRIBIENDO</w:t>
            </w:r>
            <w:r>
              <w:rPr>
                <w:spacing w:val="-5"/>
                <w:sz w:val="8"/>
              </w:rPr>
              <w:t> </w:t>
            </w:r>
            <w:r>
              <w:rPr>
                <w:sz w:val="8"/>
              </w:rPr>
              <w:t>UNA</w:t>
            </w:r>
            <w:r>
              <w:rPr>
                <w:spacing w:val="40"/>
                <w:sz w:val="8"/>
              </w:rPr>
              <w:t> </w:t>
            </w:r>
            <w:r>
              <w:rPr>
                <w:spacing w:val="-2"/>
                <w:sz w:val="8"/>
              </w:rPr>
              <w:t>NUEVA</w:t>
            </w:r>
            <w:r>
              <w:rPr>
                <w:spacing w:val="6"/>
                <w:sz w:val="8"/>
              </w:rPr>
              <w:t> </w:t>
            </w:r>
            <w:r>
              <w:rPr>
                <w:spacing w:val="-2"/>
                <w:sz w:val="8"/>
              </w:rPr>
              <w:t>HISTORIA</w:t>
            </w:r>
            <w:r>
              <w:rPr>
                <w:spacing w:val="7"/>
                <w:sz w:val="8"/>
              </w:rPr>
              <w:t> </w:t>
            </w:r>
            <w:r>
              <w:rPr>
                <w:spacing w:val="-2"/>
                <w:sz w:val="8"/>
              </w:rPr>
              <w:t>(ADMVO)</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78" w:right="61"/>
              <w:jc w:val="center"/>
              <w:rPr>
                <w:sz w:val="8"/>
              </w:rPr>
            </w:pPr>
            <w:r>
              <w:rPr>
                <w:spacing w:val="-2"/>
                <w:sz w:val="8"/>
              </w:rPr>
              <w:t>INSTITUTO</w:t>
            </w:r>
            <w:r>
              <w:rPr>
                <w:spacing w:val="40"/>
                <w:sz w:val="8"/>
              </w:rPr>
              <w:t> </w:t>
            </w:r>
            <w:r>
              <w:rPr>
                <w:spacing w:val="-2"/>
                <w:sz w:val="8"/>
              </w:rPr>
              <w:t>ESTATAL</w:t>
            </w:r>
            <w:r>
              <w:rPr>
                <w:spacing w:val="-3"/>
                <w:sz w:val="8"/>
              </w:rPr>
              <w:t> </w:t>
            </w:r>
            <w:r>
              <w:rPr>
                <w:spacing w:val="-2"/>
                <w:sz w:val="8"/>
              </w:rPr>
              <w:t>DE</w:t>
            </w:r>
            <w:r>
              <w:rPr>
                <w:spacing w:val="40"/>
                <w:sz w:val="8"/>
              </w:rPr>
              <w:t> </w:t>
            </w:r>
            <w:r>
              <w:rPr>
                <w:sz w:val="8"/>
              </w:rPr>
              <w:t>LA</w:t>
            </w:r>
            <w:r>
              <w:rPr>
                <w:spacing w:val="-5"/>
                <w:sz w:val="8"/>
              </w:rPr>
              <w:t> </w:t>
            </w:r>
            <w:r>
              <w:rPr>
                <w:sz w:val="8"/>
              </w:rPr>
              <w:t>MUJER</w:t>
            </w:r>
          </w:p>
        </w:tc>
        <w:tc>
          <w:tcPr>
            <w:tcW w:w="680" w:type="dxa"/>
          </w:tcPr>
          <w:p>
            <w:pPr>
              <w:pStyle w:val="TableParagraph"/>
              <w:spacing w:before="8"/>
              <w:rPr>
                <w:b/>
                <w:sz w:val="11"/>
              </w:rPr>
            </w:pPr>
          </w:p>
          <w:p>
            <w:pPr>
              <w:pStyle w:val="TableParagraph"/>
              <w:ind w:right="44"/>
              <w:jc w:val="right"/>
              <w:rPr>
                <w:sz w:val="8"/>
              </w:rPr>
            </w:pPr>
            <w:r>
              <w:rPr>
                <w:spacing w:val="-2"/>
                <w:sz w:val="8"/>
              </w:rPr>
              <w:t>7,865,967.00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7,865,967.00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199</w:t>
            </w:r>
          </w:p>
        </w:tc>
        <w:tc>
          <w:tcPr>
            <w:tcW w:w="1360" w:type="dxa"/>
          </w:tcPr>
          <w:p>
            <w:pPr>
              <w:pStyle w:val="TableParagraph"/>
              <w:spacing w:before="50"/>
              <w:ind w:left="60"/>
              <w:rPr>
                <w:sz w:val="8"/>
              </w:rPr>
            </w:pPr>
            <w:r>
              <w:rPr>
                <w:sz w:val="8"/>
              </w:rPr>
              <w:t>AGENDA</w:t>
            </w:r>
            <w:r>
              <w:rPr>
                <w:spacing w:val="-5"/>
                <w:sz w:val="8"/>
              </w:rPr>
              <w:t> </w:t>
            </w:r>
            <w:r>
              <w:rPr>
                <w:sz w:val="8"/>
              </w:rPr>
              <w:t>CIUDADANA</w:t>
            </w:r>
            <w:r>
              <w:rPr>
                <w:spacing w:val="-5"/>
                <w:sz w:val="8"/>
              </w:rPr>
              <w:t> </w:t>
            </w:r>
            <w:r>
              <w:rPr>
                <w:sz w:val="8"/>
              </w:rPr>
              <w:t>DE</w:t>
            </w:r>
            <w:r>
              <w:rPr>
                <w:spacing w:val="40"/>
                <w:sz w:val="8"/>
              </w:rPr>
              <w:t> </w:t>
            </w:r>
            <w:r>
              <w:rPr>
                <w:spacing w:val="-2"/>
                <w:sz w:val="8"/>
              </w:rPr>
              <w:t>COMUNICACIONES,</w:t>
            </w:r>
            <w:r>
              <w:rPr>
                <w:spacing w:val="40"/>
                <w:sz w:val="8"/>
              </w:rPr>
              <w:t> </w:t>
            </w:r>
            <w:r>
              <w:rPr>
                <w:spacing w:val="-2"/>
                <w:sz w:val="8"/>
              </w:rPr>
              <w:t>TELECOMUNICACIONES</w:t>
            </w:r>
            <w:r>
              <w:rPr>
                <w:spacing w:val="-3"/>
                <w:sz w:val="8"/>
              </w:rPr>
              <w:t> </w:t>
            </w:r>
            <w:r>
              <w:rPr>
                <w:spacing w:val="-2"/>
                <w:sz w:val="8"/>
              </w:rPr>
              <w:t>Y</w:t>
            </w:r>
            <w:r>
              <w:rPr>
                <w:spacing w:val="40"/>
                <w:sz w:val="8"/>
              </w:rPr>
              <w:t> </w:t>
            </w:r>
            <w:r>
              <w:rPr>
                <w:spacing w:val="-2"/>
                <w:sz w:val="8"/>
              </w:rPr>
              <w:t>TRANSPORTE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MOVILIDAD</w:t>
            </w:r>
            <w:r>
              <w:rPr>
                <w:spacing w:val="-3"/>
                <w:sz w:val="8"/>
              </w:rPr>
              <w:t> </w:t>
            </w:r>
            <w:r>
              <w:rPr>
                <w:spacing w:val="-2"/>
                <w:sz w:val="8"/>
              </w:rPr>
              <w:t>Y</w:t>
            </w:r>
            <w:r>
              <w:rPr>
                <w:spacing w:val="40"/>
                <w:sz w:val="8"/>
              </w:rPr>
              <w:t> </w:t>
            </w:r>
            <w:r>
              <w:rPr>
                <w:spacing w:val="-2"/>
                <w:sz w:val="8"/>
              </w:rPr>
              <w:t>TRANSPORTE</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416,900.00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416,900.00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200</w:t>
            </w:r>
          </w:p>
        </w:tc>
        <w:tc>
          <w:tcPr>
            <w:tcW w:w="1360" w:type="dxa"/>
          </w:tcPr>
          <w:p>
            <w:pPr>
              <w:pStyle w:val="TableParagraph"/>
              <w:spacing w:before="44"/>
              <w:ind w:left="60" w:right="48"/>
              <w:rPr>
                <w:sz w:val="8"/>
              </w:rPr>
            </w:pPr>
            <w:r>
              <w:rPr>
                <w:sz w:val="8"/>
              </w:rPr>
              <w:t>FONDO</w:t>
            </w:r>
            <w:r>
              <w:rPr>
                <w:spacing w:val="-5"/>
                <w:sz w:val="8"/>
              </w:rPr>
              <w:t> </w:t>
            </w:r>
            <w:r>
              <w:rPr>
                <w:sz w:val="8"/>
              </w:rPr>
              <w:t>DE</w:t>
            </w:r>
            <w:r>
              <w:rPr>
                <w:spacing w:val="-5"/>
                <w:sz w:val="8"/>
              </w:rPr>
              <w:t> </w:t>
            </w:r>
            <w:r>
              <w:rPr>
                <w:sz w:val="8"/>
              </w:rPr>
              <w:t>OPERACIÓN</w:t>
            </w:r>
            <w:r>
              <w:rPr>
                <w:spacing w:val="-5"/>
                <w:sz w:val="8"/>
              </w:rPr>
              <w:t> </w:t>
            </w:r>
            <w:r>
              <w:rPr>
                <w:sz w:val="8"/>
              </w:rPr>
              <w:t>PARA</w:t>
            </w:r>
            <w:r>
              <w:rPr>
                <w:spacing w:val="-5"/>
                <w:sz w:val="8"/>
              </w:rPr>
              <w:t> </w:t>
            </w:r>
            <w:r>
              <w:rPr>
                <w:sz w:val="8"/>
              </w:rPr>
              <w:t>EL</w:t>
            </w:r>
            <w:r>
              <w:rPr>
                <w:spacing w:val="40"/>
                <w:sz w:val="8"/>
              </w:rPr>
              <w:t> </w:t>
            </w:r>
            <w:r>
              <w:rPr>
                <w:sz w:val="8"/>
              </w:rPr>
              <w:t>FORTALECIMIENTO</w:t>
            </w:r>
            <w:r>
              <w:rPr>
                <w:spacing w:val="-5"/>
                <w:sz w:val="8"/>
              </w:rPr>
              <w:t> </w:t>
            </w:r>
            <w:r>
              <w:rPr>
                <w:sz w:val="8"/>
              </w:rPr>
              <w:t>DEL</w:t>
            </w:r>
            <w:r>
              <w:rPr>
                <w:spacing w:val="-5"/>
                <w:sz w:val="8"/>
              </w:rPr>
              <w:t> </w:t>
            </w:r>
            <w:r>
              <w:rPr>
                <w:sz w:val="8"/>
              </w:rPr>
              <w:t>NUEVO</w:t>
            </w:r>
            <w:r>
              <w:rPr>
                <w:spacing w:val="40"/>
                <w:sz w:val="8"/>
              </w:rPr>
              <w:t> </w:t>
            </w:r>
            <w:r>
              <w:rPr>
                <w:sz w:val="8"/>
              </w:rPr>
              <w:t>MODELO</w:t>
            </w:r>
            <w:r>
              <w:rPr>
                <w:spacing w:val="-5"/>
                <w:sz w:val="8"/>
              </w:rPr>
              <w:t> </w:t>
            </w:r>
            <w:r>
              <w:rPr>
                <w:sz w:val="8"/>
              </w:rPr>
              <w:t>EDUCATIVO</w:t>
            </w:r>
            <w:r>
              <w:rPr>
                <w:spacing w:val="40"/>
                <w:sz w:val="8"/>
              </w:rPr>
              <w:t> </w:t>
            </w:r>
            <w:r>
              <w:rPr>
                <w:sz w:val="8"/>
              </w:rPr>
              <w:t>TLAXCALTECA</w:t>
            </w:r>
            <w:r>
              <w:rPr>
                <w:spacing w:val="-4"/>
                <w:sz w:val="8"/>
              </w:rPr>
              <w:t> </w:t>
            </w:r>
            <w:r>
              <w:rPr>
                <w:sz w:val="8"/>
              </w:rPr>
              <w:t>EN</w:t>
            </w:r>
            <w:r>
              <w:rPr>
                <w:spacing w:val="-4"/>
                <w:sz w:val="8"/>
              </w:rPr>
              <w:t> </w:t>
            </w:r>
            <w:r>
              <w:rPr>
                <w:sz w:val="8"/>
              </w:rPr>
              <w:t>EDUCACIÓN</w:t>
            </w:r>
            <w:r>
              <w:rPr>
                <w:spacing w:val="40"/>
                <w:sz w:val="8"/>
              </w:rPr>
              <w:t> </w:t>
            </w:r>
            <w:r>
              <w:rPr>
                <w:sz w:val="8"/>
              </w:rPr>
              <w:t>BÁSICA</w:t>
            </w:r>
            <w:r>
              <w:rPr>
                <w:spacing w:val="-3"/>
                <w:sz w:val="8"/>
              </w:rPr>
              <w:t> </w:t>
            </w:r>
            <w:r>
              <w:rPr>
                <w:sz w:val="8"/>
              </w:rPr>
              <w:t>Y</w:t>
            </w:r>
            <w:r>
              <w:rPr>
                <w:spacing w:val="-3"/>
                <w:sz w:val="8"/>
              </w:rPr>
              <w:t> </w:t>
            </w:r>
            <w:r>
              <w:rPr>
                <w:sz w:val="8"/>
              </w:rPr>
              <w:t>NORMAL</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61" w:right="44"/>
              <w:jc w:val="center"/>
              <w:rPr>
                <w:sz w:val="8"/>
              </w:rPr>
            </w:pPr>
            <w:r>
              <w:rPr>
                <w:sz w:val="8"/>
              </w:rPr>
              <w:t>UNIDAD</w:t>
            </w:r>
            <w:r>
              <w:rPr>
                <w:spacing w:val="-5"/>
                <w:sz w:val="8"/>
              </w:rPr>
              <w:t> </w:t>
            </w:r>
            <w:r>
              <w:rPr>
                <w:sz w:val="8"/>
              </w:rPr>
              <w:t>DE</w:t>
            </w:r>
            <w:r>
              <w:rPr>
                <w:spacing w:val="40"/>
                <w:sz w:val="8"/>
              </w:rPr>
              <w:t> </w:t>
            </w:r>
            <w:r>
              <w:rPr>
                <w:spacing w:val="-2"/>
                <w:sz w:val="8"/>
              </w:rPr>
              <w:t>SERVICIOS</w:t>
            </w:r>
            <w:r>
              <w:rPr>
                <w:spacing w:val="40"/>
                <w:sz w:val="8"/>
              </w:rPr>
              <w:t> </w:t>
            </w:r>
            <w:r>
              <w:rPr>
                <w:spacing w:val="-2"/>
                <w:sz w:val="8"/>
              </w:rPr>
              <w:t>EDUCATIVOS</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328,817,793.00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328,817,793.00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201</w:t>
            </w:r>
          </w:p>
        </w:tc>
        <w:tc>
          <w:tcPr>
            <w:tcW w:w="1360" w:type="dxa"/>
          </w:tcPr>
          <w:p>
            <w:pPr>
              <w:pStyle w:val="TableParagraph"/>
              <w:spacing w:before="52"/>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OPD SALUD DE TLAXCALA</w:t>
            </w:r>
          </w:p>
        </w:tc>
        <w:tc>
          <w:tcPr>
            <w:tcW w:w="680" w:type="dxa"/>
          </w:tcPr>
          <w:p>
            <w:pPr>
              <w:pStyle w:val="TableParagraph"/>
              <w:spacing w:before="52"/>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91,476,496.00</w:t>
            </w:r>
          </w:p>
        </w:tc>
        <w:tc>
          <w:tcPr>
            <w:tcW w:w="680" w:type="dxa"/>
          </w:tcPr>
          <w:p>
            <w:pPr>
              <w:pStyle w:val="TableParagraph"/>
              <w:spacing w:before="52"/>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54,681,977.00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146,158,473.00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202</w:t>
            </w:r>
          </w:p>
        </w:tc>
        <w:tc>
          <w:tcPr>
            <w:tcW w:w="1360" w:type="dxa"/>
          </w:tcPr>
          <w:p>
            <w:pPr>
              <w:pStyle w:val="TableParagraph"/>
              <w:spacing w:before="52"/>
              <w:ind w:left="60" w:right="230"/>
              <w:rPr>
                <w:sz w:val="8"/>
              </w:rPr>
            </w:pPr>
            <w:r>
              <w:rPr>
                <w:sz w:val="8"/>
              </w:rPr>
              <w:t>FORTALECIMIENTOS</w:t>
            </w:r>
            <w:r>
              <w:rPr>
                <w:spacing w:val="-5"/>
                <w:sz w:val="8"/>
              </w:rPr>
              <w:t> </w:t>
            </w:r>
            <w:r>
              <w:rPr>
                <w:sz w:val="8"/>
              </w:rPr>
              <w:t>A</w:t>
            </w:r>
            <w:r>
              <w:rPr>
                <w:spacing w:val="-5"/>
                <w:sz w:val="8"/>
              </w:rPr>
              <w:t> </w:t>
            </w:r>
            <w:r>
              <w:rPr>
                <w:sz w:val="8"/>
              </w:rPr>
              <w:t>LOS</w:t>
            </w:r>
            <w:r>
              <w:rPr>
                <w:spacing w:val="40"/>
                <w:sz w:val="8"/>
              </w:rPr>
              <w:t> </w:t>
            </w:r>
            <w:r>
              <w:rPr>
                <w:spacing w:val="-2"/>
                <w:sz w:val="8"/>
              </w:rPr>
              <w:t>SERVICIOS</w:t>
            </w:r>
            <w:r>
              <w:rPr>
                <w:spacing w:val="5"/>
                <w:sz w:val="8"/>
              </w:rPr>
              <w:t> </w:t>
            </w:r>
            <w:r>
              <w:rPr>
                <w:spacing w:val="-2"/>
                <w:sz w:val="8"/>
              </w:rPr>
              <w:t>DE</w:t>
            </w:r>
            <w:r>
              <w:rPr>
                <w:spacing w:val="5"/>
                <w:sz w:val="8"/>
              </w:rPr>
              <w:t> </w:t>
            </w:r>
            <w:r>
              <w:rPr>
                <w:spacing w:val="-2"/>
                <w:sz w:val="8"/>
              </w:rPr>
              <w:t>SALUD</w:t>
            </w:r>
            <w:r>
              <w:rPr>
                <w:spacing w:val="6"/>
                <w:sz w:val="8"/>
              </w:rPr>
              <w:t> </w:t>
            </w:r>
            <w:r>
              <w:rPr>
                <w:spacing w:val="-4"/>
                <w:sz w:val="8"/>
              </w:rPr>
              <w:t>2024</w:t>
            </w:r>
          </w:p>
        </w:tc>
        <w:tc>
          <w:tcPr>
            <w:tcW w:w="680" w:type="dxa"/>
          </w:tcPr>
          <w:p>
            <w:pPr>
              <w:pStyle w:val="TableParagraph"/>
              <w:spacing w:before="52"/>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131,489,688.00</w:t>
            </w:r>
          </w:p>
        </w:tc>
        <w:tc>
          <w:tcPr>
            <w:tcW w:w="680" w:type="dxa"/>
          </w:tcPr>
          <w:p>
            <w:pPr>
              <w:pStyle w:val="TableParagraph"/>
              <w:spacing w:before="52"/>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394,525,367.00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526,015,055.00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203</w:t>
            </w:r>
          </w:p>
        </w:tc>
        <w:tc>
          <w:tcPr>
            <w:tcW w:w="1360" w:type="dxa"/>
          </w:tcPr>
          <w:p>
            <w:pPr>
              <w:pStyle w:val="TableParagraph"/>
              <w:rPr>
                <w:b/>
                <w:sz w:val="8"/>
              </w:rPr>
            </w:pPr>
          </w:p>
          <w:p>
            <w:pPr>
              <w:pStyle w:val="TableParagraph"/>
              <w:rPr>
                <w:b/>
                <w:sz w:val="8"/>
              </w:rPr>
            </w:pPr>
          </w:p>
          <w:p>
            <w:pPr>
              <w:pStyle w:val="TableParagraph"/>
              <w:spacing w:before="1"/>
              <w:ind w:left="60"/>
              <w:rPr>
                <w:sz w:val="8"/>
              </w:rPr>
            </w:pPr>
            <w:r>
              <w:rPr>
                <w:spacing w:val="-2"/>
                <w:sz w:val="8"/>
              </w:rPr>
              <w:t>AGENDA</w:t>
            </w:r>
            <w:r>
              <w:rPr>
                <w:spacing w:val="7"/>
                <w:sz w:val="8"/>
              </w:rPr>
              <w:t> </w:t>
            </w:r>
            <w:r>
              <w:rPr>
                <w:spacing w:val="-2"/>
                <w:sz w:val="8"/>
              </w:rPr>
              <w:t>CIUDADANA</w:t>
            </w:r>
            <w:r>
              <w:rPr>
                <w:spacing w:val="8"/>
                <w:sz w:val="8"/>
              </w:rPr>
              <w:t> </w:t>
            </w:r>
            <w:r>
              <w:rPr>
                <w:spacing w:val="-5"/>
                <w:sz w:val="8"/>
              </w:rPr>
              <w:t>SSC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SEGURIDAD</w:t>
            </w:r>
            <w:r>
              <w:rPr>
                <w:spacing w:val="40"/>
                <w:sz w:val="8"/>
              </w:rPr>
              <w:t> </w:t>
            </w:r>
            <w:r>
              <w:rPr>
                <w:spacing w:val="-2"/>
                <w:sz w:val="8"/>
              </w:rPr>
              <w:t>CIUDADANA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204</w:t>
            </w:r>
          </w:p>
        </w:tc>
        <w:tc>
          <w:tcPr>
            <w:tcW w:w="1360" w:type="dxa"/>
          </w:tcPr>
          <w:p>
            <w:pPr>
              <w:pStyle w:val="TableParagraph"/>
              <w:spacing w:before="50"/>
              <w:ind w:left="60" w:right="73"/>
              <w:rPr>
                <w:sz w:val="8"/>
              </w:rPr>
            </w:pPr>
            <w:r>
              <w:rPr>
                <w:sz w:val="8"/>
              </w:rPr>
              <w:t>DESARROLLO</w:t>
            </w:r>
            <w:r>
              <w:rPr>
                <w:spacing w:val="-5"/>
                <w:sz w:val="8"/>
              </w:rPr>
              <w:t> </w:t>
            </w:r>
            <w:r>
              <w:rPr>
                <w:sz w:val="8"/>
              </w:rPr>
              <w:t>CIENTÍFICO</w:t>
            </w:r>
            <w:r>
              <w:rPr>
                <w:spacing w:val="40"/>
                <w:sz w:val="8"/>
              </w:rPr>
              <w:t> </w:t>
            </w:r>
            <w:r>
              <w:rPr>
                <w:sz w:val="8"/>
              </w:rPr>
              <w:t>INTEGRAL</w:t>
            </w:r>
            <w:r>
              <w:rPr>
                <w:spacing w:val="-5"/>
                <w:sz w:val="8"/>
              </w:rPr>
              <w:t> </w:t>
            </w:r>
            <w:r>
              <w:rPr>
                <w:sz w:val="8"/>
              </w:rPr>
              <w:t>PARA</w:t>
            </w:r>
            <w:r>
              <w:rPr>
                <w:spacing w:val="-5"/>
                <w:sz w:val="8"/>
              </w:rPr>
              <w:t> </w:t>
            </w:r>
            <w:r>
              <w:rPr>
                <w:sz w:val="8"/>
              </w:rPr>
              <w:t>LA</w:t>
            </w:r>
            <w:r>
              <w:rPr>
                <w:spacing w:val="-5"/>
                <w:sz w:val="8"/>
              </w:rPr>
              <w:t> </w:t>
            </w:r>
            <w:r>
              <w:rPr>
                <w:sz w:val="8"/>
              </w:rPr>
              <w:t>GESTIÓN</w:t>
            </w:r>
            <w:r>
              <w:rPr>
                <w:spacing w:val="-5"/>
                <w:sz w:val="8"/>
              </w:rPr>
              <w:t> </w:t>
            </w:r>
            <w:r>
              <w:rPr>
                <w:sz w:val="8"/>
              </w:rPr>
              <w:t>Y</w:t>
            </w:r>
            <w:r>
              <w:rPr>
                <w:spacing w:val="40"/>
                <w:sz w:val="8"/>
              </w:rPr>
              <w:t> </w:t>
            </w:r>
            <w:r>
              <w:rPr>
                <w:sz w:val="8"/>
              </w:rPr>
              <w:t>PROGRESO</w:t>
            </w:r>
            <w:r>
              <w:rPr>
                <w:spacing w:val="-3"/>
                <w:sz w:val="8"/>
              </w:rPr>
              <w:t> </w:t>
            </w:r>
            <w:r>
              <w:rPr>
                <w:sz w:val="8"/>
              </w:rPr>
              <w:t>DEL</w:t>
            </w:r>
            <w:r>
              <w:rPr>
                <w:spacing w:val="-3"/>
                <w:sz w:val="8"/>
              </w:rPr>
              <w:t> </w:t>
            </w:r>
            <w:r>
              <w:rPr>
                <w:sz w:val="8"/>
              </w:rPr>
              <w:t>CAPITAL</w:t>
            </w:r>
            <w:r>
              <w:rPr>
                <w:spacing w:val="40"/>
                <w:sz w:val="8"/>
              </w:rPr>
              <w:t> </w:t>
            </w:r>
            <w:r>
              <w:rPr>
                <w:spacing w:val="-2"/>
                <w:sz w:val="8"/>
              </w:rPr>
              <w:t>HUMANO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84" w:right="68"/>
              <w:jc w:val="center"/>
              <w:rPr>
                <w:sz w:val="8"/>
              </w:rPr>
            </w:pPr>
            <w:r>
              <w:rPr>
                <w:spacing w:val="-2"/>
                <w:sz w:val="8"/>
              </w:rPr>
              <w:t>INSTITUTO</w:t>
            </w:r>
            <w:r>
              <w:rPr>
                <w:spacing w:val="40"/>
                <w:sz w:val="8"/>
              </w:rPr>
              <w:t> </w:t>
            </w:r>
            <w:r>
              <w:rPr>
                <w:spacing w:val="-2"/>
                <w:sz w:val="8"/>
              </w:rPr>
              <w:t>TECNOLÓGIC</w:t>
            </w:r>
            <w:r>
              <w:rPr>
                <w:spacing w:val="40"/>
                <w:sz w:val="8"/>
              </w:rPr>
              <w:t> </w:t>
            </w:r>
            <w:r>
              <w:rPr>
                <w:sz w:val="8"/>
              </w:rPr>
              <w:t>O</w:t>
            </w:r>
            <w:r>
              <w:rPr>
                <w:spacing w:val="-5"/>
                <w:sz w:val="8"/>
              </w:rPr>
              <w:t> </w:t>
            </w:r>
            <w:r>
              <w:rPr>
                <w:sz w:val="8"/>
              </w:rPr>
              <w:t>SUPERIOR</w:t>
            </w:r>
            <w:r>
              <w:rPr>
                <w:spacing w:val="40"/>
                <w:sz w:val="8"/>
              </w:rPr>
              <w:t> </w:t>
            </w:r>
            <w:r>
              <w:rPr>
                <w:sz w:val="8"/>
              </w:rPr>
              <w:t>DE</w:t>
            </w:r>
            <w:r>
              <w:rPr>
                <w:spacing w:val="-5"/>
                <w:sz w:val="8"/>
              </w:rPr>
              <w:t> </w:t>
            </w:r>
            <w:r>
              <w:rPr>
                <w:sz w:val="8"/>
              </w:rPr>
              <w:t>TLAXCO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2,008,914.00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2,008,914.00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205</w:t>
            </w:r>
          </w:p>
        </w:tc>
        <w:tc>
          <w:tcPr>
            <w:tcW w:w="1360" w:type="dxa"/>
          </w:tcPr>
          <w:p>
            <w:pPr>
              <w:pStyle w:val="TableParagraph"/>
              <w:spacing w:before="4"/>
              <w:rPr>
                <w:b/>
                <w:sz w:val="8"/>
              </w:rPr>
            </w:pPr>
          </w:p>
          <w:p>
            <w:pPr>
              <w:pStyle w:val="TableParagraph"/>
              <w:ind w:left="60" w:right="97"/>
              <w:rPr>
                <w:sz w:val="8"/>
              </w:rPr>
            </w:pPr>
            <w:r>
              <w:rPr>
                <w:sz w:val="8"/>
              </w:rPr>
              <w:t>PROGRAMA</w:t>
            </w:r>
            <w:r>
              <w:rPr>
                <w:spacing w:val="-5"/>
                <w:sz w:val="8"/>
              </w:rPr>
              <w:t> </w:t>
            </w:r>
            <w:r>
              <w:rPr>
                <w:sz w:val="8"/>
              </w:rPr>
              <w:t>EDUCACIÓN</w:t>
            </w:r>
            <w:r>
              <w:rPr>
                <w:spacing w:val="-5"/>
                <w:sz w:val="8"/>
              </w:rPr>
              <w:t> </w:t>
            </w:r>
            <w:r>
              <w:rPr>
                <w:sz w:val="8"/>
              </w:rPr>
              <w:t>PARA</w:t>
            </w:r>
            <w:r>
              <w:rPr>
                <w:spacing w:val="40"/>
                <w:sz w:val="8"/>
              </w:rPr>
              <w:t> </w:t>
            </w:r>
            <w:r>
              <w:rPr>
                <w:sz w:val="8"/>
              </w:rPr>
              <w:t>EL BIENESTAR DE LAS Y LOS</w:t>
            </w:r>
            <w:r>
              <w:rPr>
                <w:spacing w:val="40"/>
                <w:sz w:val="8"/>
              </w:rPr>
              <w:t> </w:t>
            </w:r>
            <w:r>
              <w:rPr>
                <w:spacing w:val="-2"/>
                <w:sz w:val="8"/>
              </w:rPr>
              <w:t>TLAXCALTECAS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EDUCACIÓN</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1,219,987,633.00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1,219,987,633.00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206</w:t>
            </w:r>
          </w:p>
        </w:tc>
        <w:tc>
          <w:tcPr>
            <w:tcW w:w="1360" w:type="dxa"/>
          </w:tcPr>
          <w:p>
            <w:pPr>
              <w:pStyle w:val="TableParagraph"/>
              <w:spacing w:before="46"/>
              <w:ind w:left="60" w:right="79"/>
              <w:rPr>
                <w:sz w:val="8"/>
              </w:rPr>
            </w:pPr>
            <w:r>
              <w:rPr>
                <w:sz w:val="8"/>
              </w:rPr>
              <w:t>CONSOLIDACIÓN</w:t>
            </w:r>
            <w:r>
              <w:rPr>
                <w:spacing w:val="-5"/>
                <w:sz w:val="8"/>
              </w:rPr>
              <w:t> </w:t>
            </w:r>
            <w:r>
              <w:rPr>
                <w:sz w:val="8"/>
              </w:rPr>
              <w:t>DEL</w:t>
            </w:r>
            <w:r>
              <w:rPr>
                <w:spacing w:val="-5"/>
                <w:sz w:val="8"/>
              </w:rPr>
              <w:t> </w:t>
            </w:r>
            <w:r>
              <w:rPr>
                <w:sz w:val="8"/>
              </w:rPr>
              <w:t>SISTEMA</w:t>
            </w:r>
            <w:r>
              <w:rPr>
                <w:spacing w:val="40"/>
                <w:sz w:val="8"/>
              </w:rPr>
              <w:t> </w:t>
            </w:r>
            <w:r>
              <w:rPr>
                <w:sz w:val="8"/>
              </w:rPr>
              <w:t>DE</w:t>
            </w:r>
            <w:r>
              <w:rPr>
                <w:spacing w:val="-3"/>
                <w:sz w:val="8"/>
              </w:rPr>
              <w:t> </w:t>
            </w:r>
            <w:r>
              <w:rPr>
                <w:sz w:val="8"/>
              </w:rPr>
              <w:t>JUSTICIA</w:t>
            </w:r>
            <w:r>
              <w:rPr>
                <w:spacing w:val="-3"/>
                <w:sz w:val="8"/>
              </w:rPr>
              <w:t> </w:t>
            </w:r>
            <w:r>
              <w:rPr>
                <w:sz w:val="8"/>
              </w:rPr>
              <w:t>PENAL</w:t>
            </w:r>
            <w:r>
              <w:rPr>
                <w:spacing w:val="40"/>
                <w:sz w:val="8"/>
              </w:rPr>
              <w:t> </w:t>
            </w:r>
            <w:r>
              <w:rPr>
                <w:spacing w:val="-2"/>
                <w:sz w:val="8"/>
              </w:rPr>
              <w:t>ACUSATORIO</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101" w:right="13" w:hanging="35"/>
              <w:rPr>
                <w:sz w:val="8"/>
              </w:rPr>
            </w:pPr>
            <w:r>
              <w:rPr>
                <w:spacing w:val="-2"/>
                <w:sz w:val="8"/>
              </w:rPr>
              <w:t>PROCURADUR</w:t>
            </w:r>
            <w:r>
              <w:rPr>
                <w:spacing w:val="40"/>
                <w:sz w:val="8"/>
              </w:rPr>
              <w:t> </w:t>
            </w:r>
            <w:r>
              <w:rPr>
                <w:sz w:val="8"/>
              </w:rPr>
              <w:t>ÍA</w:t>
            </w:r>
            <w:r>
              <w:rPr>
                <w:spacing w:val="-5"/>
                <w:sz w:val="8"/>
              </w:rPr>
              <w:t> </w:t>
            </w:r>
            <w:r>
              <w:rPr>
                <w:sz w:val="8"/>
              </w:rPr>
              <w:t>GENERAL</w:t>
            </w:r>
            <w:r>
              <w:rPr>
                <w:spacing w:val="40"/>
                <w:sz w:val="8"/>
              </w:rPr>
              <w:t> </w:t>
            </w:r>
            <w:r>
              <w:rPr>
                <w:sz w:val="8"/>
              </w:rPr>
              <w:t>DE</w:t>
            </w:r>
            <w:r>
              <w:rPr>
                <w:spacing w:val="-2"/>
                <w:sz w:val="8"/>
              </w:rPr>
              <w:t> JUSTICIA</w:t>
            </w:r>
          </w:p>
        </w:tc>
        <w:tc>
          <w:tcPr>
            <w:tcW w:w="680" w:type="dxa"/>
          </w:tcPr>
          <w:p>
            <w:pPr>
              <w:pStyle w:val="TableParagraph"/>
              <w:spacing w:before="8"/>
              <w:rPr>
                <w:b/>
                <w:sz w:val="11"/>
              </w:rPr>
            </w:pPr>
          </w:p>
          <w:p>
            <w:pPr>
              <w:pStyle w:val="TableParagraph"/>
              <w:ind w:right="44"/>
              <w:jc w:val="right"/>
              <w:rPr>
                <w:sz w:val="8"/>
              </w:rPr>
            </w:pPr>
            <w:r>
              <w:rPr>
                <w:spacing w:val="-2"/>
                <w:sz w:val="8"/>
              </w:rPr>
              <w:t>100,000.00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209</w:t>
            </w:r>
          </w:p>
        </w:tc>
        <w:tc>
          <w:tcPr>
            <w:tcW w:w="1360" w:type="dxa"/>
          </w:tcPr>
          <w:p>
            <w:pPr>
              <w:pStyle w:val="TableParagraph"/>
              <w:rPr>
                <w:b/>
                <w:sz w:val="8"/>
              </w:rPr>
            </w:pPr>
          </w:p>
          <w:p>
            <w:pPr>
              <w:pStyle w:val="TableParagraph"/>
              <w:spacing w:before="50"/>
              <w:ind w:left="60" w:right="114"/>
              <w:rPr>
                <w:sz w:val="8"/>
              </w:rPr>
            </w:pPr>
            <w:r>
              <w:rPr>
                <w:spacing w:val="-2"/>
                <w:sz w:val="8"/>
              </w:rPr>
              <w:t>CONTROL</w:t>
            </w:r>
            <w:r>
              <w:rPr>
                <w:spacing w:val="-3"/>
                <w:sz w:val="8"/>
              </w:rPr>
              <w:t> </w:t>
            </w:r>
            <w:r>
              <w:rPr>
                <w:spacing w:val="-2"/>
                <w:sz w:val="8"/>
              </w:rPr>
              <w:t>ADMINISTRATIVO</w:t>
            </w:r>
            <w:r>
              <w:rPr>
                <w:spacing w:val="40"/>
                <w:sz w:val="8"/>
              </w:rPr>
              <w:t> </w:t>
            </w:r>
            <w:r>
              <w:rPr>
                <w:spacing w:val="-4"/>
                <w:sz w:val="8"/>
              </w:rPr>
              <w:t>USET</w:t>
            </w:r>
          </w:p>
        </w:tc>
        <w:tc>
          <w:tcPr>
            <w:tcW w:w="680" w:type="dxa"/>
          </w:tcPr>
          <w:p>
            <w:pPr>
              <w:pStyle w:val="TableParagraph"/>
              <w:spacing w:before="50"/>
              <w:ind w:left="61" w:right="44"/>
              <w:jc w:val="center"/>
              <w:rPr>
                <w:sz w:val="8"/>
              </w:rPr>
            </w:pPr>
            <w:r>
              <w:rPr>
                <w:sz w:val="8"/>
              </w:rPr>
              <w:t>UNIDAD</w:t>
            </w:r>
            <w:r>
              <w:rPr>
                <w:spacing w:val="-5"/>
                <w:sz w:val="8"/>
              </w:rPr>
              <w:t> </w:t>
            </w:r>
            <w:r>
              <w:rPr>
                <w:sz w:val="8"/>
              </w:rPr>
              <w:t>DE</w:t>
            </w:r>
            <w:r>
              <w:rPr>
                <w:spacing w:val="40"/>
                <w:sz w:val="8"/>
              </w:rPr>
              <w:t> </w:t>
            </w:r>
            <w:r>
              <w:rPr>
                <w:spacing w:val="-2"/>
                <w:sz w:val="8"/>
              </w:rPr>
              <w:t>SERVICIOS</w:t>
            </w:r>
            <w:r>
              <w:rPr>
                <w:spacing w:val="40"/>
                <w:sz w:val="8"/>
              </w:rPr>
              <w:t> </w:t>
            </w:r>
            <w:r>
              <w:rPr>
                <w:spacing w:val="-2"/>
                <w:sz w:val="8"/>
              </w:rPr>
              <w:t>EDUCATIVOS</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194,229,501.00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194,229,501.00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210</w:t>
            </w:r>
          </w:p>
        </w:tc>
        <w:tc>
          <w:tcPr>
            <w:tcW w:w="1360" w:type="dxa"/>
          </w:tcPr>
          <w:p>
            <w:pPr>
              <w:pStyle w:val="TableParagraph"/>
              <w:spacing w:before="52"/>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(SECTUR)</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96" w:right="13" w:hanging="4"/>
              <w:rPr>
                <w:sz w:val="8"/>
              </w:rPr>
            </w:pPr>
            <w:r>
              <w:rPr>
                <w:spacing w:val="-2"/>
                <w:sz w:val="8"/>
              </w:rPr>
              <w:t>SECRETARÍA</w:t>
            </w:r>
            <w:r>
              <w:rPr>
                <w:spacing w:val="40"/>
                <w:sz w:val="8"/>
              </w:rPr>
              <w:t> </w:t>
            </w:r>
            <w:r>
              <w:rPr>
                <w:sz w:val="8"/>
              </w:rPr>
              <w:t>DE</w:t>
            </w:r>
            <w:r>
              <w:rPr>
                <w:spacing w:val="-4"/>
                <w:sz w:val="8"/>
              </w:rPr>
              <w:t> </w:t>
            </w:r>
            <w:r>
              <w:rPr>
                <w:spacing w:val="-2"/>
                <w:sz w:val="8"/>
              </w:rPr>
              <w:t>TURISMO</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20,722,293.00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20,722,293.00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211</w:t>
            </w:r>
          </w:p>
        </w:tc>
        <w:tc>
          <w:tcPr>
            <w:tcW w:w="1360" w:type="dxa"/>
          </w:tcPr>
          <w:p>
            <w:pPr>
              <w:pStyle w:val="TableParagraph"/>
              <w:rPr>
                <w:b/>
                <w:sz w:val="8"/>
              </w:rPr>
            </w:pPr>
          </w:p>
          <w:p>
            <w:pPr>
              <w:pStyle w:val="TableParagraph"/>
              <w:spacing w:before="2"/>
              <w:rPr>
                <w:b/>
                <w:sz w:val="8"/>
              </w:rPr>
            </w:pPr>
          </w:p>
          <w:p>
            <w:pPr>
              <w:pStyle w:val="TableParagraph"/>
              <w:ind w:left="60" w:right="73"/>
              <w:rPr>
                <w:sz w:val="8"/>
              </w:rPr>
            </w:pPr>
            <w:r>
              <w:rPr>
                <w:spacing w:val="-2"/>
                <w:sz w:val="8"/>
              </w:rPr>
              <w:t>FAETA_FORMACIÓN</w:t>
            </w:r>
            <w:r>
              <w:rPr>
                <w:spacing w:val="-3"/>
                <w:sz w:val="8"/>
              </w:rPr>
              <w:t> </w:t>
            </w:r>
            <w:r>
              <w:rPr>
                <w:spacing w:val="-2"/>
                <w:sz w:val="8"/>
              </w:rPr>
              <w:t>TÉCNICO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80" w:type="dxa"/>
          </w:tcPr>
          <w:p>
            <w:pPr>
              <w:pStyle w:val="TableParagraph"/>
              <w:spacing w:before="48"/>
              <w:ind w:left="69" w:right="51" w:hanging="1"/>
              <w:jc w:val="center"/>
              <w:rPr>
                <w:sz w:val="8"/>
              </w:rPr>
            </w:pPr>
            <w:r>
              <w:rPr>
                <w:sz w:val="8"/>
              </w:rPr>
              <w:t>COLEGIO</w:t>
            </w:r>
            <w:r>
              <w:rPr>
                <w:spacing w:val="-5"/>
                <w:sz w:val="8"/>
              </w:rPr>
              <w:t> </w:t>
            </w:r>
            <w:r>
              <w:rPr>
                <w:sz w:val="8"/>
              </w:rPr>
              <w:t>DE</w:t>
            </w:r>
            <w:r>
              <w:rPr>
                <w:spacing w:val="40"/>
                <w:sz w:val="8"/>
              </w:rPr>
              <w:t> </w:t>
            </w:r>
            <w:r>
              <w:rPr>
                <w:spacing w:val="-2"/>
                <w:sz w:val="8"/>
              </w:rPr>
              <w:t>EDUCACIÓN</w:t>
            </w:r>
            <w:r>
              <w:rPr>
                <w:spacing w:val="40"/>
                <w:sz w:val="8"/>
              </w:rPr>
              <w:t> </w:t>
            </w:r>
            <w:r>
              <w:rPr>
                <w:spacing w:val="-2"/>
                <w:sz w:val="8"/>
              </w:rPr>
              <w:t>PROFESIONAL</w:t>
            </w:r>
            <w:r>
              <w:rPr>
                <w:spacing w:val="40"/>
                <w:sz w:val="8"/>
              </w:rPr>
              <w:t> </w:t>
            </w:r>
            <w:r>
              <w:rPr>
                <w:sz w:val="8"/>
              </w:rPr>
              <w:t>TÉCNICA</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58,000,270.00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58,000,270.00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212</w:t>
            </w:r>
          </w:p>
        </w:tc>
        <w:tc>
          <w:tcPr>
            <w:tcW w:w="1360" w:type="dxa"/>
          </w:tcPr>
          <w:p>
            <w:pPr>
              <w:pStyle w:val="TableParagraph"/>
              <w:spacing w:before="50"/>
              <w:ind w:left="60" w:right="82"/>
              <w:rPr>
                <w:sz w:val="8"/>
              </w:rPr>
            </w:pPr>
            <w:r>
              <w:rPr>
                <w:sz w:val="8"/>
              </w:rPr>
              <w:t>PROYECTO</w:t>
            </w:r>
            <w:r>
              <w:rPr>
                <w:spacing w:val="-5"/>
                <w:sz w:val="8"/>
              </w:rPr>
              <w:t> </w:t>
            </w:r>
            <w:r>
              <w:rPr>
                <w:sz w:val="8"/>
              </w:rPr>
              <w:t>DE</w:t>
            </w:r>
            <w:r>
              <w:rPr>
                <w:spacing w:val="-5"/>
                <w:sz w:val="8"/>
              </w:rPr>
              <w:t> </w:t>
            </w:r>
            <w:r>
              <w:rPr>
                <w:sz w:val="8"/>
              </w:rPr>
              <w:t>AGUA</w:t>
            </w:r>
            <w:r>
              <w:rPr>
                <w:spacing w:val="-5"/>
                <w:sz w:val="8"/>
              </w:rPr>
              <w:t> </w:t>
            </w:r>
            <w:r>
              <w:rPr>
                <w:sz w:val="8"/>
              </w:rPr>
              <w:t>CAPTADA</w:t>
            </w:r>
            <w:r>
              <w:rPr>
                <w:spacing w:val="40"/>
                <w:sz w:val="8"/>
              </w:rPr>
              <w:t> </w:t>
            </w:r>
            <w:r>
              <w:rPr>
                <w:sz w:val="8"/>
              </w:rPr>
              <w:t>PARA USO AGRÍCOLA Y</w:t>
            </w:r>
            <w:r>
              <w:rPr>
                <w:spacing w:val="40"/>
                <w:sz w:val="8"/>
              </w:rPr>
              <w:t> </w:t>
            </w:r>
            <w:r>
              <w:rPr>
                <w:sz w:val="8"/>
              </w:rPr>
              <w:t>CONSERVACIÓN</w:t>
            </w:r>
            <w:r>
              <w:rPr>
                <w:spacing w:val="-3"/>
                <w:sz w:val="8"/>
              </w:rPr>
              <w:t> </w:t>
            </w:r>
            <w:r>
              <w:rPr>
                <w:sz w:val="8"/>
              </w:rPr>
              <w:t>DE</w:t>
            </w:r>
            <w:r>
              <w:rPr>
                <w:spacing w:val="-3"/>
                <w:sz w:val="8"/>
              </w:rPr>
              <w:t> </w:t>
            </w:r>
            <w:r>
              <w:rPr>
                <w:sz w:val="8"/>
              </w:rPr>
              <w:t>SUELOS</w:t>
            </w:r>
            <w:r>
              <w:rPr>
                <w:spacing w:val="40"/>
                <w:sz w:val="8"/>
              </w:rPr>
              <w:t> </w:t>
            </w:r>
            <w:r>
              <w:rPr>
                <w:spacing w:val="-2"/>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56,000,000.00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56,000,000.00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213</w:t>
            </w:r>
          </w:p>
        </w:tc>
        <w:tc>
          <w:tcPr>
            <w:tcW w:w="1360" w:type="dxa"/>
          </w:tcPr>
          <w:p>
            <w:pPr>
              <w:pStyle w:val="TableParagraph"/>
              <w:spacing w:before="50"/>
              <w:ind w:left="60" w:right="131"/>
              <w:rPr>
                <w:sz w:val="8"/>
              </w:rPr>
            </w:pPr>
            <w:r>
              <w:rPr>
                <w:sz w:val="8"/>
              </w:rPr>
              <w:t>PROGRAMA DE IMPULSO Y</w:t>
            </w:r>
            <w:r>
              <w:rPr>
                <w:spacing w:val="40"/>
                <w:sz w:val="8"/>
              </w:rPr>
              <w:t> </w:t>
            </w: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PRODUCCIÓN</w:t>
            </w:r>
            <w:r>
              <w:rPr>
                <w:spacing w:val="-3"/>
                <w:sz w:val="8"/>
              </w:rPr>
              <w:t> </w:t>
            </w:r>
            <w:r>
              <w:rPr>
                <w:sz w:val="8"/>
              </w:rPr>
              <w:t>LECHERA</w:t>
            </w:r>
            <w:r>
              <w:rPr>
                <w:spacing w:val="-3"/>
                <w:sz w:val="8"/>
              </w:rPr>
              <w:t> </w:t>
            </w:r>
            <w:r>
              <w:rPr>
                <w:sz w:val="8"/>
              </w:rPr>
              <w:t>DEL</w:t>
            </w:r>
            <w:r>
              <w:rPr>
                <w:spacing w:val="40"/>
                <w:sz w:val="8"/>
              </w:rPr>
              <w:t> </w:t>
            </w:r>
            <w:r>
              <w:rPr>
                <w:sz w:val="8"/>
              </w:rPr>
              <w:t>ESTADO</w:t>
            </w:r>
            <w:r>
              <w:rPr>
                <w:spacing w:val="-5"/>
                <w:sz w:val="8"/>
              </w:rPr>
              <w:t> </w:t>
            </w:r>
            <w:r>
              <w:rPr>
                <w:sz w:val="8"/>
              </w:rPr>
              <w:t>DE</w:t>
            </w:r>
            <w:r>
              <w:rPr>
                <w:spacing w:val="-5"/>
                <w:sz w:val="8"/>
              </w:rPr>
              <w:t> </w:t>
            </w:r>
            <w:r>
              <w:rPr>
                <w:sz w:val="8"/>
              </w:rPr>
              <w:t>TLAXCALA</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8,600,000.00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8,600,000.00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214</w:t>
            </w:r>
          </w:p>
        </w:tc>
        <w:tc>
          <w:tcPr>
            <w:tcW w:w="1360" w:type="dxa"/>
          </w:tcPr>
          <w:p>
            <w:pPr>
              <w:pStyle w:val="TableParagraph"/>
              <w:spacing w:before="4"/>
              <w:rPr>
                <w:b/>
                <w:sz w:val="8"/>
              </w:rPr>
            </w:pPr>
          </w:p>
          <w:p>
            <w:pPr>
              <w:pStyle w:val="TableParagraph"/>
              <w:ind w:left="6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z w:val="8"/>
              </w:rPr>
              <w:t>GANADERÍA</w:t>
            </w:r>
            <w:r>
              <w:rPr>
                <w:spacing w:val="-3"/>
                <w:sz w:val="8"/>
              </w:rPr>
              <w:t> </w:t>
            </w:r>
            <w:r>
              <w:rPr>
                <w:sz w:val="8"/>
              </w:rPr>
              <w:t>DE</w:t>
            </w:r>
            <w:r>
              <w:rPr>
                <w:spacing w:val="-3"/>
                <w:sz w:val="8"/>
              </w:rPr>
              <w:t> </w:t>
            </w:r>
            <w:r>
              <w:rPr>
                <w:sz w:val="8"/>
              </w:rPr>
              <w:t>PEQUEÑOS</w:t>
            </w:r>
            <w:r>
              <w:rPr>
                <w:spacing w:val="40"/>
                <w:sz w:val="8"/>
              </w:rPr>
              <w:t> </w:t>
            </w:r>
            <w:r>
              <w:rPr>
                <w:spacing w:val="-2"/>
                <w:sz w:val="8"/>
              </w:rPr>
              <w:t>RUMIANTES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9"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2,072,700.00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2,072,700.00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215</w:t>
            </w:r>
          </w:p>
        </w:tc>
        <w:tc>
          <w:tcPr>
            <w:tcW w:w="1360" w:type="dxa"/>
          </w:tcPr>
          <w:p>
            <w:pPr>
              <w:pStyle w:val="TableParagraph"/>
              <w:rPr>
                <w:b/>
                <w:sz w:val="8"/>
              </w:rPr>
            </w:pPr>
          </w:p>
          <w:p>
            <w:pPr>
              <w:pStyle w:val="TableParagraph"/>
              <w:ind w:left="60" w:right="43"/>
              <w:rPr>
                <w:sz w:val="8"/>
              </w:rPr>
            </w:pPr>
            <w:r>
              <w:rPr>
                <w:sz w:val="8"/>
              </w:rPr>
              <w:t>PROGRAMA</w:t>
            </w:r>
            <w:r>
              <w:rPr>
                <w:spacing w:val="-5"/>
                <w:sz w:val="8"/>
              </w:rPr>
              <w:t> </w:t>
            </w:r>
            <w:r>
              <w:rPr>
                <w:sz w:val="8"/>
              </w:rPr>
              <w:t>DE</w:t>
            </w:r>
            <w:r>
              <w:rPr>
                <w:spacing w:val="-5"/>
                <w:sz w:val="8"/>
              </w:rPr>
              <w:t> </w:t>
            </w:r>
            <w:r>
              <w:rPr>
                <w:sz w:val="8"/>
              </w:rPr>
              <w:t>MEJORAMIENTO</w:t>
            </w:r>
            <w:r>
              <w:rPr>
                <w:spacing w:val="40"/>
                <w:sz w:val="8"/>
              </w:rPr>
              <w:t> </w:t>
            </w:r>
            <w:r>
              <w:rPr>
                <w:spacing w:val="-2"/>
                <w:sz w:val="8"/>
              </w:rPr>
              <w:t>GENÉTICO</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9" w:right="51" w:firstLine="24"/>
              <w:jc w:val="both"/>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p>
        </w:tc>
        <w:tc>
          <w:tcPr>
            <w:tcW w:w="680" w:type="dxa"/>
          </w:tcPr>
          <w:p>
            <w:pPr>
              <w:pStyle w:val="TableParagraph"/>
              <w:spacing w:before="8"/>
              <w:rPr>
                <w:b/>
                <w:sz w:val="11"/>
              </w:rPr>
            </w:pPr>
          </w:p>
          <w:p>
            <w:pPr>
              <w:pStyle w:val="TableParagraph"/>
              <w:ind w:right="44"/>
              <w:jc w:val="right"/>
              <w:rPr>
                <w:sz w:val="8"/>
              </w:rPr>
            </w:pPr>
            <w:r>
              <w:rPr>
                <w:spacing w:val="-2"/>
                <w:sz w:val="8"/>
              </w:rPr>
              <w:t>1,100,000.00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1,100,000.00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3320" w:type="dxa"/>
            <w:gridSpan w:val="4"/>
            <w:tcBorders>
              <w:top w:val="nil"/>
              <w:left w:val="nil"/>
            </w:tcBorders>
          </w:tcPr>
          <w:p>
            <w:pPr>
              <w:pStyle w:val="TableParagraph"/>
              <w:rPr>
                <w:sz w:val="8"/>
              </w:rPr>
            </w:pPr>
          </w:p>
        </w:tc>
        <w:tc>
          <w:tcPr>
            <w:tcW w:w="680" w:type="dxa"/>
          </w:tcPr>
          <w:p>
            <w:pPr>
              <w:pStyle w:val="TableParagraph"/>
              <w:spacing w:before="6"/>
              <w:rPr>
                <w:b/>
                <w:sz w:val="8"/>
              </w:rPr>
            </w:pPr>
          </w:p>
          <w:p>
            <w:pPr>
              <w:pStyle w:val="TableParagraph"/>
              <w:ind w:left="76" w:right="61"/>
              <w:jc w:val="center"/>
              <w:rPr>
                <w:sz w:val="8"/>
              </w:rPr>
            </w:pPr>
            <w:r>
              <w:rPr>
                <w:spacing w:val="-5"/>
                <w:sz w:val="8"/>
              </w:rPr>
              <w:t>IO</w:t>
            </w:r>
          </w:p>
        </w:tc>
        <w:tc>
          <w:tcPr>
            <w:tcW w:w="4120" w:type="dxa"/>
            <w:gridSpan w:val="6"/>
            <w:tcBorders>
              <w:top w:val="nil"/>
              <w:right w:val="nil"/>
            </w:tcBorders>
          </w:tcPr>
          <w:p>
            <w:pPr>
              <w:pStyle w:val="TableParagraph"/>
              <w:rPr>
                <w:sz w:val="8"/>
              </w:rPr>
            </w:pP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216</w:t>
            </w:r>
          </w:p>
        </w:tc>
        <w:tc>
          <w:tcPr>
            <w:tcW w:w="1360" w:type="dxa"/>
          </w:tcPr>
          <w:p>
            <w:pPr>
              <w:pStyle w:val="TableParagraph"/>
              <w:rPr>
                <w:b/>
                <w:sz w:val="8"/>
              </w:rPr>
            </w:pPr>
          </w:p>
          <w:p>
            <w:pPr>
              <w:pStyle w:val="TableParagraph"/>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SECRETARÍA</w:t>
            </w:r>
            <w:r>
              <w:rPr>
                <w:spacing w:val="-5"/>
                <w:sz w:val="8"/>
              </w:rPr>
              <w:t> </w:t>
            </w:r>
            <w:r>
              <w:rPr>
                <w:sz w:val="8"/>
              </w:rPr>
              <w:t>DE</w:t>
            </w:r>
            <w:r>
              <w:rPr>
                <w:spacing w:val="-4"/>
                <w:sz w:val="8"/>
              </w:rPr>
              <w:t> </w:t>
            </w:r>
            <w:r>
              <w:rPr>
                <w:spacing w:val="-2"/>
                <w:sz w:val="8"/>
              </w:rPr>
              <w:t>BIENESTAR</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8"/>
              <w:rPr>
                <w:b/>
                <w:sz w:val="11"/>
              </w:rPr>
            </w:pPr>
          </w:p>
          <w:p>
            <w:pPr>
              <w:pStyle w:val="TableParagraph"/>
              <w:ind w:right="44"/>
              <w:jc w:val="right"/>
              <w:rPr>
                <w:sz w:val="8"/>
              </w:rPr>
            </w:pPr>
            <w:r>
              <w:rPr>
                <w:spacing w:val="-2"/>
                <w:sz w:val="8"/>
              </w:rPr>
              <w:t>54,531,357.00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54,531,357.00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217</w:t>
            </w:r>
          </w:p>
        </w:tc>
        <w:tc>
          <w:tcPr>
            <w:tcW w:w="1360" w:type="dxa"/>
          </w:tcPr>
          <w:p>
            <w:pPr>
              <w:pStyle w:val="TableParagraph"/>
              <w:rPr>
                <w:b/>
                <w:sz w:val="8"/>
              </w:rPr>
            </w:pPr>
          </w:p>
          <w:p>
            <w:pPr>
              <w:pStyle w:val="TableParagraph"/>
              <w:spacing w:before="50"/>
              <w:ind w:left="60" w:right="25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Y</w:t>
            </w:r>
            <w:r>
              <w:rPr>
                <w:spacing w:val="40"/>
                <w:sz w:val="8"/>
              </w:rPr>
              <w:t> </w:t>
            </w:r>
            <w:r>
              <w:rPr>
                <w:spacing w:val="-2"/>
                <w:sz w:val="8"/>
              </w:rPr>
              <w:t>DESARROLLO</w:t>
            </w:r>
            <w:r>
              <w:rPr>
                <w:spacing w:val="10"/>
                <w:sz w:val="8"/>
              </w:rPr>
              <w:t> </w:t>
            </w:r>
            <w:r>
              <w:rPr>
                <w:spacing w:val="-2"/>
                <w:sz w:val="8"/>
              </w:rPr>
              <w:t>GANADERO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8" w:right="51"/>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3,730,800.00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3,730,800.00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219</w:t>
            </w:r>
          </w:p>
        </w:tc>
        <w:tc>
          <w:tcPr>
            <w:tcW w:w="1360" w:type="dxa"/>
          </w:tcPr>
          <w:p>
            <w:pPr>
              <w:pStyle w:val="TableParagraph"/>
              <w:spacing w:before="44"/>
              <w:ind w:left="60" w:right="64"/>
              <w:rPr>
                <w:sz w:val="8"/>
              </w:rPr>
            </w:pPr>
            <w:r>
              <w:rPr>
                <w:sz w:val="8"/>
              </w:rPr>
              <w:t>INSTAURAR EL SERVICIO DE</w:t>
            </w:r>
            <w:r>
              <w:rPr>
                <w:spacing w:val="40"/>
                <w:sz w:val="8"/>
              </w:rPr>
              <w:t> </w:t>
            </w:r>
            <w:r>
              <w:rPr>
                <w:sz w:val="8"/>
              </w:rPr>
              <w:t>ARBITRAJE</w:t>
            </w:r>
            <w:r>
              <w:rPr>
                <w:spacing w:val="-5"/>
                <w:sz w:val="8"/>
              </w:rPr>
              <w:t> </w:t>
            </w:r>
            <w:r>
              <w:rPr>
                <w:sz w:val="8"/>
              </w:rPr>
              <w:t>MÉDICO</w:t>
            </w:r>
            <w:r>
              <w:rPr>
                <w:spacing w:val="40"/>
                <w:sz w:val="8"/>
              </w:rPr>
              <w:t> </w:t>
            </w:r>
            <w:r>
              <w:rPr>
                <w:sz w:val="8"/>
              </w:rPr>
              <w:t>VETERINARIO</w:t>
            </w:r>
            <w:r>
              <w:rPr>
                <w:spacing w:val="17"/>
                <w:sz w:val="8"/>
              </w:rPr>
              <w:t> </w:t>
            </w:r>
            <w:r>
              <w:rPr>
                <w:sz w:val="8"/>
              </w:rPr>
              <w:t>PARA</w:t>
            </w:r>
            <w:r>
              <w:rPr>
                <w:spacing w:val="40"/>
                <w:sz w:val="8"/>
              </w:rPr>
              <w:t> </w:t>
            </w:r>
            <w:r>
              <w:rPr>
                <w:sz w:val="8"/>
              </w:rPr>
              <w:t>CONTRIBUIR</w:t>
            </w:r>
            <w:r>
              <w:rPr>
                <w:spacing w:val="-5"/>
                <w:sz w:val="8"/>
              </w:rPr>
              <w:t> </w:t>
            </w:r>
            <w:r>
              <w:rPr>
                <w:sz w:val="8"/>
              </w:rPr>
              <w:t>A</w:t>
            </w:r>
            <w:r>
              <w:rPr>
                <w:spacing w:val="-5"/>
                <w:sz w:val="8"/>
              </w:rPr>
              <w:t> </w:t>
            </w:r>
            <w:r>
              <w:rPr>
                <w:sz w:val="8"/>
              </w:rPr>
              <w:t>LA</w:t>
            </w:r>
            <w:r>
              <w:rPr>
                <w:spacing w:val="-5"/>
                <w:sz w:val="8"/>
              </w:rPr>
              <w:t> </w:t>
            </w:r>
            <w:r>
              <w:rPr>
                <w:sz w:val="8"/>
              </w:rPr>
              <w:t>PROTECCIÓN</w:t>
            </w:r>
            <w:r>
              <w:rPr>
                <w:spacing w:val="40"/>
                <w:sz w:val="8"/>
              </w:rPr>
              <w:t> </w:t>
            </w:r>
            <w:r>
              <w:rPr>
                <w:sz w:val="8"/>
              </w:rPr>
              <w:t>Y BIENESTAR ANIMAL (MAC)</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99" w:right="82"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ARBITRAJE</w:t>
            </w:r>
            <w:r>
              <w:rPr>
                <w:spacing w:val="40"/>
                <w:sz w:val="8"/>
              </w:rPr>
              <w:t> </w:t>
            </w:r>
            <w:r>
              <w:rPr>
                <w:spacing w:val="-2"/>
                <w:sz w:val="8"/>
              </w:rPr>
              <w:t>MÉDICO</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501,555.00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501,555.00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220</w:t>
            </w:r>
          </w:p>
        </w:tc>
        <w:tc>
          <w:tcPr>
            <w:tcW w:w="1360" w:type="dxa"/>
          </w:tcPr>
          <w:p>
            <w:pPr>
              <w:pStyle w:val="TableParagraph"/>
              <w:rPr>
                <w:b/>
                <w:sz w:val="8"/>
              </w:rPr>
            </w:pPr>
          </w:p>
          <w:p>
            <w:pPr>
              <w:pStyle w:val="TableParagraph"/>
              <w:spacing w:before="50"/>
              <w:ind w:left="60" w:right="67"/>
              <w:rPr>
                <w:sz w:val="8"/>
              </w:rPr>
            </w:pPr>
            <w:r>
              <w:rPr>
                <w:sz w:val="8"/>
              </w:rPr>
              <w:t>BIENESTAR</w:t>
            </w:r>
            <w:r>
              <w:rPr>
                <w:spacing w:val="-5"/>
                <w:sz w:val="8"/>
              </w:rPr>
              <w:t> </w:t>
            </w:r>
            <w:r>
              <w:rPr>
                <w:sz w:val="8"/>
              </w:rPr>
              <w:t>EN</w:t>
            </w:r>
            <w:r>
              <w:rPr>
                <w:spacing w:val="-5"/>
                <w:sz w:val="8"/>
              </w:rPr>
              <w:t> </w:t>
            </w:r>
            <w:r>
              <w:rPr>
                <w:sz w:val="8"/>
              </w:rPr>
              <w:t>LA</w:t>
            </w:r>
            <w:r>
              <w:rPr>
                <w:spacing w:val="-5"/>
                <w:sz w:val="8"/>
              </w:rPr>
              <w:t> </w:t>
            </w:r>
            <w:r>
              <w:rPr>
                <w:sz w:val="8"/>
              </w:rPr>
              <w:t>CULTURA</w:t>
            </w:r>
            <w:r>
              <w:rPr>
                <w:spacing w:val="-5"/>
                <w:sz w:val="8"/>
              </w:rPr>
              <w:t> </w:t>
            </w:r>
            <w:r>
              <w:rPr>
                <w:sz w:val="8"/>
              </w:rPr>
              <w:t>DE</w:t>
            </w:r>
            <w:r>
              <w:rPr>
                <w:spacing w:val="40"/>
                <w:sz w:val="8"/>
              </w:rPr>
              <w:t> </w:t>
            </w:r>
            <w:r>
              <w:rPr>
                <w:sz w:val="8"/>
              </w:rPr>
              <w:t>PROTECCIÓN</w:t>
            </w:r>
            <w:r>
              <w:rPr>
                <w:spacing w:val="-5"/>
                <w:sz w:val="8"/>
              </w:rPr>
              <w:t> </w:t>
            </w:r>
            <w:r>
              <w:rPr>
                <w:sz w:val="8"/>
              </w:rPr>
              <w:t>CIVIL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0" w:right="43"/>
              <w:jc w:val="center"/>
              <w:rPr>
                <w:sz w:val="8"/>
              </w:rPr>
            </w:pPr>
            <w:r>
              <w:rPr>
                <w:spacing w:val="-2"/>
                <w:sz w:val="8"/>
              </w:rPr>
              <w:t>COORDINACIÓ</w:t>
            </w:r>
            <w:r>
              <w:rPr>
                <w:spacing w:val="40"/>
                <w:sz w:val="8"/>
              </w:rPr>
              <w:t> </w:t>
            </w:r>
            <w:r>
              <w:rPr>
                <w:sz w:val="8"/>
              </w:rPr>
              <w:t>N</w:t>
            </w:r>
            <w:r>
              <w:rPr>
                <w:spacing w:val="-5"/>
                <w:sz w:val="8"/>
              </w:rPr>
              <w:t> </w:t>
            </w:r>
            <w:r>
              <w:rPr>
                <w:sz w:val="8"/>
              </w:rPr>
              <w:t>ESTATAL</w:t>
            </w:r>
            <w:r>
              <w:rPr>
                <w:spacing w:val="-5"/>
                <w:sz w:val="8"/>
              </w:rPr>
              <w:t> </w:t>
            </w:r>
            <w:r>
              <w:rPr>
                <w:sz w:val="8"/>
              </w:rPr>
              <w:t>DE</w:t>
            </w:r>
            <w:r>
              <w:rPr>
                <w:spacing w:val="40"/>
                <w:sz w:val="8"/>
              </w:rPr>
              <w:t> </w:t>
            </w:r>
            <w:r>
              <w:rPr>
                <w:spacing w:val="-2"/>
                <w:sz w:val="8"/>
              </w:rPr>
              <w:t>PROTECCIÓN</w:t>
            </w:r>
            <w:r>
              <w:rPr>
                <w:spacing w:val="40"/>
                <w:sz w:val="8"/>
              </w:rPr>
              <w:t> </w:t>
            </w:r>
            <w:r>
              <w:rPr>
                <w:spacing w:val="-2"/>
                <w:sz w:val="8"/>
              </w:rPr>
              <w:t>CIVIL</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11,701,714.00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11,701,714.00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221</w:t>
            </w:r>
          </w:p>
        </w:tc>
        <w:tc>
          <w:tcPr>
            <w:tcW w:w="1360" w:type="dxa"/>
          </w:tcPr>
          <w:p>
            <w:pPr>
              <w:pStyle w:val="TableParagraph"/>
              <w:spacing w:before="44"/>
              <w:ind w:left="60" w:right="46"/>
              <w:rPr>
                <w:sz w:val="8"/>
              </w:rPr>
            </w:pPr>
            <w:r>
              <w:rPr>
                <w:sz w:val="8"/>
              </w:rPr>
              <w:t>ACCIÓN</w:t>
            </w:r>
            <w:r>
              <w:rPr>
                <w:spacing w:val="-5"/>
                <w:sz w:val="8"/>
              </w:rPr>
              <w:t> </w:t>
            </w:r>
            <w:r>
              <w:rPr>
                <w:sz w:val="8"/>
              </w:rPr>
              <w:t>CIUDADANA</w:t>
            </w:r>
            <w:r>
              <w:rPr>
                <w:spacing w:val="-5"/>
                <w:sz w:val="8"/>
              </w:rPr>
              <w:t> </w:t>
            </w:r>
            <w:r>
              <w:rPr>
                <w:sz w:val="8"/>
              </w:rPr>
              <w:t>PARA</w:t>
            </w:r>
            <w:r>
              <w:rPr>
                <w:spacing w:val="-5"/>
                <w:sz w:val="8"/>
              </w:rPr>
              <w:t> </w:t>
            </w:r>
            <w:r>
              <w:rPr>
                <w:sz w:val="8"/>
              </w:rPr>
              <w:t>UNA</w:t>
            </w:r>
            <w:r>
              <w:rPr>
                <w:spacing w:val="40"/>
                <w:sz w:val="8"/>
              </w:rPr>
              <w:t> </w:t>
            </w:r>
            <w:r>
              <w:rPr>
                <w:sz w:val="8"/>
              </w:rPr>
              <w:t>NUEVA HISTORIA EN LOS</w:t>
            </w:r>
            <w:r>
              <w:rPr>
                <w:spacing w:val="40"/>
                <w:sz w:val="8"/>
              </w:rPr>
              <w:t> </w:t>
            </w:r>
            <w:r>
              <w:rPr>
                <w:spacing w:val="-2"/>
                <w:sz w:val="8"/>
              </w:rPr>
              <w:t>TELEBACHILLERATOS</w:t>
            </w:r>
            <w:r>
              <w:rPr>
                <w:spacing w:val="40"/>
                <w:sz w:val="8"/>
              </w:rPr>
              <w:t> </w:t>
            </w:r>
            <w:r>
              <w:rPr>
                <w:sz w:val="8"/>
              </w:rPr>
              <w:t>COMUNITARIOS</w:t>
            </w:r>
            <w:r>
              <w:rPr>
                <w:spacing w:val="-3"/>
                <w:sz w:val="8"/>
              </w:rPr>
              <w:t> </w:t>
            </w:r>
            <w:r>
              <w:rPr>
                <w:sz w:val="8"/>
              </w:rPr>
              <w:t>DEL</w:t>
            </w:r>
            <w:r>
              <w:rPr>
                <w:spacing w:val="-3"/>
                <w:sz w:val="8"/>
              </w:rPr>
              <w:t> </w:t>
            </w:r>
            <w:r>
              <w:rPr>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61" w:right="44" w:hanging="1"/>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16,410.00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16,410.00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222</w:t>
            </w:r>
          </w:p>
        </w:tc>
        <w:tc>
          <w:tcPr>
            <w:tcW w:w="1360" w:type="dxa"/>
          </w:tcPr>
          <w:p>
            <w:pPr>
              <w:pStyle w:val="TableParagraph"/>
              <w:spacing w:before="9"/>
              <w:rPr>
                <w:b/>
                <w:sz w:val="7"/>
              </w:rPr>
            </w:pPr>
          </w:p>
          <w:p>
            <w:pPr>
              <w:pStyle w:val="TableParagraph"/>
              <w:ind w:left="60" w:right="70"/>
              <w:rPr>
                <w:sz w:val="8"/>
              </w:rPr>
            </w:pPr>
            <w:r>
              <w:rPr>
                <w:sz w:val="8"/>
              </w:rPr>
              <w:t>PROMOVER</w:t>
            </w:r>
            <w:r>
              <w:rPr>
                <w:spacing w:val="-5"/>
                <w:sz w:val="8"/>
              </w:rPr>
              <w:t> </w:t>
            </w:r>
            <w:r>
              <w:rPr>
                <w:sz w:val="8"/>
              </w:rPr>
              <w:t>LA</w:t>
            </w:r>
            <w:r>
              <w:rPr>
                <w:spacing w:val="-5"/>
                <w:sz w:val="8"/>
              </w:rPr>
              <w:t> </w:t>
            </w:r>
            <w:r>
              <w:rPr>
                <w:sz w:val="8"/>
              </w:rPr>
              <w:t>ORGANIZACIÓN</w:t>
            </w:r>
            <w:r>
              <w:rPr>
                <w:spacing w:val="40"/>
                <w:sz w:val="8"/>
              </w:rPr>
              <w:t> </w:t>
            </w:r>
            <w:r>
              <w:rPr>
                <w:sz w:val="8"/>
              </w:rPr>
              <w:t>Y</w:t>
            </w:r>
            <w:r>
              <w:rPr>
                <w:spacing w:val="-5"/>
                <w:sz w:val="8"/>
              </w:rPr>
              <w:t> </w:t>
            </w:r>
            <w:r>
              <w:rPr>
                <w:sz w:val="8"/>
              </w:rPr>
              <w:t>ADMINISTRACIÓN</w:t>
            </w:r>
            <w:r>
              <w:rPr>
                <w:spacing w:val="40"/>
                <w:sz w:val="8"/>
              </w:rPr>
              <w:t> </w:t>
            </w:r>
            <w:r>
              <w:rPr>
                <w:sz w:val="8"/>
              </w:rPr>
              <w:t>HOMOGENEA</w:t>
            </w:r>
            <w:r>
              <w:rPr>
                <w:spacing w:val="-3"/>
                <w:sz w:val="8"/>
              </w:rPr>
              <w:t> </w:t>
            </w:r>
            <w:r>
              <w:rPr>
                <w:sz w:val="8"/>
              </w:rPr>
              <w:t>DE</w:t>
            </w:r>
            <w:r>
              <w:rPr>
                <w:spacing w:val="-3"/>
                <w:sz w:val="8"/>
              </w:rPr>
              <w:t> </w:t>
            </w:r>
            <w:r>
              <w:rPr>
                <w:sz w:val="8"/>
              </w:rPr>
              <w:t>ARCHIVOS</w:t>
            </w:r>
            <w:r>
              <w:rPr>
                <w:spacing w:val="40"/>
                <w:sz w:val="8"/>
              </w:rPr>
              <w:t> </w:t>
            </w:r>
            <w:r>
              <w:rPr>
                <w:sz w:val="8"/>
              </w:rPr>
              <w:t>DEL</w:t>
            </w:r>
            <w:r>
              <w:rPr>
                <w:spacing w:val="-5"/>
                <w:sz w:val="8"/>
              </w:rPr>
              <w:t> </w:t>
            </w:r>
            <w:r>
              <w:rPr>
                <w:sz w:val="8"/>
              </w:rPr>
              <w:t>ESTADO</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1" w:right="44"/>
              <w:jc w:val="center"/>
              <w:rPr>
                <w:sz w:val="8"/>
              </w:rPr>
            </w:pPr>
            <w:r>
              <w:rPr>
                <w:spacing w:val="-2"/>
                <w:sz w:val="8"/>
              </w:rPr>
              <w:t>ARCHIVO</w:t>
            </w:r>
            <w:r>
              <w:rPr>
                <w:spacing w:val="40"/>
                <w:sz w:val="8"/>
              </w:rPr>
              <w:t> </w:t>
            </w:r>
            <w:r>
              <w:rPr>
                <w:sz w:val="8"/>
              </w:rPr>
              <w:t>GENERAL</w:t>
            </w:r>
            <w:r>
              <w:rPr>
                <w:spacing w:val="-5"/>
                <w:sz w:val="8"/>
              </w:rPr>
              <w:t> </w:t>
            </w:r>
            <w:r>
              <w:rPr>
                <w:sz w:val="8"/>
              </w:rPr>
              <w:t>E</w:t>
            </w:r>
            <w:r>
              <w:rPr>
                <w:spacing w:val="40"/>
                <w:sz w:val="8"/>
              </w:rPr>
              <w:t> </w:t>
            </w:r>
            <w:r>
              <w:rPr>
                <w:spacing w:val="-2"/>
                <w:sz w:val="8"/>
              </w:rPr>
              <w:t>HISTÓRICO</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625,201.00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625,201.00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223</w:t>
            </w:r>
          </w:p>
        </w:tc>
        <w:tc>
          <w:tcPr>
            <w:tcW w:w="1360" w:type="dxa"/>
          </w:tcPr>
          <w:p>
            <w:pPr>
              <w:pStyle w:val="TableParagraph"/>
              <w:rPr>
                <w:b/>
                <w:sz w:val="8"/>
              </w:rPr>
            </w:pPr>
          </w:p>
          <w:p>
            <w:pPr>
              <w:pStyle w:val="TableParagraph"/>
              <w:spacing w:before="9"/>
              <w:rPr>
                <w:b/>
                <w:sz w:val="7"/>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AGHET</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1" w:right="44"/>
              <w:jc w:val="center"/>
              <w:rPr>
                <w:sz w:val="8"/>
              </w:rPr>
            </w:pPr>
            <w:r>
              <w:rPr>
                <w:spacing w:val="-2"/>
                <w:sz w:val="8"/>
              </w:rPr>
              <w:t>ARCHIVO</w:t>
            </w:r>
            <w:r>
              <w:rPr>
                <w:spacing w:val="40"/>
                <w:sz w:val="8"/>
              </w:rPr>
              <w:t> </w:t>
            </w:r>
            <w:r>
              <w:rPr>
                <w:sz w:val="8"/>
              </w:rPr>
              <w:t>GENERAL</w:t>
            </w:r>
            <w:r>
              <w:rPr>
                <w:spacing w:val="-5"/>
                <w:sz w:val="8"/>
              </w:rPr>
              <w:t> </w:t>
            </w:r>
            <w:r>
              <w:rPr>
                <w:sz w:val="8"/>
              </w:rPr>
              <w:t>E</w:t>
            </w:r>
            <w:r>
              <w:rPr>
                <w:spacing w:val="40"/>
                <w:sz w:val="8"/>
              </w:rPr>
              <w:t> </w:t>
            </w:r>
            <w:r>
              <w:rPr>
                <w:spacing w:val="-2"/>
                <w:sz w:val="8"/>
              </w:rPr>
              <w:t>HISTÓRICO</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11,374,799.00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11,374,799.00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224</w:t>
            </w:r>
          </w:p>
        </w:tc>
        <w:tc>
          <w:tcPr>
            <w:tcW w:w="1360" w:type="dxa"/>
          </w:tcPr>
          <w:p>
            <w:pPr>
              <w:pStyle w:val="TableParagraph"/>
              <w:rPr>
                <w:b/>
                <w:sz w:val="8"/>
              </w:rPr>
            </w:pPr>
          </w:p>
          <w:p>
            <w:pPr>
              <w:pStyle w:val="TableParagraph"/>
              <w:spacing w:before="50"/>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SSC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SEGURIDAD</w:t>
            </w:r>
            <w:r>
              <w:rPr>
                <w:spacing w:val="40"/>
                <w:sz w:val="8"/>
              </w:rPr>
              <w:t> </w:t>
            </w:r>
            <w:r>
              <w:rPr>
                <w:spacing w:val="-2"/>
                <w:sz w:val="8"/>
              </w:rPr>
              <w:t>CIUDADANA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200,000.00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225</w:t>
            </w:r>
          </w:p>
        </w:tc>
        <w:tc>
          <w:tcPr>
            <w:tcW w:w="1360" w:type="dxa"/>
          </w:tcPr>
          <w:p>
            <w:pPr>
              <w:pStyle w:val="TableParagraph"/>
              <w:spacing w:before="50"/>
              <w:ind w:left="60" w:right="39"/>
              <w:rPr>
                <w:sz w:val="8"/>
              </w:rPr>
            </w:pPr>
            <w:r>
              <w:rPr>
                <w:sz w:val="8"/>
              </w:rPr>
              <w:t>CONSOLIDACIÓN</w:t>
            </w:r>
            <w:r>
              <w:rPr>
                <w:spacing w:val="-5"/>
                <w:sz w:val="8"/>
              </w:rPr>
              <w:t> </w:t>
            </w:r>
            <w:r>
              <w:rPr>
                <w:sz w:val="8"/>
              </w:rPr>
              <w:t>Y</w:t>
            </w:r>
            <w:r>
              <w:rPr>
                <w:spacing w:val="40"/>
                <w:sz w:val="8"/>
              </w:rPr>
              <w:t> </w:t>
            </w:r>
            <w:r>
              <w:rPr>
                <w:sz w:val="8"/>
              </w:rPr>
              <w:t>FORTALECIMIENTO</w:t>
            </w:r>
            <w:r>
              <w:rPr>
                <w:spacing w:val="-3"/>
                <w:sz w:val="8"/>
              </w:rPr>
              <w:t> </w:t>
            </w:r>
            <w:r>
              <w:rPr>
                <w:sz w:val="8"/>
              </w:rPr>
              <w:t>DE</w:t>
            </w:r>
            <w:r>
              <w:rPr>
                <w:spacing w:val="-3"/>
                <w:sz w:val="8"/>
              </w:rPr>
              <w:t> </w:t>
            </w:r>
            <w:r>
              <w:rPr>
                <w:sz w:val="8"/>
              </w:rPr>
              <w:t>LA</w:t>
            </w:r>
            <w:r>
              <w:rPr>
                <w:spacing w:val="40"/>
                <w:sz w:val="8"/>
              </w:rPr>
              <w:t> </w:t>
            </w:r>
            <w:r>
              <w:rPr>
                <w:spacing w:val="-2"/>
                <w:sz w:val="8"/>
              </w:rPr>
              <w:t>UNIVERSIDAD</w:t>
            </w:r>
            <w:r>
              <w:rPr>
                <w:spacing w:val="-3"/>
                <w:sz w:val="8"/>
              </w:rPr>
              <w:t> </w:t>
            </w:r>
            <w:r>
              <w:rPr>
                <w:spacing w:val="-2"/>
                <w:sz w:val="8"/>
              </w:rPr>
              <w:t>INTERCULTURAL</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2" w:right="44" w:hanging="1"/>
              <w:jc w:val="center"/>
              <w:rPr>
                <w:sz w:val="8"/>
              </w:rPr>
            </w:pPr>
            <w:r>
              <w:rPr>
                <w:spacing w:val="-2"/>
                <w:sz w:val="8"/>
              </w:rPr>
              <w:t>UNIVERSIDAD</w:t>
            </w:r>
            <w:r>
              <w:rPr>
                <w:spacing w:val="40"/>
                <w:sz w:val="8"/>
              </w:rPr>
              <w:t> </w:t>
            </w:r>
            <w:r>
              <w:rPr>
                <w:spacing w:val="-2"/>
                <w:sz w:val="8"/>
              </w:rPr>
              <w:t>INTERCULTUR</w:t>
            </w:r>
            <w:r>
              <w:rPr>
                <w:spacing w:val="40"/>
                <w:sz w:val="8"/>
              </w:rPr>
              <w:t> </w:t>
            </w:r>
            <w:r>
              <w:rPr>
                <w:sz w:val="8"/>
              </w:rPr>
              <w:t>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9,800,353.00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9,800,353.00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226</w:t>
            </w:r>
          </w:p>
        </w:tc>
        <w:tc>
          <w:tcPr>
            <w:tcW w:w="1360" w:type="dxa"/>
          </w:tcPr>
          <w:p>
            <w:pPr>
              <w:pStyle w:val="TableParagraph"/>
              <w:spacing w:before="46"/>
              <w:ind w:left="60" w:right="112"/>
              <w:jc w:val="both"/>
              <w:rPr>
                <w:sz w:val="8"/>
              </w:rPr>
            </w:pPr>
            <w:r>
              <w:rPr>
                <w:sz w:val="8"/>
              </w:rPr>
              <w:t>GARANTIZAR</w:t>
            </w:r>
            <w:r>
              <w:rPr>
                <w:spacing w:val="-5"/>
                <w:sz w:val="8"/>
              </w:rPr>
              <w:t> </w:t>
            </w:r>
            <w:r>
              <w:rPr>
                <w:sz w:val="8"/>
              </w:rPr>
              <w:t>UNA</w:t>
            </w:r>
            <w:r>
              <w:rPr>
                <w:spacing w:val="-5"/>
                <w:sz w:val="8"/>
              </w:rPr>
              <w:t> </w:t>
            </w:r>
            <w:r>
              <w:rPr>
                <w:sz w:val="8"/>
              </w:rPr>
              <w:t>VIDA</w:t>
            </w:r>
            <w:r>
              <w:rPr>
                <w:spacing w:val="-5"/>
                <w:sz w:val="8"/>
              </w:rPr>
              <w:t> </w:t>
            </w:r>
            <w:r>
              <w:rPr>
                <w:sz w:val="8"/>
              </w:rPr>
              <w:t>SANA</w:t>
            </w:r>
            <w:r>
              <w:rPr>
                <w:spacing w:val="40"/>
                <w:sz w:val="8"/>
              </w:rPr>
              <w:t> </w:t>
            </w:r>
            <w:r>
              <w:rPr>
                <w:sz w:val="8"/>
              </w:rPr>
              <w:t>PROMOVIENDO</w:t>
            </w:r>
            <w:r>
              <w:rPr>
                <w:spacing w:val="-5"/>
                <w:sz w:val="8"/>
              </w:rPr>
              <w:t> </w:t>
            </w:r>
            <w:r>
              <w:rPr>
                <w:sz w:val="8"/>
              </w:rPr>
              <w:t>EL</w:t>
            </w:r>
            <w:r>
              <w:rPr>
                <w:spacing w:val="-5"/>
                <w:sz w:val="8"/>
              </w:rPr>
              <w:t> </w:t>
            </w:r>
            <w:r>
              <w:rPr>
                <w:sz w:val="8"/>
              </w:rPr>
              <w:t>BIENESTAR</w:t>
            </w:r>
            <w:r>
              <w:rPr>
                <w:spacing w:val="40"/>
                <w:sz w:val="8"/>
              </w:rPr>
              <w:t> </w:t>
            </w:r>
            <w:r>
              <w:rPr>
                <w:sz w:val="8"/>
              </w:rPr>
              <w:t>PARA</w:t>
            </w:r>
            <w:r>
              <w:rPr>
                <w:spacing w:val="-3"/>
                <w:sz w:val="8"/>
              </w:rPr>
              <w:t> </w:t>
            </w:r>
            <w:r>
              <w:rPr>
                <w:sz w:val="8"/>
              </w:rPr>
              <w:t>LOS</w:t>
            </w:r>
            <w:r>
              <w:rPr>
                <w:spacing w:val="-3"/>
                <w:sz w:val="8"/>
              </w:rPr>
              <w:t> </w:t>
            </w:r>
            <w:r>
              <w:rPr>
                <w:sz w:val="8"/>
              </w:rPr>
              <w:t>TLAXCALTECAS</w:t>
            </w:r>
          </w:p>
        </w:tc>
        <w:tc>
          <w:tcPr>
            <w:tcW w:w="680" w:type="dxa"/>
          </w:tcPr>
          <w:p>
            <w:pPr>
              <w:pStyle w:val="TableParagraph"/>
              <w:rPr>
                <w:b/>
                <w:sz w:val="8"/>
              </w:rPr>
            </w:pPr>
          </w:p>
          <w:p>
            <w:pPr>
              <w:pStyle w:val="TableParagraph"/>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8"/>
              <w:rPr>
                <w:b/>
                <w:sz w:val="11"/>
              </w:rPr>
            </w:pPr>
          </w:p>
          <w:p>
            <w:pPr>
              <w:pStyle w:val="TableParagraph"/>
              <w:ind w:right="44"/>
              <w:jc w:val="right"/>
              <w:rPr>
                <w:sz w:val="8"/>
              </w:rPr>
            </w:pPr>
            <w:r>
              <w:rPr>
                <w:spacing w:val="-2"/>
                <w:sz w:val="8"/>
              </w:rPr>
              <w:t>10,225,571.00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10,225,571.00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227</w:t>
            </w:r>
          </w:p>
        </w:tc>
        <w:tc>
          <w:tcPr>
            <w:tcW w:w="1360" w:type="dxa"/>
          </w:tcPr>
          <w:p>
            <w:pPr>
              <w:pStyle w:val="TableParagraph"/>
              <w:spacing w:before="44"/>
              <w:ind w:left="60"/>
              <w:rPr>
                <w:sz w:val="8"/>
              </w:rPr>
            </w:pPr>
            <w:r>
              <w:rPr>
                <w:sz w:val="8"/>
              </w:rPr>
              <w:t>CENTRO</w:t>
            </w:r>
            <w:r>
              <w:rPr>
                <w:spacing w:val="-5"/>
                <w:sz w:val="8"/>
              </w:rPr>
              <w:t> </w:t>
            </w:r>
            <w:r>
              <w:rPr>
                <w:sz w:val="8"/>
              </w:rPr>
              <w:t>DE</w:t>
            </w:r>
            <w:r>
              <w:rPr>
                <w:spacing w:val="-5"/>
                <w:sz w:val="8"/>
              </w:rPr>
              <w:t> </w:t>
            </w:r>
            <w:r>
              <w:rPr>
                <w:sz w:val="8"/>
              </w:rPr>
              <w:t>JUSTICIA</w:t>
            </w:r>
            <w:r>
              <w:rPr>
                <w:spacing w:val="-5"/>
                <w:sz w:val="8"/>
              </w:rPr>
              <w:t> </w:t>
            </w:r>
            <w:r>
              <w:rPr>
                <w:sz w:val="8"/>
              </w:rPr>
              <w:t>PARA</w:t>
            </w:r>
            <w:r>
              <w:rPr>
                <w:spacing w:val="-5"/>
                <w:sz w:val="8"/>
              </w:rPr>
              <w:t> </w:t>
            </w:r>
            <w:r>
              <w:rPr>
                <w:sz w:val="8"/>
              </w:rPr>
              <w:t>LAS</w:t>
            </w:r>
            <w:r>
              <w:rPr>
                <w:spacing w:val="40"/>
                <w:sz w:val="8"/>
              </w:rPr>
              <w:t> </w:t>
            </w:r>
            <w:r>
              <w:rPr>
                <w:sz w:val="8"/>
              </w:rPr>
              <w:t>MUJERES, NIÑAS, NIÑOS Y</w:t>
            </w:r>
            <w:r>
              <w:rPr>
                <w:spacing w:val="40"/>
                <w:sz w:val="8"/>
              </w:rPr>
              <w:t> </w:t>
            </w:r>
            <w:r>
              <w:rPr>
                <w:sz w:val="8"/>
              </w:rPr>
              <w:t>ADOLECENTES</w:t>
            </w:r>
            <w:r>
              <w:rPr>
                <w:spacing w:val="-3"/>
                <w:sz w:val="8"/>
              </w:rPr>
              <w:t> </w:t>
            </w:r>
            <w:r>
              <w:rPr>
                <w:sz w:val="8"/>
              </w:rPr>
              <w:t>VÍCTIMAS</w:t>
            </w:r>
            <w:r>
              <w:rPr>
                <w:spacing w:val="-3"/>
                <w:sz w:val="8"/>
              </w:rPr>
              <w:t> </w:t>
            </w:r>
            <w:r>
              <w:rPr>
                <w:sz w:val="8"/>
              </w:rPr>
              <w:t>DE</w:t>
            </w:r>
            <w:r>
              <w:rPr>
                <w:spacing w:val="40"/>
                <w:sz w:val="8"/>
              </w:rPr>
              <w:t> </w:t>
            </w:r>
            <w:r>
              <w:rPr>
                <w:sz w:val="8"/>
              </w:rPr>
              <w:t>VIOLENCIA FAMILIAR Y DE</w:t>
            </w:r>
            <w:r>
              <w:rPr>
                <w:spacing w:val="40"/>
                <w:sz w:val="8"/>
              </w:rPr>
              <w:t> </w:t>
            </w:r>
            <w:r>
              <w:rPr>
                <w:spacing w:val="-2"/>
                <w:sz w:val="8"/>
              </w:rPr>
              <w:t>GÉNERO</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11"/>
              </w:rPr>
            </w:pPr>
          </w:p>
          <w:p>
            <w:pPr>
              <w:pStyle w:val="TableParagraph"/>
              <w:ind w:left="101" w:right="13" w:hanging="35"/>
              <w:rPr>
                <w:sz w:val="8"/>
              </w:rPr>
            </w:pPr>
            <w:r>
              <w:rPr>
                <w:spacing w:val="-2"/>
                <w:sz w:val="8"/>
              </w:rPr>
              <w:t>PROCURADUR</w:t>
            </w:r>
            <w:r>
              <w:rPr>
                <w:spacing w:val="40"/>
                <w:sz w:val="8"/>
              </w:rPr>
              <w:t> </w:t>
            </w:r>
            <w:r>
              <w:rPr>
                <w:sz w:val="8"/>
              </w:rPr>
              <w:t>ÍA</w:t>
            </w:r>
            <w:r>
              <w:rPr>
                <w:spacing w:val="-5"/>
                <w:sz w:val="8"/>
              </w:rPr>
              <w:t> </w:t>
            </w:r>
            <w:r>
              <w:rPr>
                <w:sz w:val="8"/>
              </w:rPr>
              <w:t>GENERAL</w:t>
            </w:r>
            <w:r>
              <w:rPr>
                <w:spacing w:val="40"/>
                <w:sz w:val="8"/>
              </w:rPr>
              <w:t> </w:t>
            </w:r>
            <w:r>
              <w:rPr>
                <w:sz w:val="8"/>
              </w:rPr>
              <w:t>DE</w:t>
            </w:r>
            <w:r>
              <w:rPr>
                <w:spacing w:val="-2"/>
                <w:sz w:val="8"/>
              </w:rPr>
              <w:t> JUSTICIA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9,719,434.00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9,719,434.00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228</w:t>
            </w:r>
          </w:p>
        </w:tc>
        <w:tc>
          <w:tcPr>
            <w:tcW w:w="1360" w:type="dxa"/>
          </w:tcPr>
          <w:p>
            <w:pPr>
              <w:pStyle w:val="TableParagraph"/>
              <w:rPr>
                <w:b/>
                <w:sz w:val="8"/>
              </w:rPr>
            </w:pPr>
          </w:p>
          <w:p>
            <w:pPr>
              <w:pStyle w:val="TableParagraph"/>
              <w:spacing w:before="50"/>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UIT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2" w:right="44" w:hanging="1"/>
              <w:jc w:val="center"/>
              <w:rPr>
                <w:sz w:val="8"/>
              </w:rPr>
            </w:pPr>
            <w:r>
              <w:rPr>
                <w:spacing w:val="-2"/>
                <w:sz w:val="8"/>
              </w:rPr>
              <w:t>UNIVERSIDAD</w:t>
            </w:r>
            <w:r>
              <w:rPr>
                <w:spacing w:val="40"/>
                <w:sz w:val="8"/>
              </w:rPr>
              <w:t> </w:t>
            </w:r>
            <w:r>
              <w:rPr>
                <w:spacing w:val="-2"/>
                <w:sz w:val="8"/>
              </w:rPr>
              <w:t>INTERCULTUR</w:t>
            </w:r>
            <w:r>
              <w:rPr>
                <w:spacing w:val="40"/>
                <w:sz w:val="8"/>
              </w:rPr>
              <w:t> </w:t>
            </w:r>
            <w:r>
              <w:rPr>
                <w:sz w:val="8"/>
              </w:rPr>
              <w:t>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518,021.00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518,021.00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229</w:t>
            </w:r>
          </w:p>
        </w:tc>
        <w:tc>
          <w:tcPr>
            <w:tcW w:w="1360" w:type="dxa"/>
          </w:tcPr>
          <w:p>
            <w:pPr>
              <w:pStyle w:val="TableParagraph"/>
              <w:spacing w:before="48"/>
              <w:ind w:left="60" w:right="73"/>
              <w:rPr>
                <w:sz w:val="8"/>
              </w:rPr>
            </w:pPr>
            <w:r>
              <w:rPr>
                <w:sz w:val="8"/>
              </w:rPr>
              <w:t>DEFENSA,</w:t>
            </w:r>
            <w:r>
              <w:rPr>
                <w:spacing w:val="-5"/>
                <w:sz w:val="8"/>
              </w:rPr>
              <w:t> </w:t>
            </w:r>
            <w:r>
              <w:rPr>
                <w:sz w:val="8"/>
              </w:rPr>
              <w:t>PROTECCIÓN,</w:t>
            </w:r>
            <w:r>
              <w:rPr>
                <w:spacing w:val="40"/>
                <w:sz w:val="8"/>
              </w:rPr>
              <w:t> </w:t>
            </w:r>
            <w:r>
              <w:rPr>
                <w:sz w:val="8"/>
              </w:rPr>
              <w:t>RESPETO,</w:t>
            </w:r>
            <w:r>
              <w:rPr>
                <w:spacing w:val="-5"/>
                <w:sz w:val="8"/>
              </w:rPr>
              <w:t> </w:t>
            </w:r>
            <w:r>
              <w:rPr>
                <w:sz w:val="8"/>
              </w:rPr>
              <w:t>PREVENCIÓN,</w:t>
            </w:r>
            <w:r>
              <w:rPr>
                <w:spacing w:val="40"/>
                <w:sz w:val="8"/>
              </w:rPr>
              <w:t> </w:t>
            </w:r>
            <w:r>
              <w:rPr>
                <w:sz w:val="8"/>
              </w:rPr>
              <w:t>DIFUSIÓN</w:t>
            </w:r>
            <w:r>
              <w:rPr>
                <w:spacing w:val="-5"/>
                <w:sz w:val="8"/>
              </w:rPr>
              <w:t> </w:t>
            </w:r>
            <w:r>
              <w:rPr>
                <w:sz w:val="8"/>
              </w:rPr>
              <w:t>Y</w:t>
            </w:r>
            <w:r>
              <w:rPr>
                <w:spacing w:val="-5"/>
                <w:sz w:val="8"/>
              </w:rPr>
              <w:t> </w:t>
            </w:r>
            <w:r>
              <w:rPr>
                <w:sz w:val="8"/>
              </w:rPr>
              <w:t>UNA</w:t>
            </w:r>
            <w:r>
              <w:rPr>
                <w:spacing w:val="-5"/>
                <w:sz w:val="8"/>
              </w:rPr>
              <w:t> </w:t>
            </w:r>
            <w:r>
              <w:rPr>
                <w:sz w:val="8"/>
              </w:rPr>
              <w:t>CULTURA</w:t>
            </w:r>
            <w:r>
              <w:rPr>
                <w:spacing w:val="-5"/>
                <w:sz w:val="8"/>
              </w:rPr>
              <w:t> </w:t>
            </w:r>
            <w:r>
              <w:rPr>
                <w:sz w:val="8"/>
              </w:rPr>
              <w:t>DE</w:t>
            </w:r>
            <w:r>
              <w:rPr>
                <w:spacing w:val="40"/>
                <w:sz w:val="8"/>
              </w:rPr>
              <w:t> </w:t>
            </w:r>
            <w:r>
              <w:rPr>
                <w:sz w:val="8"/>
              </w:rPr>
              <w:t>PAZ DE LOS DERECHOS</w:t>
            </w:r>
            <w:r>
              <w:rPr>
                <w:spacing w:val="40"/>
                <w:sz w:val="8"/>
              </w:rPr>
              <w:t> </w:t>
            </w:r>
            <w:r>
              <w:rPr>
                <w:sz w:val="8"/>
              </w:rPr>
              <w:t>HUMANOS EN EL ESTADO 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b/>
                <w:sz w:val="8"/>
              </w:rPr>
            </w:pPr>
          </w:p>
          <w:p>
            <w:pPr>
              <w:pStyle w:val="TableParagraph"/>
              <w:spacing w:before="48"/>
              <w:ind w:left="99" w:right="82"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DERECHOS</w:t>
            </w:r>
            <w:r>
              <w:rPr>
                <w:spacing w:val="40"/>
                <w:sz w:val="8"/>
              </w:rPr>
              <w:t> </w:t>
            </w:r>
            <w:r>
              <w:rPr>
                <w:spacing w:val="-2"/>
                <w:sz w:val="8"/>
              </w:rPr>
              <w:t>HUMANOS</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26,095,253.00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26,095,253.00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230</w:t>
            </w:r>
          </w:p>
        </w:tc>
        <w:tc>
          <w:tcPr>
            <w:tcW w:w="1360" w:type="dxa"/>
          </w:tcPr>
          <w:p>
            <w:pPr>
              <w:pStyle w:val="TableParagraph"/>
              <w:spacing w:before="52"/>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CEDHT</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4"/>
                <w:sz w:val="8"/>
              </w:rPr>
              <w:t>0.00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231</w:t>
            </w:r>
          </w:p>
        </w:tc>
        <w:tc>
          <w:tcPr>
            <w:tcW w:w="1360" w:type="dxa"/>
          </w:tcPr>
          <w:p>
            <w:pPr>
              <w:pStyle w:val="TableParagraph"/>
              <w:spacing w:before="46"/>
              <w:ind w:left="60" w:right="175"/>
              <w:rPr>
                <w:sz w:val="8"/>
              </w:rPr>
            </w:pPr>
            <w:r>
              <w:rPr>
                <w:sz w:val="8"/>
              </w:rPr>
              <w:t>CONSOLIDACIÓN</w:t>
            </w:r>
            <w:r>
              <w:rPr>
                <w:spacing w:val="-3"/>
                <w:sz w:val="8"/>
              </w:rPr>
              <w:t> </w:t>
            </w:r>
            <w:r>
              <w:rPr>
                <w:sz w:val="8"/>
              </w:rPr>
              <w:t>DE</w:t>
            </w:r>
            <w:r>
              <w:rPr>
                <w:spacing w:val="-3"/>
                <w:sz w:val="8"/>
              </w:rPr>
              <w:t> </w:t>
            </w:r>
            <w:r>
              <w:rPr>
                <w:sz w:val="8"/>
              </w:rPr>
              <w:t>LA</w:t>
            </w:r>
            <w:r>
              <w:rPr>
                <w:spacing w:val="40"/>
                <w:sz w:val="8"/>
              </w:rPr>
              <w:t> </w:t>
            </w:r>
            <w:r>
              <w:rPr>
                <w:sz w:val="8"/>
              </w:rPr>
              <w:t>CALIDAD</w:t>
            </w:r>
            <w:r>
              <w:rPr>
                <w:spacing w:val="-5"/>
                <w:sz w:val="8"/>
              </w:rPr>
              <w:t> </w:t>
            </w:r>
            <w:r>
              <w:rPr>
                <w:sz w:val="8"/>
              </w:rPr>
              <w:t>EN</w:t>
            </w:r>
            <w:r>
              <w:rPr>
                <w:spacing w:val="-5"/>
                <w:sz w:val="8"/>
              </w:rPr>
              <w:t> </w:t>
            </w:r>
            <w:r>
              <w:rPr>
                <w:sz w:val="8"/>
              </w:rPr>
              <w:t>LA</w:t>
            </w:r>
            <w:r>
              <w:rPr>
                <w:spacing w:val="-5"/>
                <w:sz w:val="8"/>
              </w:rPr>
              <w:t> </w:t>
            </w:r>
            <w:r>
              <w:rPr>
                <w:sz w:val="8"/>
              </w:rPr>
              <w:t>EDUCACIÓN</w:t>
            </w:r>
            <w:r>
              <w:rPr>
                <w:spacing w:val="40"/>
                <w:sz w:val="8"/>
              </w:rPr>
              <w:t> </w:t>
            </w:r>
            <w:r>
              <w:rPr>
                <w:spacing w:val="-2"/>
                <w:sz w:val="8"/>
              </w:rPr>
              <w:t>SUPERIOR</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4" w:right="47"/>
              <w:jc w:val="center"/>
              <w:rPr>
                <w:sz w:val="8"/>
              </w:rPr>
            </w:pPr>
            <w:r>
              <w:rPr>
                <w:spacing w:val="-2"/>
                <w:sz w:val="8"/>
              </w:rPr>
              <w:t>UNIVERSIDAD</w:t>
            </w:r>
            <w:r>
              <w:rPr>
                <w:spacing w:val="40"/>
                <w:sz w:val="8"/>
              </w:rPr>
              <w:t> </w:t>
            </w:r>
            <w:r>
              <w:rPr>
                <w:spacing w:val="-2"/>
                <w:sz w:val="8"/>
              </w:rPr>
              <w:t>AUTÓNOMA</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spacing w:before="8"/>
              <w:rPr>
                <w:b/>
                <w:sz w:val="11"/>
              </w:rPr>
            </w:pPr>
          </w:p>
          <w:p>
            <w:pPr>
              <w:pStyle w:val="TableParagraph"/>
              <w:ind w:right="44"/>
              <w:jc w:val="right"/>
              <w:rPr>
                <w:sz w:val="8"/>
              </w:rPr>
            </w:pPr>
            <w:r>
              <w:rPr>
                <w:spacing w:val="-2"/>
                <w:sz w:val="8"/>
              </w:rPr>
              <w:t>133,394,782.00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133,394,782.00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232</w:t>
            </w:r>
          </w:p>
        </w:tc>
        <w:tc>
          <w:tcPr>
            <w:tcW w:w="1360" w:type="dxa"/>
          </w:tcPr>
          <w:p>
            <w:pPr>
              <w:pStyle w:val="TableParagraph"/>
              <w:rPr>
                <w:b/>
                <w:sz w:val="8"/>
              </w:rPr>
            </w:pPr>
          </w:p>
          <w:p>
            <w:pPr>
              <w:pStyle w:val="TableParagraph"/>
              <w:spacing w:before="6"/>
              <w:rPr>
                <w:b/>
                <w:sz w:val="8"/>
              </w:rPr>
            </w:pPr>
          </w:p>
          <w:p>
            <w:pPr>
              <w:pStyle w:val="TableParagraph"/>
              <w:ind w:left="60" w:right="96"/>
              <w:rPr>
                <w:sz w:val="8"/>
              </w:rPr>
            </w:pPr>
            <w:r>
              <w:rPr>
                <w:sz w:val="8"/>
              </w:rPr>
              <w:t>IMPLEMENTACIÓN</w:t>
            </w:r>
            <w:r>
              <w:rPr>
                <w:spacing w:val="-1"/>
                <w:sz w:val="8"/>
              </w:rPr>
              <w:t> </w:t>
            </w:r>
            <w:r>
              <w:rPr>
                <w:sz w:val="8"/>
              </w:rPr>
              <w:t>DE</w:t>
            </w:r>
            <w:r>
              <w:rPr>
                <w:spacing w:val="-2"/>
                <w:sz w:val="8"/>
              </w:rPr>
              <w:t> </w:t>
            </w:r>
            <w:r>
              <w:rPr>
                <w:sz w:val="8"/>
              </w:rPr>
              <w:t>LA</w:t>
            </w:r>
            <w:r>
              <w:rPr>
                <w:spacing w:val="40"/>
                <w:sz w:val="8"/>
              </w:rPr>
              <w:t> </w:t>
            </w:r>
            <w:r>
              <w:rPr>
                <w:spacing w:val="-2"/>
                <w:sz w:val="8"/>
              </w:rPr>
              <w:t>POLÍTICA</w:t>
            </w:r>
            <w:r>
              <w:rPr>
                <w:spacing w:val="80"/>
                <w:sz w:val="8"/>
              </w:rPr>
              <w:t> </w:t>
            </w:r>
            <w:r>
              <w:rPr>
                <w:spacing w:val="-2"/>
                <w:sz w:val="8"/>
              </w:rPr>
              <w:t>ANTICORRUPCIÓNDEL</w:t>
            </w:r>
            <w:r>
              <w:rPr>
                <w:spacing w:val="-3"/>
                <w:sz w:val="8"/>
              </w:rPr>
              <w:t> </w:t>
            </w:r>
            <w:r>
              <w:rPr>
                <w:spacing w:val="-2"/>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spacing w:before="52"/>
              <w:ind w:left="80" w:right="63"/>
              <w:jc w:val="center"/>
              <w:rPr>
                <w:sz w:val="8"/>
              </w:rPr>
            </w:pPr>
            <w:r>
              <w:rPr>
                <w:spacing w:val="-2"/>
                <w:sz w:val="8"/>
              </w:rPr>
              <w:t>SECRETARÍA</w:t>
            </w:r>
            <w:r>
              <w:rPr>
                <w:spacing w:val="40"/>
                <w:sz w:val="8"/>
              </w:rPr>
              <w:t> </w:t>
            </w:r>
            <w:r>
              <w:rPr>
                <w:spacing w:val="-2"/>
                <w:sz w:val="8"/>
              </w:rPr>
              <w:t>EJECUTIVA</w:t>
            </w:r>
            <w:r>
              <w:rPr>
                <w:spacing w:val="40"/>
                <w:sz w:val="8"/>
              </w:rPr>
              <w:t> </w:t>
            </w:r>
            <w:r>
              <w:rPr>
                <w:spacing w:val="-2"/>
                <w:sz w:val="8"/>
              </w:rPr>
              <w:t>DEL</w:t>
            </w:r>
            <w:r>
              <w:rPr>
                <w:spacing w:val="-3"/>
                <w:sz w:val="8"/>
              </w:rPr>
              <w:t> </w:t>
            </w:r>
            <w:r>
              <w:rPr>
                <w:spacing w:val="-2"/>
                <w:sz w:val="8"/>
              </w:rPr>
              <w:t>SISTEMA</w:t>
            </w:r>
            <w:r>
              <w:rPr>
                <w:spacing w:val="40"/>
                <w:sz w:val="8"/>
              </w:rPr>
              <w:t> </w:t>
            </w:r>
            <w:r>
              <w:rPr>
                <w:spacing w:val="-2"/>
                <w:sz w:val="8"/>
              </w:rPr>
              <w:t>ANTICORRUP</w:t>
            </w:r>
            <w:r>
              <w:rPr>
                <w:spacing w:val="40"/>
                <w:sz w:val="8"/>
              </w:rPr>
              <w:t> </w:t>
            </w:r>
            <w:r>
              <w:rPr>
                <w:sz w:val="8"/>
              </w:rPr>
              <w:t>CIÓN</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5,899,301.00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5,899,301.00</w:t>
            </w:r>
          </w:p>
        </w:tc>
      </w:tr>
      <w:tr>
        <w:trPr>
          <w:trHeight w:val="7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9"/>
              <w:ind w:left="165" w:right="150"/>
              <w:jc w:val="center"/>
              <w:rPr>
                <w:sz w:val="8"/>
              </w:rPr>
            </w:pPr>
            <w:r>
              <w:rPr>
                <w:spacing w:val="-5"/>
                <w:sz w:val="8"/>
              </w:rPr>
              <w:t>233</w:t>
            </w:r>
          </w:p>
        </w:tc>
        <w:tc>
          <w:tcPr>
            <w:tcW w:w="1360" w:type="dxa"/>
          </w:tcPr>
          <w:p>
            <w:pPr>
              <w:pStyle w:val="TableParagraph"/>
              <w:rPr>
                <w:b/>
                <w:sz w:val="8"/>
              </w:rPr>
            </w:pPr>
          </w:p>
          <w:p>
            <w:pPr>
              <w:pStyle w:val="TableParagraph"/>
              <w:rPr>
                <w:b/>
                <w:sz w:val="8"/>
              </w:rPr>
            </w:pPr>
          </w:p>
          <w:p>
            <w:pPr>
              <w:pStyle w:val="TableParagraph"/>
              <w:spacing w:before="6"/>
              <w:rPr>
                <w:b/>
                <w:sz w:val="8"/>
              </w:rPr>
            </w:pPr>
          </w:p>
          <w:p>
            <w:pPr>
              <w:pStyle w:val="TableParagraph"/>
              <w:ind w:left="60" w:right="114"/>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5"/>
                <w:sz w:val="8"/>
              </w:rPr>
              <w:t> </w:t>
            </w:r>
            <w:r>
              <w:rPr>
                <w:sz w:val="8"/>
              </w:rPr>
              <w:t>SASAET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spacing w:before="52"/>
              <w:ind w:left="80" w:right="63"/>
              <w:jc w:val="center"/>
              <w:rPr>
                <w:sz w:val="8"/>
              </w:rPr>
            </w:pPr>
            <w:r>
              <w:rPr>
                <w:spacing w:val="-2"/>
                <w:sz w:val="8"/>
              </w:rPr>
              <w:t>SECRETARÍA</w:t>
            </w:r>
            <w:r>
              <w:rPr>
                <w:spacing w:val="40"/>
                <w:sz w:val="8"/>
              </w:rPr>
              <w:t> </w:t>
            </w:r>
            <w:r>
              <w:rPr>
                <w:spacing w:val="-2"/>
                <w:sz w:val="8"/>
              </w:rPr>
              <w:t>EJECUTIVA</w:t>
            </w:r>
            <w:r>
              <w:rPr>
                <w:spacing w:val="40"/>
                <w:sz w:val="8"/>
              </w:rPr>
              <w:t> </w:t>
            </w:r>
            <w:r>
              <w:rPr>
                <w:spacing w:val="-2"/>
                <w:sz w:val="8"/>
              </w:rPr>
              <w:t>DEL</w:t>
            </w:r>
            <w:r>
              <w:rPr>
                <w:spacing w:val="-3"/>
                <w:sz w:val="8"/>
              </w:rPr>
              <w:t> </w:t>
            </w:r>
            <w:r>
              <w:rPr>
                <w:spacing w:val="-2"/>
                <w:sz w:val="8"/>
              </w:rPr>
              <w:t>SISTEMA</w:t>
            </w:r>
            <w:r>
              <w:rPr>
                <w:spacing w:val="40"/>
                <w:sz w:val="8"/>
              </w:rPr>
              <w:t> </w:t>
            </w:r>
            <w:r>
              <w:rPr>
                <w:spacing w:val="-2"/>
                <w:sz w:val="8"/>
              </w:rPr>
              <w:t>ANTICORRUP</w:t>
            </w:r>
            <w:r>
              <w:rPr>
                <w:spacing w:val="40"/>
                <w:sz w:val="8"/>
              </w:rPr>
              <w:t> </w:t>
            </w:r>
            <w:r>
              <w:rPr>
                <w:sz w:val="8"/>
              </w:rPr>
              <w:t>CIÓN</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6,939,860.00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9"/>
              <w:ind w:right="44"/>
              <w:jc w:val="right"/>
              <w:rPr>
                <w:sz w:val="8"/>
              </w:rPr>
            </w:pPr>
            <w:r>
              <w:rPr>
                <w:spacing w:val="-2"/>
                <w:sz w:val="8"/>
              </w:rPr>
              <w:t>6,939,860.00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234</w:t>
            </w:r>
          </w:p>
        </w:tc>
        <w:tc>
          <w:tcPr>
            <w:tcW w:w="1360" w:type="dxa"/>
          </w:tcPr>
          <w:p>
            <w:pPr>
              <w:pStyle w:val="TableParagraph"/>
              <w:spacing w:before="50"/>
              <w:ind w:left="60" w:right="128"/>
              <w:rPr>
                <w:sz w:val="8"/>
              </w:rPr>
            </w:pPr>
            <w:r>
              <w:rPr>
                <w:sz w:val="8"/>
              </w:rPr>
              <w:t>CONCILIACIÓN</w:t>
            </w:r>
            <w:r>
              <w:rPr>
                <w:spacing w:val="-5"/>
                <w:sz w:val="8"/>
              </w:rPr>
              <w:t> </w:t>
            </w:r>
            <w:r>
              <w:rPr>
                <w:sz w:val="8"/>
              </w:rPr>
              <w:t>DE</w:t>
            </w:r>
            <w:r>
              <w:rPr>
                <w:spacing w:val="40"/>
                <w:sz w:val="8"/>
              </w:rPr>
              <w:t> </w:t>
            </w:r>
            <w:r>
              <w:rPr>
                <w:spacing w:val="-2"/>
                <w:sz w:val="8"/>
              </w:rPr>
              <w:t>CONTROVERSIAS,</w:t>
            </w:r>
            <w:r>
              <w:rPr>
                <w:spacing w:val="40"/>
                <w:sz w:val="8"/>
              </w:rPr>
              <w:t> </w:t>
            </w:r>
            <w:r>
              <w:rPr>
                <w:sz w:val="8"/>
              </w:rPr>
              <w:t>CALIFICACIÓN</w:t>
            </w:r>
            <w:r>
              <w:rPr>
                <w:spacing w:val="-5"/>
                <w:sz w:val="8"/>
              </w:rPr>
              <w:t> </w:t>
            </w:r>
            <w:r>
              <w:rPr>
                <w:sz w:val="8"/>
              </w:rPr>
              <w:t>Y</w:t>
            </w:r>
            <w:r>
              <w:rPr>
                <w:spacing w:val="-5"/>
                <w:sz w:val="8"/>
              </w:rPr>
              <w:t> </w:t>
            </w:r>
            <w:r>
              <w:rPr>
                <w:sz w:val="8"/>
              </w:rPr>
              <w:t>APLICACIÓN</w:t>
            </w:r>
            <w:r>
              <w:rPr>
                <w:spacing w:val="40"/>
                <w:sz w:val="8"/>
              </w:rPr>
              <w:t> </w:t>
            </w:r>
            <w:r>
              <w:rPr>
                <w:sz w:val="8"/>
              </w:rPr>
              <w:t>DE</w:t>
            </w:r>
            <w:r>
              <w:rPr>
                <w:spacing w:val="-5"/>
                <w:sz w:val="8"/>
              </w:rPr>
              <w:t> </w:t>
            </w:r>
            <w:r>
              <w:rPr>
                <w:sz w:val="8"/>
              </w:rPr>
              <w:t>SANCIONES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4"/>
              <w:rPr>
                <w:b/>
                <w:sz w:val="8"/>
              </w:rPr>
            </w:pPr>
          </w:p>
          <w:p>
            <w:pPr>
              <w:pStyle w:val="TableParagraph"/>
              <w:ind w:left="61" w:right="44" w:hanging="1"/>
              <w:jc w:val="center"/>
              <w:rPr>
                <w:sz w:val="8"/>
              </w:rPr>
            </w:pPr>
            <w:r>
              <w:rPr>
                <w:spacing w:val="-2"/>
                <w:sz w:val="8"/>
              </w:rPr>
              <w:t>TRIBUNAL</w:t>
            </w:r>
            <w:r>
              <w:rPr>
                <w:spacing w:val="40"/>
                <w:sz w:val="8"/>
              </w:rPr>
              <w:t> </w:t>
            </w:r>
            <w:r>
              <w:rPr>
                <w:spacing w:val="-2"/>
                <w:sz w:val="8"/>
              </w:rPr>
              <w:t>ELECTORAL</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36,993,887.00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36,993,887.00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235</w:t>
            </w:r>
          </w:p>
        </w:tc>
        <w:tc>
          <w:tcPr>
            <w:tcW w:w="1360" w:type="dxa"/>
          </w:tcPr>
          <w:p>
            <w:pPr>
              <w:pStyle w:val="TableParagraph"/>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TET</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spacing w:before="46"/>
              <w:ind w:left="61" w:right="44" w:hanging="1"/>
              <w:jc w:val="center"/>
              <w:rPr>
                <w:sz w:val="8"/>
              </w:rPr>
            </w:pPr>
            <w:r>
              <w:rPr>
                <w:spacing w:val="-2"/>
                <w:sz w:val="8"/>
              </w:rPr>
              <w:t>TRIBUNAL</w:t>
            </w:r>
            <w:r>
              <w:rPr>
                <w:spacing w:val="40"/>
                <w:sz w:val="8"/>
              </w:rPr>
              <w:t> </w:t>
            </w:r>
            <w:r>
              <w:rPr>
                <w:spacing w:val="-2"/>
                <w:sz w:val="8"/>
              </w:rPr>
              <w:t>ELECTORAL</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spacing w:before="8"/>
              <w:rPr>
                <w:b/>
                <w:sz w:val="11"/>
              </w:rPr>
            </w:pPr>
          </w:p>
          <w:p>
            <w:pPr>
              <w:pStyle w:val="TableParagraph"/>
              <w:ind w:right="44"/>
              <w:jc w:val="right"/>
              <w:rPr>
                <w:sz w:val="8"/>
              </w:rPr>
            </w:pPr>
            <w:r>
              <w:rPr>
                <w:spacing w:val="-2"/>
                <w:sz w:val="8"/>
              </w:rPr>
              <w:t>8,913,683.00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right="44"/>
              <w:jc w:val="right"/>
              <w:rPr>
                <w:sz w:val="8"/>
              </w:rPr>
            </w:pPr>
            <w:r>
              <w:rPr>
                <w:spacing w:val="-2"/>
                <w:sz w:val="8"/>
              </w:rPr>
              <w:t>8,913,683.00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236</w:t>
            </w:r>
          </w:p>
        </w:tc>
        <w:tc>
          <w:tcPr>
            <w:tcW w:w="1360" w:type="dxa"/>
          </w:tcPr>
          <w:p>
            <w:pPr>
              <w:pStyle w:val="TableParagraph"/>
              <w:spacing w:before="52"/>
              <w:ind w:left="60" w:right="27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EFICIENCIA</w:t>
            </w:r>
            <w:r>
              <w:rPr>
                <w:spacing w:val="-3"/>
                <w:sz w:val="8"/>
              </w:rPr>
              <w:t> </w:t>
            </w:r>
            <w:r>
              <w:rPr>
                <w:sz w:val="8"/>
              </w:rPr>
              <w:t>JURÍDICA</w:t>
            </w:r>
            <w:r>
              <w:rPr>
                <w:spacing w:val="-3"/>
                <w:sz w:val="8"/>
              </w:rPr>
              <w:t> </w:t>
            </w:r>
            <w:r>
              <w:rPr>
                <w:sz w:val="8"/>
              </w:rPr>
              <w:t>Y</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2"/>
              <w:ind w:left="166" w:hanging="93"/>
              <w:rPr>
                <w:sz w:val="8"/>
              </w:rPr>
            </w:pPr>
            <w:r>
              <w:rPr>
                <w:spacing w:val="-2"/>
                <w:sz w:val="8"/>
              </w:rPr>
              <w:t>TRIBUNAL</w:t>
            </w:r>
            <w:r>
              <w:rPr>
                <w:spacing w:val="-3"/>
                <w:sz w:val="8"/>
              </w:rPr>
              <w:t> </w:t>
            </w:r>
            <w:r>
              <w:rPr>
                <w:spacing w:val="-2"/>
                <w:sz w:val="8"/>
              </w:rPr>
              <w:t>DE</w:t>
            </w:r>
            <w:r>
              <w:rPr>
                <w:spacing w:val="40"/>
                <w:sz w:val="8"/>
              </w:rPr>
              <w:t> </w:t>
            </w:r>
            <w:r>
              <w:rPr>
                <w:spacing w:val="-2"/>
                <w:sz w:val="8"/>
              </w:rPr>
              <w:t>JUSTICIA</w:t>
            </w:r>
          </w:p>
        </w:tc>
        <w:tc>
          <w:tcPr>
            <w:tcW w:w="680" w:type="dxa"/>
          </w:tcPr>
          <w:p>
            <w:pPr>
              <w:pStyle w:val="TableParagraph"/>
              <w:spacing w:before="2"/>
              <w:rPr>
                <w:b/>
                <w:sz w:val="8"/>
              </w:rPr>
            </w:pPr>
          </w:p>
          <w:p>
            <w:pPr>
              <w:pStyle w:val="TableParagraph"/>
              <w:spacing w:before="1"/>
              <w:ind w:right="44"/>
              <w:jc w:val="right"/>
              <w:rPr>
                <w:sz w:val="8"/>
              </w:rPr>
            </w:pPr>
            <w:r>
              <w:rPr>
                <w:spacing w:val="-2"/>
                <w:sz w:val="8"/>
              </w:rPr>
              <w:t>59,677,355.00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59,677,355.00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465" w:hRule="atLeast"/>
        </w:trPr>
        <w:tc>
          <w:tcPr>
            <w:tcW w:w="600" w:type="dxa"/>
            <w:tcBorders>
              <w:top w:val="nil"/>
              <w:left w:val="nil"/>
            </w:tcBorders>
          </w:tcPr>
          <w:p>
            <w:pPr>
              <w:pStyle w:val="TableParagraph"/>
              <w:rPr>
                <w:sz w:val="8"/>
              </w:rPr>
            </w:pPr>
          </w:p>
        </w:tc>
        <w:tc>
          <w:tcPr>
            <w:tcW w:w="1360" w:type="dxa"/>
          </w:tcPr>
          <w:p>
            <w:pPr>
              <w:pStyle w:val="TableParagraph"/>
              <w:spacing w:before="50"/>
              <w:ind w:left="60" w:right="275"/>
              <w:rPr>
                <w:sz w:val="8"/>
              </w:rPr>
            </w:pPr>
            <w:r>
              <w:rPr>
                <w:sz w:val="8"/>
              </w:rPr>
              <w:t>DESARROLLO</w:t>
            </w:r>
            <w:r>
              <w:rPr>
                <w:spacing w:val="-5"/>
                <w:sz w:val="8"/>
              </w:rPr>
              <w:t> </w:t>
            </w:r>
            <w:r>
              <w:rPr>
                <w:sz w:val="8"/>
              </w:rPr>
              <w:t>DE</w:t>
            </w:r>
            <w:r>
              <w:rPr>
                <w:spacing w:val="-5"/>
                <w:sz w:val="8"/>
              </w:rPr>
              <w:t> </w:t>
            </w:r>
            <w:r>
              <w:rPr>
                <w:sz w:val="8"/>
              </w:rPr>
              <w:t>NUEVAS</w:t>
            </w:r>
            <w:r>
              <w:rPr>
                <w:spacing w:val="40"/>
                <w:sz w:val="8"/>
              </w:rPr>
              <w:t> </w:t>
            </w:r>
            <w:r>
              <w:rPr>
                <w:sz w:val="8"/>
              </w:rPr>
              <w:t>COMPETENCIAS</w:t>
            </w:r>
            <w:r>
              <w:rPr>
                <w:spacing w:val="-3"/>
                <w:sz w:val="8"/>
              </w:rPr>
              <w:t> </w:t>
            </w:r>
            <w:r>
              <w:rPr>
                <w:sz w:val="8"/>
              </w:rPr>
              <w:t>EN</w:t>
            </w:r>
            <w:r>
              <w:rPr>
                <w:spacing w:val="-3"/>
                <w:sz w:val="8"/>
              </w:rPr>
              <w:t> </w:t>
            </w:r>
            <w:r>
              <w:rPr>
                <w:sz w:val="8"/>
              </w:rPr>
              <w:t>EL</w:t>
            </w:r>
            <w:r>
              <w:rPr>
                <w:spacing w:val="40"/>
                <w:sz w:val="8"/>
              </w:rPr>
              <w:t> </w:t>
            </w:r>
            <w:r>
              <w:rPr>
                <w:sz w:val="8"/>
              </w:rPr>
              <w:t>TRIBUNAL</w:t>
            </w:r>
            <w:r>
              <w:rPr>
                <w:spacing w:val="-3"/>
                <w:sz w:val="8"/>
              </w:rPr>
              <w:t> </w:t>
            </w:r>
            <w:r>
              <w:rPr>
                <w:sz w:val="8"/>
              </w:rPr>
              <w:t>DE</w:t>
            </w:r>
            <w:r>
              <w:rPr>
                <w:spacing w:val="-3"/>
                <w:sz w:val="8"/>
              </w:rPr>
              <w:t> </w:t>
            </w:r>
            <w:r>
              <w:rPr>
                <w:sz w:val="8"/>
              </w:rPr>
              <w:t>JUSTICIA</w:t>
            </w:r>
            <w:r>
              <w:rPr>
                <w:spacing w:val="40"/>
                <w:sz w:val="8"/>
              </w:rPr>
              <w:t> </w:t>
            </w:r>
            <w:r>
              <w:rPr>
                <w:spacing w:val="-2"/>
                <w:sz w:val="8"/>
              </w:rPr>
              <w:t>ADMINISTRATIVA</w:t>
            </w:r>
          </w:p>
        </w:tc>
        <w:tc>
          <w:tcPr>
            <w:tcW w:w="1360" w:type="dxa"/>
            <w:gridSpan w:val="2"/>
            <w:tcBorders>
              <w:top w:val="nil"/>
            </w:tcBorders>
          </w:tcPr>
          <w:p>
            <w:pPr>
              <w:pStyle w:val="TableParagraph"/>
              <w:rPr>
                <w:sz w:val="8"/>
              </w:rPr>
            </w:pPr>
          </w:p>
        </w:tc>
        <w:tc>
          <w:tcPr>
            <w:tcW w:w="680" w:type="dxa"/>
          </w:tcPr>
          <w:p>
            <w:pPr>
              <w:pStyle w:val="TableParagraph"/>
              <w:rPr>
                <w:b/>
                <w:sz w:val="8"/>
              </w:rPr>
            </w:pPr>
          </w:p>
          <w:p>
            <w:pPr>
              <w:pStyle w:val="TableParagraph"/>
              <w:spacing w:before="50"/>
              <w:ind w:left="268" w:hanging="205"/>
              <w:rPr>
                <w:sz w:val="8"/>
              </w:rPr>
            </w:pPr>
            <w:r>
              <w:rPr>
                <w:spacing w:val="-2"/>
                <w:sz w:val="8"/>
              </w:rPr>
              <w:t>ADMINISTRAT</w:t>
            </w:r>
            <w:r>
              <w:rPr>
                <w:spacing w:val="40"/>
                <w:sz w:val="8"/>
              </w:rPr>
              <w:t> </w:t>
            </w:r>
            <w:r>
              <w:rPr>
                <w:spacing w:val="-4"/>
                <w:sz w:val="8"/>
              </w:rPr>
              <w:t>IVA</w:t>
            </w:r>
          </w:p>
        </w:tc>
        <w:tc>
          <w:tcPr>
            <w:tcW w:w="4120" w:type="dxa"/>
            <w:gridSpan w:val="6"/>
            <w:tcBorders>
              <w:top w:val="nil"/>
              <w:right w:val="nil"/>
            </w:tcBorders>
          </w:tcPr>
          <w:p>
            <w:pPr>
              <w:pStyle w:val="TableParagraph"/>
              <w:rPr>
                <w:sz w:val="8"/>
              </w:rPr>
            </w:pP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237</w:t>
            </w:r>
          </w:p>
        </w:tc>
        <w:tc>
          <w:tcPr>
            <w:tcW w:w="1360" w:type="dxa"/>
          </w:tcPr>
          <w:p>
            <w:pPr>
              <w:pStyle w:val="TableParagraph"/>
              <w:rPr>
                <w:b/>
                <w:sz w:val="8"/>
              </w:rPr>
            </w:pPr>
          </w:p>
          <w:p>
            <w:pPr>
              <w:pStyle w:val="TableParagraph"/>
              <w:spacing w:before="50"/>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TJA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4" w:right="47" w:hanging="1"/>
              <w:jc w:val="center"/>
              <w:rPr>
                <w:sz w:val="8"/>
              </w:rPr>
            </w:pPr>
            <w:r>
              <w:rPr>
                <w:sz w:val="8"/>
              </w:rPr>
              <w:t>TRIBUNAL</w:t>
            </w:r>
            <w:r>
              <w:rPr>
                <w:spacing w:val="-5"/>
                <w:sz w:val="8"/>
              </w:rPr>
              <w:t> </w:t>
            </w:r>
            <w:r>
              <w:rPr>
                <w:sz w:val="8"/>
              </w:rPr>
              <w:t>DE</w:t>
            </w:r>
            <w:r>
              <w:rPr>
                <w:spacing w:val="40"/>
                <w:sz w:val="8"/>
              </w:rPr>
              <w:t> </w:t>
            </w:r>
            <w:r>
              <w:rPr>
                <w:spacing w:val="-2"/>
                <w:sz w:val="8"/>
              </w:rPr>
              <w:t>JUSTICIA</w:t>
            </w:r>
            <w:r>
              <w:rPr>
                <w:spacing w:val="40"/>
                <w:sz w:val="8"/>
              </w:rPr>
              <w:t> </w:t>
            </w:r>
            <w:r>
              <w:rPr>
                <w:spacing w:val="-2"/>
                <w:sz w:val="8"/>
              </w:rPr>
              <w:t>ADMINISTRAT</w:t>
            </w:r>
            <w:r>
              <w:rPr>
                <w:spacing w:val="40"/>
                <w:sz w:val="8"/>
              </w:rPr>
              <w:t> </w:t>
            </w:r>
            <w:r>
              <w:rPr>
                <w:spacing w:val="-4"/>
                <w:sz w:val="8"/>
              </w:rPr>
              <w:t>IVA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5,375,361.00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left="232" w:right="37"/>
              <w:jc w:val="center"/>
              <w:rPr>
                <w:sz w:val="8"/>
              </w:rPr>
            </w:pPr>
            <w:r>
              <w:rPr>
                <w:spacing w:val="-2"/>
                <w:sz w:val="8"/>
              </w:rPr>
              <w:t>5,375,361.00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238</w:t>
            </w:r>
          </w:p>
        </w:tc>
        <w:tc>
          <w:tcPr>
            <w:tcW w:w="1360" w:type="dxa"/>
          </w:tcPr>
          <w:p>
            <w:pPr>
              <w:pStyle w:val="TableParagraph"/>
              <w:rPr>
                <w:b/>
                <w:sz w:val="8"/>
              </w:rPr>
            </w:pPr>
          </w:p>
          <w:p>
            <w:pPr>
              <w:pStyle w:val="TableParagraph"/>
              <w:rPr>
                <w:b/>
                <w:sz w:val="8"/>
              </w:rPr>
            </w:pPr>
          </w:p>
          <w:p>
            <w:pPr>
              <w:pStyle w:val="TableParagraph"/>
              <w:spacing w:before="1"/>
              <w:ind w:left="60"/>
              <w:rPr>
                <w:sz w:val="8"/>
              </w:rPr>
            </w:pPr>
            <w:r>
              <w:rPr>
                <w:spacing w:val="-2"/>
                <w:sz w:val="8"/>
              </w:rPr>
              <w:t>DESEMPEÑO</w:t>
            </w:r>
            <w:r>
              <w:rPr>
                <w:spacing w:val="9"/>
                <w:sz w:val="8"/>
              </w:rPr>
              <w:t> </w:t>
            </w:r>
            <w:r>
              <w:rPr>
                <w:spacing w:val="-2"/>
                <w:sz w:val="8"/>
              </w:rPr>
              <w:t>INSTITUCIONAL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77"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ELECCIONES</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275,689,154.00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left="152" w:right="37"/>
              <w:jc w:val="center"/>
              <w:rPr>
                <w:sz w:val="8"/>
              </w:rPr>
            </w:pPr>
            <w:r>
              <w:rPr>
                <w:spacing w:val="-2"/>
                <w:sz w:val="8"/>
              </w:rPr>
              <w:t>275,689,154.00</w:t>
            </w:r>
          </w:p>
        </w:tc>
      </w:tr>
      <w:tr>
        <w:trPr>
          <w:trHeight w:val="100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6"/>
              <w:rPr>
                <w:b/>
                <w:sz w:val="7"/>
              </w:rPr>
            </w:pPr>
          </w:p>
          <w:p>
            <w:pPr>
              <w:pStyle w:val="TableParagraph"/>
              <w:ind w:left="165" w:right="150"/>
              <w:jc w:val="center"/>
              <w:rPr>
                <w:sz w:val="8"/>
              </w:rPr>
            </w:pPr>
            <w:r>
              <w:rPr>
                <w:spacing w:val="-5"/>
                <w:sz w:val="8"/>
              </w:rPr>
              <w:t>239</w:t>
            </w:r>
          </w:p>
        </w:tc>
        <w:tc>
          <w:tcPr>
            <w:tcW w:w="1360" w:type="dxa"/>
          </w:tcPr>
          <w:p>
            <w:pPr>
              <w:pStyle w:val="TableParagraph"/>
              <w:rPr>
                <w:b/>
                <w:sz w:val="8"/>
              </w:rPr>
            </w:pPr>
          </w:p>
          <w:p>
            <w:pPr>
              <w:pStyle w:val="TableParagraph"/>
              <w:spacing w:before="9"/>
              <w:rPr>
                <w:b/>
                <w:sz w:val="7"/>
              </w:rPr>
            </w:pPr>
          </w:p>
          <w:p>
            <w:pPr>
              <w:pStyle w:val="TableParagraph"/>
              <w:ind w:left="60" w:right="97"/>
              <w:rPr>
                <w:sz w:val="8"/>
              </w:rPr>
            </w:pPr>
            <w:r>
              <w:rPr>
                <w:sz w:val="8"/>
              </w:rPr>
              <w:t>CONSOLIDAR</w:t>
            </w:r>
            <w:r>
              <w:rPr>
                <w:spacing w:val="-3"/>
                <w:sz w:val="8"/>
              </w:rPr>
              <w:t> </w:t>
            </w:r>
            <w:r>
              <w:rPr>
                <w:sz w:val="8"/>
              </w:rPr>
              <w:t>EN</w:t>
            </w:r>
            <w:r>
              <w:rPr>
                <w:spacing w:val="-3"/>
                <w:sz w:val="8"/>
              </w:rPr>
              <w:t> </w:t>
            </w:r>
            <w:r>
              <w:rPr>
                <w:sz w:val="8"/>
              </w:rPr>
              <w:t>LA</w:t>
            </w:r>
            <w:r>
              <w:rPr>
                <w:spacing w:val="40"/>
                <w:sz w:val="8"/>
              </w:rPr>
              <w:t> </w:t>
            </w:r>
            <w:r>
              <w:rPr>
                <w:sz w:val="8"/>
              </w:rPr>
              <w:t>POBLACIÓN</w:t>
            </w:r>
            <w:r>
              <w:rPr>
                <w:spacing w:val="-5"/>
                <w:sz w:val="8"/>
              </w:rPr>
              <w:t> </w:t>
            </w:r>
            <w:r>
              <w:rPr>
                <w:sz w:val="8"/>
              </w:rPr>
              <w:t>TLAXCALTECA</w:t>
            </w:r>
            <w:r>
              <w:rPr>
                <w:spacing w:val="-5"/>
                <w:sz w:val="8"/>
              </w:rPr>
              <w:t> </w:t>
            </w:r>
            <w:r>
              <w:rPr>
                <w:sz w:val="8"/>
              </w:rPr>
              <w:t>EL</w:t>
            </w:r>
            <w:r>
              <w:rPr>
                <w:spacing w:val="40"/>
                <w:sz w:val="8"/>
              </w:rPr>
              <w:t> </w:t>
            </w:r>
            <w:r>
              <w:rPr>
                <w:sz w:val="8"/>
              </w:rPr>
              <w:t>DERECHO DE ACCESO A LA</w:t>
            </w:r>
            <w:r>
              <w:rPr>
                <w:spacing w:val="40"/>
                <w:sz w:val="8"/>
              </w:rPr>
              <w:t> </w:t>
            </w:r>
            <w:r>
              <w:rPr>
                <w:sz w:val="8"/>
              </w:rPr>
              <w:t>INFORMACIÓN</w:t>
            </w:r>
            <w:r>
              <w:rPr>
                <w:spacing w:val="-1"/>
                <w:sz w:val="8"/>
              </w:rPr>
              <w:t> </w:t>
            </w:r>
            <w:r>
              <w:rPr>
                <w:sz w:val="8"/>
              </w:rPr>
              <w:t>PÚBLICA</w:t>
            </w:r>
            <w:r>
              <w:rPr>
                <w:spacing w:val="-2"/>
                <w:sz w:val="8"/>
              </w:rPr>
              <w:t> </w:t>
            </w:r>
            <w:r>
              <w:rPr>
                <w:sz w:val="8"/>
              </w:rPr>
              <w:t>Y</w:t>
            </w:r>
            <w:r>
              <w:rPr>
                <w:spacing w:val="40"/>
                <w:sz w:val="8"/>
              </w:rPr>
              <w:t> </w:t>
            </w:r>
            <w:r>
              <w:rPr>
                <w:sz w:val="8"/>
              </w:rPr>
              <w:t>PROTECCIÓN</w:t>
            </w:r>
            <w:r>
              <w:rPr>
                <w:spacing w:val="-3"/>
                <w:sz w:val="8"/>
              </w:rPr>
              <w:t> </w:t>
            </w:r>
            <w:r>
              <w:rPr>
                <w:sz w:val="8"/>
              </w:rPr>
              <w:t>DE</w:t>
            </w:r>
            <w:r>
              <w:rPr>
                <w:spacing w:val="-3"/>
                <w:sz w:val="8"/>
              </w:rPr>
              <w:t> </w:t>
            </w:r>
            <w:r>
              <w:rPr>
                <w:sz w:val="8"/>
              </w:rPr>
              <w:t>DATOS</w:t>
            </w:r>
            <w:r>
              <w:rPr>
                <w:spacing w:val="40"/>
                <w:sz w:val="8"/>
              </w:rPr>
              <w:t> </w:t>
            </w:r>
            <w:r>
              <w:rPr>
                <w:sz w:val="8"/>
              </w:rPr>
              <w:t>PERSONALES Y LA CULTURA</w:t>
            </w:r>
            <w:r>
              <w:rPr>
                <w:spacing w:val="40"/>
                <w:sz w:val="8"/>
              </w:rPr>
              <w:t> </w:t>
            </w:r>
            <w:r>
              <w:rPr>
                <w:spacing w:val="-2"/>
                <w:sz w:val="8"/>
              </w:rPr>
              <w:t>ARCHIVÍSTICA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6"/>
              <w:rPr>
                <w:b/>
                <w:sz w:val="7"/>
              </w:rPr>
            </w:pPr>
          </w:p>
          <w:p>
            <w:pPr>
              <w:pStyle w:val="TableParagraph"/>
              <w:ind w:right="44"/>
              <w:jc w:val="right"/>
              <w:rPr>
                <w:sz w:val="8"/>
              </w:rPr>
            </w:pPr>
            <w:r>
              <w:rPr>
                <w:spacing w:val="-4"/>
                <w:sz w:val="8"/>
              </w:rPr>
              <w:t>0.00</w:t>
            </w:r>
          </w:p>
        </w:tc>
        <w:tc>
          <w:tcPr>
            <w:tcW w:w="680" w:type="dxa"/>
          </w:tcPr>
          <w:p>
            <w:pPr>
              <w:pStyle w:val="TableParagraph"/>
              <w:spacing w:before="44"/>
              <w:ind w:left="68" w:right="51"/>
              <w:jc w:val="center"/>
              <w:rPr>
                <w:sz w:val="8"/>
              </w:rPr>
            </w:pPr>
            <w:r>
              <w:rPr>
                <w:spacing w:val="-2"/>
                <w:sz w:val="8"/>
              </w:rPr>
              <w:t>INSTITUTO</w:t>
            </w:r>
            <w:r>
              <w:rPr>
                <w:spacing w:val="-5"/>
                <w:sz w:val="8"/>
              </w:rPr>
              <w:t> </w:t>
            </w:r>
            <w:r>
              <w:rPr>
                <w:spacing w:val="-2"/>
                <w:sz w:val="8"/>
              </w:rPr>
              <w:t>DE</w:t>
            </w:r>
            <w:r>
              <w:rPr>
                <w:spacing w:val="40"/>
                <w:sz w:val="8"/>
              </w:rPr>
              <w:t> </w:t>
            </w:r>
            <w:r>
              <w:rPr>
                <w:sz w:val="8"/>
              </w:rPr>
              <w:t>ACCESO</w:t>
            </w:r>
            <w:r>
              <w:rPr>
                <w:spacing w:val="-5"/>
                <w:sz w:val="8"/>
              </w:rPr>
              <w:t> </w:t>
            </w:r>
            <w:r>
              <w:rPr>
                <w:sz w:val="8"/>
              </w:rPr>
              <w:t>A</w:t>
            </w:r>
            <w:r>
              <w:rPr>
                <w:spacing w:val="-5"/>
                <w:sz w:val="8"/>
              </w:rPr>
              <w:t> </w:t>
            </w:r>
            <w:r>
              <w:rPr>
                <w:sz w:val="8"/>
              </w:rPr>
              <w:t>LA</w:t>
            </w:r>
            <w:r>
              <w:rPr>
                <w:spacing w:val="40"/>
                <w:sz w:val="8"/>
              </w:rPr>
              <w:t> </w:t>
            </w:r>
            <w:r>
              <w:rPr>
                <w:spacing w:val="-2"/>
                <w:sz w:val="8"/>
              </w:rPr>
              <w:t>INFORMACIÓ</w:t>
            </w:r>
            <w:r>
              <w:rPr>
                <w:spacing w:val="40"/>
                <w:sz w:val="8"/>
              </w:rPr>
              <w:t> </w:t>
            </w:r>
            <w:r>
              <w:rPr>
                <w:sz w:val="8"/>
              </w:rPr>
              <w:t>N</w:t>
            </w:r>
            <w:r>
              <w:rPr>
                <w:spacing w:val="-3"/>
                <w:sz w:val="8"/>
              </w:rPr>
              <w:t> </w:t>
            </w:r>
            <w:r>
              <w:rPr>
                <w:sz w:val="8"/>
              </w:rPr>
              <w:t>PÚBLICA</w:t>
            </w:r>
            <w:r>
              <w:rPr>
                <w:spacing w:val="-3"/>
                <w:sz w:val="8"/>
              </w:rPr>
              <w:t> </w:t>
            </w:r>
            <w:r>
              <w:rPr>
                <w:sz w:val="8"/>
              </w:rPr>
              <w:t>Y</w:t>
            </w:r>
            <w:r>
              <w:rPr>
                <w:spacing w:val="40"/>
                <w:sz w:val="8"/>
              </w:rPr>
              <w:t> </w:t>
            </w:r>
            <w:r>
              <w:rPr>
                <w:spacing w:val="-2"/>
                <w:sz w:val="8"/>
              </w:rPr>
              <w:t>PROTECCIÓN</w:t>
            </w:r>
            <w:r>
              <w:rPr>
                <w:spacing w:val="40"/>
                <w:sz w:val="8"/>
              </w:rPr>
              <w:t> </w:t>
            </w:r>
            <w:r>
              <w:rPr>
                <w:sz w:val="8"/>
              </w:rPr>
              <w:t>DE</w:t>
            </w:r>
            <w:r>
              <w:rPr>
                <w:spacing w:val="-5"/>
                <w:sz w:val="8"/>
              </w:rPr>
              <w:t> </w:t>
            </w:r>
            <w:r>
              <w:rPr>
                <w:sz w:val="8"/>
              </w:rPr>
              <w:t>DATOS</w:t>
            </w:r>
            <w:r>
              <w:rPr>
                <w:spacing w:val="40"/>
                <w:sz w:val="8"/>
              </w:rPr>
              <w:t> </w:t>
            </w:r>
            <w:r>
              <w:rPr>
                <w:spacing w:val="-2"/>
                <w:sz w:val="8"/>
              </w:rPr>
              <w:t>PERSONALES</w:t>
            </w:r>
            <w:r>
              <w:rPr>
                <w:spacing w:val="40"/>
                <w:sz w:val="8"/>
              </w:rPr>
              <w:t> </w:t>
            </w:r>
            <w:r>
              <w:rPr>
                <w:sz w:val="8"/>
              </w:rPr>
              <w:t>PARA</w:t>
            </w:r>
            <w:r>
              <w:rPr>
                <w:spacing w:val="-5"/>
                <w:sz w:val="8"/>
              </w:rPr>
              <w:t> </w:t>
            </w:r>
            <w:r>
              <w:rPr>
                <w:sz w:val="8"/>
              </w:rPr>
              <w:t>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6"/>
              <w:rPr>
                <w:b/>
                <w:sz w:val="7"/>
              </w:rPr>
            </w:pPr>
          </w:p>
          <w:p>
            <w:pPr>
              <w:pStyle w:val="TableParagraph"/>
              <w:ind w:right="44"/>
              <w:jc w:val="right"/>
              <w:rPr>
                <w:sz w:val="8"/>
              </w:rPr>
            </w:pPr>
            <w:r>
              <w:rPr>
                <w:spacing w:val="-2"/>
                <w:sz w:val="8"/>
              </w:rPr>
              <w:t>21,043,057.00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6"/>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6"/>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6"/>
              <w:rPr>
                <w:b/>
                <w:sz w:val="7"/>
              </w:rPr>
            </w:pPr>
          </w:p>
          <w:p>
            <w:pPr>
              <w:pStyle w:val="TableParagraph"/>
              <w:ind w:left="192" w:right="37"/>
              <w:jc w:val="center"/>
              <w:rPr>
                <w:sz w:val="8"/>
              </w:rPr>
            </w:pPr>
            <w:r>
              <w:rPr>
                <w:spacing w:val="-2"/>
                <w:sz w:val="8"/>
              </w:rPr>
              <w:t>21,043,057.00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240</w:t>
            </w:r>
          </w:p>
        </w:tc>
        <w:tc>
          <w:tcPr>
            <w:tcW w:w="1360" w:type="dxa"/>
          </w:tcPr>
          <w:p>
            <w:pPr>
              <w:pStyle w:val="TableParagraph"/>
              <w:rPr>
                <w:b/>
                <w:sz w:val="8"/>
              </w:rPr>
            </w:pPr>
          </w:p>
          <w:p>
            <w:pPr>
              <w:pStyle w:val="TableParagraph"/>
              <w:spacing w:before="9"/>
              <w:rPr>
                <w:b/>
                <w:sz w:val="7"/>
              </w:rPr>
            </w:pPr>
          </w:p>
          <w:p>
            <w:pPr>
              <w:pStyle w:val="TableParagraph"/>
              <w:ind w:left="60" w:right="88"/>
              <w:rPr>
                <w:sz w:val="8"/>
              </w:rPr>
            </w:pPr>
            <w:r>
              <w:rPr>
                <w:sz w:val="8"/>
              </w:rPr>
              <w:t>PROCURACIÓN</w:t>
            </w:r>
            <w:r>
              <w:rPr>
                <w:spacing w:val="-5"/>
                <w:sz w:val="8"/>
              </w:rPr>
              <w:t> </w:t>
            </w:r>
            <w:r>
              <w:rPr>
                <w:sz w:val="8"/>
              </w:rPr>
              <w:t>E</w:t>
            </w:r>
            <w:r>
              <w:rPr>
                <w:spacing w:val="-5"/>
                <w:sz w:val="8"/>
              </w:rPr>
              <w:t> </w:t>
            </w:r>
            <w:r>
              <w:rPr>
                <w:sz w:val="8"/>
              </w:rPr>
              <w:t>IMPARTICIÓN</w:t>
            </w:r>
            <w:r>
              <w:rPr>
                <w:spacing w:val="40"/>
                <w:sz w:val="8"/>
              </w:rPr>
              <w:t> </w:t>
            </w:r>
            <w:r>
              <w:rPr>
                <w:sz w:val="8"/>
              </w:rPr>
              <w:t>DE</w:t>
            </w:r>
            <w:r>
              <w:rPr>
                <w:spacing w:val="-5"/>
                <w:sz w:val="8"/>
              </w:rPr>
              <w:t> </w:t>
            </w:r>
            <w:r>
              <w:rPr>
                <w:sz w:val="8"/>
              </w:rPr>
              <w:t>JUSTICIA</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8" w:right="52"/>
              <w:jc w:val="center"/>
              <w:rPr>
                <w:sz w:val="8"/>
              </w:rPr>
            </w:pPr>
            <w:r>
              <w:rPr>
                <w:sz w:val="8"/>
              </w:rPr>
              <w:t>TRIBUNAL</w:t>
            </w:r>
            <w:r>
              <w:rPr>
                <w:spacing w:val="5"/>
                <w:sz w:val="8"/>
              </w:rPr>
              <w:t> </w:t>
            </w:r>
            <w:r>
              <w:rPr>
                <w:sz w:val="8"/>
              </w:rPr>
              <w:t>DE</w:t>
            </w:r>
            <w:r>
              <w:rPr>
                <w:spacing w:val="40"/>
                <w:sz w:val="8"/>
              </w:rPr>
              <w:t> </w:t>
            </w:r>
            <w:r>
              <w:rPr>
                <w:spacing w:val="-2"/>
                <w:sz w:val="8"/>
              </w:rPr>
              <w:t>CONCILIACIÓ</w:t>
            </w:r>
            <w:r>
              <w:rPr>
                <w:spacing w:val="40"/>
                <w:sz w:val="8"/>
              </w:rPr>
              <w:t> </w:t>
            </w:r>
            <w:r>
              <w:rPr>
                <w:sz w:val="8"/>
              </w:rPr>
              <w:t>N</w:t>
            </w:r>
            <w:r>
              <w:rPr>
                <w:spacing w:val="-5"/>
                <w:sz w:val="8"/>
              </w:rPr>
              <w:t> </w:t>
            </w:r>
            <w:r>
              <w:rPr>
                <w:sz w:val="8"/>
              </w:rPr>
              <w:t>Y</w:t>
            </w:r>
            <w:r>
              <w:rPr>
                <w:spacing w:val="40"/>
                <w:sz w:val="8"/>
              </w:rPr>
              <w:t> </w:t>
            </w:r>
            <w:r>
              <w:rPr>
                <w:spacing w:val="-2"/>
                <w:sz w:val="8"/>
              </w:rPr>
              <w:t>ARBITRAJE</w:t>
            </w:r>
            <w:r>
              <w:rPr>
                <w:spacing w:val="40"/>
                <w:sz w:val="8"/>
              </w:rPr>
              <w:t> </w:t>
            </w:r>
            <w:r>
              <w:rPr>
                <w:sz w:val="8"/>
              </w:rPr>
              <w:t>DEL</w:t>
            </w:r>
            <w:r>
              <w:rPr>
                <w:spacing w:val="-5"/>
                <w:sz w:val="8"/>
              </w:rPr>
              <w:t> </w:t>
            </w:r>
            <w:r>
              <w:rPr>
                <w:sz w:val="8"/>
              </w:rPr>
              <w:t>ESTADO</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14,102,369.00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left="192" w:right="37"/>
              <w:jc w:val="center"/>
              <w:rPr>
                <w:sz w:val="8"/>
              </w:rPr>
            </w:pPr>
            <w:r>
              <w:rPr>
                <w:spacing w:val="-2"/>
                <w:sz w:val="8"/>
              </w:rPr>
              <w:t>14,102,369.00</w:t>
            </w:r>
          </w:p>
        </w:tc>
      </w:tr>
      <w:tr>
        <w:trPr>
          <w:trHeight w:val="92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left="165" w:right="150"/>
              <w:jc w:val="center"/>
              <w:rPr>
                <w:sz w:val="8"/>
              </w:rPr>
            </w:pPr>
            <w:r>
              <w:rPr>
                <w:spacing w:val="-5"/>
                <w:sz w:val="8"/>
              </w:rPr>
              <w:t>241</w:t>
            </w:r>
          </w:p>
        </w:tc>
        <w:tc>
          <w:tcPr>
            <w:tcW w:w="1360" w:type="dxa"/>
          </w:tcPr>
          <w:p>
            <w:pPr>
              <w:pStyle w:val="TableParagraph"/>
              <w:spacing w:before="50"/>
              <w:ind w:left="60" w:right="115"/>
              <w:rPr>
                <w:sz w:val="8"/>
              </w:rPr>
            </w:pPr>
            <w:r>
              <w:rPr>
                <w:sz w:val="8"/>
              </w:rPr>
              <w:t>MEJORA</w:t>
            </w:r>
            <w:r>
              <w:rPr>
                <w:spacing w:val="-5"/>
                <w:sz w:val="8"/>
              </w:rPr>
              <w:t> </w:t>
            </w:r>
            <w:r>
              <w:rPr>
                <w:sz w:val="8"/>
              </w:rPr>
              <w:t>DE</w:t>
            </w:r>
            <w:r>
              <w:rPr>
                <w:spacing w:val="-5"/>
                <w:sz w:val="8"/>
              </w:rPr>
              <w:t> </w:t>
            </w:r>
            <w:r>
              <w:rPr>
                <w:sz w:val="8"/>
              </w:rPr>
              <w:t>LA</w:t>
            </w:r>
            <w:r>
              <w:rPr>
                <w:spacing w:val="-5"/>
                <w:sz w:val="8"/>
              </w:rPr>
              <w:t> </w:t>
            </w:r>
            <w:r>
              <w:rPr>
                <w:sz w:val="8"/>
              </w:rPr>
              <w:t>EFICIENCIA</w:t>
            </w:r>
            <w:r>
              <w:rPr>
                <w:spacing w:val="-5"/>
                <w:sz w:val="8"/>
              </w:rPr>
              <w:t> </w:t>
            </w:r>
            <w:r>
              <w:rPr>
                <w:sz w:val="8"/>
              </w:rPr>
              <w:t>EN</w:t>
            </w:r>
            <w:r>
              <w:rPr>
                <w:spacing w:val="40"/>
                <w:sz w:val="8"/>
              </w:rPr>
              <w:t> </w:t>
            </w:r>
            <w:r>
              <w:rPr>
                <w:sz w:val="8"/>
              </w:rPr>
              <w:t>LA</w:t>
            </w:r>
            <w:r>
              <w:rPr>
                <w:spacing w:val="-5"/>
                <w:sz w:val="8"/>
              </w:rPr>
              <w:t> </w:t>
            </w:r>
            <w:r>
              <w:rPr>
                <w:sz w:val="8"/>
              </w:rPr>
              <w:t>IMPARTICIÓN</w:t>
            </w:r>
            <w:r>
              <w:rPr>
                <w:spacing w:val="-5"/>
                <w:sz w:val="8"/>
              </w:rPr>
              <w:t> </w:t>
            </w:r>
            <w:r>
              <w:rPr>
                <w:sz w:val="8"/>
              </w:rPr>
              <w:t>DE</w:t>
            </w:r>
            <w:r>
              <w:rPr>
                <w:spacing w:val="-5"/>
                <w:sz w:val="8"/>
              </w:rPr>
              <w:t> </w:t>
            </w:r>
            <w:r>
              <w:rPr>
                <w:sz w:val="8"/>
              </w:rPr>
              <w:t>JUSTICIA,</w:t>
            </w:r>
            <w:r>
              <w:rPr>
                <w:spacing w:val="40"/>
                <w:sz w:val="8"/>
              </w:rPr>
              <w:t> </w:t>
            </w:r>
            <w:r>
              <w:rPr>
                <w:sz w:val="8"/>
              </w:rPr>
              <w:t>MEDIANTE</w:t>
            </w:r>
            <w:r>
              <w:rPr>
                <w:spacing w:val="-5"/>
                <w:sz w:val="8"/>
              </w:rPr>
              <w:t> </w:t>
            </w:r>
            <w:r>
              <w:rPr>
                <w:sz w:val="8"/>
              </w:rPr>
              <w:t>EL</w:t>
            </w:r>
            <w:r>
              <w:rPr>
                <w:spacing w:val="40"/>
                <w:sz w:val="8"/>
              </w:rPr>
              <w:t> </w:t>
            </w:r>
            <w:r>
              <w:rPr>
                <w:sz w:val="8"/>
              </w:rPr>
              <w:t>FORTALECIMIENTO</w:t>
            </w:r>
            <w:r>
              <w:rPr>
                <w:spacing w:val="-3"/>
                <w:sz w:val="8"/>
              </w:rPr>
              <w:t> </w:t>
            </w:r>
            <w:r>
              <w:rPr>
                <w:sz w:val="8"/>
              </w:rPr>
              <w:t>DE</w:t>
            </w:r>
            <w:r>
              <w:rPr>
                <w:spacing w:val="-3"/>
                <w:sz w:val="8"/>
              </w:rPr>
              <w:t> </w:t>
            </w:r>
            <w:r>
              <w:rPr>
                <w:sz w:val="8"/>
              </w:rPr>
              <w:t>LA</w:t>
            </w:r>
            <w:r>
              <w:rPr>
                <w:spacing w:val="40"/>
                <w:sz w:val="8"/>
              </w:rPr>
              <w:t> </w:t>
            </w:r>
            <w:r>
              <w:rPr>
                <w:sz w:val="8"/>
              </w:rPr>
              <w:t>INFRAESTRUCTURA</w:t>
            </w:r>
            <w:r>
              <w:rPr>
                <w:spacing w:val="-5"/>
                <w:sz w:val="8"/>
              </w:rPr>
              <w:t> </w:t>
            </w:r>
            <w:r>
              <w:rPr>
                <w:sz w:val="8"/>
              </w:rPr>
              <w:t>Y</w:t>
            </w:r>
            <w:r>
              <w:rPr>
                <w:spacing w:val="40"/>
                <w:sz w:val="8"/>
              </w:rPr>
              <w:t> </w:t>
            </w:r>
            <w:r>
              <w:rPr>
                <w:sz w:val="8"/>
              </w:rPr>
              <w:t>ACTUALIZACIÓN</w:t>
            </w:r>
            <w:r>
              <w:rPr>
                <w:spacing w:val="-3"/>
                <w:sz w:val="8"/>
              </w:rPr>
              <w:t> </w:t>
            </w:r>
            <w:r>
              <w:rPr>
                <w:sz w:val="8"/>
              </w:rPr>
              <w:t>DIGITAL</w:t>
            </w:r>
            <w:r>
              <w:rPr>
                <w:spacing w:val="-3"/>
                <w:sz w:val="8"/>
              </w:rPr>
              <w:t> </w:t>
            </w:r>
            <w:r>
              <w:rPr>
                <w:sz w:val="8"/>
              </w:rPr>
              <w:t>EN</w:t>
            </w:r>
            <w:r>
              <w:rPr>
                <w:spacing w:val="40"/>
                <w:sz w:val="8"/>
              </w:rPr>
              <w:t> </w:t>
            </w:r>
            <w:r>
              <w:rPr>
                <w:sz w:val="8"/>
              </w:rPr>
              <w:t>LAS SALAS Y JUZGADOS DEL</w:t>
            </w:r>
            <w:r>
              <w:rPr>
                <w:spacing w:val="40"/>
                <w:sz w:val="8"/>
              </w:rPr>
              <w:t> </w:t>
            </w:r>
            <w:r>
              <w:rPr>
                <w:sz w:val="8"/>
              </w:rPr>
              <w:t>PODER</w:t>
            </w:r>
            <w:r>
              <w:rPr>
                <w:spacing w:val="-5"/>
                <w:sz w:val="8"/>
              </w:rPr>
              <w:t> </w:t>
            </w:r>
            <w:r>
              <w:rPr>
                <w:sz w:val="8"/>
              </w:rPr>
              <w:t>JUDICIAL</w:t>
            </w:r>
            <w:r>
              <w:rPr>
                <w:spacing w:val="-5"/>
                <w:sz w:val="8"/>
              </w:rPr>
              <w:t> </w:t>
            </w:r>
            <w:r>
              <w:rPr>
                <w:sz w:val="8"/>
              </w:rPr>
              <w:t>DEL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4"/>
                <w:sz w:val="8"/>
              </w:rPr>
              <w:t>0.00</w:t>
            </w:r>
          </w:p>
        </w:tc>
        <w:tc>
          <w:tcPr>
            <w:tcW w:w="680" w:type="dxa"/>
          </w:tcPr>
          <w:p>
            <w:pPr>
              <w:pStyle w:val="TableParagraph"/>
              <w:rPr>
                <w:b/>
                <w:sz w:val="8"/>
              </w:rPr>
            </w:pPr>
          </w:p>
          <w:p>
            <w:pPr>
              <w:pStyle w:val="TableParagraph"/>
              <w:rPr>
                <w:b/>
                <w:sz w:val="8"/>
              </w:rPr>
            </w:pPr>
          </w:p>
          <w:p>
            <w:pPr>
              <w:pStyle w:val="TableParagraph"/>
              <w:spacing w:before="4"/>
              <w:rPr>
                <w:b/>
                <w:sz w:val="8"/>
              </w:rPr>
            </w:pPr>
          </w:p>
          <w:p>
            <w:pPr>
              <w:pStyle w:val="TableParagraph"/>
              <w:ind w:left="67" w:right="50"/>
              <w:jc w:val="center"/>
              <w:rPr>
                <w:sz w:val="8"/>
              </w:rPr>
            </w:pPr>
            <w:r>
              <w:rPr>
                <w:spacing w:val="-2"/>
                <w:sz w:val="8"/>
              </w:rPr>
              <w:t>PODER</w:t>
            </w:r>
            <w:r>
              <w:rPr>
                <w:spacing w:val="40"/>
                <w:sz w:val="8"/>
              </w:rPr>
              <w:t> </w:t>
            </w:r>
            <w:r>
              <w:rPr>
                <w:spacing w:val="-2"/>
                <w:sz w:val="8"/>
              </w:rPr>
              <w:t>JUDICIAL</w:t>
            </w:r>
            <w:r>
              <w:rPr>
                <w:spacing w:val="-3"/>
                <w:sz w:val="8"/>
              </w:rPr>
              <w:t> </w:t>
            </w:r>
            <w:r>
              <w:rPr>
                <w:spacing w:val="-2"/>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2"/>
                <w:sz w:val="8"/>
              </w:rPr>
              <w:t>482,152,720.00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7"/>
              <w:ind w:left="152" w:right="37"/>
              <w:jc w:val="center"/>
              <w:rPr>
                <w:sz w:val="8"/>
              </w:rPr>
            </w:pPr>
            <w:r>
              <w:rPr>
                <w:spacing w:val="-2"/>
                <w:sz w:val="8"/>
              </w:rPr>
              <w:t>482,152,720.00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242</w:t>
            </w:r>
          </w:p>
        </w:tc>
        <w:tc>
          <w:tcPr>
            <w:tcW w:w="1360" w:type="dxa"/>
          </w:tcPr>
          <w:p>
            <w:pPr>
              <w:pStyle w:val="TableParagraph"/>
              <w:spacing w:before="9"/>
              <w:rPr>
                <w:b/>
                <w:sz w:val="7"/>
              </w:rPr>
            </w:pPr>
          </w:p>
          <w:p>
            <w:pPr>
              <w:pStyle w:val="TableParagraph"/>
              <w:ind w:left="60" w:right="73"/>
              <w:rPr>
                <w:sz w:val="8"/>
              </w:rPr>
            </w:pPr>
            <w:r>
              <w:rPr>
                <w:sz w:val="8"/>
              </w:rPr>
              <w:t>MATRIZ</w:t>
            </w:r>
            <w:r>
              <w:rPr>
                <w:spacing w:val="-3"/>
                <w:sz w:val="8"/>
              </w:rPr>
              <w:t> </w:t>
            </w:r>
            <w:r>
              <w:rPr>
                <w:sz w:val="8"/>
              </w:rPr>
              <w:t>DE</w:t>
            </w:r>
            <w:r>
              <w:rPr>
                <w:spacing w:val="-3"/>
                <w:sz w:val="8"/>
              </w:rPr>
              <w:t> </w:t>
            </w:r>
            <w:r>
              <w:rPr>
                <w:sz w:val="8"/>
              </w:rPr>
              <w:t>CONTROL</w:t>
            </w:r>
            <w:r>
              <w:rPr>
                <w:spacing w:val="40"/>
                <w:sz w:val="8"/>
              </w:rPr>
              <w:t> </w:t>
            </w:r>
            <w:r>
              <w:rPr>
                <w:sz w:val="8"/>
              </w:rPr>
              <w:t>ADMINISTRATIVO</w:t>
            </w:r>
            <w:r>
              <w:rPr>
                <w:spacing w:val="-5"/>
                <w:sz w:val="8"/>
              </w:rPr>
              <w:t> </w:t>
            </w:r>
            <w:r>
              <w:rPr>
                <w:sz w:val="8"/>
              </w:rPr>
              <w:t>DEL</w:t>
            </w:r>
            <w:r>
              <w:rPr>
                <w:spacing w:val="40"/>
                <w:sz w:val="8"/>
              </w:rPr>
              <w:t> </w:t>
            </w:r>
            <w:r>
              <w:rPr>
                <w:sz w:val="8"/>
              </w:rPr>
              <w:t>TRIBUNAL</w:t>
            </w:r>
            <w:r>
              <w:rPr>
                <w:spacing w:val="-5"/>
                <w:sz w:val="8"/>
              </w:rPr>
              <w:t> </w:t>
            </w:r>
            <w:r>
              <w:rPr>
                <w:sz w:val="8"/>
              </w:rPr>
              <w:t>DE</w:t>
            </w:r>
            <w:r>
              <w:rPr>
                <w:spacing w:val="-5"/>
                <w:sz w:val="8"/>
              </w:rPr>
              <w:t> </w:t>
            </w:r>
            <w:r>
              <w:rPr>
                <w:sz w:val="8"/>
              </w:rPr>
              <w:t>CONCILIACIÓN</w:t>
            </w:r>
            <w:r>
              <w:rPr>
                <w:spacing w:val="-5"/>
                <w:sz w:val="8"/>
              </w:rPr>
              <w:t> </w:t>
            </w:r>
            <w:r>
              <w:rPr>
                <w:sz w:val="8"/>
              </w:rPr>
              <w:t>Y</w:t>
            </w:r>
            <w:r>
              <w:rPr>
                <w:spacing w:val="40"/>
                <w:sz w:val="8"/>
              </w:rPr>
              <w:t> </w:t>
            </w:r>
            <w:r>
              <w:rPr>
                <w:sz w:val="8"/>
              </w:rPr>
              <w:t>ARBITRAJE</w:t>
            </w:r>
            <w:r>
              <w:rPr>
                <w:spacing w:val="-3"/>
                <w:sz w:val="8"/>
              </w:rPr>
              <w:t> </w:t>
            </w:r>
            <w:r>
              <w:rPr>
                <w:sz w:val="8"/>
              </w:rPr>
              <w:t>DEL</w:t>
            </w:r>
            <w:r>
              <w:rPr>
                <w:spacing w:val="-3"/>
                <w:sz w:val="8"/>
              </w:rPr>
              <w:t> </w:t>
            </w:r>
            <w:r>
              <w:rPr>
                <w:sz w:val="8"/>
              </w:rPr>
              <w:t>ESTADO</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44"/>
              <w:ind w:left="68" w:right="52"/>
              <w:jc w:val="center"/>
              <w:rPr>
                <w:sz w:val="8"/>
              </w:rPr>
            </w:pPr>
            <w:r>
              <w:rPr>
                <w:sz w:val="8"/>
              </w:rPr>
              <w:t>TRIBUNAL</w:t>
            </w:r>
            <w:r>
              <w:rPr>
                <w:spacing w:val="5"/>
                <w:sz w:val="8"/>
              </w:rPr>
              <w:t> </w:t>
            </w:r>
            <w:r>
              <w:rPr>
                <w:sz w:val="8"/>
              </w:rPr>
              <w:t>DE</w:t>
            </w:r>
            <w:r>
              <w:rPr>
                <w:spacing w:val="40"/>
                <w:sz w:val="8"/>
              </w:rPr>
              <w:t> </w:t>
            </w:r>
            <w:r>
              <w:rPr>
                <w:spacing w:val="-2"/>
                <w:sz w:val="8"/>
              </w:rPr>
              <w:t>CONCILIACIÓ</w:t>
            </w:r>
            <w:r>
              <w:rPr>
                <w:spacing w:val="40"/>
                <w:sz w:val="8"/>
              </w:rPr>
              <w:t> </w:t>
            </w:r>
            <w:r>
              <w:rPr>
                <w:sz w:val="8"/>
              </w:rPr>
              <w:t>N</w:t>
            </w:r>
            <w:r>
              <w:rPr>
                <w:spacing w:val="-5"/>
                <w:sz w:val="8"/>
              </w:rPr>
              <w:t> </w:t>
            </w:r>
            <w:r>
              <w:rPr>
                <w:sz w:val="8"/>
              </w:rPr>
              <w:t>Y</w:t>
            </w:r>
            <w:r>
              <w:rPr>
                <w:spacing w:val="40"/>
                <w:sz w:val="8"/>
              </w:rPr>
              <w:t> </w:t>
            </w:r>
            <w:r>
              <w:rPr>
                <w:spacing w:val="-2"/>
                <w:sz w:val="8"/>
              </w:rPr>
              <w:t>ARBITRAJE</w:t>
            </w:r>
            <w:r>
              <w:rPr>
                <w:spacing w:val="40"/>
                <w:sz w:val="8"/>
              </w:rPr>
              <w:t> </w:t>
            </w:r>
            <w:r>
              <w:rPr>
                <w:sz w:val="8"/>
              </w:rPr>
              <w:t>DEL</w:t>
            </w:r>
            <w:r>
              <w:rPr>
                <w:spacing w:val="-5"/>
                <w:sz w:val="8"/>
              </w:rPr>
              <w:t> </w:t>
            </w:r>
            <w:r>
              <w:rPr>
                <w:sz w:val="8"/>
              </w:rPr>
              <w:t>ESTADO</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4,229,540.00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left="232" w:right="37"/>
              <w:jc w:val="center"/>
              <w:rPr>
                <w:sz w:val="8"/>
              </w:rPr>
            </w:pPr>
            <w:r>
              <w:rPr>
                <w:spacing w:val="-2"/>
                <w:sz w:val="8"/>
              </w:rPr>
              <w:t>4,229,540.00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243</w:t>
            </w:r>
          </w:p>
        </w:tc>
        <w:tc>
          <w:tcPr>
            <w:tcW w:w="1360" w:type="dxa"/>
          </w:tcPr>
          <w:p>
            <w:pPr>
              <w:pStyle w:val="TableParagraph"/>
              <w:spacing w:before="4"/>
              <w:rPr>
                <w:b/>
                <w:sz w:val="8"/>
              </w:rPr>
            </w:pPr>
          </w:p>
          <w:p>
            <w:pPr>
              <w:pStyle w:val="TableParagraph"/>
              <w:ind w:left="60" w:right="43"/>
              <w:rPr>
                <w:sz w:val="8"/>
              </w:rPr>
            </w:pPr>
            <w:r>
              <w:rPr>
                <w:spacing w:val="-2"/>
                <w:sz w:val="8"/>
              </w:rPr>
              <w:t>FORTALECIMIENTO</w:t>
            </w:r>
            <w:r>
              <w:rPr>
                <w:spacing w:val="40"/>
                <w:sz w:val="8"/>
              </w:rPr>
              <w:t> </w:t>
            </w:r>
            <w:r>
              <w:rPr>
                <w:sz w:val="8"/>
              </w:rPr>
              <w:t>ADMINISTRATIVO</w:t>
            </w:r>
            <w:r>
              <w:rPr>
                <w:spacing w:val="-5"/>
                <w:sz w:val="8"/>
              </w:rPr>
              <w:t> </w:t>
            </w:r>
            <w:r>
              <w:rPr>
                <w:sz w:val="8"/>
              </w:rPr>
              <w:t>Y</w:t>
            </w:r>
            <w:r>
              <w:rPr>
                <w:spacing w:val="-5"/>
                <w:sz w:val="8"/>
              </w:rPr>
              <w:t> </w:t>
            </w:r>
            <w:r>
              <w:rPr>
                <w:sz w:val="8"/>
              </w:rPr>
              <w:t>RENDICIÓN</w:t>
            </w:r>
            <w:r>
              <w:rPr>
                <w:spacing w:val="40"/>
                <w:sz w:val="8"/>
              </w:rPr>
              <w:t> </w:t>
            </w:r>
            <w:r>
              <w:rPr>
                <w:sz w:val="8"/>
              </w:rPr>
              <w:t>DE</w:t>
            </w:r>
            <w:r>
              <w:rPr>
                <w:spacing w:val="-5"/>
                <w:sz w:val="8"/>
              </w:rPr>
              <w:t> </w:t>
            </w:r>
            <w:r>
              <w:rPr>
                <w:sz w:val="8"/>
              </w:rPr>
              <w:t>CUENTAS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1" w:right="44"/>
              <w:jc w:val="center"/>
              <w:rPr>
                <w:sz w:val="8"/>
              </w:rPr>
            </w:pPr>
            <w:r>
              <w:rPr>
                <w:spacing w:val="-2"/>
                <w:sz w:val="8"/>
              </w:rPr>
              <w:t>PODER</w:t>
            </w:r>
            <w:r>
              <w:rPr>
                <w:spacing w:val="40"/>
                <w:sz w:val="8"/>
              </w:rPr>
              <w:t> </w:t>
            </w:r>
            <w:r>
              <w:rPr>
                <w:spacing w:val="-2"/>
                <w:sz w:val="8"/>
              </w:rPr>
              <w:t>LEGISLATIVO</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27,297,813.00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left="192" w:right="37"/>
              <w:jc w:val="center"/>
              <w:rPr>
                <w:sz w:val="8"/>
              </w:rPr>
            </w:pPr>
            <w:r>
              <w:rPr>
                <w:spacing w:val="-2"/>
                <w:sz w:val="8"/>
              </w:rPr>
              <w:t>27,297,813.00</w:t>
            </w:r>
          </w:p>
        </w:tc>
      </w:tr>
      <w:tr>
        <w:trPr>
          <w:trHeight w:val="545" w:hRule="atLeast"/>
        </w:trPr>
        <w:tc>
          <w:tcPr>
            <w:tcW w:w="600" w:type="dxa"/>
          </w:tcPr>
          <w:p>
            <w:pPr>
              <w:pStyle w:val="TableParagraph"/>
              <w:rPr>
                <w:b/>
                <w:sz w:val="8"/>
              </w:rPr>
            </w:pPr>
          </w:p>
          <w:p>
            <w:pPr>
              <w:pStyle w:val="TableParagraph"/>
              <w:spacing w:before="6"/>
              <w:rPr>
                <w:b/>
                <w:sz w:val="11"/>
              </w:rPr>
            </w:pPr>
          </w:p>
          <w:p>
            <w:pPr>
              <w:pStyle w:val="TableParagraph"/>
              <w:ind w:left="165" w:right="150"/>
              <w:jc w:val="center"/>
              <w:rPr>
                <w:sz w:val="8"/>
              </w:rPr>
            </w:pPr>
            <w:r>
              <w:rPr>
                <w:spacing w:val="-5"/>
                <w:sz w:val="8"/>
              </w:rPr>
              <w:t>244</w:t>
            </w:r>
          </w:p>
        </w:tc>
        <w:tc>
          <w:tcPr>
            <w:tcW w:w="1360" w:type="dxa"/>
          </w:tcPr>
          <w:p>
            <w:pPr>
              <w:pStyle w:val="TableParagraph"/>
              <w:spacing w:before="44"/>
              <w:ind w:left="60" w:right="92"/>
              <w:rPr>
                <w:sz w:val="8"/>
              </w:rPr>
            </w:pP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FISCALIZACIÓN</w:t>
            </w:r>
            <w:r>
              <w:rPr>
                <w:spacing w:val="-5"/>
                <w:sz w:val="8"/>
              </w:rPr>
              <w:t> </w:t>
            </w:r>
            <w:r>
              <w:rPr>
                <w:sz w:val="8"/>
              </w:rPr>
              <w:t>Y</w:t>
            </w:r>
            <w:r>
              <w:rPr>
                <w:spacing w:val="-5"/>
                <w:sz w:val="8"/>
              </w:rPr>
              <w:t> </w:t>
            </w:r>
            <w:r>
              <w:rPr>
                <w:sz w:val="8"/>
              </w:rPr>
              <w:t>PROMOCIÓN</w:t>
            </w:r>
            <w:r>
              <w:rPr>
                <w:spacing w:val="40"/>
                <w:sz w:val="8"/>
              </w:rPr>
              <w:t> </w:t>
            </w:r>
            <w:r>
              <w:rPr>
                <w:spacing w:val="-2"/>
                <w:sz w:val="8"/>
              </w:rPr>
              <w:t>DE</w:t>
            </w:r>
            <w:r>
              <w:rPr>
                <w:spacing w:val="-3"/>
                <w:sz w:val="8"/>
              </w:rPr>
              <w:t> </w:t>
            </w:r>
            <w:r>
              <w:rPr>
                <w:spacing w:val="-2"/>
                <w:sz w:val="8"/>
              </w:rPr>
              <w:t>RESPONSABILIDADES</w:t>
            </w:r>
            <w:r>
              <w:rPr>
                <w:spacing w:val="-3"/>
                <w:sz w:val="8"/>
              </w:rPr>
              <w:t> </w:t>
            </w:r>
            <w:r>
              <w:rPr>
                <w:spacing w:val="-2"/>
                <w:sz w:val="8"/>
              </w:rPr>
              <w:t>PARA</w:t>
            </w:r>
            <w:r>
              <w:rPr>
                <w:spacing w:val="40"/>
                <w:sz w:val="8"/>
              </w:rPr>
              <w:t> </w:t>
            </w:r>
            <w:r>
              <w:rPr>
                <w:sz w:val="8"/>
              </w:rPr>
              <w:t>CONTRIBUIR</w:t>
            </w:r>
            <w:r>
              <w:rPr>
                <w:spacing w:val="-1"/>
                <w:sz w:val="8"/>
              </w:rPr>
              <w:t> </w:t>
            </w:r>
            <w:r>
              <w:rPr>
                <w:sz w:val="8"/>
              </w:rPr>
              <w:t>AL</w:t>
            </w:r>
            <w:r>
              <w:rPr>
                <w:spacing w:val="-1"/>
                <w:sz w:val="8"/>
              </w:rPr>
              <w:t> </w:t>
            </w:r>
            <w:r>
              <w:rPr>
                <w:sz w:val="8"/>
              </w:rPr>
              <w:t>COMBATE</w:t>
            </w:r>
            <w:r>
              <w:rPr>
                <w:spacing w:val="-1"/>
                <w:sz w:val="8"/>
              </w:rPr>
              <w:t> </w:t>
            </w:r>
            <w:r>
              <w:rPr>
                <w:sz w:val="8"/>
              </w:rPr>
              <w:t>DE</w:t>
            </w:r>
            <w:r>
              <w:rPr>
                <w:spacing w:val="40"/>
                <w:sz w:val="8"/>
              </w:rPr>
              <w:t> </w:t>
            </w:r>
            <w:r>
              <w:rPr>
                <w:sz w:val="8"/>
              </w:rPr>
              <w:t>LA</w:t>
            </w:r>
            <w:r>
              <w:rPr>
                <w:spacing w:val="-5"/>
                <w:sz w:val="8"/>
              </w:rPr>
              <w:t> </w:t>
            </w:r>
            <w:r>
              <w:rPr>
                <w:sz w:val="8"/>
              </w:rPr>
              <w:t>CORRUPCIÓN</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spacing w:before="9"/>
              <w:rPr>
                <w:b/>
                <w:sz w:val="7"/>
              </w:rPr>
            </w:pPr>
          </w:p>
          <w:p>
            <w:pPr>
              <w:pStyle w:val="TableParagraph"/>
              <w:ind w:left="61" w:right="44"/>
              <w:jc w:val="center"/>
              <w:rPr>
                <w:sz w:val="8"/>
              </w:rPr>
            </w:pPr>
            <w:r>
              <w:rPr>
                <w:spacing w:val="-2"/>
                <w:sz w:val="8"/>
              </w:rPr>
              <w:t>PODER</w:t>
            </w:r>
            <w:r>
              <w:rPr>
                <w:spacing w:val="40"/>
                <w:sz w:val="8"/>
              </w:rPr>
              <w:t> </w:t>
            </w:r>
            <w:r>
              <w:rPr>
                <w:spacing w:val="-2"/>
                <w:sz w:val="8"/>
              </w:rPr>
              <w:t>LEGISLATIVO</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2"/>
                <w:sz w:val="8"/>
              </w:rPr>
              <w:t>61,979,919.00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6"/>
              <w:rPr>
                <w:b/>
                <w:sz w:val="11"/>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6"/>
              <w:rPr>
                <w:b/>
                <w:sz w:val="11"/>
              </w:rPr>
            </w:pPr>
          </w:p>
          <w:p>
            <w:pPr>
              <w:pStyle w:val="TableParagraph"/>
              <w:ind w:left="192" w:right="37"/>
              <w:jc w:val="center"/>
              <w:rPr>
                <w:sz w:val="8"/>
              </w:rPr>
            </w:pPr>
            <w:r>
              <w:rPr>
                <w:spacing w:val="-2"/>
                <w:sz w:val="8"/>
              </w:rPr>
              <w:t>61,979,919.00</w:t>
            </w:r>
          </w:p>
        </w:tc>
      </w:tr>
      <w:tr>
        <w:trPr>
          <w:trHeight w:val="465" w:hRule="atLeast"/>
        </w:trPr>
        <w:tc>
          <w:tcPr>
            <w:tcW w:w="600" w:type="dxa"/>
          </w:tcPr>
          <w:p>
            <w:pPr>
              <w:pStyle w:val="TableParagraph"/>
              <w:rPr>
                <w:b/>
                <w:sz w:val="8"/>
              </w:rPr>
            </w:pPr>
          </w:p>
          <w:p>
            <w:pPr>
              <w:pStyle w:val="TableParagraph"/>
              <w:rPr>
                <w:b/>
                <w:sz w:val="8"/>
              </w:rPr>
            </w:pPr>
          </w:p>
          <w:p>
            <w:pPr>
              <w:pStyle w:val="TableParagraph"/>
              <w:spacing w:before="1"/>
              <w:ind w:left="165" w:right="150"/>
              <w:jc w:val="center"/>
              <w:rPr>
                <w:sz w:val="8"/>
              </w:rPr>
            </w:pPr>
            <w:r>
              <w:rPr>
                <w:spacing w:val="-5"/>
                <w:sz w:val="8"/>
              </w:rPr>
              <w:t>245</w:t>
            </w:r>
          </w:p>
        </w:tc>
        <w:tc>
          <w:tcPr>
            <w:tcW w:w="1360" w:type="dxa"/>
          </w:tcPr>
          <w:p>
            <w:pPr>
              <w:pStyle w:val="TableParagraph"/>
              <w:rPr>
                <w:b/>
                <w:sz w:val="8"/>
              </w:rPr>
            </w:pPr>
          </w:p>
          <w:p>
            <w:pPr>
              <w:pStyle w:val="TableParagraph"/>
              <w:spacing w:before="50"/>
              <w:ind w:left="60"/>
              <w:rPr>
                <w:sz w:val="8"/>
              </w:rPr>
            </w:pPr>
            <w:r>
              <w:rPr>
                <w:sz w:val="8"/>
              </w:rPr>
              <w:t>FORTALECIMIENTO</w:t>
            </w:r>
            <w:r>
              <w:rPr>
                <w:spacing w:val="-5"/>
                <w:sz w:val="8"/>
              </w:rPr>
              <w:t> </w:t>
            </w:r>
            <w:r>
              <w:rPr>
                <w:sz w:val="8"/>
              </w:rPr>
              <w:t>AL</w:t>
            </w:r>
            <w:r>
              <w:rPr>
                <w:spacing w:val="40"/>
                <w:sz w:val="8"/>
              </w:rPr>
              <w:t> </w:t>
            </w:r>
            <w:r>
              <w:rPr>
                <w:spacing w:val="-2"/>
                <w:sz w:val="8"/>
              </w:rPr>
              <w:t>DESARROLLO</w:t>
            </w:r>
            <w:r>
              <w:rPr>
                <w:spacing w:val="-3"/>
                <w:sz w:val="8"/>
              </w:rPr>
              <w:t> </w:t>
            </w:r>
            <w:r>
              <w:rPr>
                <w:spacing w:val="-2"/>
                <w:sz w:val="8"/>
              </w:rPr>
              <w:t>PARLAMENTARIO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50"/>
              <w:ind w:left="61" w:right="44"/>
              <w:jc w:val="center"/>
              <w:rPr>
                <w:sz w:val="8"/>
              </w:rPr>
            </w:pPr>
            <w:r>
              <w:rPr>
                <w:spacing w:val="-2"/>
                <w:sz w:val="8"/>
              </w:rPr>
              <w:t>PODER</w:t>
            </w:r>
            <w:r>
              <w:rPr>
                <w:spacing w:val="40"/>
                <w:sz w:val="8"/>
              </w:rPr>
              <w:t> </w:t>
            </w:r>
            <w:r>
              <w:rPr>
                <w:spacing w:val="-2"/>
                <w:sz w:val="8"/>
              </w:rPr>
              <w:t>LEGISLATIVO</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2"/>
                <w:sz w:val="8"/>
              </w:rPr>
              <w:t>356,742,695.00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
              <w:ind w:left="152" w:right="37"/>
              <w:jc w:val="center"/>
              <w:rPr>
                <w:sz w:val="8"/>
              </w:rPr>
            </w:pPr>
            <w:r>
              <w:rPr>
                <w:spacing w:val="-2"/>
                <w:sz w:val="8"/>
              </w:rPr>
              <w:t>356,742,695.00</w:t>
            </w:r>
          </w:p>
        </w:tc>
      </w:tr>
      <w:tr>
        <w:trPr>
          <w:trHeight w:val="365" w:hRule="atLeast"/>
        </w:trPr>
        <w:tc>
          <w:tcPr>
            <w:tcW w:w="600" w:type="dxa"/>
          </w:tcPr>
          <w:p>
            <w:pPr>
              <w:pStyle w:val="TableParagraph"/>
              <w:spacing w:before="8"/>
              <w:rPr>
                <w:b/>
                <w:sz w:val="11"/>
              </w:rPr>
            </w:pPr>
          </w:p>
          <w:p>
            <w:pPr>
              <w:pStyle w:val="TableParagraph"/>
              <w:ind w:left="165" w:right="150"/>
              <w:jc w:val="center"/>
              <w:rPr>
                <w:sz w:val="8"/>
              </w:rPr>
            </w:pPr>
            <w:r>
              <w:rPr>
                <w:spacing w:val="-5"/>
                <w:sz w:val="8"/>
              </w:rPr>
              <w:t>246</w:t>
            </w:r>
          </w:p>
        </w:tc>
        <w:tc>
          <w:tcPr>
            <w:tcW w:w="1360" w:type="dxa"/>
          </w:tcPr>
          <w:p>
            <w:pPr>
              <w:pStyle w:val="TableParagraph"/>
              <w:spacing w:before="46"/>
              <w:ind w:left="60" w:right="71"/>
              <w:jc w:val="both"/>
              <w:rPr>
                <w:sz w:val="8"/>
              </w:rPr>
            </w:pPr>
            <w:r>
              <w:rPr>
                <w:sz w:val="8"/>
              </w:rPr>
              <w:t>TRANSFERENCIA</w:t>
            </w:r>
            <w:r>
              <w:rPr>
                <w:spacing w:val="-5"/>
                <w:sz w:val="8"/>
              </w:rPr>
              <w:t> </w:t>
            </w:r>
            <w:r>
              <w:rPr>
                <w:sz w:val="8"/>
              </w:rPr>
              <w:t>DE</w:t>
            </w:r>
            <w:r>
              <w:rPr>
                <w:spacing w:val="-5"/>
                <w:sz w:val="8"/>
              </w:rPr>
              <w:t> </w:t>
            </w:r>
            <w:r>
              <w:rPr>
                <w:sz w:val="8"/>
              </w:rPr>
              <w:t>RECURSOS</w:t>
            </w:r>
            <w:r>
              <w:rPr>
                <w:spacing w:val="40"/>
                <w:sz w:val="8"/>
              </w:rPr>
              <w:t> </w:t>
            </w:r>
            <w:r>
              <w:rPr>
                <w:sz w:val="8"/>
              </w:rPr>
              <w:t>DE</w:t>
            </w:r>
            <w:r>
              <w:rPr>
                <w:spacing w:val="-5"/>
                <w:sz w:val="8"/>
              </w:rPr>
              <w:t> </w:t>
            </w:r>
            <w:r>
              <w:rPr>
                <w:sz w:val="8"/>
              </w:rPr>
              <w:t>O.P.D.</w:t>
            </w:r>
            <w:r>
              <w:rPr>
                <w:spacing w:val="-5"/>
                <w:sz w:val="8"/>
              </w:rPr>
              <w:t> </w:t>
            </w:r>
            <w:r>
              <w:rPr>
                <w:sz w:val="8"/>
              </w:rPr>
              <w:t>SALUD</w:t>
            </w:r>
            <w:r>
              <w:rPr>
                <w:spacing w:val="-5"/>
                <w:sz w:val="8"/>
              </w:rPr>
              <w:t> </w:t>
            </w:r>
            <w:r>
              <w:rPr>
                <w:sz w:val="8"/>
              </w:rPr>
              <w:t>DE</w:t>
            </w:r>
            <w:r>
              <w:rPr>
                <w:spacing w:val="-5"/>
                <w:sz w:val="8"/>
              </w:rPr>
              <w:t> </w:t>
            </w:r>
            <w:r>
              <w:rPr>
                <w:sz w:val="8"/>
              </w:rPr>
              <w:t>TLAXCALA</w:t>
            </w:r>
            <w:r>
              <w:rPr>
                <w:spacing w:val="40"/>
                <w:sz w:val="8"/>
              </w:rPr>
              <w:t> </w:t>
            </w:r>
            <w:r>
              <w:rPr>
                <w:sz w:val="8"/>
              </w:rPr>
              <w:t>A</w:t>
            </w:r>
            <w:r>
              <w:rPr>
                <w:spacing w:val="-5"/>
                <w:sz w:val="8"/>
              </w:rPr>
              <w:t> </w:t>
            </w:r>
            <w:r>
              <w:rPr>
                <w:sz w:val="8"/>
              </w:rPr>
              <w:t>FONSABI</w:t>
            </w:r>
          </w:p>
        </w:tc>
        <w:tc>
          <w:tcPr>
            <w:tcW w:w="680" w:type="dxa"/>
          </w:tcPr>
          <w:p>
            <w:pPr>
              <w:pStyle w:val="TableParagraph"/>
              <w:rPr>
                <w:b/>
                <w:sz w:val="8"/>
              </w:rPr>
            </w:pPr>
          </w:p>
          <w:p>
            <w:pPr>
              <w:pStyle w:val="TableParagraph"/>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8"/>
              <w:rPr>
                <w:b/>
                <w:sz w:val="11"/>
              </w:rPr>
            </w:pPr>
          </w:p>
          <w:p>
            <w:pPr>
              <w:pStyle w:val="TableParagraph"/>
              <w:ind w:right="44"/>
              <w:jc w:val="right"/>
              <w:rPr>
                <w:sz w:val="8"/>
              </w:rPr>
            </w:pPr>
            <w:r>
              <w:rPr>
                <w:spacing w:val="-2"/>
                <w:sz w:val="8"/>
              </w:rPr>
              <w:t>1,408,219,510.00</w:t>
            </w:r>
          </w:p>
        </w:tc>
        <w:tc>
          <w:tcPr>
            <w:tcW w:w="680" w:type="dxa"/>
          </w:tcPr>
          <w:p>
            <w:pPr>
              <w:pStyle w:val="TableParagraph"/>
              <w:rPr>
                <w:b/>
                <w:sz w:val="8"/>
              </w:rPr>
            </w:pPr>
          </w:p>
          <w:p>
            <w:pPr>
              <w:pStyle w:val="TableParagraph"/>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8"/>
              <w:rPr>
                <w:b/>
                <w:sz w:val="11"/>
              </w:rPr>
            </w:pPr>
          </w:p>
          <w:p>
            <w:pPr>
              <w:pStyle w:val="TableParagraph"/>
              <w:ind w:right="44"/>
              <w:jc w:val="right"/>
              <w:rPr>
                <w:sz w:val="8"/>
              </w:rPr>
            </w:pPr>
            <w:r>
              <w:rPr>
                <w:spacing w:val="-2"/>
                <w:sz w:val="8"/>
              </w:rPr>
              <w:t>429,853,782.00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8"/>
              <w:rPr>
                <w:b/>
                <w:sz w:val="11"/>
              </w:rPr>
            </w:pPr>
          </w:p>
          <w:p>
            <w:pPr>
              <w:pStyle w:val="TableParagraph"/>
              <w:ind w:right="44"/>
              <w:jc w:val="right"/>
              <w:rPr>
                <w:sz w:val="8"/>
              </w:rPr>
            </w:pPr>
            <w:r>
              <w:rPr>
                <w:spacing w:val="-4"/>
                <w:sz w:val="8"/>
              </w:rPr>
              <w:t>0.00</w:t>
            </w:r>
          </w:p>
        </w:tc>
        <w:tc>
          <w:tcPr>
            <w:tcW w:w="720" w:type="dxa"/>
          </w:tcPr>
          <w:p>
            <w:pPr>
              <w:pStyle w:val="TableParagraph"/>
              <w:spacing w:before="8"/>
              <w:rPr>
                <w:b/>
                <w:sz w:val="11"/>
              </w:rPr>
            </w:pPr>
          </w:p>
          <w:p>
            <w:pPr>
              <w:pStyle w:val="TableParagraph"/>
              <w:ind w:left="57" w:right="2"/>
              <w:jc w:val="center"/>
              <w:rPr>
                <w:sz w:val="8"/>
              </w:rPr>
            </w:pPr>
            <w:r>
              <w:rPr>
                <w:spacing w:val="-2"/>
                <w:sz w:val="8"/>
              </w:rPr>
              <w:t>1,838,073,292.00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247</w:t>
            </w:r>
          </w:p>
        </w:tc>
        <w:tc>
          <w:tcPr>
            <w:tcW w:w="1360" w:type="dxa"/>
          </w:tcPr>
          <w:p>
            <w:pPr>
              <w:pStyle w:val="TableParagraph"/>
              <w:spacing w:before="52"/>
              <w:ind w:left="60" w:right="27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HACIENDA</w:t>
            </w:r>
            <w:r>
              <w:rPr>
                <w:spacing w:val="-5"/>
                <w:sz w:val="8"/>
              </w:rPr>
              <w:t> </w:t>
            </w:r>
            <w:r>
              <w:rPr>
                <w:sz w:val="8"/>
              </w:rPr>
              <w:t>MUNICIPAL</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2,343,412,174.00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57" w:right="2"/>
              <w:jc w:val="center"/>
              <w:rPr>
                <w:sz w:val="8"/>
              </w:rPr>
            </w:pPr>
            <w:r>
              <w:rPr>
                <w:spacing w:val="-2"/>
                <w:sz w:val="8"/>
              </w:rPr>
              <w:t>2,343,412,174.00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248</w:t>
            </w:r>
          </w:p>
        </w:tc>
        <w:tc>
          <w:tcPr>
            <w:tcW w:w="1360" w:type="dxa"/>
          </w:tcPr>
          <w:p>
            <w:pPr>
              <w:pStyle w:val="TableParagraph"/>
              <w:spacing w:before="52"/>
              <w:ind w:left="60" w:right="228"/>
              <w:rPr>
                <w:sz w:val="8"/>
              </w:rPr>
            </w:pPr>
            <w:r>
              <w:rPr>
                <w:sz w:val="8"/>
              </w:rPr>
              <w:t>MUNICIPIO</w:t>
            </w:r>
            <w:r>
              <w:rPr>
                <w:spacing w:val="-5"/>
                <w:sz w:val="8"/>
              </w:rPr>
              <w:t> </w:t>
            </w:r>
            <w:r>
              <w:rPr>
                <w:sz w:val="8"/>
              </w:rPr>
              <w:t>DE</w:t>
            </w:r>
            <w:r>
              <w:rPr>
                <w:spacing w:val="-5"/>
                <w:sz w:val="8"/>
              </w:rPr>
              <w:t> </w:t>
            </w:r>
            <w:r>
              <w:rPr>
                <w:sz w:val="8"/>
              </w:rPr>
              <w:t>AMAXAC</w:t>
            </w:r>
            <w:r>
              <w:rPr>
                <w:spacing w:val="-5"/>
                <w:sz w:val="8"/>
              </w:rPr>
              <w:t> </w:t>
            </w:r>
            <w:r>
              <w:rPr>
                <w:sz w:val="8"/>
              </w:rPr>
              <w:t>DE</w:t>
            </w:r>
            <w:r>
              <w:rPr>
                <w:spacing w:val="40"/>
                <w:sz w:val="8"/>
              </w:rPr>
              <w:t> </w:t>
            </w:r>
            <w:r>
              <w:rPr>
                <w:spacing w:val="-2"/>
                <w:sz w:val="8"/>
              </w:rPr>
              <w:t>GUERRERO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30,497,145.00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30,497,145.00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249</w:t>
            </w:r>
          </w:p>
        </w:tc>
        <w:tc>
          <w:tcPr>
            <w:tcW w:w="1360" w:type="dxa"/>
          </w:tcPr>
          <w:p>
            <w:pPr>
              <w:pStyle w:val="TableParagraph"/>
              <w:spacing w:before="52"/>
              <w:ind w:left="60" w:right="159"/>
              <w:rPr>
                <w:sz w:val="8"/>
              </w:rPr>
            </w:pPr>
            <w:r>
              <w:rPr>
                <w:sz w:val="8"/>
              </w:rPr>
              <w:t>MUNICIPIO</w:t>
            </w:r>
            <w:r>
              <w:rPr>
                <w:spacing w:val="-5"/>
                <w:sz w:val="8"/>
              </w:rPr>
              <w:t> </w:t>
            </w:r>
            <w:r>
              <w:rPr>
                <w:sz w:val="8"/>
              </w:rPr>
              <w:t>DE</w:t>
            </w:r>
            <w:r>
              <w:rPr>
                <w:spacing w:val="-5"/>
                <w:sz w:val="8"/>
              </w:rPr>
              <w:t> </w:t>
            </w:r>
            <w:r>
              <w:rPr>
                <w:sz w:val="8"/>
              </w:rPr>
              <w:t>APETATITLÁN</w:t>
            </w:r>
            <w:r>
              <w:rPr>
                <w:spacing w:val="40"/>
                <w:sz w:val="8"/>
              </w:rPr>
              <w:t> </w:t>
            </w:r>
            <w:r>
              <w:rPr>
                <w:sz w:val="8"/>
              </w:rPr>
              <w:t>DE</w:t>
            </w:r>
            <w:r>
              <w:rPr>
                <w:spacing w:val="-3"/>
                <w:sz w:val="8"/>
              </w:rPr>
              <w:t> </w:t>
            </w:r>
            <w:r>
              <w:rPr>
                <w:sz w:val="8"/>
              </w:rPr>
              <w:t>ANTONIO</w:t>
            </w:r>
            <w:r>
              <w:rPr>
                <w:spacing w:val="-3"/>
                <w:sz w:val="8"/>
              </w:rPr>
              <w:t> </w:t>
            </w:r>
            <w:r>
              <w:rPr>
                <w:sz w:val="8"/>
              </w:rPr>
              <w:t>CARVAJAL</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39,561,037.00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39,561,037.00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250</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ATLANGATEPEC</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32,011,310.00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32,011,310.00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251</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ATLTZAYANCA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43,151,382.00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43,151,382.00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252</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APIZACO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166,588,851.00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52" w:right="37"/>
              <w:jc w:val="center"/>
              <w:rPr>
                <w:sz w:val="8"/>
              </w:rPr>
            </w:pPr>
            <w:r>
              <w:rPr>
                <w:spacing w:val="-2"/>
                <w:sz w:val="8"/>
              </w:rPr>
              <w:t>166,588,851.00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253</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CALPULALPAN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80,239,430.00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80,239,430.00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254</w:t>
            </w:r>
          </w:p>
        </w:tc>
        <w:tc>
          <w:tcPr>
            <w:tcW w:w="1360" w:type="dxa"/>
          </w:tcPr>
          <w:p>
            <w:pPr>
              <w:pStyle w:val="TableParagraph"/>
              <w:spacing w:before="52"/>
              <w:ind w:left="60" w:right="251"/>
              <w:rPr>
                <w:sz w:val="8"/>
              </w:rPr>
            </w:pPr>
            <w:r>
              <w:rPr>
                <w:sz w:val="8"/>
              </w:rPr>
              <w:t>MUNICIPIO</w:t>
            </w:r>
            <w:r>
              <w:rPr>
                <w:spacing w:val="-5"/>
                <w:sz w:val="8"/>
              </w:rPr>
              <w:t> </w:t>
            </w:r>
            <w:r>
              <w:rPr>
                <w:sz w:val="8"/>
              </w:rPr>
              <w:t>DE</w:t>
            </w:r>
            <w:r>
              <w:rPr>
                <w:spacing w:val="-5"/>
                <w:sz w:val="8"/>
              </w:rPr>
              <w:t> </w:t>
            </w:r>
            <w:r>
              <w:rPr>
                <w:sz w:val="8"/>
              </w:rPr>
              <w:t>EL</w:t>
            </w:r>
            <w:r>
              <w:rPr>
                <w:spacing w:val="-5"/>
                <w:sz w:val="8"/>
              </w:rPr>
              <w:t> </w:t>
            </w:r>
            <w:r>
              <w:rPr>
                <w:sz w:val="8"/>
              </w:rPr>
              <w:t>CARMEN</w:t>
            </w:r>
            <w:r>
              <w:rPr>
                <w:spacing w:val="40"/>
                <w:sz w:val="8"/>
              </w:rPr>
              <w:t> </w:t>
            </w:r>
            <w:r>
              <w:rPr>
                <w:spacing w:val="-2"/>
                <w:sz w:val="8"/>
              </w:rPr>
              <w:t>TEQUEXQUITLA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37,995,544.00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37,995,544.00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255</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CUAPIAXTLA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36,961,586.00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36,961,586.00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256</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CUAXOMULCO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27,787,541.00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27,787,541.00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257</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CHIAUTEMPAN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107,806,219.00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52" w:right="37"/>
              <w:jc w:val="center"/>
              <w:rPr>
                <w:sz w:val="8"/>
              </w:rPr>
            </w:pPr>
            <w:r>
              <w:rPr>
                <w:spacing w:val="-2"/>
                <w:sz w:val="8"/>
              </w:rPr>
              <w:t>107,806,219.00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258</w:t>
            </w:r>
          </w:p>
        </w:tc>
        <w:tc>
          <w:tcPr>
            <w:tcW w:w="1360" w:type="dxa"/>
          </w:tcPr>
          <w:p>
            <w:pPr>
              <w:pStyle w:val="TableParagraph"/>
              <w:spacing w:before="52"/>
              <w:ind w:left="60" w:right="291"/>
              <w:rPr>
                <w:sz w:val="8"/>
              </w:rPr>
            </w:pPr>
            <w:r>
              <w:rPr>
                <w:sz w:val="8"/>
              </w:rPr>
              <w:t>MUNICIPIO</w:t>
            </w:r>
            <w:r>
              <w:rPr>
                <w:spacing w:val="-5"/>
                <w:sz w:val="8"/>
              </w:rPr>
              <w:t> </w:t>
            </w:r>
            <w:r>
              <w:rPr>
                <w:sz w:val="8"/>
              </w:rPr>
              <w:t>DE</w:t>
            </w:r>
            <w:r>
              <w:rPr>
                <w:spacing w:val="-5"/>
                <w:sz w:val="8"/>
              </w:rPr>
              <w:t> </w:t>
            </w:r>
            <w:r>
              <w:rPr>
                <w:sz w:val="8"/>
              </w:rPr>
              <w:t>MUÑOZ</w:t>
            </w:r>
            <w:r>
              <w:rPr>
                <w:spacing w:val="-5"/>
                <w:sz w:val="8"/>
              </w:rPr>
              <w:t> </w:t>
            </w:r>
            <w:r>
              <w:rPr>
                <w:sz w:val="8"/>
              </w:rPr>
              <w:t>DE</w:t>
            </w:r>
            <w:r>
              <w:rPr>
                <w:spacing w:val="40"/>
                <w:sz w:val="8"/>
              </w:rPr>
              <w:t> </w:t>
            </w:r>
            <w:r>
              <w:rPr>
                <w:sz w:val="8"/>
              </w:rPr>
              <w:t>DOMINGO</w:t>
            </w:r>
            <w:r>
              <w:rPr>
                <w:spacing w:val="-5"/>
                <w:sz w:val="8"/>
              </w:rPr>
              <w:t> </w:t>
            </w:r>
            <w:r>
              <w:rPr>
                <w:sz w:val="8"/>
              </w:rPr>
              <w:t>ARENAS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24,002,856.00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24,002,856.00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259</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ESPAÑITA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28,751,640.00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28,751,640.00</w:t>
            </w:r>
          </w:p>
        </w:tc>
      </w:tr>
    </w:tbl>
    <w:p>
      <w:pPr>
        <w:spacing w:after="0"/>
        <w:jc w:val="center"/>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260</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HUAMANTLA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77" w:right="2"/>
              <w:jc w:val="center"/>
              <w:rPr>
                <w:sz w:val="8"/>
              </w:rPr>
            </w:pPr>
            <w:r>
              <w:rPr>
                <w:spacing w:val="-2"/>
                <w:sz w:val="8"/>
              </w:rPr>
              <w:t>137,169,475.00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137,169,475.00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261</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HUEYOTLIPAN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36,890,786.00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36,890,786.00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262</w:t>
            </w:r>
          </w:p>
        </w:tc>
        <w:tc>
          <w:tcPr>
            <w:tcW w:w="1360" w:type="dxa"/>
          </w:tcPr>
          <w:p>
            <w:pPr>
              <w:pStyle w:val="TableParagraph"/>
              <w:spacing w:before="52"/>
              <w:ind w:left="60" w:right="42"/>
              <w:rPr>
                <w:sz w:val="8"/>
              </w:rPr>
            </w:pPr>
            <w:r>
              <w:rPr>
                <w:sz w:val="8"/>
              </w:rPr>
              <w:t>MUNICIPIO</w:t>
            </w:r>
            <w:r>
              <w:rPr>
                <w:spacing w:val="-5"/>
                <w:sz w:val="8"/>
              </w:rPr>
              <w:t> </w:t>
            </w:r>
            <w:r>
              <w:rPr>
                <w:sz w:val="8"/>
              </w:rPr>
              <w:t>DE</w:t>
            </w:r>
            <w:r>
              <w:rPr>
                <w:spacing w:val="-5"/>
                <w:sz w:val="8"/>
              </w:rPr>
              <w:t> </w:t>
            </w:r>
            <w:r>
              <w:rPr>
                <w:sz w:val="8"/>
              </w:rPr>
              <w:t>IXTACUIXTLA</w:t>
            </w:r>
            <w:r>
              <w:rPr>
                <w:spacing w:val="-5"/>
                <w:sz w:val="8"/>
              </w:rPr>
              <w:t> </w:t>
            </w:r>
            <w:r>
              <w:rPr>
                <w:sz w:val="8"/>
              </w:rPr>
              <w:t>DE</w:t>
            </w:r>
            <w:r>
              <w:rPr>
                <w:spacing w:val="40"/>
                <w:sz w:val="8"/>
              </w:rPr>
              <w:t> </w:t>
            </w:r>
            <w:r>
              <w:rPr>
                <w:sz w:val="8"/>
              </w:rPr>
              <w:t>MARIANO</w:t>
            </w:r>
            <w:r>
              <w:rPr>
                <w:spacing w:val="-5"/>
                <w:sz w:val="8"/>
              </w:rPr>
              <w:t> </w:t>
            </w:r>
            <w:r>
              <w:rPr>
                <w:sz w:val="8"/>
              </w:rPr>
              <w:t>MATAMOROS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62,760,655.00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62,760,655.00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263</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IXTENCO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29,742,010.00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29,742,010.00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264</w:t>
            </w:r>
          </w:p>
        </w:tc>
        <w:tc>
          <w:tcPr>
            <w:tcW w:w="1360" w:type="dxa"/>
          </w:tcPr>
          <w:p>
            <w:pPr>
              <w:pStyle w:val="TableParagraph"/>
              <w:spacing w:before="52"/>
              <w:ind w:left="60" w:right="39"/>
              <w:rPr>
                <w:sz w:val="8"/>
              </w:rPr>
            </w:pPr>
            <w:r>
              <w:rPr>
                <w:sz w:val="8"/>
              </w:rPr>
              <w:t>MUNICIPIO</w:t>
            </w:r>
            <w:r>
              <w:rPr>
                <w:spacing w:val="-5"/>
                <w:sz w:val="8"/>
              </w:rPr>
              <w:t> </w:t>
            </w:r>
            <w:r>
              <w:rPr>
                <w:sz w:val="8"/>
              </w:rPr>
              <w:t>DE</w:t>
            </w:r>
            <w:r>
              <w:rPr>
                <w:spacing w:val="-5"/>
                <w:sz w:val="8"/>
              </w:rPr>
              <w:t> </w:t>
            </w:r>
            <w:r>
              <w:rPr>
                <w:sz w:val="8"/>
              </w:rPr>
              <w:t>MAZATECOCHCO</w:t>
            </w:r>
            <w:r>
              <w:rPr>
                <w:spacing w:val="40"/>
                <w:sz w:val="8"/>
              </w:rPr>
              <w:t> </w:t>
            </w:r>
            <w:r>
              <w:rPr>
                <w:sz w:val="8"/>
              </w:rPr>
              <w:t>DE JOSÉ MARÍA MORELOS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29,918,364.00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29,918,364.00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265</w:t>
            </w:r>
          </w:p>
        </w:tc>
        <w:tc>
          <w:tcPr>
            <w:tcW w:w="1360" w:type="dxa"/>
          </w:tcPr>
          <w:p>
            <w:pPr>
              <w:pStyle w:val="TableParagraph"/>
              <w:spacing w:before="52"/>
              <w:ind w:left="60" w:right="260"/>
              <w:rPr>
                <w:sz w:val="8"/>
              </w:rPr>
            </w:pPr>
            <w:r>
              <w:rPr>
                <w:sz w:val="8"/>
              </w:rPr>
              <w:t>MUNICIPIO</w:t>
            </w:r>
            <w:r>
              <w:rPr>
                <w:spacing w:val="-5"/>
                <w:sz w:val="8"/>
              </w:rPr>
              <w:t> </w:t>
            </w:r>
            <w:r>
              <w:rPr>
                <w:sz w:val="8"/>
              </w:rPr>
              <w:t>DE</w:t>
            </w:r>
            <w:r>
              <w:rPr>
                <w:spacing w:val="-5"/>
                <w:sz w:val="8"/>
              </w:rPr>
              <w:t> </w:t>
            </w:r>
            <w:r>
              <w:rPr>
                <w:sz w:val="8"/>
              </w:rPr>
              <w:t>CONTLA</w:t>
            </w:r>
            <w:r>
              <w:rPr>
                <w:spacing w:val="-5"/>
                <w:sz w:val="8"/>
              </w:rPr>
              <w:t> </w:t>
            </w:r>
            <w:r>
              <w:rPr>
                <w:sz w:val="8"/>
              </w:rPr>
              <w:t>DE</w:t>
            </w:r>
            <w:r>
              <w:rPr>
                <w:spacing w:val="40"/>
                <w:sz w:val="8"/>
              </w:rPr>
              <w:t> </w:t>
            </w:r>
            <w:r>
              <w:rPr>
                <w:sz w:val="8"/>
              </w:rPr>
              <w:t>JUAN</w:t>
            </w:r>
            <w:r>
              <w:rPr>
                <w:spacing w:val="-5"/>
                <w:sz w:val="8"/>
              </w:rPr>
              <w:t> </w:t>
            </w:r>
            <w:r>
              <w:rPr>
                <w:sz w:val="8"/>
              </w:rPr>
              <w:t>CUAMATZI</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59,281,429.00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59,281,429.00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266</w:t>
            </w:r>
          </w:p>
        </w:tc>
        <w:tc>
          <w:tcPr>
            <w:tcW w:w="1360" w:type="dxa"/>
          </w:tcPr>
          <w:p>
            <w:pPr>
              <w:pStyle w:val="TableParagraph"/>
              <w:spacing w:before="52"/>
              <w:ind w:left="60" w:right="162"/>
              <w:rPr>
                <w:sz w:val="8"/>
              </w:rPr>
            </w:pPr>
            <w:r>
              <w:rPr>
                <w:sz w:val="8"/>
              </w:rPr>
              <w:t>MUNICIPIO</w:t>
            </w:r>
            <w:r>
              <w:rPr>
                <w:spacing w:val="-5"/>
                <w:sz w:val="8"/>
              </w:rPr>
              <w:t> </w:t>
            </w:r>
            <w:r>
              <w:rPr>
                <w:sz w:val="8"/>
              </w:rPr>
              <w:t>DE</w:t>
            </w:r>
            <w:r>
              <w:rPr>
                <w:spacing w:val="-5"/>
                <w:sz w:val="8"/>
              </w:rPr>
              <w:t> </w:t>
            </w:r>
            <w:r>
              <w:rPr>
                <w:sz w:val="8"/>
              </w:rPr>
              <w:t>TEPETITLA</w:t>
            </w:r>
            <w:r>
              <w:rPr>
                <w:spacing w:val="-5"/>
                <w:sz w:val="8"/>
              </w:rPr>
              <w:t> </w:t>
            </w:r>
            <w:r>
              <w:rPr>
                <w:sz w:val="8"/>
              </w:rPr>
              <w:t>DE</w:t>
            </w:r>
            <w:r>
              <w:rPr>
                <w:spacing w:val="40"/>
                <w:sz w:val="8"/>
              </w:rPr>
              <w:t> </w:t>
            </w:r>
            <w:r>
              <w:rPr>
                <w:spacing w:val="-2"/>
                <w:sz w:val="8"/>
              </w:rPr>
              <w:t>LARDIZÁBAL</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40,593,949.00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40,593,949.00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267</w:t>
            </w:r>
          </w:p>
        </w:tc>
        <w:tc>
          <w:tcPr>
            <w:tcW w:w="1360" w:type="dxa"/>
          </w:tcPr>
          <w:p>
            <w:pPr>
              <w:pStyle w:val="TableParagraph"/>
              <w:spacing w:before="52"/>
              <w:ind w:left="60" w:right="82"/>
              <w:rPr>
                <w:sz w:val="8"/>
              </w:rPr>
            </w:pPr>
            <w:r>
              <w:rPr>
                <w:sz w:val="8"/>
              </w:rPr>
              <w:t>MUNICIPIO</w:t>
            </w:r>
            <w:r>
              <w:rPr>
                <w:spacing w:val="-5"/>
                <w:sz w:val="8"/>
              </w:rPr>
              <w:t> </w:t>
            </w:r>
            <w:r>
              <w:rPr>
                <w:sz w:val="8"/>
              </w:rPr>
              <w:t>DE</w:t>
            </w:r>
            <w:r>
              <w:rPr>
                <w:spacing w:val="-5"/>
                <w:sz w:val="8"/>
              </w:rPr>
              <w:t> </w:t>
            </w:r>
            <w:r>
              <w:rPr>
                <w:sz w:val="8"/>
              </w:rPr>
              <w:t>SANCTÓRUM</w:t>
            </w:r>
            <w:r>
              <w:rPr>
                <w:spacing w:val="-5"/>
                <w:sz w:val="8"/>
              </w:rPr>
              <w:t> </w:t>
            </w:r>
            <w:r>
              <w:rPr>
                <w:sz w:val="8"/>
              </w:rPr>
              <w:t>DE</w:t>
            </w:r>
            <w:r>
              <w:rPr>
                <w:spacing w:val="40"/>
                <w:sz w:val="8"/>
              </w:rPr>
              <w:t> </w:t>
            </w:r>
            <w:r>
              <w:rPr>
                <w:sz w:val="8"/>
              </w:rPr>
              <w:t>LÁZARO</w:t>
            </w:r>
            <w:r>
              <w:rPr>
                <w:spacing w:val="-5"/>
                <w:sz w:val="8"/>
              </w:rPr>
              <w:t> </w:t>
            </w:r>
            <w:r>
              <w:rPr>
                <w:sz w:val="8"/>
              </w:rPr>
              <w:t>CÁRDENAS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29,376,650.00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29,376,650.00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268</w:t>
            </w:r>
          </w:p>
        </w:tc>
        <w:tc>
          <w:tcPr>
            <w:tcW w:w="1360" w:type="dxa"/>
          </w:tcPr>
          <w:p>
            <w:pPr>
              <w:pStyle w:val="TableParagraph"/>
              <w:spacing w:before="52"/>
              <w:ind w:left="60" w:right="115"/>
              <w:rPr>
                <w:sz w:val="8"/>
              </w:rPr>
            </w:pPr>
            <w:r>
              <w:rPr>
                <w:sz w:val="8"/>
              </w:rPr>
              <w:t>MUNICIPIO</w:t>
            </w:r>
            <w:r>
              <w:rPr>
                <w:spacing w:val="-5"/>
                <w:sz w:val="8"/>
              </w:rPr>
              <w:t> </w:t>
            </w:r>
            <w:r>
              <w:rPr>
                <w:sz w:val="8"/>
              </w:rPr>
              <w:t>DE</w:t>
            </w:r>
            <w:r>
              <w:rPr>
                <w:spacing w:val="-5"/>
                <w:sz w:val="8"/>
              </w:rPr>
              <w:t> </w:t>
            </w:r>
            <w:r>
              <w:rPr>
                <w:sz w:val="8"/>
              </w:rPr>
              <w:t>NANACAMILPA</w:t>
            </w:r>
            <w:r>
              <w:rPr>
                <w:spacing w:val="40"/>
                <w:sz w:val="8"/>
              </w:rPr>
              <w:t> </w:t>
            </w:r>
            <w:r>
              <w:rPr>
                <w:sz w:val="8"/>
              </w:rPr>
              <w:t>DE</w:t>
            </w:r>
            <w:r>
              <w:rPr>
                <w:spacing w:val="-3"/>
                <w:sz w:val="8"/>
              </w:rPr>
              <w:t> </w:t>
            </w:r>
            <w:r>
              <w:rPr>
                <w:sz w:val="8"/>
              </w:rPr>
              <w:t>MARIANO</w:t>
            </w:r>
            <w:r>
              <w:rPr>
                <w:spacing w:val="-3"/>
                <w:sz w:val="8"/>
              </w:rPr>
              <w:t> </w:t>
            </w:r>
            <w:r>
              <w:rPr>
                <w:sz w:val="8"/>
              </w:rPr>
              <w:t>ARISTA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42,215,384.00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42,215,384.00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269</w:t>
            </w:r>
          </w:p>
        </w:tc>
        <w:tc>
          <w:tcPr>
            <w:tcW w:w="1360" w:type="dxa"/>
          </w:tcPr>
          <w:p>
            <w:pPr>
              <w:pStyle w:val="TableParagraph"/>
              <w:spacing w:before="52"/>
              <w:ind w:left="60" w:right="128"/>
              <w:rPr>
                <w:sz w:val="8"/>
              </w:rPr>
            </w:pPr>
            <w:r>
              <w:rPr>
                <w:sz w:val="8"/>
              </w:rPr>
              <w:t>MUNICIPIO</w:t>
            </w:r>
            <w:r>
              <w:rPr>
                <w:spacing w:val="-5"/>
                <w:sz w:val="8"/>
              </w:rPr>
              <w:t> </w:t>
            </w:r>
            <w:r>
              <w:rPr>
                <w:sz w:val="8"/>
              </w:rPr>
              <w:t>DE</w:t>
            </w:r>
            <w:r>
              <w:rPr>
                <w:spacing w:val="-5"/>
                <w:sz w:val="8"/>
              </w:rPr>
              <w:t> </w:t>
            </w:r>
            <w:r>
              <w:rPr>
                <w:sz w:val="8"/>
              </w:rPr>
              <w:t>ACUAMANALA</w:t>
            </w:r>
            <w:r>
              <w:rPr>
                <w:spacing w:val="40"/>
                <w:sz w:val="8"/>
              </w:rPr>
              <w:t> </w:t>
            </w:r>
            <w:r>
              <w:rPr>
                <w:sz w:val="8"/>
              </w:rPr>
              <w:t>DE</w:t>
            </w:r>
            <w:r>
              <w:rPr>
                <w:spacing w:val="-3"/>
                <w:sz w:val="8"/>
              </w:rPr>
              <w:t> </w:t>
            </w:r>
            <w:r>
              <w:rPr>
                <w:sz w:val="8"/>
              </w:rPr>
              <w:t>MIGUEL</w:t>
            </w:r>
            <w:r>
              <w:rPr>
                <w:spacing w:val="-3"/>
                <w:sz w:val="8"/>
              </w:rPr>
              <w:t> </w:t>
            </w:r>
            <w:r>
              <w:rPr>
                <w:sz w:val="8"/>
              </w:rPr>
              <w:t>HIDALGO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26,018,488.00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26,018,488.00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270</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NATÍVITAS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49,917,417.00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49,917,417.00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271</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PANOTLA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52,592,103.00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52,592,103.00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272</w:t>
            </w:r>
          </w:p>
        </w:tc>
        <w:tc>
          <w:tcPr>
            <w:tcW w:w="1360" w:type="dxa"/>
          </w:tcPr>
          <w:p>
            <w:pPr>
              <w:pStyle w:val="TableParagraph"/>
              <w:spacing w:before="52"/>
              <w:ind w:left="60"/>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PABLO</w:t>
            </w:r>
            <w:r>
              <w:rPr>
                <w:spacing w:val="-5"/>
                <w:sz w:val="8"/>
              </w:rPr>
              <w:t> </w:t>
            </w:r>
            <w:r>
              <w:rPr>
                <w:sz w:val="8"/>
              </w:rPr>
              <w:t>DEL</w:t>
            </w:r>
            <w:r>
              <w:rPr>
                <w:spacing w:val="40"/>
                <w:sz w:val="8"/>
              </w:rPr>
              <w:t> </w:t>
            </w:r>
            <w:r>
              <w:rPr>
                <w:spacing w:val="-2"/>
                <w:sz w:val="8"/>
              </w:rPr>
              <w:t>MONTE</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98,284,316.00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98,284,316.00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273</w:t>
            </w:r>
          </w:p>
        </w:tc>
        <w:tc>
          <w:tcPr>
            <w:tcW w:w="1360" w:type="dxa"/>
          </w:tcPr>
          <w:p>
            <w:pPr>
              <w:pStyle w:val="TableParagraph"/>
              <w:spacing w:before="52"/>
              <w:ind w:left="60" w:right="21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CRUZ</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41,241,068.00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41,241,068.00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274</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TENANCINGO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33,044,212.00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33,044,212.00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275</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TEOLOCHOLCO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45,949,702.00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45,949,702.00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276</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TEPEYANCO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31,223,559.00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31,223,559.00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277</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TERRENATE</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35,080,083.00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35,080,083.00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278</w:t>
            </w:r>
          </w:p>
        </w:tc>
        <w:tc>
          <w:tcPr>
            <w:tcW w:w="1360" w:type="dxa"/>
          </w:tcPr>
          <w:p>
            <w:pPr>
              <w:pStyle w:val="TableParagraph"/>
              <w:spacing w:before="52"/>
              <w:ind w:left="60"/>
              <w:rPr>
                <w:sz w:val="8"/>
              </w:rPr>
            </w:pPr>
            <w:r>
              <w:rPr>
                <w:sz w:val="8"/>
              </w:rPr>
              <w:t>MUNICIPIO</w:t>
            </w:r>
            <w:r>
              <w:rPr>
                <w:spacing w:val="-5"/>
                <w:sz w:val="8"/>
              </w:rPr>
              <w:t> </w:t>
            </w:r>
            <w:r>
              <w:rPr>
                <w:sz w:val="8"/>
              </w:rPr>
              <w:t>DE</w:t>
            </w:r>
            <w:r>
              <w:rPr>
                <w:spacing w:val="-5"/>
                <w:sz w:val="8"/>
              </w:rPr>
              <w:t> </w:t>
            </w:r>
            <w:r>
              <w:rPr>
                <w:sz w:val="8"/>
              </w:rPr>
              <w:t>TETLA</w:t>
            </w:r>
            <w:r>
              <w:rPr>
                <w:spacing w:val="-5"/>
                <w:sz w:val="8"/>
              </w:rPr>
              <w:t> </w:t>
            </w:r>
            <w:r>
              <w:rPr>
                <w:sz w:val="8"/>
              </w:rPr>
              <w:t>DE</w:t>
            </w:r>
            <w:r>
              <w:rPr>
                <w:spacing w:val="-5"/>
                <w:sz w:val="8"/>
              </w:rPr>
              <w:t> </w:t>
            </w:r>
            <w:r>
              <w:rPr>
                <w:sz w:val="8"/>
              </w:rPr>
              <w:t>LA</w:t>
            </w:r>
            <w:r>
              <w:rPr>
                <w:spacing w:val="40"/>
                <w:sz w:val="8"/>
              </w:rPr>
              <w:t> </w:t>
            </w:r>
            <w:r>
              <w:rPr>
                <w:spacing w:val="-2"/>
                <w:sz w:val="8"/>
              </w:rPr>
              <w:t>SOLIDARIDAD</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58,484,234.00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58,484,234.00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279</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TETLATLAHUCA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33,032,808.00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33,032,808.00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280</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TLAXCALA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77" w:right="2"/>
              <w:jc w:val="center"/>
              <w:rPr>
                <w:sz w:val="8"/>
              </w:rPr>
            </w:pPr>
            <w:r>
              <w:rPr>
                <w:spacing w:val="-2"/>
                <w:sz w:val="8"/>
              </w:rPr>
              <w:t>188,777,652.00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188,777,652.00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281</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TLAXCO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67,714,255.00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67,714,255.00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282</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TOCATLÁN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24,666,627.00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24,666,627.00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283</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TOTOLAC</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47,205,035.00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47,205,035.00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284</w:t>
            </w:r>
          </w:p>
        </w:tc>
        <w:tc>
          <w:tcPr>
            <w:tcW w:w="1360" w:type="dxa"/>
          </w:tcPr>
          <w:p>
            <w:pPr>
              <w:pStyle w:val="TableParagraph"/>
              <w:spacing w:before="52"/>
              <w:ind w:left="60" w:right="46"/>
              <w:rPr>
                <w:sz w:val="8"/>
              </w:rPr>
            </w:pPr>
            <w:r>
              <w:rPr>
                <w:sz w:val="8"/>
              </w:rPr>
              <w:t>MUNICIPIO</w:t>
            </w:r>
            <w:r>
              <w:rPr>
                <w:spacing w:val="-3"/>
                <w:sz w:val="8"/>
              </w:rPr>
              <w:t> </w:t>
            </w:r>
            <w:r>
              <w:rPr>
                <w:sz w:val="8"/>
              </w:rPr>
              <w:t>DE</w:t>
            </w:r>
            <w:r>
              <w:rPr>
                <w:spacing w:val="-3"/>
                <w:sz w:val="8"/>
              </w:rPr>
              <w:t> </w:t>
            </w:r>
            <w:r>
              <w:rPr>
                <w:sz w:val="8"/>
              </w:rPr>
              <w:t>ZILTLALTÉPEC</w:t>
            </w:r>
            <w:r>
              <w:rPr>
                <w:spacing w:val="40"/>
                <w:sz w:val="8"/>
              </w:rPr>
              <w:t> </w:t>
            </w:r>
            <w:r>
              <w:rPr>
                <w:sz w:val="8"/>
              </w:rPr>
              <w:t>DE</w:t>
            </w:r>
            <w:r>
              <w:rPr>
                <w:spacing w:val="-5"/>
                <w:sz w:val="8"/>
              </w:rPr>
              <w:t> </w:t>
            </w:r>
            <w:r>
              <w:rPr>
                <w:sz w:val="8"/>
              </w:rPr>
              <w:t>TRINIDAD</w:t>
            </w:r>
            <w:r>
              <w:rPr>
                <w:spacing w:val="-5"/>
                <w:sz w:val="8"/>
              </w:rPr>
              <w:t> </w:t>
            </w:r>
            <w:r>
              <w:rPr>
                <w:sz w:val="8"/>
              </w:rPr>
              <w:t>SÁNCHEZ</w:t>
            </w:r>
            <w:r>
              <w:rPr>
                <w:spacing w:val="-5"/>
                <w:sz w:val="8"/>
              </w:rPr>
              <w:t> </w:t>
            </w:r>
            <w:r>
              <w:rPr>
                <w:sz w:val="8"/>
              </w:rPr>
              <w:t>SANTOS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28,501,669.00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28,501,669.00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285</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TZOMPANTEPEC</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42,633,837.00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42,633,837.00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286</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XALOZTOC</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47,275,148.00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47,275,148.00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287</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3"/>
                <w:sz w:val="8"/>
              </w:rPr>
              <w:t> </w:t>
            </w:r>
            <w:r>
              <w:rPr>
                <w:spacing w:val="-2"/>
                <w:sz w:val="8"/>
              </w:rPr>
              <w:t>DE</w:t>
            </w:r>
            <w:r>
              <w:rPr>
                <w:spacing w:val="6"/>
                <w:sz w:val="8"/>
              </w:rPr>
              <w:t> </w:t>
            </w:r>
            <w:r>
              <w:rPr>
                <w:spacing w:val="-2"/>
                <w:sz w:val="8"/>
              </w:rPr>
              <w:t>XALTOCAN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33,334,400.00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33,334,400.00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288</w:t>
            </w:r>
          </w:p>
        </w:tc>
        <w:tc>
          <w:tcPr>
            <w:tcW w:w="1360" w:type="dxa"/>
          </w:tcPr>
          <w:p>
            <w:pPr>
              <w:pStyle w:val="TableParagraph"/>
              <w:spacing w:before="52"/>
              <w:ind w:left="60" w:right="117"/>
              <w:rPr>
                <w:sz w:val="8"/>
              </w:rPr>
            </w:pPr>
            <w:r>
              <w:rPr>
                <w:sz w:val="8"/>
              </w:rPr>
              <w:t>MUNICIPIO</w:t>
            </w:r>
            <w:r>
              <w:rPr>
                <w:spacing w:val="-5"/>
                <w:sz w:val="8"/>
              </w:rPr>
              <w:t> </w:t>
            </w:r>
            <w:r>
              <w:rPr>
                <w:sz w:val="8"/>
              </w:rPr>
              <w:t>DE</w:t>
            </w:r>
            <w:r>
              <w:rPr>
                <w:spacing w:val="-5"/>
                <w:sz w:val="8"/>
              </w:rPr>
              <w:t> </w:t>
            </w:r>
            <w:r>
              <w:rPr>
                <w:sz w:val="8"/>
              </w:rPr>
              <w:t>PAPALOTLA</w:t>
            </w:r>
            <w:r>
              <w:rPr>
                <w:spacing w:val="-5"/>
                <w:sz w:val="8"/>
              </w:rPr>
              <w:t> </w:t>
            </w:r>
            <w:r>
              <w:rPr>
                <w:sz w:val="8"/>
              </w:rPr>
              <w:t>DE</w:t>
            </w:r>
            <w:r>
              <w:rPr>
                <w:spacing w:val="40"/>
                <w:sz w:val="8"/>
              </w:rPr>
              <w:t> </w:t>
            </w:r>
            <w:r>
              <w:rPr>
                <w:spacing w:val="-2"/>
                <w:sz w:val="8"/>
              </w:rPr>
              <w:t>XICOHTÉNCATL</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56,056,076.00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56,056,076.00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289</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XICOHTZINCO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35,585,845.00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35,585,845.00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290</w:t>
            </w:r>
          </w:p>
        </w:tc>
        <w:tc>
          <w:tcPr>
            <w:tcW w:w="1360" w:type="dxa"/>
          </w:tcPr>
          <w:p>
            <w:pPr>
              <w:pStyle w:val="TableParagraph"/>
              <w:spacing w:before="52"/>
              <w:ind w:left="60" w:right="73"/>
              <w:rPr>
                <w:sz w:val="8"/>
              </w:rPr>
            </w:pPr>
            <w:r>
              <w:rPr>
                <w:sz w:val="8"/>
              </w:rPr>
              <w:t>MUNICIPIO</w:t>
            </w:r>
            <w:r>
              <w:rPr>
                <w:spacing w:val="-5"/>
                <w:sz w:val="8"/>
              </w:rPr>
              <w:t> </w:t>
            </w:r>
            <w:r>
              <w:rPr>
                <w:sz w:val="8"/>
              </w:rPr>
              <w:t>DE</w:t>
            </w:r>
            <w:r>
              <w:rPr>
                <w:spacing w:val="40"/>
                <w:sz w:val="8"/>
              </w:rPr>
              <w:t> </w:t>
            </w:r>
            <w:r>
              <w:rPr>
                <w:spacing w:val="-2"/>
                <w:sz w:val="8"/>
              </w:rPr>
              <w:t>YAUHQUEMEHCAN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60,898,429.00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60,898,429.00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291</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ZACATELCO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69,603,707.00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69,603,707.00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292</w:t>
            </w:r>
          </w:p>
        </w:tc>
        <w:tc>
          <w:tcPr>
            <w:tcW w:w="1360" w:type="dxa"/>
          </w:tcPr>
          <w:p>
            <w:pPr>
              <w:pStyle w:val="TableParagraph"/>
              <w:spacing w:before="2"/>
              <w:rPr>
                <w:b/>
                <w:sz w:val="8"/>
              </w:rPr>
            </w:pPr>
          </w:p>
          <w:p>
            <w:pPr>
              <w:pStyle w:val="TableParagraph"/>
              <w:spacing w:before="1"/>
              <w:ind w:left="60"/>
              <w:rPr>
                <w:sz w:val="8"/>
              </w:rPr>
            </w:pPr>
            <w:r>
              <w:rPr>
                <w:spacing w:val="-2"/>
                <w:sz w:val="8"/>
              </w:rPr>
              <w:t>MUNICIPIO</w:t>
            </w:r>
            <w:r>
              <w:rPr>
                <w:spacing w:val="5"/>
                <w:sz w:val="8"/>
              </w:rPr>
              <w:t> </w:t>
            </w:r>
            <w:r>
              <w:rPr>
                <w:spacing w:val="-2"/>
                <w:sz w:val="8"/>
              </w:rPr>
              <w:t>DE</w:t>
            </w:r>
            <w:r>
              <w:rPr>
                <w:spacing w:val="6"/>
                <w:sz w:val="8"/>
              </w:rPr>
              <w:t> </w:t>
            </w:r>
            <w:r>
              <w:rPr>
                <w:spacing w:val="-2"/>
                <w:sz w:val="8"/>
              </w:rPr>
              <w:t>BENITO</w:t>
            </w:r>
            <w:r>
              <w:rPr>
                <w:spacing w:val="6"/>
                <w:sz w:val="8"/>
              </w:rPr>
              <w:t> </w:t>
            </w:r>
            <w:r>
              <w:rPr>
                <w:spacing w:val="-2"/>
                <w:sz w:val="8"/>
              </w:rPr>
              <w:t>JUÁREZ</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25,523,508.00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25,523,508.00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293</w:t>
            </w:r>
          </w:p>
        </w:tc>
        <w:tc>
          <w:tcPr>
            <w:tcW w:w="1360" w:type="dxa"/>
          </w:tcPr>
          <w:p>
            <w:pPr>
              <w:pStyle w:val="TableParagraph"/>
              <w:spacing w:before="52"/>
              <w:ind w:left="60" w:right="310"/>
              <w:rPr>
                <w:sz w:val="8"/>
              </w:rPr>
            </w:pPr>
            <w:r>
              <w:rPr>
                <w:sz w:val="8"/>
              </w:rPr>
              <w:t>MUNICIPIO</w:t>
            </w:r>
            <w:r>
              <w:rPr>
                <w:spacing w:val="-5"/>
                <w:sz w:val="8"/>
              </w:rPr>
              <w:t> </w:t>
            </w:r>
            <w:r>
              <w:rPr>
                <w:sz w:val="8"/>
              </w:rPr>
              <w:t>DE</w:t>
            </w:r>
            <w:r>
              <w:rPr>
                <w:spacing w:val="-5"/>
                <w:sz w:val="8"/>
              </w:rPr>
              <w:t> </w:t>
            </w:r>
            <w:r>
              <w:rPr>
                <w:sz w:val="8"/>
              </w:rPr>
              <w:t>EMILIANO</w:t>
            </w:r>
            <w:r>
              <w:rPr>
                <w:spacing w:val="40"/>
                <w:sz w:val="8"/>
              </w:rPr>
              <w:t> </w:t>
            </w:r>
            <w:r>
              <w:rPr>
                <w:spacing w:val="-2"/>
                <w:sz w:val="8"/>
              </w:rPr>
              <w:t>ZAPATA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left="152" w:right="37"/>
              <w:jc w:val="center"/>
              <w:rPr>
                <w:sz w:val="8"/>
              </w:rPr>
            </w:pPr>
            <w:r>
              <w:rPr>
                <w:spacing w:val="-2"/>
                <w:sz w:val="8"/>
              </w:rPr>
              <w:t>22,551,251.00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right="44"/>
              <w:jc w:val="right"/>
              <w:rPr>
                <w:sz w:val="8"/>
              </w:rPr>
            </w:pPr>
            <w:r>
              <w:rPr>
                <w:spacing w:val="-2"/>
                <w:sz w:val="8"/>
              </w:rPr>
              <w:t>22,551,251.00</w:t>
            </w:r>
          </w:p>
        </w:tc>
      </w:tr>
    </w:tbl>
    <w:p>
      <w:pPr>
        <w:spacing w:after="0"/>
        <w:jc w:val="right"/>
        <w:rPr>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294</w:t>
            </w:r>
          </w:p>
        </w:tc>
        <w:tc>
          <w:tcPr>
            <w:tcW w:w="1360" w:type="dxa"/>
          </w:tcPr>
          <w:p>
            <w:pPr>
              <w:pStyle w:val="TableParagraph"/>
              <w:spacing w:before="52"/>
              <w:ind w:left="60" w:right="381"/>
              <w:rPr>
                <w:sz w:val="8"/>
              </w:rPr>
            </w:pPr>
            <w:r>
              <w:rPr>
                <w:sz w:val="8"/>
              </w:rPr>
              <w:t>MUNICIPIO</w:t>
            </w:r>
            <w:r>
              <w:rPr>
                <w:spacing w:val="-5"/>
                <w:sz w:val="8"/>
              </w:rPr>
              <w:t> </w:t>
            </w:r>
            <w:r>
              <w:rPr>
                <w:sz w:val="8"/>
              </w:rPr>
              <w:t>DE</w:t>
            </w:r>
            <w:r>
              <w:rPr>
                <w:spacing w:val="-5"/>
                <w:sz w:val="8"/>
              </w:rPr>
              <w:t> </w:t>
            </w:r>
            <w:r>
              <w:rPr>
                <w:sz w:val="8"/>
              </w:rPr>
              <w:t>LÁZARO</w:t>
            </w:r>
            <w:r>
              <w:rPr>
                <w:spacing w:val="40"/>
                <w:sz w:val="8"/>
              </w:rPr>
              <w:t> </w:t>
            </w:r>
            <w:r>
              <w:rPr>
                <w:spacing w:val="-2"/>
                <w:sz w:val="8"/>
              </w:rPr>
              <w:t>CÁRDENAS</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23,975,741.00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23,975,741.00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295</w:t>
            </w:r>
          </w:p>
        </w:tc>
        <w:tc>
          <w:tcPr>
            <w:tcW w:w="1360" w:type="dxa"/>
          </w:tcPr>
          <w:p>
            <w:pPr>
              <w:pStyle w:val="TableParagraph"/>
              <w:spacing w:before="52"/>
              <w:ind w:left="60" w:right="68"/>
              <w:rPr>
                <w:sz w:val="8"/>
              </w:rPr>
            </w:pPr>
            <w:r>
              <w:rPr>
                <w:sz w:val="8"/>
              </w:rPr>
              <w:t>MUNICIPIO</w:t>
            </w:r>
            <w:r>
              <w:rPr>
                <w:spacing w:val="-5"/>
                <w:sz w:val="8"/>
              </w:rPr>
              <w:t> </w:t>
            </w:r>
            <w:r>
              <w:rPr>
                <w:sz w:val="8"/>
              </w:rPr>
              <w:t>DE</w:t>
            </w:r>
            <w:r>
              <w:rPr>
                <w:spacing w:val="-5"/>
                <w:sz w:val="8"/>
              </w:rPr>
              <w:t> </w:t>
            </w:r>
            <w:r>
              <w:rPr>
                <w:sz w:val="8"/>
              </w:rPr>
              <w:t>LA</w:t>
            </w:r>
            <w:r>
              <w:rPr>
                <w:spacing w:val="-5"/>
                <w:sz w:val="8"/>
              </w:rPr>
              <w:t> </w:t>
            </w:r>
            <w:r>
              <w:rPr>
                <w:sz w:val="8"/>
              </w:rPr>
              <w:t>MAGDALENA</w:t>
            </w:r>
            <w:r>
              <w:rPr>
                <w:spacing w:val="40"/>
                <w:sz w:val="8"/>
              </w:rPr>
              <w:t> </w:t>
            </w:r>
            <w:r>
              <w:rPr>
                <w:spacing w:val="-2"/>
                <w:sz w:val="8"/>
              </w:rPr>
              <w:t>TLALTELULCO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39,642,883.00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39,642,883.00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296</w:t>
            </w:r>
          </w:p>
        </w:tc>
        <w:tc>
          <w:tcPr>
            <w:tcW w:w="1360" w:type="dxa"/>
          </w:tcPr>
          <w:p>
            <w:pPr>
              <w:pStyle w:val="TableParagraph"/>
              <w:spacing w:before="52"/>
              <w:ind w:left="60" w:right="202"/>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DAMIÁN</w:t>
            </w:r>
            <w:r>
              <w:rPr>
                <w:spacing w:val="40"/>
                <w:sz w:val="8"/>
              </w:rPr>
              <w:t> </w:t>
            </w:r>
            <w:r>
              <w:rPr>
                <w:spacing w:val="-2"/>
                <w:sz w:val="8"/>
              </w:rPr>
              <w:t>TEXÓLOC</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26,381,169.00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26,381,169.00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297</w:t>
            </w:r>
          </w:p>
        </w:tc>
        <w:tc>
          <w:tcPr>
            <w:tcW w:w="1360" w:type="dxa"/>
          </w:tcPr>
          <w:p>
            <w:pPr>
              <w:pStyle w:val="TableParagraph"/>
              <w:spacing w:before="52"/>
              <w:ind w:left="60" w:right="82"/>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FRANCISCO</w:t>
            </w:r>
            <w:r>
              <w:rPr>
                <w:spacing w:val="40"/>
                <w:sz w:val="8"/>
              </w:rPr>
              <w:t> </w:t>
            </w:r>
            <w:r>
              <w:rPr>
                <w:spacing w:val="-2"/>
                <w:sz w:val="8"/>
              </w:rPr>
              <w:t>TETLANOHCAN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32,220,142.00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32,220,142.00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298</w:t>
            </w:r>
          </w:p>
        </w:tc>
        <w:tc>
          <w:tcPr>
            <w:tcW w:w="1360" w:type="dxa"/>
          </w:tcPr>
          <w:p>
            <w:pPr>
              <w:pStyle w:val="TableParagraph"/>
              <w:spacing w:before="52"/>
              <w:ind w:left="60" w:right="126"/>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JERÓNIMO</w:t>
            </w:r>
            <w:r>
              <w:rPr>
                <w:spacing w:val="40"/>
                <w:sz w:val="8"/>
              </w:rPr>
              <w:t> </w:t>
            </w:r>
            <w:r>
              <w:rPr>
                <w:spacing w:val="-2"/>
                <w:sz w:val="8"/>
              </w:rPr>
              <w:t>ZACUALPAN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25,644,990.00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25,644,990.00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299</w:t>
            </w:r>
          </w:p>
        </w:tc>
        <w:tc>
          <w:tcPr>
            <w:tcW w:w="1360" w:type="dxa"/>
          </w:tcPr>
          <w:p>
            <w:pPr>
              <w:pStyle w:val="TableParagraph"/>
              <w:spacing w:before="52"/>
              <w:ind w:left="60" w:right="34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JOSÉ</w:t>
            </w:r>
            <w:r>
              <w:rPr>
                <w:spacing w:val="40"/>
                <w:sz w:val="8"/>
              </w:rPr>
              <w:t> </w:t>
            </w:r>
            <w:r>
              <w:rPr>
                <w:spacing w:val="-2"/>
                <w:sz w:val="8"/>
              </w:rPr>
              <w:t>TEACALCO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26,137,865.00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26,137,865.00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300</w:t>
            </w:r>
          </w:p>
        </w:tc>
        <w:tc>
          <w:tcPr>
            <w:tcW w:w="1360" w:type="dxa"/>
          </w:tcPr>
          <w:p>
            <w:pPr>
              <w:pStyle w:val="TableParagraph"/>
              <w:spacing w:before="52"/>
              <w:ind w:left="60" w:right="326"/>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JUAN</w:t>
            </w:r>
            <w:r>
              <w:rPr>
                <w:spacing w:val="40"/>
                <w:sz w:val="8"/>
              </w:rPr>
              <w:t> </w:t>
            </w:r>
            <w:r>
              <w:rPr>
                <w:spacing w:val="-2"/>
                <w:sz w:val="8"/>
              </w:rPr>
              <w:t>HUACTZINCO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27,640,047.00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27,640,047.00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301</w:t>
            </w:r>
          </w:p>
        </w:tc>
        <w:tc>
          <w:tcPr>
            <w:tcW w:w="1360" w:type="dxa"/>
          </w:tcPr>
          <w:p>
            <w:pPr>
              <w:pStyle w:val="TableParagraph"/>
              <w:spacing w:before="52"/>
              <w:ind w:left="60" w:right="157"/>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LORENZO</w:t>
            </w:r>
            <w:r>
              <w:rPr>
                <w:spacing w:val="40"/>
                <w:sz w:val="8"/>
              </w:rPr>
              <w:t> </w:t>
            </w:r>
            <w:r>
              <w:rPr>
                <w:spacing w:val="-2"/>
                <w:sz w:val="8"/>
              </w:rPr>
              <w:t>AXOCOMANITLA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23,258,257.00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23,258,257.00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302</w:t>
            </w:r>
          </w:p>
        </w:tc>
        <w:tc>
          <w:tcPr>
            <w:tcW w:w="1360" w:type="dxa"/>
          </w:tcPr>
          <w:p>
            <w:pPr>
              <w:pStyle w:val="TableParagraph"/>
              <w:spacing w:before="52"/>
              <w:ind w:left="60" w:right="26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LUCAS</w:t>
            </w:r>
            <w:r>
              <w:rPr>
                <w:spacing w:val="40"/>
                <w:sz w:val="8"/>
              </w:rPr>
              <w:t> </w:t>
            </w:r>
            <w:r>
              <w:rPr>
                <w:spacing w:val="-2"/>
                <w:sz w:val="8"/>
              </w:rPr>
              <w:t>TECOPILCO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22,628,902.00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22,628,902.00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303</w:t>
            </w:r>
          </w:p>
        </w:tc>
        <w:tc>
          <w:tcPr>
            <w:tcW w:w="1360" w:type="dxa"/>
          </w:tcPr>
          <w:p>
            <w:pPr>
              <w:pStyle w:val="TableParagraph"/>
              <w:spacing w:before="52"/>
              <w:ind w:left="60" w:right="25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ANA</w:t>
            </w:r>
            <w:r>
              <w:rPr>
                <w:spacing w:val="40"/>
                <w:sz w:val="8"/>
              </w:rPr>
              <w:t> </w:t>
            </w:r>
            <w:r>
              <w:rPr>
                <w:spacing w:val="-2"/>
                <w:sz w:val="8"/>
              </w:rPr>
              <w:t>NOPALUCAN</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27,745,688.00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27,745,688.00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304</w:t>
            </w:r>
          </w:p>
        </w:tc>
        <w:tc>
          <w:tcPr>
            <w:tcW w:w="1360" w:type="dxa"/>
          </w:tcPr>
          <w:p>
            <w:pPr>
              <w:pStyle w:val="TableParagraph"/>
              <w:spacing w:before="52"/>
              <w:ind w:left="60" w:right="114"/>
              <w:rPr>
                <w:sz w:val="8"/>
              </w:rPr>
            </w:pPr>
            <w:r>
              <w:rPr>
                <w:sz w:val="8"/>
              </w:rPr>
              <w:t>MUNICIPIO</w:t>
            </w:r>
            <w:r>
              <w:rPr>
                <w:spacing w:val="-5"/>
                <w:sz w:val="8"/>
              </w:rPr>
              <w:t> </w:t>
            </w:r>
            <w:r>
              <w:rPr>
                <w:sz w:val="8"/>
              </w:rPr>
              <w:t>DE</w:t>
            </w:r>
            <w:r>
              <w:rPr>
                <w:spacing w:val="-5"/>
                <w:sz w:val="8"/>
              </w:rPr>
              <w:t> </w:t>
            </w:r>
            <w:r>
              <w:rPr>
                <w:sz w:val="8"/>
              </w:rPr>
              <w:t>SANTA</w:t>
            </w:r>
            <w:r>
              <w:rPr>
                <w:spacing w:val="40"/>
                <w:sz w:val="8"/>
              </w:rPr>
              <w:t> </w:t>
            </w:r>
            <w:r>
              <w:rPr>
                <w:spacing w:val="-2"/>
                <w:sz w:val="8"/>
              </w:rPr>
              <w:t>APOLONIA</w:t>
            </w:r>
            <w:r>
              <w:rPr>
                <w:spacing w:val="8"/>
                <w:sz w:val="8"/>
              </w:rPr>
              <w:t> </w:t>
            </w:r>
            <w:r>
              <w:rPr>
                <w:spacing w:val="-2"/>
                <w:sz w:val="8"/>
              </w:rPr>
              <w:t>TEACALCO</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24,220,807.00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24,220,807.00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305</w:t>
            </w:r>
          </w:p>
        </w:tc>
        <w:tc>
          <w:tcPr>
            <w:tcW w:w="1360" w:type="dxa"/>
          </w:tcPr>
          <w:p>
            <w:pPr>
              <w:pStyle w:val="TableParagraph"/>
              <w:spacing w:before="52"/>
              <w:ind w:left="60" w:right="114"/>
              <w:rPr>
                <w:sz w:val="8"/>
              </w:rPr>
            </w:pPr>
            <w:r>
              <w:rPr>
                <w:sz w:val="8"/>
              </w:rPr>
              <w:t>MUNICIPIO</w:t>
            </w:r>
            <w:r>
              <w:rPr>
                <w:spacing w:val="-3"/>
                <w:sz w:val="8"/>
              </w:rPr>
              <w:t> </w:t>
            </w:r>
            <w:r>
              <w:rPr>
                <w:sz w:val="8"/>
              </w:rPr>
              <w:t>DE</w:t>
            </w:r>
            <w:r>
              <w:rPr>
                <w:spacing w:val="-3"/>
                <w:sz w:val="8"/>
              </w:rPr>
              <w:t> </w:t>
            </w:r>
            <w:r>
              <w:rPr>
                <w:sz w:val="8"/>
              </w:rPr>
              <w:t>SANTA</w:t>
            </w:r>
            <w:r>
              <w:rPr>
                <w:spacing w:val="40"/>
                <w:sz w:val="8"/>
              </w:rPr>
              <w:t> </w:t>
            </w:r>
            <w:r>
              <w:rPr>
                <w:spacing w:val="-2"/>
                <w:sz w:val="8"/>
              </w:rPr>
              <w:t>CATARINA</w:t>
            </w:r>
            <w:r>
              <w:rPr>
                <w:spacing w:val="-3"/>
                <w:sz w:val="8"/>
              </w:rPr>
              <w:t> </w:t>
            </w:r>
            <w:r>
              <w:rPr>
                <w:spacing w:val="-2"/>
                <w:sz w:val="8"/>
              </w:rPr>
              <w:t>AYOMETLA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28,625,775.00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28,625,775.00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306</w:t>
            </w:r>
          </w:p>
        </w:tc>
        <w:tc>
          <w:tcPr>
            <w:tcW w:w="1360" w:type="dxa"/>
          </w:tcPr>
          <w:p>
            <w:pPr>
              <w:pStyle w:val="TableParagraph"/>
              <w:spacing w:before="52"/>
              <w:ind w:left="60" w:right="21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CRUZ</w:t>
            </w:r>
            <w:r>
              <w:rPr>
                <w:spacing w:val="40"/>
                <w:sz w:val="8"/>
              </w:rPr>
              <w:t> </w:t>
            </w:r>
            <w:r>
              <w:rPr>
                <w:spacing w:val="-2"/>
                <w:sz w:val="8"/>
              </w:rPr>
              <w:t>QUILEHTLA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25,929,988.00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25,929,988.00</w:t>
            </w:r>
          </w:p>
        </w:tc>
      </w:tr>
      <w:tr>
        <w:trPr>
          <w:trHeight w:val="285" w:hRule="atLeast"/>
        </w:trPr>
        <w:tc>
          <w:tcPr>
            <w:tcW w:w="600" w:type="dxa"/>
          </w:tcPr>
          <w:p>
            <w:pPr>
              <w:pStyle w:val="TableParagraph"/>
              <w:spacing w:before="2"/>
              <w:rPr>
                <w:b/>
                <w:sz w:val="8"/>
              </w:rPr>
            </w:pPr>
          </w:p>
          <w:p>
            <w:pPr>
              <w:pStyle w:val="TableParagraph"/>
              <w:spacing w:before="1"/>
              <w:ind w:left="165" w:right="150"/>
              <w:jc w:val="center"/>
              <w:rPr>
                <w:sz w:val="8"/>
              </w:rPr>
            </w:pPr>
            <w:r>
              <w:rPr>
                <w:spacing w:val="-5"/>
                <w:sz w:val="8"/>
              </w:rPr>
              <w:t>307</w:t>
            </w:r>
          </w:p>
        </w:tc>
        <w:tc>
          <w:tcPr>
            <w:tcW w:w="1360" w:type="dxa"/>
          </w:tcPr>
          <w:p>
            <w:pPr>
              <w:pStyle w:val="TableParagraph"/>
              <w:spacing w:before="52"/>
              <w:ind w:left="60" w:right="144"/>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ISABEL</w:t>
            </w:r>
            <w:r>
              <w:rPr>
                <w:spacing w:val="40"/>
                <w:sz w:val="8"/>
              </w:rPr>
              <w:t> </w:t>
            </w:r>
            <w:r>
              <w:rPr>
                <w:spacing w:val="-2"/>
                <w:sz w:val="8"/>
              </w:rPr>
              <w:t>XILOXOXTLA</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spacing w:before="2"/>
              <w:rPr>
                <w:b/>
                <w:sz w:val="8"/>
              </w:rPr>
            </w:pPr>
          </w:p>
          <w:p>
            <w:pPr>
              <w:pStyle w:val="TableParagraph"/>
              <w:spacing w:before="1"/>
              <w:ind w:left="106"/>
              <w:rPr>
                <w:sz w:val="8"/>
              </w:rPr>
            </w:pPr>
            <w:r>
              <w:rPr>
                <w:spacing w:val="-2"/>
                <w:sz w:val="8"/>
              </w:rPr>
              <w:t>MUNICIPIOS</w:t>
            </w:r>
          </w:p>
        </w:tc>
        <w:tc>
          <w:tcPr>
            <w:tcW w:w="680" w:type="dxa"/>
          </w:tcPr>
          <w:p>
            <w:pPr>
              <w:pStyle w:val="TableParagraph"/>
              <w:spacing w:before="2"/>
              <w:rPr>
                <w:b/>
                <w:sz w:val="8"/>
              </w:rPr>
            </w:pPr>
          </w:p>
          <w:p>
            <w:pPr>
              <w:pStyle w:val="TableParagraph"/>
              <w:spacing w:before="1"/>
              <w:ind w:right="44"/>
              <w:jc w:val="right"/>
              <w:rPr>
                <w:sz w:val="8"/>
              </w:rPr>
            </w:pPr>
            <w:r>
              <w:rPr>
                <w:spacing w:val="-2"/>
                <w:sz w:val="8"/>
              </w:rPr>
              <w:t>23,534,315.00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sz w:val="8"/>
              </w:rPr>
            </w:pPr>
            <w:r>
              <w:rPr>
                <w:spacing w:val="-4"/>
                <w:sz w:val="8"/>
              </w:rPr>
              <w:t>0.00</w:t>
            </w:r>
          </w:p>
        </w:tc>
        <w:tc>
          <w:tcPr>
            <w:tcW w:w="720" w:type="dxa"/>
          </w:tcPr>
          <w:p>
            <w:pPr>
              <w:pStyle w:val="TableParagraph"/>
              <w:spacing w:before="2"/>
              <w:rPr>
                <w:b/>
                <w:sz w:val="8"/>
              </w:rPr>
            </w:pPr>
          </w:p>
          <w:p>
            <w:pPr>
              <w:pStyle w:val="TableParagraph"/>
              <w:spacing w:before="1"/>
              <w:ind w:left="192" w:right="37"/>
              <w:jc w:val="center"/>
              <w:rPr>
                <w:sz w:val="8"/>
              </w:rPr>
            </w:pPr>
            <w:r>
              <w:rPr>
                <w:spacing w:val="-2"/>
                <w:sz w:val="8"/>
              </w:rPr>
              <w:t>23,534,315.00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308</w:t>
            </w:r>
          </w:p>
        </w:tc>
        <w:tc>
          <w:tcPr>
            <w:tcW w:w="1360" w:type="dxa"/>
          </w:tcPr>
          <w:p>
            <w:pPr>
              <w:pStyle w:val="TableParagraph"/>
              <w:rPr>
                <w:b/>
                <w:sz w:val="8"/>
              </w:rPr>
            </w:pPr>
          </w:p>
          <w:p>
            <w:pPr>
              <w:pStyle w:val="TableParagraph"/>
              <w:spacing w:before="48"/>
              <w:ind w:left="60" w:right="137"/>
              <w:rPr>
                <w:sz w:val="8"/>
              </w:rPr>
            </w:pPr>
            <w:r>
              <w:rPr>
                <w:sz w:val="8"/>
              </w:rPr>
              <w:t>ADMINISTRACIÓN</w:t>
            </w:r>
            <w:r>
              <w:rPr>
                <w:spacing w:val="-5"/>
                <w:sz w:val="8"/>
              </w:rPr>
              <w:t> </w:t>
            </w:r>
            <w:r>
              <w:rPr>
                <w:sz w:val="8"/>
              </w:rPr>
              <w:t>Y</w:t>
            </w:r>
            <w:r>
              <w:rPr>
                <w:spacing w:val="-5"/>
                <w:sz w:val="8"/>
              </w:rPr>
              <w:t> </w:t>
            </w:r>
            <w:r>
              <w:rPr>
                <w:sz w:val="8"/>
              </w:rPr>
              <w:t>DESTINO</w:t>
            </w:r>
            <w:r>
              <w:rPr>
                <w:spacing w:val="40"/>
                <w:sz w:val="8"/>
              </w:rPr>
              <w:t> </w:t>
            </w:r>
            <w:r>
              <w:rPr>
                <w:sz w:val="8"/>
              </w:rPr>
              <w:t>DE</w:t>
            </w:r>
            <w:r>
              <w:rPr>
                <w:spacing w:val="-3"/>
                <w:sz w:val="8"/>
              </w:rPr>
              <w:t> </w:t>
            </w:r>
            <w:r>
              <w:rPr>
                <w:sz w:val="8"/>
              </w:rPr>
              <w:t>BIENES</w:t>
            </w:r>
            <w:r>
              <w:rPr>
                <w:spacing w:val="-3"/>
                <w:sz w:val="8"/>
              </w:rPr>
              <w:t> </w:t>
            </w:r>
            <w:r>
              <w:rPr>
                <w:sz w:val="8"/>
              </w:rPr>
              <w:t>ASEGURADOS,</w:t>
            </w:r>
            <w:r>
              <w:rPr>
                <w:spacing w:val="40"/>
                <w:sz w:val="8"/>
              </w:rPr>
              <w:t> </w:t>
            </w:r>
            <w:r>
              <w:rPr>
                <w:sz w:val="8"/>
              </w:rPr>
              <w:t>ABANDONADOS</w:t>
            </w:r>
            <w:r>
              <w:rPr>
                <w:spacing w:val="-5"/>
                <w:sz w:val="8"/>
              </w:rPr>
              <w:t> </w:t>
            </w:r>
            <w:r>
              <w:rPr>
                <w:sz w:val="8"/>
              </w:rPr>
              <w:t>Y</w:t>
            </w:r>
            <w:r>
              <w:rPr>
                <w:spacing w:val="40"/>
                <w:sz w:val="8"/>
              </w:rPr>
              <w:t> </w:t>
            </w:r>
            <w:r>
              <w:rPr>
                <w:spacing w:val="-2"/>
                <w:sz w:val="8"/>
              </w:rPr>
              <w:t>DECOMISADOS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1" w:right="44" w:hanging="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PARA</w:t>
            </w:r>
            <w:r>
              <w:rPr>
                <w:spacing w:val="40"/>
                <w:sz w:val="8"/>
              </w:rPr>
              <w:t> </w:t>
            </w:r>
            <w:r>
              <w:rPr>
                <w:spacing w:val="-2"/>
                <w:sz w:val="8"/>
              </w:rPr>
              <w:t>DEVOLVER</w:t>
            </w:r>
            <w:r>
              <w:rPr>
                <w:spacing w:val="-3"/>
                <w:sz w:val="8"/>
              </w:rPr>
              <w:t> </w:t>
            </w:r>
            <w:r>
              <w:rPr>
                <w:spacing w:val="-2"/>
                <w:sz w:val="8"/>
              </w:rPr>
              <w:t>AL</w:t>
            </w:r>
            <w:r>
              <w:rPr>
                <w:spacing w:val="40"/>
                <w:sz w:val="8"/>
              </w:rPr>
              <w:t> </w:t>
            </w:r>
            <w:r>
              <w:rPr>
                <w:sz w:val="8"/>
              </w:rPr>
              <w:t>PUEBLO</w:t>
            </w:r>
            <w:r>
              <w:rPr>
                <w:spacing w:val="-5"/>
                <w:sz w:val="8"/>
              </w:rPr>
              <w:t> </w:t>
            </w:r>
            <w:r>
              <w:rPr>
                <w:sz w:val="8"/>
              </w:rPr>
              <w:t>LO</w:t>
            </w:r>
            <w:r>
              <w:rPr>
                <w:spacing w:val="40"/>
                <w:sz w:val="8"/>
              </w:rPr>
              <w:t> </w:t>
            </w:r>
            <w:r>
              <w:rPr>
                <w:spacing w:val="-2"/>
                <w:sz w:val="8"/>
              </w:rPr>
              <w:t>ROBADO</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1,074,000.00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left="232" w:right="37"/>
              <w:jc w:val="center"/>
              <w:rPr>
                <w:sz w:val="8"/>
              </w:rPr>
            </w:pPr>
            <w:r>
              <w:rPr>
                <w:spacing w:val="-2"/>
                <w:sz w:val="8"/>
              </w:rPr>
              <w:t>1,074,000.00</w:t>
            </w:r>
          </w:p>
        </w:tc>
      </w:tr>
      <w:tr>
        <w:trPr>
          <w:trHeight w:val="645" w:hRule="atLeast"/>
        </w:trPr>
        <w:tc>
          <w:tcPr>
            <w:tcW w:w="60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65" w:right="150"/>
              <w:jc w:val="center"/>
              <w:rPr>
                <w:sz w:val="8"/>
              </w:rPr>
            </w:pPr>
            <w:r>
              <w:rPr>
                <w:spacing w:val="-5"/>
                <w:sz w:val="8"/>
              </w:rPr>
              <w:t>309</w:t>
            </w:r>
          </w:p>
        </w:tc>
        <w:tc>
          <w:tcPr>
            <w:tcW w:w="1360" w:type="dxa"/>
          </w:tcPr>
          <w:p>
            <w:pPr>
              <w:pStyle w:val="TableParagraph"/>
              <w:rPr>
                <w:b/>
                <w:sz w:val="8"/>
              </w:rPr>
            </w:pPr>
          </w:p>
          <w:p>
            <w:pPr>
              <w:pStyle w:val="TableParagraph"/>
              <w:spacing w:before="48"/>
              <w:ind w:left="60" w:right="157"/>
              <w:rPr>
                <w:sz w:val="8"/>
              </w:rPr>
            </w:pPr>
            <w:r>
              <w:rPr>
                <w:sz w:val="8"/>
              </w:rPr>
              <w:t>CONTROL</w:t>
            </w:r>
            <w:r>
              <w:rPr>
                <w:spacing w:val="-5"/>
                <w:sz w:val="8"/>
              </w:rPr>
              <w:t> </w:t>
            </w:r>
            <w:r>
              <w:rPr>
                <w:sz w:val="8"/>
              </w:rPr>
              <w:t>ADMINISTRATIVO</w:t>
            </w:r>
            <w:r>
              <w:rPr>
                <w:spacing w:val="40"/>
                <w:sz w:val="8"/>
              </w:rPr>
              <w:t> </w:t>
            </w:r>
            <w:r>
              <w:rPr>
                <w:sz w:val="8"/>
              </w:rPr>
              <w:t>INSTITUTO</w:t>
            </w:r>
            <w:r>
              <w:rPr>
                <w:spacing w:val="-5"/>
                <w:sz w:val="8"/>
              </w:rPr>
              <w:t> </w:t>
            </w:r>
            <w:r>
              <w:rPr>
                <w:sz w:val="8"/>
              </w:rPr>
              <w:t>TLAXCALTECA</w:t>
            </w:r>
            <w:r>
              <w:rPr>
                <w:spacing w:val="40"/>
                <w:sz w:val="8"/>
              </w:rPr>
              <w:t> </w:t>
            </w:r>
            <w:r>
              <w:rPr>
                <w:sz w:val="8"/>
              </w:rPr>
              <w:t>PARA</w:t>
            </w:r>
            <w:r>
              <w:rPr>
                <w:spacing w:val="-5"/>
                <w:sz w:val="8"/>
              </w:rPr>
              <w:t> </w:t>
            </w:r>
            <w:r>
              <w:rPr>
                <w:sz w:val="8"/>
              </w:rPr>
              <w:t>DEVOLVER</w:t>
            </w:r>
            <w:r>
              <w:rPr>
                <w:spacing w:val="-5"/>
                <w:sz w:val="8"/>
              </w:rPr>
              <w:t> </w:t>
            </w:r>
            <w:r>
              <w:rPr>
                <w:sz w:val="8"/>
              </w:rPr>
              <w:t>AL</w:t>
            </w:r>
            <w:r>
              <w:rPr>
                <w:spacing w:val="-5"/>
                <w:sz w:val="8"/>
              </w:rPr>
              <w:t> </w:t>
            </w:r>
            <w:r>
              <w:rPr>
                <w:sz w:val="8"/>
              </w:rPr>
              <w:t>PUEBLO</w:t>
            </w:r>
            <w:r>
              <w:rPr>
                <w:spacing w:val="40"/>
                <w:sz w:val="8"/>
              </w:rPr>
              <w:t> </w:t>
            </w:r>
            <w:r>
              <w:rPr>
                <w:sz w:val="8"/>
              </w:rPr>
              <w:t>LO</w:t>
            </w:r>
            <w:r>
              <w:rPr>
                <w:spacing w:val="-5"/>
                <w:sz w:val="8"/>
              </w:rPr>
              <w:t> </w:t>
            </w:r>
            <w:r>
              <w:rPr>
                <w:sz w:val="8"/>
              </w:rPr>
              <w:t>ROBADO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spacing w:before="48"/>
              <w:ind w:left="61" w:right="44" w:hanging="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PARA</w:t>
            </w:r>
            <w:r>
              <w:rPr>
                <w:spacing w:val="40"/>
                <w:sz w:val="8"/>
              </w:rPr>
              <w:t> </w:t>
            </w:r>
            <w:r>
              <w:rPr>
                <w:spacing w:val="-2"/>
                <w:sz w:val="8"/>
              </w:rPr>
              <w:t>DEVOLVER</w:t>
            </w:r>
            <w:r>
              <w:rPr>
                <w:spacing w:val="-3"/>
                <w:sz w:val="8"/>
              </w:rPr>
              <w:t> </w:t>
            </w:r>
            <w:r>
              <w:rPr>
                <w:spacing w:val="-2"/>
                <w:sz w:val="8"/>
              </w:rPr>
              <w:t>AL</w:t>
            </w:r>
            <w:r>
              <w:rPr>
                <w:spacing w:val="40"/>
                <w:sz w:val="8"/>
              </w:rPr>
              <w:t> </w:t>
            </w:r>
            <w:r>
              <w:rPr>
                <w:sz w:val="8"/>
              </w:rPr>
              <w:t>PUEBLO</w:t>
            </w:r>
            <w:r>
              <w:rPr>
                <w:spacing w:val="-5"/>
                <w:sz w:val="8"/>
              </w:rPr>
              <w:t> </w:t>
            </w:r>
            <w:r>
              <w:rPr>
                <w:sz w:val="8"/>
              </w:rPr>
              <w:t>LO</w:t>
            </w:r>
            <w:r>
              <w:rPr>
                <w:spacing w:val="40"/>
                <w:sz w:val="8"/>
              </w:rPr>
              <w:t> </w:t>
            </w:r>
            <w:r>
              <w:rPr>
                <w:spacing w:val="-2"/>
                <w:sz w:val="8"/>
              </w:rPr>
              <w:t>ROBADO</w:t>
            </w: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2"/>
                <w:sz w:val="8"/>
              </w:rPr>
              <w:t>16,926,000.00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10"/>
              <w:rPr>
                <w:b/>
                <w:sz w:val="7"/>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10"/>
              <w:rPr>
                <w:b/>
                <w:sz w:val="7"/>
              </w:rPr>
            </w:pPr>
          </w:p>
          <w:p>
            <w:pPr>
              <w:pStyle w:val="TableParagraph"/>
              <w:ind w:left="192" w:right="37"/>
              <w:jc w:val="center"/>
              <w:rPr>
                <w:sz w:val="8"/>
              </w:rPr>
            </w:pPr>
            <w:r>
              <w:rPr>
                <w:spacing w:val="-2"/>
                <w:sz w:val="8"/>
              </w:rPr>
              <w:t>16,926,000.00</w:t>
            </w:r>
          </w:p>
        </w:tc>
      </w:tr>
      <w:tr>
        <w:trPr>
          <w:trHeight w:val="285" w:hRule="atLeast"/>
        </w:trPr>
        <w:tc>
          <w:tcPr>
            <w:tcW w:w="1960" w:type="dxa"/>
            <w:gridSpan w:val="2"/>
          </w:tcPr>
          <w:p>
            <w:pPr>
              <w:pStyle w:val="TableParagraph"/>
              <w:spacing w:before="2"/>
              <w:rPr>
                <w:b/>
                <w:sz w:val="8"/>
              </w:rPr>
            </w:pPr>
          </w:p>
          <w:p>
            <w:pPr>
              <w:pStyle w:val="TableParagraph"/>
              <w:spacing w:before="1"/>
              <w:ind w:left="824" w:right="809"/>
              <w:jc w:val="center"/>
              <w:rPr>
                <w:b/>
                <w:sz w:val="8"/>
              </w:rPr>
            </w:pPr>
            <w:r>
              <w:rPr>
                <w:b/>
                <w:spacing w:val="-2"/>
                <w:sz w:val="8"/>
              </w:rPr>
              <w:t>TOTAL</w:t>
            </w:r>
          </w:p>
        </w:tc>
        <w:tc>
          <w:tcPr>
            <w:tcW w:w="680" w:type="dxa"/>
          </w:tcPr>
          <w:p>
            <w:pPr>
              <w:pStyle w:val="TableParagraph"/>
              <w:rPr>
                <w:sz w:val="8"/>
              </w:rPr>
            </w:pPr>
          </w:p>
        </w:tc>
        <w:tc>
          <w:tcPr>
            <w:tcW w:w="680" w:type="dxa"/>
          </w:tcPr>
          <w:p>
            <w:pPr>
              <w:pStyle w:val="TableParagraph"/>
              <w:spacing w:before="6"/>
              <w:rPr>
                <w:b/>
                <w:sz w:val="8"/>
              </w:rPr>
            </w:pPr>
          </w:p>
          <w:p>
            <w:pPr>
              <w:pStyle w:val="TableParagraph"/>
              <w:ind w:right="44"/>
              <w:jc w:val="right"/>
              <w:rPr>
                <w:b/>
                <w:sz w:val="8"/>
              </w:rPr>
            </w:pPr>
            <w:r>
              <w:rPr>
                <w:b/>
                <w:spacing w:val="-2"/>
                <w:sz w:val="8"/>
              </w:rPr>
              <w:t>13,906,644,347.0</w:t>
            </w:r>
          </w:p>
        </w:tc>
        <w:tc>
          <w:tcPr>
            <w:tcW w:w="680" w:type="dxa"/>
          </w:tcPr>
          <w:p>
            <w:pPr>
              <w:pStyle w:val="TableParagraph"/>
              <w:rPr>
                <w:sz w:val="8"/>
              </w:rPr>
            </w:pPr>
          </w:p>
        </w:tc>
        <w:tc>
          <w:tcPr>
            <w:tcW w:w="680" w:type="dxa"/>
          </w:tcPr>
          <w:p>
            <w:pPr>
              <w:pStyle w:val="TableParagraph"/>
              <w:spacing w:before="6"/>
              <w:rPr>
                <w:b/>
                <w:sz w:val="8"/>
              </w:rPr>
            </w:pPr>
          </w:p>
          <w:p>
            <w:pPr>
              <w:pStyle w:val="TableParagraph"/>
              <w:ind w:right="44"/>
              <w:jc w:val="right"/>
              <w:rPr>
                <w:b/>
                <w:sz w:val="8"/>
              </w:rPr>
            </w:pPr>
            <w:r>
              <w:rPr>
                <w:b/>
                <w:spacing w:val="-2"/>
                <w:sz w:val="8"/>
              </w:rPr>
              <w:t>13,738,186,103.0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b/>
                <w:sz w:val="8"/>
              </w:rPr>
            </w:pPr>
            <w:r>
              <w:rPr>
                <w:b/>
                <w:spacing w:val="-4"/>
                <w:sz w:val="8"/>
              </w:rPr>
              <w:t>0.00</w:t>
            </w:r>
          </w:p>
        </w:tc>
        <w:tc>
          <w:tcPr>
            <w:tcW w:w="680" w:type="dxa"/>
          </w:tcPr>
          <w:p>
            <w:pPr>
              <w:pStyle w:val="TableParagraph"/>
              <w:rPr>
                <w:sz w:val="8"/>
              </w:rPr>
            </w:pPr>
          </w:p>
        </w:tc>
        <w:tc>
          <w:tcPr>
            <w:tcW w:w="680" w:type="dxa"/>
          </w:tcPr>
          <w:p>
            <w:pPr>
              <w:pStyle w:val="TableParagraph"/>
              <w:spacing w:before="2"/>
              <w:rPr>
                <w:b/>
                <w:sz w:val="8"/>
              </w:rPr>
            </w:pPr>
          </w:p>
          <w:p>
            <w:pPr>
              <w:pStyle w:val="TableParagraph"/>
              <w:spacing w:before="1"/>
              <w:ind w:right="44"/>
              <w:jc w:val="right"/>
              <w:rPr>
                <w:b/>
                <w:sz w:val="8"/>
              </w:rPr>
            </w:pPr>
            <w:r>
              <w:rPr>
                <w:b/>
                <w:spacing w:val="-4"/>
                <w:sz w:val="8"/>
              </w:rPr>
              <w:t>0.00</w:t>
            </w:r>
          </w:p>
        </w:tc>
        <w:tc>
          <w:tcPr>
            <w:tcW w:w="720" w:type="dxa"/>
          </w:tcPr>
          <w:p>
            <w:pPr>
              <w:pStyle w:val="TableParagraph"/>
              <w:spacing w:before="2"/>
              <w:rPr>
                <w:b/>
                <w:sz w:val="8"/>
              </w:rPr>
            </w:pPr>
          </w:p>
          <w:p>
            <w:pPr>
              <w:pStyle w:val="TableParagraph"/>
              <w:spacing w:before="1"/>
              <w:ind w:left="52" w:right="37"/>
              <w:jc w:val="center"/>
              <w:rPr>
                <w:b/>
                <w:sz w:val="8"/>
              </w:rPr>
            </w:pPr>
            <w:r>
              <w:rPr>
                <w:b/>
                <w:spacing w:val="-2"/>
                <w:sz w:val="8"/>
              </w:rPr>
              <w:t>27,644,830,450.00</w:t>
            </w:r>
          </w:p>
        </w:tc>
      </w:tr>
    </w:tbl>
    <w:p>
      <w:pPr>
        <w:pStyle w:val="BodyText"/>
        <w:spacing w:before="5"/>
        <w:rPr>
          <w:b/>
          <w:sz w:val="11"/>
        </w:rPr>
      </w:pPr>
    </w:p>
    <w:p>
      <w:pPr>
        <w:spacing w:before="91"/>
        <w:ind w:left="390" w:right="431" w:firstLine="0"/>
        <w:jc w:val="center"/>
        <w:rPr>
          <w:b/>
          <w:sz w:val="20"/>
        </w:rPr>
      </w:pPr>
      <w:r>
        <w:rPr>
          <w:b/>
          <w:sz w:val="20"/>
        </w:rPr>
        <w:t>GASTO</w:t>
      </w:r>
      <w:r>
        <w:rPr>
          <w:b/>
          <w:spacing w:val="-7"/>
          <w:sz w:val="20"/>
        </w:rPr>
        <w:t> </w:t>
      </w:r>
      <w:r>
        <w:rPr>
          <w:b/>
          <w:sz w:val="20"/>
        </w:rPr>
        <w:t>PROGRAMABLE</w:t>
      </w:r>
      <w:r>
        <w:rPr>
          <w:b/>
          <w:spacing w:val="-5"/>
          <w:sz w:val="20"/>
        </w:rPr>
        <w:t> </w:t>
      </w:r>
      <w:r>
        <w:rPr>
          <w:b/>
          <w:sz w:val="20"/>
        </w:rPr>
        <w:t>Y</w:t>
      </w:r>
      <w:r>
        <w:rPr>
          <w:b/>
          <w:spacing w:val="-5"/>
          <w:sz w:val="20"/>
        </w:rPr>
        <w:t> </w:t>
      </w:r>
      <w:r>
        <w:rPr>
          <w:b/>
          <w:sz w:val="20"/>
        </w:rPr>
        <w:t>NO</w:t>
      </w:r>
      <w:r>
        <w:rPr>
          <w:b/>
          <w:spacing w:val="-4"/>
          <w:sz w:val="20"/>
        </w:rPr>
        <w:t> </w:t>
      </w:r>
      <w:r>
        <w:rPr>
          <w:b/>
          <w:spacing w:val="-2"/>
          <w:sz w:val="20"/>
        </w:rPr>
        <w:t>PROGRAMABLE</w:t>
      </w:r>
    </w:p>
    <w:p>
      <w:pPr>
        <w:spacing w:before="36"/>
        <w:ind w:left="1159" w:right="1198" w:firstLine="0"/>
        <w:jc w:val="center"/>
        <w:rPr>
          <w:b/>
          <w:sz w:val="16"/>
        </w:rPr>
      </w:pPr>
      <w:r>
        <w:rPr>
          <w:b/>
          <w:sz w:val="16"/>
        </w:rPr>
        <w:t>(POR</w:t>
      </w:r>
      <w:r>
        <w:rPr>
          <w:b/>
          <w:spacing w:val="-4"/>
          <w:sz w:val="16"/>
        </w:rPr>
        <w:t> </w:t>
      </w:r>
      <w:r>
        <w:rPr>
          <w:b/>
          <w:sz w:val="16"/>
        </w:rPr>
        <w:t>PROGRAMA</w:t>
      </w:r>
      <w:r>
        <w:rPr>
          <w:b/>
          <w:spacing w:val="-4"/>
          <w:sz w:val="16"/>
        </w:rPr>
        <w:t> </w:t>
      </w:r>
      <w:r>
        <w:rPr>
          <w:b/>
          <w:spacing w:val="-2"/>
          <w:sz w:val="16"/>
        </w:rPr>
        <w:t>PRESUPUESTARIO)</w:t>
      </w:r>
    </w:p>
    <w:p>
      <w:pPr>
        <w:pStyle w:val="BodyText"/>
        <w:spacing w:before="2"/>
        <w:rPr>
          <w:b/>
          <w:sz w:val="27"/>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0"/>
        <w:gridCol w:w="3220"/>
        <w:gridCol w:w="1400"/>
        <w:gridCol w:w="1400"/>
        <w:gridCol w:w="1400"/>
      </w:tblGrid>
      <w:tr>
        <w:trPr>
          <w:trHeight w:val="485" w:hRule="atLeast"/>
        </w:trPr>
        <w:tc>
          <w:tcPr>
            <w:tcW w:w="700" w:type="dxa"/>
            <w:tcBorders>
              <w:right w:val="single" w:sz="6" w:space="0" w:color="FFFFFF"/>
            </w:tcBorders>
            <w:shd w:val="clear" w:color="auto" w:fill="412B7B"/>
          </w:tcPr>
          <w:p>
            <w:pPr>
              <w:pStyle w:val="TableParagraph"/>
              <w:spacing w:before="9"/>
              <w:rPr>
                <w:b/>
                <w:sz w:val="14"/>
              </w:rPr>
            </w:pPr>
          </w:p>
          <w:p>
            <w:pPr>
              <w:pStyle w:val="TableParagraph"/>
              <w:spacing w:before="1"/>
              <w:ind w:left="124" w:right="109"/>
              <w:jc w:val="center"/>
              <w:rPr>
                <w:b/>
                <w:sz w:val="12"/>
              </w:rPr>
            </w:pPr>
            <w:r>
              <w:rPr>
                <w:b/>
                <w:color w:val="FFFFFF"/>
                <w:spacing w:val="-2"/>
                <w:sz w:val="12"/>
              </w:rPr>
              <w:t>CLAVE</w:t>
            </w:r>
          </w:p>
        </w:tc>
        <w:tc>
          <w:tcPr>
            <w:tcW w:w="32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68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400" w:type="dxa"/>
            <w:tcBorders>
              <w:left w:val="single" w:sz="6" w:space="0" w:color="FFFFFF"/>
              <w:right w:val="single" w:sz="6" w:space="0" w:color="FFFFFF"/>
            </w:tcBorders>
            <w:shd w:val="clear" w:color="auto" w:fill="412B7B"/>
          </w:tcPr>
          <w:p>
            <w:pPr>
              <w:pStyle w:val="TableParagraph"/>
              <w:spacing w:before="107"/>
              <w:ind w:left="220" w:firstLine="269"/>
              <w:rPr>
                <w:b/>
                <w:sz w:val="12"/>
              </w:rPr>
            </w:pPr>
            <w:r>
              <w:rPr>
                <w:b/>
                <w:color w:val="FFFFFF"/>
                <w:spacing w:val="-2"/>
                <w:sz w:val="12"/>
              </w:rPr>
              <w:t>GASTO</w:t>
            </w:r>
            <w:r>
              <w:rPr>
                <w:b/>
                <w:color w:val="FFFFFF"/>
                <w:spacing w:val="40"/>
                <w:sz w:val="12"/>
              </w:rPr>
              <w:t> </w:t>
            </w:r>
            <w:r>
              <w:rPr>
                <w:b/>
                <w:color w:val="FFFFFF"/>
                <w:spacing w:val="-2"/>
                <w:sz w:val="12"/>
              </w:rPr>
              <w:t>PROGRAMABLE</w:t>
            </w:r>
          </w:p>
        </w:tc>
        <w:tc>
          <w:tcPr>
            <w:tcW w:w="1400" w:type="dxa"/>
            <w:tcBorders>
              <w:left w:val="single" w:sz="6" w:space="0" w:color="FFFFFF"/>
              <w:right w:val="single" w:sz="6" w:space="0" w:color="FFFFFF"/>
            </w:tcBorders>
            <w:shd w:val="clear" w:color="auto" w:fill="412B7B"/>
          </w:tcPr>
          <w:p>
            <w:pPr>
              <w:pStyle w:val="TableParagraph"/>
              <w:spacing w:before="107"/>
              <w:ind w:left="220" w:firstLine="164"/>
              <w:rPr>
                <w:b/>
                <w:sz w:val="12"/>
              </w:rPr>
            </w:pPr>
            <w:r>
              <w:rPr>
                <w:b/>
                <w:color w:val="FFFFFF"/>
                <w:sz w:val="12"/>
              </w:rPr>
              <w:t>GASTO</w:t>
            </w:r>
            <w:r>
              <w:rPr>
                <w:b/>
                <w:color w:val="FFFFFF"/>
                <w:spacing w:val="-8"/>
                <w:sz w:val="12"/>
              </w:rPr>
              <w:t> </w:t>
            </w:r>
            <w:r>
              <w:rPr>
                <w:b/>
                <w:color w:val="FFFFFF"/>
                <w:sz w:val="12"/>
              </w:rPr>
              <w:t>NO</w:t>
            </w:r>
            <w:r>
              <w:rPr>
                <w:b/>
                <w:color w:val="FFFFFF"/>
                <w:spacing w:val="40"/>
                <w:sz w:val="12"/>
              </w:rPr>
              <w:t> </w:t>
            </w:r>
            <w:r>
              <w:rPr>
                <w:b/>
                <w:color w:val="FFFFFF"/>
                <w:spacing w:val="-2"/>
                <w:sz w:val="12"/>
              </w:rPr>
              <w:t>PROGRAMABLE</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700" w:type="dxa"/>
          </w:tcPr>
          <w:p>
            <w:pPr>
              <w:pStyle w:val="TableParagraph"/>
              <w:spacing w:before="71"/>
              <w:ind w:left="14"/>
              <w:jc w:val="center"/>
              <w:rPr>
                <w:sz w:val="12"/>
              </w:rPr>
            </w:pPr>
            <w:r>
              <w:rPr>
                <w:sz w:val="12"/>
              </w:rPr>
              <w:t>S</w:t>
            </w:r>
          </w:p>
        </w:tc>
        <w:tc>
          <w:tcPr>
            <w:tcW w:w="3220" w:type="dxa"/>
          </w:tcPr>
          <w:p>
            <w:pPr>
              <w:pStyle w:val="TableParagraph"/>
              <w:spacing w:before="71"/>
              <w:ind w:left="60"/>
              <w:rPr>
                <w:sz w:val="12"/>
              </w:rPr>
            </w:pPr>
            <w:r>
              <w:rPr>
                <w:sz w:val="12"/>
              </w:rPr>
              <w:t>SUJETOS</w:t>
            </w:r>
            <w:r>
              <w:rPr>
                <w:spacing w:val="-4"/>
                <w:sz w:val="12"/>
              </w:rPr>
              <w:t> </w:t>
            </w:r>
            <w:r>
              <w:rPr>
                <w:sz w:val="12"/>
              </w:rPr>
              <w:t>A</w:t>
            </w:r>
            <w:r>
              <w:rPr>
                <w:spacing w:val="-4"/>
                <w:sz w:val="12"/>
              </w:rPr>
              <w:t> </w:t>
            </w:r>
            <w:r>
              <w:rPr>
                <w:sz w:val="12"/>
              </w:rPr>
              <w:t>REGLAS</w:t>
            </w:r>
            <w:r>
              <w:rPr>
                <w:spacing w:val="-4"/>
                <w:sz w:val="12"/>
              </w:rPr>
              <w:t> </w:t>
            </w:r>
            <w:r>
              <w:rPr>
                <w:sz w:val="12"/>
              </w:rPr>
              <w:t>DE</w:t>
            </w:r>
            <w:r>
              <w:rPr>
                <w:spacing w:val="-4"/>
                <w:sz w:val="12"/>
              </w:rPr>
              <w:t> </w:t>
            </w:r>
            <w:r>
              <w:rPr>
                <w:spacing w:val="-2"/>
                <w:sz w:val="12"/>
              </w:rPr>
              <w:t>OPERACIÓN</w:t>
            </w:r>
          </w:p>
        </w:tc>
        <w:tc>
          <w:tcPr>
            <w:tcW w:w="1400" w:type="dxa"/>
          </w:tcPr>
          <w:p>
            <w:pPr>
              <w:pStyle w:val="TableParagraph"/>
              <w:spacing w:before="71"/>
              <w:ind w:right="44"/>
              <w:jc w:val="right"/>
              <w:rPr>
                <w:sz w:val="12"/>
              </w:rPr>
            </w:pPr>
            <w:r>
              <w:rPr>
                <w:spacing w:val="-2"/>
                <w:sz w:val="12"/>
              </w:rPr>
              <w:t>493,381,109.00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493,381,109.00</w:t>
            </w:r>
          </w:p>
        </w:tc>
      </w:tr>
      <w:tr>
        <w:trPr>
          <w:trHeight w:val="285" w:hRule="atLeast"/>
        </w:trPr>
        <w:tc>
          <w:tcPr>
            <w:tcW w:w="700" w:type="dxa"/>
          </w:tcPr>
          <w:p>
            <w:pPr>
              <w:pStyle w:val="TableParagraph"/>
              <w:spacing w:before="71"/>
              <w:ind w:left="14"/>
              <w:jc w:val="center"/>
              <w:rPr>
                <w:sz w:val="12"/>
              </w:rPr>
            </w:pPr>
            <w:r>
              <w:rPr>
                <w:sz w:val="12"/>
              </w:rPr>
              <w:t>U</w:t>
            </w:r>
          </w:p>
        </w:tc>
        <w:tc>
          <w:tcPr>
            <w:tcW w:w="3220" w:type="dxa"/>
          </w:tcPr>
          <w:p>
            <w:pPr>
              <w:pStyle w:val="TableParagraph"/>
              <w:spacing w:before="71"/>
              <w:ind w:left="60"/>
              <w:rPr>
                <w:sz w:val="12"/>
              </w:rPr>
            </w:pPr>
            <w:r>
              <w:rPr>
                <w:sz w:val="12"/>
              </w:rPr>
              <w:t>OTROS</w:t>
            </w:r>
            <w:r>
              <w:rPr>
                <w:spacing w:val="-5"/>
                <w:sz w:val="12"/>
              </w:rPr>
              <w:t> </w:t>
            </w:r>
            <w:r>
              <w:rPr>
                <w:spacing w:val="-2"/>
                <w:sz w:val="12"/>
              </w:rPr>
              <w:t>SUBSIDIOS</w:t>
            </w:r>
          </w:p>
        </w:tc>
        <w:tc>
          <w:tcPr>
            <w:tcW w:w="1400" w:type="dxa"/>
          </w:tcPr>
          <w:p>
            <w:pPr>
              <w:pStyle w:val="TableParagraph"/>
              <w:spacing w:before="71"/>
              <w:ind w:right="44"/>
              <w:jc w:val="right"/>
              <w:rPr>
                <w:sz w:val="12"/>
              </w:rPr>
            </w:pPr>
            <w:r>
              <w:rPr>
                <w:spacing w:val="-2"/>
                <w:sz w:val="12"/>
              </w:rPr>
              <w:t>274,894,287.00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274,894,287.00</w:t>
            </w:r>
          </w:p>
        </w:tc>
      </w:tr>
      <w:tr>
        <w:trPr>
          <w:trHeight w:val="285" w:hRule="atLeast"/>
        </w:trPr>
        <w:tc>
          <w:tcPr>
            <w:tcW w:w="700" w:type="dxa"/>
          </w:tcPr>
          <w:p>
            <w:pPr>
              <w:pStyle w:val="TableParagraph"/>
              <w:spacing w:before="71"/>
              <w:ind w:left="14"/>
              <w:jc w:val="center"/>
              <w:rPr>
                <w:sz w:val="12"/>
              </w:rPr>
            </w:pPr>
            <w:r>
              <w:rPr>
                <w:sz w:val="12"/>
              </w:rPr>
              <w:t>A</w:t>
            </w:r>
          </w:p>
        </w:tc>
        <w:tc>
          <w:tcPr>
            <w:tcW w:w="3220" w:type="dxa"/>
          </w:tcPr>
          <w:p>
            <w:pPr>
              <w:pStyle w:val="TableParagraph"/>
              <w:spacing w:before="71"/>
              <w:ind w:left="60"/>
              <w:rPr>
                <w:sz w:val="12"/>
              </w:rPr>
            </w:pPr>
            <w:r>
              <w:rPr>
                <w:sz w:val="12"/>
              </w:rPr>
              <w:t>FUNCIONES</w:t>
            </w:r>
            <w:r>
              <w:rPr>
                <w:spacing w:val="-6"/>
                <w:sz w:val="12"/>
              </w:rPr>
              <w:t> </w:t>
            </w:r>
            <w:r>
              <w:rPr>
                <w:sz w:val="12"/>
              </w:rPr>
              <w:t>DE</w:t>
            </w:r>
            <w:r>
              <w:rPr>
                <w:spacing w:val="-5"/>
                <w:sz w:val="12"/>
              </w:rPr>
              <w:t> </w:t>
            </w:r>
            <w:r>
              <w:rPr>
                <w:sz w:val="12"/>
              </w:rPr>
              <w:t>LAS</w:t>
            </w:r>
            <w:r>
              <w:rPr>
                <w:spacing w:val="-5"/>
                <w:sz w:val="12"/>
              </w:rPr>
              <w:t> </w:t>
            </w:r>
            <w:r>
              <w:rPr>
                <w:sz w:val="12"/>
              </w:rPr>
              <w:t>FUERZAS</w:t>
            </w:r>
            <w:r>
              <w:rPr>
                <w:spacing w:val="-5"/>
                <w:sz w:val="12"/>
              </w:rPr>
              <w:t> </w:t>
            </w:r>
            <w:r>
              <w:rPr>
                <w:spacing w:val="-2"/>
                <w:sz w:val="12"/>
              </w:rPr>
              <w:t>ARMADAS</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700" w:type="dxa"/>
          </w:tcPr>
          <w:p>
            <w:pPr>
              <w:pStyle w:val="TableParagraph"/>
              <w:spacing w:before="71"/>
              <w:ind w:left="15"/>
              <w:jc w:val="center"/>
              <w:rPr>
                <w:sz w:val="12"/>
              </w:rPr>
            </w:pPr>
            <w:r>
              <w:rPr>
                <w:sz w:val="12"/>
              </w:rPr>
              <w:t>B</w:t>
            </w:r>
          </w:p>
        </w:tc>
        <w:tc>
          <w:tcPr>
            <w:tcW w:w="3220" w:type="dxa"/>
          </w:tcPr>
          <w:p>
            <w:pPr>
              <w:pStyle w:val="TableParagraph"/>
              <w:spacing w:before="71"/>
              <w:ind w:left="60"/>
              <w:rPr>
                <w:sz w:val="12"/>
              </w:rPr>
            </w:pPr>
            <w:r>
              <w:rPr>
                <w:sz w:val="12"/>
              </w:rPr>
              <w:t>PROVISIÓN</w:t>
            </w:r>
            <w:r>
              <w:rPr>
                <w:spacing w:val="-6"/>
                <w:sz w:val="12"/>
              </w:rPr>
              <w:t> </w:t>
            </w:r>
            <w:r>
              <w:rPr>
                <w:sz w:val="12"/>
              </w:rPr>
              <w:t>DE</w:t>
            </w:r>
            <w:r>
              <w:rPr>
                <w:spacing w:val="-6"/>
                <w:sz w:val="12"/>
              </w:rPr>
              <w:t> </w:t>
            </w:r>
            <w:r>
              <w:rPr>
                <w:sz w:val="12"/>
              </w:rPr>
              <w:t>BIENES</w:t>
            </w:r>
            <w:r>
              <w:rPr>
                <w:spacing w:val="-5"/>
                <w:sz w:val="12"/>
              </w:rPr>
              <w:t> </w:t>
            </w:r>
            <w:r>
              <w:rPr>
                <w:spacing w:val="-2"/>
                <w:sz w:val="12"/>
              </w:rPr>
              <w:t>PÚBLICOS</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700" w:type="dxa"/>
          </w:tcPr>
          <w:p>
            <w:pPr>
              <w:pStyle w:val="TableParagraph"/>
              <w:spacing w:before="71"/>
              <w:ind w:left="15"/>
              <w:jc w:val="center"/>
              <w:rPr>
                <w:sz w:val="12"/>
              </w:rPr>
            </w:pPr>
            <w:r>
              <w:rPr>
                <w:sz w:val="12"/>
              </w:rPr>
              <w:t>E</w:t>
            </w:r>
          </w:p>
        </w:tc>
        <w:tc>
          <w:tcPr>
            <w:tcW w:w="3220" w:type="dxa"/>
          </w:tcPr>
          <w:p>
            <w:pPr>
              <w:pStyle w:val="TableParagraph"/>
              <w:spacing w:before="71"/>
              <w:ind w:left="60"/>
              <w:rPr>
                <w:sz w:val="12"/>
              </w:rPr>
            </w:pPr>
            <w:r>
              <w:rPr>
                <w:sz w:val="12"/>
              </w:rPr>
              <w:t>PRESTACIÓN</w:t>
            </w:r>
            <w:r>
              <w:rPr>
                <w:spacing w:val="-9"/>
                <w:sz w:val="12"/>
              </w:rPr>
              <w:t> </w:t>
            </w:r>
            <w:r>
              <w:rPr>
                <w:sz w:val="12"/>
              </w:rPr>
              <w:t>DE</w:t>
            </w:r>
            <w:r>
              <w:rPr>
                <w:spacing w:val="-7"/>
                <w:sz w:val="12"/>
              </w:rPr>
              <w:t> </w:t>
            </w:r>
            <w:r>
              <w:rPr>
                <w:sz w:val="12"/>
              </w:rPr>
              <w:t>SERVICIOS</w:t>
            </w:r>
            <w:r>
              <w:rPr>
                <w:spacing w:val="-7"/>
                <w:sz w:val="12"/>
              </w:rPr>
              <w:t> </w:t>
            </w:r>
            <w:r>
              <w:rPr>
                <w:spacing w:val="-2"/>
                <w:sz w:val="12"/>
              </w:rPr>
              <w:t>PÚBLICOS</w:t>
            </w:r>
          </w:p>
        </w:tc>
        <w:tc>
          <w:tcPr>
            <w:tcW w:w="1400" w:type="dxa"/>
          </w:tcPr>
          <w:p>
            <w:pPr>
              <w:pStyle w:val="TableParagraph"/>
              <w:spacing w:before="71"/>
              <w:ind w:right="44"/>
              <w:jc w:val="right"/>
              <w:rPr>
                <w:sz w:val="12"/>
              </w:rPr>
            </w:pPr>
            <w:r>
              <w:rPr>
                <w:spacing w:val="-2"/>
                <w:sz w:val="12"/>
              </w:rPr>
              <w:t>15,092,024,481.00</w:t>
            </w:r>
          </w:p>
        </w:tc>
        <w:tc>
          <w:tcPr>
            <w:tcW w:w="1400" w:type="dxa"/>
          </w:tcPr>
          <w:p>
            <w:pPr>
              <w:pStyle w:val="TableParagraph"/>
              <w:spacing w:before="71"/>
              <w:ind w:right="44"/>
              <w:jc w:val="right"/>
              <w:rPr>
                <w:sz w:val="12"/>
              </w:rPr>
            </w:pPr>
            <w:r>
              <w:rPr>
                <w:spacing w:val="-2"/>
                <w:sz w:val="12"/>
              </w:rPr>
              <w:t>3,654,592,932.00</w:t>
            </w:r>
          </w:p>
        </w:tc>
        <w:tc>
          <w:tcPr>
            <w:tcW w:w="1400" w:type="dxa"/>
          </w:tcPr>
          <w:p>
            <w:pPr>
              <w:pStyle w:val="TableParagraph"/>
              <w:spacing w:before="71"/>
              <w:ind w:right="44"/>
              <w:jc w:val="right"/>
              <w:rPr>
                <w:sz w:val="12"/>
              </w:rPr>
            </w:pPr>
            <w:r>
              <w:rPr>
                <w:spacing w:val="-2"/>
                <w:sz w:val="12"/>
              </w:rPr>
              <w:t>18,746,617,413.00</w:t>
            </w:r>
          </w:p>
        </w:tc>
      </w:tr>
      <w:tr>
        <w:trPr>
          <w:trHeight w:val="285" w:hRule="atLeast"/>
        </w:trPr>
        <w:tc>
          <w:tcPr>
            <w:tcW w:w="700" w:type="dxa"/>
          </w:tcPr>
          <w:p>
            <w:pPr>
              <w:pStyle w:val="TableParagraph"/>
              <w:spacing w:before="71"/>
              <w:ind w:left="14"/>
              <w:jc w:val="center"/>
              <w:rPr>
                <w:sz w:val="12"/>
              </w:rPr>
            </w:pPr>
            <w:r>
              <w:rPr>
                <w:sz w:val="12"/>
              </w:rPr>
              <w:t>F</w:t>
            </w:r>
          </w:p>
        </w:tc>
        <w:tc>
          <w:tcPr>
            <w:tcW w:w="3220" w:type="dxa"/>
          </w:tcPr>
          <w:p>
            <w:pPr>
              <w:pStyle w:val="TableParagraph"/>
              <w:spacing w:before="71"/>
              <w:ind w:left="60"/>
              <w:rPr>
                <w:sz w:val="12"/>
              </w:rPr>
            </w:pPr>
            <w:r>
              <w:rPr>
                <w:sz w:val="12"/>
              </w:rPr>
              <w:t>PROMOCIÓN</w:t>
            </w:r>
            <w:r>
              <w:rPr>
                <w:spacing w:val="-5"/>
                <w:sz w:val="12"/>
              </w:rPr>
              <w:t> </w:t>
            </w:r>
            <w:r>
              <w:rPr>
                <w:sz w:val="12"/>
              </w:rPr>
              <w:t>Y</w:t>
            </w:r>
            <w:r>
              <w:rPr>
                <w:spacing w:val="-5"/>
                <w:sz w:val="12"/>
              </w:rPr>
              <w:t> </w:t>
            </w:r>
            <w:r>
              <w:rPr>
                <w:spacing w:val="-2"/>
                <w:sz w:val="12"/>
              </w:rPr>
              <w:t>FOMENTO</w:t>
            </w:r>
          </w:p>
        </w:tc>
        <w:tc>
          <w:tcPr>
            <w:tcW w:w="1400" w:type="dxa"/>
          </w:tcPr>
          <w:p>
            <w:pPr>
              <w:pStyle w:val="TableParagraph"/>
              <w:spacing w:before="71"/>
              <w:ind w:right="44"/>
              <w:jc w:val="right"/>
              <w:rPr>
                <w:sz w:val="12"/>
              </w:rPr>
            </w:pPr>
            <w:r>
              <w:rPr>
                <w:spacing w:val="-2"/>
                <w:sz w:val="12"/>
              </w:rPr>
              <w:t>180,516,560.00</w:t>
            </w:r>
          </w:p>
        </w:tc>
        <w:tc>
          <w:tcPr>
            <w:tcW w:w="1400" w:type="dxa"/>
          </w:tcPr>
          <w:p>
            <w:pPr>
              <w:pStyle w:val="TableParagraph"/>
              <w:spacing w:before="71"/>
              <w:ind w:right="44"/>
              <w:jc w:val="right"/>
              <w:rPr>
                <w:sz w:val="12"/>
              </w:rPr>
            </w:pPr>
            <w:r>
              <w:rPr>
                <w:spacing w:val="-2"/>
                <w:sz w:val="12"/>
              </w:rPr>
              <w:t>9,485,211.00</w:t>
            </w:r>
          </w:p>
        </w:tc>
        <w:tc>
          <w:tcPr>
            <w:tcW w:w="1400" w:type="dxa"/>
          </w:tcPr>
          <w:p>
            <w:pPr>
              <w:pStyle w:val="TableParagraph"/>
              <w:spacing w:before="71"/>
              <w:ind w:right="44"/>
              <w:jc w:val="right"/>
              <w:rPr>
                <w:sz w:val="12"/>
              </w:rPr>
            </w:pPr>
            <w:r>
              <w:rPr>
                <w:spacing w:val="-2"/>
                <w:sz w:val="12"/>
              </w:rPr>
              <w:t>190,001,771.00</w:t>
            </w:r>
          </w:p>
        </w:tc>
      </w:tr>
      <w:tr>
        <w:trPr>
          <w:trHeight w:val="285" w:hRule="atLeast"/>
        </w:trPr>
        <w:tc>
          <w:tcPr>
            <w:tcW w:w="700" w:type="dxa"/>
          </w:tcPr>
          <w:p>
            <w:pPr>
              <w:pStyle w:val="TableParagraph"/>
              <w:spacing w:before="71"/>
              <w:ind w:left="14"/>
              <w:jc w:val="center"/>
              <w:rPr>
                <w:sz w:val="12"/>
              </w:rPr>
            </w:pPr>
            <w:r>
              <w:rPr>
                <w:sz w:val="12"/>
              </w:rPr>
              <w:t>G</w:t>
            </w:r>
          </w:p>
        </w:tc>
        <w:tc>
          <w:tcPr>
            <w:tcW w:w="3220" w:type="dxa"/>
          </w:tcPr>
          <w:p>
            <w:pPr>
              <w:pStyle w:val="TableParagraph"/>
              <w:spacing w:before="71"/>
              <w:ind w:left="60"/>
              <w:rPr>
                <w:sz w:val="12"/>
              </w:rPr>
            </w:pPr>
            <w:r>
              <w:rPr>
                <w:sz w:val="12"/>
              </w:rPr>
              <w:t>REGULACIÓN</w:t>
            </w:r>
            <w:r>
              <w:rPr>
                <w:spacing w:val="-6"/>
                <w:sz w:val="12"/>
              </w:rPr>
              <w:t> </w:t>
            </w:r>
            <w:r>
              <w:rPr>
                <w:sz w:val="12"/>
              </w:rPr>
              <w:t>Y</w:t>
            </w:r>
            <w:r>
              <w:rPr>
                <w:spacing w:val="-5"/>
                <w:sz w:val="12"/>
              </w:rPr>
              <w:t> </w:t>
            </w:r>
            <w:r>
              <w:rPr>
                <w:spacing w:val="-2"/>
                <w:sz w:val="12"/>
              </w:rPr>
              <w:t>SUPERVISIÓN</w:t>
            </w:r>
          </w:p>
        </w:tc>
        <w:tc>
          <w:tcPr>
            <w:tcW w:w="1400" w:type="dxa"/>
          </w:tcPr>
          <w:p>
            <w:pPr>
              <w:pStyle w:val="TableParagraph"/>
              <w:spacing w:before="71"/>
              <w:ind w:right="44"/>
              <w:jc w:val="right"/>
              <w:rPr>
                <w:sz w:val="12"/>
              </w:rPr>
            </w:pPr>
            <w:r>
              <w:rPr>
                <w:spacing w:val="-2"/>
                <w:sz w:val="12"/>
              </w:rPr>
              <w:t>21,831,575.00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21,831,575.00</w:t>
            </w:r>
          </w:p>
        </w:tc>
      </w:tr>
      <w:tr>
        <w:trPr>
          <w:trHeight w:val="285" w:hRule="atLeast"/>
        </w:trPr>
        <w:tc>
          <w:tcPr>
            <w:tcW w:w="700" w:type="dxa"/>
          </w:tcPr>
          <w:p>
            <w:pPr>
              <w:pStyle w:val="TableParagraph"/>
              <w:spacing w:before="71"/>
              <w:ind w:left="14"/>
              <w:jc w:val="center"/>
              <w:rPr>
                <w:sz w:val="12"/>
              </w:rPr>
            </w:pPr>
            <w:r>
              <w:rPr>
                <w:sz w:val="12"/>
              </w:rPr>
              <w:t>K</w:t>
            </w:r>
          </w:p>
        </w:tc>
        <w:tc>
          <w:tcPr>
            <w:tcW w:w="3220" w:type="dxa"/>
          </w:tcPr>
          <w:p>
            <w:pPr>
              <w:pStyle w:val="TableParagraph"/>
              <w:spacing w:before="71"/>
              <w:ind w:left="60"/>
              <w:rPr>
                <w:sz w:val="12"/>
              </w:rPr>
            </w:pPr>
            <w:r>
              <w:rPr>
                <w:sz w:val="12"/>
              </w:rPr>
              <w:t>PROYECTOS</w:t>
            </w:r>
            <w:r>
              <w:rPr>
                <w:spacing w:val="-6"/>
                <w:sz w:val="12"/>
              </w:rPr>
              <w:t> </w:t>
            </w:r>
            <w:r>
              <w:rPr>
                <w:sz w:val="12"/>
              </w:rPr>
              <w:t>DE</w:t>
            </w:r>
            <w:r>
              <w:rPr>
                <w:spacing w:val="-5"/>
                <w:sz w:val="12"/>
              </w:rPr>
              <w:t> </w:t>
            </w:r>
            <w:r>
              <w:rPr>
                <w:spacing w:val="-2"/>
                <w:sz w:val="12"/>
              </w:rPr>
              <w:t>INVERSIÓN</w:t>
            </w:r>
          </w:p>
        </w:tc>
        <w:tc>
          <w:tcPr>
            <w:tcW w:w="1400" w:type="dxa"/>
          </w:tcPr>
          <w:p>
            <w:pPr>
              <w:pStyle w:val="TableParagraph"/>
              <w:spacing w:before="71"/>
              <w:ind w:right="44"/>
              <w:jc w:val="right"/>
              <w:rPr>
                <w:sz w:val="12"/>
              </w:rPr>
            </w:pPr>
            <w:r>
              <w:rPr>
                <w:spacing w:val="-2"/>
                <w:sz w:val="12"/>
              </w:rPr>
              <w:t>1,720,677,353.00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1,720,677,353.00</w:t>
            </w:r>
          </w:p>
        </w:tc>
      </w:tr>
      <w:tr>
        <w:trPr>
          <w:trHeight w:val="365" w:hRule="atLeast"/>
        </w:trPr>
        <w:tc>
          <w:tcPr>
            <w:tcW w:w="700" w:type="dxa"/>
          </w:tcPr>
          <w:p>
            <w:pPr>
              <w:pStyle w:val="TableParagraph"/>
              <w:spacing w:before="7"/>
              <w:rPr>
                <w:b/>
                <w:sz w:val="9"/>
              </w:rPr>
            </w:pPr>
          </w:p>
          <w:p>
            <w:pPr>
              <w:pStyle w:val="TableParagraph"/>
              <w:ind w:left="14"/>
              <w:jc w:val="center"/>
              <w:rPr>
                <w:sz w:val="12"/>
              </w:rPr>
            </w:pPr>
            <w:r>
              <w:rPr>
                <w:sz w:val="12"/>
              </w:rPr>
              <w:t>P</w:t>
            </w:r>
          </w:p>
        </w:tc>
        <w:tc>
          <w:tcPr>
            <w:tcW w:w="3220" w:type="dxa"/>
          </w:tcPr>
          <w:p>
            <w:pPr>
              <w:pStyle w:val="TableParagraph"/>
              <w:spacing w:before="47"/>
              <w:ind w:left="60"/>
              <w:rPr>
                <w:sz w:val="12"/>
              </w:rPr>
            </w:pPr>
            <w:r>
              <w:rPr>
                <w:sz w:val="12"/>
              </w:rPr>
              <w:t>PLANEACIÓN,</w:t>
            </w:r>
            <w:r>
              <w:rPr>
                <w:spacing w:val="-8"/>
                <w:sz w:val="12"/>
              </w:rPr>
              <w:t> </w:t>
            </w:r>
            <w:r>
              <w:rPr>
                <w:sz w:val="12"/>
              </w:rPr>
              <w:t>SEGUIMIENTO</w:t>
            </w:r>
            <w:r>
              <w:rPr>
                <w:spacing w:val="-7"/>
                <w:sz w:val="12"/>
              </w:rPr>
              <w:t> </w:t>
            </w:r>
            <w:r>
              <w:rPr>
                <w:sz w:val="12"/>
              </w:rPr>
              <w:t>Y</w:t>
            </w:r>
            <w:r>
              <w:rPr>
                <w:spacing w:val="-8"/>
                <w:sz w:val="12"/>
              </w:rPr>
              <w:t> </w:t>
            </w:r>
            <w:r>
              <w:rPr>
                <w:sz w:val="12"/>
              </w:rPr>
              <w:t>EVALUACIÓN</w:t>
            </w:r>
            <w:r>
              <w:rPr>
                <w:spacing w:val="-7"/>
                <w:sz w:val="12"/>
              </w:rPr>
              <w:t> </w:t>
            </w:r>
            <w:r>
              <w:rPr>
                <w:sz w:val="12"/>
              </w:rPr>
              <w:t>DE</w:t>
            </w:r>
            <w:r>
              <w:rPr>
                <w:spacing w:val="40"/>
                <w:sz w:val="12"/>
              </w:rPr>
              <w:t> </w:t>
            </w:r>
            <w:r>
              <w:rPr>
                <w:sz w:val="12"/>
              </w:rPr>
              <w:t>POLÍTICAS</w:t>
            </w:r>
            <w:r>
              <w:rPr>
                <w:spacing w:val="-8"/>
                <w:sz w:val="12"/>
              </w:rPr>
              <w:t> </w:t>
            </w:r>
            <w:r>
              <w:rPr>
                <w:sz w:val="12"/>
              </w:rPr>
              <w:t>PÚBLICAS</w:t>
            </w:r>
          </w:p>
        </w:tc>
        <w:tc>
          <w:tcPr>
            <w:tcW w:w="1400" w:type="dxa"/>
          </w:tcPr>
          <w:p>
            <w:pPr>
              <w:pStyle w:val="TableParagraph"/>
              <w:spacing w:before="7"/>
              <w:rPr>
                <w:b/>
                <w:sz w:val="9"/>
              </w:rPr>
            </w:pPr>
          </w:p>
          <w:p>
            <w:pPr>
              <w:pStyle w:val="TableParagraph"/>
              <w:ind w:right="44"/>
              <w:jc w:val="right"/>
              <w:rPr>
                <w:sz w:val="12"/>
              </w:rPr>
            </w:pPr>
            <w:r>
              <w:rPr>
                <w:spacing w:val="-2"/>
                <w:sz w:val="12"/>
              </w:rPr>
              <w:t>621,079.00</w:t>
            </w:r>
          </w:p>
        </w:tc>
        <w:tc>
          <w:tcPr>
            <w:tcW w:w="1400" w:type="dxa"/>
          </w:tcPr>
          <w:p>
            <w:pPr>
              <w:pStyle w:val="TableParagraph"/>
              <w:spacing w:before="7"/>
              <w:rPr>
                <w:b/>
                <w:sz w:val="9"/>
              </w:rPr>
            </w:pPr>
          </w:p>
          <w:p>
            <w:pPr>
              <w:pStyle w:val="TableParagraph"/>
              <w:ind w:right="44"/>
              <w:jc w:val="right"/>
              <w:rPr>
                <w:sz w:val="12"/>
              </w:rPr>
            </w:pPr>
            <w:r>
              <w:rPr>
                <w:spacing w:val="-2"/>
                <w:sz w:val="12"/>
              </w:rPr>
              <w:t>36,094,750.00</w:t>
            </w:r>
          </w:p>
        </w:tc>
        <w:tc>
          <w:tcPr>
            <w:tcW w:w="1400" w:type="dxa"/>
          </w:tcPr>
          <w:p>
            <w:pPr>
              <w:pStyle w:val="TableParagraph"/>
              <w:spacing w:before="7"/>
              <w:rPr>
                <w:b/>
                <w:sz w:val="9"/>
              </w:rPr>
            </w:pPr>
          </w:p>
          <w:p>
            <w:pPr>
              <w:pStyle w:val="TableParagraph"/>
              <w:ind w:right="44"/>
              <w:jc w:val="right"/>
              <w:rPr>
                <w:sz w:val="12"/>
              </w:rPr>
            </w:pPr>
            <w:r>
              <w:rPr>
                <w:spacing w:val="-2"/>
                <w:sz w:val="12"/>
              </w:rPr>
              <w:t>36,715,829.00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0"/>
        <w:gridCol w:w="3220"/>
        <w:gridCol w:w="1400"/>
        <w:gridCol w:w="1400"/>
        <w:gridCol w:w="1400"/>
      </w:tblGrid>
      <w:tr>
        <w:trPr>
          <w:trHeight w:val="285" w:hRule="atLeast"/>
        </w:trPr>
        <w:tc>
          <w:tcPr>
            <w:tcW w:w="700" w:type="dxa"/>
          </w:tcPr>
          <w:p>
            <w:pPr>
              <w:pStyle w:val="TableParagraph"/>
              <w:spacing w:before="71"/>
              <w:ind w:left="310"/>
              <w:rPr>
                <w:sz w:val="12"/>
              </w:rPr>
            </w:pPr>
            <w:r>
              <w:rPr>
                <w:sz w:val="12"/>
              </w:rPr>
              <w:t>R</w:t>
            </w:r>
          </w:p>
        </w:tc>
        <w:tc>
          <w:tcPr>
            <w:tcW w:w="3220" w:type="dxa"/>
          </w:tcPr>
          <w:p>
            <w:pPr>
              <w:pStyle w:val="TableParagraph"/>
              <w:spacing w:before="71"/>
              <w:ind w:left="60"/>
              <w:rPr>
                <w:sz w:val="12"/>
              </w:rPr>
            </w:pPr>
            <w:r>
              <w:rPr>
                <w:spacing w:val="-2"/>
                <w:sz w:val="12"/>
              </w:rPr>
              <w:t>ESPECÍFICOS</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365" w:hRule="atLeast"/>
        </w:trPr>
        <w:tc>
          <w:tcPr>
            <w:tcW w:w="700" w:type="dxa"/>
          </w:tcPr>
          <w:p>
            <w:pPr>
              <w:pStyle w:val="TableParagraph"/>
              <w:spacing w:before="7"/>
              <w:rPr>
                <w:b/>
                <w:sz w:val="9"/>
              </w:rPr>
            </w:pPr>
          </w:p>
          <w:p>
            <w:pPr>
              <w:pStyle w:val="TableParagraph"/>
              <w:ind w:left="296"/>
              <w:rPr>
                <w:sz w:val="12"/>
              </w:rPr>
            </w:pPr>
            <w:r>
              <w:rPr>
                <w:sz w:val="12"/>
              </w:rPr>
              <w:t>M</w:t>
            </w:r>
          </w:p>
        </w:tc>
        <w:tc>
          <w:tcPr>
            <w:tcW w:w="3220" w:type="dxa"/>
          </w:tcPr>
          <w:p>
            <w:pPr>
              <w:pStyle w:val="TableParagraph"/>
              <w:spacing w:before="47"/>
              <w:ind w:left="60"/>
              <w:rPr>
                <w:sz w:val="12"/>
              </w:rPr>
            </w:pPr>
            <w:r>
              <w:rPr>
                <w:sz w:val="12"/>
              </w:rPr>
              <w:t>APOYO</w:t>
            </w:r>
            <w:r>
              <w:rPr>
                <w:spacing w:val="-8"/>
                <w:sz w:val="12"/>
              </w:rPr>
              <w:t> </w:t>
            </w:r>
            <w:r>
              <w:rPr>
                <w:sz w:val="12"/>
              </w:rPr>
              <w:t>AL</w:t>
            </w:r>
            <w:r>
              <w:rPr>
                <w:spacing w:val="-7"/>
                <w:sz w:val="12"/>
              </w:rPr>
              <w:t> </w:t>
            </w:r>
            <w:r>
              <w:rPr>
                <w:sz w:val="12"/>
              </w:rPr>
              <w:t>PROCESO</w:t>
            </w:r>
            <w:r>
              <w:rPr>
                <w:spacing w:val="-8"/>
                <w:sz w:val="12"/>
              </w:rPr>
              <w:t> </w:t>
            </w:r>
            <w:r>
              <w:rPr>
                <w:sz w:val="12"/>
              </w:rPr>
              <w:t>PRESUPUESTARIO</w:t>
            </w:r>
            <w:r>
              <w:rPr>
                <w:spacing w:val="-7"/>
                <w:sz w:val="12"/>
              </w:rPr>
              <w:t> </w:t>
            </w:r>
            <w:r>
              <w:rPr>
                <w:sz w:val="12"/>
              </w:rPr>
              <w:t>Y</w:t>
            </w:r>
            <w:r>
              <w:rPr>
                <w:spacing w:val="-8"/>
                <w:sz w:val="12"/>
              </w:rPr>
              <w:t> </w:t>
            </w:r>
            <w:r>
              <w:rPr>
                <w:sz w:val="12"/>
              </w:rPr>
              <w:t>PARA</w:t>
            </w:r>
            <w:r>
              <w:rPr>
                <w:spacing w:val="40"/>
                <w:sz w:val="12"/>
              </w:rPr>
              <w:t> </w:t>
            </w:r>
            <w:r>
              <w:rPr>
                <w:sz w:val="12"/>
              </w:rPr>
              <w:t>MEJORAR LA EFICIENCIA INSTITUCIONAL</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c>
          <w:tcPr>
            <w:tcW w:w="1400" w:type="dxa"/>
          </w:tcPr>
          <w:p>
            <w:pPr>
              <w:pStyle w:val="TableParagraph"/>
              <w:spacing w:before="7"/>
              <w:rPr>
                <w:b/>
                <w:sz w:val="9"/>
              </w:rPr>
            </w:pPr>
          </w:p>
          <w:p>
            <w:pPr>
              <w:pStyle w:val="TableParagraph"/>
              <w:ind w:right="44"/>
              <w:jc w:val="right"/>
              <w:rPr>
                <w:sz w:val="12"/>
              </w:rPr>
            </w:pPr>
            <w:r>
              <w:rPr>
                <w:spacing w:val="-2"/>
                <w:sz w:val="12"/>
              </w:rPr>
              <w:t>644,887,669.00</w:t>
            </w:r>
          </w:p>
        </w:tc>
        <w:tc>
          <w:tcPr>
            <w:tcW w:w="1400" w:type="dxa"/>
          </w:tcPr>
          <w:p>
            <w:pPr>
              <w:pStyle w:val="TableParagraph"/>
              <w:spacing w:before="7"/>
              <w:rPr>
                <w:b/>
                <w:sz w:val="9"/>
              </w:rPr>
            </w:pPr>
          </w:p>
          <w:p>
            <w:pPr>
              <w:pStyle w:val="TableParagraph"/>
              <w:ind w:right="44"/>
              <w:jc w:val="right"/>
              <w:rPr>
                <w:sz w:val="12"/>
              </w:rPr>
            </w:pPr>
            <w:r>
              <w:rPr>
                <w:spacing w:val="-2"/>
                <w:sz w:val="12"/>
              </w:rPr>
              <w:t>644,887,669.00</w:t>
            </w:r>
          </w:p>
        </w:tc>
      </w:tr>
      <w:tr>
        <w:trPr>
          <w:trHeight w:val="365" w:hRule="atLeast"/>
        </w:trPr>
        <w:tc>
          <w:tcPr>
            <w:tcW w:w="700" w:type="dxa"/>
          </w:tcPr>
          <w:p>
            <w:pPr>
              <w:pStyle w:val="TableParagraph"/>
              <w:spacing w:before="7"/>
              <w:rPr>
                <w:b/>
                <w:sz w:val="9"/>
              </w:rPr>
            </w:pPr>
          </w:p>
          <w:p>
            <w:pPr>
              <w:pStyle w:val="TableParagraph"/>
              <w:ind w:left="306"/>
              <w:rPr>
                <w:sz w:val="12"/>
              </w:rPr>
            </w:pPr>
            <w:r>
              <w:rPr>
                <w:sz w:val="12"/>
              </w:rPr>
              <w:t>O</w:t>
            </w:r>
          </w:p>
        </w:tc>
        <w:tc>
          <w:tcPr>
            <w:tcW w:w="3220" w:type="dxa"/>
          </w:tcPr>
          <w:p>
            <w:pPr>
              <w:pStyle w:val="TableParagraph"/>
              <w:spacing w:before="47"/>
              <w:ind w:left="60" w:right="126"/>
              <w:rPr>
                <w:sz w:val="12"/>
              </w:rPr>
            </w:pPr>
            <w:r>
              <w:rPr>
                <w:sz w:val="12"/>
              </w:rPr>
              <w:t>APOYO</w:t>
            </w:r>
            <w:r>
              <w:rPr>
                <w:spacing w:val="-7"/>
                <w:sz w:val="12"/>
              </w:rPr>
              <w:t> </w:t>
            </w:r>
            <w:r>
              <w:rPr>
                <w:sz w:val="12"/>
              </w:rPr>
              <w:t>A</w:t>
            </w:r>
            <w:r>
              <w:rPr>
                <w:spacing w:val="-7"/>
                <w:sz w:val="12"/>
              </w:rPr>
              <w:t> </w:t>
            </w:r>
            <w:r>
              <w:rPr>
                <w:sz w:val="12"/>
              </w:rPr>
              <w:t>LA</w:t>
            </w:r>
            <w:r>
              <w:rPr>
                <w:spacing w:val="-7"/>
                <w:sz w:val="12"/>
              </w:rPr>
              <w:t> </w:t>
            </w:r>
            <w:r>
              <w:rPr>
                <w:sz w:val="12"/>
              </w:rPr>
              <w:t>FUNCIÓN</w:t>
            </w:r>
            <w:r>
              <w:rPr>
                <w:spacing w:val="-7"/>
                <w:sz w:val="12"/>
              </w:rPr>
              <w:t> </w:t>
            </w:r>
            <w:r>
              <w:rPr>
                <w:sz w:val="12"/>
              </w:rPr>
              <w:t>PÚBLICA</w:t>
            </w:r>
            <w:r>
              <w:rPr>
                <w:spacing w:val="-7"/>
                <w:sz w:val="12"/>
              </w:rPr>
              <w:t> </w:t>
            </w:r>
            <w:r>
              <w:rPr>
                <w:sz w:val="12"/>
              </w:rPr>
              <w:t>Y</w:t>
            </w:r>
            <w:r>
              <w:rPr>
                <w:spacing w:val="-7"/>
                <w:sz w:val="12"/>
              </w:rPr>
              <w:t> </w:t>
            </w:r>
            <w:r>
              <w:rPr>
                <w:sz w:val="12"/>
              </w:rPr>
              <w:t>AL</w:t>
            </w:r>
            <w:r>
              <w:rPr>
                <w:spacing w:val="40"/>
                <w:sz w:val="12"/>
              </w:rPr>
              <w:t> </w:t>
            </w:r>
            <w:r>
              <w:rPr>
                <w:sz w:val="12"/>
              </w:rPr>
              <w:t>MEJORAMIENTO DE LA GESTIÓN</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c>
          <w:tcPr>
            <w:tcW w:w="1400" w:type="dxa"/>
          </w:tcPr>
          <w:p>
            <w:pPr>
              <w:pStyle w:val="TableParagraph"/>
              <w:spacing w:before="7"/>
              <w:rPr>
                <w:b/>
                <w:sz w:val="9"/>
              </w:rPr>
            </w:pPr>
          </w:p>
          <w:p>
            <w:pPr>
              <w:pStyle w:val="TableParagraph"/>
              <w:ind w:right="44"/>
              <w:jc w:val="right"/>
              <w:rPr>
                <w:sz w:val="12"/>
              </w:rPr>
            </w:pPr>
            <w:r>
              <w:rPr>
                <w:spacing w:val="-2"/>
                <w:sz w:val="12"/>
              </w:rPr>
              <w:t>397,994,120.00</w:t>
            </w:r>
          </w:p>
        </w:tc>
        <w:tc>
          <w:tcPr>
            <w:tcW w:w="1400" w:type="dxa"/>
          </w:tcPr>
          <w:p>
            <w:pPr>
              <w:pStyle w:val="TableParagraph"/>
              <w:spacing w:before="7"/>
              <w:rPr>
                <w:b/>
                <w:sz w:val="9"/>
              </w:rPr>
            </w:pPr>
          </w:p>
          <w:p>
            <w:pPr>
              <w:pStyle w:val="TableParagraph"/>
              <w:ind w:right="44"/>
              <w:jc w:val="right"/>
              <w:rPr>
                <w:sz w:val="12"/>
              </w:rPr>
            </w:pPr>
            <w:r>
              <w:rPr>
                <w:spacing w:val="-2"/>
                <w:sz w:val="12"/>
              </w:rPr>
              <w:t>397,994,120.00</w:t>
            </w:r>
          </w:p>
        </w:tc>
      </w:tr>
      <w:tr>
        <w:trPr>
          <w:trHeight w:val="285" w:hRule="atLeast"/>
        </w:trPr>
        <w:tc>
          <w:tcPr>
            <w:tcW w:w="700" w:type="dxa"/>
          </w:tcPr>
          <w:p>
            <w:pPr>
              <w:pStyle w:val="TableParagraph"/>
              <w:spacing w:before="71"/>
              <w:ind w:left="293"/>
              <w:rPr>
                <w:sz w:val="12"/>
              </w:rPr>
            </w:pPr>
            <w:r>
              <w:rPr>
                <w:sz w:val="12"/>
              </w:rPr>
              <w:t>W</w:t>
            </w:r>
          </w:p>
        </w:tc>
        <w:tc>
          <w:tcPr>
            <w:tcW w:w="3220" w:type="dxa"/>
          </w:tcPr>
          <w:p>
            <w:pPr>
              <w:pStyle w:val="TableParagraph"/>
              <w:spacing w:before="71"/>
              <w:ind w:left="60"/>
              <w:rPr>
                <w:sz w:val="12"/>
              </w:rPr>
            </w:pPr>
            <w:r>
              <w:rPr>
                <w:spacing w:val="-2"/>
                <w:sz w:val="12"/>
              </w:rPr>
              <w:t>OPERACIONES</w:t>
            </w:r>
            <w:r>
              <w:rPr>
                <w:spacing w:val="11"/>
                <w:sz w:val="12"/>
              </w:rPr>
              <w:t> </w:t>
            </w:r>
            <w:r>
              <w:rPr>
                <w:spacing w:val="-2"/>
                <w:sz w:val="12"/>
              </w:rPr>
              <w:t>AJENAS</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365" w:hRule="atLeast"/>
        </w:trPr>
        <w:tc>
          <w:tcPr>
            <w:tcW w:w="700" w:type="dxa"/>
          </w:tcPr>
          <w:p>
            <w:pPr>
              <w:pStyle w:val="TableParagraph"/>
              <w:spacing w:before="7"/>
              <w:rPr>
                <w:b/>
                <w:sz w:val="9"/>
              </w:rPr>
            </w:pPr>
          </w:p>
          <w:p>
            <w:pPr>
              <w:pStyle w:val="TableParagraph"/>
              <w:ind w:left="313"/>
              <w:rPr>
                <w:sz w:val="12"/>
              </w:rPr>
            </w:pPr>
            <w:r>
              <w:rPr>
                <w:sz w:val="12"/>
              </w:rPr>
              <w:t>L</w:t>
            </w:r>
          </w:p>
        </w:tc>
        <w:tc>
          <w:tcPr>
            <w:tcW w:w="3220" w:type="dxa"/>
          </w:tcPr>
          <w:p>
            <w:pPr>
              <w:pStyle w:val="TableParagraph"/>
              <w:spacing w:before="47"/>
              <w:ind w:left="60"/>
              <w:rPr>
                <w:sz w:val="12"/>
              </w:rPr>
            </w:pPr>
            <w:r>
              <w:rPr>
                <w:sz w:val="12"/>
              </w:rPr>
              <w:t>OBLIGACIONES</w:t>
            </w:r>
            <w:r>
              <w:rPr>
                <w:spacing w:val="-8"/>
                <w:sz w:val="12"/>
              </w:rPr>
              <w:t> </w:t>
            </w:r>
            <w:r>
              <w:rPr>
                <w:sz w:val="12"/>
              </w:rPr>
              <w:t>DE</w:t>
            </w:r>
            <w:r>
              <w:rPr>
                <w:spacing w:val="-7"/>
                <w:sz w:val="12"/>
              </w:rPr>
              <w:t> </w:t>
            </w:r>
            <w:r>
              <w:rPr>
                <w:sz w:val="12"/>
              </w:rPr>
              <w:t>CUMPLIMIENTO</w:t>
            </w:r>
            <w:r>
              <w:rPr>
                <w:spacing w:val="-8"/>
                <w:sz w:val="12"/>
              </w:rPr>
              <w:t> </w:t>
            </w:r>
            <w:r>
              <w:rPr>
                <w:sz w:val="12"/>
              </w:rPr>
              <w:t>DE</w:t>
            </w:r>
            <w:r>
              <w:rPr>
                <w:spacing w:val="-7"/>
                <w:sz w:val="12"/>
              </w:rPr>
              <w:t> </w:t>
            </w:r>
            <w:r>
              <w:rPr>
                <w:sz w:val="12"/>
              </w:rPr>
              <w:t>RESOLUCIÓN</w:t>
            </w:r>
            <w:r>
              <w:rPr>
                <w:spacing w:val="40"/>
                <w:sz w:val="12"/>
              </w:rPr>
              <w:t> </w:t>
            </w:r>
            <w:r>
              <w:rPr>
                <w:spacing w:val="-2"/>
                <w:sz w:val="12"/>
              </w:rPr>
              <w:t>JURISDICCIONAL</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c>
          <w:tcPr>
            <w:tcW w:w="1400" w:type="dxa"/>
          </w:tcPr>
          <w:p>
            <w:pPr>
              <w:pStyle w:val="TableParagraph"/>
              <w:spacing w:before="7"/>
              <w:rPr>
                <w:b/>
                <w:sz w:val="9"/>
              </w:rPr>
            </w:pPr>
          </w:p>
          <w:p>
            <w:pPr>
              <w:pStyle w:val="TableParagraph"/>
              <w:ind w:right="44"/>
              <w:jc w:val="right"/>
              <w:rPr>
                <w:sz w:val="12"/>
              </w:rPr>
            </w:pPr>
            <w:r>
              <w:rPr>
                <w:spacing w:val="-2"/>
                <w:sz w:val="12"/>
              </w:rPr>
              <w:t>18,331,909.00</w:t>
            </w:r>
          </w:p>
        </w:tc>
        <w:tc>
          <w:tcPr>
            <w:tcW w:w="1400" w:type="dxa"/>
          </w:tcPr>
          <w:p>
            <w:pPr>
              <w:pStyle w:val="TableParagraph"/>
              <w:spacing w:before="7"/>
              <w:rPr>
                <w:b/>
                <w:sz w:val="9"/>
              </w:rPr>
            </w:pPr>
          </w:p>
          <w:p>
            <w:pPr>
              <w:pStyle w:val="TableParagraph"/>
              <w:ind w:right="44"/>
              <w:jc w:val="right"/>
              <w:rPr>
                <w:sz w:val="12"/>
              </w:rPr>
            </w:pPr>
            <w:r>
              <w:rPr>
                <w:spacing w:val="-2"/>
                <w:sz w:val="12"/>
              </w:rPr>
              <w:t>18,331,909.00</w:t>
            </w:r>
          </w:p>
        </w:tc>
      </w:tr>
      <w:tr>
        <w:trPr>
          <w:trHeight w:val="285" w:hRule="atLeast"/>
        </w:trPr>
        <w:tc>
          <w:tcPr>
            <w:tcW w:w="700" w:type="dxa"/>
          </w:tcPr>
          <w:p>
            <w:pPr>
              <w:pStyle w:val="TableParagraph"/>
              <w:spacing w:before="71"/>
              <w:ind w:left="306"/>
              <w:rPr>
                <w:sz w:val="12"/>
              </w:rPr>
            </w:pPr>
            <w:r>
              <w:rPr>
                <w:sz w:val="12"/>
              </w:rPr>
              <w:t>N</w:t>
            </w:r>
          </w:p>
        </w:tc>
        <w:tc>
          <w:tcPr>
            <w:tcW w:w="3220" w:type="dxa"/>
          </w:tcPr>
          <w:p>
            <w:pPr>
              <w:pStyle w:val="TableParagraph"/>
              <w:spacing w:before="71"/>
              <w:ind w:left="60"/>
              <w:rPr>
                <w:sz w:val="12"/>
              </w:rPr>
            </w:pPr>
            <w:r>
              <w:rPr>
                <w:spacing w:val="-2"/>
                <w:sz w:val="12"/>
              </w:rPr>
              <w:t>DESASTRES</w:t>
            </w:r>
            <w:r>
              <w:rPr>
                <w:spacing w:val="7"/>
                <w:sz w:val="12"/>
              </w:rPr>
              <w:t> </w:t>
            </w:r>
            <w:r>
              <w:rPr>
                <w:spacing w:val="-2"/>
                <w:sz w:val="12"/>
              </w:rPr>
              <w:t>NATURALES</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700" w:type="dxa"/>
          </w:tcPr>
          <w:p>
            <w:pPr>
              <w:pStyle w:val="TableParagraph"/>
              <w:spacing w:before="71"/>
              <w:ind w:left="326"/>
              <w:rPr>
                <w:sz w:val="12"/>
              </w:rPr>
            </w:pPr>
            <w:r>
              <w:rPr>
                <w:sz w:val="12"/>
              </w:rPr>
              <w:t>J</w:t>
            </w:r>
          </w:p>
        </w:tc>
        <w:tc>
          <w:tcPr>
            <w:tcW w:w="3220" w:type="dxa"/>
          </w:tcPr>
          <w:p>
            <w:pPr>
              <w:pStyle w:val="TableParagraph"/>
              <w:spacing w:before="71"/>
              <w:ind w:left="60"/>
              <w:rPr>
                <w:sz w:val="12"/>
              </w:rPr>
            </w:pPr>
            <w:r>
              <w:rPr>
                <w:sz w:val="12"/>
              </w:rPr>
              <w:t>PENSIONES</w:t>
            </w:r>
            <w:r>
              <w:rPr>
                <w:spacing w:val="-5"/>
                <w:sz w:val="12"/>
              </w:rPr>
              <w:t> </w:t>
            </w:r>
            <w:r>
              <w:rPr>
                <w:sz w:val="12"/>
              </w:rPr>
              <w:t>Y</w:t>
            </w:r>
            <w:r>
              <w:rPr>
                <w:spacing w:val="-5"/>
                <w:sz w:val="12"/>
              </w:rPr>
              <w:t> </w:t>
            </w:r>
            <w:r>
              <w:rPr>
                <w:spacing w:val="-2"/>
                <w:sz w:val="12"/>
              </w:rPr>
              <w:t>JUBILACIONES</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700" w:type="dxa"/>
          </w:tcPr>
          <w:p>
            <w:pPr>
              <w:pStyle w:val="TableParagraph"/>
              <w:spacing w:before="71"/>
              <w:ind w:left="313"/>
              <w:rPr>
                <w:sz w:val="12"/>
              </w:rPr>
            </w:pPr>
            <w:r>
              <w:rPr>
                <w:sz w:val="12"/>
              </w:rPr>
              <w:t>T</w:t>
            </w:r>
          </w:p>
        </w:tc>
        <w:tc>
          <w:tcPr>
            <w:tcW w:w="3220" w:type="dxa"/>
          </w:tcPr>
          <w:p>
            <w:pPr>
              <w:pStyle w:val="TableParagraph"/>
              <w:spacing w:before="71"/>
              <w:ind w:left="60"/>
              <w:rPr>
                <w:sz w:val="12"/>
              </w:rPr>
            </w:pPr>
            <w:r>
              <w:rPr>
                <w:sz w:val="12"/>
              </w:rPr>
              <w:t>APORTACIONES</w:t>
            </w:r>
            <w:r>
              <w:rPr>
                <w:spacing w:val="-6"/>
                <w:sz w:val="12"/>
              </w:rPr>
              <w:t> </w:t>
            </w:r>
            <w:r>
              <w:rPr>
                <w:sz w:val="12"/>
              </w:rPr>
              <w:t>A</w:t>
            </w:r>
            <w:r>
              <w:rPr>
                <w:spacing w:val="-6"/>
                <w:sz w:val="12"/>
              </w:rPr>
              <w:t> </w:t>
            </w:r>
            <w:r>
              <w:rPr>
                <w:sz w:val="12"/>
              </w:rPr>
              <w:t>LA</w:t>
            </w:r>
            <w:r>
              <w:rPr>
                <w:spacing w:val="-6"/>
                <w:sz w:val="12"/>
              </w:rPr>
              <w:t> </w:t>
            </w:r>
            <w:r>
              <w:rPr>
                <w:sz w:val="12"/>
              </w:rPr>
              <w:t>SEGURIDAD</w:t>
            </w:r>
            <w:r>
              <w:rPr>
                <w:spacing w:val="-6"/>
                <w:sz w:val="12"/>
              </w:rPr>
              <w:t> </w:t>
            </w:r>
            <w:r>
              <w:rPr>
                <w:spacing w:val="-2"/>
                <w:sz w:val="12"/>
              </w:rPr>
              <w:t>SOCIAL</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700" w:type="dxa"/>
          </w:tcPr>
          <w:p>
            <w:pPr>
              <w:pStyle w:val="TableParagraph"/>
              <w:spacing w:before="71"/>
              <w:ind w:left="306"/>
              <w:rPr>
                <w:sz w:val="12"/>
              </w:rPr>
            </w:pPr>
            <w:r>
              <w:rPr>
                <w:sz w:val="12"/>
              </w:rPr>
              <w:t>Y</w:t>
            </w:r>
          </w:p>
        </w:tc>
        <w:tc>
          <w:tcPr>
            <w:tcW w:w="3220" w:type="dxa"/>
          </w:tcPr>
          <w:p>
            <w:pPr>
              <w:pStyle w:val="TableParagraph"/>
              <w:spacing w:before="71"/>
              <w:ind w:left="60"/>
              <w:rPr>
                <w:sz w:val="12"/>
              </w:rPr>
            </w:pPr>
            <w:r>
              <w:rPr>
                <w:sz w:val="12"/>
              </w:rPr>
              <w:t>APORTACIONES</w:t>
            </w:r>
            <w:r>
              <w:rPr>
                <w:spacing w:val="-6"/>
                <w:sz w:val="12"/>
              </w:rPr>
              <w:t> </w:t>
            </w:r>
            <w:r>
              <w:rPr>
                <w:sz w:val="12"/>
              </w:rPr>
              <w:t>A</w:t>
            </w:r>
            <w:r>
              <w:rPr>
                <w:spacing w:val="-5"/>
                <w:sz w:val="12"/>
              </w:rPr>
              <w:t> </w:t>
            </w:r>
            <w:r>
              <w:rPr>
                <w:sz w:val="12"/>
              </w:rPr>
              <w:t>FONDOS</w:t>
            </w:r>
            <w:r>
              <w:rPr>
                <w:spacing w:val="-5"/>
                <w:sz w:val="12"/>
              </w:rPr>
              <w:t> </w:t>
            </w:r>
            <w:r>
              <w:rPr>
                <w:sz w:val="12"/>
              </w:rPr>
              <w:t>DE</w:t>
            </w:r>
            <w:r>
              <w:rPr>
                <w:spacing w:val="-5"/>
                <w:sz w:val="12"/>
              </w:rPr>
              <w:t> </w:t>
            </w:r>
            <w:r>
              <w:rPr>
                <w:spacing w:val="-2"/>
                <w:sz w:val="12"/>
              </w:rPr>
              <w:t>ESTABILIZACIÓN</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365" w:hRule="atLeast"/>
        </w:trPr>
        <w:tc>
          <w:tcPr>
            <w:tcW w:w="700" w:type="dxa"/>
          </w:tcPr>
          <w:p>
            <w:pPr>
              <w:pStyle w:val="TableParagraph"/>
              <w:spacing w:before="7"/>
              <w:rPr>
                <w:b/>
                <w:sz w:val="9"/>
              </w:rPr>
            </w:pPr>
          </w:p>
          <w:p>
            <w:pPr>
              <w:pStyle w:val="TableParagraph"/>
              <w:ind w:left="313"/>
              <w:rPr>
                <w:sz w:val="12"/>
              </w:rPr>
            </w:pPr>
            <w:r>
              <w:rPr>
                <w:sz w:val="12"/>
              </w:rPr>
              <w:t>Z</w:t>
            </w:r>
          </w:p>
        </w:tc>
        <w:tc>
          <w:tcPr>
            <w:tcW w:w="3220" w:type="dxa"/>
          </w:tcPr>
          <w:p>
            <w:pPr>
              <w:pStyle w:val="TableParagraph"/>
              <w:spacing w:before="47"/>
              <w:ind w:left="60"/>
              <w:rPr>
                <w:sz w:val="12"/>
              </w:rPr>
            </w:pPr>
            <w:r>
              <w:rPr>
                <w:sz w:val="12"/>
              </w:rPr>
              <w:t>APORTACIONES</w:t>
            </w:r>
            <w:r>
              <w:rPr>
                <w:spacing w:val="-8"/>
                <w:sz w:val="12"/>
              </w:rPr>
              <w:t> </w:t>
            </w:r>
            <w:r>
              <w:rPr>
                <w:sz w:val="12"/>
              </w:rPr>
              <w:t>A</w:t>
            </w:r>
            <w:r>
              <w:rPr>
                <w:spacing w:val="-7"/>
                <w:sz w:val="12"/>
              </w:rPr>
              <w:t> </w:t>
            </w:r>
            <w:r>
              <w:rPr>
                <w:sz w:val="12"/>
              </w:rPr>
              <w:t>FONDOS</w:t>
            </w:r>
            <w:r>
              <w:rPr>
                <w:spacing w:val="-8"/>
                <w:sz w:val="12"/>
              </w:rPr>
              <w:t> </w:t>
            </w:r>
            <w:r>
              <w:rPr>
                <w:sz w:val="12"/>
              </w:rPr>
              <w:t>DE</w:t>
            </w:r>
            <w:r>
              <w:rPr>
                <w:spacing w:val="-7"/>
                <w:sz w:val="12"/>
              </w:rPr>
              <w:t> </w:t>
            </w:r>
            <w:r>
              <w:rPr>
                <w:sz w:val="12"/>
              </w:rPr>
              <w:t>INVERSIÓN</w:t>
            </w:r>
            <w:r>
              <w:rPr>
                <w:spacing w:val="-8"/>
                <w:sz w:val="12"/>
              </w:rPr>
              <w:t> </w:t>
            </w:r>
            <w:r>
              <w:rPr>
                <w:sz w:val="12"/>
              </w:rPr>
              <w:t>Y</w:t>
            </w:r>
            <w:r>
              <w:rPr>
                <w:spacing w:val="40"/>
                <w:sz w:val="12"/>
              </w:rPr>
              <w:t> </w:t>
            </w:r>
            <w:r>
              <w:rPr>
                <w:sz w:val="12"/>
              </w:rPr>
              <w:t>REESTRUCTURA DE PENSIONES</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700" w:type="dxa"/>
          </w:tcPr>
          <w:p>
            <w:pPr>
              <w:pStyle w:val="TableParagraph"/>
              <w:spacing w:before="71"/>
              <w:ind w:left="330"/>
              <w:rPr>
                <w:sz w:val="12"/>
              </w:rPr>
            </w:pPr>
            <w:r>
              <w:rPr>
                <w:sz w:val="12"/>
              </w:rPr>
              <w:t>I</w:t>
            </w:r>
          </w:p>
        </w:tc>
        <w:tc>
          <w:tcPr>
            <w:tcW w:w="3220" w:type="dxa"/>
          </w:tcPr>
          <w:p>
            <w:pPr>
              <w:pStyle w:val="TableParagraph"/>
              <w:spacing w:before="71"/>
              <w:ind w:left="60"/>
              <w:rPr>
                <w:sz w:val="12"/>
              </w:rPr>
            </w:pPr>
            <w:r>
              <w:rPr>
                <w:sz w:val="12"/>
              </w:rPr>
              <w:t>GASTO</w:t>
            </w:r>
            <w:r>
              <w:rPr>
                <w:spacing w:val="-5"/>
                <w:sz w:val="12"/>
              </w:rPr>
              <w:t> </w:t>
            </w:r>
            <w:r>
              <w:rPr>
                <w:spacing w:val="-2"/>
                <w:sz w:val="12"/>
              </w:rPr>
              <w:t>FEDERALIZADO</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365" w:hRule="atLeast"/>
        </w:trPr>
        <w:tc>
          <w:tcPr>
            <w:tcW w:w="700" w:type="dxa"/>
          </w:tcPr>
          <w:p>
            <w:pPr>
              <w:pStyle w:val="TableParagraph"/>
              <w:spacing w:before="7"/>
              <w:rPr>
                <w:b/>
                <w:sz w:val="9"/>
              </w:rPr>
            </w:pPr>
          </w:p>
          <w:p>
            <w:pPr>
              <w:pStyle w:val="TableParagraph"/>
              <w:ind w:left="310"/>
              <w:rPr>
                <w:sz w:val="12"/>
              </w:rPr>
            </w:pPr>
            <w:r>
              <w:rPr>
                <w:sz w:val="12"/>
              </w:rPr>
              <w:t>C</w:t>
            </w:r>
          </w:p>
        </w:tc>
        <w:tc>
          <w:tcPr>
            <w:tcW w:w="3220" w:type="dxa"/>
          </w:tcPr>
          <w:p>
            <w:pPr>
              <w:pStyle w:val="TableParagraph"/>
              <w:spacing w:before="47"/>
              <w:ind w:left="60"/>
              <w:rPr>
                <w:sz w:val="12"/>
              </w:rPr>
            </w:pPr>
            <w:r>
              <w:rPr>
                <w:sz w:val="12"/>
              </w:rPr>
              <w:t>PARTICIPACIONES</w:t>
            </w:r>
            <w:r>
              <w:rPr>
                <w:spacing w:val="-8"/>
                <w:sz w:val="12"/>
              </w:rPr>
              <w:t> </w:t>
            </w:r>
            <w:r>
              <w:rPr>
                <w:sz w:val="12"/>
              </w:rPr>
              <w:t>A</w:t>
            </w:r>
            <w:r>
              <w:rPr>
                <w:spacing w:val="-7"/>
                <w:sz w:val="12"/>
              </w:rPr>
              <w:t> </w:t>
            </w:r>
            <w:r>
              <w:rPr>
                <w:sz w:val="12"/>
              </w:rPr>
              <w:t>ENTIDADES</w:t>
            </w:r>
            <w:r>
              <w:rPr>
                <w:spacing w:val="-8"/>
                <w:sz w:val="12"/>
              </w:rPr>
              <w:t> </w:t>
            </w:r>
            <w:r>
              <w:rPr>
                <w:sz w:val="12"/>
              </w:rPr>
              <w:t>FEDERATIVAS</w:t>
            </w:r>
            <w:r>
              <w:rPr>
                <w:spacing w:val="-7"/>
                <w:sz w:val="12"/>
              </w:rPr>
              <w:t> </w:t>
            </w:r>
            <w:r>
              <w:rPr>
                <w:sz w:val="12"/>
              </w:rPr>
              <w:t>Y</w:t>
            </w:r>
            <w:r>
              <w:rPr>
                <w:spacing w:val="40"/>
                <w:sz w:val="12"/>
              </w:rPr>
              <w:t> </w:t>
            </w:r>
            <w:r>
              <w:rPr>
                <w:spacing w:val="-2"/>
                <w:sz w:val="12"/>
              </w:rPr>
              <w:t>MUNICIPIOS</w:t>
            </w:r>
          </w:p>
        </w:tc>
        <w:tc>
          <w:tcPr>
            <w:tcW w:w="1400" w:type="dxa"/>
          </w:tcPr>
          <w:p>
            <w:pPr>
              <w:pStyle w:val="TableParagraph"/>
              <w:spacing w:before="7"/>
              <w:rPr>
                <w:b/>
                <w:sz w:val="9"/>
              </w:rPr>
            </w:pPr>
          </w:p>
          <w:p>
            <w:pPr>
              <w:pStyle w:val="TableParagraph"/>
              <w:ind w:right="44"/>
              <w:jc w:val="right"/>
              <w:rPr>
                <w:sz w:val="12"/>
              </w:rPr>
            </w:pPr>
            <w:r>
              <w:rPr>
                <w:spacing w:val="-2"/>
                <w:sz w:val="12"/>
              </w:rPr>
              <w:t>5,099,497,415.00</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c>
          <w:tcPr>
            <w:tcW w:w="1400" w:type="dxa"/>
          </w:tcPr>
          <w:p>
            <w:pPr>
              <w:pStyle w:val="TableParagraph"/>
              <w:spacing w:before="7"/>
              <w:rPr>
                <w:b/>
                <w:sz w:val="9"/>
              </w:rPr>
            </w:pPr>
          </w:p>
          <w:p>
            <w:pPr>
              <w:pStyle w:val="TableParagraph"/>
              <w:ind w:right="44"/>
              <w:jc w:val="right"/>
              <w:rPr>
                <w:sz w:val="12"/>
              </w:rPr>
            </w:pPr>
            <w:r>
              <w:rPr>
                <w:spacing w:val="-2"/>
                <w:sz w:val="12"/>
              </w:rPr>
              <w:t>5,099,497,415.00</w:t>
            </w:r>
          </w:p>
        </w:tc>
      </w:tr>
      <w:tr>
        <w:trPr>
          <w:trHeight w:val="365" w:hRule="atLeast"/>
        </w:trPr>
        <w:tc>
          <w:tcPr>
            <w:tcW w:w="700" w:type="dxa"/>
          </w:tcPr>
          <w:p>
            <w:pPr>
              <w:pStyle w:val="TableParagraph"/>
              <w:spacing w:before="7"/>
              <w:rPr>
                <w:b/>
                <w:sz w:val="9"/>
              </w:rPr>
            </w:pPr>
          </w:p>
          <w:p>
            <w:pPr>
              <w:pStyle w:val="TableParagraph"/>
              <w:ind w:left="306"/>
              <w:rPr>
                <w:sz w:val="12"/>
              </w:rPr>
            </w:pPr>
            <w:r>
              <w:rPr>
                <w:sz w:val="12"/>
              </w:rPr>
              <w:t>D</w:t>
            </w:r>
          </w:p>
        </w:tc>
        <w:tc>
          <w:tcPr>
            <w:tcW w:w="3220" w:type="dxa"/>
          </w:tcPr>
          <w:p>
            <w:pPr>
              <w:pStyle w:val="TableParagraph"/>
              <w:spacing w:before="47"/>
              <w:ind w:left="60" w:right="76"/>
              <w:rPr>
                <w:sz w:val="12"/>
              </w:rPr>
            </w:pPr>
            <w:r>
              <w:rPr>
                <w:sz w:val="12"/>
              </w:rPr>
              <w:t>COSTO</w:t>
            </w:r>
            <w:r>
              <w:rPr>
                <w:spacing w:val="-7"/>
                <w:sz w:val="12"/>
              </w:rPr>
              <w:t> </w:t>
            </w:r>
            <w:r>
              <w:rPr>
                <w:sz w:val="12"/>
              </w:rPr>
              <w:t>FINANCIERO,</w:t>
            </w:r>
            <w:r>
              <w:rPr>
                <w:spacing w:val="-7"/>
                <w:sz w:val="12"/>
              </w:rPr>
              <w:t> </w:t>
            </w:r>
            <w:r>
              <w:rPr>
                <w:sz w:val="12"/>
              </w:rPr>
              <w:t>DEUDA</w:t>
            </w:r>
            <w:r>
              <w:rPr>
                <w:spacing w:val="-7"/>
                <w:sz w:val="12"/>
              </w:rPr>
              <w:t> </w:t>
            </w:r>
            <w:r>
              <w:rPr>
                <w:sz w:val="12"/>
              </w:rPr>
              <w:t>O</w:t>
            </w:r>
            <w:r>
              <w:rPr>
                <w:spacing w:val="-7"/>
                <w:sz w:val="12"/>
              </w:rPr>
              <w:t> </w:t>
            </w:r>
            <w:r>
              <w:rPr>
                <w:sz w:val="12"/>
              </w:rPr>
              <w:t>APOYOS</w:t>
            </w:r>
            <w:r>
              <w:rPr>
                <w:spacing w:val="-7"/>
                <w:sz w:val="12"/>
              </w:rPr>
              <w:t> </w:t>
            </w:r>
            <w:r>
              <w:rPr>
                <w:sz w:val="12"/>
              </w:rPr>
              <w:t>A</w:t>
            </w:r>
            <w:r>
              <w:rPr>
                <w:spacing w:val="-7"/>
                <w:sz w:val="12"/>
              </w:rPr>
              <w:t> </w:t>
            </w:r>
            <w:r>
              <w:rPr>
                <w:sz w:val="12"/>
              </w:rPr>
              <w:t>DEUDORES</w:t>
            </w:r>
            <w:r>
              <w:rPr>
                <w:spacing w:val="40"/>
                <w:sz w:val="12"/>
              </w:rPr>
              <w:t> </w:t>
            </w:r>
            <w:r>
              <w:rPr>
                <w:sz w:val="12"/>
              </w:rPr>
              <w:t>Y AHORRADORES DE LA BANCA</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c>
          <w:tcPr>
            <w:tcW w:w="1400" w:type="dxa"/>
          </w:tcPr>
          <w:p>
            <w:pPr>
              <w:pStyle w:val="TableParagraph"/>
              <w:spacing w:before="7"/>
              <w:rPr>
                <w:b/>
                <w:sz w:val="9"/>
              </w:rPr>
            </w:pPr>
          </w:p>
          <w:p>
            <w:pPr>
              <w:pStyle w:val="TableParagraph"/>
              <w:ind w:right="44"/>
              <w:jc w:val="right"/>
              <w:rPr>
                <w:sz w:val="12"/>
              </w:rPr>
            </w:pPr>
            <w:r>
              <w:rPr>
                <w:spacing w:val="-4"/>
                <w:sz w:val="12"/>
              </w:rPr>
              <w:t>0.00</w:t>
            </w:r>
          </w:p>
        </w:tc>
      </w:tr>
      <w:tr>
        <w:trPr>
          <w:trHeight w:val="285" w:hRule="atLeast"/>
        </w:trPr>
        <w:tc>
          <w:tcPr>
            <w:tcW w:w="700" w:type="dxa"/>
          </w:tcPr>
          <w:p>
            <w:pPr>
              <w:pStyle w:val="TableParagraph"/>
              <w:spacing w:before="71"/>
              <w:ind w:left="306"/>
              <w:rPr>
                <w:sz w:val="12"/>
              </w:rPr>
            </w:pPr>
            <w:r>
              <w:rPr>
                <w:sz w:val="12"/>
              </w:rPr>
              <w:t>H</w:t>
            </w:r>
          </w:p>
        </w:tc>
        <w:tc>
          <w:tcPr>
            <w:tcW w:w="3220" w:type="dxa"/>
          </w:tcPr>
          <w:p>
            <w:pPr>
              <w:pStyle w:val="TableParagraph"/>
              <w:spacing w:before="71"/>
              <w:ind w:left="60"/>
              <w:rPr>
                <w:sz w:val="12"/>
              </w:rPr>
            </w:pPr>
            <w:r>
              <w:rPr>
                <w:sz w:val="12"/>
              </w:rPr>
              <w:t>ADEUDOS</w:t>
            </w:r>
            <w:r>
              <w:rPr>
                <w:spacing w:val="-9"/>
                <w:sz w:val="12"/>
              </w:rPr>
              <w:t> </w:t>
            </w:r>
            <w:r>
              <w:rPr>
                <w:sz w:val="12"/>
              </w:rPr>
              <w:t>DE</w:t>
            </w:r>
            <w:r>
              <w:rPr>
                <w:spacing w:val="-7"/>
                <w:sz w:val="12"/>
              </w:rPr>
              <w:t> </w:t>
            </w:r>
            <w:r>
              <w:rPr>
                <w:sz w:val="12"/>
              </w:rPr>
              <w:t>EJERCICIOS</w:t>
            </w:r>
            <w:r>
              <w:rPr>
                <w:spacing w:val="-7"/>
                <w:sz w:val="12"/>
              </w:rPr>
              <w:t> </w:t>
            </w:r>
            <w:r>
              <w:rPr>
                <w:sz w:val="12"/>
              </w:rPr>
              <w:t>FISCALES</w:t>
            </w:r>
            <w:r>
              <w:rPr>
                <w:spacing w:val="-6"/>
                <w:sz w:val="12"/>
              </w:rPr>
              <w:t> </w:t>
            </w:r>
            <w:r>
              <w:rPr>
                <w:spacing w:val="-2"/>
                <w:sz w:val="12"/>
              </w:rPr>
              <w:t>ANTERIORES</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gridSpan w:val="2"/>
          </w:tcPr>
          <w:p>
            <w:pPr>
              <w:pStyle w:val="TableParagraph"/>
              <w:spacing w:before="71"/>
              <w:ind w:left="1402" w:right="1388"/>
              <w:jc w:val="center"/>
              <w:rPr>
                <w:b/>
                <w:sz w:val="12"/>
              </w:rPr>
            </w:pPr>
            <w:r>
              <w:rPr>
                <w:b/>
                <w:spacing w:val="-2"/>
                <w:sz w:val="12"/>
              </w:rPr>
              <w:t>TOTAL</w:t>
            </w:r>
          </w:p>
        </w:tc>
        <w:tc>
          <w:tcPr>
            <w:tcW w:w="1400" w:type="dxa"/>
          </w:tcPr>
          <w:p>
            <w:pPr>
              <w:pStyle w:val="TableParagraph"/>
              <w:spacing w:before="71"/>
              <w:ind w:right="44"/>
              <w:jc w:val="right"/>
              <w:rPr>
                <w:b/>
                <w:sz w:val="12"/>
              </w:rPr>
            </w:pPr>
            <w:r>
              <w:rPr>
                <w:b/>
                <w:spacing w:val="-2"/>
                <w:sz w:val="12"/>
              </w:rPr>
              <w:t>22,883,443,859.00</w:t>
            </w:r>
          </w:p>
        </w:tc>
        <w:tc>
          <w:tcPr>
            <w:tcW w:w="1400" w:type="dxa"/>
          </w:tcPr>
          <w:p>
            <w:pPr>
              <w:pStyle w:val="TableParagraph"/>
              <w:spacing w:before="71"/>
              <w:ind w:right="44"/>
              <w:jc w:val="right"/>
              <w:rPr>
                <w:b/>
                <w:sz w:val="12"/>
              </w:rPr>
            </w:pPr>
            <w:r>
              <w:rPr>
                <w:b/>
                <w:spacing w:val="-2"/>
                <w:sz w:val="12"/>
              </w:rPr>
              <w:t>4,761,386,591.00</w:t>
            </w:r>
          </w:p>
        </w:tc>
        <w:tc>
          <w:tcPr>
            <w:tcW w:w="1400" w:type="dxa"/>
          </w:tcPr>
          <w:p>
            <w:pPr>
              <w:pStyle w:val="TableParagraph"/>
              <w:spacing w:before="71"/>
              <w:ind w:right="44"/>
              <w:jc w:val="right"/>
              <w:rPr>
                <w:b/>
                <w:sz w:val="12"/>
              </w:rPr>
            </w:pPr>
            <w:r>
              <w:rPr>
                <w:b/>
                <w:spacing w:val="-2"/>
                <w:sz w:val="12"/>
              </w:rPr>
              <w:t>27,644,830,450.00</w:t>
            </w:r>
          </w:p>
        </w:tc>
      </w:tr>
    </w:tbl>
    <w:p>
      <w:pPr>
        <w:pStyle w:val="BodyText"/>
        <w:spacing w:before="7"/>
        <w:rPr>
          <w:b/>
          <w:sz w:val="25"/>
        </w:rPr>
      </w:pPr>
    </w:p>
    <w:p>
      <w:pPr>
        <w:pStyle w:val="BodyText"/>
        <w:spacing w:before="92"/>
        <w:ind w:left="320"/>
      </w:pPr>
      <w:r>
        <w:rPr>
          <w:b/>
        </w:rPr>
        <w:t>ARTÍCULO 20. </w:t>
      </w:r>
      <w:r>
        <w:rPr/>
        <w:t>Las transferencias internas otorgadas a fideicomisos públicos se distribuyen de la siguiente forma:</w:t>
      </w:r>
    </w:p>
    <w:p>
      <w:pPr>
        <w:pStyle w:val="BodyText"/>
        <w:spacing w:before="2"/>
        <w:rPr>
          <w:sz w:val="15"/>
        </w:rPr>
      </w:pPr>
    </w:p>
    <w:p>
      <w:pPr>
        <w:spacing w:before="92"/>
        <w:ind w:left="390" w:right="433" w:firstLine="0"/>
        <w:jc w:val="center"/>
        <w:rPr>
          <w:b/>
          <w:sz w:val="20"/>
        </w:rPr>
      </w:pPr>
      <w:r>
        <w:rPr>
          <w:b/>
          <w:sz w:val="20"/>
        </w:rPr>
        <w:t>TRANSFERENCIA</w:t>
      </w:r>
      <w:r>
        <w:rPr>
          <w:b/>
          <w:spacing w:val="-7"/>
          <w:sz w:val="20"/>
        </w:rPr>
        <w:t> </w:t>
      </w:r>
      <w:r>
        <w:rPr>
          <w:b/>
          <w:sz w:val="20"/>
        </w:rPr>
        <w:t>A</w:t>
      </w:r>
      <w:r>
        <w:rPr>
          <w:b/>
          <w:spacing w:val="-7"/>
          <w:sz w:val="20"/>
        </w:rPr>
        <w:t> </w:t>
      </w:r>
      <w:r>
        <w:rPr>
          <w:b/>
          <w:spacing w:val="-2"/>
          <w:sz w:val="20"/>
        </w:rPr>
        <w:t>FIDEICOMISOS</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320"/>
        <w:gridCol w:w="1800"/>
      </w:tblGrid>
      <w:tr>
        <w:trPr>
          <w:trHeight w:val="485" w:hRule="atLeast"/>
        </w:trPr>
        <w:tc>
          <w:tcPr>
            <w:tcW w:w="1000" w:type="dxa"/>
            <w:tcBorders>
              <w:right w:val="single" w:sz="6" w:space="0" w:color="FFFFFF"/>
            </w:tcBorders>
            <w:shd w:val="clear" w:color="auto" w:fill="412B7B"/>
          </w:tcPr>
          <w:p>
            <w:pPr>
              <w:pStyle w:val="TableParagraph"/>
              <w:spacing w:before="9"/>
              <w:rPr>
                <w:b/>
                <w:sz w:val="14"/>
              </w:rPr>
            </w:pPr>
          </w:p>
          <w:p>
            <w:pPr>
              <w:pStyle w:val="TableParagraph"/>
              <w:spacing w:before="1"/>
              <w:ind w:left="213" w:right="199"/>
              <w:jc w:val="center"/>
              <w:rPr>
                <w:b/>
                <w:sz w:val="12"/>
              </w:rPr>
            </w:pPr>
            <w:r>
              <w:rPr>
                <w:b/>
                <w:color w:val="FFFFFF"/>
                <w:spacing w:val="-2"/>
                <w:sz w:val="12"/>
              </w:rPr>
              <w:t>PARTIDA</w:t>
            </w:r>
          </w:p>
        </w:tc>
        <w:tc>
          <w:tcPr>
            <w:tcW w:w="53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814" w:right="1800"/>
              <w:jc w:val="center"/>
              <w:rPr>
                <w:b/>
                <w:sz w:val="12"/>
              </w:rPr>
            </w:pPr>
            <w:r>
              <w:rPr>
                <w:b/>
                <w:color w:val="FFFFFF"/>
                <w:sz w:val="12"/>
              </w:rPr>
              <w:t>NOMBRE</w:t>
            </w:r>
            <w:r>
              <w:rPr>
                <w:b/>
                <w:color w:val="FFFFFF"/>
                <w:spacing w:val="-5"/>
                <w:sz w:val="12"/>
              </w:rPr>
              <w:t> </w:t>
            </w:r>
            <w:r>
              <w:rPr>
                <w:b/>
                <w:color w:val="FFFFFF"/>
                <w:sz w:val="12"/>
              </w:rPr>
              <w:t>DEL</w:t>
            </w:r>
            <w:r>
              <w:rPr>
                <w:b/>
                <w:color w:val="FFFFFF"/>
                <w:spacing w:val="-4"/>
                <w:sz w:val="12"/>
              </w:rPr>
              <w:t> </w:t>
            </w:r>
            <w:r>
              <w:rPr>
                <w:b/>
                <w:color w:val="FFFFFF"/>
                <w:spacing w:val="-2"/>
                <w:sz w:val="12"/>
              </w:rPr>
              <w:t>FIDEICOMISO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1"/>
              <w:ind w:left="213" w:right="198"/>
              <w:jc w:val="center"/>
              <w:rPr>
                <w:sz w:val="12"/>
              </w:rPr>
            </w:pPr>
            <w:r>
              <w:rPr>
                <w:spacing w:val="-4"/>
                <w:sz w:val="12"/>
              </w:rPr>
              <w:t>4211</w:t>
            </w:r>
          </w:p>
        </w:tc>
        <w:tc>
          <w:tcPr>
            <w:tcW w:w="5320" w:type="dxa"/>
          </w:tcPr>
          <w:p>
            <w:pPr>
              <w:pStyle w:val="TableParagraph"/>
              <w:spacing w:before="71"/>
              <w:ind w:left="60"/>
              <w:rPr>
                <w:sz w:val="12"/>
              </w:rPr>
            </w:pPr>
            <w:r>
              <w:rPr>
                <w:sz w:val="12"/>
              </w:rPr>
              <w:t>FIDEICOMISO</w:t>
            </w:r>
            <w:r>
              <w:rPr>
                <w:spacing w:val="-4"/>
                <w:sz w:val="12"/>
              </w:rPr>
              <w:t> </w:t>
            </w:r>
            <w:r>
              <w:rPr>
                <w:sz w:val="12"/>
              </w:rPr>
              <w:t>DE</w:t>
            </w:r>
            <w:r>
              <w:rPr>
                <w:spacing w:val="-4"/>
                <w:sz w:val="12"/>
              </w:rPr>
              <w:t> </w:t>
            </w:r>
            <w:r>
              <w:rPr>
                <w:sz w:val="12"/>
              </w:rPr>
              <w:t>LA</w:t>
            </w:r>
            <w:r>
              <w:rPr>
                <w:spacing w:val="-4"/>
                <w:sz w:val="12"/>
              </w:rPr>
              <w:t> </w:t>
            </w:r>
            <w:r>
              <w:rPr>
                <w:sz w:val="12"/>
              </w:rPr>
              <w:t>CIUDAD</w:t>
            </w:r>
            <w:r>
              <w:rPr>
                <w:spacing w:val="-4"/>
                <w:sz w:val="12"/>
              </w:rPr>
              <w:t> </w:t>
            </w:r>
            <w:r>
              <w:rPr>
                <w:sz w:val="12"/>
              </w:rPr>
              <w:t>INDUSTRIAL</w:t>
            </w:r>
            <w:r>
              <w:rPr>
                <w:spacing w:val="-4"/>
                <w:sz w:val="12"/>
              </w:rPr>
              <w:t> </w:t>
            </w:r>
            <w:r>
              <w:rPr>
                <w:sz w:val="12"/>
              </w:rPr>
              <w:t>DE</w:t>
            </w:r>
            <w:r>
              <w:rPr>
                <w:spacing w:val="-3"/>
                <w:sz w:val="12"/>
              </w:rPr>
              <w:t> </w:t>
            </w:r>
            <w:r>
              <w:rPr>
                <w:spacing w:val="-2"/>
                <w:sz w:val="12"/>
              </w:rPr>
              <w:t>XICOHTENCATL</w:t>
            </w:r>
          </w:p>
        </w:tc>
        <w:tc>
          <w:tcPr>
            <w:tcW w:w="1800" w:type="dxa"/>
          </w:tcPr>
          <w:p>
            <w:pPr>
              <w:pStyle w:val="TableParagraph"/>
              <w:spacing w:before="71"/>
              <w:ind w:right="44"/>
              <w:jc w:val="right"/>
              <w:rPr>
                <w:sz w:val="12"/>
              </w:rPr>
            </w:pPr>
            <w:r>
              <w:rPr>
                <w:spacing w:val="-2"/>
                <w:sz w:val="12"/>
              </w:rPr>
              <w:t>25,042,223.00</w:t>
            </w:r>
          </w:p>
        </w:tc>
      </w:tr>
      <w:tr>
        <w:trPr>
          <w:trHeight w:val="285" w:hRule="atLeast"/>
        </w:trPr>
        <w:tc>
          <w:tcPr>
            <w:tcW w:w="1000" w:type="dxa"/>
          </w:tcPr>
          <w:p>
            <w:pPr>
              <w:pStyle w:val="TableParagraph"/>
              <w:spacing w:before="71"/>
              <w:ind w:left="213" w:right="198"/>
              <w:jc w:val="center"/>
              <w:rPr>
                <w:sz w:val="12"/>
              </w:rPr>
            </w:pPr>
            <w:r>
              <w:rPr>
                <w:spacing w:val="-4"/>
                <w:sz w:val="12"/>
              </w:rPr>
              <w:t>4211</w:t>
            </w:r>
          </w:p>
        </w:tc>
        <w:tc>
          <w:tcPr>
            <w:tcW w:w="5320" w:type="dxa"/>
          </w:tcPr>
          <w:p>
            <w:pPr>
              <w:pStyle w:val="TableParagraph"/>
              <w:spacing w:before="71"/>
              <w:ind w:left="60"/>
              <w:rPr>
                <w:sz w:val="12"/>
              </w:rPr>
            </w:pPr>
            <w:r>
              <w:rPr>
                <w:sz w:val="12"/>
              </w:rPr>
              <w:t>COMISIÓN</w:t>
            </w:r>
            <w:r>
              <w:rPr>
                <w:spacing w:val="-8"/>
                <w:sz w:val="12"/>
              </w:rPr>
              <w:t> </w:t>
            </w:r>
            <w:r>
              <w:rPr>
                <w:sz w:val="12"/>
              </w:rPr>
              <w:t>EJECUTIVA</w:t>
            </w:r>
            <w:r>
              <w:rPr>
                <w:spacing w:val="-5"/>
                <w:sz w:val="12"/>
              </w:rPr>
              <w:t> </w:t>
            </w:r>
            <w:r>
              <w:rPr>
                <w:sz w:val="12"/>
              </w:rPr>
              <w:t>DE</w:t>
            </w:r>
            <w:r>
              <w:rPr>
                <w:spacing w:val="-5"/>
                <w:sz w:val="12"/>
              </w:rPr>
              <w:t> </w:t>
            </w:r>
            <w:r>
              <w:rPr>
                <w:sz w:val="12"/>
              </w:rPr>
              <w:t>ATENCIÓN</w:t>
            </w:r>
            <w:r>
              <w:rPr>
                <w:spacing w:val="-6"/>
                <w:sz w:val="12"/>
              </w:rPr>
              <w:t> </w:t>
            </w:r>
            <w:r>
              <w:rPr>
                <w:sz w:val="12"/>
              </w:rPr>
              <w:t>A</w:t>
            </w:r>
            <w:r>
              <w:rPr>
                <w:spacing w:val="-5"/>
                <w:sz w:val="12"/>
              </w:rPr>
              <w:t> </w:t>
            </w:r>
            <w:r>
              <w:rPr>
                <w:sz w:val="12"/>
              </w:rPr>
              <w:t>VICTIMAS</w:t>
            </w:r>
            <w:r>
              <w:rPr>
                <w:spacing w:val="-5"/>
                <w:sz w:val="12"/>
              </w:rPr>
              <w:t> </w:t>
            </w:r>
            <w:r>
              <w:rPr>
                <w:sz w:val="12"/>
              </w:rPr>
              <w:t>Y</w:t>
            </w:r>
            <w:r>
              <w:rPr>
                <w:spacing w:val="-5"/>
                <w:sz w:val="12"/>
              </w:rPr>
              <w:t> </w:t>
            </w:r>
            <w:r>
              <w:rPr>
                <w:spacing w:val="-2"/>
                <w:sz w:val="12"/>
              </w:rPr>
              <w:t>OFENDIDOS</w:t>
            </w:r>
          </w:p>
        </w:tc>
        <w:tc>
          <w:tcPr>
            <w:tcW w:w="1800" w:type="dxa"/>
          </w:tcPr>
          <w:p>
            <w:pPr>
              <w:pStyle w:val="TableParagraph"/>
              <w:spacing w:before="71"/>
              <w:ind w:right="44"/>
              <w:jc w:val="right"/>
              <w:rPr>
                <w:sz w:val="12"/>
              </w:rPr>
            </w:pPr>
            <w:r>
              <w:rPr>
                <w:spacing w:val="-2"/>
                <w:sz w:val="12"/>
              </w:rPr>
              <w:t>5,694,462.00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30,736,685.00</w:t>
            </w:r>
          </w:p>
        </w:tc>
      </w:tr>
    </w:tbl>
    <w:p>
      <w:pPr>
        <w:pStyle w:val="BodyText"/>
        <w:spacing w:before="186"/>
        <w:ind w:left="320" w:right="350"/>
        <w:jc w:val="both"/>
      </w:pPr>
      <w:r>
        <w:rPr/>
        <w:t>En el Anexo 3 se reporta el detalle de los Fideicomisos, su objeto, número de contrato, saldo patrimonial</w:t>
      </w:r>
      <w:r>
        <w:rPr>
          <w:spacing w:val="40"/>
        </w:rPr>
        <w:t> </w:t>
      </w:r>
      <w:r>
        <w:rPr/>
        <w:t>y</w:t>
      </w:r>
      <w:r>
        <w:rPr>
          <w:spacing w:val="40"/>
        </w:rPr>
        <w:t> </w:t>
      </w:r>
      <w:r>
        <w:rPr/>
        <w:t>por</w:t>
      </w:r>
      <w:r>
        <w:rPr>
          <w:spacing w:val="40"/>
        </w:rPr>
        <w:t> </w:t>
      </w:r>
      <w:r>
        <w:rPr/>
        <w:t>Dependencia,</w:t>
      </w:r>
      <w:r>
        <w:rPr>
          <w:spacing w:val="40"/>
        </w:rPr>
        <w:t> </w:t>
      </w:r>
      <w:r>
        <w:rPr/>
        <w:t>precisando</w:t>
      </w:r>
      <w:r>
        <w:rPr>
          <w:spacing w:val="40"/>
        </w:rPr>
        <w:t> </w:t>
      </w:r>
      <w:r>
        <w:rPr/>
        <w:t>los</w:t>
      </w:r>
      <w:r>
        <w:rPr>
          <w:spacing w:val="40"/>
        </w:rPr>
        <w:t> </w:t>
      </w:r>
      <w:r>
        <w:rPr/>
        <w:t>que</w:t>
      </w:r>
      <w:r>
        <w:rPr>
          <w:spacing w:val="40"/>
        </w:rPr>
        <w:t> </w:t>
      </w:r>
      <w:r>
        <w:rPr/>
        <w:t>son</w:t>
      </w:r>
      <w:r>
        <w:rPr>
          <w:spacing w:val="40"/>
        </w:rPr>
        <w:t> </w:t>
      </w:r>
      <w:r>
        <w:rPr/>
        <w:t>de</w:t>
      </w:r>
      <w:r>
        <w:rPr>
          <w:spacing w:val="40"/>
        </w:rPr>
        <w:t> </w:t>
      </w:r>
      <w:r>
        <w:rPr/>
        <w:t>estructura</w:t>
      </w:r>
      <w:r>
        <w:rPr>
          <w:spacing w:val="40"/>
        </w:rPr>
        <w:t> </w:t>
      </w:r>
      <w:r>
        <w:rPr/>
        <w:t>y</w:t>
      </w:r>
      <w:r>
        <w:rPr>
          <w:spacing w:val="40"/>
        </w:rPr>
        <w:t> </w:t>
      </w:r>
      <w:r>
        <w:rPr/>
        <w:t>los</w:t>
      </w:r>
      <w:r>
        <w:rPr>
          <w:spacing w:val="40"/>
        </w:rPr>
        <w:t> </w:t>
      </w:r>
      <w:r>
        <w:rPr/>
        <w:t>de</w:t>
      </w:r>
      <w:r>
        <w:rPr>
          <w:spacing w:val="40"/>
        </w:rPr>
        <w:t> </w:t>
      </w:r>
      <w:r>
        <w:rPr/>
        <w:t>administración.</w:t>
      </w:r>
    </w:p>
    <w:p>
      <w:pPr>
        <w:pStyle w:val="BodyText"/>
        <w:rPr>
          <w:sz w:val="22"/>
        </w:rPr>
      </w:pPr>
    </w:p>
    <w:p>
      <w:pPr>
        <w:pStyle w:val="BodyText"/>
        <w:spacing w:before="133"/>
        <w:ind w:left="320" w:right="329"/>
        <w:jc w:val="both"/>
      </w:pPr>
      <w:r>
        <w:rPr>
          <w:b/>
        </w:rPr>
        <w:t>ARTÍCULO 21. </w:t>
      </w:r>
      <w:r>
        <w:rPr/>
        <w:t>Los entes públicos que otorguen subsidios, subvenciones o ayudas, deberán identificar la población objetivo, el propósito o destino principal y la temporalidad de su otorgamiento; los mecanismos de distribución, operación y administración de los mismos, garantizando que los recursos se paguen o entreguen a los beneficiarios y reduzcan los gastos administrativos</w:t>
      </w:r>
      <w:r>
        <w:rPr>
          <w:spacing w:val="40"/>
        </w:rPr>
        <w:t> </w:t>
      </w:r>
      <w:r>
        <w:rPr/>
        <w:t>del</w:t>
      </w:r>
      <w:r>
        <w:rPr>
          <w:spacing w:val="40"/>
        </w:rPr>
        <w:t> </w:t>
      </w:r>
      <w:r>
        <w:rPr/>
        <w:t>programa</w:t>
      </w:r>
      <w:r>
        <w:rPr>
          <w:spacing w:val="40"/>
        </w:rPr>
        <w:t> </w:t>
      </w:r>
      <w:r>
        <w:rPr/>
        <w:t>correspondiente.</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6"/>
        </w:rPr>
      </w:pPr>
    </w:p>
    <w:p>
      <w:pPr>
        <w:pStyle w:val="BodyText"/>
        <w:spacing w:before="92"/>
        <w:ind w:left="320" w:right="350"/>
        <w:jc w:val="both"/>
      </w:pPr>
      <w:r>
        <w:rPr/>
        <w:t>La información señalada en el párrafo anterior deberá hacerse pública a través de las páginas de internet oficiales de la Secretaría de Finanzas y de la Dependencia responsable del programa, así como en el Periódico Oficial del Gobierno del Estado, a más tardar el 31 de enero del ejercicio </w:t>
      </w:r>
      <w:r>
        <w:rPr>
          <w:spacing w:val="-2"/>
        </w:rPr>
        <w:t>correspondiente.</w:t>
      </w:r>
    </w:p>
    <w:p>
      <w:pPr>
        <w:pStyle w:val="BodyText"/>
        <w:rPr>
          <w:sz w:val="22"/>
        </w:rPr>
      </w:pPr>
    </w:p>
    <w:p>
      <w:pPr>
        <w:pStyle w:val="BodyText"/>
        <w:spacing w:before="127"/>
        <w:ind w:left="320" w:right="351"/>
        <w:jc w:val="both"/>
      </w:pPr>
      <w:r>
        <w:rPr>
          <w:b/>
        </w:rPr>
        <w:t>ARTÍCULO 22. </w:t>
      </w:r>
      <w:r>
        <w:rPr/>
        <w:t>De conformidad con lo establecido en el artículo 9 de la Ley de Disciplina Financiera de las Entidades Federativas y los Municipios, se prevén recursos para atender a la población afectada y los daños causados a la infraestructura pública estatal ocasionados por la ocurrencia de desastres naturales, así como para llevar a cabo acciones para prevenir y mitigar su impacto en las finanzas estatales. Las previsiones para atender desastres naturales y otros siniestros</w:t>
      </w:r>
      <w:r>
        <w:rPr>
          <w:spacing w:val="40"/>
        </w:rPr>
        <w:t> </w:t>
      </w:r>
      <w:r>
        <w:rPr/>
        <w:t>se distribuyen de la forma siguiente:</w:t>
      </w:r>
    </w:p>
    <w:p>
      <w:pPr>
        <w:pStyle w:val="BodyText"/>
        <w:spacing w:before="3"/>
        <w:rPr>
          <w:sz w:val="15"/>
        </w:rPr>
      </w:pPr>
    </w:p>
    <w:p>
      <w:pPr>
        <w:spacing w:before="91"/>
        <w:ind w:left="390" w:right="430" w:firstLine="0"/>
        <w:jc w:val="center"/>
        <w:rPr>
          <w:b/>
          <w:sz w:val="20"/>
        </w:rPr>
      </w:pPr>
      <w:r>
        <w:rPr>
          <w:b/>
          <w:sz w:val="20"/>
        </w:rPr>
        <w:t>PREVENCIÓN</w:t>
      </w:r>
      <w:r>
        <w:rPr>
          <w:b/>
          <w:spacing w:val="-6"/>
          <w:sz w:val="20"/>
        </w:rPr>
        <w:t> </w:t>
      </w:r>
      <w:r>
        <w:rPr>
          <w:b/>
          <w:sz w:val="20"/>
        </w:rPr>
        <w:t>PARA</w:t>
      </w:r>
      <w:r>
        <w:rPr>
          <w:b/>
          <w:spacing w:val="-6"/>
          <w:sz w:val="20"/>
        </w:rPr>
        <w:t> </w:t>
      </w:r>
      <w:r>
        <w:rPr>
          <w:b/>
          <w:sz w:val="20"/>
        </w:rPr>
        <w:t>ATENCIÓN</w:t>
      </w:r>
      <w:r>
        <w:rPr>
          <w:b/>
          <w:spacing w:val="-6"/>
          <w:sz w:val="20"/>
        </w:rPr>
        <w:t> </w:t>
      </w:r>
      <w:r>
        <w:rPr>
          <w:b/>
          <w:sz w:val="20"/>
        </w:rPr>
        <w:t>DE</w:t>
      </w:r>
      <w:r>
        <w:rPr>
          <w:b/>
          <w:spacing w:val="-6"/>
          <w:sz w:val="20"/>
        </w:rPr>
        <w:t> </w:t>
      </w:r>
      <w:r>
        <w:rPr>
          <w:b/>
          <w:spacing w:val="-2"/>
          <w:sz w:val="20"/>
        </w:rPr>
        <w:t>DESASTRES</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0"/>
        <w:gridCol w:w="1800"/>
        <w:gridCol w:w="2520"/>
        <w:gridCol w:w="2400"/>
      </w:tblGrid>
      <w:tr>
        <w:trPr>
          <w:trHeight w:val="485" w:hRule="atLeast"/>
        </w:trPr>
        <w:tc>
          <w:tcPr>
            <w:tcW w:w="1400" w:type="dxa"/>
            <w:tcBorders>
              <w:right w:val="single" w:sz="6" w:space="0" w:color="FFFFFF"/>
            </w:tcBorders>
            <w:shd w:val="clear" w:color="auto" w:fill="412B7B"/>
          </w:tcPr>
          <w:p>
            <w:pPr>
              <w:pStyle w:val="TableParagraph"/>
              <w:spacing w:before="9"/>
              <w:rPr>
                <w:b/>
                <w:sz w:val="14"/>
              </w:rPr>
            </w:pPr>
          </w:p>
          <w:p>
            <w:pPr>
              <w:pStyle w:val="TableParagraph"/>
              <w:spacing w:before="1"/>
              <w:ind w:left="165" w:right="151"/>
              <w:jc w:val="center"/>
              <w:rPr>
                <w:b/>
                <w:sz w:val="12"/>
              </w:rPr>
            </w:pPr>
            <w:r>
              <w:rPr>
                <w:b/>
                <w:color w:val="FFFFFF"/>
                <w:spacing w:val="-2"/>
                <w:sz w:val="12"/>
              </w:rPr>
              <w:t>PARTIDA</w:t>
            </w:r>
          </w:p>
        </w:tc>
        <w:tc>
          <w:tcPr>
            <w:tcW w:w="1800" w:type="dxa"/>
            <w:tcBorders>
              <w:left w:val="single" w:sz="6" w:space="0" w:color="FFFFFF"/>
              <w:righ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c>
          <w:tcPr>
            <w:tcW w:w="25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796"/>
              <w:rPr>
                <w:b/>
                <w:sz w:val="12"/>
              </w:rPr>
            </w:pPr>
            <w:r>
              <w:rPr>
                <w:b/>
                <w:color w:val="FFFFFF"/>
                <w:spacing w:val="-2"/>
                <w:sz w:val="12"/>
              </w:rPr>
              <w:t>DESTINATARIO</w:t>
            </w:r>
          </w:p>
        </w:tc>
        <w:tc>
          <w:tcPr>
            <w:tcW w:w="2400" w:type="dxa"/>
            <w:tcBorders>
              <w:left w:val="single" w:sz="6" w:space="0" w:color="FFFFFF"/>
            </w:tcBorders>
            <w:shd w:val="clear" w:color="auto" w:fill="412B7B"/>
          </w:tcPr>
          <w:p>
            <w:pPr>
              <w:pStyle w:val="TableParagraph"/>
              <w:spacing w:before="9"/>
              <w:rPr>
                <w:b/>
                <w:sz w:val="14"/>
              </w:rPr>
            </w:pPr>
          </w:p>
          <w:p>
            <w:pPr>
              <w:pStyle w:val="TableParagraph"/>
              <w:spacing w:before="1"/>
              <w:ind w:left="307"/>
              <w:rPr>
                <w:b/>
                <w:sz w:val="12"/>
              </w:rPr>
            </w:pPr>
            <w:r>
              <w:rPr>
                <w:b/>
                <w:color w:val="FFFFFF"/>
                <w:sz w:val="12"/>
              </w:rPr>
              <w:t>PROCEDENCIA</w:t>
            </w:r>
            <w:r>
              <w:rPr>
                <w:b/>
                <w:color w:val="FFFFFF"/>
                <w:spacing w:val="-7"/>
                <w:sz w:val="12"/>
              </w:rPr>
              <w:t> </w:t>
            </w:r>
            <w:r>
              <w:rPr>
                <w:b/>
                <w:color w:val="FFFFFF"/>
                <w:sz w:val="12"/>
              </w:rPr>
              <w:t>DEL</w:t>
            </w:r>
            <w:r>
              <w:rPr>
                <w:b/>
                <w:color w:val="FFFFFF"/>
                <w:spacing w:val="-7"/>
                <w:sz w:val="12"/>
              </w:rPr>
              <w:t> </w:t>
            </w:r>
            <w:r>
              <w:rPr>
                <w:b/>
                <w:color w:val="FFFFFF"/>
                <w:spacing w:val="-2"/>
                <w:sz w:val="12"/>
              </w:rPr>
              <w:t>RECURSO</w:t>
            </w:r>
          </w:p>
        </w:tc>
      </w:tr>
      <w:tr>
        <w:trPr>
          <w:trHeight w:val="365" w:hRule="atLeast"/>
        </w:trPr>
        <w:tc>
          <w:tcPr>
            <w:tcW w:w="1400" w:type="dxa"/>
          </w:tcPr>
          <w:p>
            <w:pPr>
              <w:pStyle w:val="TableParagraph"/>
              <w:spacing w:before="7"/>
              <w:rPr>
                <w:b/>
                <w:sz w:val="9"/>
              </w:rPr>
            </w:pPr>
          </w:p>
          <w:p>
            <w:pPr>
              <w:pStyle w:val="TableParagraph"/>
              <w:ind w:left="166" w:right="151"/>
              <w:jc w:val="center"/>
              <w:rPr>
                <w:sz w:val="12"/>
              </w:rPr>
            </w:pPr>
            <w:r>
              <w:rPr>
                <w:spacing w:val="-4"/>
                <w:sz w:val="12"/>
              </w:rPr>
              <w:t>4481</w:t>
            </w:r>
          </w:p>
        </w:tc>
        <w:tc>
          <w:tcPr>
            <w:tcW w:w="1800" w:type="dxa"/>
          </w:tcPr>
          <w:p>
            <w:pPr>
              <w:pStyle w:val="TableParagraph"/>
              <w:spacing w:before="7"/>
              <w:rPr>
                <w:b/>
                <w:sz w:val="9"/>
              </w:rPr>
            </w:pPr>
          </w:p>
          <w:p>
            <w:pPr>
              <w:pStyle w:val="TableParagraph"/>
              <w:ind w:right="44"/>
              <w:jc w:val="right"/>
              <w:rPr>
                <w:sz w:val="12"/>
              </w:rPr>
            </w:pPr>
            <w:r>
              <w:rPr>
                <w:spacing w:val="-2"/>
                <w:sz w:val="12"/>
              </w:rPr>
              <w:t>1,351,711.00</w:t>
            </w:r>
          </w:p>
        </w:tc>
        <w:tc>
          <w:tcPr>
            <w:tcW w:w="2520" w:type="dxa"/>
          </w:tcPr>
          <w:p>
            <w:pPr>
              <w:pStyle w:val="TableParagraph"/>
              <w:spacing w:before="47"/>
              <w:ind w:left="60"/>
              <w:rPr>
                <w:sz w:val="12"/>
              </w:rPr>
            </w:pPr>
            <w:r>
              <w:rPr>
                <w:sz w:val="12"/>
              </w:rPr>
              <w:t>BIENESTAR</w:t>
            </w:r>
            <w:r>
              <w:rPr>
                <w:spacing w:val="-8"/>
                <w:sz w:val="12"/>
              </w:rPr>
              <w:t> </w:t>
            </w:r>
            <w:r>
              <w:rPr>
                <w:sz w:val="12"/>
              </w:rPr>
              <w:t>EN</w:t>
            </w:r>
            <w:r>
              <w:rPr>
                <w:spacing w:val="-7"/>
                <w:sz w:val="12"/>
              </w:rPr>
              <w:t> </w:t>
            </w:r>
            <w:r>
              <w:rPr>
                <w:sz w:val="12"/>
              </w:rPr>
              <w:t>LA</w:t>
            </w:r>
            <w:r>
              <w:rPr>
                <w:spacing w:val="-8"/>
                <w:sz w:val="12"/>
              </w:rPr>
              <w:t> </w:t>
            </w:r>
            <w:r>
              <w:rPr>
                <w:sz w:val="12"/>
              </w:rPr>
              <w:t>CULTURA</w:t>
            </w:r>
            <w:r>
              <w:rPr>
                <w:spacing w:val="-7"/>
                <w:sz w:val="12"/>
              </w:rPr>
              <w:t> </w:t>
            </w:r>
            <w:r>
              <w:rPr>
                <w:sz w:val="12"/>
              </w:rPr>
              <w:t>DE</w:t>
            </w:r>
            <w:r>
              <w:rPr>
                <w:spacing w:val="40"/>
                <w:sz w:val="12"/>
              </w:rPr>
              <w:t> </w:t>
            </w:r>
            <w:r>
              <w:rPr>
                <w:sz w:val="12"/>
              </w:rPr>
              <w:t>PROTECCIÓN</w:t>
            </w:r>
            <w:r>
              <w:rPr>
                <w:spacing w:val="-8"/>
                <w:sz w:val="12"/>
              </w:rPr>
              <w:t> </w:t>
            </w:r>
            <w:r>
              <w:rPr>
                <w:sz w:val="12"/>
              </w:rPr>
              <w:t>CIVIL</w:t>
            </w:r>
          </w:p>
        </w:tc>
        <w:tc>
          <w:tcPr>
            <w:tcW w:w="2400" w:type="dxa"/>
          </w:tcPr>
          <w:p>
            <w:pPr>
              <w:pStyle w:val="TableParagraph"/>
              <w:spacing w:before="7"/>
              <w:rPr>
                <w:b/>
                <w:sz w:val="9"/>
              </w:rPr>
            </w:pPr>
          </w:p>
          <w:p>
            <w:pPr>
              <w:pStyle w:val="TableParagraph"/>
              <w:ind w:left="60"/>
              <w:rPr>
                <w:sz w:val="12"/>
              </w:rPr>
            </w:pPr>
            <w:r>
              <w:rPr>
                <w:sz w:val="12"/>
              </w:rPr>
              <w:t>FONDO</w:t>
            </w:r>
            <w:r>
              <w:rPr>
                <w:spacing w:val="-4"/>
                <w:sz w:val="12"/>
              </w:rPr>
              <w:t> </w:t>
            </w:r>
            <w:r>
              <w:rPr>
                <w:sz w:val="12"/>
              </w:rPr>
              <w:t>DE</w:t>
            </w:r>
            <w:r>
              <w:rPr>
                <w:spacing w:val="-3"/>
                <w:sz w:val="12"/>
              </w:rPr>
              <w:t> </w:t>
            </w:r>
            <w:r>
              <w:rPr>
                <w:spacing w:val="-2"/>
                <w:sz w:val="12"/>
              </w:rPr>
              <w:t>FISCALIZACIÓN</w:t>
            </w:r>
          </w:p>
        </w:tc>
      </w:tr>
      <w:tr>
        <w:trPr>
          <w:trHeight w:val="505" w:hRule="atLeast"/>
        </w:trPr>
        <w:tc>
          <w:tcPr>
            <w:tcW w:w="1400" w:type="dxa"/>
          </w:tcPr>
          <w:p>
            <w:pPr>
              <w:pStyle w:val="TableParagraph"/>
              <w:spacing w:before="8"/>
              <w:rPr>
                <w:b/>
                <w:sz w:val="15"/>
              </w:rPr>
            </w:pPr>
          </w:p>
          <w:p>
            <w:pPr>
              <w:pStyle w:val="TableParagraph"/>
              <w:ind w:left="166" w:right="151"/>
              <w:jc w:val="center"/>
              <w:rPr>
                <w:sz w:val="12"/>
              </w:rPr>
            </w:pPr>
            <w:r>
              <w:rPr>
                <w:spacing w:val="-4"/>
                <w:sz w:val="12"/>
              </w:rPr>
              <w:t>4481</w:t>
            </w:r>
          </w:p>
        </w:tc>
        <w:tc>
          <w:tcPr>
            <w:tcW w:w="1800" w:type="dxa"/>
          </w:tcPr>
          <w:p>
            <w:pPr>
              <w:pStyle w:val="TableParagraph"/>
              <w:spacing w:before="8"/>
              <w:rPr>
                <w:b/>
                <w:sz w:val="15"/>
              </w:rPr>
            </w:pPr>
          </w:p>
          <w:p>
            <w:pPr>
              <w:pStyle w:val="TableParagraph"/>
              <w:ind w:right="44"/>
              <w:jc w:val="right"/>
              <w:rPr>
                <w:sz w:val="12"/>
              </w:rPr>
            </w:pPr>
            <w:r>
              <w:rPr>
                <w:spacing w:val="-2"/>
                <w:sz w:val="12"/>
              </w:rPr>
              <w:t>23,000,000.00</w:t>
            </w:r>
          </w:p>
        </w:tc>
        <w:tc>
          <w:tcPr>
            <w:tcW w:w="2520" w:type="dxa"/>
          </w:tcPr>
          <w:p>
            <w:pPr>
              <w:pStyle w:val="TableParagraph"/>
              <w:spacing w:before="48"/>
              <w:ind w:left="60"/>
              <w:rPr>
                <w:sz w:val="12"/>
              </w:rPr>
            </w:pPr>
            <w:r>
              <w:rPr>
                <w:sz w:val="12"/>
              </w:rPr>
              <w:t>SEGURO AGRÍCOLA PARA ATENDER</w:t>
            </w:r>
            <w:r>
              <w:rPr>
                <w:spacing w:val="40"/>
                <w:sz w:val="12"/>
              </w:rPr>
              <w:t> </w:t>
            </w:r>
            <w:r>
              <w:rPr>
                <w:sz w:val="12"/>
              </w:rPr>
              <w:t>SINIESTROS</w:t>
            </w:r>
            <w:r>
              <w:rPr>
                <w:spacing w:val="-8"/>
                <w:sz w:val="12"/>
              </w:rPr>
              <w:t> </w:t>
            </w:r>
            <w:r>
              <w:rPr>
                <w:sz w:val="12"/>
              </w:rPr>
              <w:t>AGROCLIMÁTICOS</w:t>
            </w:r>
            <w:r>
              <w:rPr>
                <w:spacing w:val="-7"/>
                <w:sz w:val="12"/>
              </w:rPr>
              <w:t> </w:t>
            </w:r>
            <w:r>
              <w:rPr>
                <w:sz w:val="12"/>
              </w:rPr>
              <w:t>EN</w:t>
            </w:r>
            <w:r>
              <w:rPr>
                <w:spacing w:val="-8"/>
                <w:sz w:val="12"/>
              </w:rPr>
              <w:t> </w:t>
            </w:r>
            <w:r>
              <w:rPr>
                <w:sz w:val="12"/>
              </w:rPr>
              <w:t>EL</w:t>
            </w:r>
            <w:r>
              <w:rPr>
                <w:spacing w:val="40"/>
                <w:sz w:val="12"/>
              </w:rPr>
              <w:t> </w:t>
            </w:r>
            <w:r>
              <w:rPr>
                <w:sz w:val="12"/>
              </w:rPr>
              <w:t>ESTADO DE TLAXCALA 2024 (MAC)</w:t>
            </w:r>
          </w:p>
        </w:tc>
        <w:tc>
          <w:tcPr>
            <w:tcW w:w="2400" w:type="dxa"/>
          </w:tcPr>
          <w:p>
            <w:pPr>
              <w:pStyle w:val="TableParagraph"/>
              <w:spacing w:before="2"/>
              <w:rPr>
                <w:b/>
                <w:sz w:val="10"/>
              </w:rPr>
            </w:pPr>
          </w:p>
          <w:p>
            <w:pPr>
              <w:pStyle w:val="TableParagraph"/>
              <w:ind w:left="60"/>
              <w:rPr>
                <w:sz w:val="12"/>
              </w:rPr>
            </w:pPr>
            <w:r>
              <w:rPr>
                <w:sz w:val="12"/>
              </w:rPr>
              <w:t>INGRESOS</w:t>
            </w:r>
            <w:r>
              <w:rPr>
                <w:spacing w:val="-8"/>
                <w:sz w:val="12"/>
              </w:rPr>
              <w:t> </w:t>
            </w:r>
            <w:r>
              <w:rPr>
                <w:sz w:val="12"/>
              </w:rPr>
              <w:t>DERIVADOS</w:t>
            </w:r>
            <w:r>
              <w:rPr>
                <w:spacing w:val="-7"/>
                <w:sz w:val="12"/>
              </w:rPr>
              <w:t> </w:t>
            </w:r>
            <w:r>
              <w:rPr>
                <w:sz w:val="12"/>
              </w:rPr>
              <w:t>DE</w:t>
            </w:r>
            <w:r>
              <w:rPr>
                <w:spacing w:val="-8"/>
                <w:sz w:val="12"/>
              </w:rPr>
              <w:t> </w:t>
            </w:r>
            <w:r>
              <w:rPr>
                <w:sz w:val="12"/>
              </w:rPr>
              <w:t>FUENTES</w:t>
            </w:r>
            <w:r>
              <w:rPr>
                <w:spacing w:val="40"/>
                <w:sz w:val="12"/>
              </w:rPr>
              <w:t> </w:t>
            </w:r>
            <w:r>
              <w:rPr>
                <w:spacing w:val="-2"/>
                <w:sz w:val="12"/>
              </w:rPr>
              <w:t>LOCALES</w:t>
            </w:r>
          </w:p>
        </w:tc>
      </w:tr>
      <w:tr>
        <w:trPr>
          <w:trHeight w:val="285" w:hRule="atLeast"/>
        </w:trPr>
        <w:tc>
          <w:tcPr>
            <w:tcW w:w="1400" w:type="dxa"/>
          </w:tcPr>
          <w:p>
            <w:pPr>
              <w:pStyle w:val="TableParagraph"/>
              <w:spacing w:before="71"/>
              <w:ind w:left="165" w:right="151"/>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24,351,711.00</w:t>
            </w:r>
          </w:p>
        </w:tc>
        <w:tc>
          <w:tcPr>
            <w:tcW w:w="4920" w:type="dxa"/>
            <w:gridSpan w:val="2"/>
          </w:tcPr>
          <w:p>
            <w:pPr>
              <w:pStyle w:val="TableParagraph"/>
              <w:rPr>
                <w:sz w:val="18"/>
              </w:rPr>
            </w:pPr>
          </w:p>
        </w:tc>
      </w:tr>
    </w:tbl>
    <w:p>
      <w:pPr>
        <w:pStyle w:val="BodyText"/>
        <w:spacing w:before="191"/>
        <w:ind w:left="320" w:right="354"/>
        <w:jc w:val="both"/>
      </w:pPr>
      <w:r>
        <w:rPr/>
        <w:t>Los Municipios deberán crear su respectivo Fondo de Desastres Naturales como lo establece la Ley de Disciplina Financiera de las Entidades Federativas y los Municipios y el Código Financiero para</w:t>
      </w:r>
      <w:r>
        <w:rPr>
          <w:spacing w:val="40"/>
        </w:rPr>
        <w:t> </w:t>
      </w:r>
      <w:r>
        <w:rPr/>
        <w:t>el Estado de Tlaxcala y sus Municipios.</w:t>
      </w:r>
    </w:p>
    <w:p>
      <w:pPr>
        <w:pStyle w:val="BodyText"/>
        <w:rPr>
          <w:sz w:val="22"/>
        </w:rPr>
      </w:pPr>
    </w:p>
    <w:p>
      <w:pPr>
        <w:pStyle w:val="BodyText"/>
        <w:spacing w:before="133"/>
        <w:ind w:left="320" w:right="356"/>
        <w:jc w:val="both"/>
      </w:pPr>
      <w:r>
        <w:rPr>
          <w:b/>
        </w:rPr>
        <w:t>ARTÍCULO 23. </w:t>
      </w:r>
      <w:r>
        <w:rPr/>
        <w:t>Las asignaciones presupuestales a instituciones sin fines de lucro u organismos de la sociedad civil para el Ejercicio Fiscal 2024 son de $ 0.00 (cero pesos) como sigue:</w:t>
      </w:r>
    </w:p>
    <w:p>
      <w:pPr>
        <w:pStyle w:val="BodyText"/>
        <w:spacing w:before="2"/>
        <w:rPr>
          <w:sz w:val="15"/>
        </w:rPr>
      </w:pPr>
    </w:p>
    <w:p>
      <w:pPr>
        <w:spacing w:before="92"/>
        <w:ind w:left="390" w:right="430" w:firstLine="0"/>
        <w:jc w:val="center"/>
        <w:rPr>
          <w:b/>
          <w:sz w:val="20"/>
        </w:rPr>
      </w:pPr>
      <w:r>
        <w:rPr>
          <w:b/>
          <w:sz w:val="20"/>
        </w:rPr>
        <w:t>ASIGNACIONES</w:t>
      </w:r>
      <w:r>
        <w:rPr>
          <w:b/>
          <w:spacing w:val="-6"/>
          <w:sz w:val="20"/>
        </w:rPr>
        <w:t> </w:t>
      </w:r>
      <w:r>
        <w:rPr>
          <w:b/>
          <w:sz w:val="20"/>
        </w:rPr>
        <w:t>A</w:t>
      </w:r>
      <w:r>
        <w:rPr>
          <w:b/>
          <w:spacing w:val="-6"/>
          <w:sz w:val="20"/>
        </w:rPr>
        <w:t> </w:t>
      </w:r>
      <w:r>
        <w:rPr>
          <w:b/>
          <w:sz w:val="20"/>
        </w:rPr>
        <w:t>ORGANISMOS</w:t>
      </w:r>
      <w:r>
        <w:rPr>
          <w:b/>
          <w:spacing w:val="-6"/>
          <w:sz w:val="20"/>
        </w:rPr>
        <w:t> </w:t>
      </w:r>
      <w:r>
        <w:rPr>
          <w:b/>
          <w:sz w:val="20"/>
        </w:rPr>
        <w:t>DE</w:t>
      </w:r>
      <w:r>
        <w:rPr>
          <w:b/>
          <w:spacing w:val="-6"/>
          <w:sz w:val="20"/>
        </w:rPr>
        <w:t> </w:t>
      </w:r>
      <w:r>
        <w:rPr>
          <w:b/>
          <w:sz w:val="20"/>
        </w:rPr>
        <w:t>LA</w:t>
      </w:r>
      <w:r>
        <w:rPr>
          <w:b/>
          <w:spacing w:val="-6"/>
          <w:sz w:val="20"/>
        </w:rPr>
        <w:t> </w:t>
      </w:r>
      <w:r>
        <w:rPr>
          <w:b/>
          <w:sz w:val="20"/>
        </w:rPr>
        <w:t>SOCIEDAD</w:t>
      </w:r>
      <w:r>
        <w:rPr>
          <w:b/>
          <w:spacing w:val="-5"/>
          <w:sz w:val="20"/>
        </w:rPr>
        <w:t> </w:t>
      </w:r>
      <w:r>
        <w:rPr>
          <w:b/>
          <w:spacing w:val="-2"/>
          <w:sz w:val="20"/>
        </w:rPr>
        <w:t>CIVIL</w:t>
      </w:r>
    </w:p>
    <w:p>
      <w:pPr>
        <w:pStyle w:val="BodyText"/>
        <w:spacing w:before="5"/>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0"/>
        <w:gridCol w:w="4920"/>
        <w:gridCol w:w="1800"/>
      </w:tblGrid>
      <w:tr>
        <w:trPr>
          <w:trHeight w:val="485" w:hRule="atLeast"/>
        </w:trPr>
        <w:tc>
          <w:tcPr>
            <w:tcW w:w="1400" w:type="dxa"/>
            <w:tcBorders>
              <w:right w:val="single" w:sz="6" w:space="0" w:color="FFFFFF"/>
            </w:tcBorders>
            <w:shd w:val="clear" w:color="auto" w:fill="412B7B"/>
          </w:tcPr>
          <w:p>
            <w:pPr>
              <w:pStyle w:val="TableParagraph"/>
              <w:spacing w:before="9"/>
              <w:rPr>
                <w:b/>
                <w:sz w:val="14"/>
              </w:rPr>
            </w:pPr>
          </w:p>
          <w:p>
            <w:pPr>
              <w:pStyle w:val="TableParagraph"/>
              <w:spacing w:before="1"/>
              <w:ind w:left="426"/>
              <w:rPr>
                <w:b/>
                <w:sz w:val="12"/>
              </w:rPr>
            </w:pPr>
            <w:r>
              <w:rPr>
                <w:b/>
                <w:color w:val="FFFFFF"/>
                <w:spacing w:val="-2"/>
                <w:sz w:val="12"/>
              </w:rPr>
              <w:t>PARTIDA</w:t>
            </w:r>
          </w:p>
        </w:tc>
        <w:tc>
          <w:tcPr>
            <w:tcW w:w="49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402"/>
              <w:rPr>
                <w:b/>
                <w:sz w:val="12"/>
              </w:rPr>
            </w:pPr>
            <w:r>
              <w:rPr>
                <w:b/>
                <w:color w:val="FFFFFF"/>
                <w:sz w:val="12"/>
              </w:rPr>
              <w:t>NOMBRE</w:t>
            </w:r>
            <w:r>
              <w:rPr>
                <w:b/>
                <w:color w:val="FFFFFF"/>
                <w:spacing w:val="-7"/>
                <w:sz w:val="12"/>
              </w:rPr>
              <w:t> </w:t>
            </w:r>
            <w:r>
              <w:rPr>
                <w:b/>
                <w:color w:val="FFFFFF"/>
                <w:sz w:val="12"/>
              </w:rPr>
              <w:t>DE</w:t>
            </w:r>
            <w:r>
              <w:rPr>
                <w:b/>
                <w:color w:val="FFFFFF"/>
                <w:spacing w:val="-5"/>
                <w:sz w:val="12"/>
              </w:rPr>
              <w:t> </w:t>
            </w:r>
            <w:r>
              <w:rPr>
                <w:b/>
                <w:color w:val="FFFFFF"/>
                <w:sz w:val="12"/>
              </w:rPr>
              <w:t>LA</w:t>
            </w:r>
            <w:r>
              <w:rPr>
                <w:b/>
                <w:color w:val="FFFFFF"/>
                <w:spacing w:val="-5"/>
                <w:sz w:val="12"/>
              </w:rPr>
              <w:t> </w:t>
            </w:r>
            <w:r>
              <w:rPr>
                <w:b/>
                <w:color w:val="FFFFFF"/>
                <w:sz w:val="12"/>
              </w:rPr>
              <w:t>INSTITUCIÓN</w:t>
            </w:r>
            <w:r>
              <w:rPr>
                <w:b/>
                <w:color w:val="FFFFFF"/>
                <w:spacing w:val="-5"/>
                <w:sz w:val="12"/>
              </w:rPr>
              <w:t> </w:t>
            </w:r>
            <w:r>
              <w:rPr>
                <w:b/>
                <w:color w:val="FFFFFF"/>
                <w:sz w:val="12"/>
              </w:rPr>
              <w:t>U</w:t>
            </w:r>
            <w:r>
              <w:rPr>
                <w:b/>
                <w:color w:val="FFFFFF"/>
                <w:spacing w:val="-4"/>
                <w:sz w:val="12"/>
              </w:rPr>
              <w:t> </w:t>
            </w:r>
            <w:r>
              <w:rPr>
                <w:b/>
                <w:color w:val="FFFFFF"/>
                <w:sz w:val="12"/>
              </w:rPr>
              <w:t>ORGANISMO</w:t>
            </w:r>
            <w:r>
              <w:rPr>
                <w:b/>
                <w:color w:val="FFFFFF"/>
                <w:spacing w:val="-5"/>
                <w:sz w:val="12"/>
              </w:rPr>
              <w:t> </w:t>
            </w:r>
            <w:r>
              <w:rPr>
                <w:b/>
                <w:color w:val="FFFFFF"/>
                <w:sz w:val="12"/>
              </w:rPr>
              <w:t>DE</w:t>
            </w:r>
            <w:r>
              <w:rPr>
                <w:b/>
                <w:color w:val="FFFFFF"/>
                <w:spacing w:val="-5"/>
                <w:sz w:val="12"/>
              </w:rPr>
              <w:t> </w:t>
            </w:r>
            <w:r>
              <w:rPr>
                <w:b/>
                <w:color w:val="FFFFFF"/>
                <w:sz w:val="12"/>
              </w:rPr>
              <w:t>LA</w:t>
            </w:r>
            <w:r>
              <w:rPr>
                <w:b/>
                <w:color w:val="FFFFFF"/>
                <w:spacing w:val="-5"/>
                <w:sz w:val="12"/>
              </w:rPr>
              <w:t> </w:t>
            </w:r>
            <w:r>
              <w:rPr>
                <w:b/>
                <w:color w:val="FFFFFF"/>
                <w:sz w:val="12"/>
              </w:rPr>
              <w:t>SOCIEDAD</w:t>
            </w:r>
            <w:r>
              <w:rPr>
                <w:b/>
                <w:color w:val="FFFFFF"/>
                <w:spacing w:val="-4"/>
                <w:sz w:val="12"/>
              </w:rPr>
              <w:t> </w:t>
            </w:r>
            <w:r>
              <w:rPr>
                <w:b/>
                <w:color w:val="FFFFFF"/>
                <w:spacing w:val="-2"/>
                <w:sz w:val="12"/>
              </w:rPr>
              <w:t>CIVIL</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400" w:type="dxa"/>
          </w:tcPr>
          <w:p>
            <w:pPr>
              <w:pStyle w:val="TableParagraph"/>
              <w:rPr>
                <w:sz w:val="18"/>
              </w:rPr>
            </w:pPr>
          </w:p>
        </w:tc>
        <w:tc>
          <w:tcPr>
            <w:tcW w:w="4920" w:type="dxa"/>
          </w:tcPr>
          <w:p>
            <w:pPr>
              <w:pStyle w:val="TableParagraph"/>
              <w:spacing w:before="71"/>
              <w:ind w:left="60"/>
              <w:rPr>
                <w:sz w:val="12"/>
              </w:rPr>
            </w:pPr>
            <w:r>
              <w:rPr>
                <w:spacing w:val="-2"/>
                <w:sz w:val="12"/>
              </w:rPr>
              <w:t>NINGUNO</w:t>
            </w:r>
          </w:p>
        </w:tc>
        <w:tc>
          <w:tcPr>
            <w:tcW w:w="1800" w:type="dxa"/>
          </w:tcPr>
          <w:p>
            <w:pPr>
              <w:pStyle w:val="TableParagraph"/>
              <w:spacing w:before="71"/>
              <w:ind w:right="44"/>
              <w:jc w:val="right"/>
              <w:rPr>
                <w:sz w:val="12"/>
              </w:rPr>
            </w:pPr>
            <w:r>
              <w:rPr>
                <w:spacing w:val="-4"/>
                <w:sz w:val="12"/>
              </w:rPr>
              <w:t>0.00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4"/>
                <w:sz w:val="12"/>
              </w:rPr>
              <w:t>0.00</w:t>
            </w:r>
          </w:p>
        </w:tc>
      </w:tr>
    </w:tbl>
    <w:p>
      <w:pPr>
        <w:pStyle w:val="BodyText"/>
        <w:rPr>
          <w:b/>
          <w:sz w:val="22"/>
        </w:rPr>
      </w:pPr>
    </w:p>
    <w:p>
      <w:pPr>
        <w:pStyle w:val="BodyText"/>
        <w:spacing w:before="134"/>
        <w:ind w:left="320" w:right="349"/>
        <w:jc w:val="both"/>
      </w:pPr>
      <w:r>
        <w:rPr>
          <w:b/>
        </w:rPr>
        <w:t>ARTÍCULO 24. </w:t>
      </w:r>
      <w:r>
        <w:rPr/>
        <w:t>Los recursos destinados a acciones y programas específicos, en materia de mitigación y adaptación al cambio climático, por $272,593,070.00, se encuentran en el presupuesto de la Secretaría del Medio Ambiente, la Procuraduría de Protección al Ambiente del Estado de Tlaxcala, el Instituto de Fauna Silvestre para el Estado de Tlaxcala y la Comisión Estatal del Agua y</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7"/>
        </w:rPr>
      </w:pPr>
    </w:p>
    <w:p>
      <w:pPr>
        <w:pStyle w:val="BodyText"/>
        <w:spacing w:before="92"/>
        <w:ind w:left="320"/>
      </w:pPr>
      <w:r>
        <w:rPr/>
        <w:t>Saneamiento</w:t>
      </w:r>
      <w:r>
        <w:rPr>
          <w:spacing w:val="-7"/>
        </w:rPr>
        <w:t> </w:t>
      </w:r>
      <w:r>
        <w:rPr/>
        <w:t>del</w:t>
      </w:r>
      <w:r>
        <w:rPr>
          <w:spacing w:val="-3"/>
        </w:rPr>
        <w:t> </w:t>
      </w:r>
      <w:r>
        <w:rPr/>
        <w:t>Estado</w:t>
      </w:r>
      <w:r>
        <w:rPr>
          <w:spacing w:val="-4"/>
        </w:rPr>
        <w:t> </w:t>
      </w:r>
      <w:r>
        <w:rPr/>
        <w:t>de</w:t>
      </w:r>
      <w:r>
        <w:rPr>
          <w:spacing w:val="-3"/>
        </w:rPr>
        <w:t> </w:t>
      </w:r>
      <w:r>
        <w:rPr/>
        <w:t>Tlaxcala,</w:t>
      </w:r>
      <w:r>
        <w:rPr>
          <w:spacing w:val="-4"/>
        </w:rPr>
        <w:t> </w:t>
      </w:r>
      <w:r>
        <w:rPr/>
        <w:t>dichas</w:t>
      </w:r>
      <w:r>
        <w:rPr>
          <w:spacing w:val="-3"/>
        </w:rPr>
        <w:t> </w:t>
      </w:r>
      <w:r>
        <w:rPr/>
        <w:t>acciones</w:t>
      </w:r>
      <w:r>
        <w:rPr>
          <w:spacing w:val="-4"/>
        </w:rPr>
        <w:t> </w:t>
      </w:r>
      <w:r>
        <w:rPr/>
        <w:t>y</w:t>
      </w:r>
      <w:r>
        <w:rPr>
          <w:spacing w:val="-3"/>
        </w:rPr>
        <w:t> </w:t>
      </w:r>
      <w:r>
        <w:rPr/>
        <w:t>programas</w:t>
      </w:r>
      <w:r>
        <w:rPr>
          <w:spacing w:val="-3"/>
        </w:rPr>
        <w:t> </w:t>
      </w:r>
      <w:r>
        <w:rPr/>
        <w:t>son</w:t>
      </w:r>
      <w:r>
        <w:rPr>
          <w:spacing w:val="-4"/>
        </w:rPr>
        <w:t> </w:t>
      </w:r>
      <w:r>
        <w:rPr/>
        <w:t>los</w:t>
      </w:r>
      <w:r>
        <w:rPr>
          <w:spacing w:val="-4"/>
        </w:rPr>
        <w:t> </w:t>
      </w:r>
      <w:r>
        <w:rPr>
          <w:spacing w:val="-2"/>
        </w:rPr>
        <w:t>siguientes:</w:t>
      </w:r>
    </w:p>
    <w:p>
      <w:pPr>
        <w:pStyle w:val="BodyText"/>
        <w:spacing w:before="5"/>
        <w:rPr>
          <w:sz w:val="23"/>
        </w:rPr>
      </w:pPr>
    </w:p>
    <w:p>
      <w:pPr>
        <w:spacing w:before="92"/>
        <w:ind w:left="737" w:right="0" w:firstLine="0"/>
        <w:jc w:val="left"/>
        <w:rPr>
          <w:b/>
          <w:sz w:val="20"/>
        </w:rPr>
      </w:pPr>
      <w:r>
        <w:rPr>
          <w:b/>
          <w:sz w:val="20"/>
        </w:rPr>
        <w:t>MEDIDAS</w:t>
      </w:r>
      <w:r>
        <w:rPr>
          <w:b/>
          <w:spacing w:val="-6"/>
          <w:sz w:val="20"/>
        </w:rPr>
        <w:t> </w:t>
      </w:r>
      <w:r>
        <w:rPr>
          <w:b/>
          <w:sz w:val="20"/>
        </w:rPr>
        <w:t>DE</w:t>
      </w:r>
      <w:r>
        <w:rPr>
          <w:b/>
          <w:spacing w:val="-5"/>
          <w:sz w:val="20"/>
        </w:rPr>
        <w:t> </w:t>
      </w:r>
      <w:r>
        <w:rPr>
          <w:b/>
          <w:sz w:val="20"/>
        </w:rPr>
        <w:t>MITIGACIÓN</w:t>
      </w:r>
      <w:r>
        <w:rPr>
          <w:b/>
          <w:spacing w:val="-5"/>
          <w:sz w:val="20"/>
        </w:rPr>
        <w:t> </w:t>
      </w:r>
      <w:r>
        <w:rPr>
          <w:b/>
          <w:sz w:val="20"/>
        </w:rPr>
        <w:t>Y</w:t>
      </w:r>
      <w:r>
        <w:rPr>
          <w:b/>
          <w:spacing w:val="-5"/>
          <w:sz w:val="20"/>
        </w:rPr>
        <w:t> </w:t>
      </w:r>
      <w:r>
        <w:rPr>
          <w:b/>
          <w:sz w:val="20"/>
        </w:rPr>
        <w:t>ADAPTACIÓN</w:t>
      </w:r>
      <w:r>
        <w:rPr>
          <w:b/>
          <w:spacing w:val="-6"/>
          <w:sz w:val="20"/>
        </w:rPr>
        <w:t> </w:t>
      </w:r>
      <w:r>
        <w:rPr>
          <w:b/>
          <w:sz w:val="20"/>
        </w:rPr>
        <w:t>PARA</w:t>
      </w:r>
      <w:r>
        <w:rPr>
          <w:b/>
          <w:spacing w:val="-5"/>
          <w:sz w:val="20"/>
        </w:rPr>
        <w:t> </w:t>
      </w:r>
      <w:r>
        <w:rPr>
          <w:b/>
          <w:sz w:val="20"/>
        </w:rPr>
        <w:t>EL</w:t>
      </w:r>
      <w:r>
        <w:rPr>
          <w:b/>
          <w:spacing w:val="-5"/>
          <w:sz w:val="20"/>
        </w:rPr>
        <w:t> </w:t>
      </w:r>
      <w:r>
        <w:rPr>
          <w:b/>
          <w:sz w:val="20"/>
        </w:rPr>
        <w:t>CAMBIO</w:t>
      </w:r>
      <w:r>
        <w:rPr>
          <w:b/>
          <w:spacing w:val="-5"/>
          <w:sz w:val="20"/>
        </w:rPr>
        <w:t> </w:t>
      </w:r>
      <w:r>
        <w:rPr>
          <w:b/>
          <w:spacing w:val="-2"/>
          <w:sz w:val="20"/>
        </w:rPr>
        <w:t>CLIMÁTICO</w:t>
      </w:r>
    </w:p>
    <w:p>
      <w:pPr>
        <w:pStyle w:val="BodyText"/>
        <w:spacing w:before="5"/>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9"/>
              <w:rPr>
                <w:b/>
                <w:sz w:val="14"/>
              </w:rPr>
            </w:pPr>
          </w:p>
          <w:p>
            <w:pPr>
              <w:pStyle w:val="TableParagraph"/>
              <w:spacing w:before="1"/>
              <w:ind w:left="211"/>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935" w:right="1922"/>
              <w:jc w:val="center"/>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40"/>
              <w:rPr>
                <w:sz w:val="12"/>
              </w:rPr>
            </w:pPr>
            <w:r>
              <w:rPr>
                <w:spacing w:val="-5"/>
                <w:sz w:val="12"/>
              </w:rPr>
              <w:t>24</w:t>
            </w:r>
          </w:p>
        </w:tc>
        <w:tc>
          <w:tcPr>
            <w:tcW w:w="57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(SMA)</w:t>
            </w:r>
          </w:p>
        </w:tc>
        <w:tc>
          <w:tcPr>
            <w:tcW w:w="1800" w:type="dxa"/>
          </w:tcPr>
          <w:p>
            <w:pPr>
              <w:pStyle w:val="TableParagraph"/>
              <w:spacing w:before="71"/>
              <w:ind w:right="44"/>
              <w:jc w:val="right"/>
              <w:rPr>
                <w:sz w:val="12"/>
              </w:rPr>
            </w:pPr>
            <w:r>
              <w:rPr>
                <w:spacing w:val="-2"/>
                <w:sz w:val="12"/>
              </w:rPr>
              <w:t>52,920,599.00</w:t>
            </w:r>
          </w:p>
        </w:tc>
      </w:tr>
      <w:tr>
        <w:trPr>
          <w:trHeight w:val="285" w:hRule="atLeast"/>
        </w:trPr>
        <w:tc>
          <w:tcPr>
            <w:tcW w:w="600" w:type="dxa"/>
          </w:tcPr>
          <w:p>
            <w:pPr>
              <w:pStyle w:val="TableParagraph"/>
              <w:spacing w:before="71"/>
              <w:ind w:left="240"/>
              <w:rPr>
                <w:sz w:val="12"/>
              </w:rPr>
            </w:pPr>
            <w:r>
              <w:rPr>
                <w:spacing w:val="-5"/>
                <w:sz w:val="12"/>
              </w:rPr>
              <w:t>26</w:t>
            </w:r>
          </w:p>
        </w:tc>
        <w:tc>
          <w:tcPr>
            <w:tcW w:w="5720" w:type="dxa"/>
          </w:tcPr>
          <w:p>
            <w:pPr>
              <w:pStyle w:val="TableParagraph"/>
              <w:spacing w:before="71"/>
              <w:ind w:left="60"/>
              <w:rPr>
                <w:sz w:val="12"/>
              </w:rPr>
            </w:pPr>
            <w:r>
              <w:rPr>
                <w:sz w:val="12"/>
              </w:rPr>
              <w:t>PROTECCIÓN</w:t>
            </w:r>
            <w:r>
              <w:rPr>
                <w:spacing w:val="-6"/>
                <w:sz w:val="12"/>
              </w:rPr>
              <w:t> </w:t>
            </w:r>
            <w:r>
              <w:rPr>
                <w:sz w:val="12"/>
              </w:rPr>
              <w:t>Y</w:t>
            </w:r>
            <w:r>
              <w:rPr>
                <w:spacing w:val="-6"/>
                <w:sz w:val="12"/>
              </w:rPr>
              <w:t> </w:t>
            </w:r>
            <w:r>
              <w:rPr>
                <w:sz w:val="12"/>
              </w:rPr>
              <w:t>SALVAGUARDA</w:t>
            </w:r>
            <w:r>
              <w:rPr>
                <w:spacing w:val="-6"/>
                <w:sz w:val="12"/>
              </w:rPr>
              <w:t> </w:t>
            </w:r>
            <w:r>
              <w:rPr>
                <w:sz w:val="12"/>
              </w:rPr>
              <w:t>DE</w:t>
            </w:r>
            <w:r>
              <w:rPr>
                <w:spacing w:val="-6"/>
                <w:sz w:val="12"/>
              </w:rPr>
              <w:t> </w:t>
            </w:r>
            <w:r>
              <w:rPr>
                <w:sz w:val="12"/>
              </w:rPr>
              <w:t>LA</w:t>
            </w:r>
            <w:r>
              <w:rPr>
                <w:spacing w:val="-6"/>
                <w:sz w:val="12"/>
              </w:rPr>
              <w:t> </w:t>
            </w:r>
            <w:r>
              <w:rPr>
                <w:sz w:val="12"/>
              </w:rPr>
              <w:t>BIODIVERSIDAD</w:t>
            </w:r>
            <w:r>
              <w:rPr>
                <w:spacing w:val="-6"/>
                <w:sz w:val="12"/>
              </w:rPr>
              <w:t> </w:t>
            </w:r>
            <w:r>
              <w:rPr>
                <w:sz w:val="12"/>
              </w:rPr>
              <w:t>EN</w:t>
            </w:r>
            <w:r>
              <w:rPr>
                <w:spacing w:val="-5"/>
                <w:sz w:val="12"/>
              </w:rPr>
              <w:t> </w:t>
            </w:r>
            <w:r>
              <w:rPr>
                <w:spacing w:val="-2"/>
                <w:sz w:val="12"/>
              </w:rPr>
              <w:t>TLAXCALA</w:t>
            </w:r>
          </w:p>
        </w:tc>
        <w:tc>
          <w:tcPr>
            <w:tcW w:w="1800" w:type="dxa"/>
          </w:tcPr>
          <w:p>
            <w:pPr>
              <w:pStyle w:val="TableParagraph"/>
              <w:spacing w:before="71"/>
              <w:ind w:right="44"/>
              <w:jc w:val="right"/>
              <w:rPr>
                <w:sz w:val="12"/>
              </w:rPr>
            </w:pPr>
            <w:r>
              <w:rPr>
                <w:spacing w:val="-2"/>
                <w:sz w:val="12"/>
              </w:rPr>
              <w:t>17,234,545.00</w:t>
            </w:r>
          </w:p>
        </w:tc>
      </w:tr>
      <w:tr>
        <w:trPr>
          <w:trHeight w:val="285" w:hRule="atLeast"/>
        </w:trPr>
        <w:tc>
          <w:tcPr>
            <w:tcW w:w="600" w:type="dxa"/>
          </w:tcPr>
          <w:p>
            <w:pPr>
              <w:pStyle w:val="TableParagraph"/>
              <w:spacing w:before="71"/>
              <w:ind w:left="240"/>
              <w:rPr>
                <w:sz w:val="12"/>
              </w:rPr>
            </w:pPr>
            <w:r>
              <w:rPr>
                <w:spacing w:val="-5"/>
                <w:sz w:val="12"/>
              </w:rPr>
              <w:t>27</w:t>
            </w:r>
          </w:p>
        </w:tc>
        <w:tc>
          <w:tcPr>
            <w:tcW w:w="5720" w:type="dxa"/>
          </w:tcPr>
          <w:p>
            <w:pPr>
              <w:pStyle w:val="TableParagraph"/>
              <w:spacing w:before="71"/>
              <w:ind w:left="60"/>
              <w:rPr>
                <w:sz w:val="12"/>
              </w:rPr>
            </w:pPr>
            <w:r>
              <w:rPr>
                <w:spacing w:val="-2"/>
                <w:sz w:val="12"/>
              </w:rPr>
              <w:t>DESARROLLO</w:t>
            </w:r>
            <w:r>
              <w:rPr>
                <w:spacing w:val="10"/>
                <w:sz w:val="12"/>
              </w:rPr>
              <w:t> </w:t>
            </w:r>
            <w:r>
              <w:rPr>
                <w:spacing w:val="-2"/>
                <w:sz w:val="12"/>
              </w:rPr>
              <w:t>SOSTENIBLE</w:t>
            </w:r>
          </w:p>
        </w:tc>
        <w:tc>
          <w:tcPr>
            <w:tcW w:w="1800" w:type="dxa"/>
          </w:tcPr>
          <w:p>
            <w:pPr>
              <w:pStyle w:val="TableParagraph"/>
              <w:spacing w:before="71"/>
              <w:ind w:right="44"/>
              <w:jc w:val="right"/>
              <w:rPr>
                <w:sz w:val="12"/>
              </w:rPr>
            </w:pPr>
            <w:r>
              <w:rPr>
                <w:spacing w:val="-2"/>
                <w:sz w:val="12"/>
              </w:rPr>
              <w:t>15,275,135.00</w:t>
            </w:r>
          </w:p>
        </w:tc>
      </w:tr>
      <w:tr>
        <w:trPr>
          <w:trHeight w:val="285" w:hRule="atLeast"/>
        </w:trPr>
        <w:tc>
          <w:tcPr>
            <w:tcW w:w="600" w:type="dxa"/>
          </w:tcPr>
          <w:p>
            <w:pPr>
              <w:pStyle w:val="TableParagraph"/>
              <w:spacing w:before="71"/>
              <w:ind w:left="240"/>
              <w:rPr>
                <w:sz w:val="12"/>
              </w:rPr>
            </w:pPr>
            <w:r>
              <w:rPr>
                <w:spacing w:val="-5"/>
                <w:sz w:val="12"/>
              </w:rPr>
              <w:t>28</w:t>
            </w:r>
          </w:p>
        </w:tc>
        <w:tc>
          <w:tcPr>
            <w:tcW w:w="5720" w:type="dxa"/>
          </w:tcPr>
          <w:p>
            <w:pPr>
              <w:pStyle w:val="TableParagraph"/>
              <w:spacing w:before="71"/>
              <w:ind w:left="60"/>
              <w:rPr>
                <w:sz w:val="12"/>
              </w:rPr>
            </w:pPr>
            <w:r>
              <w:rPr>
                <w:sz w:val="12"/>
              </w:rPr>
              <w:t>MONITOREO</w:t>
            </w:r>
            <w:r>
              <w:rPr>
                <w:spacing w:val="-7"/>
                <w:sz w:val="12"/>
              </w:rPr>
              <w:t> </w:t>
            </w:r>
            <w:r>
              <w:rPr>
                <w:sz w:val="12"/>
              </w:rPr>
              <w:t>Y</w:t>
            </w:r>
            <w:r>
              <w:rPr>
                <w:spacing w:val="-4"/>
                <w:sz w:val="12"/>
              </w:rPr>
              <w:t> </w:t>
            </w:r>
            <w:r>
              <w:rPr>
                <w:sz w:val="12"/>
              </w:rPr>
              <w:t>CONTROL</w:t>
            </w:r>
            <w:r>
              <w:rPr>
                <w:spacing w:val="-5"/>
                <w:sz w:val="12"/>
              </w:rPr>
              <w:t> </w:t>
            </w:r>
            <w:r>
              <w:rPr>
                <w:sz w:val="12"/>
              </w:rPr>
              <w:t>PARA</w:t>
            </w:r>
            <w:r>
              <w:rPr>
                <w:spacing w:val="-4"/>
                <w:sz w:val="12"/>
              </w:rPr>
              <w:t> </w:t>
            </w:r>
            <w:r>
              <w:rPr>
                <w:sz w:val="12"/>
              </w:rPr>
              <w:t>EL</w:t>
            </w:r>
            <w:r>
              <w:rPr>
                <w:spacing w:val="-4"/>
                <w:sz w:val="12"/>
              </w:rPr>
              <w:t> </w:t>
            </w:r>
            <w:r>
              <w:rPr>
                <w:sz w:val="12"/>
              </w:rPr>
              <w:t>CUIDADO</w:t>
            </w:r>
            <w:r>
              <w:rPr>
                <w:spacing w:val="-5"/>
                <w:sz w:val="12"/>
              </w:rPr>
              <w:t> </w:t>
            </w:r>
            <w:r>
              <w:rPr>
                <w:sz w:val="12"/>
              </w:rPr>
              <w:t>DE</w:t>
            </w:r>
            <w:r>
              <w:rPr>
                <w:spacing w:val="-4"/>
                <w:sz w:val="12"/>
              </w:rPr>
              <w:t> </w:t>
            </w:r>
            <w:r>
              <w:rPr>
                <w:sz w:val="12"/>
              </w:rPr>
              <w:t>LA</w:t>
            </w:r>
            <w:r>
              <w:rPr>
                <w:spacing w:val="-5"/>
                <w:sz w:val="12"/>
              </w:rPr>
              <w:t> </w:t>
            </w:r>
            <w:r>
              <w:rPr>
                <w:sz w:val="12"/>
              </w:rPr>
              <w:t>CALIDAD</w:t>
            </w:r>
            <w:r>
              <w:rPr>
                <w:spacing w:val="-4"/>
                <w:sz w:val="12"/>
              </w:rPr>
              <w:t> </w:t>
            </w:r>
            <w:r>
              <w:rPr>
                <w:sz w:val="12"/>
              </w:rPr>
              <w:t>DEL</w:t>
            </w:r>
            <w:r>
              <w:rPr>
                <w:spacing w:val="-4"/>
                <w:sz w:val="12"/>
              </w:rPr>
              <w:t> AIRE</w:t>
            </w:r>
          </w:p>
        </w:tc>
        <w:tc>
          <w:tcPr>
            <w:tcW w:w="1800" w:type="dxa"/>
          </w:tcPr>
          <w:p>
            <w:pPr>
              <w:pStyle w:val="TableParagraph"/>
              <w:spacing w:before="71"/>
              <w:ind w:right="44"/>
              <w:jc w:val="right"/>
              <w:rPr>
                <w:sz w:val="12"/>
              </w:rPr>
            </w:pPr>
            <w:r>
              <w:rPr>
                <w:spacing w:val="-2"/>
                <w:sz w:val="12"/>
              </w:rPr>
              <w:t>11,313,000.00</w:t>
            </w:r>
          </w:p>
        </w:tc>
      </w:tr>
      <w:tr>
        <w:trPr>
          <w:trHeight w:val="285" w:hRule="atLeast"/>
        </w:trPr>
        <w:tc>
          <w:tcPr>
            <w:tcW w:w="600" w:type="dxa"/>
          </w:tcPr>
          <w:p>
            <w:pPr>
              <w:pStyle w:val="TableParagraph"/>
              <w:spacing w:before="71"/>
              <w:ind w:left="240"/>
              <w:rPr>
                <w:sz w:val="12"/>
              </w:rPr>
            </w:pPr>
            <w:r>
              <w:rPr>
                <w:spacing w:val="-5"/>
                <w:sz w:val="12"/>
              </w:rPr>
              <w:t>29</w:t>
            </w:r>
          </w:p>
        </w:tc>
        <w:tc>
          <w:tcPr>
            <w:tcW w:w="5720" w:type="dxa"/>
          </w:tcPr>
          <w:p>
            <w:pPr>
              <w:pStyle w:val="TableParagraph"/>
              <w:spacing w:before="71"/>
              <w:ind w:left="60"/>
              <w:rPr>
                <w:sz w:val="12"/>
              </w:rPr>
            </w:pPr>
            <w:r>
              <w:rPr>
                <w:sz w:val="12"/>
              </w:rPr>
              <w:t>CONSOLIDACIÓN</w:t>
            </w:r>
            <w:r>
              <w:rPr>
                <w:spacing w:val="-9"/>
                <w:sz w:val="12"/>
              </w:rPr>
              <w:t> </w:t>
            </w:r>
            <w:r>
              <w:rPr>
                <w:sz w:val="12"/>
              </w:rPr>
              <w:t>Y</w:t>
            </w:r>
            <w:r>
              <w:rPr>
                <w:spacing w:val="-7"/>
                <w:sz w:val="12"/>
              </w:rPr>
              <w:t> </w:t>
            </w:r>
            <w:r>
              <w:rPr>
                <w:sz w:val="12"/>
              </w:rPr>
              <w:t>CUMPLIMIENTO</w:t>
            </w:r>
            <w:r>
              <w:rPr>
                <w:spacing w:val="-7"/>
                <w:sz w:val="12"/>
              </w:rPr>
              <w:t> </w:t>
            </w:r>
            <w:r>
              <w:rPr>
                <w:sz w:val="12"/>
              </w:rPr>
              <w:t>DEL</w:t>
            </w:r>
            <w:r>
              <w:rPr>
                <w:spacing w:val="-6"/>
                <w:sz w:val="12"/>
              </w:rPr>
              <w:t> </w:t>
            </w:r>
            <w:r>
              <w:rPr>
                <w:sz w:val="12"/>
              </w:rPr>
              <w:t>MARCO</w:t>
            </w:r>
            <w:r>
              <w:rPr>
                <w:spacing w:val="-7"/>
                <w:sz w:val="12"/>
              </w:rPr>
              <w:t> </w:t>
            </w:r>
            <w:r>
              <w:rPr>
                <w:sz w:val="12"/>
              </w:rPr>
              <w:t>JURÍDICO</w:t>
            </w:r>
            <w:r>
              <w:rPr>
                <w:spacing w:val="-7"/>
                <w:sz w:val="12"/>
              </w:rPr>
              <w:t> </w:t>
            </w:r>
            <w:r>
              <w:rPr>
                <w:sz w:val="12"/>
              </w:rPr>
              <w:t>AMBIENTAL</w:t>
            </w:r>
            <w:r>
              <w:rPr>
                <w:spacing w:val="-7"/>
                <w:sz w:val="12"/>
              </w:rPr>
              <w:t> </w:t>
            </w:r>
            <w:r>
              <w:rPr>
                <w:sz w:val="12"/>
              </w:rPr>
              <w:t>DEL</w:t>
            </w:r>
            <w:r>
              <w:rPr>
                <w:spacing w:val="-6"/>
                <w:sz w:val="12"/>
              </w:rPr>
              <w:t> </w:t>
            </w:r>
            <w:r>
              <w:rPr>
                <w:spacing w:val="-2"/>
                <w:sz w:val="12"/>
              </w:rPr>
              <w:t>ESTADO</w:t>
            </w:r>
          </w:p>
        </w:tc>
        <w:tc>
          <w:tcPr>
            <w:tcW w:w="1800" w:type="dxa"/>
          </w:tcPr>
          <w:p>
            <w:pPr>
              <w:pStyle w:val="TableParagraph"/>
              <w:spacing w:before="71"/>
              <w:ind w:right="44"/>
              <w:jc w:val="right"/>
              <w:rPr>
                <w:sz w:val="12"/>
              </w:rPr>
            </w:pPr>
            <w:r>
              <w:rPr>
                <w:spacing w:val="-2"/>
                <w:sz w:val="12"/>
              </w:rPr>
              <w:t>200,000.00</w:t>
            </w:r>
          </w:p>
        </w:tc>
      </w:tr>
      <w:tr>
        <w:trPr>
          <w:trHeight w:val="285" w:hRule="atLeast"/>
        </w:trPr>
        <w:tc>
          <w:tcPr>
            <w:tcW w:w="600" w:type="dxa"/>
          </w:tcPr>
          <w:p>
            <w:pPr>
              <w:pStyle w:val="TableParagraph"/>
              <w:spacing w:before="71"/>
              <w:ind w:left="240"/>
              <w:rPr>
                <w:sz w:val="12"/>
              </w:rPr>
            </w:pPr>
            <w:r>
              <w:rPr>
                <w:spacing w:val="-5"/>
                <w:sz w:val="12"/>
              </w:rPr>
              <w:t>30</w:t>
            </w:r>
          </w:p>
        </w:tc>
        <w:tc>
          <w:tcPr>
            <w:tcW w:w="5720" w:type="dxa"/>
          </w:tcPr>
          <w:p>
            <w:pPr>
              <w:pStyle w:val="TableParagraph"/>
              <w:spacing w:before="71"/>
              <w:ind w:left="60"/>
              <w:rPr>
                <w:sz w:val="12"/>
              </w:rPr>
            </w:pPr>
            <w:r>
              <w:rPr>
                <w:sz w:val="12"/>
              </w:rPr>
              <w:t>COMBATE</w:t>
            </w:r>
            <w:r>
              <w:rPr>
                <w:spacing w:val="-5"/>
                <w:sz w:val="12"/>
              </w:rPr>
              <w:t> </w:t>
            </w:r>
            <w:r>
              <w:rPr>
                <w:sz w:val="12"/>
              </w:rPr>
              <w:t>AL</w:t>
            </w:r>
            <w:r>
              <w:rPr>
                <w:spacing w:val="-4"/>
                <w:sz w:val="12"/>
              </w:rPr>
              <w:t> </w:t>
            </w:r>
            <w:r>
              <w:rPr>
                <w:sz w:val="12"/>
              </w:rPr>
              <w:t>CAMBIO</w:t>
            </w:r>
            <w:r>
              <w:rPr>
                <w:spacing w:val="-5"/>
                <w:sz w:val="12"/>
              </w:rPr>
              <w:t> </w:t>
            </w:r>
            <w:r>
              <w:rPr>
                <w:sz w:val="12"/>
              </w:rPr>
              <w:t>CLIMÁTICO</w:t>
            </w:r>
            <w:r>
              <w:rPr>
                <w:spacing w:val="-4"/>
                <w:sz w:val="12"/>
              </w:rPr>
              <w:t> </w:t>
            </w:r>
            <w:r>
              <w:rPr>
                <w:sz w:val="12"/>
              </w:rPr>
              <w:t>EN</w:t>
            </w:r>
            <w:r>
              <w:rPr>
                <w:spacing w:val="-5"/>
                <w:sz w:val="12"/>
              </w:rPr>
              <w:t> </w:t>
            </w:r>
            <w:r>
              <w:rPr>
                <w:sz w:val="12"/>
              </w:rPr>
              <w:t>EL</w:t>
            </w:r>
            <w:r>
              <w:rPr>
                <w:spacing w:val="-4"/>
                <w:sz w:val="12"/>
              </w:rPr>
              <w:t> </w:t>
            </w:r>
            <w:r>
              <w:rPr>
                <w:sz w:val="12"/>
              </w:rPr>
              <w:t>ESTADO</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1"/>
              <w:ind w:right="44"/>
              <w:jc w:val="right"/>
              <w:rPr>
                <w:sz w:val="12"/>
              </w:rPr>
            </w:pPr>
            <w:r>
              <w:rPr>
                <w:spacing w:val="-2"/>
                <w:sz w:val="12"/>
              </w:rPr>
              <w:t>910,000.00</w:t>
            </w:r>
          </w:p>
        </w:tc>
      </w:tr>
      <w:tr>
        <w:trPr>
          <w:trHeight w:val="285" w:hRule="atLeast"/>
        </w:trPr>
        <w:tc>
          <w:tcPr>
            <w:tcW w:w="600" w:type="dxa"/>
          </w:tcPr>
          <w:p>
            <w:pPr>
              <w:pStyle w:val="TableParagraph"/>
              <w:spacing w:before="71"/>
              <w:ind w:left="240"/>
              <w:rPr>
                <w:sz w:val="12"/>
              </w:rPr>
            </w:pPr>
            <w:r>
              <w:rPr>
                <w:spacing w:val="-5"/>
                <w:sz w:val="12"/>
              </w:rPr>
              <w:t>31</w:t>
            </w:r>
          </w:p>
        </w:tc>
        <w:tc>
          <w:tcPr>
            <w:tcW w:w="5720" w:type="dxa"/>
          </w:tcPr>
          <w:p>
            <w:pPr>
              <w:pStyle w:val="TableParagraph"/>
              <w:spacing w:before="71"/>
              <w:ind w:left="60"/>
              <w:rPr>
                <w:sz w:val="12"/>
              </w:rPr>
            </w:pPr>
            <w:r>
              <w:rPr>
                <w:spacing w:val="-2"/>
                <w:sz w:val="12"/>
              </w:rPr>
              <w:t>DIFUSIÓN</w:t>
            </w:r>
            <w:r>
              <w:rPr>
                <w:spacing w:val="8"/>
                <w:sz w:val="12"/>
              </w:rPr>
              <w:t> </w:t>
            </w:r>
            <w:r>
              <w:rPr>
                <w:spacing w:val="-2"/>
                <w:sz w:val="12"/>
              </w:rPr>
              <w:t>TRANSVERSAL</w:t>
            </w:r>
          </w:p>
        </w:tc>
        <w:tc>
          <w:tcPr>
            <w:tcW w:w="1800" w:type="dxa"/>
          </w:tcPr>
          <w:p>
            <w:pPr>
              <w:pStyle w:val="TableParagraph"/>
              <w:spacing w:before="71"/>
              <w:ind w:right="44"/>
              <w:jc w:val="right"/>
              <w:rPr>
                <w:sz w:val="12"/>
              </w:rPr>
            </w:pPr>
            <w:r>
              <w:rPr>
                <w:spacing w:val="-2"/>
                <w:sz w:val="12"/>
              </w:rPr>
              <w:t>50,000.00</w:t>
            </w:r>
          </w:p>
        </w:tc>
      </w:tr>
      <w:tr>
        <w:trPr>
          <w:trHeight w:val="285" w:hRule="atLeast"/>
        </w:trPr>
        <w:tc>
          <w:tcPr>
            <w:tcW w:w="600" w:type="dxa"/>
          </w:tcPr>
          <w:p>
            <w:pPr>
              <w:pStyle w:val="TableParagraph"/>
              <w:spacing w:before="71"/>
              <w:ind w:left="240"/>
              <w:rPr>
                <w:sz w:val="12"/>
              </w:rPr>
            </w:pPr>
            <w:r>
              <w:rPr>
                <w:spacing w:val="-5"/>
                <w:sz w:val="12"/>
              </w:rPr>
              <w:t>33</w:t>
            </w:r>
          </w:p>
        </w:tc>
        <w:tc>
          <w:tcPr>
            <w:tcW w:w="5720" w:type="dxa"/>
          </w:tcPr>
          <w:p>
            <w:pPr>
              <w:pStyle w:val="TableParagraph"/>
              <w:spacing w:before="71"/>
              <w:ind w:left="60"/>
              <w:rPr>
                <w:sz w:val="12"/>
              </w:rPr>
            </w:pPr>
            <w:r>
              <w:rPr>
                <w:sz w:val="12"/>
              </w:rPr>
              <w:t>UNA</w:t>
            </w:r>
            <w:r>
              <w:rPr>
                <w:spacing w:val="-7"/>
                <w:sz w:val="12"/>
              </w:rPr>
              <w:t> </w:t>
            </w:r>
            <w:r>
              <w:rPr>
                <w:sz w:val="12"/>
              </w:rPr>
              <w:t>NUEVA</w:t>
            </w:r>
            <w:r>
              <w:rPr>
                <w:spacing w:val="-5"/>
                <w:sz w:val="12"/>
              </w:rPr>
              <w:t> </w:t>
            </w:r>
            <w:r>
              <w:rPr>
                <w:sz w:val="12"/>
              </w:rPr>
              <w:t>HISTORIA</w:t>
            </w:r>
            <w:r>
              <w:rPr>
                <w:spacing w:val="-5"/>
                <w:sz w:val="12"/>
              </w:rPr>
              <w:t> </w:t>
            </w:r>
            <w:r>
              <w:rPr>
                <w:sz w:val="12"/>
              </w:rPr>
              <w:t>PARA</w:t>
            </w:r>
            <w:r>
              <w:rPr>
                <w:spacing w:val="-5"/>
                <w:sz w:val="12"/>
              </w:rPr>
              <w:t> </w:t>
            </w:r>
            <w:r>
              <w:rPr>
                <w:sz w:val="12"/>
              </w:rPr>
              <w:t>EL</w:t>
            </w:r>
            <w:r>
              <w:rPr>
                <w:spacing w:val="-5"/>
                <w:sz w:val="12"/>
              </w:rPr>
              <w:t> </w:t>
            </w:r>
            <w:r>
              <w:rPr>
                <w:sz w:val="12"/>
              </w:rPr>
              <w:t>BIENESTAR</w:t>
            </w:r>
            <w:r>
              <w:rPr>
                <w:spacing w:val="-5"/>
                <w:sz w:val="12"/>
              </w:rPr>
              <w:t> </w:t>
            </w:r>
            <w:r>
              <w:rPr>
                <w:sz w:val="12"/>
              </w:rPr>
              <w:t>ANIMAL</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1"/>
              <w:ind w:right="44"/>
              <w:jc w:val="right"/>
              <w:rPr>
                <w:sz w:val="12"/>
              </w:rPr>
            </w:pPr>
            <w:r>
              <w:rPr>
                <w:spacing w:val="-2"/>
                <w:sz w:val="12"/>
              </w:rPr>
              <w:t>12,283,504.00</w:t>
            </w:r>
          </w:p>
        </w:tc>
      </w:tr>
      <w:tr>
        <w:trPr>
          <w:trHeight w:val="285" w:hRule="atLeast"/>
        </w:trPr>
        <w:tc>
          <w:tcPr>
            <w:tcW w:w="600" w:type="dxa"/>
          </w:tcPr>
          <w:p>
            <w:pPr>
              <w:pStyle w:val="TableParagraph"/>
              <w:spacing w:before="71"/>
              <w:ind w:left="240"/>
              <w:rPr>
                <w:sz w:val="12"/>
              </w:rPr>
            </w:pPr>
            <w:r>
              <w:rPr>
                <w:spacing w:val="-5"/>
                <w:sz w:val="12"/>
              </w:rPr>
              <w:t>39</w:t>
            </w:r>
          </w:p>
        </w:tc>
        <w:tc>
          <w:tcPr>
            <w:tcW w:w="57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(IFAST)</w:t>
            </w:r>
          </w:p>
        </w:tc>
        <w:tc>
          <w:tcPr>
            <w:tcW w:w="1800" w:type="dxa"/>
          </w:tcPr>
          <w:p>
            <w:pPr>
              <w:pStyle w:val="TableParagraph"/>
              <w:spacing w:before="71"/>
              <w:ind w:right="44"/>
              <w:jc w:val="right"/>
              <w:rPr>
                <w:sz w:val="12"/>
              </w:rPr>
            </w:pPr>
            <w:r>
              <w:rPr>
                <w:spacing w:val="-2"/>
                <w:sz w:val="12"/>
              </w:rPr>
              <w:t>14,009,899.00</w:t>
            </w:r>
          </w:p>
        </w:tc>
      </w:tr>
      <w:tr>
        <w:trPr>
          <w:trHeight w:val="285" w:hRule="atLeast"/>
        </w:trPr>
        <w:tc>
          <w:tcPr>
            <w:tcW w:w="600" w:type="dxa"/>
          </w:tcPr>
          <w:p>
            <w:pPr>
              <w:pStyle w:val="TableParagraph"/>
              <w:spacing w:before="71"/>
              <w:ind w:left="240"/>
              <w:rPr>
                <w:sz w:val="12"/>
              </w:rPr>
            </w:pPr>
            <w:r>
              <w:rPr>
                <w:spacing w:val="-5"/>
                <w:sz w:val="12"/>
              </w:rPr>
              <w:t>43</w:t>
            </w:r>
          </w:p>
        </w:tc>
        <w:tc>
          <w:tcPr>
            <w:tcW w:w="5720" w:type="dxa"/>
          </w:tcPr>
          <w:p>
            <w:pPr>
              <w:pStyle w:val="TableParagraph"/>
              <w:spacing w:before="71"/>
              <w:ind w:left="60"/>
              <w:rPr>
                <w:sz w:val="12"/>
              </w:rPr>
            </w:pPr>
            <w:r>
              <w:rPr>
                <w:sz w:val="12"/>
              </w:rPr>
              <w:t>EDUCAR</w:t>
            </w:r>
            <w:r>
              <w:rPr>
                <w:spacing w:val="-8"/>
                <w:sz w:val="12"/>
              </w:rPr>
              <w:t> </w:t>
            </w:r>
            <w:r>
              <w:rPr>
                <w:sz w:val="12"/>
              </w:rPr>
              <w:t>PARA</w:t>
            </w:r>
            <w:r>
              <w:rPr>
                <w:spacing w:val="-5"/>
                <w:sz w:val="12"/>
              </w:rPr>
              <w:t> </w:t>
            </w:r>
            <w:r>
              <w:rPr>
                <w:sz w:val="12"/>
              </w:rPr>
              <w:t>CONSERVAR</w:t>
            </w:r>
            <w:r>
              <w:rPr>
                <w:spacing w:val="-6"/>
                <w:sz w:val="12"/>
              </w:rPr>
              <w:t> </w:t>
            </w:r>
            <w:r>
              <w:rPr>
                <w:sz w:val="12"/>
              </w:rPr>
              <w:t>EL</w:t>
            </w:r>
            <w:r>
              <w:rPr>
                <w:spacing w:val="-5"/>
                <w:sz w:val="12"/>
              </w:rPr>
              <w:t> </w:t>
            </w:r>
            <w:r>
              <w:rPr>
                <w:sz w:val="12"/>
              </w:rPr>
              <w:t>ZOOLÓGICO</w:t>
            </w:r>
            <w:r>
              <w:rPr>
                <w:spacing w:val="-6"/>
                <w:sz w:val="12"/>
              </w:rPr>
              <w:t> </w:t>
            </w:r>
            <w:r>
              <w:rPr>
                <w:sz w:val="12"/>
              </w:rPr>
              <w:t>DEL</w:t>
            </w:r>
            <w:r>
              <w:rPr>
                <w:spacing w:val="-5"/>
                <w:sz w:val="12"/>
              </w:rPr>
              <w:t> </w:t>
            </w:r>
            <w:r>
              <w:rPr>
                <w:spacing w:val="-2"/>
                <w:sz w:val="12"/>
              </w:rPr>
              <w:t>ALTIPLANO</w:t>
            </w:r>
          </w:p>
        </w:tc>
        <w:tc>
          <w:tcPr>
            <w:tcW w:w="1800" w:type="dxa"/>
          </w:tcPr>
          <w:p>
            <w:pPr>
              <w:pStyle w:val="TableParagraph"/>
              <w:spacing w:before="71"/>
              <w:ind w:right="44"/>
              <w:jc w:val="right"/>
              <w:rPr>
                <w:sz w:val="12"/>
              </w:rPr>
            </w:pPr>
            <w:r>
              <w:rPr>
                <w:spacing w:val="-2"/>
                <w:sz w:val="12"/>
              </w:rPr>
              <w:t>5,148,770.00</w:t>
            </w:r>
          </w:p>
        </w:tc>
      </w:tr>
      <w:tr>
        <w:trPr>
          <w:trHeight w:val="285" w:hRule="atLeast"/>
        </w:trPr>
        <w:tc>
          <w:tcPr>
            <w:tcW w:w="600" w:type="dxa"/>
          </w:tcPr>
          <w:p>
            <w:pPr>
              <w:pStyle w:val="TableParagraph"/>
              <w:spacing w:before="71"/>
              <w:ind w:left="240"/>
              <w:rPr>
                <w:sz w:val="12"/>
              </w:rPr>
            </w:pPr>
            <w:r>
              <w:rPr>
                <w:spacing w:val="-5"/>
                <w:sz w:val="12"/>
              </w:rPr>
              <w:t>52</w:t>
            </w:r>
          </w:p>
        </w:tc>
        <w:tc>
          <w:tcPr>
            <w:tcW w:w="57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(CEAS)</w:t>
            </w:r>
          </w:p>
        </w:tc>
        <w:tc>
          <w:tcPr>
            <w:tcW w:w="1800" w:type="dxa"/>
          </w:tcPr>
          <w:p>
            <w:pPr>
              <w:pStyle w:val="TableParagraph"/>
              <w:spacing w:before="71"/>
              <w:ind w:right="44"/>
              <w:jc w:val="right"/>
              <w:rPr>
                <w:sz w:val="12"/>
              </w:rPr>
            </w:pPr>
            <w:r>
              <w:rPr>
                <w:spacing w:val="-2"/>
                <w:sz w:val="12"/>
              </w:rPr>
              <w:t>22,778,400.00</w:t>
            </w:r>
          </w:p>
        </w:tc>
      </w:tr>
      <w:tr>
        <w:trPr>
          <w:trHeight w:val="365" w:hRule="atLeast"/>
        </w:trPr>
        <w:tc>
          <w:tcPr>
            <w:tcW w:w="600" w:type="dxa"/>
          </w:tcPr>
          <w:p>
            <w:pPr>
              <w:pStyle w:val="TableParagraph"/>
              <w:spacing w:before="7"/>
              <w:rPr>
                <w:b/>
                <w:sz w:val="9"/>
              </w:rPr>
            </w:pPr>
          </w:p>
          <w:p>
            <w:pPr>
              <w:pStyle w:val="TableParagraph"/>
              <w:ind w:left="210"/>
              <w:rPr>
                <w:sz w:val="12"/>
              </w:rPr>
            </w:pPr>
            <w:r>
              <w:rPr>
                <w:spacing w:val="-5"/>
                <w:sz w:val="12"/>
              </w:rPr>
              <w:t>122</w:t>
            </w:r>
          </w:p>
        </w:tc>
        <w:tc>
          <w:tcPr>
            <w:tcW w:w="5720" w:type="dxa"/>
          </w:tcPr>
          <w:p>
            <w:pPr>
              <w:pStyle w:val="TableParagraph"/>
              <w:spacing w:before="47"/>
              <w:ind w:left="60"/>
              <w:rPr>
                <w:sz w:val="12"/>
              </w:rPr>
            </w:pPr>
            <w:r>
              <w:rPr>
                <w:sz w:val="12"/>
              </w:rPr>
              <w:t>GESTIÓN EFICIENTE DE LOS RECURSOS HÍDRICOS Y EL TRATAMIENTO DE LAS AGUAS</w:t>
            </w:r>
            <w:r>
              <w:rPr>
                <w:spacing w:val="40"/>
                <w:sz w:val="12"/>
              </w:rPr>
              <w:t> </w:t>
            </w:r>
            <w:r>
              <w:rPr>
                <w:sz w:val="12"/>
              </w:rPr>
              <w:t>RESIDUALES,</w:t>
            </w:r>
            <w:r>
              <w:rPr>
                <w:spacing w:val="-6"/>
                <w:sz w:val="12"/>
              </w:rPr>
              <w:t> </w:t>
            </w:r>
            <w:r>
              <w:rPr>
                <w:sz w:val="12"/>
              </w:rPr>
              <w:t>GENERADORES</w:t>
            </w:r>
            <w:r>
              <w:rPr>
                <w:spacing w:val="-6"/>
                <w:sz w:val="12"/>
              </w:rPr>
              <w:t> </w:t>
            </w:r>
            <w:r>
              <w:rPr>
                <w:sz w:val="12"/>
              </w:rPr>
              <w:t>DE</w:t>
            </w:r>
            <w:r>
              <w:rPr>
                <w:spacing w:val="-6"/>
                <w:sz w:val="12"/>
              </w:rPr>
              <w:t> </w:t>
            </w:r>
            <w:r>
              <w:rPr>
                <w:sz w:val="12"/>
              </w:rPr>
              <w:t>DESARROLLO</w:t>
            </w:r>
            <w:r>
              <w:rPr>
                <w:spacing w:val="-6"/>
                <w:sz w:val="12"/>
              </w:rPr>
              <w:t> </w:t>
            </w:r>
            <w:r>
              <w:rPr>
                <w:sz w:val="12"/>
              </w:rPr>
              <w:t>Y</w:t>
            </w:r>
            <w:r>
              <w:rPr>
                <w:spacing w:val="-6"/>
                <w:sz w:val="12"/>
              </w:rPr>
              <w:t> </w:t>
            </w:r>
            <w:r>
              <w:rPr>
                <w:sz w:val="12"/>
              </w:rPr>
              <w:t>BIENESTAR</w:t>
            </w:r>
            <w:r>
              <w:rPr>
                <w:spacing w:val="-6"/>
                <w:sz w:val="12"/>
              </w:rPr>
              <w:t> </w:t>
            </w:r>
            <w:r>
              <w:rPr>
                <w:sz w:val="12"/>
              </w:rPr>
              <w:t>DEL</w:t>
            </w:r>
            <w:r>
              <w:rPr>
                <w:spacing w:val="-6"/>
                <w:sz w:val="12"/>
              </w:rPr>
              <w:t> </w:t>
            </w:r>
            <w:r>
              <w:rPr>
                <w:sz w:val="12"/>
              </w:rPr>
              <w:t>ESTADO</w:t>
            </w:r>
            <w:r>
              <w:rPr>
                <w:spacing w:val="-6"/>
                <w:sz w:val="12"/>
              </w:rPr>
              <w:t> </w:t>
            </w:r>
            <w:r>
              <w:rPr>
                <w:sz w:val="12"/>
              </w:rPr>
              <w:t>DE</w:t>
            </w:r>
            <w:r>
              <w:rPr>
                <w:spacing w:val="-6"/>
                <w:sz w:val="12"/>
              </w:rPr>
              <w:t> </w:t>
            </w:r>
            <w:r>
              <w:rPr>
                <w:sz w:val="12"/>
              </w:rPr>
              <w:t>TLAXCALA</w:t>
            </w:r>
          </w:p>
        </w:tc>
        <w:tc>
          <w:tcPr>
            <w:tcW w:w="1800" w:type="dxa"/>
          </w:tcPr>
          <w:p>
            <w:pPr>
              <w:pStyle w:val="TableParagraph"/>
              <w:spacing w:before="7"/>
              <w:rPr>
                <w:b/>
                <w:sz w:val="9"/>
              </w:rPr>
            </w:pPr>
          </w:p>
          <w:p>
            <w:pPr>
              <w:pStyle w:val="TableParagraph"/>
              <w:ind w:right="44"/>
              <w:jc w:val="right"/>
              <w:rPr>
                <w:sz w:val="12"/>
              </w:rPr>
            </w:pPr>
            <w:r>
              <w:rPr>
                <w:spacing w:val="-2"/>
                <w:sz w:val="12"/>
              </w:rPr>
              <w:t>15,589,937.00</w:t>
            </w:r>
          </w:p>
        </w:tc>
      </w:tr>
      <w:tr>
        <w:trPr>
          <w:trHeight w:val="285" w:hRule="atLeast"/>
        </w:trPr>
        <w:tc>
          <w:tcPr>
            <w:tcW w:w="600" w:type="dxa"/>
          </w:tcPr>
          <w:p>
            <w:pPr>
              <w:pStyle w:val="TableParagraph"/>
              <w:spacing w:before="71"/>
              <w:ind w:left="210"/>
              <w:rPr>
                <w:sz w:val="12"/>
              </w:rPr>
            </w:pPr>
            <w:r>
              <w:rPr>
                <w:spacing w:val="-5"/>
                <w:sz w:val="12"/>
              </w:rPr>
              <w:t>143</w:t>
            </w:r>
          </w:p>
        </w:tc>
        <w:tc>
          <w:tcPr>
            <w:tcW w:w="5720" w:type="dxa"/>
          </w:tcPr>
          <w:p>
            <w:pPr>
              <w:pStyle w:val="TableParagraph"/>
              <w:spacing w:before="71"/>
              <w:ind w:left="60"/>
              <w:rPr>
                <w:sz w:val="12"/>
              </w:rPr>
            </w:pPr>
            <w:r>
              <w:rPr>
                <w:sz w:val="12"/>
              </w:rPr>
              <w:t>RESTAURACIÓN</w:t>
            </w:r>
            <w:r>
              <w:rPr>
                <w:spacing w:val="-6"/>
                <w:sz w:val="12"/>
              </w:rPr>
              <w:t> </w:t>
            </w:r>
            <w:r>
              <w:rPr>
                <w:sz w:val="12"/>
              </w:rPr>
              <w:t>Y</w:t>
            </w:r>
            <w:r>
              <w:rPr>
                <w:spacing w:val="-6"/>
                <w:sz w:val="12"/>
              </w:rPr>
              <w:t> </w:t>
            </w:r>
            <w:r>
              <w:rPr>
                <w:sz w:val="12"/>
              </w:rPr>
              <w:t>BIENESTAR</w:t>
            </w:r>
            <w:r>
              <w:rPr>
                <w:spacing w:val="-6"/>
                <w:sz w:val="12"/>
              </w:rPr>
              <w:t> </w:t>
            </w:r>
            <w:r>
              <w:rPr>
                <w:sz w:val="12"/>
              </w:rPr>
              <w:t>DE</w:t>
            </w:r>
            <w:r>
              <w:rPr>
                <w:spacing w:val="-6"/>
                <w:sz w:val="12"/>
              </w:rPr>
              <w:t> </w:t>
            </w:r>
            <w:r>
              <w:rPr>
                <w:sz w:val="12"/>
              </w:rPr>
              <w:t>LAS</w:t>
            </w:r>
            <w:r>
              <w:rPr>
                <w:spacing w:val="-6"/>
                <w:sz w:val="12"/>
              </w:rPr>
              <w:t> </w:t>
            </w:r>
            <w:r>
              <w:rPr>
                <w:sz w:val="12"/>
              </w:rPr>
              <w:t>ÁREAS</w:t>
            </w:r>
            <w:r>
              <w:rPr>
                <w:spacing w:val="-6"/>
                <w:sz w:val="12"/>
              </w:rPr>
              <w:t> </w:t>
            </w:r>
            <w:r>
              <w:rPr>
                <w:sz w:val="12"/>
              </w:rPr>
              <w:t>NATURALES</w:t>
            </w:r>
            <w:r>
              <w:rPr>
                <w:spacing w:val="-6"/>
                <w:sz w:val="12"/>
              </w:rPr>
              <w:t> </w:t>
            </w:r>
            <w:r>
              <w:rPr>
                <w:sz w:val="12"/>
              </w:rPr>
              <w:t>PROTEGIDAS</w:t>
            </w:r>
            <w:r>
              <w:rPr>
                <w:spacing w:val="-6"/>
                <w:sz w:val="12"/>
              </w:rPr>
              <w:t> </w:t>
            </w:r>
            <w:r>
              <w:rPr>
                <w:sz w:val="12"/>
              </w:rPr>
              <w:t>DEL</w:t>
            </w:r>
            <w:r>
              <w:rPr>
                <w:spacing w:val="-6"/>
                <w:sz w:val="12"/>
              </w:rPr>
              <w:t> </w:t>
            </w:r>
            <w:r>
              <w:rPr>
                <w:spacing w:val="-2"/>
                <w:sz w:val="12"/>
              </w:rPr>
              <w:t>ESTADO</w:t>
            </w:r>
          </w:p>
        </w:tc>
        <w:tc>
          <w:tcPr>
            <w:tcW w:w="1800" w:type="dxa"/>
          </w:tcPr>
          <w:p>
            <w:pPr>
              <w:pStyle w:val="TableParagraph"/>
              <w:spacing w:before="71"/>
              <w:ind w:right="44"/>
              <w:jc w:val="right"/>
              <w:rPr>
                <w:sz w:val="12"/>
              </w:rPr>
            </w:pPr>
            <w:r>
              <w:rPr>
                <w:spacing w:val="-2"/>
                <w:sz w:val="12"/>
              </w:rPr>
              <w:t>1,121,622.00</w:t>
            </w:r>
          </w:p>
        </w:tc>
      </w:tr>
      <w:tr>
        <w:trPr>
          <w:trHeight w:val="285" w:hRule="atLeast"/>
        </w:trPr>
        <w:tc>
          <w:tcPr>
            <w:tcW w:w="600" w:type="dxa"/>
          </w:tcPr>
          <w:p>
            <w:pPr>
              <w:pStyle w:val="TableParagraph"/>
              <w:spacing w:before="71"/>
              <w:ind w:left="210"/>
              <w:rPr>
                <w:sz w:val="12"/>
              </w:rPr>
            </w:pPr>
            <w:r>
              <w:rPr>
                <w:spacing w:val="-5"/>
                <w:sz w:val="12"/>
              </w:rPr>
              <w:t>144</w:t>
            </w:r>
          </w:p>
        </w:tc>
        <w:tc>
          <w:tcPr>
            <w:tcW w:w="5720" w:type="dxa"/>
          </w:tcPr>
          <w:p>
            <w:pPr>
              <w:pStyle w:val="TableParagraph"/>
              <w:spacing w:before="71"/>
              <w:ind w:left="60"/>
              <w:rPr>
                <w:sz w:val="12"/>
              </w:rPr>
            </w:pPr>
            <w:r>
              <w:rPr>
                <w:sz w:val="12"/>
              </w:rPr>
              <w:t>GESTIÓN</w:t>
            </w:r>
            <w:r>
              <w:rPr>
                <w:spacing w:val="-7"/>
                <w:sz w:val="12"/>
              </w:rPr>
              <w:t> </w:t>
            </w:r>
            <w:r>
              <w:rPr>
                <w:spacing w:val="-2"/>
                <w:sz w:val="12"/>
              </w:rPr>
              <w:t>AMBIENTAL</w:t>
            </w:r>
          </w:p>
        </w:tc>
        <w:tc>
          <w:tcPr>
            <w:tcW w:w="1800" w:type="dxa"/>
          </w:tcPr>
          <w:p>
            <w:pPr>
              <w:pStyle w:val="TableParagraph"/>
              <w:spacing w:before="71"/>
              <w:ind w:right="44"/>
              <w:jc w:val="right"/>
              <w:rPr>
                <w:sz w:val="12"/>
              </w:rPr>
            </w:pPr>
            <w:r>
              <w:rPr>
                <w:spacing w:val="-2"/>
                <w:sz w:val="12"/>
              </w:rPr>
              <w:t>2,500,000.00</w:t>
            </w:r>
          </w:p>
        </w:tc>
      </w:tr>
      <w:tr>
        <w:trPr>
          <w:trHeight w:val="285" w:hRule="atLeast"/>
        </w:trPr>
        <w:tc>
          <w:tcPr>
            <w:tcW w:w="600" w:type="dxa"/>
          </w:tcPr>
          <w:p>
            <w:pPr>
              <w:pStyle w:val="TableParagraph"/>
              <w:spacing w:before="71"/>
              <w:ind w:left="210"/>
              <w:rPr>
                <w:sz w:val="12"/>
              </w:rPr>
            </w:pPr>
            <w:r>
              <w:rPr>
                <w:spacing w:val="-5"/>
                <w:sz w:val="12"/>
              </w:rPr>
              <w:t>145</w:t>
            </w:r>
          </w:p>
        </w:tc>
        <w:tc>
          <w:tcPr>
            <w:tcW w:w="5720" w:type="dxa"/>
          </w:tcPr>
          <w:p>
            <w:pPr>
              <w:pStyle w:val="TableParagraph"/>
              <w:spacing w:before="71"/>
              <w:ind w:left="60"/>
              <w:rPr>
                <w:sz w:val="12"/>
              </w:rPr>
            </w:pPr>
            <w:r>
              <w:rPr>
                <w:sz w:val="12"/>
              </w:rPr>
              <w:t>CONSERVACIÓN</w:t>
            </w:r>
            <w:r>
              <w:rPr>
                <w:spacing w:val="-9"/>
                <w:sz w:val="12"/>
              </w:rPr>
              <w:t> </w:t>
            </w:r>
            <w:r>
              <w:rPr>
                <w:sz w:val="12"/>
              </w:rPr>
              <w:t>PARA</w:t>
            </w:r>
            <w:r>
              <w:rPr>
                <w:spacing w:val="-6"/>
                <w:sz w:val="12"/>
              </w:rPr>
              <w:t> </w:t>
            </w:r>
            <w:r>
              <w:rPr>
                <w:sz w:val="12"/>
              </w:rPr>
              <w:t>EL</w:t>
            </w:r>
            <w:r>
              <w:rPr>
                <w:spacing w:val="-6"/>
                <w:sz w:val="12"/>
              </w:rPr>
              <w:t> </w:t>
            </w:r>
            <w:r>
              <w:rPr>
                <w:sz w:val="12"/>
              </w:rPr>
              <w:t>BIENESTAR</w:t>
            </w:r>
            <w:r>
              <w:rPr>
                <w:spacing w:val="-7"/>
                <w:sz w:val="12"/>
              </w:rPr>
              <w:t> </w:t>
            </w:r>
            <w:r>
              <w:rPr>
                <w:sz w:val="12"/>
              </w:rPr>
              <w:t>DEL</w:t>
            </w:r>
            <w:r>
              <w:rPr>
                <w:spacing w:val="-6"/>
                <w:sz w:val="12"/>
              </w:rPr>
              <w:t> </w:t>
            </w:r>
            <w:r>
              <w:rPr>
                <w:sz w:val="12"/>
              </w:rPr>
              <w:t>PARQUE</w:t>
            </w:r>
            <w:r>
              <w:rPr>
                <w:spacing w:val="-6"/>
                <w:sz w:val="12"/>
              </w:rPr>
              <w:t> </w:t>
            </w:r>
            <w:r>
              <w:rPr>
                <w:sz w:val="12"/>
              </w:rPr>
              <w:t>NACIONAL</w:t>
            </w:r>
            <w:r>
              <w:rPr>
                <w:spacing w:val="-6"/>
                <w:sz w:val="12"/>
              </w:rPr>
              <w:t> </w:t>
            </w:r>
            <w:r>
              <w:rPr>
                <w:spacing w:val="-2"/>
                <w:sz w:val="12"/>
              </w:rPr>
              <w:t>MALINCHE</w:t>
            </w:r>
          </w:p>
        </w:tc>
        <w:tc>
          <w:tcPr>
            <w:tcW w:w="1800" w:type="dxa"/>
          </w:tcPr>
          <w:p>
            <w:pPr>
              <w:pStyle w:val="TableParagraph"/>
              <w:spacing w:before="71"/>
              <w:ind w:right="44"/>
              <w:jc w:val="right"/>
              <w:rPr>
                <w:sz w:val="12"/>
              </w:rPr>
            </w:pPr>
            <w:r>
              <w:rPr>
                <w:spacing w:val="-2"/>
                <w:sz w:val="12"/>
              </w:rPr>
              <w:t>3,621,660.00</w:t>
            </w:r>
          </w:p>
        </w:tc>
      </w:tr>
      <w:tr>
        <w:trPr>
          <w:trHeight w:val="365" w:hRule="atLeast"/>
        </w:trPr>
        <w:tc>
          <w:tcPr>
            <w:tcW w:w="600" w:type="dxa"/>
          </w:tcPr>
          <w:p>
            <w:pPr>
              <w:pStyle w:val="TableParagraph"/>
              <w:spacing w:before="7"/>
              <w:rPr>
                <w:b/>
                <w:sz w:val="9"/>
              </w:rPr>
            </w:pPr>
          </w:p>
          <w:p>
            <w:pPr>
              <w:pStyle w:val="TableParagraph"/>
              <w:ind w:left="210"/>
              <w:rPr>
                <w:sz w:val="12"/>
              </w:rPr>
            </w:pPr>
            <w:r>
              <w:rPr>
                <w:spacing w:val="-5"/>
                <w:sz w:val="12"/>
              </w:rPr>
              <w:t>150</w:t>
            </w:r>
          </w:p>
        </w:tc>
        <w:tc>
          <w:tcPr>
            <w:tcW w:w="5720" w:type="dxa"/>
          </w:tcPr>
          <w:p>
            <w:pPr>
              <w:pStyle w:val="TableParagraph"/>
              <w:spacing w:before="47"/>
              <w:ind w:left="60"/>
              <w:rPr>
                <w:sz w:val="12"/>
              </w:rPr>
            </w:pPr>
            <w:r>
              <w:rPr>
                <w:sz w:val="12"/>
              </w:rPr>
              <w:t>MANEJO</w:t>
            </w:r>
            <w:r>
              <w:rPr>
                <w:spacing w:val="-5"/>
                <w:sz w:val="12"/>
              </w:rPr>
              <w:t> </w:t>
            </w:r>
            <w:r>
              <w:rPr>
                <w:sz w:val="12"/>
              </w:rPr>
              <w:t>EFICIENTE</w:t>
            </w:r>
            <w:r>
              <w:rPr>
                <w:spacing w:val="-5"/>
                <w:sz w:val="12"/>
              </w:rPr>
              <w:t> </w:t>
            </w:r>
            <w:r>
              <w:rPr>
                <w:sz w:val="12"/>
              </w:rPr>
              <w:t>DE</w:t>
            </w:r>
            <w:r>
              <w:rPr>
                <w:spacing w:val="-5"/>
                <w:sz w:val="12"/>
              </w:rPr>
              <w:t> </w:t>
            </w:r>
            <w:r>
              <w:rPr>
                <w:sz w:val="12"/>
              </w:rPr>
              <w:t>LOS</w:t>
            </w:r>
            <w:r>
              <w:rPr>
                <w:spacing w:val="-5"/>
                <w:sz w:val="12"/>
              </w:rPr>
              <w:t> </w:t>
            </w:r>
            <w:r>
              <w:rPr>
                <w:sz w:val="12"/>
              </w:rPr>
              <w:t>RECURSOS</w:t>
            </w:r>
            <w:r>
              <w:rPr>
                <w:spacing w:val="-5"/>
                <w:sz w:val="12"/>
              </w:rPr>
              <w:t> </w:t>
            </w:r>
            <w:r>
              <w:rPr>
                <w:sz w:val="12"/>
              </w:rPr>
              <w:t>HÍDRICOS,</w:t>
            </w:r>
            <w:r>
              <w:rPr>
                <w:spacing w:val="-5"/>
                <w:sz w:val="12"/>
              </w:rPr>
              <w:t> </w:t>
            </w:r>
            <w:r>
              <w:rPr>
                <w:sz w:val="12"/>
              </w:rPr>
              <w:t>ASÍ</w:t>
            </w:r>
            <w:r>
              <w:rPr>
                <w:spacing w:val="-5"/>
                <w:sz w:val="12"/>
              </w:rPr>
              <w:t> </w:t>
            </w:r>
            <w:r>
              <w:rPr>
                <w:sz w:val="12"/>
              </w:rPr>
              <w:t>COMO</w:t>
            </w:r>
            <w:r>
              <w:rPr>
                <w:spacing w:val="-5"/>
                <w:sz w:val="12"/>
              </w:rPr>
              <w:t> </w:t>
            </w:r>
            <w:r>
              <w:rPr>
                <w:sz w:val="12"/>
              </w:rPr>
              <w:t>EL</w:t>
            </w:r>
            <w:r>
              <w:rPr>
                <w:spacing w:val="-5"/>
                <w:sz w:val="12"/>
              </w:rPr>
              <w:t> </w:t>
            </w:r>
            <w:r>
              <w:rPr>
                <w:sz w:val="12"/>
              </w:rPr>
              <w:t>TRATAMIENTO</w:t>
            </w:r>
            <w:r>
              <w:rPr>
                <w:spacing w:val="-5"/>
                <w:sz w:val="12"/>
              </w:rPr>
              <w:t> </w:t>
            </w:r>
            <w:r>
              <w:rPr>
                <w:sz w:val="12"/>
              </w:rPr>
              <w:t>DE</w:t>
            </w:r>
            <w:r>
              <w:rPr>
                <w:spacing w:val="-5"/>
                <w:sz w:val="12"/>
              </w:rPr>
              <w:t> </w:t>
            </w:r>
            <w:r>
              <w:rPr>
                <w:sz w:val="12"/>
              </w:rPr>
              <w:t>AGUAS</w:t>
            </w:r>
            <w:r>
              <w:rPr>
                <w:spacing w:val="40"/>
                <w:sz w:val="12"/>
              </w:rPr>
              <w:t> </w:t>
            </w:r>
            <w:r>
              <w:rPr>
                <w:sz w:val="12"/>
              </w:rPr>
              <w:t>RESIDUALES EN EL ESTADO PARA CONTRIBUIR AL BIENESTAR DE LA POBLACIÓN</w:t>
            </w:r>
          </w:p>
        </w:tc>
        <w:tc>
          <w:tcPr>
            <w:tcW w:w="1800" w:type="dxa"/>
          </w:tcPr>
          <w:p>
            <w:pPr>
              <w:pStyle w:val="TableParagraph"/>
              <w:spacing w:before="7"/>
              <w:rPr>
                <w:b/>
                <w:sz w:val="9"/>
              </w:rPr>
            </w:pPr>
          </w:p>
          <w:p>
            <w:pPr>
              <w:pStyle w:val="TableParagraph"/>
              <w:ind w:right="44"/>
              <w:jc w:val="right"/>
              <w:rPr>
                <w:sz w:val="12"/>
              </w:rPr>
            </w:pPr>
            <w:r>
              <w:rPr>
                <w:spacing w:val="-2"/>
                <w:sz w:val="12"/>
              </w:rPr>
              <w:t>75,804,424.00</w:t>
            </w:r>
          </w:p>
        </w:tc>
      </w:tr>
      <w:tr>
        <w:trPr>
          <w:trHeight w:val="285" w:hRule="atLeast"/>
        </w:trPr>
        <w:tc>
          <w:tcPr>
            <w:tcW w:w="600" w:type="dxa"/>
          </w:tcPr>
          <w:p>
            <w:pPr>
              <w:pStyle w:val="TableParagraph"/>
              <w:spacing w:before="71"/>
              <w:ind w:left="210"/>
              <w:rPr>
                <w:sz w:val="12"/>
              </w:rPr>
            </w:pPr>
            <w:r>
              <w:rPr>
                <w:spacing w:val="-5"/>
                <w:sz w:val="12"/>
              </w:rPr>
              <w:t>184</w:t>
            </w:r>
          </w:p>
        </w:tc>
        <w:tc>
          <w:tcPr>
            <w:tcW w:w="5720" w:type="dxa"/>
          </w:tcPr>
          <w:p>
            <w:pPr>
              <w:pStyle w:val="TableParagraph"/>
              <w:spacing w:before="71"/>
              <w:ind w:left="60"/>
              <w:rPr>
                <w:sz w:val="12"/>
              </w:rPr>
            </w:pPr>
            <w:r>
              <w:rPr>
                <w:sz w:val="12"/>
              </w:rPr>
              <w:t>PROCURACIÓN</w:t>
            </w:r>
            <w:r>
              <w:rPr>
                <w:spacing w:val="-8"/>
                <w:sz w:val="12"/>
              </w:rPr>
              <w:t> </w:t>
            </w:r>
            <w:r>
              <w:rPr>
                <w:sz w:val="12"/>
              </w:rPr>
              <w:t>DE</w:t>
            </w:r>
            <w:r>
              <w:rPr>
                <w:spacing w:val="-6"/>
                <w:sz w:val="12"/>
              </w:rPr>
              <w:t> </w:t>
            </w:r>
            <w:r>
              <w:rPr>
                <w:sz w:val="12"/>
              </w:rPr>
              <w:t>JUSTICIA</w:t>
            </w:r>
            <w:r>
              <w:rPr>
                <w:spacing w:val="-6"/>
                <w:sz w:val="12"/>
              </w:rPr>
              <w:t> </w:t>
            </w:r>
            <w:r>
              <w:rPr>
                <w:sz w:val="12"/>
              </w:rPr>
              <w:t>AMBIENTAL</w:t>
            </w:r>
            <w:r>
              <w:rPr>
                <w:spacing w:val="-6"/>
                <w:sz w:val="12"/>
              </w:rPr>
              <w:t> </w:t>
            </w:r>
            <w:r>
              <w:rPr>
                <w:sz w:val="12"/>
              </w:rPr>
              <w:t>PARA</w:t>
            </w:r>
            <w:r>
              <w:rPr>
                <w:spacing w:val="-6"/>
                <w:sz w:val="12"/>
              </w:rPr>
              <w:t> </w:t>
            </w:r>
            <w:r>
              <w:rPr>
                <w:sz w:val="12"/>
              </w:rPr>
              <w:t>EL</w:t>
            </w:r>
            <w:r>
              <w:rPr>
                <w:spacing w:val="-6"/>
                <w:sz w:val="12"/>
              </w:rPr>
              <w:t> </w:t>
            </w:r>
            <w:r>
              <w:rPr>
                <w:spacing w:val="-2"/>
                <w:sz w:val="12"/>
              </w:rPr>
              <w:t>BIENESTAR</w:t>
            </w:r>
          </w:p>
        </w:tc>
        <w:tc>
          <w:tcPr>
            <w:tcW w:w="1800" w:type="dxa"/>
          </w:tcPr>
          <w:p>
            <w:pPr>
              <w:pStyle w:val="TableParagraph"/>
              <w:spacing w:before="71"/>
              <w:ind w:right="44"/>
              <w:jc w:val="right"/>
              <w:rPr>
                <w:sz w:val="12"/>
              </w:rPr>
            </w:pPr>
            <w:r>
              <w:rPr>
                <w:spacing w:val="-2"/>
                <w:sz w:val="12"/>
              </w:rPr>
              <w:t>2,732,098.00</w:t>
            </w:r>
          </w:p>
        </w:tc>
      </w:tr>
      <w:tr>
        <w:trPr>
          <w:trHeight w:val="285" w:hRule="atLeast"/>
        </w:trPr>
        <w:tc>
          <w:tcPr>
            <w:tcW w:w="600" w:type="dxa"/>
          </w:tcPr>
          <w:p>
            <w:pPr>
              <w:pStyle w:val="TableParagraph"/>
              <w:spacing w:before="71"/>
              <w:ind w:left="210"/>
              <w:rPr>
                <w:sz w:val="12"/>
              </w:rPr>
            </w:pPr>
            <w:r>
              <w:rPr>
                <w:spacing w:val="-5"/>
                <w:sz w:val="12"/>
              </w:rPr>
              <w:t>185</w:t>
            </w:r>
          </w:p>
        </w:tc>
        <w:tc>
          <w:tcPr>
            <w:tcW w:w="57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(PROPAET)</w:t>
            </w:r>
          </w:p>
        </w:tc>
        <w:tc>
          <w:tcPr>
            <w:tcW w:w="1800" w:type="dxa"/>
          </w:tcPr>
          <w:p>
            <w:pPr>
              <w:pStyle w:val="TableParagraph"/>
              <w:spacing w:before="71"/>
              <w:ind w:right="44"/>
              <w:jc w:val="right"/>
              <w:rPr>
                <w:sz w:val="12"/>
              </w:rPr>
            </w:pPr>
            <w:r>
              <w:rPr>
                <w:spacing w:val="-2"/>
                <w:sz w:val="12"/>
              </w:rPr>
              <w:t>16,564,477.00</w:t>
            </w:r>
          </w:p>
        </w:tc>
      </w:tr>
      <w:tr>
        <w:trPr>
          <w:trHeight w:val="285" w:hRule="atLeast"/>
        </w:trPr>
        <w:tc>
          <w:tcPr>
            <w:tcW w:w="600" w:type="dxa"/>
          </w:tcPr>
          <w:p>
            <w:pPr>
              <w:pStyle w:val="TableParagraph"/>
              <w:spacing w:before="71"/>
              <w:ind w:left="210"/>
              <w:rPr>
                <w:sz w:val="12"/>
              </w:rPr>
            </w:pPr>
            <w:r>
              <w:rPr>
                <w:spacing w:val="-5"/>
                <w:sz w:val="12"/>
              </w:rPr>
              <w:t>194</w:t>
            </w:r>
          </w:p>
        </w:tc>
        <w:tc>
          <w:tcPr>
            <w:tcW w:w="5720" w:type="dxa"/>
          </w:tcPr>
          <w:p>
            <w:pPr>
              <w:pStyle w:val="TableParagraph"/>
              <w:spacing w:before="71"/>
              <w:ind w:left="60"/>
              <w:rPr>
                <w:sz w:val="12"/>
              </w:rPr>
            </w:pPr>
            <w:r>
              <w:rPr>
                <w:spacing w:val="-2"/>
                <w:sz w:val="12"/>
              </w:rPr>
              <w:t>TRANSFORMANDO</w:t>
            </w:r>
            <w:r>
              <w:rPr>
                <w:spacing w:val="9"/>
                <w:sz w:val="12"/>
              </w:rPr>
              <w:t> </w:t>
            </w:r>
            <w:r>
              <w:rPr>
                <w:spacing w:val="-2"/>
                <w:sz w:val="12"/>
              </w:rPr>
              <w:t>COMPROMISOS</w:t>
            </w:r>
            <w:r>
              <w:rPr>
                <w:spacing w:val="9"/>
                <w:sz w:val="12"/>
              </w:rPr>
              <w:t> </w:t>
            </w:r>
            <w:r>
              <w:rPr>
                <w:spacing w:val="-2"/>
                <w:sz w:val="12"/>
              </w:rPr>
              <w:t>EN</w:t>
            </w:r>
            <w:r>
              <w:rPr>
                <w:spacing w:val="9"/>
                <w:sz w:val="12"/>
              </w:rPr>
              <w:t> </w:t>
            </w:r>
            <w:r>
              <w:rPr>
                <w:spacing w:val="-2"/>
                <w:sz w:val="12"/>
              </w:rPr>
              <w:t>ACCIONES</w:t>
            </w:r>
            <w:r>
              <w:rPr>
                <w:spacing w:val="9"/>
                <w:sz w:val="12"/>
              </w:rPr>
              <w:t> </w:t>
            </w:r>
            <w:r>
              <w:rPr>
                <w:spacing w:val="-2"/>
                <w:sz w:val="12"/>
              </w:rPr>
              <w:t>AMBIENTALES</w:t>
            </w:r>
            <w:r>
              <w:rPr>
                <w:spacing w:val="9"/>
                <w:sz w:val="12"/>
              </w:rPr>
              <w:t> </w:t>
            </w:r>
            <w:r>
              <w:rPr>
                <w:spacing w:val="-2"/>
                <w:sz w:val="12"/>
              </w:rPr>
              <w:t>(MAC)</w:t>
            </w:r>
          </w:p>
        </w:tc>
        <w:tc>
          <w:tcPr>
            <w:tcW w:w="1800" w:type="dxa"/>
          </w:tcPr>
          <w:p>
            <w:pPr>
              <w:pStyle w:val="TableParagraph"/>
              <w:spacing w:before="71"/>
              <w:ind w:right="44"/>
              <w:jc w:val="right"/>
              <w:rPr>
                <w:sz w:val="12"/>
              </w:rPr>
            </w:pPr>
            <w:r>
              <w:rPr>
                <w:spacing w:val="-2"/>
                <w:sz w:val="12"/>
              </w:rPr>
              <w:t>2,535,000.00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272,593,070.00</w:t>
            </w:r>
          </w:p>
        </w:tc>
      </w:tr>
    </w:tbl>
    <w:p>
      <w:pPr>
        <w:pStyle w:val="BodyText"/>
        <w:rPr>
          <w:b/>
          <w:sz w:val="22"/>
        </w:rPr>
      </w:pPr>
    </w:p>
    <w:p>
      <w:pPr>
        <w:pStyle w:val="BodyText"/>
        <w:spacing w:before="134"/>
        <w:ind w:left="320"/>
      </w:pPr>
      <w:r>
        <w:rPr>
          <w:b/>
        </w:rPr>
        <w:t>ARTÍCULO 25. </w:t>
      </w:r>
      <w:r>
        <w:rPr/>
        <w:t>La asignación presupuestaria para la inversión pública directa en el Presupuesto de Egresos del Estado para el Ejercicio Fiscal 2024 es de: $1,700,434,650.00.</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6"/>
        </w:rPr>
      </w:pPr>
    </w:p>
    <w:p>
      <w:pPr>
        <w:spacing w:before="92"/>
        <w:ind w:left="390" w:right="431" w:firstLine="0"/>
        <w:jc w:val="center"/>
        <w:rPr>
          <w:b/>
          <w:sz w:val="20"/>
        </w:rPr>
      </w:pPr>
      <w:r>
        <w:rPr>
          <w:b/>
          <w:sz w:val="20"/>
        </w:rPr>
        <w:t>PRESUPUESTO</w:t>
      </w:r>
      <w:r>
        <w:rPr>
          <w:b/>
          <w:spacing w:val="-8"/>
          <w:sz w:val="20"/>
        </w:rPr>
        <w:t> </w:t>
      </w:r>
      <w:r>
        <w:rPr>
          <w:b/>
          <w:sz w:val="20"/>
        </w:rPr>
        <w:t>EN</w:t>
      </w:r>
      <w:r>
        <w:rPr>
          <w:b/>
          <w:spacing w:val="-7"/>
          <w:sz w:val="20"/>
        </w:rPr>
        <w:t> </w:t>
      </w:r>
      <w:r>
        <w:rPr>
          <w:b/>
          <w:sz w:val="20"/>
        </w:rPr>
        <w:t>INVERSIÓN</w:t>
      </w:r>
      <w:r>
        <w:rPr>
          <w:b/>
          <w:spacing w:val="-7"/>
          <w:sz w:val="20"/>
        </w:rPr>
        <w:t> </w:t>
      </w:r>
      <w:r>
        <w:rPr>
          <w:b/>
          <w:spacing w:val="-2"/>
          <w:sz w:val="20"/>
        </w:rPr>
        <w:t>PÚBLICA</w:t>
      </w:r>
    </w:p>
    <w:p>
      <w:pPr>
        <w:pStyle w:val="BodyText"/>
        <w:spacing w:before="5"/>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20"/>
        <w:gridCol w:w="2200"/>
        <w:gridCol w:w="1200"/>
        <w:gridCol w:w="1200"/>
        <w:gridCol w:w="1200"/>
      </w:tblGrid>
      <w:tr>
        <w:trPr>
          <w:trHeight w:val="485" w:hRule="atLeast"/>
        </w:trPr>
        <w:tc>
          <w:tcPr>
            <w:tcW w:w="2320" w:type="dxa"/>
            <w:tcBorders>
              <w:right w:val="single" w:sz="6" w:space="0" w:color="FFFFFF"/>
            </w:tcBorders>
            <w:shd w:val="clear" w:color="auto" w:fill="412B7B"/>
          </w:tcPr>
          <w:p>
            <w:pPr>
              <w:pStyle w:val="TableParagraph"/>
              <w:spacing w:before="9"/>
              <w:rPr>
                <w:b/>
                <w:sz w:val="14"/>
              </w:rPr>
            </w:pPr>
          </w:p>
          <w:p>
            <w:pPr>
              <w:pStyle w:val="TableParagraph"/>
              <w:spacing w:before="1"/>
              <w:ind w:left="254"/>
              <w:rPr>
                <w:b/>
                <w:sz w:val="12"/>
              </w:rPr>
            </w:pPr>
            <w:r>
              <w:rPr>
                <w:b/>
                <w:color w:val="FFFFFF"/>
                <w:sz w:val="12"/>
              </w:rPr>
              <w:t>FUENTE</w:t>
            </w:r>
            <w:r>
              <w:rPr>
                <w:b/>
                <w:color w:val="FFFFFF"/>
                <w:spacing w:val="-4"/>
                <w:sz w:val="12"/>
              </w:rPr>
              <w:t> </w:t>
            </w:r>
            <w:r>
              <w:rPr>
                <w:b/>
                <w:color w:val="FFFFFF"/>
                <w:sz w:val="12"/>
              </w:rPr>
              <w:t>DE</w:t>
            </w:r>
            <w:r>
              <w:rPr>
                <w:b/>
                <w:color w:val="FFFFFF"/>
                <w:spacing w:val="-4"/>
                <w:sz w:val="12"/>
              </w:rPr>
              <w:t> </w:t>
            </w:r>
            <w:r>
              <w:rPr>
                <w:b/>
                <w:color w:val="FFFFFF"/>
                <w:spacing w:val="-2"/>
                <w:sz w:val="12"/>
              </w:rPr>
              <w:t>FINANCIAMIENTO</w:t>
            </w:r>
          </w:p>
        </w:tc>
        <w:tc>
          <w:tcPr>
            <w:tcW w:w="220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573"/>
              <w:rPr>
                <w:b/>
                <w:sz w:val="12"/>
              </w:rPr>
            </w:pPr>
            <w:r>
              <w:rPr>
                <w:b/>
                <w:color w:val="FFFFFF"/>
                <w:spacing w:val="-2"/>
                <w:sz w:val="12"/>
              </w:rPr>
              <w:t>ADMINISTRADOR</w:t>
            </w:r>
          </w:p>
        </w:tc>
        <w:tc>
          <w:tcPr>
            <w:tcW w:w="120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93"/>
              <w:rPr>
                <w:b/>
                <w:sz w:val="12"/>
              </w:rPr>
            </w:pPr>
            <w:r>
              <w:rPr>
                <w:b/>
                <w:color w:val="FFFFFF"/>
                <w:spacing w:val="-2"/>
                <w:sz w:val="12"/>
              </w:rPr>
              <w:t>ETIQUETADO</w:t>
            </w:r>
          </w:p>
        </w:tc>
        <w:tc>
          <w:tcPr>
            <w:tcW w:w="120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right="72"/>
              <w:jc w:val="right"/>
              <w:rPr>
                <w:b/>
                <w:sz w:val="12"/>
              </w:rPr>
            </w:pPr>
            <w:r>
              <w:rPr>
                <w:b/>
                <w:color w:val="FFFFFF"/>
                <w:sz w:val="12"/>
              </w:rPr>
              <w:t>NO</w:t>
            </w:r>
            <w:r>
              <w:rPr>
                <w:b/>
                <w:color w:val="FFFFFF"/>
                <w:spacing w:val="-2"/>
                <w:sz w:val="12"/>
              </w:rPr>
              <w:t> ETIQUETADO</w:t>
            </w:r>
          </w:p>
        </w:tc>
        <w:tc>
          <w:tcPr>
            <w:tcW w:w="1200" w:type="dxa"/>
            <w:tcBorders>
              <w:left w:val="single" w:sz="6" w:space="0" w:color="FFFFFF"/>
            </w:tcBorders>
            <w:shd w:val="clear" w:color="auto" w:fill="412B7B"/>
          </w:tcPr>
          <w:p>
            <w:pPr>
              <w:pStyle w:val="TableParagraph"/>
              <w:spacing w:before="107"/>
              <w:ind w:left="1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365" w:hRule="atLeast"/>
        </w:trPr>
        <w:tc>
          <w:tcPr>
            <w:tcW w:w="2320" w:type="dxa"/>
          </w:tcPr>
          <w:p>
            <w:pPr>
              <w:pStyle w:val="TableParagraph"/>
              <w:spacing w:before="7"/>
              <w:rPr>
                <w:b/>
                <w:sz w:val="9"/>
              </w:rPr>
            </w:pPr>
          </w:p>
          <w:p>
            <w:pPr>
              <w:pStyle w:val="TableParagraph"/>
              <w:ind w:left="60"/>
              <w:rPr>
                <w:sz w:val="12"/>
              </w:rPr>
            </w:pPr>
            <w:r>
              <w:rPr>
                <w:spacing w:val="-2"/>
                <w:sz w:val="12"/>
              </w:rPr>
              <w:t>ESTATAL</w:t>
            </w:r>
          </w:p>
        </w:tc>
        <w:tc>
          <w:tcPr>
            <w:tcW w:w="2200" w:type="dxa"/>
          </w:tcPr>
          <w:p>
            <w:pPr>
              <w:pStyle w:val="TableParagraph"/>
              <w:spacing w:before="47"/>
              <w:ind w:left="60" w:right="193"/>
              <w:rPr>
                <w:sz w:val="12"/>
              </w:rPr>
            </w:pPr>
            <w:r>
              <w:rPr>
                <w:sz w:val="12"/>
              </w:rPr>
              <w:t>SECRETARÍA</w:t>
            </w:r>
            <w:r>
              <w:rPr>
                <w:spacing w:val="-8"/>
                <w:sz w:val="12"/>
              </w:rPr>
              <w:t> </w:t>
            </w:r>
            <w:r>
              <w:rPr>
                <w:sz w:val="12"/>
              </w:rPr>
              <w:t>DE</w:t>
            </w:r>
            <w:r>
              <w:rPr>
                <w:spacing w:val="40"/>
                <w:sz w:val="12"/>
              </w:rPr>
              <w:t> </w:t>
            </w:r>
            <w:r>
              <w:rPr>
                <w:spacing w:val="-2"/>
                <w:sz w:val="12"/>
              </w:rPr>
              <w:t>INFRAESTRUCTURA</w:t>
            </w:r>
          </w:p>
        </w:tc>
        <w:tc>
          <w:tcPr>
            <w:tcW w:w="1200" w:type="dxa"/>
          </w:tcPr>
          <w:p>
            <w:pPr>
              <w:pStyle w:val="TableParagraph"/>
              <w:spacing w:before="7"/>
              <w:rPr>
                <w:b/>
                <w:sz w:val="9"/>
              </w:rPr>
            </w:pPr>
          </w:p>
          <w:p>
            <w:pPr>
              <w:pStyle w:val="TableParagraph"/>
              <w:ind w:right="44"/>
              <w:jc w:val="right"/>
              <w:rPr>
                <w:sz w:val="12"/>
              </w:rPr>
            </w:pPr>
            <w:r>
              <w:rPr>
                <w:spacing w:val="-4"/>
                <w:sz w:val="12"/>
              </w:rPr>
              <w:t>0.00</w:t>
            </w:r>
          </w:p>
        </w:tc>
        <w:tc>
          <w:tcPr>
            <w:tcW w:w="1200" w:type="dxa"/>
          </w:tcPr>
          <w:p>
            <w:pPr>
              <w:pStyle w:val="TableParagraph"/>
              <w:spacing w:before="7"/>
              <w:rPr>
                <w:b/>
                <w:sz w:val="9"/>
              </w:rPr>
            </w:pPr>
          </w:p>
          <w:p>
            <w:pPr>
              <w:pStyle w:val="TableParagraph"/>
              <w:ind w:right="44"/>
              <w:jc w:val="right"/>
              <w:rPr>
                <w:sz w:val="12"/>
              </w:rPr>
            </w:pPr>
            <w:r>
              <w:rPr>
                <w:spacing w:val="-2"/>
                <w:sz w:val="12"/>
              </w:rPr>
              <w:t>66,950,000.00</w:t>
            </w:r>
          </w:p>
        </w:tc>
        <w:tc>
          <w:tcPr>
            <w:tcW w:w="1200" w:type="dxa"/>
          </w:tcPr>
          <w:p>
            <w:pPr>
              <w:pStyle w:val="TableParagraph"/>
              <w:spacing w:before="7"/>
              <w:rPr>
                <w:b/>
                <w:sz w:val="9"/>
              </w:rPr>
            </w:pPr>
          </w:p>
          <w:p>
            <w:pPr>
              <w:pStyle w:val="TableParagraph"/>
              <w:ind w:right="44"/>
              <w:jc w:val="right"/>
              <w:rPr>
                <w:sz w:val="12"/>
              </w:rPr>
            </w:pPr>
            <w:r>
              <w:rPr>
                <w:spacing w:val="-2"/>
                <w:sz w:val="12"/>
              </w:rPr>
              <w:t>66,950,000.00</w:t>
            </w:r>
          </w:p>
        </w:tc>
      </w:tr>
      <w:tr>
        <w:trPr>
          <w:trHeight w:val="365" w:hRule="atLeast"/>
        </w:trPr>
        <w:tc>
          <w:tcPr>
            <w:tcW w:w="2320" w:type="dxa"/>
          </w:tcPr>
          <w:p>
            <w:pPr>
              <w:pStyle w:val="TableParagraph"/>
              <w:spacing w:before="47"/>
              <w:ind w:left="60" w:right="366"/>
              <w:rPr>
                <w:sz w:val="12"/>
              </w:rPr>
            </w:pPr>
            <w:r>
              <w:rPr>
                <w:sz w:val="12"/>
              </w:rPr>
              <w:t>PARTICIPACIONES</w:t>
            </w:r>
            <w:r>
              <w:rPr>
                <w:spacing w:val="-8"/>
                <w:sz w:val="12"/>
              </w:rPr>
              <w:t> </w:t>
            </w:r>
            <w:r>
              <w:rPr>
                <w:sz w:val="12"/>
              </w:rPr>
              <w:t>A</w:t>
            </w:r>
            <w:r>
              <w:rPr>
                <w:spacing w:val="-7"/>
                <w:sz w:val="12"/>
              </w:rPr>
              <w:t> </w:t>
            </w:r>
            <w:r>
              <w:rPr>
                <w:sz w:val="12"/>
              </w:rPr>
              <w:t>ENTIDADES</w:t>
            </w:r>
            <w:r>
              <w:rPr>
                <w:spacing w:val="40"/>
                <w:sz w:val="12"/>
              </w:rPr>
              <w:t> </w:t>
            </w:r>
            <w:r>
              <w:rPr>
                <w:sz w:val="12"/>
              </w:rPr>
              <w:t>FEDERATIVAS Y MUNICIPIOS</w:t>
            </w:r>
          </w:p>
        </w:tc>
        <w:tc>
          <w:tcPr>
            <w:tcW w:w="2200" w:type="dxa"/>
          </w:tcPr>
          <w:p>
            <w:pPr>
              <w:pStyle w:val="TableParagraph"/>
              <w:spacing w:before="47"/>
              <w:ind w:left="60" w:right="193"/>
              <w:rPr>
                <w:sz w:val="12"/>
              </w:rPr>
            </w:pPr>
            <w:r>
              <w:rPr>
                <w:sz w:val="12"/>
              </w:rPr>
              <w:t>SECRETARÍA</w:t>
            </w:r>
            <w:r>
              <w:rPr>
                <w:spacing w:val="-8"/>
                <w:sz w:val="12"/>
              </w:rPr>
              <w:t> </w:t>
            </w:r>
            <w:r>
              <w:rPr>
                <w:sz w:val="12"/>
              </w:rPr>
              <w:t>DE</w:t>
            </w:r>
            <w:r>
              <w:rPr>
                <w:spacing w:val="40"/>
                <w:sz w:val="12"/>
              </w:rPr>
              <w:t> </w:t>
            </w:r>
            <w:r>
              <w:rPr>
                <w:spacing w:val="-2"/>
                <w:sz w:val="12"/>
              </w:rPr>
              <w:t>INFRAESTRUCTURA</w:t>
            </w:r>
          </w:p>
        </w:tc>
        <w:tc>
          <w:tcPr>
            <w:tcW w:w="1200" w:type="dxa"/>
          </w:tcPr>
          <w:p>
            <w:pPr>
              <w:pStyle w:val="TableParagraph"/>
              <w:spacing w:before="7"/>
              <w:rPr>
                <w:b/>
                <w:sz w:val="9"/>
              </w:rPr>
            </w:pPr>
          </w:p>
          <w:p>
            <w:pPr>
              <w:pStyle w:val="TableParagraph"/>
              <w:ind w:right="44"/>
              <w:jc w:val="right"/>
              <w:rPr>
                <w:sz w:val="12"/>
              </w:rPr>
            </w:pPr>
            <w:r>
              <w:rPr>
                <w:spacing w:val="-4"/>
                <w:sz w:val="12"/>
              </w:rPr>
              <w:t>0.00</w:t>
            </w:r>
          </w:p>
        </w:tc>
        <w:tc>
          <w:tcPr>
            <w:tcW w:w="1200" w:type="dxa"/>
          </w:tcPr>
          <w:p>
            <w:pPr>
              <w:pStyle w:val="TableParagraph"/>
              <w:spacing w:before="7"/>
              <w:rPr>
                <w:b/>
                <w:sz w:val="9"/>
              </w:rPr>
            </w:pPr>
          </w:p>
          <w:p>
            <w:pPr>
              <w:pStyle w:val="TableParagraph"/>
              <w:ind w:right="44"/>
              <w:jc w:val="right"/>
              <w:rPr>
                <w:sz w:val="12"/>
              </w:rPr>
            </w:pPr>
            <w:r>
              <w:rPr>
                <w:spacing w:val="-2"/>
                <w:sz w:val="12"/>
              </w:rPr>
              <w:t>635,456,763.00</w:t>
            </w:r>
          </w:p>
        </w:tc>
        <w:tc>
          <w:tcPr>
            <w:tcW w:w="1200" w:type="dxa"/>
          </w:tcPr>
          <w:p>
            <w:pPr>
              <w:pStyle w:val="TableParagraph"/>
              <w:spacing w:before="7"/>
              <w:rPr>
                <w:b/>
                <w:sz w:val="9"/>
              </w:rPr>
            </w:pPr>
          </w:p>
          <w:p>
            <w:pPr>
              <w:pStyle w:val="TableParagraph"/>
              <w:ind w:right="44"/>
              <w:jc w:val="right"/>
              <w:rPr>
                <w:sz w:val="12"/>
              </w:rPr>
            </w:pPr>
            <w:r>
              <w:rPr>
                <w:spacing w:val="-2"/>
                <w:sz w:val="12"/>
              </w:rPr>
              <w:t>635,456,763.00</w:t>
            </w:r>
          </w:p>
        </w:tc>
      </w:tr>
      <w:tr>
        <w:trPr>
          <w:trHeight w:val="505" w:hRule="atLeast"/>
        </w:trPr>
        <w:tc>
          <w:tcPr>
            <w:tcW w:w="2320" w:type="dxa"/>
          </w:tcPr>
          <w:p>
            <w:pPr>
              <w:pStyle w:val="TableParagraph"/>
              <w:spacing w:before="48"/>
              <w:ind w:left="60" w:right="266"/>
              <w:rPr>
                <w:sz w:val="12"/>
              </w:rPr>
            </w:pPr>
            <w:r>
              <w:rPr>
                <w:sz w:val="12"/>
              </w:rPr>
              <w:t>APORTACIONES</w:t>
            </w:r>
            <w:r>
              <w:rPr>
                <w:spacing w:val="-8"/>
                <w:sz w:val="12"/>
              </w:rPr>
              <w:t> </w:t>
            </w:r>
            <w:r>
              <w:rPr>
                <w:sz w:val="12"/>
              </w:rPr>
              <w:t>FEDERALES</w:t>
            </w:r>
            <w:r>
              <w:rPr>
                <w:spacing w:val="-7"/>
                <w:sz w:val="12"/>
              </w:rPr>
              <w:t> </w:t>
            </w:r>
            <w:r>
              <w:rPr>
                <w:sz w:val="12"/>
              </w:rPr>
              <w:t>PARA</w:t>
            </w:r>
            <w:r>
              <w:rPr>
                <w:spacing w:val="40"/>
                <w:sz w:val="12"/>
              </w:rPr>
              <w:t> </w:t>
            </w:r>
            <w:r>
              <w:rPr>
                <w:sz w:val="12"/>
              </w:rPr>
              <w:t>ENTIDADES FEDERATIVAS Y</w:t>
            </w:r>
            <w:r>
              <w:rPr>
                <w:spacing w:val="40"/>
                <w:sz w:val="12"/>
              </w:rPr>
              <w:t> </w:t>
            </w:r>
            <w:r>
              <w:rPr>
                <w:spacing w:val="-2"/>
                <w:sz w:val="12"/>
              </w:rPr>
              <w:t>MUNICIPIOS</w:t>
            </w:r>
          </w:p>
        </w:tc>
        <w:tc>
          <w:tcPr>
            <w:tcW w:w="2200" w:type="dxa"/>
          </w:tcPr>
          <w:p>
            <w:pPr>
              <w:pStyle w:val="TableParagraph"/>
              <w:spacing w:before="2"/>
              <w:rPr>
                <w:b/>
                <w:sz w:val="10"/>
              </w:rPr>
            </w:pPr>
          </w:p>
          <w:p>
            <w:pPr>
              <w:pStyle w:val="TableParagraph"/>
              <w:ind w:left="60" w:right="193"/>
              <w:rPr>
                <w:sz w:val="12"/>
              </w:rPr>
            </w:pPr>
            <w:r>
              <w:rPr>
                <w:sz w:val="12"/>
              </w:rPr>
              <w:t>SECRETARÍA</w:t>
            </w:r>
            <w:r>
              <w:rPr>
                <w:spacing w:val="-8"/>
                <w:sz w:val="12"/>
              </w:rPr>
              <w:t> </w:t>
            </w:r>
            <w:r>
              <w:rPr>
                <w:sz w:val="12"/>
              </w:rPr>
              <w:t>DE</w:t>
            </w:r>
            <w:r>
              <w:rPr>
                <w:spacing w:val="40"/>
                <w:sz w:val="12"/>
              </w:rPr>
              <w:t> </w:t>
            </w:r>
            <w:r>
              <w:rPr>
                <w:spacing w:val="-2"/>
                <w:sz w:val="12"/>
              </w:rPr>
              <w:t>INFRAESTRUCTURA</w:t>
            </w:r>
          </w:p>
        </w:tc>
        <w:tc>
          <w:tcPr>
            <w:tcW w:w="1200" w:type="dxa"/>
          </w:tcPr>
          <w:p>
            <w:pPr>
              <w:pStyle w:val="TableParagraph"/>
              <w:spacing w:before="8"/>
              <w:rPr>
                <w:b/>
                <w:sz w:val="15"/>
              </w:rPr>
            </w:pPr>
          </w:p>
          <w:p>
            <w:pPr>
              <w:pStyle w:val="TableParagraph"/>
              <w:ind w:right="44"/>
              <w:jc w:val="right"/>
              <w:rPr>
                <w:sz w:val="12"/>
              </w:rPr>
            </w:pPr>
            <w:r>
              <w:rPr>
                <w:spacing w:val="-2"/>
                <w:sz w:val="12"/>
              </w:rPr>
              <w:t>913,524,405.00</w:t>
            </w:r>
          </w:p>
        </w:tc>
        <w:tc>
          <w:tcPr>
            <w:tcW w:w="1200" w:type="dxa"/>
          </w:tcPr>
          <w:p>
            <w:pPr>
              <w:pStyle w:val="TableParagraph"/>
              <w:spacing w:before="8"/>
              <w:rPr>
                <w:b/>
                <w:sz w:val="15"/>
              </w:rPr>
            </w:pPr>
          </w:p>
          <w:p>
            <w:pPr>
              <w:pStyle w:val="TableParagraph"/>
              <w:ind w:right="44"/>
              <w:jc w:val="right"/>
              <w:rPr>
                <w:sz w:val="12"/>
              </w:rPr>
            </w:pPr>
            <w:r>
              <w:rPr>
                <w:spacing w:val="-4"/>
                <w:sz w:val="12"/>
              </w:rPr>
              <w:t>0.00</w:t>
            </w:r>
          </w:p>
        </w:tc>
        <w:tc>
          <w:tcPr>
            <w:tcW w:w="1200" w:type="dxa"/>
          </w:tcPr>
          <w:p>
            <w:pPr>
              <w:pStyle w:val="TableParagraph"/>
              <w:spacing w:before="8"/>
              <w:rPr>
                <w:b/>
                <w:sz w:val="15"/>
              </w:rPr>
            </w:pPr>
          </w:p>
          <w:p>
            <w:pPr>
              <w:pStyle w:val="TableParagraph"/>
              <w:ind w:right="44"/>
              <w:jc w:val="right"/>
              <w:rPr>
                <w:sz w:val="12"/>
              </w:rPr>
            </w:pPr>
            <w:r>
              <w:rPr>
                <w:spacing w:val="-2"/>
                <w:sz w:val="12"/>
              </w:rPr>
              <w:t>913,524,405.00</w:t>
            </w:r>
          </w:p>
        </w:tc>
      </w:tr>
      <w:tr>
        <w:trPr>
          <w:trHeight w:val="365" w:hRule="atLeast"/>
        </w:trPr>
        <w:tc>
          <w:tcPr>
            <w:tcW w:w="2320" w:type="dxa"/>
          </w:tcPr>
          <w:p>
            <w:pPr>
              <w:pStyle w:val="TableParagraph"/>
              <w:spacing w:before="7"/>
              <w:rPr>
                <w:b/>
                <w:sz w:val="9"/>
              </w:rPr>
            </w:pPr>
          </w:p>
          <w:p>
            <w:pPr>
              <w:pStyle w:val="TableParagraph"/>
              <w:ind w:left="60"/>
              <w:rPr>
                <w:sz w:val="12"/>
              </w:rPr>
            </w:pPr>
            <w:r>
              <w:rPr>
                <w:spacing w:val="-2"/>
                <w:sz w:val="12"/>
              </w:rPr>
              <w:t>ESTATAL</w:t>
            </w:r>
          </w:p>
        </w:tc>
        <w:tc>
          <w:tcPr>
            <w:tcW w:w="2200" w:type="dxa"/>
          </w:tcPr>
          <w:p>
            <w:pPr>
              <w:pStyle w:val="TableParagraph"/>
              <w:spacing w:before="47"/>
              <w:ind w:left="60" w:right="193"/>
              <w:rPr>
                <w:sz w:val="12"/>
              </w:rPr>
            </w:pPr>
            <w:r>
              <w:rPr>
                <w:sz w:val="12"/>
              </w:rPr>
              <w:t>SECRETARÍA</w:t>
            </w:r>
            <w:r>
              <w:rPr>
                <w:spacing w:val="-8"/>
                <w:sz w:val="12"/>
              </w:rPr>
              <w:t> </w:t>
            </w:r>
            <w:r>
              <w:rPr>
                <w:sz w:val="12"/>
              </w:rPr>
              <w:t>DE</w:t>
            </w:r>
            <w:r>
              <w:rPr>
                <w:spacing w:val="-7"/>
                <w:sz w:val="12"/>
              </w:rPr>
              <w:t> </w:t>
            </w:r>
            <w:r>
              <w:rPr>
                <w:sz w:val="12"/>
              </w:rPr>
              <w:t>ORDENAMIENTO</w:t>
            </w:r>
            <w:r>
              <w:rPr>
                <w:spacing w:val="40"/>
                <w:sz w:val="12"/>
              </w:rPr>
              <w:t> </w:t>
            </w:r>
            <w:r>
              <w:rPr>
                <w:sz w:val="12"/>
              </w:rPr>
              <w:t>TERRITORIAL Y VIVIENDA</w:t>
            </w:r>
          </w:p>
        </w:tc>
        <w:tc>
          <w:tcPr>
            <w:tcW w:w="1200" w:type="dxa"/>
          </w:tcPr>
          <w:p>
            <w:pPr>
              <w:pStyle w:val="TableParagraph"/>
              <w:spacing w:before="7"/>
              <w:rPr>
                <w:b/>
                <w:sz w:val="9"/>
              </w:rPr>
            </w:pPr>
          </w:p>
          <w:p>
            <w:pPr>
              <w:pStyle w:val="TableParagraph"/>
              <w:ind w:right="44"/>
              <w:jc w:val="right"/>
              <w:rPr>
                <w:sz w:val="12"/>
              </w:rPr>
            </w:pPr>
            <w:r>
              <w:rPr>
                <w:spacing w:val="-4"/>
                <w:sz w:val="12"/>
              </w:rPr>
              <w:t>0.00</w:t>
            </w:r>
          </w:p>
        </w:tc>
        <w:tc>
          <w:tcPr>
            <w:tcW w:w="1200" w:type="dxa"/>
          </w:tcPr>
          <w:p>
            <w:pPr>
              <w:pStyle w:val="TableParagraph"/>
              <w:spacing w:before="7"/>
              <w:rPr>
                <w:b/>
                <w:sz w:val="9"/>
              </w:rPr>
            </w:pPr>
          </w:p>
          <w:p>
            <w:pPr>
              <w:pStyle w:val="TableParagraph"/>
              <w:ind w:right="44"/>
              <w:jc w:val="right"/>
              <w:rPr>
                <w:sz w:val="12"/>
              </w:rPr>
            </w:pPr>
            <w:r>
              <w:rPr>
                <w:spacing w:val="-2"/>
                <w:sz w:val="12"/>
              </w:rPr>
              <w:t>30,830,300.00</w:t>
            </w:r>
          </w:p>
        </w:tc>
        <w:tc>
          <w:tcPr>
            <w:tcW w:w="1200" w:type="dxa"/>
          </w:tcPr>
          <w:p>
            <w:pPr>
              <w:pStyle w:val="TableParagraph"/>
              <w:spacing w:before="7"/>
              <w:rPr>
                <w:b/>
                <w:sz w:val="9"/>
              </w:rPr>
            </w:pPr>
          </w:p>
          <w:p>
            <w:pPr>
              <w:pStyle w:val="TableParagraph"/>
              <w:ind w:right="44"/>
              <w:jc w:val="right"/>
              <w:rPr>
                <w:sz w:val="12"/>
              </w:rPr>
            </w:pPr>
            <w:r>
              <w:rPr>
                <w:spacing w:val="-2"/>
                <w:sz w:val="12"/>
              </w:rPr>
              <w:t>30,830,300.00</w:t>
            </w:r>
          </w:p>
        </w:tc>
      </w:tr>
      <w:tr>
        <w:trPr>
          <w:trHeight w:val="505" w:hRule="atLeast"/>
        </w:trPr>
        <w:tc>
          <w:tcPr>
            <w:tcW w:w="2320" w:type="dxa"/>
          </w:tcPr>
          <w:p>
            <w:pPr>
              <w:pStyle w:val="TableParagraph"/>
              <w:spacing w:before="48"/>
              <w:ind w:left="60" w:right="266"/>
              <w:rPr>
                <w:sz w:val="12"/>
              </w:rPr>
            </w:pPr>
            <w:r>
              <w:rPr>
                <w:sz w:val="12"/>
              </w:rPr>
              <w:t>APORTACIONES</w:t>
            </w:r>
            <w:r>
              <w:rPr>
                <w:spacing w:val="-8"/>
                <w:sz w:val="12"/>
              </w:rPr>
              <w:t> </w:t>
            </w:r>
            <w:r>
              <w:rPr>
                <w:sz w:val="12"/>
              </w:rPr>
              <w:t>FEDERALES</w:t>
            </w:r>
            <w:r>
              <w:rPr>
                <w:spacing w:val="-7"/>
                <w:sz w:val="12"/>
              </w:rPr>
              <w:t> </w:t>
            </w:r>
            <w:r>
              <w:rPr>
                <w:sz w:val="12"/>
              </w:rPr>
              <w:t>PARA</w:t>
            </w:r>
            <w:r>
              <w:rPr>
                <w:spacing w:val="40"/>
                <w:sz w:val="12"/>
              </w:rPr>
              <w:t> </w:t>
            </w:r>
            <w:r>
              <w:rPr>
                <w:sz w:val="12"/>
              </w:rPr>
              <w:t>ENTIDADES FEDERATIVAS Y</w:t>
            </w:r>
            <w:r>
              <w:rPr>
                <w:spacing w:val="40"/>
                <w:sz w:val="12"/>
              </w:rPr>
              <w:t> </w:t>
            </w:r>
            <w:r>
              <w:rPr>
                <w:spacing w:val="-2"/>
                <w:sz w:val="12"/>
              </w:rPr>
              <w:t>MUNICIPIOS</w:t>
            </w:r>
          </w:p>
        </w:tc>
        <w:tc>
          <w:tcPr>
            <w:tcW w:w="2200" w:type="dxa"/>
          </w:tcPr>
          <w:p>
            <w:pPr>
              <w:pStyle w:val="TableParagraph"/>
              <w:spacing w:before="2"/>
              <w:rPr>
                <w:b/>
                <w:sz w:val="10"/>
              </w:rPr>
            </w:pPr>
          </w:p>
          <w:p>
            <w:pPr>
              <w:pStyle w:val="TableParagraph"/>
              <w:ind w:left="60" w:right="193"/>
              <w:rPr>
                <w:sz w:val="12"/>
              </w:rPr>
            </w:pPr>
            <w:r>
              <w:rPr>
                <w:sz w:val="12"/>
              </w:rPr>
              <w:t>SECRETARÍA</w:t>
            </w:r>
            <w:r>
              <w:rPr>
                <w:spacing w:val="-8"/>
                <w:sz w:val="12"/>
              </w:rPr>
              <w:t> </w:t>
            </w:r>
            <w:r>
              <w:rPr>
                <w:sz w:val="12"/>
              </w:rPr>
              <w:t>DE</w:t>
            </w:r>
            <w:r>
              <w:rPr>
                <w:spacing w:val="-7"/>
                <w:sz w:val="12"/>
              </w:rPr>
              <w:t> </w:t>
            </w:r>
            <w:r>
              <w:rPr>
                <w:sz w:val="12"/>
              </w:rPr>
              <w:t>ORDENAMIENTO</w:t>
            </w:r>
            <w:r>
              <w:rPr>
                <w:spacing w:val="40"/>
                <w:sz w:val="12"/>
              </w:rPr>
              <w:t> </w:t>
            </w:r>
            <w:r>
              <w:rPr>
                <w:sz w:val="12"/>
              </w:rPr>
              <w:t>TERRITORIAL Y VIVIENDA</w:t>
            </w:r>
          </w:p>
        </w:tc>
        <w:tc>
          <w:tcPr>
            <w:tcW w:w="1200" w:type="dxa"/>
          </w:tcPr>
          <w:p>
            <w:pPr>
              <w:pStyle w:val="TableParagraph"/>
              <w:spacing w:before="8"/>
              <w:rPr>
                <w:b/>
                <w:sz w:val="15"/>
              </w:rPr>
            </w:pPr>
          </w:p>
          <w:p>
            <w:pPr>
              <w:pStyle w:val="TableParagraph"/>
              <w:ind w:right="44"/>
              <w:jc w:val="right"/>
              <w:rPr>
                <w:sz w:val="12"/>
              </w:rPr>
            </w:pPr>
            <w:r>
              <w:rPr>
                <w:spacing w:val="-2"/>
                <w:sz w:val="12"/>
              </w:rPr>
              <w:t>53,673,182.00</w:t>
            </w:r>
          </w:p>
        </w:tc>
        <w:tc>
          <w:tcPr>
            <w:tcW w:w="1200" w:type="dxa"/>
          </w:tcPr>
          <w:p>
            <w:pPr>
              <w:pStyle w:val="TableParagraph"/>
              <w:spacing w:before="8"/>
              <w:rPr>
                <w:b/>
                <w:sz w:val="15"/>
              </w:rPr>
            </w:pPr>
          </w:p>
          <w:p>
            <w:pPr>
              <w:pStyle w:val="TableParagraph"/>
              <w:ind w:right="44"/>
              <w:jc w:val="right"/>
              <w:rPr>
                <w:sz w:val="12"/>
              </w:rPr>
            </w:pPr>
            <w:r>
              <w:rPr>
                <w:spacing w:val="-4"/>
                <w:sz w:val="12"/>
              </w:rPr>
              <w:t>0.00</w:t>
            </w:r>
          </w:p>
        </w:tc>
        <w:tc>
          <w:tcPr>
            <w:tcW w:w="1200" w:type="dxa"/>
          </w:tcPr>
          <w:p>
            <w:pPr>
              <w:pStyle w:val="TableParagraph"/>
              <w:spacing w:before="8"/>
              <w:rPr>
                <w:b/>
                <w:sz w:val="15"/>
              </w:rPr>
            </w:pPr>
          </w:p>
          <w:p>
            <w:pPr>
              <w:pStyle w:val="TableParagraph"/>
              <w:ind w:right="44"/>
              <w:jc w:val="right"/>
              <w:rPr>
                <w:sz w:val="12"/>
              </w:rPr>
            </w:pPr>
            <w:r>
              <w:rPr>
                <w:spacing w:val="-2"/>
                <w:sz w:val="12"/>
              </w:rPr>
              <w:t>53,673,182.00</w:t>
            </w:r>
          </w:p>
        </w:tc>
      </w:tr>
      <w:tr>
        <w:trPr>
          <w:trHeight w:val="285" w:hRule="atLeast"/>
        </w:trPr>
        <w:tc>
          <w:tcPr>
            <w:tcW w:w="4520" w:type="dxa"/>
            <w:gridSpan w:val="2"/>
          </w:tcPr>
          <w:p>
            <w:pPr>
              <w:pStyle w:val="TableParagraph"/>
              <w:spacing w:before="71"/>
              <w:ind w:left="2034" w:right="2020"/>
              <w:jc w:val="center"/>
              <w:rPr>
                <w:b/>
                <w:sz w:val="12"/>
              </w:rPr>
            </w:pPr>
            <w:r>
              <w:rPr>
                <w:b/>
                <w:spacing w:val="-2"/>
                <w:sz w:val="12"/>
              </w:rPr>
              <w:t>TOTAL</w:t>
            </w:r>
          </w:p>
        </w:tc>
        <w:tc>
          <w:tcPr>
            <w:tcW w:w="1200" w:type="dxa"/>
          </w:tcPr>
          <w:p>
            <w:pPr>
              <w:pStyle w:val="TableParagraph"/>
              <w:spacing w:before="71"/>
              <w:ind w:right="44"/>
              <w:jc w:val="right"/>
              <w:rPr>
                <w:b/>
                <w:sz w:val="12"/>
              </w:rPr>
            </w:pPr>
            <w:r>
              <w:rPr>
                <w:b/>
                <w:spacing w:val="-2"/>
                <w:sz w:val="12"/>
              </w:rPr>
              <w:t>967,197,587.00</w:t>
            </w:r>
          </w:p>
        </w:tc>
        <w:tc>
          <w:tcPr>
            <w:tcW w:w="1200" w:type="dxa"/>
          </w:tcPr>
          <w:p>
            <w:pPr>
              <w:pStyle w:val="TableParagraph"/>
              <w:spacing w:before="71"/>
              <w:ind w:right="44"/>
              <w:jc w:val="right"/>
              <w:rPr>
                <w:b/>
                <w:sz w:val="12"/>
              </w:rPr>
            </w:pPr>
            <w:r>
              <w:rPr>
                <w:b/>
                <w:spacing w:val="-2"/>
                <w:sz w:val="12"/>
              </w:rPr>
              <w:t>733,237,063.00</w:t>
            </w:r>
          </w:p>
        </w:tc>
        <w:tc>
          <w:tcPr>
            <w:tcW w:w="1200" w:type="dxa"/>
          </w:tcPr>
          <w:p>
            <w:pPr>
              <w:pStyle w:val="TableParagraph"/>
              <w:spacing w:before="71"/>
              <w:ind w:right="44"/>
              <w:jc w:val="right"/>
              <w:rPr>
                <w:b/>
                <w:sz w:val="12"/>
              </w:rPr>
            </w:pPr>
            <w:r>
              <w:rPr>
                <w:b/>
                <w:spacing w:val="-2"/>
                <w:sz w:val="12"/>
              </w:rPr>
              <w:t>1,700,434,650.00</w:t>
            </w:r>
          </w:p>
        </w:tc>
      </w:tr>
    </w:tbl>
    <w:p>
      <w:pPr>
        <w:pStyle w:val="BodyText"/>
        <w:spacing w:before="186"/>
        <w:ind w:left="320" w:right="341"/>
      </w:pPr>
      <w:r>
        <w:rPr/>
        <w:t>Los recursos destinados para obra pública serán ejercidos conforme al programa anual de obras que emite la Secretaría de Infraestructura a más tardar en el mes de enero del 2024.</w:t>
      </w:r>
    </w:p>
    <w:p>
      <w:pPr>
        <w:pStyle w:val="BodyText"/>
        <w:rPr>
          <w:sz w:val="22"/>
        </w:rPr>
      </w:pPr>
    </w:p>
    <w:p>
      <w:pPr>
        <w:pStyle w:val="BodyText"/>
        <w:spacing w:before="128"/>
        <w:ind w:left="320" w:right="341"/>
      </w:pPr>
      <w:r>
        <w:rPr>
          <w:b/>
        </w:rPr>
        <w:t>ARTÍCULO 26. </w:t>
      </w:r>
      <w:r>
        <w:rPr/>
        <w:t>Las Cuentas Bancarias Productivas Específicas que opera la Secretaría de Finanzas para administrar los Recursos Estatales y Federales se enlistan en el Anexo 4 del presente Decreto.</w:t>
      </w:r>
    </w:p>
    <w:p>
      <w:pPr>
        <w:pStyle w:val="BodyText"/>
        <w:rPr>
          <w:sz w:val="22"/>
        </w:rPr>
      </w:pPr>
    </w:p>
    <w:p>
      <w:pPr>
        <w:pStyle w:val="BodyText"/>
        <w:spacing w:before="127"/>
        <w:ind w:left="320"/>
      </w:pPr>
      <w:r>
        <w:rPr>
          <w:b/>
        </w:rPr>
        <w:t>ARTÍCULO 27. </w:t>
      </w:r>
      <w:r>
        <w:rPr/>
        <w:t>Los recursos presupuestarios estatales y federales asignados a las Dependencias y Entidades del sector educativo, se integran de la manera siguiente:</w:t>
      </w:r>
    </w:p>
    <w:p>
      <w:pPr>
        <w:pStyle w:val="BodyText"/>
        <w:spacing w:before="2"/>
        <w:rPr>
          <w:sz w:val="15"/>
        </w:rPr>
      </w:pPr>
    </w:p>
    <w:p>
      <w:pPr>
        <w:spacing w:before="92"/>
        <w:ind w:left="390" w:right="431" w:firstLine="0"/>
        <w:jc w:val="center"/>
        <w:rPr>
          <w:b/>
          <w:sz w:val="20"/>
        </w:rPr>
      </w:pPr>
      <w:r>
        <w:rPr>
          <w:b/>
          <w:sz w:val="20"/>
        </w:rPr>
        <w:t>INTEGRACIÓN</w:t>
      </w:r>
      <w:r>
        <w:rPr>
          <w:b/>
          <w:spacing w:val="-7"/>
          <w:sz w:val="20"/>
        </w:rPr>
        <w:t> </w:t>
      </w:r>
      <w:r>
        <w:rPr>
          <w:b/>
          <w:sz w:val="20"/>
        </w:rPr>
        <w:t>DEL</w:t>
      </w:r>
      <w:r>
        <w:rPr>
          <w:b/>
          <w:spacing w:val="-7"/>
          <w:sz w:val="20"/>
        </w:rPr>
        <w:t> </w:t>
      </w:r>
      <w:r>
        <w:rPr>
          <w:b/>
          <w:sz w:val="20"/>
        </w:rPr>
        <w:t>GASTO</w:t>
      </w:r>
      <w:r>
        <w:rPr>
          <w:b/>
          <w:spacing w:val="-7"/>
          <w:sz w:val="20"/>
        </w:rPr>
        <w:t> </w:t>
      </w:r>
      <w:r>
        <w:rPr>
          <w:b/>
          <w:sz w:val="20"/>
        </w:rPr>
        <w:t>EDUCATIVO</w:t>
      </w:r>
      <w:r>
        <w:rPr>
          <w:b/>
          <w:spacing w:val="-7"/>
          <w:sz w:val="20"/>
        </w:rPr>
        <w:t> </w:t>
      </w:r>
      <w:r>
        <w:rPr>
          <w:b/>
          <w:spacing w:val="-2"/>
          <w:sz w:val="20"/>
        </w:rPr>
        <w:t>ESTATAL</w:t>
      </w:r>
    </w:p>
    <w:p>
      <w:pPr>
        <w:pStyle w:val="BodyText"/>
        <w:spacing w:before="5"/>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0"/>
        <w:gridCol w:w="1600"/>
        <w:gridCol w:w="1620"/>
        <w:gridCol w:w="1100"/>
        <w:gridCol w:w="1100"/>
        <w:gridCol w:w="1100"/>
      </w:tblGrid>
      <w:tr>
        <w:trPr>
          <w:trHeight w:val="485" w:hRule="atLeast"/>
        </w:trPr>
        <w:tc>
          <w:tcPr>
            <w:tcW w:w="4820" w:type="dxa"/>
            <w:gridSpan w:val="3"/>
            <w:tcBorders>
              <w:right w:val="single" w:sz="6" w:space="0" w:color="FFFFFF"/>
            </w:tcBorders>
            <w:shd w:val="clear" w:color="auto" w:fill="412B7B"/>
          </w:tcPr>
          <w:p>
            <w:pPr>
              <w:pStyle w:val="TableParagraph"/>
              <w:spacing w:before="9"/>
              <w:rPr>
                <w:b/>
                <w:sz w:val="14"/>
              </w:rPr>
            </w:pPr>
          </w:p>
          <w:p>
            <w:pPr>
              <w:pStyle w:val="TableParagraph"/>
              <w:spacing w:before="1"/>
              <w:ind w:left="2057" w:right="2042"/>
              <w:jc w:val="center"/>
              <w:rPr>
                <w:b/>
                <w:sz w:val="12"/>
              </w:rPr>
            </w:pPr>
            <w:r>
              <w:rPr>
                <w:b/>
                <w:color w:val="FFFFFF"/>
                <w:spacing w:val="-2"/>
                <w:sz w:val="12"/>
              </w:rPr>
              <w:t>CONCEPTO</w:t>
            </w:r>
          </w:p>
        </w:tc>
        <w:tc>
          <w:tcPr>
            <w:tcW w:w="3300" w:type="dxa"/>
            <w:gridSpan w:val="3"/>
            <w:tcBorders>
              <w:left w:val="single" w:sz="6" w:space="0" w:color="FFFFFF"/>
            </w:tcBorders>
            <w:shd w:val="clear" w:color="auto" w:fill="412B7B"/>
          </w:tcPr>
          <w:p>
            <w:pPr>
              <w:pStyle w:val="TableParagraph"/>
              <w:spacing w:before="9"/>
              <w:rPr>
                <w:b/>
                <w:sz w:val="14"/>
              </w:rPr>
            </w:pPr>
          </w:p>
          <w:p>
            <w:pPr>
              <w:pStyle w:val="TableParagraph"/>
              <w:spacing w:before="1"/>
              <w:ind w:left="77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365" w:hRule="atLeast"/>
        </w:trPr>
        <w:tc>
          <w:tcPr>
            <w:tcW w:w="1600" w:type="dxa"/>
          </w:tcPr>
          <w:p>
            <w:pPr>
              <w:pStyle w:val="TableParagraph"/>
              <w:spacing w:before="47"/>
              <w:ind w:left="60"/>
              <w:rPr>
                <w:sz w:val="12"/>
              </w:rPr>
            </w:pPr>
            <w:r>
              <w:rPr>
                <w:spacing w:val="-2"/>
                <w:sz w:val="12"/>
              </w:rPr>
              <w:t>GASTO</w:t>
            </w:r>
            <w:r>
              <w:rPr>
                <w:spacing w:val="-6"/>
                <w:sz w:val="12"/>
              </w:rPr>
              <w:t> </w:t>
            </w:r>
            <w:r>
              <w:rPr>
                <w:spacing w:val="-2"/>
                <w:sz w:val="12"/>
              </w:rPr>
              <w:t>EDUCATIVO</w:t>
            </w:r>
            <w:r>
              <w:rPr>
                <w:spacing w:val="40"/>
                <w:sz w:val="12"/>
              </w:rPr>
              <w:t> </w:t>
            </w:r>
            <w:r>
              <w:rPr>
                <w:spacing w:val="-2"/>
                <w:sz w:val="12"/>
              </w:rPr>
              <w:t>ESTATAL</w:t>
            </w:r>
          </w:p>
        </w:tc>
        <w:tc>
          <w:tcPr>
            <w:tcW w:w="1600" w:type="dxa"/>
          </w:tcPr>
          <w:p>
            <w:pPr>
              <w:pStyle w:val="TableParagraph"/>
              <w:rPr>
                <w:sz w:val="14"/>
              </w:rPr>
            </w:pPr>
          </w:p>
        </w:tc>
        <w:tc>
          <w:tcPr>
            <w:tcW w:w="1620" w:type="dxa"/>
          </w:tcPr>
          <w:p>
            <w:pPr>
              <w:pStyle w:val="TableParagraph"/>
              <w:rPr>
                <w:sz w:val="14"/>
              </w:rPr>
            </w:pPr>
          </w:p>
        </w:tc>
        <w:tc>
          <w:tcPr>
            <w:tcW w:w="1100" w:type="dxa"/>
          </w:tcPr>
          <w:p>
            <w:pPr>
              <w:pStyle w:val="TableParagraph"/>
              <w:rPr>
                <w:sz w:val="14"/>
              </w:rPr>
            </w:pPr>
          </w:p>
        </w:tc>
        <w:tc>
          <w:tcPr>
            <w:tcW w:w="1100" w:type="dxa"/>
          </w:tcPr>
          <w:p>
            <w:pPr>
              <w:pStyle w:val="TableParagraph"/>
              <w:rPr>
                <w:sz w:val="14"/>
              </w:rPr>
            </w:pPr>
          </w:p>
        </w:tc>
        <w:tc>
          <w:tcPr>
            <w:tcW w:w="1100" w:type="dxa"/>
          </w:tcPr>
          <w:p>
            <w:pPr>
              <w:pStyle w:val="TableParagraph"/>
              <w:spacing w:before="7"/>
              <w:rPr>
                <w:b/>
                <w:sz w:val="9"/>
              </w:rPr>
            </w:pPr>
          </w:p>
          <w:p>
            <w:pPr>
              <w:pStyle w:val="TableParagraph"/>
              <w:ind w:left="140"/>
              <w:rPr>
                <w:b/>
                <w:sz w:val="12"/>
              </w:rPr>
            </w:pPr>
            <w:r>
              <w:rPr>
                <w:b/>
                <w:spacing w:val="-2"/>
                <w:sz w:val="12"/>
              </w:rPr>
              <w:t>10,351,303,796.00</w:t>
            </w:r>
          </w:p>
        </w:tc>
      </w:tr>
      <w:tr>
        <w:trPr>
          <w:trHeight w:val="285" w:hRule="atLeast"/>
        </w:trPr>
        <w:tc>
          <w:tcPr>
            <w:tcW w:w="1600" w:type="dxa"/>
          </w:tcPr>
          <w:p>
            <w:pPr>
              <w:pStyle w:val="TableParagraph"/>
              <w:rPr>
                <w:sz w:val="14"/>
              </w:rPr>
            </w:pPr>
          </w:p>
        </w:tc>
        <w:tc>
          <w:tcPr>
            <w:tcW w:w="1600" w:type="dxa"/>
          </w:tcPr>
          <w:p>
            <w:pPr>
              <w:pStyle w:val="TableParagraph"/>
              <w:spacing w:before="71"/>
              <w:ind w:left="60"/>
              <w:rPr>
                <w:sz w:val="12"/>
              </w:rPr>
            </w:pPr>
            <w:r>
              <w:rPr>
                <w:spacing w:val="-2"/>
                <w:sz w:val="12"/>
              </w:rPr>
              <w:t>RECURSOS</w:t>
            </w:r>
            <w:r>
              <w:rPr>
                <w:spacing w:val="8"/>
                <w:sz w:val="12"/>
              </w:rPr>
              <w:t> </w:t>
            </w:r>
            <w:r>
              <w:rPr>
                <w:spacing w:val="-2"/>
                <w:sz w:val="12"/>
              </w:rPr>
              <w:t>FISCALES</w:t>
            </w:r>
          </w:p>
        </w:tc>
        <w:tc>
          <w:tcPr>
            <w:tcW w:w="1620" w:type="dxa"/>
          </w:tcPr>
          <w:p>
            <w:pPr>
              <w:pStyle w:val="TableParagraph"/>
              <w:rPr>
                <w:sz w:val="14"/>
              </w:rPr>
            </w:pPr>
          </w:p>
        </w:tc>
        <w:tc>
          <w:tcPr>
            <w:tcW w:w="1100" w:type="dxa"/>
          </w:tcPr>
          <w:p>
            <w:pPr>
              <w:pStyle w:val="TableParagraph"/>
              <w:rPr>
                <w:sz w:val="14"/>
              </w:rPr>
            </w:pP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1"/>
              <w:ind w:left="60"/>
              <w:rPr>
                <w:sz w:val="12"/>
              </w:rPr>
            </w:pPr>
            <w:r>
              <w:rPr>
                <w:spacing w:val="-2"/>
                <w:sz w:val="12"/>
              </w:rPr>
              <w:t>MAGISTERIO</w:t>
            </w: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1"/>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spacing w:before="71"/>
              <w:ind w:left="60"/>
              <w:rPr>
                <w:sz w:val="12"/>
              </w:rPr>
            </w:pPr>
            <w:r>
              <w:rPr>
                <w:spacing w:val="-2"/>
                <w:sz w:val="12"/>
              </w:rPr>
              <w:t>RECURSOS</w:t>
            </w:r>
            <w:r>
              <w:rPr>
                <w:spacing w:val="8"/>
                <w:sz w:val="12"/>
              </w:rPr>
              <w:t> </w:t>
            </w:r>
            <w:r>
              <w:rPr>
                <w:spacing w:val="-2"/>
                <w:sz w:val="12"/>
              </w:rPr>
              <w:t>FEDERALES</w:t>
            </w:r>
          </w:p>
        </w:tc>
        <w:tc>
          <w:tcPr>
            <w:tcW w:w="1620" w:type="dxa"/>
          </w:tcPr>
          <w:p>
            <w:pPr>
              <w:pStyle w:val="TableParagraph"/>
              <w:rPr>
                <w:sz w:val="14"/>
              </w:rPr>
            </w:pPr>
          </w:p>
        </w:tc>
        <w:tc>
          <w:tcPr>
            <w:tcW w:w="1100" w:type="dxa"/>
          </w:tcPr>
          <w:p>
            <w:pPr>
              <w:pStyle w:val="TableParagraph"/>
              <w:rPr>
                <w:sz w:val="14"/>
              </w:rPr>
            </w:pPr>
          </w:p>
        </w:tc>
        <w:tc>
          <w:tcPr>
            <w:tcW w:w="1100" w:type="dxa"/>
          </w:tcPr>
          <w:p>
            <w:pPr>
              <w:pStyle w:val="TableParagraph"/>
              <w:spacing w:before="71"/>
              <w:ind w:right="44"/>
              <w:jc w:val="right"/>
              <w:rPr>
                <w:b/>
                <w:sz w:val="12"/>
              </w:rPr>
            </w:pPr>
            <w:r>
              <w:rPr>
                <w:b/>
                <w:spacing w:val="-2"/>
                <w:sz w:val="12"/>
              </w:rPr>
              <w:t>10,247,362,330.00</w:t>
            </w: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1"/>
              <w:ind w:left="60"/>
              <w:rPr>
                <w:sz w:val="12"/>
              </w:rPr>
            </w:pPr>
            <w:r>
              <w:rPr>
                <w:spacing w:val="-2"/>
                <w:sz w:val="12"/>
              </w:rPr>
              <w:t>MAGISTERIO</w:t>
            </w:r>
          </w:p>
        </w:tc>
        <w:tc>
          <w:tcPr>
            <w:tcW w:w="1100" w:type="dxa"/>
          </w:tcPr>
          <w:p>
            <w:pPr>
              <w:pStyle w:val="TableParagraph"/>
              <w:spacing w:before="71"/>
              <w:ind w:right="44"/>
              <w:jc w:val="right"/>
              <w:rPr>
                <w:b/>
                <w:sz w:val="12"/>
              </w:rPr>
            </w:pPr>
            <w:r>
              <w:rPr>
                <w:b/>
                <w:spacing w:val="-2"/>
                <w:sz w:val="12"/>
              </w:rPr>
              <w:t>8,915,629,014.00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1"/>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1"/>
              <w:ind w:right="44"/>
              <w:jc w:val="right"/>
              <w:rPr>
                <w:b/>
                <w:sz w:val="12"/>
              </w:rPr>
            </w:pPr>
            <w:r>
              <w:rPr>
                <w:b/>
                <w:spacing w:val="-2"/>
                <w:sz w:val="12"/>
              </w:rPr>
              <w:t>1,331,733,316.00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spacing w:before="71"/>
              <w:ind w:left="60"/>
              <w:rPr>
                <w:sz w:val="12"/>
              </w:rPr>
            </w:pPr>
            <w:r>
              <w:rPr>
                <w:sz w:val="12"/>
              </w:rPr>
              <w:t>INGRESOS </w:t>
            </w:r>
            <w:r>
              <w:rPr>
                <w:spacing w:val="-2"/>
                <w:sz w:val="12"/>
              </w:rPr>
              <w:t>PROPIOS</w:t>
            </w:r>
          </w:p>
        </w:tc>
        <w:tc>
          <w:tcPr>
            <w:tcW w:w="1620" w:type="dxa"/>
          </w:tcPr>
          <w:p>
            <w:pPr>
              <w:pStyle w:val="TableParagraph"/>
              <w:rPr>
                <w:sz w:val="14"/>
              </w:rPr>
            </w:pPr>
          </w:p>
        </w:tc>
        <w:tc>
          <w:tcPr>
            <w:tcW w:w="1100" w:type="dxa"/>
          </w:tcPr>
          <w:p>
            <w:pPr>
              <w:pStyle w:val="TableParagraph"/>
              <w:rPr>
                <w:sz w:val="14"/>
              </w:rPr>
            </w:pPr>
          </w:p>
        </w:tc>
        <w:tc>
          <w:tcPr>
            <w:tcW w:w="1100" w:type="dxa"/>
          </w:tcPr>
          <w:p>
            <w:pPr>
              <w:pStyle w:val="TableParagraph"/>
              <w:spacing w:before="71"/>
              <w:ind w:right="44"/>
              <w:jc w:val="right"/>
              <w:rPr>
                <w:b/>
                <w:sz w:val="12"/>
              </w:rPr>
            </w:pPr>
            <w:r>
              <w:rPr>
                <w:b/>
                <w:spacing w:val="-2"/>
                <w:sz w:val="12"/>
              </w:rPr>
              <w:t>103,941,466.00</w:t>
            </w: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1"/>
              <w:ind w:left="60"/>
              <w:rPr>
                <w:sz w:val="12"/>
              </w:rPr>
            </w:pPr>
            <w:r>
              <w:rPr>
                <w:spacing w:val="-2"/>
                <w:sz w:val="12"/>
              </w:rPr>
              <w:t>MAGISTERIO</w:t>
            </w:r>
          </w:p>
        </w:tc>
        <w:tc>
          <w:tcPr>
            <w:tcW w:w="1100" w:type="dxa"/>
          </w:tcPr>
          <w:p>
            <w:pPr>
              <w:pStyle w:val="TableParagraph"/>
              <w:spacing w:before="71"/>
              <w:ind w:right="44"/>
              <w:jc w:val="right"/>
              <w:rPr>
                <w:b/>
                <w:sz w:val="12"/>
              </w:rPr>
            </w:pPr>
            <w:r>
              <w:rPr>
                <w:b/>
                <w:spacing w:val="-2"/>
                <w:sz w:val="12"/>
              </w:rPr>
              <w:t>28,852,834.00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1"/>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1"/>
              <w:ind w:right="44"/>
              <w:jc w:val="right"/>
              <w:rPr>
                <w:b/>
                <w:sz w:val="12"/>
              </w:rPr>
            </w:pPr>
            <w:r>
              <w:rPr>
                <w:b/>
                <w:spacing w:val="-2"/>
                <w:sz w:val="12"/>
              </w:rPr>
              <w:t>75,088,632.00</w:t>
            </w:r>
          </w:p>
        </w:tc>
        <w:tc>
          <w:tcPr>
            <w:tcW w:w="1100" w:type="dxa"/>
          </w:tcPr>
          <w:p>
            <w:pPr>
              <w:pStyle w:val="TableParagraph"/>
              <w:rPr>
                <w:sz w:val="14"/>
              </w:rPr>
            </w:pPr>
          </w:p>
        </w:tc>
        <w:tc>
          <w:tcPr>
            <w:tcW w:w="1100" w:type="dxa"/>
          </w:tcPr>
          <w:p>
            <w:pPr>
              <w:pStyle w:val="TableParagraph"/>
              <w:rPr>
                <w:sz w:val="14"/>
              </w:rPr>
            </w:pPr>
          </w:p>
        </w:tc>
      </w:tr>
    </w:tbl>
    <w:p>
      <w:pPr>
        <w:spacing w:after="0"/>
        <w:rPr>
          <w:sz w:val="14"/>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26"/>
        </w:rPr>
      </w:pPr>
    </w:p>
    <w:p>
      <w:pPr>
        <w:pStyle w:val="BodyText"/>
        <w:spacing w:before="92"/>
        <w:ind w:left="320" w:right="354"/>
        <w:jc w:val="both"/>
      </w:pPr>
      <w:r>
        <w:rPr/>
        <w:t>El presupuesto de recursos federales se ajustará a los montos definitivos que autorice la Federación para cada Fondo.</w:t>
      </w:r>
    </w:p>
    <w:p>
      <w:pPr>
        <w:pStyle w:val="BodyText"/>
        <w:rPr>
          <w:sz w:val="22"/>
        </w:rPr>
      </w:pPr>
    </w:p>
    <w:p>
      <w:pPr>
        <w:pStyle w:val="BodyText"/>
        <w:spacing w:before="132"/>
        <w:ind w:left="320" w:right="347"/>
        <w:jc w:val="both"/>
      </w:pPr>
      <w:r>
        <w:rPr/>
        <w:t>Independientemente de lo anterior, los colegios y universidades, así como el Instituto de</w:t>
      </w:r>
      <w:r>
        <w:rPr>
          <w:spacing w:val="40"/>
        </w:rPr>
        <w:t> </w:t>
      </w:r>
      <w:r>
        <w:rPr/>
        <w:t>Capacitación para el Trabajo del Estado de Tlaxcala (ICATLAX), recibirán recursos federales del Ramo 11, previa firma de Convenios con la Secretaría de Educación Pública Federal. Las aportaciones estatales están previstas en el presente Decreto, conforme a la disponibilidad </w:t>
      </w:r>
      <w:r>
        <w:rPr>
          <w:spacing w:val="-2"/>
        </w:rPr>
        <w:t>presupuestaria.</w:t>
      </w:r>
    </w:p>
    <w:p>
      <w:pPr>
        <w:pStyle w:val="BodyText"/>
        <w:spacing w:before="8"/>
        <w:rPr>
          <w:sz w:val="15"/>
        </w:rPr>
      </w:pPr>
    </w:p>
    <w:p>
      <w:pPr>
        <w:spacing w:before="91"/>
        <w:ind w:left="390" w:right="433" w:firstLine="0"/>
        <w:jc w:val="center"/>
        <w:rPr>
          <w:b/>
          <w:sz w:val="20"/>
        </w:rPr>
      </w:pPr>
      <w:r>
        <w:rPr>
          <w:b/>
          <w:sz w:val="20"/>
        </w:rPr>
        <w:t>INTEGRACIÓN</w:t>
      </w:r>
      <w:r>
        <w:rPr>
          <w:b/>
          <w:spacing w:val="-7"/>
          <w:sz w:val="20"/>
        </w:rPr>
        <w:t> </w:t>
      </w:r>
      <w:r>
        <w:rPr>
          <w:b/>
          <w:sz w:val="20"/>
        </w:rPr>
        <w:t>DEL</w:t>
      </w:r>
      <w:r>
        <w:rPr>
          <w:b/>
          <w:spacing w:val="-7"/>
          <w:sz w:val="20"/>
        </w:rPr>
        <w:t> </w:t>
      </w:r>
      <w:r>
        <w:rPr>
          <w:b/>
          <w:sz w:val="20"/>
        </w:rPr>
        <w:t>GASTO</w:t>
      </w:r>
      <w:r>
        <w:rPr>
          <w:b/>
          <w:spacing w:val="-7"/>
          <w:sz w:val="20"/>
        </w:rPr>
        <w:t> </w:t>
      </w:r>
      <w:r>
        <w:rPr>
          <w:b/>
          <w:sz w:val="20"/>
        </w:rPr>
        <w:t>EDUCATIVO</w:t>
      </w:r>
      <w:r>
        <w:rPr>
          <w:b/>
          <w:spacing w:val="-7"/>
          <w:sz w:val="20"/>
        </w:rPr>
        <w:t> </w:t>
      </w:r>
      <w:r>
        <w:rPr>
          <w:b/>
          <w:sz w:val="20"/>
        </w:rPr>
        <w:t>ESTATAL</w:t>
      </w:r>
      <w:r>
        <w:rPr>
          <w:b/>
          <w:spacing w:val="-7"/>
          <w:sz w:val="20"/>
        </w:rPr>
        <w:t> </w:t>
      </w:r>
      <w:r>
        <w:rPr>
          <w:b/>
          <w:spacing w:val="-2"/>
          <w:sz w:val="20"/>
        </w:rPr>
        <w:t>ANALÍTICO</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60"/>
        <w:gridCol w:w="1060"/>
        <w:gridCol w:w="1060"/>
        <w:gridCol w:w="1060"/>
        <w:gridCol w:w="1060"/>
        <w:gridCol w:w="1060"/>
        <w:gridCol w:w="1060"/>
      </w:tblGrid>
      <w:tr>
        <w:trPr>
          <w:trHeight w:val="281" w:hRule="atLeast"/>
        </w:trPr>
        <w:tc>
          <w:tcPr>
            <w:tcW w:w="1760" w:type="dxa"/>
            <w:vMerge w:val="restart"/>
            <w:tcBorders>
              <w:right w:val="single" w:sz="6" w:space="0" w:color="FFFFFF"/>
            </w:tcBorders>
            <w:shd w:val="clear" w:color="auto" w:fill="412B7B"/>
          </w:tcPr>
          <w:p>
            <w:pPr>
              <w:pStyle w:val="TableParagraph"/>
              <w:spacing w:before="7"/>
              <w:rPr>
                <w:b/>
                <w:sz w:val="13"/>
              </w:rPr>
            </w:pPr>
          </w:p>
          <w:p>
            <w:pPr>
              <w:pStyle w:val="TableParagraph"/>
              <w:ind w:left="530" w:right="321" w:hanging="182"/>
              <w:rPr>
                <w:b/>
                <w:sz w:val="12"/>
              </w:rPr>
            </w:pPr>
            <w:r>
              <w:rPr>
                <w:b/>
                <w:color w:val="FFFFFF"/>
                <w:sz w:val="12"/>
              </w:rPr>
              <w:t>DEPENDENCIAS</w:t>
            </w:r>
            <w:r>
              <w:rPr>
                <w:b/>
                <w:color w:val="FFFFFF"/>
                <w:spacing w:val="-8"/>
                <w:sz w:val="12"/>
              </w:rPr>
              <w:t> </w:t>
            </w:r>
            <w:r>
              <w:rPr>
                <w:b/>
                <w:color w:val="FFFFFF"/>
                <w:sz w:val="12"/>
              </w:rPr>
              <w:t>Y</w:t>
            </w:r>
            <w:r>
              <w:rPr>
                <w:b/>
                <w:color w:val="FFFFFF"/>
                <w:spacing w:val="40"/>
                <w:sz w:val="12"/>
              </w:rPr>
              <w:t> </w:t>
            </w:r>
            <w:r>
              <w:rPr>
                <w:b/>
                <w:color w:val="FFFFFF"/>
                <w:spacing w:val="-2"/>
                <w:sz w:val="12"/>
              </w:rPr>
              <w:t>ENTIDADES</w:t>
            </w:r>
          </w:p>
        </w:tc>
        <w:tc>
          <w:tcPr>
            <w:tcW w:w="1060" w:type="dxa"/>
            <w:vMerge w:val="restart"/>
            <w:tcBorders>
              <w:left w:val="single" w:sz="6" w:space="0" w:color="FFFFFF"/>
              <w:right w:val="single" w:sz="6" w:space="0" w:color="FFFFFF"/>
            </w:tcBorders>
            <w:shd w:val="clear" w:color="auto" w:fill="412B7B"/>
          </w:tcPr>
          <w:p>
            <w:pPr>
              <w:pStyle w:val="TableParagraph"/>
              <w:spacing w:before="7"/>
              <w:rPr>
                <w:b/>
                <w:sz w:val="13"/>
              </w:rPr>
            </w:pPr>
          </w:p>
          <w:p>
            <w:pPr>
              <w:pStyle w:val="TableParagraph"/>
              <w:ind w:left="236" w:right="185" w:hanging="34"/>
              <w:rPr>
                <w:b/>
                <w:sz w:val="12"/>
              </w:rPr>
            </w:pPr>
            <w:r>
              <w:rPr>
                <w:b/>
                <w:color w:val="FFFFFF"/>
                <w:spacing w:val="-2"/>
                <w:sz w:val="12"/>
              </w:rPr>
              <w:t>RECURSOS</w:t>
            </w:r>
            <w:r>
              <w:rPr>
                <w:b/>
                <w:color w:val="FFFFFF"/>
                <w:spacing w:val="40"/>
                <w:sz w:val="12"/>
              </w:rPr>
              <w:t> </w:t>
            </w:r>
            <w:r>
              <w:rPr>
                <w:b/>
                <w:color w:val="FFFFFF"/>
                <w:spacing w:val="-2"/>
                <w:sz w:val="12"/>
              </w:rPr>
              <w:t>FISCALES</w:t>
            </w:r>
          </w:p>
        </w:tc>
        <w:tc>
          <w:tcPr>
            <w:tcW w:w="3180" w:type="dxa"/>
            <w:gridSpan w:val="3"/>
            <w:tcBorders>
              <w:left w:val="single" w:sz="6" w:space="0" w:color="FFFFFF"/>
              <w:bottom w:val="single" w:sz="6" w:space="0" w:color="FFFFFF"/>
              <w:right w:val="single" w:sz="6" w:space="0" w:color="FFFFFF"/>
            </w:tcBorders>
            <w:shd w:val="clear" w:color="auto" w:fill="412B7B"/>
          </w:tcPr>
          <w:p>
            <w:pPr>
              <w:pStyle w:val="TableParagraph"/>
              <w:spacing w:before="71"/>
              <w:ind w:left="888"/>
              <w:rPr>
                <w:b/>
                <w:sz w:val="12"/>
              </w:rPr>
            </w:pPr>
            <w:r>
              <w:rPr>
                <w:b/>
                <w:color w:val="FFFFFF"/>
                <w:spacing w:val="-2"/>
                <w:sz w:val="12"/>
              </w:rPr>
              <w:t>RECURSOS</w:t>
            </w:r>
            <w:r>
              <w:rPr>
                <w:b/>
                <w:color w:val="FFFFFF"/>
                <w:spacing w:val="8"/>
                <w:sz w:val="12"/>
              </w:rPr>
              <w:t> </w:t>
            </w:r>
            <w:r>
              <w:rPr>
                <w:b/>
                <w:color w:val="FFFFFF"/>
                <w:spacing w:val="-2"/>
                <w:sz w:val="12"/>
              </w:rPr>
              <w:t>FEDERALES</w:t>
            </w:r>
          </w:p>
        </w:tc>
        <w:tc>
          <w:tcPr>
            <w:tcW w:w="1060" w:type="dxa"/>
            <w:vMerge w:val="restart"/>
            <w:tcBorders>
              <w:left w:val="single" w:sz="6" w:space="0" w:color="FFFFFF"/>
              <w:right w:val="single" w:sz="6" w:space="0" w:color="FFFFFF"/>
            </w:tcBorders>
            <w:shd w:val="clear" w:color="auto" w:fill="412B7B"/>
          </w:tcPr>
          <w:p>
            <w:pPr>
              <w:pStyle w:val="TableParagraph"/>
              <w:spacing w:before="7"/>
              <w:rPr>
                <w:b/>
                <w:sz w:val="13"/>
              </w:rPr>
            </w:pPr>
          </w:p>
          <w:p>
            <w:pPr>
              <w:pStyle w:val="TableParagraph"/>
              <w:ind w:left="263" w:right="201" w:hanging="44"/>
              <w:rPr>
                <w:b/>
                <w:sz w:val="12"/>
              </w:rPr>
            </w:pPr>
            <w:r>
              <w:rPr>
                <w:b/>
                <w:color w:val="FFFFFF"/>
                <w:spacing w:val="-2"/>
                <w:sz w:val="12"/>
              </w:rPr>
              <w:t>INGRESOS</w:t>
            </w:r>
            <w:r>
              <w:rPr>
                <w:b/>
                <w:color w:val="FFFFFF"/>
                <w:spacing w:val="40"/>
                <w:sz w:val="12"/>
              </w:rPr>
              <w:t> </w:t>
            </w:r>
            <w:r>
              <w:rPr>
                <w:b/>
                <w:color w:val="FFFFFF"/>
                <w:spacing w:val="-2"/>
                <w:sz w:val="12"/>
              </w:rPr>
              <w:t>PROPIOS</w:t>
            </w:r>
          </w:p>
        </w:tc>
        <w:tc>
          <w:tcPr>
            <w:tcW w:w="1060" w:type="dxa"/>
            <w:vMerge w:val="restart"/>
            <w:tcBorders>
              <w:left w:val="single" w:sz="6" w:space="0" w:color="FFFFFF"/>
            </w:tcBorders>
            <w:shd w:val="clear" w:color="auto" w:fill="412B7B"/>
          </w:tcPr>
          <w:p>
            <w:pPr>
              <w:pStyle w:val="TableParagraph"/>
              <w:rPr>
                <w:b/>
                <w:sz w:val="12"/>
              </w:rPr>
            </w:pPr>
          </w:p>
          <w:p>
            <w:pPr>
              <w:pStyle w:val="TableParagraph"/>
              <w:spacing w:before="83"/>
              <w:ind w:left="320"/>
              <w:rPr>
                <w:b/>
                <w:sz w:val="12"/>
              </w:rPr>
            </w:pPr>
            <w:r>
              <w:rPr>
                <w:b/>
                <w:color w:val="FFFFFF"/>
                <w:spacing w:val="-2"/>
                <w:sz w:val="12"/>
              </w:rPr>
              <w:t>TOTAL</w:t>
            </w:r>
          </w:p>
        </w:tc>
      </w:tr>
      <w:tr>
        <w:trPr>
          <w:trHeight w:val="288" w:hRule="atLeast"/>
        </w:trPr>
        <w:tc>
          <w:tcPr>
            <w:tcW w:w="1760" w:type="dxa"/>
            <w:vMerge/>
            <w:tcBorders>
              <w:top w:val="nil"/>
              <w:right w:val="single" w:sz="6" w:space="0" w:color="FFFFFF"/>
            </w:tcBorders>
            <w:shd w:val="clear" w:color="auto" w:fill="412B7B"/>
          </w:tcPr>
          <w:p>
            <w:pPr>
              <w:rPr>
                <w:sz w:val="2"/>
                <w:szCs w:val="2"/>
              </w:rPr>
            </w:pPr>
          </w:p>
        </w:tc>
        <w:tc>
          <w:tcPr>
            <w:tcW w:w="1060" w:type="dxa"/>
            <w:vMerge/>
            <w:tcBorders>
              <w:top w:val="nil"/>
              <w:left w:val="single" w:sz="6" w:space="0" w:color="FFFFFF"/>
              <w:right w:val="single" w:sz="6" w:space="0" w:color="FFFFFF"/>
            </w:tcBorders>
            <w:shd w:val="clear" w:color="auto" w:fill="412B7B"/>
          </w:tcPr>
          <w:p>
            <w:pPr>
              <w:rPr>
                <w:sz w:val="2"/>
                <w:szCs w:val="2"/>
              </w:rPr>
            </w:pPr>
          </w:p>
        </w:tc>
        <w:tc>
          <w:tcPr>
            <w:tcW w:w="1060" w:type="dxa"/>
            <w:tcBorders>
              <w:top w:val="single" w:sz="6" w:space="0" w:color="FFFFFF"/>
              <w:left w:val="single" w:sz="6" w:space="0" w:color="FFFFFF"/>
              <w:right w:val="single" w:sz="6" w:space="0" w:color="FFFFFF"/>
            </w:tcBorders>
            <w:shd w:val="clear" w:color="auto" w:fill="412B7B"/>
          </w:tcPr>
          <w:p>
            <w:pPr>
              <w:pStyle w:val="TableParagraph"/>
              <w:spacing w:before="86"/>
              <w:ind w:right="44"/>
              <w:jc w:val="right"/>
              <w:rPr>
                <w:b/>
                <w:sz w:val="10"/>
              </w:rPr>
            </w:pPr>
            <w:r>
              <w:rPr>
                <w:b/>
                <w:color w:val="FFFFFF"/>
                <w:spacing w:val="-2"/>
                <w:sz w:val="10"/>
              </w:rPr>
              <w:t>PARTICIPACIONES</w:t>
            </w:r>
          </w:p>
        </w:tc>
        <w:tc>
          <w:tcPr>
            <w:tcW w:w="1060" w:type="dxa"/>
            <w:tcBorders>
              <w:top w:val="single" w:sz="6" w:space="0" w:color="FFFFFF"/>
              <w:left w:val="single" w:sz="6" w:space="0" w:color="FFFFFF"/>
              <w:right w:val="single" w:sz="6" w:space="0" w:color="FFFFFF"/>
            </w:tcBorders>
            <w:shd w:val="clear" w:color="auto" w:fill="412B7B"/>
          </w:tcPr>
          <w:p>
            <w:pPr>
              <w:pStyle w:val="TableParagraph"/>
              <w:spacing w:before="86"/>
              <w:ind w:left="127"/>
              <w:rPr>
                <w:b/>
                <w:sz w:val="10"/>
              </w:rPr>
            </w:pPr>
            <w:r>
              <w:rPr>
                <w:b/>
                <w:color w:val="FFFFFF"/>
                <w:spacing w:val="-2"/>
                <w:sz w:val="10"/>
              </w:rPr>
              <w:t>APORTACIONES</w:t>
            </w:r>
          </w:p>
        </w:tc>
        <w:tc>
          <w:tcPr>
            <w:tcW w:w="1060" w:type="dxa"/>
            <w:tcBorders>
              <w:top w:val="single" w:sz="6" w:space="0" w:color="FFFFFF"/>
              <w:left w:val="single" w:sz="6" w:space="0" w:color="FFFFFF"/>
              <w:right w:val="single" w:sz="6" w:space="0" w:color="FFFFFF"/>
            </w:tcBorders>
            <w:shd w:val="clear" w:color="auto" w:fill="412B7B"/>
          </w:tcPr>
          <w:p>
            <w:pPr>
              <w:pStyle w:val="TableParagraph"/>
              <w:spacing w:before="74"/>
              <w:ind w:left="166"/>
              <w:rPr>
                <w:b/>
                <w:sz w:val="12"/>
              </w:rPr>
            </w:pPr>
            <w:r>
              <w:rPr>
                <w:b/>
                <w:color w:val="FFFFFF"/>
                <w:spacing w:val="-2"/>
                <w:sz w:val="12"/>
              </w:rPr>
              <w:t>CONVENIOS</w:t>
            </w:r>
          </w:p>
        </w:tc>
        <w:tc>
          <w:tcPr>
            <w:tcW w:w="1060" w:type="dxa"/>
            <w:vMerge/>
            <w:tcBorders>
              <w:top w:val="nil"/>
              <w:left w:val="single" w:sz="6" w:space="0" w:color="FFFFFF"/>
              <w:right w:val="single" w:sz="6" w:space="0" w:color="FFFFFF"/>
            </w:tcBorders>
            <w:shd w:val="clear" w:color="auto" w:fill="412B7B"/>
          </w:tcPr>
          <w:p>
            <w:pPr>
              <w:rPr>
                <w:sz w:val="2"/>
                <w:szCs w:val="2"/>
              </w:rPr>
            </w:pPr>
          </w:p>
        </w:tc>
        <w:tc>
          <w:tcPr>
            <w:tcW w:w="1060" w:type="dxa"/>
            <w:vMerge/>
            <w:tcBorders>
              <w:top w:val="nil"/>
              <w:left w:val="single" w:sz="6" w:space="0" w:color="FFFFFF"/>
            </w:tcBorders>
            <w:shd w:val="clear" w:color="auto" w:fill="412B7B"/>
          </w:tcPr>
          <w:p>
            <w:pPr>
              <w:rPr>
                <w:sz w:val="2"/>
                <w:szCs w:val="2"/>
              </w:rPr>
            </w:pPr>
          </w:p>
        </w:tc>
      </w:tr>
      <w:tr>
        <w:trPr>
          <w:trHeight w:val="365" w:hRule="atLeast"/>
        </w:trPr>
        <w:tc>
          <w:tcPr>
            <w:tcW w:w="1760" w:type="dxa"/>
          </w:tcPr>
          <w:p>
            <w:pPr>
              <w:pStyle w:val="TableParagraph"/>
              <w:spacing w:before="47"/>
              <w:ind w:left="60" w:right="321"/>
              <w:rPr>
                <w:sz w:val="12"/>
              </w:rPr>
            </w:pPr>
            <w:r>
              <w:rPr>
                <w:sz w:val="12"/>
              </w:rPr>
              <w:t>14. SECRETARÍA DE</w:t>
            </w:r>
            <w:r>
              <w:rPr>
                <w:spacing w:val="40"/>
                <w:sz w:val="12"/>
              </w:rPr>
              <w:t> </w:t>
            </w:r>
            <w:r>
              <w:rPr>
                <w:spacing w:val="-2"/>
                <w:sz w:val="12"/>
              </w:rPr>
              <w:t>EDUCACIÓN</w:t>
            </w:r>
            <w:r>
              <w:rPr>
                <w:spacing w:val="-6"/>
                <w:sz w:val="12"/>
              </w:rPr>
              <w:t> </w:t>
            </w:r>
            <w:r>
              <w:rPr>
                <w:spacing w:val="-2"/>
                <w:sz w:val="12"/>
              </w:rPr>
              <w:t>PÚBLICA</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1,391,277,691.00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1,391,277,691.00</w:t>
            </w:r>
          </w:p>
        </w:tc>
      </w:tr>
      <w:tr>
        <w:trPr>
          <w:trHeight w:val="365" w:hRule="atLeast"/>
        </w:trPr>
        <w:tc>
          <w:tcPr>
            <w:tcW w:w="1760" w:type="dxa"/>
          </w:tcPr>
          <w:p>
            <w:pPr>
              <w:pStyle w:val="TableParagraph"/>
              <w:spacing w:before="47"/>
              <w:ind w:left="60" w:right="33"/>
              <w:rPr>
                <w:sz w:val="12"/>
              </w:rPr>
            </w:pPr>
            <w:r>
              <w:rPr>
                <w:sz w:val="12"/>
              </w:rPr>
              <w:t>36.</w:t>
            </w:r>
            <w:r>
              <w:rPr>
                <w:spacing w:val="-8"/>
                <w:sz w:val="12"/>
              </w:rPr>
              <w:t> </w:t>
            </w:r>
            <w:r>
              <w:rPr>
                <w:sz w:val="12"/>
              </w:rPr>
              <w:t>INSTITUTO</w:t>
            </w:r>
            <w:r>
              <w:rPr>
                <w:spacing w:val="-7"/>
                <w:sz w:val="12"/>
              </w:rPr>
              <w:t> </w:t>
            </w:r>
            <w:r>
              <w:rPr>
                <w:sz w:val="12"/>
              </w:rPr>
              <w:t>DEL</w:t>
            </w:r>
            <w:r>
              <w:rPr>
                <w:spacing w:val="-8"/>
                <w:sz w:val="12"/>
              </w:rPr>
              <w:t> </w:t>
            </w:r>
            <w:r>
              <w:rPr>
                <w:sz w:val="12"/>
              </w:rPr>
              <w:t>DEPORTE</w:t>
            </w:r>
            <w:r>
              <w:rPr>
                <w:spacing w:val="40"/>
                <w:sz w:val="12"/>
              </w:rPr>
              <w:t> </w:t>
            </w:r>
            <w:r>
              <w:rPr>
                <w:sz w:val="12"/>
              </w:rPr>
              <w:t>DE</w:t>
            </w:r>
            <w:r>
              <w:rPr>
                <w:spacing w:val="-8"/>
                <w:sz w:val="12"/>
              </w:rPr>
              <w:t> </w:t>
            </w:r>
            <w:r>
              <w:rPr>
                <w:sz w:val="12"/>
              </w:rPr>
              <w:t>TLAXCALA</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62,244,013.00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701,127.00</w:t>
            </w:r>
          </w:p>
        </w:tc>
        <w:tc>
          <w:tcPr>
            <w:tcW w:w="1060" w:type="dxa"/>
          </w:tcPr>
          <w:p>
            <w:pPr>
              <w:pStyle w:val="TableParagraph"/>
              <w:spacing w:before="7"/>
              <w:rPr>
                <w:b/>
                <w:sz w:val="9"/>
              </w:rPr>
            </w:pPr>
          </w:p>
          <w:p>
            <w:pPr>
              <w:pStyle w:val="TableParagraph"/>
              <w:ind w:right="44"/>
              <w:jc w:val="right"/>
              <w:rPr>
                <w:sz w:val="12"/>
              </w:rPr>
            </w:pPr>
            <w:r>
              <w:rPr>
                <w:spacing w:val="-2"/>
                <w:sz w:val="12"/>
              </w:rPr>
              <w:t>62,945,140.00</w:t>
            </w:r>
          </w:p>
        </w:tc>
      </w:tr>
      <w:tr>
        <w:trPr>
          <w:trHeight w:val="645" w:hRule="atLeast"/>
        </w:trPr>
        <w:tc>
          <w:tcPr>
            <w:tcW w:w="1760" w:type="dxa"/>
          </w:tcPr>
          <w:p>
            <w:pPr>
              <w:pStyle w:val="TableParagraph"/>
              <w:spacing w:before="49"/>
              <w:ind w:left="60" w:right="100"/>
              <w:rPr>
                <w:sz w:val="12"/>
              </w:rPr>
            </w:pPr>
            <w:r>
              <w:rPr>
                <w:sz w:val="12"/>
              </w:rPr>
              <w:t>38.</w:t>
            </w:r>
            <w:r>
              <w:rPr>
                <w:spacing w:val="-8"/>
                <w:sz w:val="12"/>
              </w:rPr>
              <w:t> </w:t>
            </w:r>
            <w:r>
              <w:rPr>
                <w:sz w:val="12"/>
              </w:rPr>
              <w:t>COLEGIO</w:t>
            </w:r>
            <w:r>
              <w:rPr>
                <w:spacing w:val="-7"/>
                <w:sz w:val="12"/>
              </w:rPr>
              <w:t> </w:t>
            </w:r>
            <w:r>
              <w:rPr>
                <w:sz w:val="12"/>
              </w:rPr>
              <w:t>DE</w:t>
            </w:r>
            <w:r>
              <w:rPr>
                <w:spacing w:val="-8"/>
                <w:sz w:val="12"/>
              </w:rPr>
              <w:t> </w:t>
            </w:r>
            <w:r>
              <w:rPr>
                <w:sz w:val="12"/>
              </w:rPr>
              <w:t>ESTUDIOS</w:t>
            </w:r>
            <w:r>
              <w:rPr>
                <w:spacing w:val="40"/>
                <w:sz w:val="12"/>
              </w:rPr>
              <w:t> </w:t>
            </w:r>
            <w:r>
              <w:rPr>
                <w:sz w:val="12"/>
              </w:rPr>
              <w:t>CIENTÍFICOS</w:t>
            </w:r>
            <w:r>
              <w:rPr>
                <w:spacing w:val="-8"/>
                <w:sz w:val="12"/>
              </w:rPr>
              <w:t> </w:t>
            </w:r>
            <w:r>
              <w:rPr>
                <w:sz w:val="12"/>
              </w:rPr>
              <w:t>Y</w:t>
            </w:r>
            <w:r>
              <w:rPr>
                <w:spacing w:val="40"/>
                <w:sz w:val="12"/>
              </w:rPr>
              <w:t> </w:t>
            </w:r>
            <w:r>
              <w:rPr>
                <w:sz w:val="12"/>
              </w:rPr>
              <w:t>TECNOLÓGICOS</w:t>
            </w:r>
            <w:r>
              <w:rPr>
                <w:spacing w:val="-8"/>
                <w:sz w:val="12"/>
              </w:rPr>
              <w:t> </w:t>
            </w:r>
            <w:r>
              <w:rPr>
                <w:sz w:val="12"/>
              </w:rPr>
              <w:t>DEL</w:t>
            </w:r>
            <w:r>
              <w:rPr>
                <w:spacing w:val="40"/>
                <w:sz w:val="12"/>
              </w:rPr>
              <w:t> </w:t>
            </w:r>
            <w:r>
              <w:rPr>
                <w:sz w:val="12"/>
              </w:rPr>
              <w:t>ESTADO DE TLAXCALA</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268,750,513.00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14,490,024.00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283,240,537.00</w:t>
            </w:r>
          </w:p>
        </w:tc>
      </w:tr>
      <w:tr>
        <w:trPr>
          <w:trHeight w:val="505" w:hRule="atLeast"/>
        </w:trPr>
        <w:tc>
          <w:tcPr>
            <w:tcW w:w="1760" w:type="dxa"/>
          </w:tcPr>
          <w:p>
            <w:pPr>
              <w:pStyle w:val="TableParagraph"/>
              <w:spacing w:before="48"/>
              <w:ind w:left="60" w:right="100"/>
              <w:rPr>
                <w:sz w:val="12"/>
              </w:rPr>
            </w:pPr>
            <w:r>
              <w:rPr>
                <w:sz w:val="12"/>
              </w:rPr>
              <w:t>39. COLEGIO DE</w:t>
            </w:r>
            <w:r>
              <w:rPr>
                <w:spacing w:val="40"/>
                <w:sz w:val="12"/>
              </w:rPr>
              <w:t> </w:t>
            </w:r>
            <w:r>
              <w:rPr>
                <w:sz w:val="12"/>
              </w:rPr>
              <w:t>BACHILLERES</w:t>
            </w:r>
            <w:r>
              <w:rPr>
                <w:spacing w:val="-8"/>
                <w:sz w:val="12"/>
              </w:rPr>
              <w:t> </w:t>
            </w:r>
            <w:r>
              <w:rPr>
                <w:sz w:val="12"/>
              </w:rPr>
              <w:t>DEL</w:t>
            </w:r>
            <w:r>
              <w:rPr>
                <w:spacing w:val="-7"/>
                <w:sz w:val="12"/>
              </w:rPr>
              <w:t> </w:t>
            </w:r>
            <w:r>
              <w:rPr>
                <w:sz w:val="12"/>
              </w:rPr>
              <w:t>ESTADO</w:t>
            </w:r>
            <w:r>
              <w:rPr>
                <w:spacing w:val="40"/>
                <w:sz w:val="12"/>
              </w:rPr>
              <w:t> </w:t>
            </w:r>
            <w:r>
              <w:rPr>
                <w:sz w:val="12"/>
              </w:rPr>
              <w:t>DE</w:t>
            </w:r>
            <w:r>
              <w:rPr>
                <w:spacing w:val="-8"/>
                <w:sz w:val="12"/>
              </w:rPr>
              <w:t> </w:t>
            </w:r>
            <w:r>
              <w:rPr>
                <w:sz w:val="12"/>
              </w:rPr>
              <w:t>TLAXCALA</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283,590,371.00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28,007,270.00</w:t>
            </w:r>
          </w:p>
        </w:tc>
        <w:tc>
          <w:tcPr>
            <w:tcW w:w="1060" w:type="dxa"/>
          </w:tcPr>
          <w:p>
            <w:pPr>
              <w:pStyle w:val="TableParagraph"/>
              <w:spacing w:before="8"/>
              <w:rPr>
                <w:b/>
                <w:sz w:val="15"/>
              </w:rPr>
            </w:pPr>
          </w:p>
          <w:p>
            <w:pPr>
              <w:pStyle w:val="TableParagraph"/>
              <w:ind w:right="44"/>
              <w:jc w:val="right"/>
              <w:rPr>
                <w:sz w:val="12"/>
              </w:rPr>
            </w:pPr>
            <w:r>
              <w:rPr>
                <w:spacing w:val="-2"/>
                <w:sz w:val="12"/>
              </w:rPr>
              <w:t>311,597,641.00</w:t>
            </w:r>
          </w:p>
        </w:tc>
      </w:tr>
      <w:tr>
        <w:trPr>
          <w:trHeight w:val="645" w:hRule="atLeast"/>
        </w:trPr>
        <w:tc>
          <w:tcPr>
            <w:tcW w:w="1760" w:type="dxa"/>
          </w:tcPr>
          <w:p>
            <w:pPr>
              <w:pStyle w:val="TableParagraph"/>
              <w:spacing w:before="49"/>
              <w:ind w:left="60" w:right="33"/>
              <w:rPr>
                <w:sz w:val="12"/>
              </w:rPr>
            </w:pPr>
            <w:r>
              <w:rPr>
                <w:sz w:val="12"/>
              </w:rPr>
              <w:t>40.</w:t>
            </w:r>
            <w:r>
              <w:rPr>
                <w:spacing w:val="-8"/>
                <w:sz w:val="12"/>
              </w:rPr>
              <w:t> </w:t>
            </w:r>
            <w:r>
              <w:rPr>
                <w:sz w:val="12"/>
              </w:rPr>
              <w:t>INSTITUTO</w:t>
            </w:r>
            <w:r>
              <w:rPr>
                <w:spacing w:val="40"/>
                <w:sz w:val="12"/>
              </w:rPr>
              <w:t> </w:t>
            </w:r>
            <w:r>
              <w:rPr>
                <w:sz w:val="12"/>
              </w:rPr>
              <w:t>TLAXCALTECA DE LA</w:t>
            </w:r>
            <w:r>
              <w:rPr>
                <w:spacing w:val="40"/>
                <w:sz w:val="12"/>
              </w:rPr>
              <w:t> </w:t>
            </w:r>
            <w:r>
              <w:rPr>
                <w:spacing w:val="-2"/>
                <w:sz w:val="12"/>
              </w:rPr>
              <w:t>INFRAESTRUCTURA</w:t>
            </w:r>
            <w:r>
              <w:rPr>
                <w:spacing w:val="-6"/>
                <w:sz w:val="12"/>
              </w:rPr>
              <w:t> </w:t>
            </w:r>
            <w:r>
              <w:rPr>
                <w:spacing w:val="-2"/>
                <w:sz w:val="12"/>
              </w:rPr>
              <w:t>FÍSICA</w:t>
            </w:r>
            <w:r>
              <w:rPr>
                <w:spacing w:val="40"/>
                <w:sz w:val="12"/>
              </w:rPr>
              <w:t> </w:t>
            </w:r>
            <w:r>
              <w:rPr>
                <w:spacing w:val="-2"/>
                <w:sz w:val="12"/>
              </w:rPr>
              <w:t>EDUCATIVA</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12,077,087.00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463,948,082.00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247,200.00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476,272,369.00</w:t>
            </w:r>
          </w:p>
        </w:tc>
      </w:tr>
      <w:tr>
        <w:trPr>
          <w:trHeight w:val="505" w:hRule="atLeast"/>
        </w:trPr>
        <w:tc>
          <w:tcPr>
            <w:tcW w:w="1760" w:type="dxa"/>
          </w:tcPr>
          <w:p>
            <w:pPr>
              <w:pStyle w:val="TableParagraph"/>
              <w:spacing w:before="48"/>
              <w:ind w:left="60" w:right="683"/>
              <w:jc w:val="both"/>
              <w:rPr>
                <w:sz w:val="12"/>
              </w:rPr>
            </w:pPr>
            <w:r>
              <w:rPr>
                <w:spacing w:val="-2"/>
                <w:sz w:val="12"/>
              </w:rPr>
              <w:t>41.</w:t>
            </w:r>
            <w:r>
              <w:rPr>
                <w:spacing w:val="-6"/>
                <w:sz w:val="12"/>
              </w:rPr>
              <w:t> </w:t>
            </w:r>
            <w:r>
              <w:rPr>
                <w:spacing w:val="-2"/>
                <w:sz w:val="12"/>
              </w:rPr>
              <w:t>UNIVERSIDAD</w:t>
            </w:r>
            <w:r>
              <w:rPr>
                <w:spacing w:val="40"/>
                <w:sz w:val="12"/>
              </w:rPr>
              <w:t> </w:t>
            </w:r>
            <w:r>
              <w:rPr>
                <w:sz w:val="12"/>
              </w:rPr>
              <w:t>POLITÉCNICA</w:t>
            </w:r>
            <w:r>
              <w:rPr>
                <w:spacing w:val="-8"/>
                <w:sz w:val="12"/>
              </w:rPr>
              <w:t> </w:t>
            </w:r>
            <w:r>
              <w:rPr>
                <w:sz w:val="12"/>
              </w:rPr>
              <w:t>DE</w:t>
            </w:r>
            <w:r>
              <w:rPr>
                <w:spacing w:val="40"/>
                <w:sz w:val="12"/>
              </w:rPr>
              <w:t> </w:t>
            </w:r>
            <w:r>
              <w:rPr>
                <w:spacing w:val="-2"/>
                <w:sz w:val="12"/>
              </w:rPr>
              <w:t>TLAXCALA</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40,108,385.00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33,534,972.00</w:t>
            </w:r>
          </w:p>
        </w:tc>
        <w:tc>
          <w:tcPr>
            <w:tcW w:w="1060" w:type="dxa"/>
          </w:tcPr>
          <w:p>
            <w:pPr>
              <w:pStyle w:val="TableParagraph"/>
              <w:spacing w:before="8"/>
              <w:rPr>
                <w:b/>
                <w:sz w:val="15"/>
              </w:rPr>
            </w:pPr>
          </w:p>
          <w:p>
            <w:pPr>
              <w:pStyle w:val="TableParagraph"/>
              <w:ind w:right="44"/>
              <w:jc w:val="right"/>
              <w:rPr>
                <w:sz w:val="12"/>
              </w:rPr>
            </w:pPr>
            <w:r>
              <w:rPr>
                <w:spacing w:val="-2"/>
                <w:sz w:val="12"/>
              </w:rPr>
              <w:t>73,643,357.00</w:t>
            </w:r>
          </w:p>
        </w:tc>
      </w:tr>
      <w:tr>
        <w:trPr>
          <w:trHeight w:val="505" w:hRule="atLeast"/>
        </w:trPr>
        <w:tc>
          <w:tcPr>
            <w:tcW w:w="1760" w:type="dxa"/>
          </w:tcPr>
          <w:p>
            <w:pPr>
              <w:pStyle w:val="TableParagraph"/>
              <w:spacing w:before="48"/>
              <w:ind w:left="60" w:right="125"/>
              <w:rPr>
                <w:sz w:val="12"/>
              </w:rPr>
            </w:pPr>
            <w:r>
              <w:rPr>
                <w:sz w:val="12"/>
              </w:rPr>
              <w:t>42.</w:t>
            </w:r>
            <w:r>
              <w:rPr>
                <w:spacing w:val="-8"/>
                <w:sz w:val="12"/>
              </w:rPr>
              <w:t> </w:t>
            </w:r>
            <w:r>
              <w:rPr>
                <w:sz w:val="12"/>
              </w:rPr>
              <w:t>INSTITUTO</w:t>
            </w:r>
            <w:r>
              <w:rPr>
                <w:spacing w:val="40"/>
                <w:sz w:val="12"/>
              </w:rPr>
              <w:t> </w:t>
            </w:r>
            <w:r>
              <w:rPr>
                <w:spacing w:val="-2"/>
                <w:sz w:val="12"/>
              </w:rPr>
              <w:t>TECNOLÓGICO</w:t>
            </w:r>
            <w:r>
              <w:rPr>
                <w:spacing w:val="-6"/>
                <w:sz w:val="12"/>
              </w:rPr>
              <w:t> </w:t>
            </w:r>
            <w:r>
              <w:rPr>
                <w:spacing w:val="-2"/>
                <w:sz w:val="12"/>
              </w:rPr>
              <w:t>SUPERIOR</w:t>
            </w:r>
            <w:r>
              <w:rPr>
                <w:spacing w:val="40"/>
                <w:sz w:val="12"/>
              </w:rPr>
              <w:t> </w:t>
            </w:r>
            <w:r>
              <w:rPr>
                <w:sz w:val="12"/>
              </w:rPr>
              <w:t>DE</w:t>
            </w:r>
            <w:r>
              <w:rPr>
                <w:spacing w:val="-8"/>
                <w:sz w:val="12"/>
              </w:rPr>
              <w:t> </w:t>
            </w:r>
            <w:r>
              <w:rPr>
                <w:sz w:val="12"/>
              </w:rPr>
              <w:t>TLAXCO</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13,430,717.00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1,768,300.00</w:t>
            </w:r>
          </w:p>
        </w:tc>
        <w:tc>
          <w:tcPr>
            <w:tcW w:w="1060" w:type="dxa"/>
          </w:tcPr>
          <w:p>
            <w:pPr>
              <w:pStyle w:val="TableParagraph"/>
              <w:spacing w:before="8"/>
              <w:rPr>
                <w:b/>
                <w:sz w:val="15"/>
              </w:rPr>
            </w:pPr>
          </w:p>
          <w:p>
            <w:pPr>
              <w:pStyle w:val="TableParagraph"/>
              <w:ind w:right="44"/>
              <w:jc w:val="right"/>
              <w:rPr>
                <w:sz w:val="12"/>
              </w:rPr>
            </w:pPr>
            <w:r>
              <w:rPr>
                <w:spacing w:val="-2"/>
                <w:sz w:val="12"/>
              </w:rPr>
              <w:t>15,199,017.00</w:t>
            </w:r>
          </w:p>
        </w:tc>
      </w:tr>
      <w:tr>
        <w:trPr>
          <w:trHeight w:val="505" w:hRule="atLeast"/>
        </w:trPr>
        <w:tc>
          <w:tcPr>
            <w:tcW w:w="1760" w:type="dxa"/>
          </w:tcPr>
          <w:p>
            <w:pPr>
              <w:pStyle w:val="TableParagraph"/>
              <w:spacing w:before="48"/>
              <w:ind w:left="60" w:right="321"/>
              <w:rPr>
                <w:sz w:val="12"/>
              </w:rPr>
            </w:pPr>
            <w:r>
              <w:rPr>
                <w:sz w:val="12"/>
              </w:rPr>
              <w:t>43.</w:t>
            </w:r>
            <w:r>
              <w:rPr>
                <w:spacing w:val="-8"/>
                <w:sz w:val="12"/>
              </w:rPr>
              <w:t> </w:t>
            </w:r>
            <w:r>
              <w:rPr>
                <w:sz w:val="12"/>
              </w:rPr>
              <w:t>UNIVERSIDAD</w:t>
            </w:r>
            <w:r>
              <w:rPr>
                <w:spacing w:val="40"/>
                <w:sz w:val="12"/>
              </w:rPr>
              <w:t> </w:t>
            </w:r>
            <w:r>
              <w:rPr>
                <w:spacing w:val="-2"/>
                <w:sz w:val="12"/>
              </w:rPr>
              <w:t>TECNOLÓGICA</w:t>
            </w:r>
            <w:r>
              <w:rPr>
                <w:spacing w:val="-6"/>
                <w:sz w:val="12"/>
              </w:rPr>
              <w:t> </w:t>
            </w:r>
            <w:r>
              <w:rPr>
                <w:spacing w:val="-2"/>
                <w:sz w:val="12"/>
              </w:rPr>
              <w:t>DE</w:t>
            </w:r>
            <w:r>
              <w:rPr>
                <w:spacing w:val="40"/>
                <w:sz w:val="12"/>
              </w:rPr>
              <w:t> </w:t>
            </w:r>
            <w:r>
              <w:rPr>
                <w:spacing w:val="-2"/>
                <w:sz w:val="12"/>
              </w:rPr>
              <w:t>TLAXCALA</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33,874,537.00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9,360,000.00</w:t>
            </w:r>
          </w:p>
        </w:tc>
        <w:tc>
          <w:tcPr>
            <w:tcW w:w="1060" w:type="dxa"/>
          </w:tcPr>
          <w:p>
            <w:pPr>
              <w:pStyle w:val="TableParagraph"/>
              <w:spacing w:before="8"/>
              <w:rPr>
                <w:b/>
                <w:sz w:val="15"/>
              </w:rPr>
            </w:pPr>
          </w:p>
          <w:p>
            <w:pPr>
              <w:pStyle w:val="TableParagraph"/>
              <w:ind w:right="44"/>
              <w:jc w:val="right"/>
              <w:rPr>
                <w:sz w:val="12"/>
              </w:rPr>
            </w:pPr>
            <w:r>
              <w:rPr>
                <w:spacing w:val="-2"/>
                <w:sz w:val="12"/>
              </w:rPr>
              <w:t>43,234,537.00</w:t>
            </w:r>
          </w:p>
        </w:tc>
      </w:tr>
      <w:tr>
        <w:trPr>
          <w:trHeight w:val="645" w:hRule="atLeast"/>
        </w:trPr>
        <w:tc>
          <w:tcPr>
            <w:tcW w:w="1760" w:type="dxa"/>
          </w:tcPr>
          <w:p>
            <w:pPr>
              <w:pStyle w:val="TableParagraph"/>
              <w:spacing w:before="49"/>
              <w:ind w:left="60" w:right="266"/>
              <w:rPr>
                <w:sz w:val="12"/>
              </w:rPr>
            </w:pPr>
            <w:r>
              <w:rPr>
                <w:sz w:val="12"/>
              </w:rPr>
              <w:t>44.</w:t>
            </w:r>
            <w:r>
              <w:rPr>
                <w:spacing w:val="-8"/>
                <w:sz w:val="12"/>
              </w:rPr>
              <w:t> </w:t>
            </w:r>
            <w:r>
              <w:rPr>
                <w:sz w:val="12"/>
              </w:rPr>
              <w:t>INSTITUTO</w:t>
            </w:r>
            <w:r>
              <w:rPr>
                <w:spacing w:val="40"/>
                <w:sz w:val="12"/>
              </w:rPr>
              <w:t> </w:t>
            </w:r>
            <w:r>
              <w:rPr>
                <w:sz w:val="12"/>
              </w:rPr>
              <w:t>TLAXCALTECA</w:t>
            </w:r>
            <w:r>
              <w:rPr>
                <w:spacing w:val="-8"/>
                <w:sz w:val="12"/>
              </w:rPr>
              <w:t> </w:t>
            </w:r>
            <w:r>
              <w:rPr>
                <w:sz w:val="12"/>
              </w:rPr>
              <w:t>PARA</w:t>
            </w:r>
            <w:r>
              <w:rPr>
                <w:spacing w:val="-7"/>
                <w:sz w:val="12"/>
              </w:rPr>
              <w:t> </w:t>
            </w:r>
            <w:r>
              <w:rPr>
                <w:sz w:val="12"/>
              </w:rPr>
              <w:t>LA</w:t>
            </w:r>
            <w:r>
              <w:rPr>
                <w:spacing w:val="40"/>
                <w:sz w:val="12"/>
              </w:rPr>
              <w:t> </w:t>
            </w:r>
            <w:r>
              <w:rPr>
                <w:sz w:val="12"/>
              </w:rPr>
              <w:t>EDUCACIÓN DE LOS</w:t>
            </w:r>
            <w:r>
              <w:rPr>
                <w:spacing w:val="40"/>
                <w:sz w:val="12"/>
              </w:rPr>
              <w:t> </w:t>
            </w:r>
            <w:r>
              <w:rPr>
                <w:spacing w:val="-2"/>
                <w:sz w:val="12"/>
              </w:rPr>
              <w:t>ADULTOS</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15,717,818.00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58,710,526.00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74,428,344.00</w:t>
            </w:r>
          </w:p>
        </w:tc>
      </w:tr>
      <w:tr>
        <w:trPr>
          <w:trHeight w:val="365" w:hRule="atLeast"/>
        </w:trPr>
        <w:tc>
          <w:tcPr>
            <w:tcW w:w="1760" w:type="dxa"/>
          </w:tcPr>
          <w:p>
            <w:pPr>
              <w:pStyle w:val="TableParagraph"/>
              <w:spacing w:before="47"/>
              <w:ind w:left="60" w:right="321"/>
              <w:rPr>
                <w:sz w:val="12"/>
              </w:rPr>
            </w:pPr>
            <w:r>
              <w:rPr>
                <w:sz w:val="12"/>
              </w:rPr>
              <w:t>46.</w:t>
            </w:r>
            <w:r>
              <w:rPr>
                <w:spacing w:val="-8"/>
                <w:sz w:val="12"/>
              </w:rPr>
              <w:t> </w:t>
            </w:r>
            <w:r>
              <w:rPr>
                <w:sz w:val="12"/>
              </w:rPr>
              <w:t>EL</w:t>
            </w:r>
            <w:r>
              <w:rPr>
                <w:spacing w:val="-7"/>
                <w:sz w:val="12"/>
              </w:rPr>
              <w:t> </w:t>
            </w:r>
            <w:r>
              <w:rPr>
                <w:sz w:val="12"/>
              </w:rPr>
              <w:t>COLEGIO</w:t>
            </w:r>
            <w:r>
              <w:rPr>
                <w:spacing w:val="-8"/>
                <w:sz w:val="12"/>
              </w:rPr>
              <w:t> </w:t>
            </w:r>
            <w:r>
              <w:rPr>
                <w:sz w:val="12"/>
              </w:rPr>
              <w:t>DE</w:t>
            </w:r>
            <w:r>
              <w:rPr>
                <w:spacing w:val="40"/>
                <w:sz w:val="12"/>
              </w:rPr>
              <w:t> </w:t>
            </w:r>
            <w:r>
              <w:rPr>
                <w:sz w:val="12"/>
              </w:rPr>
              <w:t>TLAXCALA</w:t>
            </w:r>
            <w:r>
              <w:rPr>
                <w:spacing w:val="-8"/>
                <w:sz w:val="12"/>
              </w:rPr>
              <w:t> </w:t>
            </w:r>
            <w:r>
              <w:rPr>
                <w:sz w:val="12"/>
              </w:rPr>
              <w:t>A.C.</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17,180,321.00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1,158,551.00</w:t>
            </w:r>
          </w:p>
        </w:tc>
        <w:tc>
          <w:tcPr>
            <w:tcW w:w="1060" w:type="dxa"/>
          </w:tcPr>
          <w:p>
            <w:pPr>
              <w:pStyle w:val="TableParagraph"/>
              <w:spacing w:before="7"/>
              <w:rPr>
                <w:b/>
                <w:sz w:val="9"/>
              </w:rPr>
            </w:pPr>
          </w:p>
          <w:p>
            <w:pPr>
              <w:pStyle w:val="TableParagraph"/>
              <w:ind w:right="44"/>
              <w:jc w:val="right"/>
              <w:rPr>
                <w:sz w:val="12"/>
              </w:rPr>
            </w:pPr>
            <w:r>
              <w:rPr>
                <w:spacing w:val="-2"/>
                <w:sz w:val="12"/>
              </w:rPr>
              <w:t>18,338,872.00</w:t>
            </w:r>
          </w:p>
        </w:tc>
      </w:tr>
      <w:tr>
        <w:trPr>
          <w:trHeight w:val="645" w:hRule="atLeast"/>
        </w:trPr>
        <w:tc>
          <w:tcPr>
            <w:tcW w:w="1760" w:type="dxa"/>
          </w:tcPr>
          <w:p>
            <w:pPr>
              <w:pStyle w:val="TableParagraph"/>
              <w:spacing w:before="49"/>
              <w:ind w:left="60" w:right="33"/>
              <w:rPr>
                <w:sz w:val="12"/>
              </w:rPr>
            </w:pPr>
            <w:r>
              <w:rPr>
                <w:sz w:val="12"/>
              </w:rPr>
              <w:t>56. INSTITUTO DE</w:t>
            </w:r>
            <w:r>
              <w:rPr>
                <w:spacing w:val="40"/>
                <w:sz w:val="12"/>
              </w:rPr>
              <w:t> </w:t>
            </w:r>
            <w:r>
              <w:rPr>
                <w:sz w:val="12"/>
              </w:rPr>
              <w:t>CAPACITACIÓN PARA EL</w:t>
            </w:r>
            <w:r>
              <w:rPr>
                <w:spacing w:val="40"/>
                <w:sz w:val="12"/>
              </w:rPr>
              <w:t> </w:t>
            </w:r>
            <w:r>
              <w:rPr>
                <w:sz w:val="12"/>
              </w:rPr>
              <w:t>TRABAJO</w:t>
            </w:r>
            <w:r>
              <w:rPr>
                <w:spacing w:val="-8"/>
                <w:sz w:val="12"/>
              </w:rPr>
              <w:t> </w:t>
            </w:r>
            <w:r>
              <w:rPr>
                <w:sz w:val="12"/>
              </w:rPr>
              <w:t>DEL</w:t>
            </w:r>
            <w:r>
              <w:rPr>
                <w:spacing w:val="-7"/>
                <w:sz w:val="12"/>
              </w:rPr>
              <w:t> </w:t>
            </w:r>
            <w:r>
              <w:rPr>
                <w:sz w:val="12"/>
              </w:rPr>
              <w:t>ESTADO</w:t>
            </w:r>
            <w:r>
              <w:rPr>
                <w:spacing w:val="-8"/>
                <w:sz w:val="12"/>
              </w:rPr>
              <w:t> </w:t>
            </w:r>
            <w:r>
              <w:rPr>
                <w:sz w:val="12"/>
              </w:rPr>
              <w:t>DE</w:t>
            </w:r>
            <w:r>
              <w:rPr>
                <w:spacing w:val="40"/>
                <w:sz w:val="12"/>
              </w:rPr>
              <w:t> </w:t>
            </w:r>
            <w:r>
              <w:rPr>
                <w:spacing w:val="-2"/>
                <w:sz w:val="12"/>
              </w:rPr>
              <w:t>TLAXCALA</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34,276,128.00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1,041,100.00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35,317,228.00</w:t>
            </w:r>
          </w:p>
        </w:tc>
      </w:tr>
      <w:tr>
        <w:trPr>
          <w:trHeight w:val="365" w:hRule="atLeast"/>
        </w:trPr>
        <w:tc>
          <w:tcPr>
            <w:tcW w:w="1760" w:type="dxa"/>
          </w:tcPr>
          <w:p>
            <w:pPr>
              <w:pStyle w:val="TableParagraph"/>
              <w:spacing w:before="47"/>
              <w:ind w:left="60" w:right="46"/>
              <w:rPr>
                <w:sz w:val="12"/>
              </w:rPr>
            </w:pPr>
            <w:r>
              <w:rPr>
                <w:sz w:val="12"/>
              </w:rPr>
              <w:t>58. UNIDAD DE SERVICIOS</w:t>
            </w:r>
            <w:r>
              <w:rPr>
                <w:spacing w:val="40"/>
                <w:sz w:val="12"/>
              </w:rPr>
              <w:t> </w:t>
            </w:r>
            <w:r>
              <w:rPr>
                <w:sz w:val="12"/>
              </w:rPr>
              <w:t>EDUCATIVOS</w:t>
            </w:r>
            <w:r>
              <w:rPr>
                <w:spacing w:val="-8"/>
                <w:sz w:val="12"/>
              </w:rPr>
              <w:t> </w:t>
            </w:r>
            <w:r>
              <w:rPr>
                <w:sz w:val="12"/>
              </w:rPr>
              <w:t>DE</w:t>
            </w:r>
            <w:r>
              <w:rPr>
                <w:spacing w:val="-7"/>
                <w:sz w:val="12"/>
              </w:rPr>
              <w:t> </w:t>
            </w:r>
            <w:r>
              <w:rPr>
                <w:sz w:val="12"/>
              </w:rPr>
              <w:t>TLAXCALA</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332,187,936.00</w:t>
            </w:r>
          </w:p>
        </w:tc>
        <w:tc>
          <w:tcPr>
            <w:tcW w:w="1060" w:type="dxa"/>
          </w:tcPr>
          <w:p>
            <w:pPr>
              <w:pStyle w:val="TableParagraph"/>
              <w:spacing w:before="7"/>
              <w:rPr>
                <w:b/>
                <w:sz w:val="9"/>
              </w:rPr>
            </w:pPr>
          </w:p>
          <w:p>
            <w:pPr>
              <w:pStyle w:val="TableParagraph"/>
              <w:ind w:right="44"/>
              <w:jc w:val="right"/>
              <w:rPr>
                <w:sz w:val="12"/>
              </w:rPr>
            </w:pPr>
            <w:r>
              <w:rPr>
                <w:spacing w:val="-2"/>
                <w:sz w:val="12"/>
              </w:rPr>
              <w:t>7,133,474,735.00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7,465,662,671.00</w:t>
            </w:r>
          </w:p>
        </w:tc>
      </w:tr>
      <w:tr>
        <w:trPr>
          <w:trHeight w:val="365" w:hRule="atLeast"/>
        </w:trPr>
        <w:tc>
          <w:tcPr>
            <w:tcW w:w="1760" w:type="dxa"/>
          </w:tcPr>
          <w:p>
            <w:pPr>
              <w:pStyle w:val="TableParagraph"/>
              <w:spacing w:before="47"/>
              <w:ind w:left="60" w:right="33"/>
              <w:rPr>
                <w:sz w:val="12"/>
              </w:rPr>
            </w:pPr>
            <w:r>
              <w:rPr>
                <w:sz w:val="12"/>
              </w:rPr>
              <w:t>59.</w:t>
            </w:r>
            <w:r>
              <w:rPr>
                <w:spacing w:val="-8"/>
                <w:sz w:val="12"/>
              </w:rPr>
              <w:t> </w:t>
            </w:r>
            <w:r>
              <w:rPr>
                <w:sz w:val="12"/>
              </w:rPr>
              <w:t>COLEGIO</w:t>
            </w:r>
            <w:r>
              <w:rPr>
                <w:spacing w:val="-7"/>
                <w:sz w:val="12"/>
              </w:rPr>
              <w:t> </w:t>
            </w:r>
            <w:r>
              <w:rPr>
                <w:sz w:val="12"/>
              </w:rPr>
              <w:t>DE</w:t>
            </w:r>
            <w:r>
              <w:rPr>
                <w:spacing w:val="-8"/>
                <w:sz w:val="12"/>
              </w:rPr>
              <w:t> </w:t>
            </w:r>
            <w:r>
              <w:rPr>
                <w:sz w:val="12"/>
              </w:rPr>
              <w:t>EDUCACIÓN</w:t>
            </w:r>
            <w:r>
              <w:rPr>
                <w:spacing w:val="40"/>
                <w:sz w:val="12"/>
              </w:rPr>
              <w:t> </w:t>
            </w:r>
            <w:r>
              <w:rPr>
                <w:spacing w:val="-2"/>
                <w:sz w:val="12"/>
              </w:rPr>
              <w:t>PROFESIONAL</w:t>
            </w:r>
            <w:r>
              <w:rPr>
                <w:spacing w:val="9"/>
                <w:sz w:val="12"/>
              </w:rPr>
              <w:t> </w:t>
            </w:r>
            <w:r>
              <w:rPr>
                <w:spacing w:val="-2"/>
                <w:sz w:val="12"/>
              </w:rPr>
              <w:t>TÉCNICA</w:t>
            </w:r>
            <w:r>
              <w:rPr>
                <w:spacing w:val="9"/>
                <w:sz w:val="12"/>
              </w:rPr>
              <w:t> </w:t>
            </w:r>
            <w:r>
              <w:rPr>
                <w:spacing w:val="-5"/>
                <w:sz w:val="12"/>
              </w:rPr>
              <w:t>DEL</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7,414,670.00</w:t>
            </w:r>
          </w:p>
        </w:tc>
        <w:tc>
          <w:tcPr>
            <w:tcW w:w="1060" w:type="dxa"/>
          </w:tcPr>
          <w:p>
            <w:pPr>
              <w:pStyle w:val="TableParagraph"/>
              <w:spacing w:before="7"/>
              <w:rPr>
                <w:b/>
                <w:sz w:val="9"/>
              </w:rPr>
            </w:pPr>
          </w:p>
          <w:p>
            <w:pPr>
              <w:pStyle w:val="TableParagraph"/>
              <w:ind w:right="44"/>
              <w:jc w:val="right"/>
              <w:rPr>
                <w:sz w:val="12"/>
              </w:rPr>
            </w:pPr>
            <w:r>
              <w:rPr>
                <w:spacing w:val="-2"/>
                <w:sz w:val="12"/>
              </w:rPr>
              <w:t>58,000,270.00</w:t>
            </w:r>
          </w:p>
        </w:tc>
        <w:tc>
          <w:tcPr>
            <w:tcW w:w="1060" w:type="dxa"/>
          </w:tcPr>
          <w:p>
            <w:pPr>
              <w:pStyle w:val="TableParagraph"/>
              <w:spacing w:before="7"/>
              <w:rPr>
                <w:b/>
                <w:sz w:val="9"/>
              </w:rPr>
            </w:pPr>
          </w:p>
          <w:p>
            <w:pPr>
              <w:pStyle w:val="TableParagraph"/>
              <w:ind w:right="44"/>
              <w:jc w:val="right"/>
              <w:rPr>
                <w:sz w:val="12"/>
              </w:rPr>
            </w:pPr>
            <w:r>
              <w:rPr>
                <w:spacing w:val="-4"/>
                <w:sz w:val="12"/>
              </w:rPr>
              <w:t>0.00</w:t>
            </w:r>
          </w:p>
        </w:tc>
        <w:tc>
          <w:tcPr>
            <w:tcW w:w="1060" w:type="dxa"/>
          </w:tcPr>
          <w:p>
            <w:pPr>
              <w:pStyle w:val="TableParagraph"/>
              <w:spacing w:before="7"/>
              <w:rPr>
                <w:b/>
                <w:sz w:val="9"/>
              </w:rPr>
            </w:pPr>
          </w:p>
          <w:p>
            <w:pPr>
              <w:pStyle w:val="TableParagraph"/>
              <w:ind w:right="44"/>
              <w:jc w:val="right"/>
              <w:rPr>
                <w:sz w:val="12"/>
              </w:rPr>
            </w:pPr>
            <w:r>
              <w:rPr>
                <w:spacing w:val="-2"/>
                <w:sz w:val="12"/>
              </w:rPr>
              <w:t>9,027,562.00</w:t>
            </w:r>
          </w:p>
        </w:tc>
        <w:tc>
          <w:tcPr>
            <w:tcW w:w="1060" w:type="dxa"/>
          </w:tcPr>
          <w:p>
            <w:pPr>
              <w:pStyle w:val="TableParagraph"/>
              <w:spacing w:before="7"/>
              <w:rPr>
                <w:b/>
                <w:sz w:val="9"/>
              </w:rPr>
            </w:pPr>
          </w:p>
          <w:p>
            <w:pPr>
              <w:pStyle w:val="TableParagraph"/>
              <w:ind w:right="44"/>
              <w:jc w:val="right"/>
              <w:rPr>
                <w:sz w:val="12"/>
              </w:rPr>
            </w:pPr>
            <w:r>
              <w:rPr>
                <w:spacing w:val="-2"/>
                <w:sz w:val="12"/>
              </w:rPr>
              <w:t>74,442,502.00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60"/>
        <w:gridCol w:w="1060"/>
        <w:gridCol w:w="1060"/>
        <w:gridCol w:w="1060"/>
        <w:gridCol w:w="1060"/>
        <w:gridCol w:w="1060"/>
        <w:gridCol w:w="1060"/>
      </w:tblGrid>
      <w:tr>
        <w:trPr>
          <w:trHeight w:val="285" w:hRule="atLeast"/>
        </w:trPr>
        <w:tc>
          <w:tcPr>
            <w:tcW w:w="1760" w:type="dxa"/>
          </w:tcPr>
          <w:p>
            <w:pPr>
              <w:pStyle w:val="TableParagraph"/>
              <w:spacing w:before="76"/>
              <w:ind w:left="60"/>
              <w:rPr>
                <w:sz w:val="12"/>
              </w:rPr>
            </w:pPr>
            <w:r>
              <w:rPr>
                <w:sz w:val="12"/>
              </w:rPr>
              <w:t>ESTADO</w:t>
            </w:r>
            <w:r>
              <w:rPr>
                <w:spacing w:val="-4"/>
                <w:sz w:val="12"/>
              </w:rPr>
              <w:t> </w:t>
            </w:r>
            <w:r>
              <w:rPr>
                <w:sz w:val="12"/>
              </w:rPr>
              <w:t>DE</w:t>
            </w:r>
            <w:r>
              <w:rPr>
                <w:spacing w:val="-4"/>
                <w:sz w:val="12"/>
              </w:rPr>
              <w:t> </w:t>
            </w:r>
            <w:r>
              <w:rPr>
                <w:spacing w:val="-2"/>
                <w:sz w:val="12"/>
              </w:rPr>
              <w:t>TLAXCALA</w:t>
            </w:r>
          </w:p>
        </w:tc>
        <w:tc>
          <w:tcPr>
            <w:tcW w:w="6360" w:type="dxa"/>
            <w:gridSpan w:val="6"/>
            <w:tcBorders>
              <w:top w:val="nil"/>
              <w:right w:val="nil"/>
            </w:tcBorders>
          </w:tcPr>
          <w:p>
            <w:pPr>
              <w:pStyle w:val="TableParagraph"/>
              <w:rPr>
                <w:sz w:val="12"/>
              </w:rPr>
            </w:pPr>
          </w:p>
        </w:tc>
      </w:tr>
      <w:tr>
        <w:trPr>
          <w:trHeight w:val="645" w:hRule="atLeast"/>
        </w:trPr>
        <w:tc>
          <w:tcPr>
            <w:tcW w:w="1760" w:type="dxa"/>
          </w:tcPr>
          <w:p>
            <w:pPr>
              <w:pStyle w:val="TableParagraph"/>
              <w:spacing w:before="49"/>
              <w:ind w:left="60" w:right="321"/>
              <w:rPr>
                <w:sz w:val="12"/>
              </w:rPr>
            </w:pPr>
            <w:r>
              <w:rPr>
                <w:sz w:val="12"/>
              </w:rPr>
              <w:t>66.</w:t>
            </w:r>
            <w:r>
              <w:rPr>
                <w:spacing w:val="-8"/>
                <w:sz w:val="12"/>
              </w:rPr>
              <w:t> </w:t>
            </w:r>
            <w:r>
              <w:rPr>
                <w:sz w:val="12"/>
              </w:rPr>
              <w:t>UNIVERSIDAD</w:t>
            </w:r>
            <w:r>
              <w:rPr>
                <w:spacing w:val="40"/>
                <w:sz w:val="12"/>
              </w:rPr>
              <w:t> </w:t>
            </w:r>
            <w:r>
              <w:rPr>
                <w:sz w:val="12"/>
              </w:rPr>
              <w:t>POLITÉCNICA</w:t>
            </w:r>
            <w:r>
              <w:rPr>
                <w:spacing w:val="-8"/>
                <w:sz w:val="12"/>
              </w:rPr>
              <w:t> </w:t>
            </w:r>
            <w:r>
              <w:rPr>
                <w:sz w:val="12"/>
              </w:rPr>
              <w:t>DE</w:t>
            </w:r>
            <w:r>
              <w:rPr>
                <w:spacing w:val="40"/>
                <w:sz w:val="12"/>
              </w:rPr>
              <w:t> </w:t>
            </w:r>
            <w:r>
              <w:rPr>
                <w:spacing w:val="-2"/>
                <w:sz w:val="12"/>
              </w:rPr>
              <w:t>TLAXCALA</w:t>
            </w:r>
            <w:r>
              <w:rPr>
                <w:spacing w:val="-6"/>
                <w:sz w:val="12"/>
              </w:rPr>
              <w:t> </w:t>
            </w:r>
            <w:r>
              <w:rPr>
                <w:spacing w:val="-2"/>
                <w:sz w:val="12"/>
              </w:rPr>
              <w:t>REGIÓN</w:t>
            </w:r>
            <w:r>
              <w:rPr>
                <w:spacing w:val="40"/>
                <w:sz w:val="12"/>
              </w:rPr>
              <w:t> </w:t>
            </w:r>
            <w:r>
              <w:rPr>
                <w:spacing w:val="-2"/>
                <w:sz w:val="12"/>
              </w:rPr>
              <w:t>PONIENTE</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10,841,516.00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4"/>
                <w:sz w:val="12"/>
              </w:rPr>
              <w:t>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4,544,000.00</w:t>
            </w:r>
          </w:p>
        </w:tc>
        <w:tc>
          <w:tcPr>
            <w:tcW w:w="1060" w:type="dxa"/>
          </w:tcPr>
          <w:p>
            <w:pPr>
              <w:pStyle w:val="TableParagraph"/>
              <w:rPr>
                <w:b/>
                <w:sz w:val="12"/>
              </w:rPr>
            </w:pPr>
          </w:p>
          <w:p>
            <w:pPr>
              <w:pStyle w:val="TableParagraph"/>
              <w:spacing w:before="9"/>
              <w:rPr>
                <w:b/>
                <w:sz w:val="9"/>
              </w:rPr>
            </w:pPr>
          </w:p>
          <w:p>
            <w:pPr>
              <w:pStyle w:val="TableParagraph"/>
              <w:ind w:right="44"/>
              <w:jc w:val="right"/>
              <w:rPr>
                <w:sz w:val="12"/>
              </w:rPr>
            </w:pPr>
            <w:r>
              <w:rPr>
                <w:spacing w:val="-2"/>
                <w:sz w:val="12"/>
              </w:rPr>
              <w:t>15,385,516.00</w:t>
            </w:r>
          </w:p>
        </w:tc>
      </w:tr>
      <w:tr>
        <w:trPr>
          <w:trHeight w:val="505" w:hRule="atLeast"/>
        </w:trPr>
        <w:tc>
          <w:tcPr>
            <w:tcW w:w="1760" w:type="dxa"/>
          </w:tcPr>
          <w:p>
            <w:pPr>
              <w:pStyle w:val="TableParagraph"/>
              <w:spacing w:before="48"/>
              <w:ind w:left="60" w:right="489"/>
              <w:rPr>
                <w:sz w:val="12"/>
              </w:rPr>
            </w:pPr>
            <w:r>
              <w:rPr>
                <w:sz w:val="12"/>
              </w:rPr>
              <w:t>79.</w:t>
            </w:r>
            <w:r>
              <w:rPr>
                <w:spacing w:val="-8"/>
                <w:sz w:val="12"/>
              </w:rPr>
              <w:t> </w:t>
            </w:r>
            <w:r>
              <w:rPr>
                <w:sz w:val="12"/>
              </w:rPr>
              <w:t>UNIVERSIDAD</w:t>
            </w:r>
            <w:r>
              <w:rPr>
                <w:spacing w:val="40"/>
                <w:sz w:val="12"/>
              </w:rPr>
              <w:t> </w:t>
            </w:r>
            <w:r>
              <w:rPr>
                <w:sz w:val="12"/>
              </w:rPr>
              <w:t>INTERCULTURAL</w:t>
            </w:r>
            <w:r>
              <w:rPr>
                <w:spacing w:val="-8"/>
                <w:sz w:val="12"/>
              </w:rPr>
              <w:t> </w:t>
            </w:r>
            <w:r>
              <w:rPr>
                <w:sz w:val="12"/>
              </w:rPr>
              <w:t>DE</w:t>
            </w:r>
            <w:r>
              <w:rPr>
                <w:spacing w:val="40"/>
                <w:sz w:val="12"/>
              </w:rPr>
              <w:t> </w:t>
            </w:r>
            <w:r>
              <w:rPr>
                <w:spacing w:val="-2"/>
                <w:sz w:val="12"/>
              </w:rPr>
              <w:t>TLAXCALA</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10,257,014.00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4"/>
                <w:sz w:val="12"/>
              </w:rPr>
              <w:t>0.00</w:t>
            </w:r>
          </w:p>
        </w:tc>
        <w:tc>
          <w:tcPr>
            <w:tcW w:w="1060" w:type="dxa"/>
          </w:tcPr>
          <w:p>
            <w:pPr>
              <w:pStyle w:val="TableParagraph"/>
              <w:spacing w:before="8"/>
              <w:rPr>
                <w:b/>
                <w:sz w:val="15"/>
              </w:rPr>
            </w:pPr>
          </w:p>
          <w:p>
            <w:pPr>
              <w:pStyle w:val="TableParagraph"/>
              <w:ind w:right="44"/>
              <w:jc w:val="right"/>
              <w:rPr>
                <w:sz w:val="12"/>
              </w:rPr>
            </w:pPr>
            <w:r>
              <w:rPr>
                <w:spacing w:val="-2"/>
                <w:sz w:val="12"/>
              </w:rPr>
              <w:t>61,360.00</w:t>
            </w:r>
          </w:p>
        </w:tc>
        <w:tc>
          <w:tcPr>
            <w:tcW w:w="1060" w:type="dxa"/>
          </w:tcPr>
          <w:p>
            <w:pPr>
              <w:pStyle w:val="TableParagraph"/>
              <w:spacing w:before="8"/>
              <w:rPr>
                <w:b/>
                <w:sz w:val="15"/>
              </w:rPr>
            </w:pPr>
          </w:p>
          <w:p>
            <w:pPr>
              <w:pStyle w:val="TableParagraph"/>
              <w:ind w:right="44"/>
              <w:jc w:val="right"/>
              <w:rPr>
                <w:sz w:val="12"/>
              </w:rPr>
            </w:pPr>
            <w:r>
              <w:rPr>
                <w:spacing w:val="-2"/>
                <w:sz w:val="12"/>
              </w:rPr>
              <w:t>10,318,374.00</w:t>
            </w:r>
          </w:p>
        </w:tc>
      </w:tr>
      <w:tr>
        <w:trPr>
          <w:trHeight w:val="285" w:hRule="atLeast"/>
        </w:trPr>
        <w:tc>
          <w:tcPr>
            <w:tcW w:w="1760" w:type="dxa"/>
          </w:tcPr>
          <w:p>
            <w:pPr>
              <w:pStyle w:val="TableParagraph"/>
              <w:spacing w:before="71"/>
              <w:ind w:left="654" w:right="640"/>
              <w:jc w:val="center"/>
              <w:rPr>
                <w:b/>
                <w:sz w:val="12"/>
              </w:rPr>
            </w:pPr>
            <w:r>
              <w:rPr>
                <w:b/>
                <w:spacing w:val="-2"/>
                <w:sz w:val="12"/>
              </w:rPr>
              <w:t>TOTAL</w:t>
            </w:r>
          </w:p>
        </w:tc>
        <w:tc>
          <w:tcPr>
            <w:tcW w:w="1060" w:type="dxa"/>
          </w:tcPr>
          <w:p>
            <w:pPr>
              <w:pStyle w:val="TableParagraph"/>
              <w:spacing w:before="71"/>
              <w:ind w:right="44"/>
              <w:jc w:val="right"/>
              <w:rPr>
                <w:b/>
                <w:sz w:val="12"/>
              </w:rPr>
            </w:pPr>
            <w:r>
              <w:rPr>
                <w:b/>
                <w:spacing w:val="-4"/>
                <w:sz w:val="12"/>
              </w:rPr>
              <w:t>0.00</w:t>
            </w:r>
          </w:p>
        </w:tc>
        <w:tc>
          <w:tcPr>
            <w:tcW w:w="1060" w:type="dxa"/>
          </w:tcPr>
          <w:p>
            <w:pPr>
              <w:pStyle w:val="TableParagraph"/>
              <w:spacing w:before="71"/>
              <w:ind w:right="44"/>
              <w:jc w:val="right"/>
              <w:rPr>
                <w:b/>
                <w:sz w:val="12"/>
              </w:rPr>
            </w:pPr>
            <w:r>
              <w:rPr>
                <w:b/>
                <w:spacing w:val="-2"/>
                <w:sz w:val="12"/>
              </w:rPr>
              <w:t>2,533,228,717.00</w:t>
            </w:r>
          </w:p>
        </w:tc>
        <w:tc>
          <w:tcPr>
            <w:tcW w:w="1060" w:type="dxa"/>
          </w:tcPr>
          <w:p>
            <w:pPr>
              <w:pStyle w:val="TableParagraph"/>
              <w:spacing w:before="71"/>
              <w:ind w:right="44"/>
              <w:jc w:val="right"/>
              <w:rPr>
                <w:b/>
                <w:sz w:val="12"/>
              </w:rPr>
            </w:pPr>
            <w:r>
              <w:rPr>
                <w:b/>
                <w:spacing w:val="-2"/>
                <w:sz w:val="12"/>
              </w:rPr>
              <w:t>7,714,133,613.00</w:t>
            </w:r>
          </w:p>
        </w:tc>
        <w:tc>
          <w:tcPr>
            <w:tcW w:w="1060" w:type="dxa"/>
          </w:tcPr>
          <w:p>
            <w:pPr>
              <w:pStyle w:val="TableParagraph"/>
              <w:spacing w:before="71"/>
              <w:ind w:right="44"/>
              <w:jc w:val="right"/>
              <w:rPr>
                <w:b/>
                <w:sz w:val="12"/>
              </w:rPr>
            </w:pPr>
            <w:r>
              <w:rPr>
                <w:b/>
                <w:spacing w:val="-4"/>
                <w:sz w:val="12"/>
              </w:rPr>
              <w:t>0.00</w:t>
            </w:r>
          </w:p>
        </w:tc>
        <w:tc>
          <w:tcPr>
            <w:tcW w:w="1060" w:type="dxa"/>
          </w:tcPr>
          <w:p>
            <w:pPr>
              <w:pStyle w:val="TableParagraph"/>
              <w:spacing w:before="71"/>
              <w:ind w:right="44"/>
              <w:jc w:val="right"/>
              <w:rPr>
                <w:b/>
                <w:sz w:val="12"/>
              </w:rPr>
            </w:pPr>
            <w:r>
              <w:rPr>
                <w:b/>
                <w:spacing w:val="-2"/>
                <w:sz w:val="12"/>
              </w:rPr>
              <w:t>103,941,466.00</w:t>
            </w:r>
          </w:p>
        </w:tc>
        <w:tc>
          <w:tcPr>
            <w:tcW w:w="1060" w:type="dxa"/>
          </w:tcPr>
          <w:p>
            <w:pPr>
              <w:pStyle w:val="TableParagraph"/>
              <w:spacing w:before="71"/>
              <w:ind w:right="44"/>
              <w:jc w:val="right"/>
              <w:rPr>
                <w:b/>
                <w:sz w:val="12"/>
              </w:rPr>
            </w:pPr>
            <w:r>
              <w:rPr>
                <w:b/>
                <w:spacing w:val="-2"/>
                <w:sz w:val="12"/>
              </w:rPr>
              <w:t>10,351,303,796.00</w:t>
            </w:r>
          </w:p>
        </w:tc>
      </w:tr>
    </w:tbl>
    <w:p>
      <w:pPr>
        <w:pStyle w:val="BodyText"/>
        <w:rPr>
          <w:b/>
        </w:rPr>
      </w:pPr>
    </w:p>
    <w:p>
      <w:pPr>
        <w:pStyle w:val="BodyText"/>
        <w:spacing w:before="10"/>
        <w:rPr>
          <w:b/>
          <w:sz w:val="21"/>
        </w:rPr>
      </w:pPr>
    </w:p>
    <w:p>
      <w:pPr>
        <w:pStyle w:val="BodyText"/>
        <w:ind w:left="320"/>
      </w:pPr>
      <w:r>
        <w:rPr>
          <w:b/>
        </w:rPr>
        <w:t>ARTÍCULO</w:t>
      </w:r>
      <w:r>
        <w:rPr>
          <w:b/>
          <w:spacing w:val="-5"/>
        </w:rPr>
        <w:t> </w:t>
      </w:r>
      <w:r>
        <w:rPr>
          <w:b/>
        </w:rPr>
        <w:t>28.</w:t>
      </w:r>
      <w:r>
        <w:rPr>
          <w:b/>
          <w:spacing w:val="-2"/>
        </w:rPr>
        <w:t> </w:t>
      </w:r>
      <w:r>
        <w:rPr/>
        <w:t>El</w:t>
      </w:r>
      <w:r>
        <w:rPr>
          <w:spacing w:val="-3"/>
        </w:rPr>
        <w:t> </w:t>
      </w:r>
      <w:r>
        <w:rPr/>
        <w:t>presupuesto</w:t>
      </w:r>
      <w:r>
        <w:rPr>
          <w:spacing w:val="-2"/>
        </w:rPr>
        <w:t> </w:t>
      </w:r>
      <w:r>
        <w:rPr/>
        <w:t>de</w:t>
      </w:r>
      <w:r>
        <w:rPr>
          <w:spacing w:val="-3"/>
        </w:rPr>
        <w:t> </w:t>
      </w:r>
      <w:r>
        <w:rPr/>
        <w:t>gasto</w:t>
      </w:r>
      <w:r>
        <w:rPr>
          <w:spacing w:val="-2"/>
        </w:rPr>
        <w:t> </w:t>
      </w:r>
      <w:r>
        <w:rPr/>
        <w:t>de</w:t>
      </w:r>
      <w:r>
        <w:rPr>
          <w:spacing w:val="-2"/>
        </w:rPr>
        <w:t> </w:t>
      </w:r>
      <w:r>
        <w:rPr/>
        <w:t>salud</w:t>
      </w:r>
      <w:r>
        <w:rPr>
          <w:spacing w:val="-3"/>
        </w:rPr>
        <w:t> </w:t>
      </w:r>
      <w:r>
        <w:rPr/>
        <w:t>estatal</w:t>
      </w:r>
      <w:r>
        <w:rPr>
          <w:spacing w:val="-3"/>
        </w:rPr>
        <w:t> </w:t>
      </w:r>
      <w:r>
        <w:rPr/>
        <w:t>y</w:t>
      </w:r>
      <w:r>
        <w:rPr>
          <w:spacing w:val="-2"/>
        </w:rPr>
        <w:t> </w:t>
      </w:r>
      <w:r>
        <w:rPr/>
        <w:t>federal,</w:t>
      </w:r>
      <w:r>
        <w:rPr>
          <w:spacing w:val="-2"/>
        </w:rPr>
        <w:t> </w:t>
      </w:r>
      <w:r>
        <w:rPr/>
        <w:t>se</w:t>
      </w:r>
      <w:r>
        <w:rPr>
          <w:spacing w:val="-3"/>
        </w:rPr>
        <w:t> </w:t>
      </w:r>
      <w:r>
        <w:rPr/>
        <w:t>integra</w:t>
      </w:r>
      <w:r>
        <w:rPr>
          <w:spacing w:val="-3"/>
        </w:rPr>
        <w:t> </w:t>
      </w:r>
      <w:r>
        <w:rPr/>
        <w:t>como</w:t>
      </w:r>
      <w:r>
        <w:rPr>
          <w:spacing w:val="-2"/>
        </w:rPr>
        <w:t> sigue:</w:t>
      </w:r>
    </w:p>
    <w:p>
      <w:pPr>
        <w:pStyle w:val="BodyText"/>
        <w:spacing w:before="5"/>
        <w:rPr>
          <w:sz w:val="23"/>
        </w:rPr>
      </w:pPr>
    </w:p>
    <w:p>
      <w:pPr>
        <w:spacing w:before="92"/>
        <w:ind w:left="390" w:right="428" w:firstLine="0"/>
        <w:jc w:val="center"/>
        <w:rPr>
          <w:b/>
          <w:sz w:val="20"/>
        </w:rPr>
      </w:pPr>
      <w:r>
        <w:rPr>
          <w:b/>
          <w:sz w:val="20"/>
        </w:rPr>
        <w:t>INTEGRACIÓN</w:t>
      </w:r>
      <w:r>
        <w:rPr>
          <w:b/>
          <w:spacing w:val="-6"/>
          <w:sz w:val="20"/>
        </w:rPr>
        <w:t> </w:t>
      </w:r>
      <w:r>
        <w:rPr>
          <w:b/>
          <w:sz w:val="20"/>
        </w:rPr>
        <w:t>DEL</w:t>
      </w:r>
      <w:r>
        <w:rPr>
          <w:b/>
          <w:spacing w:val="-5"/>
          <w:sz w:val="20"/>
        </w:rPr>
        <w:t> </w:t>
      </w:r>
      <w:r>
        <w:rPr>
          <w:b/>
          <w:sz w:val="20"/>
        </w:rPr>
        <w:t>GASTO</w:t>
      </w:r>
      <w:r>
        <w:rPr>
          <w:b/>
          <w:spacing w:val="-6"/>
          <w:sz w:val="20"/>
        </w:rPr>
        <w:t> </w:t>
      </w:r>
      <w:r>
        <w:rPr>
          <w:b/>
          <w:sz w:val="20"/>
        </w:rPr>
        <w:t>DEL</w:t>
      </w:r>
      <w:r>
        <w:rPr>
          <w:b/>
          <w:spacing w:val="-5"/>
          <w:sz w:val="20"/>
        </w:rPr>
        <w:t> </w:t>
      </w:r>
      <w:r>
        <w:rPr>
          <w:b/>
          <w:sz w:val="20"/>
        </w:rPr>
        <w:t>SECTOR</w:t>
      </w:r>
      <w:r>
        <w:rPr>
          <w:b/>
          <w:spacing w:val="-6"/>
          <w:sz w:val="20"/>
        </w:rPr>
        <w:t> </w:t>
      </w:r>
      <w:r>
        <w:rPr>
          <w:b/>
          <w:sz w:val="20"/>
        </w:rPr>
        <w:t>SALUD</w:t>
      </w:r>
      <w:r>
        <w:rPr>
          <w:b/>
          <w:spacing w:val="-5"/>
          <w:sz w:val="20"/>
        </w:rPr>
        <w:t> </w:t>
      </w:r>
      <w:r>
        <w:rPr>
          <w:b/>
          <w:spacing w:val="-2"/>
          <w:sz w:val="20"/>
        </w:rPr>
        <w:t>ESTATAL</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0"/>
        <w:gridCol w:w="1600"/>
        <w:gridCol w:w="1620"/>
        <w:gridCol w:w="1100"/>
        <w:gridCol w:w="1100"/>
        <w:gridCol w:w="1100"/>
      </w:tblGrid>
      <w:tr>
        <w:trPr>
          <w:trHeight w:val="485" w:hRule="atLeast"/>
        </w:trPr>
        <w:tc>
          <w:tcPr>
            <w:tcW w:w="4820" w:type="dxa"/>
            <w:gridSpan w:val="3"/>
            <w:tcBorders>
              <w:right w:val="single" w:sz="6" w:space="0" w:color="FFFFFF"/>
            </w:tcBorders>
            <w:shd w:val="clear" w:color="auto" w:fill="412B7B"/>
          </w:tcPr>
          <w:p>
            <w:pPr>
              <w:pStyle w:val="TableParagraph"/>
              <w:spacing w:before="9"/>
              <w:rPr>
                <w:b/>
                <w:sz w:val="14"/>
              </w:rPr>
            </w:pPr>
          </w:p>
          <w:p>
            <w:pPr>
              <w:pStyle w:val="TableParagraph"/>
              <w:spacing w:before="1"/>
              <w:ind w:left="2057" w:right="2042"/>
              <w:jc w:val="center"/>
              <w:rPr>
                <w:b/>
                <w:sz w:val="12"/>
              </w:rPr>
            </w:pPr>
            <w:r>
              <w:rPr>
                <w:b/>
                <w:color w:val="FFFFFF"/>
                <w:spacing w:val="-2"/>
                <w:sz w:val="12"/>
              </w:rPr>
              <w:t>CONCEPTO</w:t>
            </w:r>
          </w:p>
        </w:tc>
        <w:tc>
          <w:tcPr>
            <w:tcW w:w="3300" w:type="dxa"/>
            <w:gridSpan w:val="3"/>
            <w:tcBorders>
              <w:left w:val="single" w:sz="6" w:space="0" w:color="FFFFFF"/>
            </w:tcBorders>
            <w:shd w:val="clear" w:color="auto" w:fill="412B7B"/>
          </w:tcPr>
          <w:p>
            <w:pPr>
              <w:pStyle w:val="TableParagraph"/>
              <w:spacing w:before="9"/>
              <w:rPr>
                <w:b/>
                <w:sz w:val="14"/>
              </w:rPr>
            </w:pPr>
          </w:p>
          <w:p>
            <w:pPr>
              <w:pStyle w:val="TableParagraph"/>
              <w:spacing w:before="1"/>
              <w:ind w:left="77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365" w:hRule="atLeast"/>
        </w:trPr>
        <w:tc>
          <w:tcPr>
            <w:tcW w:w="1600" w:type="dxa"/>
          </w:tcPr>
          <w:p>
            <w:pPr>
              <w:pStyle w:val="TableParagraph"/>
              <w:spacing w:before="47"/>
              <w:ind w:left="60" w:right="500"/>
              <w:rPr>
                <w:sz w:val="12"/>
              </w:rPr>
            </w:pPr>
            <w:r>
              <w:rPr>
                <w:sz w:val="12"/>
              </w:rPr>
              <w:t>GASTO</w:t>
            </w:r>
            <w:r>
              <w:rPr>
                <w:spacing w:val="-8"/>
                <w:sz w:val="12"/>
              </w:rPr>
              <w:t> </w:t>
            </w:r>
            <w:r>
              <w:rPr>
                <w:sz w:val="12"/>
              </w:rPr>
              <w:t>DE</w:t>
            </w:r>
            <w:r>
              <w:rPr>
                <w:spacing w:val="-7"/>
                <w:sz w:val="12"/>
              </w:rPr>
              <w:t> </w:t>
            </w:r>
            <w:r>
              <w:rPr>
                <w:sz w:val="12"/>
              </w:rPr>
              <w:t>SALUD</w:t>
            </w:r>
            <w:r>
              <w:rPr>
                <w:spacing w:val="40"/>
                <w:sz w:val="12"/>
              </w:rPr>
              <w:t> </w:t>
            </w:r>
            <w:r>
              <w:rPr>
                <w:spacing w:val="-2"/>
                <w:sz w:val="12"/>
              </w:rPr>
              <w:t>ESTATAL</w:t>
            </w:r>
          </w:p>
        </w:tc>
        <w:tc>
          <w:tcPr>
            <w:tcW w:w="1600" w:type="dxa"/>
          </w:tcPr>
          <w:p>
            <w:pPr>
              <w:pStyle w:val="TableParagraph"/>
              <w:rPr>
                <w:sz w:val="12"/>
              </w:rPr>
            </w:pPr>
          </w:p>
        </w:tc>
        <w:tc>
          <w:tcPr>
            <w:tcW w:w="162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
              <w:rPr>
                <w:b/>
                <w:sz w:val="9"/>
              </w:rPr>
            </w:pPr>
          </w:p>
          <w:p>
            <w:pPr>
              <w:pStyle w:val="TableParagraph"/>
              <w:ind w:left="200"/>
              <w:rPr>
                <w:b/>
                <w:sz w:val="12"/>
              </w:rPr>
            </w:pPr>
            <w:r>
              <w:rPr>
                <w:b/>
                <w:spacing w:val="-2"/>
                <w:sz w:val="12"/>
              </w:rPr>
              <w:t>3,375,243,144.00</w:t>
            </w:r>
          </w:p>
        </w:tc>
      </w:tr>
      <w:tr>
        <w:trPr>
          <w:trHeight w:val="285" w:hRule="atLeast"/>
        </w:trPr>
        <w:tc>
          <w:tcPr>
            <w:tcW w:w="1600" w:type="dxa"/>
          </w:tcPr>
          <w:p>
            <w:pPr>
              <w:pStyle w:val="TableParagraph"/>
              <w:rPr>
                <w:sz w:val="12"/>
              </w:rPr>
            </w:pPr>
          </w:p>
        </w:tc>
        <w:tc>
          <w:tcPr>
            <w:tcW w:w="1600" w:type="dxa"/>
          </w:tcPr>
          <w:p>
            <w:pPr>
              <w:pStyle w:val="TableParagraph"/>
              <w:spacing w:before="71"/>
              <w:ind w:left="60"/>
              <w:rPr>
                <w:sz w:val="12"/>
              </w:rPr>
            </w:pPr>
            <w:r>
              <w:rPr>
                <w:spacing w:val="-2"/>
                <w:sz w:val="12"/>
              </w:rPr>
              <w:t>RECURSOS</w:t>
            </w:r>
            <w:r>
              <w:rPr>
                <w:spacing w:val="8"/>
                <w:sz w:val="12"/>
              </w:rPr>
              <w:t> </w:t>
            </w:r>
            <w:r>
              <w:rPr>
                <w:spacing w:val="-2"/>
                <w:sz w:val="12"/>
              </w:rPr>
              <w:t>FISCALES</w:t>
            </w:r>
          </w:p>
        </w:tc>
        <w:tc>
          <w:tcPr>
            <w:tcW w:w="162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right="44"/>
              <w:jc w:val="right"/>
              <w:rPr>
                <w:b/>
                <w:sz w:val="12"/>
              </w:rPr>
            </w:pPr>
            <w:r>
              <w:rPr>
                <w:b/>
                <w:spacing w:val="-2"/>
                <w:sz w:val="12"/>
              </w:rPr>
              <w:t>567,936,615.00</w:t>
            </w: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1"/>
              <w:ind w:left="60"/>
              <w:rPr>
                <w:sz w:val="12"/>
              </w:rPr>
            </w:pPr>
            <w:r>
              <w:rPr>
                <w:spacing w:val="-2"/>
                <w:sz w:val="12"/>
              </w:rPr>
              <w:t>SERVICIOS</w:t>
            </w:r>
            <w:r>
              <w:rPr>
                <w:spacing w:val="9"/>
                <w:sz w:val="12"/>
              </w:rPr>
              <w:t> </w:t>
            </w:r>
            <w:r>
              <w:rPr>
                <w:spacing w:val="-2"/>
                <w:sz w:val="12"/>
              </w:rPr>
              <w:t>PERSONALES</w:t>
            </w:r>
          </w:p>
        </w:tc>
        <w:tc>
          <w:tcPr>
            <w:tcW w:w="1100" w:type="dxa"/>
          </w:tcPr>
          <w:p>
            <w:pPr>
              <w:pStyle w:val="TableParagraph"/>
              <w:spacing w:before="71"/>
              <w:ind w:right="44"/>
              <w:jc w:val="right"/>
              <w:rPr>
                <w:b/>
                <w:sz w:val="12"/>
              </w:rPr>
            </w:pPr>
            <w:r>
              <w:rPr>
                <w:b/>
                <w:spacing w:val="-2"/>
                <w:sz w:val="12"/>
              </w:rPr>
              <w:t>298,316,508.00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1"/>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1"/>
              <w:ind w:right="44"/>
              <w:jc w:val="right"/>
              <w:rPr>
                <w:b/>
                <w:sz w:val="12"/>
              </w:rPr>
            </w:pPr>
            <w:r>
              <w:rPr>
                <w:b/>
                <w:spacing w:val="-2"/>
                <w:sz w:val="12"/>
              </w:rPr>
              <w:t>269,620,107.00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spacing w:before="71"/>
              <w:ind w:left="60"/>
              <w:rPr>
                <w:sz w:val="12"/>
              </w:rPr>
            </w:pPr>
            <w:r>
              <w:rPr>
                <w:spacing w:val="-2"/>
                <w:sz w:val="12"/>
              </w:rPr>
              <w:t>RECURSOS</w:t>
            </w:r>
            <w:r>
              <w:rPr>
                <w:spacing w:val="8"/>
                <w:sz w:val="12"/>
              </w:rPr>
              <w:t> </w:t>
            </w:r>
            <w:r>
              <w:rPr>
                <w:spacing w:val="-2"/>
                <w:sz w:val="12"/>
              </w:rPr>
              <w:t>FEDERALES</w:t>
            </w:r>
          </w:p>
        </w:tc>
        <w:tc>
          <w:tcPr>
            <w:tcW w:w="162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right="44"/>
              <w:jc w:val="right"/>
              <w:rPr>
                <w:b/>
                <w:sz w:val="12"/>
              </w:rPr>
            </w:pPr>
            <w:r>
              <w:rPr>
                <w:b/>
                <w:spacing w:val="-2"/>
                <w:sz w:val="12"/>
              </w:rPr>
              <w:t>2,799,941,002.00</w:t>
            </w: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1"/>
              <w:ind w:left="60"/>
              <w:rPr>
                <w:sz w:val="12"/>
              </w:rPr>
            </w:pPr>
            <w:r>
              <w:rPr>
                <w:spacing w:val="-2"/>
                <w:sz w:val="12"/>
              </w:rPr>
              <w:t>SERVICIOS</w:t>
            </w:r>
            <w:r>
              <w:rPr>
                <w:spacing w:val="9"/>
                <w:sz w:val="12"/>
              </w:rPr>
              <w:t> </w:t>
            </w:r>
            <w:r>
              <w:rPr>
                <w:spacing w:val="-2"/>
                <w:sz w:val="12"/>
              </w:rPr>
              <w:t>PERSONALES</w:t>
            </w:r>
          </w:p>
        </w:tc>
        <w:tc>
          <w:tcPr>
            <w:tcW w:w="1100" w:type="dxa"/>
          </w:tcPr>
          <w:p>
            <w:pPr>
              <w:pStyle w:val="TableParagraph"/>
              <w:spacing w:before="71"/>
              <w:ind w:right="44"/>
              <w:jc w:val="right"/>
              <w:rPr>
                <w:b/>
                <w:sz w:val="12"/>
              </w:rPr>
            </w:pPr>
            <w:r>
              <w:rPr>
                <w:b/>
                <w:spacing w:val="-2"/>
                <w:sz w:val="12"/>
              </w:rPr>
              <w:t>766,185,224.00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1"/>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1"/>
              <w:ind w:right="44"/>
              <w:jc w:val="right"/>
              <w:rPr>
                <w:b/>
                <w:sz w:val="12"/>
              </w:rPr>
            </w:pPr>
            <w:r>
              <w:rPr>
                <w:b/>
                <w:spacing w:val="-2"/>
                <w:sz w:val="12"/>
              </w:rPr>
              <w:t>2,033,755,778.00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spacing w:before="71"/>
              <w:ind w:left="60"/>
              <w:rPr>
                <w:sz w:val="12"/>
              </w:rPr>
            </w:pPr>
            <w:r>
              <w:rPr>
                <w:sz w:val="12"/>
              </w:rPr>
              <w:t>INGRESOS </w:t>
            </w:r>
            <w:r>
              <w:rPr>
                <w:spacing w:val="-2"/>
                <w:sz w:val="12"/>
              </w:rPr>
              <w:t>PROPIOS</w:t>
            </w:r>
          </w:p>
        </w:tc>
        <w:tc>
          <w:tcPr>
            <w:tcW w:w="1620" w:type="dxa"/>
          </w:tcPr>
          <w:p>
            <w:pPr>
              <w:pStyle w:val="TableParagraph"/>
              <w:rPr>
                <w:sz w:val="12"/>
              </w:rPr>
            </w:pPr>
          </w:p>
        </w:tc>
        <w:tc>
          <w:tcPr>
            <w:tcW w:w="1100" w:type="dxa"/>
          </w:tcPr>
          <w:p>
            <w:pPr>
              <w:pStyle w:val="TableParagraph"/>
              <w:rPr>
                <w:sz w:val="12"/>
              </w:rPr>
            </w:pPr>
          </w:p>
        </w:tc>
        <w:tc>
          <w:tcPr>
            <w:tcW w:w="1100" w:type="dxa"/>
          </w:tcPr>
          <w:p>
            <w:pPr>
              <w:pStyle w:val="TableParagraph"/>
              <w:spacing w:before="71"/>
              <w:ind w:right="44"/>
              <w:jc w:val="right"/>
              <w:rPr>
                <w:b/>
                <w:sz w:val="12"/>
              </w:rPr>
            </w:pPr>
            <w:r>
              <w:rPr>
                <w:b/>
                <w:spacing w:val="-2"/>
                <w:sz w:val="12"/>
              </w:rPr>
              <w:t>7,365,527.00</w:t>
            </w: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1"/>
              <w:ind w:left="60"/>
              <w:rPr>
                <w:sz w:val="12"/>
              </w:rPr>
            </w:pPr>
            <w:r>
              <w:rPr>
                <w:spacing w:val="-2"/>
                <w:sz w:val="12"/>
              </w:rPr>
              <w:t>SERVICIOS</w:t>
            </w:r>
            <w:r>
              <w:rPr>
                <w:spacing w:val="9"/>
                <w:sz w:val="12"/>
              </w:rPr>
              <w:t> </w:t>
            </w:r>
            <w:r>
              <w:rPr>
                <w:spacing w:val="-2"/>
                <w:sz w:val="12"/>
              </w:rPr>
              <w:t>PERSONALES</w:t>
            </w: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1"/>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1"/>
              <w:ind w:right="44"/>
              <w:jc w:val="right"/>
              <w:rPr>
                <w:b/>
                <w:sz w:val="12"/>
              </w:rPr>
            </w:pPr>
            <w:r>
              <w:rPr>
                <w:b/>
                <w:spacing w:val="-2"/>
                <w:sz w:val="12"/>
              </w:rPr>
              <w:t>7,365,527.00</w:t>
            </w:r>
          </w:p>
        </w:tc>
        <w:tc>
          <w:tcPr>
            <w:tcW w:w="1100" w:type="dxa"/>
          </w:tcPr>
          <w:p>
            <w:pPr>
              <w:pStyle w:val="TableParagraph"/>
              <w:rPr>
                <w:sz w:val="12"/>
              </w:rPr>
            </w:pPr>
          </w:p>
        </w:tc>
        <w:tc>
          <w:tcPr>
            <w:tcW w:w="1100" w:type="dxa"/>
          </w:tcPr>
          <w:p>
            <w:pPr>
              <w:pStyle w:val="TableParagraph"/>
              <w:rPr>
                <w:sz w:val="12"/>
              </w:rPr>
            </w:pPr>
          </w:p>
        </w:tc>
      </w:tr>
    </w:tbl>
    <w:p>
      <w:pPr>
        <w:pStyle w:val="BodyText"/>
        <w:spacing w:before="8"/>
        <w:rPr>
          <w:b/>
          <w:sz w:val="23"/>
        </w:rPr>
      </w:pPr>
    </w:p>
    <w:p>
      <w:pPr>
        <w:spacing w:before="0"/>
        <w:ind w:left="1159" w:right="1198" w:firstLine="0"/>
        <w:jc w:val="center"/>
        <w:rPr>
          <w:b/>
          <w:sz w:val="20"/>
        </w:rPr>
      </w:pPr>
      <w:r>
        <w:rPr>
          <w:b/>
          <w:sz w:val="20"/>
        </w:rPr>
        <w:t>INTEGRACIÓN</w:t>
      </w:r>
      <w:r>
        <w:rPr>
          <w:b/>
          <w:spacing w:val="-7"/>
          <w:sz w:val="20"/>
        </w:rPr>
        <w:t> </w:t>
      </w:r>
      <w:r>
        <w:rPr>
          <w:b/>
          <w:sz w:val="20"/>
        </w:rPr>
        <w:t>DEL</w:t>
      </w:r>
      <w:r>
        <w:rPr>
          <w:b/>
          <w:spacing w:val="-6"/>
          <w:sz w:val="20"/>
        </w:rPr>
        <w:t> </w:t>
      </w:r>
      <w:r>
        <w:rPr>
          <w:b/>
          <w:sz w:val="20"/>
        </w:rPr>
        <w:t>GASTO</w:t>
      </w:r>
      <w:r>
        <w:rPr>
          <w:b/>
          <w:spacing w:val="-6"/>
          <w:sz w:val="20"/>
        </w:rPr>
        <w:t> </w:t>
      </w:r>
      <w:r>
        <w:rPr>
          <w:b/>
          <w:sz w:val="20"/>
        </w:rPr>
        <w:t>SECTOR</w:t>
      </w:r>
      <w:r>
        <w:rPr>
          <w:b/>
          <w:spacing w:val="-6"/>
          <w:sz w:val="20"/>
        </w:rPr>
        <w:t> </w:t>
      </w:r>
      <w:r>
        <w:rPr>
          <w:b/>
          <w:sz w:val="20"/>
        </w:rPr>
        <w:t>SALUD</w:t>
      </w:r>
      <w:r>
        <w:rPr>
          <w:b/>
          <w:spacing w:val="-6"/>
          <w:sz w:val="20"/>
        </w:rPr>
        <w:t> </w:t>
      </w:r>
      <w:r>
        <w:rPr>
          <w:b/>
          <w:sz w:val="20"/>
        </w:rPr>
        <w:t>ESTATAL</w:t>
      </w:r>
      <w:r>
        <w:rPr>
          <w:b/>
          <w:spacing w:val="-6"/>
          <w:sz w:val="20"/>
        </w:rPr>
        <w:t> </w:t>
      </w:r>
      <w:r>
        <w:rPr>
          <w:b/>
          <w:spacing w:val="-2"/>
          <w:sz w:val="20"/>
        </w:rPr>
        <w:t>ANALÍTICO</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0"/>
        <w:gridCol w:w="1100"/>
        <w:gridCol w:w="1100"/>
        <w:gridCol w:w="1100"/>
        <w:gridCol w:w="1100"/>
        <w:gridCol w:w="1100"/>
        <w:gridCol w:w="1100"/>
      </w:tblGrid>
      <w:tr>
        <w:trPr>
          <w:trHeight w:val="285" w:hRule="atLeast"/>
        </w:trPr>
        <w:tc>
          <w:tcPr>
            <w:tcW w:w="1520" w:type="dxa"/>
            <w:vMerge w:val="restart"/>
            <w:tcBorders>
              <w:right w:val="single" w:sz="6" w:space="0" w:color="FFFFFF"/>
            </w:tcBorders>
            <w:shd w:val="clear" w:color="auto" w:fill="412B7B"/>
          </w:tcPr>
          <w:p>
            <w:pPr>
              <w:pStyle w:val="TableParagraph"/>
              <w:spacing w:before="7"/>
              <w:rPr>
                <w:b/>
                <w:sz w:val="13"/>
              </w:rPr>
            </w:pPr>
          </w:p>
          <w:p>
            <w:pPr>
              <w:pStyle w:val="TableParagraph"/>
              <w:ind w:left="410" w:right="201" w:hanging="182"/>
              <w:rPr>
                <w:b/>
                <w:sz w:val="12"/>
              </w:rPr>
            </w:pPr>
            <w:r>
              <w:rPr>
                <w:b/>
                <w:color w:val="FFFFFF"/>
                <w:sz w:val="12"/>
              </w:rPr>
              <w:t>DEPENDENCIAS</w:t>
            </w:r>
            <w:r>
              <w:rPr>
                <w:b/>
                <w:color w:val="FFFFFF"/>
                <w:spacing w:val="-8"/>
                <w:sz w:val="12"/>
              </w:rPr>
              <w:t> </w:t>
            </w:r>
            <w:r>
              <w:rPr>
                <w:b/>
                <w:color w:val="FFFFFF"/>
                <w:sz w:val="12"/>
              </w:rPr>
              <w:t>Y</w:t>
            </w:r>
            <w:r>
              <w:rPr>
                <w:b/>
                <w:color w:val="FFFFFF"/>
                <w:spacing w:val="40"/>
                <w:sz w:val="12"/>
              </w:rPr>
              <w:t> </w:t>
            </w:r>
            <w:r>
              <w:rPr>
                <w:b/>
                <w:color w:val="FFFFFF"/>
                <w:spacing w:val="-2"/>
                <w:sz w:val="12"/>
              </w:rPr>
              <w:t>ENTIDADES</w:t>
            </w:r>
          </w:p>
        </w:tc>
        <w:tc>
          <w:tcPr>
            <w:tcW w:w="1100" w:type="dxa"/>
            <w:vMerge w:val="restart"/>
            <w:tcBorders>
              <w:left w:val="single" w:sz="6" w:space="0" w:color="FFFFFF"/>
              <w:right w:val="single" w:sz="6" w:space="0" w:color="FFFFFF"/>
            </w:tcBorders>
            <w:shd w:val="clear" w:color="auto" w:fill="412B7B"/>
          </w:tcPr>
          <w:p>
            <w:pPr>
              <w:pStyle w:val="TableParagraph"/>
              <w:spacing w:before="7"/>
              <w:rPr>
                <w:b/>
                <w:sz w:val="13"/>
              </w:rPr>
            </w:pPr>
          </w:p>
          <w:p>
            <w:pPr>
              <w:pStyle w:val="TableParagraph"/>
              <w:ind w:left="256" w:right="205" w:hanging="34"/>
              <w:rPr>
                <w:b/>
                <w:sz w:val="12"/>
              </w:rPr>
            </w:pPr>
            <w:r>
              <w:rPr>
                <w:b/>
                <w:color w:val="FFFFFF"/>
                <w:spacing w:val="-2"/>
                <w:sz w:val="12"/>
              </w:rPr>
              <w:t>RECURSOS</w:t>
            </w:r>
            <w:r>
              <w:rPr>
                <w:b/>
                <w:color w:val="FFFFFF"/>
                <w:spacing w:val="40"/>
                <w:sz w:val="12"/>
              </w:rPr>
              <w:t> </w:t>
            </w:r>
            <w:r>
              <w:rPr>
                <w:b/>
                <w:color w:val="FFFFFF"/>
                <w:spacing w:val="-2"/>
                <w:sz w:val="12"/>
              </w:rPr>
              <w:t>FISCALES</w:t>
            </w:r>
          </w:p>
        </w:tc>
        <w:tc>
          <w:tcPr>
            <w:tcW w:w="3300" w:type="dxa"/>
            <w:gridSpan w:val="3"/>
            <w:tcBorders>
              <w:left w:val="single" w:sz="6" w:space="0" w:color="FFFFFF"/>
              <w:bottom w:val="single" w:sz="6" w:space="0" w:color="FFFFFF"/>
              <w:right w:val="single" w:sz="6" w:space="0" w:color="FFFFFF"/>
            </w:tcBorders>
            <w:shd w:val="clear" w:color="auto" w:fill="412B7B"/>
          </w:tcPr>
          <w:p>
            <w:pPr>
              <w:pStyle w:val="TableParagraph"/>
              <w:spacing w:before="71"/>
              <w:ind w:left="948"/>
              <w:rPr>
                <w:b/>
                <w:sz w:val="12"/>
              </w:rPr>
            </w:pPr>
            <w:r>
              <w:rPr>
                <w:b/>
                <w:color w:val="FFFFFF"/>
                <w:spacing w:val="-2"/>
                <w:sz w:val="12"/>
              </w:rPr>
              <w:t>RECURSOS</w:t>
            </w:r>
            <w:r>
              <w:rPr>
                <w:b/>
                <w:color w:val="FFFFFF"/>
                <w:spacing w:val="8"/>
                <w:sz w:val="12"/>
              </w:rPr>
              <w:t> </w:t>
            </w:r>
            <w:r>
              <w:rPr>
                <w:b/>
                <w:color w:val="FFFFFF"/>
                <w:spacing w:val="-2"/>
                <w:sz w:val="12"/>
              </w:rPr>
              <w:t>FEDERALES</w:t>
            </w:r>
          </w:p>
        </w:tc>
        <w:tc>
          <w:tcPr>
            <w:tcW w:w="1100" w:type="dxa"/>
            <w:vMerge w:val="restart"/>
            <w:tcBorders>
              <w:left w:val="single" w:sz="6" w:space="0" w:color="FFFFFF"/>
              <w:right w:val="single" w:sz="6" w:space="0" w:color="FFFFFF"/>
            </w:tcBorders>
            <w:shd w:val="clear" w:color="auto" w:fill="412B7B"/>
          </w:tcPr>
          <w:p>
            <w:pPr>
              <w:pStyle w:val="TableParagraph"/>
              <w:spacing w:before="7"/>
              <w:rPr>
                <w:b/>
                <w:sz w:val="13"/>
              </w:rPr>
            </w:pPr>
          </w:p>
          <w:p>
            <w:pPr>
              <w:pStyle w:val="TableParagraph"/>
              <w:ind w:left="283" w:right="221" w:hanging="44"/>
              <w:rPr>
                <w:b/>
                <w:sz w:val="12"/>
              </w:rPr>
            </w:pPr>
            <w:r>
              <w:rPr>
                <w:b/>
                <w:color w:val="FFFFFF"/>
                <w:spacing w:val="-2"/>
                <w:sz w:val="12"/>
              </w:rPr>
              <w:t>INGRESOS</w:t>
            </w:r>
            <w:r>
              <w:rPr>
                <w:b/>
                <w:color w:val="FFFFFF"/>
                <w:spacing w:val="40"/>
                <w:sz w:val="12"/>
              </w:rPr>
              <w:t> </w:t>
            </w:r>
            <w:r>
              <w:rPr>
                <w:b/>
                <w:color w:val="FFFFFF"/>
                <w:spacing w:val="-2"/>
                <w:sz w:val="12"/>
              </w:rPr>
              <w:t>PROPIOS</w:t>
            </w:r>
          </w:p>
        </w:tc>
        <w:tc>
          <w:tcPr>
            <w:tcW w:w="1100" w:type="dxa"/>
            <w:vMerge w:val="restart"/>
            <w:tcBorders>
              <w:left w:val="single" w:sz="6" w:space="0" w:color="FFFFFF"/>
            </w:tcBorders>
            <w:shd w:val="clear" w:color="auto" w:fill="412B7B"/>
          </w:tcPr>
          <w:p>
            <w:pPr>
              <w:pStyle w:val="TableParagraph"/>
              <w:rPr>
                <w:b/>
                <w:sz w:val="12"/>
              </w:rPr>
            </w:pPr>
          </w:p>
          <w:p>
            <w:pPr>
              <w:pStyle w:val="TableParagraph"/>
              <w:spacing w:before="83"/>
              <w:ind w:left="340"/>
              <w:rPr>
                <w:b/>
                <w:sz w:val="12"/>
              </w:rPr>
            </w:pPr>
            <w:r>
              <w:rPr>
                <w:b/>
                <w:color w:val="FFFFFF"/>
                <w:spacing w:val="-2"/>
                <w:sz w:val="12"/>
              </w:rPr>
              <w:t>TOTAL</w:t>
            </w:r>
          </w:p>
        </w:tc>
      </w:tr>
      <w:tr>
        <w:trPr>
          <w:trHeight w:val="285" w:hRule="atLeast"/>
        </w:trPr>
        <w:tc>
          <w:tcPr>
            <w:tcW w:w="1520" w:type="dxa"/>
            <w:vMerge/>
            <w:tcBorders>
              <w:top w:val="nil"/>
              <w:right w:val="single" w:sz="6" w:space="0" w:color="FFFFFF"/>
            </w:tcBorders>
            <w:shd w:val="clear" w:color="auto" w:fill="412B7B"/>
          </w:tcPr>
          <w:p>
            <w:pPr>
              <w:rPr>
                <w:sz w:val="2"/>
                <w:szCs w:val="2"/>
              </w:rPr>
            </w:pPr>
          </w:p>
        </w:tc>
        <w:tc>
          <w:tcPr>
            <w:tcW w:w="1100" w:type="dxa"/>
            <w:vMerge/>
            <w:tcBorders>
              <w:top w:val="nil"/>
              <w:left w:val="single" w:sz="6" w:space="0" w:color="FFFFFF"/>
              <w:right w:val="single" w:sz="6" w:space="0" w:color="FFFFFF"/>
            </w:tcBorders>
            <w:shd w:val="clear" w:color="auto" w:fill="412B7B"/>
          </w:tcPr>
          <w:p>
            <w:pPr>
              <w:rPr>
                <w:sz w:val="2"/>
                <w:szCs w:val="2"/>
              </w:rPr>
            </w:pP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76"/>
              <w:ind w:right="87"/>
              <w:jc w:val="right"/>
              <w:rPr>
                <w:b/>
                <w:sz w:val="12"/>
              </w:rPr>
            </w:pPr>
            <w:r>
              <w:rPr>
                <w:b/>
                <w:color w:val="FFFFFF"/>
                <w:spacing w:val="-2"/>
                <w:sz w:val="12"/>
              </w:rPr>
              <w:t>PARTICIPACIO</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71"/>
              <w:ind w:right="49"/>
              <w:jc w:val="right"/>
              <w:rPr>
                <w:b/>
                <w:sz w:val="12"/>
              </w:rPr>
            </w:pPr>
            <w:r>
              <w:rPr>
                <w:b/>
                <w:color w:val="FFFFFF"/>
                <w:spacing w:val="-2"/>
                <w:sz w:val="12"/>
              </w:rPr>
              <w:t>APORTACIONES</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71"/>
              <w:ind w:left="186"/>
              <w:rPr>
                <w:b/>
                <w:sz w:val="12"/>
              </w:rPr>
            </w:pPr>
            <w:r>
              <w:rPr>
                <w:b/>
                <w:color w:val="FFFFFF"/>
                <w:spacing w:val="-2"/>
                <w:sz w:val="12"/>
              </w:rPr>
              <w:t>CONVENIOS</w:t>
            </w:r>
          </w:p>
        </w:tc>
        <w:tc>
          <w:tcPr>
            <w:tcW w:w="1100" w:type="dxa"/>
            <w:vMerge/>
            <w:tcBorders>
              <w:top w:val="nil"/>
              <w:left w:val="single" w:sz="6" w:space="0" w:color="FFFFFF"/>
              <w:right w:val="single" w:sz="6" w:space="0" w:color="FFFFFF"/>
            </w:tcBorders>
            <w:shd w:val="clear" w:color="auto" w:fill="412B7B"/>
          </w:tcPr>
          <w:p>
            <w:pPr>
              <w:rPr>
                <w:sz w:val="2"/>
                <w:szCs w:val="2"/>
              </w:rPr>
            </w:pPr>
          </w:p>
        </w:tc>
        <w:tc>
          <w:tcPr>
            <w:tcW w:w="1100" w:type="dxa"/>
            <w:vMerge/>
            <w:tcBorders>
              <w:top w:val="nil"/>
              <w:left w:val="single" w:sz="6" w:space="0" w:color="FFFFFF"/>
            </w:tcBorders>
            <w:shd w:val="clear" w:color="auto" w:fill="412B7B"/>
          </w:tcPr>
          <w:p>
            <w:pPr>
              <w:rPr>
                <w:sz w:val="2"/>
                <w:szCs w:val="2"/>
              </w:rPr>
            </w:pPr>
          </w:p>
        </w:tc>
      </w:tr>
      <w:tr>
        <w:trPr>
          <w:trHeight w:val="365" w:hRule="atLeast"/>
        </w:trPr>
        <w:tc>
          <w:tcPr>
            <w:tcW w:w="1520" w:type="dxa"/>
          </w:tcPr>
          <w:p>
            <w:pPr>
              <w:pStyle w:val="TableParagraph"/>
              <w:spacing w:before="47"/>
              <w:ind w:left="60" w:right="201"/>
              <w:rPr>
                <w:sz w:val="12"/>
              </w:rPr>
            </w:pPr>
            <w:r>
              <w:rPr>
                <w:sz w:val="12"/>
              </w:rPr>
              <w:t>16.</w:t>
            </w:r>
            <w:r>
              <w:rPr>
                <w:spacing w:val="-8"/>
                <w:sz w:val="12"/>
              </w:rPr>
              <w:t> </w:t>
            </w:r>
            <w:r>
              <w:rPr>
                <w:sz w:val="12"/>
              </w:rPr>
              <w:t>O.P.D</w:t>
            </w:r>
            <w:r>
              <w:rPr>
                <w:spacing w:val="-7"/>
                <w:sz w:val="12"/>
              </w:rPr>
              <w:t> </w:t>
            </w:r>
            <w:r>
              <w:rPr>
                <w:sz w:val="12"/>
              </w:rPr>
              <w:t>SALUD</w:t>
            </w:r>
            <w:r>
              <w:rPr>
                <w:spacing w:val="-8"/>
                <w:sz w:val="12"/>
              </w:rPr>
              <w:t> </w:t>
            </w:r>
            <w:r>
              <w:rPr>
                <w:sz w:val="12"/>
              </w:rPr>
              <w:t>DE</w:t>
            </w:r>
            <w:r>
              <w:rPr>
                <w:spacing w:val="40"/>
                <w:sz w:val="12"/>
              </w:rPr>
              <w:t> </w:t>
            </w:r>
            <w:r>
              <w:rPr>
                <w:spacing w:val="-2"/>
                <w:sz w:val="12"/>
              </w:rPr>
              <w:t>TLAXCALA</w:t>
            </w:r>
          </w:p>
        </w:tc>
        <w:tc>
          <w:tcPr>
            <w:tcW w:w="1100" w:type="dxa"/>
          </w:tcPr>
          <w:p>
            <w:pPr>
              <w:pStyle w:val="TableParagraph"/>
              <w:spacing w:before="7"/>
              <w:rPr>
                <w:b/>
                <w:sz w:val="9"/>
              </w:rPr>
            </w:pPr>
          </w:p>
          <w:p>
            <w:pPr>
              <w:pStyle w:val="TableParagraph"/>
              <w:ind w:right="44"/>
              <w:jc w:val="right"/>
              <w:rPr>
                <w:sz w:val="12"/>
              </w:rPr>
            </w:pPr>
            <w:r>
              <w:rPr>
                <w:spacing w:val="-2"/>
                <w:sz w:val="12"/>
              </w:rPr>
              <w:t>567,936,615.00</w:t>
            </w:r>
          </w:p>
        </w:tc>
        <w:tc>
          <w:tcPr>
            <w:tcW w:w="1100" w:type="dxa"/>
          </w:tcPr>
          <w:p>
            <w:pPr>
              <w:pStyle w:val="TableParagraph"/>
              <w:spacing w:before="7"/>
              <w:rPr>
                <w:b/>
                <w:sz w:val="9"/>
              </w:rPr>
            </w:pPr>
          </w:p>
          <w:p>
            <w:pPr>
              <w:pStyle w:val="TableParagraph"/>
              <w:ind w:right="44"/>
              <w:jc w:val="right"/>
              <w:rPr>
                <w:sz w:val="12"/>
              </w:rPr>
            </w:pPr>
            <w:r>
              <w:rPr>
                <w:spacing w:val="-2"/>
                <w:sz w:val="12"/>
              </w:rPr>
              <w:t>357,182,242.00</w:t>
            </w:r>
          </w:p>
        </w:tc>
        <w:tc>
          <w:tcPr>
            <w:tcW w:w="1100" w:type="dxa"/>
          </w:tcPr>
          <w:p>
            <w:pPr>
              <w:pStyle w:val="TableParagraph"/>
              <w:spacing w:before="7"/>
              <w:rPr>
                <w:b/>
                <w:sz w:val="9"/>
              </w:rPr>
            </w:pPr>
          </w:p>
          <w:p>
            <w:pPr>
              <w:pStyle w:val="TableParagraph"/>
              <w:ind w:right="44"/>
              <w:jc w:val="right"/>
              <w:rPr>
                <w:sz w:val="12"/>
              </w:rPr>
            </w:pPr>
            <w:r>
              <w:rPr>
                <w:spacing w:val="-2"/>
                <w:sz w:val="12"/>
              </w:rPr>
              <w:t>2,366,125,663.00</w:t>
            </w:r>
          </w:p>
        </w:tc>
        <w:tc>
          <w:tcPr>
            <w:tcW w:w="1100" w:type="dxa"/>
          </w:tcPr>
          <w:p>
            <w:pPr>
              <w:pStyle w:val="TableParagraph"/>
              <w:spacing w:before="7"/>
              <w:rPr>
                <w:b/>
                <w:sz w:val="9"/>
              </w:rPr>
            </w:pPr>
          </w:p>
          <w:p>
            <w:pPr>
              <w:pStyle w:val="TableParagraph"/>
              <w:ind w:right="44"/>
              <w:jc w:val="right"/>
              <w:rPr>
                <w:sz w:val="12"/>
              </w:rPr>
            </w:pPr>
            <w:r>
              <w:rPr>
                <w:spacing w:val="-4"/>
                <w:sz w:val="12"/>
              </w:rPr>
              <w:t>0.00</w:t>
            </w:r>
          </w:p>
        </w:tc>
        <w:tc>
          <w:tcPr>
            <w:tcW w:w="1100" w:type="dxa"/>
          </w:tcPr>
          <w:p>
            <w:pPr>
              <w:pStyle w:val="TableParagraph"/>
              <w:spacing w:before="7"/>
              <w:rPr>
                <w:b/>
                <w:sz w:val="9"/>
              </w:rPr>
            </w:pPr>
          </w:p>
          <w:p>
            <w:pPr>
              <w:pStyle w:val="TableParagraph"/>
              <w:ind w:right="44"/>
              <w:jc w:val="right"/>
              <w:rPr>
                <w:sz w:val="12"/>
              </w:rPr>
            </w:pPr>
            <w:r>
              <w:rPr>
                <w:spacing w:val="-2"/>
                <w:sz w:val="12"/>
              </w:rPr>
              <w:t>7,365,527.00</w:t>
            </w:r>
          </w:p>
        </w:tc>
        <w:tc>
          <w:tcPr>
            <w:tcW w:w="1100" w:type="dxa"/>
          </w:tcPr>
          <w:p>
            <w:pPr>
              <w:pStyle w:val="TableParagraph"/>
              <w:spacing w:before="7"/>
              <w:rPr>
                <w:b/>
                <w:sz w:val="9"/>
              </w:rPr>
            </w:pPr>
          </w:p>
          <w:p>
            <w:pPr>
              <w:pStyle w:val="TableParagraph"/>
              <w:ind w:right="44"/>
              <w:jc w:val="right"/>
              <w:rPr>
                <w:sz w:val="12"/>
              </w:rPr>
            </w:pPr>
            <w:r>
              <w:rPr>
                <w:spacing w:val="-2"/>
                <w:sz w:val="12"/>
              </w:rPr>
              <w:t>3,298,610,047.00</w:t>
            </w:r>
          </w:p>
        </w:tc>
      </w:tr>
      <w:tr>
        <w:trPr>
          <w:trHeight w:val="785" w:hRule="atLeast"/>
        </w:trPr>
        <w:tc>
          <w:tcPr>
            <w:tcW w:w="1520" w:type="dxa"/>
          </w:tcPr>
          <w:p>
            <w:pPr>
              <w:pStyle w:val="TableParagraph"/>
              <w:spacing w:before="50"/>
              <w:ind w:left="60" w:right="200"/>
              <w:rPr>
                <w:sz w:val="12"/>
              </w:rPr>
            </w:pPr>
            <w:r>
              <w:rPr>
                <w:sz w:val="12"/>
              </w:rPr>
              <w:t>51.</w:t>
            </w:r>
            <w:r>
              <w:rPr>
                <w:spacing w:val="-8"/>
                <w:sz w:val="12"/>
              </w:rPr>
              <w:t> </w:t>
            </w:r>
            <w:r>
              <w:rPr>
                <w:sz w:val="12"/>
              </w:rPr>
              <w:t>INSTITUTO</w:t>
            </w:r>
            <w:r>
              <w:rPr>
                <w:spacing w:val="40"/>
                <w:sz w:val="12"/>
              </w:rPr>
              <w:t> </w:t>
            </w:r>
            <w:r>
              <w:rPr>
                <w:sz w:val="12"/>
              </w:rPr>
              <w:t>TLAXCALTECA</w:t>
            </w:r>
            <w:r>
              <w:rPr>
                <w:spacing w:val="-8"/>
                <w:sz w:val="12"/>
              </w:rPr>
              <w:t> </w:t>
            </w:r>
            <w:r>
              <w:rPr>
                <w:sz w:val="12"/>
              </w:rPr>
              <w:t>DE</w:t>
            </w:r>
            <w:r>
              <w:rPr>
                <w:spacing w:val="40"/>
                <w:sz w:val="12"/>
              </w:rPr>
              <w:t> </w:t>
            </w:r>
            <w:r>
              <w:rPr>
                <w:spacing w:val="-2"/>
                <w:sz w:val="12"/>
              </w:rPr>
              <w:t>ASISTENCIA</w:t>
            </w:r>
            <w:r>
              <w:rPr>
                <w:spacing w:val="40"/>
                <w:sz w:val="12"/>
              </w:rPr>
              <w:t> </w:t>
            </w:r>
            <w:r>
              <w:rPr>
                <w:sz w:val="12"/>
              </w:rPr>
              <w:t>ESPECIALIZADA</w:t>
            </w:r>
            <w:r>
              <w:rPr>
                <w:spacing w:val="-8"/>
                <w:sz w:val="12"/>
              </w:rPr>
              <w:t> </w:t>
            </w:r>
            <w:r>
              <w:rPr>
                <w:sz w:val="12"/>
              </w:rPr>
              <w:t>A</w:t>
            </w:r>
            <w:r>
              <w:rPr>
                <w:spacing w:val="-7"/>
                <w:sz w:val="12"/>
              </w:rPr>
              <w:t> </w:t>
            </w:r>
            <w:r>
              <w:rPr>
                <w:sz w:val="12"/>
              </w:rPr>
              <w:t>LA</w:t>
            </w:r>
            <w:r>
              <w:rPr>
                <w:spacing w:val="40"/>
                <w:sz w:val="12"/>
              </w:rPr>
              <w:t> </w:t>
            </w:r>
            <w:r>
              <w:rPr>
                <w:spacing w:val="-2"/>
                <w:sz w:val="12"/>
              </w:rPr>
              <w:t>SALUD</w:t>
            </w:r>
          </w:p>
        </w:tc>
        <w:tc>
          <w:tcPr>
            <w:tcW w:w="1100" w:type="dxa"/>
          </w:tcPr>
          <w:p>
            <w:pPr>
              <w:pStyle w:val="TableParagraph"/>
              <w:rPr>
                <w:b/>
                <w:sz w:val="12"/>
              </w:rPr>
            </w:pPr>
          </w:p>
          <w:p>
            <w:pPr>
              <w:pStyle w:val="TableParagraph"/>
              <w:spacing w:before="10"/>
              <w:rPr>
                <w:b/>
                <w:sz w:val="15"/>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0"/>
              <w:rPr>
                <w:b/>
                <w:sz w:val="15"/>
              </w:rPr>
            </w:pPr>
          </w:p>
          <w:p>
            <w:pPr>
              <w:pStyle w:val="TableParagraph"/>
              <w:ind w:right="44"/>
              <w:jc w:val="right"/>
              <w:rPr>
                <w:sz w:val="12"/>
              </w:rPr>
            </w:pPr>
            <w:r>
              <w:rPr>
                <w:spacing w:val="-2"/>
                <w:sz w:val="12"/>
              </w:rPr>
              <w:t>72,625,531.00</w:t>
            </w:r>
          </w:p>
        </w:tc>
        <w:tc>
          <w:tcPr>
            <w:tcW w:w="1100" w:type="dxa"/>
          </w:tcPr>
          <w:p>
            <w:pPr>
              <w:pStyle w:val="TableParagraph"/>
              <w:rPr>
                <w:b/>
                <w:sz w:val="12"/>
              </w:rPr>
            </w:pPr>
          </w:p>
          <w:p>
            <w:pPr>
              <w:pStyle w:val="TableParagraph"/>
              <w:spacing w:before="10"/>
              <w:rPr>
                <w:b/>
                <w:sz w:val="15"/>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0"/>
              <w:rPr>
                <w:b/>
                <w:sz w:val="15"/>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0"/>
              <w:rPr>
                <w:b/>
                <w:sz w:val="15"/>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0"/>
              <w:rPr>
                <w:b/>
                <w:sz w:val="15"/>
              </w:rPr>
            </w:pPr>
          </w:p>
          <w:p>
            <w:pPr>
              <w:pStyle w:val="TableParagraph"/>
              <w:ind w:right="44"/>
              <w:jc w:val="right"/>
              <w:rPr>
                <w:sz w:val="12"/>
              </w:rPr>
            </w:pPr>
            <w:r>
              <w:rPr>
                <w:spacing w:val="-2"/>
                <w:sz w:val="12"/>
              </w:rPr>
              <w:t>72,625,531.00</w:t>
            </w:r>
          </w:p>
        </w:tc>
      </w:tr>
      <w:tr>
        <w:trPr>
          <w:trHeight w:val="365" w:hRule="atLeast"/>
        </w:trPr>
        <w:tc>
          <w:tcPr>
            <w:tcW w:w="1520" w:type="dxa"/>
          </w:tcPr>
          <w:p>
            <w:pPr>
              <w:pStyle w:val="TableParagraph"/>
              <w:spacing w:before="47"/>
              <w:ind w:left="60"/>
              <w:rPr>
                <w:sz w:val="12"/>
              </w:rPr>
            </w:pPr>
            <w:r>
              <w:rPr>
                <w:sz w:val="12"/>
              </w:rPr>
              <w:t>52.</w:t>
            </w:r>
            <w:r>
              <w:rPr>
                <w:spacing w:val="-8"/>
                <w:sz w:val="12"/>
              </w:rPr>
              <w:t> </w:t>
            </w:r>
            <w:r>
              <w:rPr>
                <w:sz w:val="12"/>
              </w:rPr>
              <w:t>COMISIÓN</w:t>
            </w:r>
            <w:r>
              <w:rPr>
                <w:spacing w:val="-7"/>
                <w:sz w:val="12"/>
              </w:rPr>
              <w:t> </w:t>
            </w:r>
            <w:r>
              <w:rPr>
                <w:sz w:val="12"/>
              </w:rPr>
              <w:t>ESTATAL</w:t>
            </w:r>
            <w:r>
              <w:rPr>
                <w:spacing w:val="40"/>
                <w:sz w:val="12"/>
              </w:rPr>
              <w:t> </w:t>
            </w:r>
            <w:r>
              <w:rPr>
                <w:sz w:val="12"/>
              </w:rPr>
              <w:t>DE</w:t>
            </w:r>
            <w:r>
              <w:rPr>
                <w:spacing w:val="-6"/>
                <w:sz w:val="12"/>
              </w:rPr>
              <w:t> </w:t>
            </w:r>
            <w:r>
              <w:rPr>
                <w:sz w:val="12"/>
              </w:rPr>
              <w:t>ARBITRAJE</w:t>
            </w:r>
            <w:r>
              <w:rPr>
                <w:spacing w:val="-5"/>
                <w:sz w:val="12"/>
              </w:rPr>
              <w:t> </w:t>
            </w:r>
            <w:r>
              <w:rPr>
                <w:spacing w:val="-2"/>
                <w:sz w:val="12"/>
              </w:rPr>
              <w:t>MÉDICO</w:t>
            </w:r>
          </w:p>
        </w:tc>
        <w:tc>
          <w:tcPr>
            <w:tcW w:w="1100" w:type="dxa"/>
          </w:tcPr>
          <w:p>
            <w:pPr>
              <w:pStyle w:val="TableParagraph"/>
              <w:spacing w:before="7"/>
              <w:rPr>
                <w:b/>
                <w:sz w:val="9"/>
              </w:rPr>
            </w:pPr>
          </w:p>
          <w:p>
            <w:pPr>
              <w:pStyle w:val="TableParagraph"/>
              <w:ind w:right="44"/>
              <w:jc w:val="right"/>
              <w:rPr>
                <w:sz w:val="12"/>
              </w:rPr>
            </w:pPr>
            <w:r>
              <w:rPr>
                <w:spacing w:val="-4"/>
                <w:sz w:val="12"/>
              </w:rPr>
              <w:t>0.00</w:t>
            </w:r>
          </w:p>
        </w:tc>
        <w:tc>
          <w:tcPr>
            <w:tcW w:w="1100" w:type="dxa"/>
          </w:tcPr>
          <w:p>
            <w:pPr>
              <w:pStyle w:val="TableParagraph"/>
              <w:spacing w:before="7"/>
              <w:rPr>
                <w:b/>
                <w:sz w:val="9"/>
              </w:rPr>
            </w:pPr>
          </w:p>
          <w:p>
            <w:pPr>
              <w:pStyle w:val="TableParagraph"/>
              <w:ind w:right="44"/>
              <w:jc w:val="right"/>
              <w:rPr>
                <w:sz w:val="12"/>
              </w:rPr>
            </w:pPr>
            <w:r>
              <w:rPr>
                <w:spacing w:val="-2"/>
                <w:sz w:val="12"/>
              </w:rPr>
              <w:t>4,007,566.00</w:t>
            </w:r>
          </w:p>
        </w:tc>
        <w:tc>
          <w:tcPr>
            <w:tcW w:w="1100" w:type="dxa"/>
          </w:tcPr>
          <w:p>
            <w:pPr>
              <w:pStyle w:val="TableParagraph"/>
              <w:spacing w:before="7"/>
              <w:rPr>
                <w:b/>
                <w:sz w:val="9"/>
              </w:rPr>
            </w:pPr>
          </w:p>
          <w:p>
            <w:pPr>
              <w:pStyle w:val="TableParagraph"/>
              <w:ind w:right="44"/>
              <w:jc w:val="right"/>
              <w:rPr>
                <w:sz w:val="12"/>
              </w:rPr>
            </w:pPr>
            <w:r>
              <w:rPr>
                <w:spacing w:val="-4"/>
                <w:sz w:val="12"/>
              </w:rPr>
              <w:t>0.00</w:t>
            </w:r>
          </w:p>
        </w:tc>
        <w:tc>
          <w:tcPr>
            <w:tcW w:w="1100" w:type="dxa"/>
          </w:tcPr>
          <w:p>
            <w:pPr>
              <w:pStyle w:val="TableParagraph"/>
              <w:spacing w:before="7"/>
              <w:rPr>
                <w:b/>
                <w:sz w:val="9"/>
              </w:rPr>
            </w:pPr>
          </w:p>
          <w:p>
            <w:pPr>
              <w:pStyle w:val="TableParagraph"/>
              <w:ind w:right="44"/>
              <w:jc w:val="right"/>
              <w:rPr>
                <w:sz w:val="12"/>
              </w:rPr>
            </w:pPr>
            <w:r>
              <w:rPr>
                <w:spacing w:val="-4"/>
                <w:sz w:val="12"/>
              </w:rPr>
              <w:t>0.00</w:t>
            </w:r>
          </w:p>
        </w:tc>
        <w:tc>
          <w:tcPr>
            <w:tcW w:w="1100" w:type="dxa"/>
          </w:tcPr>
          <w:p>
            <w:pPr>
              <w:pStyle w:val="TableParagraph"/>
              <w:spacing w:before="7"/>
              <w:rPr>
                <w:b/>
                <w:sz w:val="9"/>
              </w:rPr>
            </w:pPr>
          </w:p>
          <w:p>
            <w:pPr>
              <w:pStyle w:val="TableParagraph"/>
              <w:ind w:right="44"/>
              <w:jc w:val="right"/>
              <w:rPr>
                <w:sz w:val="12"/>
              </w:rPr>
            </w:pPr>
            <w:r>
              <w:rPr>
                <w:spacing w:val="-4"/>
                <w:sz w:val="12"/>
              </w:rPr>
              <w:t>0.00</w:t>
            </w:r>
          </w:p>
        </w:tc>
        <w:tc>
          <w:tcPr>
            <w:tcW w:w="1100" w:type="dxa"/>
          </w:tcPr>
          <w:p>
            <w:pPr>
              <w:pStyle w:val="TableParagraph"/>
              <w:spacing w:before="7"/>
              <w:rPr>
                <w:b/>
                <w:sz w:val="9"/>
              </w:rPr>
            </w:pPr>
          </w:p>
          <w:p>
            <w:pPr>
              <w:pStyle w:val="TableParagraph"/>
              <w:ind w:right="44"/>
              <w:jc w:val="right"/>
              <w:rPr>
                <w:sz w:val="12"/>
              </w:rPr>
            </w:pPr>
            <w:r>
              <w:rPr>
                <w:spacing w:val="-2"/>
                <w:sz w:val="12"/>
              </w:rPr>
              <w:t>4,007,566.00</w:t>
            </w:r>
          </w:p>
        </w:tc>
      </w:tr>
      <w:tr>
        <w:trPr>
          <w:trHeight w:val="285" w:hRule="atLeast"/>
        </w:trPr>
        <w:tc>
          <w:tcPr>
            <w:tcW w:w="1520" w:type="dxa"/>
          </w:tcPr>
          <w:p>
            <w:pPr>
              <w:pStyle w:val="TableParagraph"/>
              <w:spacing w:before="71"/>
              <w:ind w:left="534" w:right="520"/>
              <w:jc w:val="center"/>
              <w:rPr>
                <w:b/>
                <w:sz w:val="12"/>
              </w:rPr>
            </w:pPr>
            <w:r>
              <w:rPr>
                <w:b/>
                <w:spacing w:val="-2"/>
                <w:sz w:val="12"/>
              </w:rPr>
              <w:t>TOTAL</w:t>
            </w:r>
          </w:p>
        </w:tc>
        <w:tc>
          <w:tcPr>
            <w:tcW w:w="1100" w:type="dxa"/>
          </w:tcPr>
          <w:p>
            <w:pPr>
              <w:pStyle w:val="TableParagraph"/>
              <w:spacing w:before="71"/>
              <w:ind w:right="44"/>
              <w:jc w:val="right"/>
              <w:rPr>
                <w:b/>
                <w:sz w:val="12"/>
              </w:rPr>
            </w:pPr>
            <w:r>
              <w:rPr>
                <w:b/>
                <w:spacing w:val="-2"/>
                <w:sz w:val="12"/>
              </w:rPr>
              <w:t>567,936,615.00</w:t>
            </w:r>
          </w:p>
        </w:tc>
        <w:tc>
          <w:tcPr>
            <w:tcW w:w="1100" w:type="dxa"/>
          </w:tcPr>
          <w:p>
            <w:pPr>
              <w:pStyle w:val="TableParagraph"/>
              <w:spacing w:before="71"/>
              <w:ind w:right="44"/>
              <w:jc w:val="right"/>
              <w:rPr>
                <w:b/>
                <w:sz w:val="12"/>
              </w:rPr>
            </w:pPr>
            <w:r>
              <w:rPr>
                <w:b/>
                <w:spacing w:val="-2"/>
                <w:sz w:val="12"/>
              </w:rPr>
              <w:t>433,815,339.00</w:t>
            </w:r>
          </w:p>
        </w:tc>
        <w:tc>
          <w:tcPr>
            <w:tcW w:w="1100" w:type="dxa"/>
          </w:tcPr>
          <w:p>
            <w:pPr>
              <w:pStyle w:val="TableParagraph"/>
              <w:spacing w:before="71"/>
              <w:ind w:right="44"/>
              <w:jc w:val="right"/>
              <w:rPr>
                <w:b/>
                <w:sz w:val="12"/>
              </w:rPr>
            </w:pPr>
            <w:r>
              <w:rPr>
                <w:b/>
                <w:spacing w:val="-2"/>
                <w:sz w:val="12"/>
              </w:rPr>
              <w:t>2,366,125,663.00</w:t>
            </w:r>
          </w:p>
        </w:tc>
        <w:tc>
          <w:tcPr>
            <w:tcW w:w="1100" w:type="dxa"/>
          </w:tcPr>
          <w:p>
            <w:pPr>
              <w:pStyle w:val="TableParagraph"/>
              <w:spacing w:before="71"/>
              <w:ind w:right="44"/>
              <w:jc w:val="right"/>
              <w:rPr>
                <w:b/>
                <w:sz w:val="12"/>
              </w:rPr>
            </w:pPr>
            <w:r>
              <w:rPr>
                <w:b/>
                <w:spacing w:val="-4"/>
                <w:sz w:val="12"/>
              </w:rPr>
              <w:t>0.00</w:t>
            </w:r>
          </w:p>
        </w:tc>
        <w:tc>
          <w:tcPr>
            <w:tcW w:w="1100" w:type="dxa"/>
          </w:tcPr>
          <w:p>
            <w:pPr>
              <w:pStyle w:val="TableParagraph"/>
              <w:spacing w:before="71"/>
              <w:ind w:right="44"/>
              <w:jc w:val="right"/>
              <w:rPr>
                <w:b/>
                <w:sz w:val="12"/>
              </w:rPr>
            </w:pPr>
            <w:r>
              <w:rPr>
                <w:b/>
                <w:spacing w:val="-2"/>
                <w:sz w:val="12"/>
              </w:rPr>
              <w:t>7,365,527.00</w:t>
            </w:r>
          </w:p>
        </w:tc>
        <w:tc>
          <w:tcPr>
            <w:tcW w:w="1100" w:type="dxa"/>
          </w:tcPr>
          <w:p>
            <w:pPr>
              <w:pStyle w:val="TableParagraph"/>
              <w:spacing w:before="71"/>
              <w:ind w:right="44"/>
              <w:jc w:val="right"/>
              <w:rPr>
                <w:b/>
                <w:sz w:val="12"/>
              </w:rPr>
            </w:pPr>
            <w:r>
              <w:rPr>
                <w:b/>
                <w:spacing w:val="-2"/>
                <w:sz w:val="12"/>
              </w:rPr>
              <w:t>3,375,243,144.00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26"/>
        </w:rPr>
      </w:pPr>
    </w:p>
    <w:p>
      <w:pPr>
        <w:pStyle w:val="BodyText"/>
        <w:spacing w:before="92"/>
        <w:ind w:left="320" w:right="354"/>
        <w:jc w:val="both"/>
      </w:pPr>
      <w:r>
        <w:rPr/>
        <w:t>El presupuesto de recursos federales se ajustará a los montos definitivos que autorice la Federación para cada Fondo.</w:t>
      </w:r>
    </w:p>
    <w:p>
      <w:pPr>
        <w:pStyle w:val="BodyText"/>
        <w:spacing w:before="180"/>
        <w:ind w:left="320" w:right="352"/>
        <w:jc w:val="both"/>
      </w:pPr>
      <w:r>
        <w:rPr/>
        <w:t>El monto del recurso federal definitivo proveniente del Instituto de Salud para el Bienestar</w:t>
      </w:r>
      <w:r>
        <w:rPr>
          <w:spacing w:val="40"/>
        </w:rPr>
        <w:t> </w:t>
      </w:r>
      <w:r>
        <w:rPr/>
        <w:t>para el ejercicio 2024 será determinado al firmar el Convenio con la Federación.</w:t>
      </w:r>
    </w:p>
    <w:p>
      <w:pPr>
        <w:pStyle w:val="BodyText"/>
        <w:rPr>
          <w:sz w:val="22"/>
        </w:rPr>
      </w:pPr>
    </w:p>
    <w:p>
      <w:pPr>
        <w:pStyle w:val="BodyText"/>
        <w:spacing w:before="132"/>
        <w:ind w:left="320" w:right="353"/>
        <w:jc w:val="both"/>
      </w:pPr>
      <w:r>
        <w:rPr>
          <w:b/>
        </w:rPr>
        <w:t>ARTÍCULO 29. </w:t>
      </w:r>
      <w:r>
        <w:rPr/>
        <w:t>El presupuesto total destinado al gasto social es de $3,275,532,806.00 integrado</w:t>
      </w:r>
      <w:r>
        <w:rPr>
          <w:spacing w:val="40"/>
        </w:rPr>
        <w:t> </w:t>
      </w:r>
      <w:r>
        <w:rPr/>
        <w:t>por $1,985,835,204.00 provenientes de recursos no etiquetados y $1,289,697,602.00 provenientes de recursos etiquetados, los cuales se aplicarán por las Dependencias de la forma siguiente:</w:t>
      </w:r>
    </w:p>
    <w:p>
      <w:pPr>
        <w:pStyle w:val="BodyText"/>
        <w:spacing w:before="7"/>
        <w:rPr>
          <w:sz w:val="23"/>
        </w:rPr>
      </w:pPr>
    </w:p>
    <w:p>
      <w:pPr>
        <w:spacing w:before="0"/>
        <w:ind w:left="390" w:right="432" w:firstLine="0"/>
        <w:jc w:val="center"/>
        <w:rPr>
          <w:b/>
          <w:sz w:val="20"/>
        </w:rPr>
      </w:pPr>
      <w:r>
        <w:rPr>
          <w:b/>
          <w:sz w:val="20"/>
        </w:rPr>
        <w:t>PRESUPUESTO</w:t>
      </w:r>
      <w:r>
        <w:rPr>
          <w:b/>
          <w:spacing w:val="-8"/>
          <w:sz w:val="20"/>
        </w:rPr>
        <w:t> </w:t>
      </w:r>
      <w:r>
        <w:rPr>
          <w:b/>
          <w:sz w:val="20"/>
        </w:rPr>
        <w:t>GASTO</w:t>
      </w:r>
      <w:r>
        <w:rPr>
          <w:b/>
          <w:spacing w:val="-8"/>
          <w:sz w:val="20"/>
        </w:rPr>
        <w:t> </w:t>
      </w:r>
      <w:r>
        <w:rPr>
          <w:b/>
          <w:spacing w:val="-2"/>
          <w:sz w:val="20"/>
        </w:rPr>
        <w:t>SOCIAL</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9"/>
              <w:rPr>
                <w:b/>
                <w:sz w:val="14"/>
              </w:rPr>
            </w:pPr>
          </w:p>
          <w:p>
            <w:pPr>
              <w:pStyle w:val="TableParagraph"/>
              <w:spacing w:before="1"/>
              <w:ind w:left="211"/>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897"/>
              <w:rPr>
                <w:b/>
                <w:sz w:val="12"/>
              </w:rPr>
            </w:pPr>
            <w:r>
              <w:rPr>
                <w:b/>
                <w:color w:val="FFFFFF"/>
                <w:sz w:val="12"/>
              </w:rPr>
              <w:t>DEPENDENCIA</w:t>
            </w:r>
            <w:r>
              <w:rPr>
                <w:b/>
                <w:color w:val="FFFFFF"/>
                <w:spacing w:val="-6"/>
                <w:sz w:val="12"/>
              </w:rPr>
              <w:t> </w:t>
            </w:r>
            <w:r>
              <w:rPr>
                <w:b/>
                <w:color w:val="FFFFFF"/>
                <w:sz w:val="12"/>
              </w:rPr>
              <w:t>/</w:t>
            </w:r>
            <w:r>
              <w:rPr>
                <w:b/>
                <w:color w:val="FFFFFF"/>
                <w:spacing w:val="-6"/>
                <w:sz w:val="12"/>
              </w:rPr>
              <w:t> </w:t>
            </w:r>
            <w:r>
              <w:rPr>
                <w:b/>
                <w:color w:val="FFFFFF"/>
                <w:spacing w:val="-2"/>
                <w:sz w:val="12"/>
              </w:rPr>
              <w:t>ENTIDAD</w:t>
            </w:r>
          </w:p>
        </w:tc>
        <w:tc>
          <w:tcPr>
            <w:tcW w:w="140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40"/>
              <w:rPr>
                <w:sz w:val="12"/>
              </w:rPr>
            </w:pPr>
            <w:r>
              <w:rPr>
                <w:spacing w:val="-5"/>
                <w:sz w:val="12"/>
              </w:rPr>
              <w:t>13</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INFRAESTRUCTURA</w:t>
            </w:r>
          </w:p>
        </w:tc>
        <w:tc>
          <w:tcPr>
            <w:tcW w:w="1400" w:type="dxa"/>
          </w:tcPr>
          <w:p>
            <w:pPr>
              <w:pStyle w:val="TableParagraph"/>
              <w:spacing w:before="71"/>
              <w:ind w:right="44"/>
              <w:jc w:val="right"/>
              <w:rPr>
                <w:sz w:val="12"/>
              </w:rPr>
            </w:pPr>
            <w:r>
              <w:rPr>
                <w:spacing w:val="-2"/>
                <w:sz w:val="12"/>
              </w:rPr>
              <w:t>807,152,948.00</w:t>
            </w:r>
          </w:p>
        </w:tc>
        <w:tc>
          <w:tcPr>
            <w:tcW w:w="1400" w:type="dxa"/>
          </w:tcPr>
          <w:p>
            <w:pPr>
              <w:pStyle w:val="TableParagraph"/>
              <w:spacing w:before="71"/>
              <w:ind w:right="44"/>
              <w:jc w:val="right"/>
              <w:rPr>
                <w:sz w:val="12"/>
              </w:rPr>
            </w:pPr>
            <w:r>
              <w:rPr>
                <w:spacing w:val="-2"/>
                <w:sz w:val="12"/>
              </w:rPr>
              <w:t>913,524,405.00</w:t>
            </w:r>
          </w:p>
        </w:tc>
        <w:tc>
          <w:tcPr>
            <w:tcW w:w="1400" w:type="dxa"/>
          </w:tcPr>
          <w:p>
            <w:pPr>
              <w:pStyle w:val="TableParagraph"/>
              <w:spacing w:before="71"/>
              <w:ind w:right="44"/>
              <w:jc w:val="right"/>
              <w:rPr>
                <w:sz w:val="12"/>
              </w:rPr>
            </w:pPr>
            <w:r>
              <w:rPr>
                <w:spacing w:val="-2"/>
                <w:sz w:val="12"/>
              </w:rPr>
              <w:t>1,720,677,353.00</w:t>
            </w:r>
          </w:p>
        </w:tc>
      </w:tr>
      <w:tr>
        <w:trPr>
          <w:trHeight w:val="285" w:hRule="atLeast"/>
        </w:trPr>
        <w:tc>
          <w:tcPr>
            <w:tcW w:w="600" w:type="dxa"/>
          </w:tcPr>
          <w:p>
            <w:pPr>
              <w:pStyle w:val="TableParagraph"/>
              <w:spacing w:before="71"/>
              <w:ind w:left="240"/>
              <w:rPr>
                <w:sz w:val="12"/>
              </w:rPr>
            </w:pPr>
            <w:r>
              <w:rPr>
                <w:spacing w:val="-5"/>
                <w:sz w:val="12"/>
              </w:rPr>
              <w:t>18</w:t>
            </w:r>
          </w:p>
        </w:tc>
        <w:tc>
          <w:tcPr>
            <w:tcW w:w="3320" w:type="dxa"/>
          </w:tcPr>
          <w:p>
            <w:pPr>
              <w:pStyle w:val="TableParagraph"/>
              <w:spacing w:before="71"/>
              <w:ind w:left="60"/>
              <w:rPr>
                <w:sz w:val="12"/>
              </w:rPr>
            </w:pPr>
            <w:r>
              <w:rPr>
                <w:sz w:val="12"/>
              </w:rPr>
              <w:t>SECRETARÍA</w:t>
            </w:r>
            <w:r>
              <w:rPr>
                <w:spacing w:val="-5"/>
                <w:sz w:val="12"/>
              </w:rPr>
              <w:t> </w:t>
            </w:r>
            <w:r>
              <w:rPr>
                <w:sz w:val="12"/>
              </w:rPr>
              <w:t>DE</w:t>
            </w:r>
            <w:r>
              <w:rPr>
                <w:spacing w:val="-4"/>
                <w:sz w:val="12"/>
              </w:rPr>
              <w:t> </w:t>
            </w:r>
            <w:r>
              <w:rPr>
                <w:sz w:val="12"/>
              </w:rPr>
              <w:t>IMPULSO</w:t>
            </w:r>
            <w:r>
              <w:rPr>
                <w:spacing w:val="-3"/>
                <w:sz w:val="12"/>
              </w:rPr>
              <w:t> </w:t>
            </w:r>
            <w:r>
              <w:rPr>
                <w:spacing w:val="-2"/>
                <w:sz w:val="12"/>
              </w:rPr>
              <w:t>AGROPECUARIO</w:t>
            </w:r>
          </w:p>
        </w:tc>
        <w:tc>
          <w:tcPr>
            <w:tcW w:w="1400" w:type="dxa"/>
          </w:tcPr>
          <w:p>
            <w:pPr>
              <w:pStyle w:val="TableParagraph"/>
              <w:spacing w:before="71"/>
              <w:ind w:right="44"/>
              <w:jc w:val="right"/>
              <w:rPr>
                <w:sz w:val="12"/>
              </w:rPr>
            </w:pPr>
            <w:r>
              <w:rPr>
                <w:spacing w:val="-2"/>
                <w:sz w:val="12"/>
              </w:rPr>
              <w:t>398,877,627.00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398,877,627.00</w:t>
            </w:r>
          </w:p>
        </w:tc>
      </w:tr>
      <w:tr>
        <w:trPr>
          <w:trHeight w:val="285" w:hRule="atLeast"/>
        </w:trPr>
        <w:tc>
          <w:tcPr>
            <w:tcW w:w="600" w:type="dxa"/>
          </w:tcPr>
          <w:p>
            <w:pPr>
              <w:pStyle w:val="TableParagraph"/>
              <w:spacing w:before="71"/>
              <w:ind w:left="240"/>
              <w:rPr>
                <w:sz w:val="12"/>
              </w:rPr>
            </w:pPr>
            <w:r>
              <w:rPr>
                <w:spacing w:val="-5"/>
                <w:sz w:val="12"/>
              </w:rPr>
              <w:t>35</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CULTURA</w:t>
            </w:r>
          </w:p>
        </w:tc>
        <w:tc>
          <w:tcPr>
            <w:tcW w:w="1400" w:type="dxa"/>
          </w:tcPr>
          <w:p>
            <w:pPr>
              <w:pStyle w:val="TableParagraph"/>
              <w:spacing w:before="71"/>
              <w:ind w:right="44"/>
              <w:jc w:val="right"/>
              <w:rPr>
                <w:sz w:val="12"/>
              </w:rPr>
            </w:pPr>
            <w:r>
              <w:rPr>
                <w:spacing w:val="-2"/>
                <w:sz w:val="12"/>
              </w:rPr>
              <w:t>59,627,671.00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59,627,671.00</w:t>
            </w:r>
          </w:p>
        </w:tc>
      </w:tr>
      <w:tr>
        <w:trPr>
          <w:trHeight w:val="285" w:hRule="atLeast"/>
        </w:trPr>
        <w:tc>
          <w:tcPr>
            <w:tcW w:w="600" w:type="dxa"/>
          </w:tcPr>
          <w:p>
            <w:pPr>
              <w:pStyle w:val="TableParagraph"/>
              <w:spacing w:before="71"/>
              <w:ind w:left="240"/>
              <w:rPr>
                <w:sz w:val="12"/>
              </w:rPr>
            </w:pPr>
            <w:r>
              <w:rPr>
                <w:spacing w:val="-5"/>
                <w:sz w:val="12"/>
              </w:rPr>
              <w:t>48</w:t>
            </w:r>
          </w:p>
        </w:tc>
        <w:tc>
          <w:tcPr>
            <w:tcW w:w="3320" w:type="dxa"/>
          </w:tcPr>
          <w:p>
            <w:pPr>
              <w:pStyle w:val="TableParagraph"/>
              <w:spacing w:before="71"/>
              <w:ind w:left="60"/>
              <w:rPr>
                <w:sz w:val="12"/>
              </w:rPr>
            </w:pPr>
            <w:r>
              <w:rPr>
                <w:sz w:val="12"/>
              </w:rPr>
              <w:t>INSTITUTO</w:t>
            </w:r>
            <w:r>
              <w:rPr>
                <w:spacing w:val="-3"/>
                <w:sz w:val="12"/>
              </w:rPr>
              <w:t> </w:t>
            </w:r>
            <w:r>
              <w:rPr>
                <w:sz w:val="12"/>
              </w:rPr>
              <w:t>ESTATAL</w:t>
            </w:r>
            <w:r>
              <w:rPr>
                <w:spacing w:val="-3"/>
                <w:sz w:val="12"/>
              </w:rPr>
              <w:t> </w:t>
            </w:r>
            <w:r>
              <w:rPr>
                <w:sz w:val="12"/>
              </w:rPr>
              <w:t>DE</w:t>
            </w:r>
            <w:r>
              <w:rPr>
                <w:spacing w:val="-3"/>
                <w:sz w:val="12"/>
              </w:rPr>
              <w:t> </w:t>
            </w:r>
            <w:r>
              <w:rPr>
                <w:sz w:val="12"/>
              </w:rPr>
              <w:t>LA</w:t>
            </w:r>
            <w:r>
              <w:rPr>
                <w:spacing w:val="-2"/>
                <w:sz w:val="12"/>
              </w:rPr>
              <w:t> MUJER</w:t>
            </w:r>
          </w:p>
        </w:tc>
        <w:tc>
          <w:tcPr>
            <w:tcW w:w="1400" w:type="dxa"/>
          </w:tcPr>
          <w:p>
            <w:pPr>
              <w:pStyle w:val="TableParagraph"/>
              <w:spacing w:before="71"/>
              <w:ind w:right="44"/>
              <w:jc w:val="right"/>
              <w:rPr>
                <w:sz w:val="12"/>
              </w:rPr>
            </w:pPr>
            <w:r>
              <w:rPr>
                <w:spacing w:val="-2"/>
                <w:sz w:val="12"/>
              </w:rPr>
              <w:t>16,121,388.00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16,121,388.00</w:t>
            </w:r>
          </w:p>
        </w:tc>
      </w:tr>
      <w:tr>
        <w:trPr>
          <w:trHeight w:val="365" w:hRule="atLeast"/>
        </w:trPr>
        <w:tc>
          <w:tcPr>
            <w:tcW w:w="600" w:type="dxa"/>
          </w:tcPr>
          <w:p>
            <w:pPr>
              <w:pStyle w:val="TableParagraph"/>
              <w:spacing w:before="7"/>
              <w:rPr>
                <w:b/>
                <w:sz w:val="9"/>
              </w:rPr>
            </w:pPr>
          </w:p>
          <w:p>
            <w:pPr>
              <w:pStyle w:val="TableParagraph"/>
              <w:ind w:left="240"/>
              <w:rPr>
                <w:sz w:val="12"/>
              </w:rPr>
            </w:pPr>
            <w:r>
              <w:rPr>
                <w:spacing w:val="-5"/>
                <w:sz w:val="12"/>
              </w:rPr>
              <w:t>49</w:t>
            </w:r>
          </w:p>
        </w:tc>
        <w:tc>
          <w:tcPr>
            <w:tcW w:w="3320" w:type="dxa"/>
          </w:tcPr>
          <w:p>
            <w:pPr>
              <w:pStyle w:val="TableParagraph"/>
              <w:spacing w:before="47"/>
              <w:ind w:left="60" w:right="86"/>
              <w:rPr>
                <w:sz w:val="12"/>
              </w:rPr>
            </w:pPr>
            <w:r>
              <w:rPr>
                <w:sz w:val="12"/>
              </w:rPr>
              <w:t>SISTEMA</w:t>
            </w:r>
            <w:r>
              <w:rPr>
                <w:spacing w:val="-8"/>
                <w:sz w:val="12"/>
              </w:rPr>
              <w:t> </w:t>
            </w:r>
            <w:r>
              <w:rPr>
                <w:sz w:val="12"/>
              </w:rPr>
              <w:t>ESTATAL</w:t>
            </w:r>
            <w:r>
              <w:rPr>
                <w:spacing w:val="-7"/>
                <w:sz w:val="12"/>
              </w:rPr>
              <w:t> </w:t>
            </w:r>
            <w:r>
              <w:rPr>
                <w:sz w:val="12"/>
              </w:rPr>
              <w:t>PARA</w:t>
            </w:r>
            <w:r>
              <w:rPr>
                <w:spacing w:val="-8"/>
                <w:sz w:val="12"/>
              </w:rPr>
              <w:t> </w:t>
            </w:r>
            <w:r>
              <w:rPr>
                <w:sz w:val="12"/>
              </w:rPr>
              <w:t>EL</w:t>
            </w:r>
            <w:r>
              <w:rPr>
                <w:spacing w:val="-7"/>
                <w:sz w:val="12"/>
              </w:rPr>
              <w:t> </w:t>
            </w:r>
            <w:r>
              <w:rPr>
                <w:sz w:val="12"/>
              </w:rPr>
              <w:t>DESARROLLO</w:t>
            </w:r>
            <w:r>
              <w:rPr>
                <w:spacing w:val="-8"/>
                <w:sz w:val="12"/>
              </w:rPr>
              <w:t> </w:t>
            </w:r>
            <w:r>
              <w:rPr>
                <w:sz w:val="12"/>
              </w:rPr>
              <w:t>INTEGRAL</w:t>
            </w:r>
            <w:r>
              <w:rPr>
                <w:spacing w:val="40"/>
                <w:sz w:val="12"/>
              </w:rPr>
              <w:t> </w:t>
            </w:r>
            <w:r>
              <w:rPr>
                <w:sz w:val="12"/>
              </w:rPr>
              <w:t>DE LA FAMILIA</w:t>
            </w:r>
          </w:p>
        </w:tc>
        <w:tc>
          <w:tcPr>
            <w:tcW w:w="1400" w:type="dxa"/>
          </w:tcPr>
          <w:p>
            <w:pPr>
              <w:pStyle w:val="TableParagraph"/>
              <w:spacing w:before="7"/>
              <w:rPr>
                <w:b/>
                <w:sz w:val="9"/>
              </w:rPr>
            </w:pPr>
          </w:p>
          <w:p>
            <w:pPr>
              <w:pStyle w:val="TableParagraph"/>
              <w:ind w:right="44"/>
              <w:jc w:val="right"/>
              <w:rPr>
                <w:sz w:val="12"/>
              </w:rPr>
            </w:pPr>
            <w:r>
              <w:rPr>
                <w:spacing w:val="-2"/>
                <w:sz w:val="12"/>
              </w:rPr>
              <w:t>191,230,294.00</w:t>
            </w:r>
          </w:p>
        </w:tc>
        <w:tc>
          <w:tcPr>
            <w:tcW w:w="1400" w:type="dxa"/>
          </w:tcPr>
          <w:p>
            <w:pPr>
              <w:pStyle w:val="TableParagraph"/>
              <w:spacing w:before="7"/>
              <w:rPr>
                <w:b/>
                <w:sz w:val="9"/>
              </w:rPr>
            </w:pPr>
          </w:p>
          <w:p>
            <w:pPr>
              <w:pStyle w:val="TableParagraph"/>
              <w:ind w:right="44"/>
              <w:jc w:val="right"/>
              <w:rPr>
                <w:sz w:val="12"/>
              </w:rPr>
            </w:pPr>
            <w:r>
              <w:rPr>
                <w:spacing w:val="-2"/>
                <w:sz w:val="12"/>
              </w:rPr>
              <w:t>228,800,374.00</w:t>
            </w:r>
          </w:p>
        </w:tc>
        <w:tc>
          <w:tcPr>
            <w:tcW w:w="1400" w:type="dxa"/>
          </w:tcPr>
          <w:p>
            <w:pPr>
              <w:pStyle w:val="TableParagraph"/>
              <w:spacing w:before="7"/>
              <w:rPr>
                <w:b/>
                <w:sz w:val="9"/>
              </w:rPr>
            </w:pPr>
          </w:p>
          <w:p>
            <w:pPr>
              <w:pStyle w:val="TableParagraph"/>
              <w:ind w:right="44"/>
              <w:jc w:val="right"/>
              <w:rPr>
                <w:sz w:val="12"/>
              </w:rPr>
            </w:pPr>
            <w:r>
              <w:rPr>
                <w:spacing w:val="-2"/>
                <w:sz w:val="12"/>
              </w:rPr>
              <w:t>420,030,668.00</w:t>
            </w:r>
          </w:p>
        </w:tc>
      </w:tr>
      <w:tr>
        <w:trPr>
          <w:trHeight w:val="285" w:hRule="atLeast"/>
        </w:trPr>
        <w:tc>
          <w:tcPr>
            <w:tcW w:w="600" w:type="dxa"/>
          </w:tcPr>
          <w:p>
            <w:pPr>
              <w:pStyle w:val="TableParagraph"/>
              <w:spacing w:before="71"/>
              <w:ind w:left="240"/>
              <w:rPr>
                <w:sz w:val="12"/>
              </w:rPr>
            </w:pPr>
            <w:r>
              <w:rPr>
                <w:spacing w:val="-5"/>
                <w:sz w:val="12"/>
              </w:rPr>
              <w:t>54</w:t>
            </w:r>
          </w:p>
        </w:tc>
        <w:tc>
          <w:tcPr>
            <w:tcW w:w="3320" w:type="dxa"/>
          </w:tcPr>
          <w:p>
            <w:pPr>
              <w:pStyle w:val="TableParagraph"/>
              <w:spacing w:before="71"/>
              <w:ind w:left="60"/>
              <w:rPr>
                <w:sz w:val="12"/>
              </w:rPr>
            </w:pPr>
            <w:r>
              <w:rPr>
                <w:sz w:val="12"/>
              </w:rPr>
              <w:t>INSTITUTO</w:t>
            </w:r>
            <w:r>
              <w:rPr>
                <w:spacing w:val="-4"/>
                <w:sz w:val="12"/>
              </w:rPr>
              <w:t> </w:t>
            </w:r>
            <w:r>
              <w:rPr>
                <w:sz w:val="12"/>
              </w:rPr>
              <w:t>TLAXCALTECA</w:t>
            </w:r>
            <w:r>
              <w:rPr>
                <w:spacing w:val="-4"/>
                <w:sz w:val="12"/>
              </w:rPr>
              <w:t> </w:t>
            </w:r>
            <w:r>
              <w:rPr>
                <w:sz w:val="12"/>
              </w:rPr>
              <w:t>DE</w:t>
            </w:r>
            <w:r>
              <w:rPr>
                <w:spacing w:val="-4"/>
                <w:sz w:val="12"/>
              </w:rPr>
              <w:t> </w:t>
            </w:r>
            <w:r>
              <w:rPr>
                <w:sz w:val="12"/>
              </w:rPr>
              <w:t>LA</w:t>
            </w:r>
            <w:r>
              <w:rPr>
                <w:spacing w:val="-3"/>
                <w:sz w:val="12"/>
              </w:rPr>
              <w:t> </w:t>
            </w:r>
            <w:r>
              <w:rPr>
                <w:spacing w:val="-2"/>
                <w:sz w:val="12"/>
              </w:rPr>
              <w:t>JUVENTUD</w:t>
            </w:r>
          </w:p>
        </w:tc>
        <w:tc>
          <w:tcPr>
            <w:tcW w:w="1400" w:type="dxa"/>
          </w:tcPr>
          <w:p>
            <w:pPr>
              <w:pStyle w:val="TableParagraph"/>
              <w:spacing w:before="71"/>
              <w:ind w:right="44"/>
              <w:jc w:val="right"/>
              <w:rPr>
                <w:sz w:val="12"/>
              </w:rPr>
            </w:pPr>
            <w:r>
              <w:rPr>
                <w:spacing w:val="-2"/>
                <w:sz w:val="12"/>
              </w:rPr>
              <w:t>9,470,509.00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9,470,509.00</w:t>
            </w:r>
          </w:p>
        </w:tc>
      </w:tr>
      <w:tr>
        <w:trPr>
          <w:trHeight w:val="365" w:hRule="atLeast"/>
        </w:trPr>
        <w:tc>
          <w:tcPr>
            <w:tcW w:w="600" w:type="dxa"/>
          </w:tcPr>
          <w:p>
            <w:pPr>
              <w:pStyle w:val="TableParagraph"/>
              <w:spacing w:before="7"/>
              <w:rPr>
                <w:b/>
                <w:sz w:val="9"/>
              </w:rPr>
            </w:pPr>
          </w:p>
          <w:p>
            <w:pPr>
              <w:pStyle w:val="TableParagraph"/>
              <w:ind w:left="240"/>
              <w:rPr>
                <w:sz w:val="12"/>
              </w:rPr>
            </w:pPr>
            <w:r>
              <w:rPr>
                <w:spacing w:val="-5"/>
                <w:sz w:val="12"/>
              </w:rPr>
              <w:t>62</w:t>
            </w:r>
          </w:p>
        </w:tc>
        <w:tc>
          <w:tcPr>
            <w:tcW w:w="3320" w:type="dxa"/>
          </w:tcPr>
          <w:p>
            <w:pPr>
              <w:pStyle w:val="TableParagraph"/>
              <w:spacing w:before="47"/>
              <w:ind w:left="60"/>
              <w:rPr>
                <w:sz w:val="12"/>
              </w:rPr>
            </w:pPr>
            <w:r>
              <w:rPr>
                <w:sz w:val="12"/>
              </w:rPr>
              <w:t>SECRETARÍA</w:t>
            </w:r>
            <w:r>
              <w:rPr>
                <w:spacing w:val="-8"/>
                <w:sz w:val="12"/>
              </w:rPr>
              <w:t> </w:t>
            </w:r>
            <w:r>
              <w:rPr>
                <w:sz w:val="12"/>
              </w:rPr>
              <w:t>DE</w:t>
            </w:r>
            <w:r>
              <w:rPr>
                <w:spacing w:val="-7"/>
                <w:sz w:val="12"/>
              </w:rPr>
              <w:t> </w:t>
            </w:r>
            <w:r>
              <w:rPr>
                <w:sz w:val="12"/>
              </w:rPr>
              <w:t>ORDENAMIENTO</w:t>
            </w:r>
            <w:r>
              <w:rPr>
                <w:spacing w:val="-8"/>
                <w:sz w:val="12"/>
              </w:rPr>
              <w:t> </w:t>
            </w:r>
            <w:r>
              <w:rPr>
                <w:sz w:val="12"/>
              </w:rPr>
              <w:t>TERRITORIAL</w:t>
            </w:r>
            <w:r>
              <w:rPr>
                <w:spacing w:val="-7"/>
                <w:sz w:val="12"/>
              </w:rPr>
              <w:t> </w:t>
            </w:r>
            <w:r>
              <w:rPr>
                <w:sz w:val="12"/>
              </w:rPr>
              <w:t>Y</w:t>
            </w:r>
            <w:r>
              <w:rPr>
                <w:spacing w:val="40"/>
                <w:sz w:val="12"/>
              </w:rPr>
              <w:t> </w:t>
            </w:r>
            <w:r>
              <w:rPr>
                <w:spacing w:val="-2"/>
                <w:sz w:val="12"/>
              </w:rPr>
              <w:t>VIVIENDA</w:t>
            </w:r>
          </w:p>
        </w:tc>
        <w:tc>
          <w:tcPr>
            <w:tcW w:w="1400" w:type="dxa"/>
          </w:tcPr>
          <w:p>
            <w:pPr>
              <w:pStyle w:val="TableParagraph"/>
              <w:spacing w:before="7"/>
              <w:rPr>
                <w:b/>
                <w:sz w:val="9"/>
              </w:rPr>
            </w:pPr>
          </w:p>
          <w:p>
            <w:pPr>
              <w:pStyle w:val="TableParagraph"/>
              <w:ind w:right="44"/>
              <w:jc w:val="right"/>
              <w:rPr>
                <w:sz w:val="12"/>
              </w:rPr>
            </w:pPr>
            <w:r>
              <w:rPr>
                <w:spacing w:val="-2"/>
                <w:sz w:val="12"/>
              </w:rPr>
              <w:t>70,247,120.00</w:t>
            </w:r>
          </w:p>
        </w:tc>
        <w:tc>
          <w:tcPr>
            <w:tcW w:w="1400" w:type="dxa"/>
          </w:tcPr>
          <w:p>
            <w:pPr>
              <w:pStyle w:val="TableParagraph"/>
              <w:spacing w:before="7"/>
              <w:rPr>
                <w:b/>
                <w:sz w:val="9"/>
              </w:rPr>
            </w:pPr>
          </w:p>
          <w:p>
            <w:pPr>
              <w:pStyle w:val="TableParagraph"/>
              <w:ind w:right="44"/>
              <w:jc w:val="right"/>
              <w:rPr>
                <w:sz w:val="12"/>
              </w:rPr>
            </w:pPr>
            <w:r>
              <w:rPr>
                <w:spacing w:val="-2"/>
                <w:sz w:val="12"/>
              </w:rPr>
              <w:t>53,673,182.00</w:t>
            </w:r>
          </w:p>
        </w:tc>
        <w:tc>
          <w:tcPr>
            <w:tcW w:w="1400" w:type="dxa"/>
          </w:tcPr>
          <w:p>
            <w:pPr>
              <w:pStyle w:val="TableParagraph"/>
              <w:spacing w:before="7"/>
              <w:rPr>
                <w:b/>
                <w:sz w:val="9"/>
              </w:rPr>
            </w:pPr>
          </w:p>
          <w:p>
            <w:pPr>
              <w:pStyle w:val="TableParagraph"/>
              <w:ind w:right="44"/>
              <w:jc w:val="right"/>
              <w:rPr>
                <w:sz w:val="12"/>
              </w:rPr>
            </w:pPr>
            <w:r>
              <w:rPr>
                <w:spacing w:val="-2"/>
                <w:sz w:val="12"/>
              </w:rPr>
              <w:t>123,920,302.00</w:t>
            </w:r>
          </w:p>
        </w:tc>
      </w:tr>
      <w:tr>
        <w:trPr>
          <w:trHeight w:val="285" w:hRule="atLeast"/>
        </w:trPr>
        <w:tc>
          <w:tcPr>
            <w:tcW w:w="600" w:type="dxa"/>
          </w:tcPr>
          <w:p>
            <w:pPr>
              <w:pStyle w:val="TableParagraph"/>
              <w:spacing w:before="71"/>
              <w:ind w:left="240"/>
              <w:rPr>
                <w:sz w:val="12"/>
              </w:rPr>
            </w:pPr>
            <w:r>
              <w:rPr>
                <w:spacing w:val="-5"/>
                <w:sz w:val="12"/>
              </w:rPr>
              <w:t>73</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BIENESTAR</w:t>
            </w:r>
          </w:p>
        </w:tc>
        <w:tc>
          <w:tcPr>
            <w:tcW w:w="1400" w:type="dxa"/>
          </w:tcPr>
          <w:p>
            <w:pPr>
              <w:pStyle w:val="TableParagraph"/>
              <w:spacing w:before="71"/>
              <w:ind w:right="44"/>
              <w:jc w:val="right"/>
              <w:rPr>
                <w:sz w:val="12"/>
              </w:rPr>
            </w:pPr>
            <w:r>
              <w:rPr>
                <w:spacing w:val="-2"/>
                <w:sz w:val="12"/>
              </w:rPr>
              <w:t>433,107,647.00</w:t>
            </w:r>
          </w:p>
        </w:tc>
        <w:tc>
          <w:tcPr>
            <w:tcW w:w="1400" w:type="dxa"/>
          </w:tcPr>
          <w:p>
            <w:pPr>
              <w:pStyle w:val="TableParagraph"/>
              <w:spacing w:before="71"/>
              <w:ind w:right="44"/>
              <w:jc w:val="right"/>
              <w:rPr>
                <w:sz w:val="12"/>
              </w:rPr>
            </w:pPr>
            <w:r>
              <w:rPr>
                <w:spacing w:val="-2"/>
                <w:sz w:val="12"/>
              </w:rPr>
              <w:t>93,699,641.00</w:t>
            </w:r>
          </w:p>
        </w:tc>
        <w:tc>
          <w:tcPr>
            <w:tcW w:w="1400" w:type="dxa"/>
          </w:tcPr>
          <w:p>
            <w:pPr>
              <w:pStyle w:val="TableParagraph"/>
              <w:spacing w:before="71"/>
              <w:ind w:right="44"/>
              <w:jc w:val="right"/>
              <w:rPr>
                <w:sz w:val="12"/>
              </w:rPr>
            </w:pPr>
            <w:r>
              <w:rPr>
                <w:spacing w:val="-2"/>
                <w:sz w:val="12"/>
              </w:rPr>
              <w:t>526,807,288.00</w:t>
            </w:r>
          </w:p>
        </w:tc>
      </w:tr>
      <w:tr>
        <w:trPr>
          <w:trHeight w:val="285" w:hRule="atLeast"/>
        </w:trPr>
        <w:tc>
          <w:tcPr>
            <w:tcW w:w="3920" w:type="dxa"/>
            <w:gridSpan w:val="2"/>
          </w:tcPr>
          <w:p>
            <w:pPr>
              <w:pStyle w:val="TableParagraph"/>
              <w:spacing w:before="71"/>
              <w:ind w:left="1402" w:right="1388"/>
              <w:jc w:val="center"/>
              <w:rPr>
                <w:b/>
                <w:sz w:val="12"/>
              </w:rPr>
            </w:pPr>
            <w:r>
              <w:rPr>
                <w:b/>
                <w:spacing w:val="-2"/>
                <w:sz w:val="12"/>
              </w:rPr>
              <w:t>TOTAL</w:t>
            </w:r>
          </w:p>
        </w:tc>
        <w:tc>
          <w:tcPr>
            <w:tcW w:w="1400" w:type="dxa"/>
          </w:tcPr>
          <w:p>
            <w:pPr>
              <w:pStyle w:val="TableParagraph"/>
              <w:spacing w:before="71"/>
              <w:ind w:right="44"/>
              <w:jc w:val="right"/>
              <w:rPr>
                <w:b/>
                <w:sz w:val="12"/>
              </w:rPr>
            </w:pPr>
            <w:r>
              <w:rPr>
                <w:b/>
                <w:spacing w:val="-2"/>
                <w:sz w:val="12"/>
              </w:rPr>
              <w:t>1,985,835,204.00</w:t>
            </w:r>
          </w:p>
        </w:tc>
        <w:tc>
          <w:tcPr>
            <w:tcW w:w="1400" w:type="dxa"/>
          </w:tcPr>
          <w:p>
            <w:pPr>
              <w:pStyle w:val="TableParagraph"/>
              <w:spacing w:before="71"/>
              <w:ind w:right="44"/>
              <w:jc w:val="right"/>
              <w:rPr>
                <w:b/>
                <w:sz w:val="12"/>
              </w:rPr>
            </w:pPr>
            <w:r>
              <w:rPr>
                <w:b/>
                <w:spacing w:val="-2"/>
                <w:sz w:val="12"/>
              </w:rPr>
              <w:t>1,289,697,602.00</w:t>
            </w:r>
          </w:p>
        </w:tc>
        <w:tc>
          <w:tcPr>
            <w:tcW w:w="1400" w:type="dxa"/>
          </w:tcPr>
          <w:p>
            <w:pPr>
              <w:pStyle w:val="TableParagraph"/>
              <w:spacing w:before="71"/>
              <w:ind w:right="44"/>
              <w:jc w:val="right"/>
              <w:rPr>
                <w:b/>
                <w:sz w:val="12"/>
              </w:rPr>
            </w:pPr>
            <w:r>
              <w:rPr>
                <w:b/>
                <w:spacing w:val="-2"/>
                <w:sz w:val="12"/>
              </w:rPr>
              <w:t>3,275,532,806.00</w:t>
            </w:r>
          </w:p>
        </w:tc>
      </w:tr>
    </w:tbl>
    <w:p>
      <w:pPr>
        <w:pStyle w:val="BodyText"/>
        <w:rPr>
          <w:b/>
          <w:sz w:val="22"/>
        </w:rPr>
      </w:pPr>
    </w:p>
    <w:p>
      <w:pPr>
        <w:pStyle w:val="BodyText"/>
        <w:spacing w:before="134"/>
        <w:ind w:left="320" w:right="350"/>
        <w:jc w:val="both"/>
      </w:pPr>
      <w:r>
        <w:rPr>
          <w:b/>
        </w:rPr>
        <w:t>ARTÍCULO 30. </w:t>
      </w:r>
      <w:r>
        <w:rPr/>
        <w:t>El Presupuesto de Egresos del Estado de Tlaxcala, para el Ejercicio Fiscal 2024 incluye recursos necesarios para garantizar los derechos de las niñas, niños y adolescentes en términos de la Ley de los Derechos de Niñas, Niños y Adolescentes del Estado de Tlaxcala, como </w:t>
      </w:r>
      <w:r>
        <w:rPr>
          <w:spacing w:val="-2"/>
        </w:rPr>
        <w:t>sigue:</w:t>
      </w:r>
    </w:p>
    <w:p>
      <w:pPr>
        <w:pStyle w:val="BodyText"/>
        <w:spacing w:before="2"/>
        <w:rPr>
          <w:sz w:val="15"/>
        </w:rPr>
      </w:pPr>
    </w:p>
    <w:p>
      <w:pPr>
        <w:spacing w:before="91"/>
        <w:ind w:left="390" w:right="431" w:firstLine="0"/>
        <w:jc w:val="center"/>
        <w:rPr>
          <w:b/>
          <w:sz w:val="20"/>
        </w:rPr>
      </w:pPr>
      <w:r>
        <w:rPr>
          <w:b/>
          <w:sz w:val="20"/>
        </w:rPr>
        <w:t>PRESUPUESTO</w:t>
      </w:r>
      <w:r>
        <w:rPr>
          <w:b/>
          <w:spacing w:val="-6"/>
          <w:sz w:val="20"/>
        </w:rPr>
        <w:t> </w:t>
      </w:r>
      <w:r>
        <w:rPr>
          <w:b/>
          <w:sz w:val="20"/>
        </w:rPr>
        <w:t>PARA</w:t>
      </w:r>
      <w:r>
        <w:rPr>
          <w:b/>
          <w:spacing w:val="-5"/>
          <w:sz w:val="20"/>
        </w:rPr>
        <w:t> </w:t>
      </w:r>
      <w:r>
        <w:rPr>
          <w:b/>
          <w:sz w:val="20"/>
        </w:rPr>
        <w:t>NIÑOS,</w:t>
      </w:r>
      <w:r>
        <w:rPr>
          <w:b/>
          <w:spacing w:val="-6"/>
          <w:sz w:val="20"/>
        </w:rPr>
        <w:t> </w:t>
      </w:r>
      <w:r>
        <w:rPr>
          <w:b/>
          <w:sz w:val="20"/>
        </w:rPr>
        <w:t>NIÑAS</w:t>
      </w:r>
      <w:r>
        <w:rPr>
          <w:b/>
          <w:spacing w:val="-5"/>
          <w:sz w:val="20"/>
        </w:rPr>
        <w:t> </w:t>
      </w:r>
      <w:r>
        <w:rPr>
          <w:b/>
          <w:sz w:val="20"/>
        </w:rPr>
        <w:t>Y</w:t>
      </w:r>
      <w:r>
        <w:rPr>
          <w:b/>
          <w:spacing w:val="-5"/>
          <w:sz w:val="20"/>
        </w:rPr>
        <w:t> </w:t>
      </w:r>
      <w:r>
        <w:rPr>
          <w:b/>
          <w:spacing w:val="-2"/>
          <w:sz w:val="20"/>
        </w:rPr>
        <w:t>ADOLESCENTES</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485" w:hRule="atLeast"/>
        </w:trPr>
        <w:tc>
          <w:tcPr>
            <w:tcW w:w="800" w:type="dxa"/>
            <w:tcBorders>
              <w:right w:val="single" w:sz="6" w:space="0" w:color="FFFFFF"/>
            </w:tcBorders>
            <w:shd w:val="clear" w:color="auto" w:fill="412B7B"/>
          </w:tcPr>
          <w:p>
            <w:pPr>
              <w:pStyle w:val="TableParagraph"/>
              <w:spacing w:before="9"/>
              <w:rPr>
                <w:b/>
                <w:sz w:val="14"/>
              </w:rPr>
            </w:pPr>
          </w:p>
          <w:p>
            <w:pPr>
              <w:pStyle w:val="TableParagraph"/>
              <w:spacing w:before="1"/>
              <w:ind w:left="99" w:right="84"/>
              <w:jc w:val="center"/>
              <w:rPr>
                <w:b/>
                <w:sz w:val="12"/>
              </w:rPr>
            </w:pPr>
            <w:r>
              <w:rPr>
                <w:b/>
                <w:color w:val="FFFFFF"/>
                <w:spacing w:val="-2"/>
                <w:sz w:val="12"/>
              </w:rPr>
              <w:t>CLAVE</w:t>
            </w:r>
          </w:p>
        </w:tc>
        <w:tc>
          <w:tcPr>
            <w:tcW w:w="55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83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365" w:hRule="atLeast"/>
        </w:trPr>
        <w:tc>
          <w:tcPr>
            <w:tcW w:w="800" w:type="dxa"/>
          </w:tcPr>
          <w:p>
            <w:pPr>
              <w:pStyle w:val="TableParagraph"/>
              <w:spacing w:before="7"/>
              <w:rPr>
                <w:b/>
                <w:sz w:val="9"/>
              </w:rPr>
            </w:pPr>
          </w:p>
          <w:p>
            <w:pPr>
              <w:pStyle w:val="TableParagraph"/>
              <w:ind w:left="15"/>
              <w:jc w:val="center"/>
              <w:rPr>
                <w:sz w:val="12"/>
              </w:rPr>
            </w:pPr>
            <w:r>
              <w:rPr>
                <w:sz w:val="12"/>
              </w:rPr>
              <w:t>2</w:t>
            </w:r>
          </w:p>
        </w:tc>
        <w:tc>
          <w:tcPr>
            <w:tcW w:w="5520" w:type="dxa"/>
          </w:tcPr>
          <w:p>
            <w:pPr>
              <w:pStyle w:val="TableParagraph"/>
              <w:spacing w:before="47"/>
              <w:ind w:left="60"/>
              <w:rPr>
                <w:sz w:val="12"/>
              </w:rPr>
            </w:pPr>
            <w:r>
              <w:rPr>
                <w:sz w:val="12"/>
              </w:rPr>
              <w:t>PROYECTO</w:t>
            </w:r>
            <w:r>
              <w:rPr>
                <w:spacing w:val="-5"/>
                <w:sz w:val="12"/>
              </w:rPr>
              <w:t> </w:t>
            </w:r>
            <w:r>
              <w:rPr>
                <w:sz w:val="12"/>
              </w:rPr>
              <w:t>INTEGRAL</w:t>
            </w:r>
            <w:r>
              <w:rPr>
                <w:spacing w:val="-4"/>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w:t>
            </w:r>
            <w:r>
              <w:rPr>
                <w:spacing w:val="-5"/>
                <w:sz w:val="12"/>
              </w:rPr>
              <w:t> </w:t>
            </w:r>
            <w:r>
              <w:rPr>
                <w:sz w:val="12"/>
              </w:rPr>
              <w:t>LAS</w:t>
            </w:r>
            <w:r>
              <w:rPr>
                <w:spacing w:val="-5"/>
                <w:sz w:val="12"/>
              </w:rPr>
              <w:t> </w:t>
            </w:r>
            <w:r>
              <w:rPr>
                <w:sz w:val="12"/>
              </w:rPr>
              <w:t>COMPETENCIAS</w:t>
            </w:r>
            <w:r>
              <w:rPr>
                <w:spacing w:val="-5"/>
                <w:sz w:val="12"/>
              </w:rPr>
              <w:t> </w:t>
            </w:r>
            <w:r>
              <w:rPr>
                <w:sz w:val="12"/>
              </w:rPr>
              <w:t>ACADÉMICAS</w:t>
            </w:r>
            <w:r>
              <w:rPr>
                <w:spacing w:val="-5"/>
                <w:sz w:val="12"/>
              </w:rPr>
              <w:t> </w:t>
            </w:r>
            <w:r>
              <w:rPr>
                <w:sz w:val="12"/>
              </w:rPr>
              <w:t>Y</w:t>
            </w:r>
            <w:r>
              <w:rPr>
                <w:spacing w:val="40"/>
                <w:sz w:val="12"/>
              </w:rPr>
              <w:t> </w:t>
            </w:r>
            <w:r>
              <w:rPr>
                <w:sz w:val="12"/>
              </w:rPr>
              <w:t>PROFESIONALES DE LOS ESTUDIANTES DEL COLEGIO</w:t>
            </w:r>
          </w:p>
        </w:tc>
        <w:tc>
          <w:tcPr>
            <w:tcW w:w="1800" w:type="dxa"/>
          </w:tcPr>
          <w:p>
            <w:pPr>
              <w:pStyle w:val="TableParagraph"/>
              <w:spacing w:before="7"/>
              <w:rPr>
                <w:b/>
                <w:sz w:val="9"/>
              </w:rPr>
            </w:pPr>
          </w:p>
          <w:p>
            <w:pPr>
              <w:pStyle w:val="TableParagraph"/>
              <w:ind w:right="44"/>
              <w:jc w:val="right"/>
              <w:rPr>
                <w:sz w:val="12"/>
              </w:rPr>
            </w:pPr>
            <w:r>
              <w:rPr>
                <w:spacing w:val="-2"/>
                <w:sz w:val="12"/>
              </w:rPr>
              <w:t>43,920.00</w:t>
            </w:r>
          </w:p>
        </w:tc>
      </w:tr>
      <w:tr>
        <w:trPr>
          <w:trHeight w:val="365" w:hRule="atLeast"/>
        </w:trPr>
        <w:tc>
          <w:tcPr>
            <w:tcW w:w="800" w:type="dxa"/>
          </w:tcPr>
          <w:p>
            <w:pPr>
              <w:pStyle w:val="TableParagraph"/>
              <w:spacing w:before="7"/>
              <w:rPr>
                <w:b/>
                <w:sz w:val="9"/>
              </w:rPr>
            </w:pPr>
          </w:p>
          <w:p>
            <w:pPr>
              <w:pStyle w:val="TableParagraph"/>
              <w:ind w:left="15"/>
              <w:jc w:val="center"/>
              <w:rPr>
                <w:sz w:val="12"/>
              </w:rPr>
            </w:pPr>
            <w:r>
              <w:rPr>
                <w:sz w:val="12"/>
              </w:rPr>
              <w:t>4</w:t>
            </w:r>
          </w:p>
        </w:tc>
        <w:tc>
          <w:tcPr>
            <w:tcW w:w="5520" w:type="dxa"/>
          </w:tcPr>
          <w:p>
            <w:pPr>
              <w:pStyle w:val="TableParagraph"/>
              <w:spacing w:before="47"/>
              <w:ind w:left="60" w:right="155"/>
              <w:rPr>
                <w:sz w:val="12"/>
              </w:rPr>
            </w:pPr>
            <w:r>
              <w:rPr>
                <w:sz w:val="12"/>
              </w:rPr>
              <w:t>MAC</w:t>
            </w:r>
            <w:r>
              <w:rPr>
                <w:spacing w:val="-5"/>
                <w:sz w:val="12"/>
              </w:rPr>
              <w:t> </w:t>
            </w:r>
            <w:r>
              <w:rPr>
                <w:sz w:val="12"/>
              </w:rPr>
              <w:t>PROYECTO</w:t>
            </w:r>
            <w:r>
              <w:rPr>
                <w:spacing w:val="-5"/>
                <w:sz w:val="12"/>
              </w:rPr>
              <w:t> </w:t>
            </w:r>
            <w:r>
              <w:rPr>
                <w:sz w:val="12"/>
              </w:rPr>
              <w:t>INTEGRAL</w:t>
            </w:r>
            <w:r>
              <w:rPr>
                <w:spacing w:val="-4"/>
                <w:sz w:val="12"/>
              </w:rPr>
              <w:t> </w:t>
            </w:r>
            <w:r>
              <w:rPr>
                <w:sz w:val="12"/>
              </w:rPr>
              <w:t>PARA</w:t>
            </w:r>
            <w:r>
              <w:rPr>
                <w:spacing w:val="-5"/>
                <w:sz w:val="12"/>
              </w:rPr>
              <w:t> </w:t>
            </w:r>
            <w:r>
              <w:rPr>
                <w:sz w:val="12"/>
              </w:rPr>
              <w:t>MEJORAR</w:t>
            </w:r>
            <w:r>
              <w:rPr>
                <w:spacing w:val="-5"/>
                <w:sz w:val="12"/>
              </w:rPr>
              <w:t> </w:t>
            </w:r>
            <w:r>
              <w:rPr>
                <w:sz w:val="12"/>
              </w:rPr>
              <w:t>LAS</w:t>
            </w:r>
            <w:r>
              <w:rPr>
                <w:spacing w:val="-5"/>
                <w:sz w:val="12"/>
              </w:rPr>
              <w:t> </w:t>
            </w:r>
            <w:r>
              <w:rPr>
                <w:sz w:val="12"/>
              </w:rPr>
              <w:t>CONDICIONES</w:t>
            </w:r>
            <w:r>
              <w:rPr>
                <w:spacing w:val="-5"/>
                <w:sz w:val="12"/>
              </w:rPr>
              <w:t> </w:t>
            </w:r>
            <w:r>
              <w:rPr>
                <w:sz w:val="12"/>
              </w:rPr>
              <w:t>EN</w:t>
            </w:r>
            <w:r>
              <w:rPr>
                <w:spacing w:val="-5"/>
                <w:sz w:val="12"/>
              </w:rPr>
              <w:t> </w:t>
            </w:r>
            <w:r>
              <w:rPr>
                <w:sz w:val="12"/>
              </w:rPr>
              <w:t>EL</w:t>
            </w:r>
            <w:r>
              <w:rPr>
                <w:spacing w:val="-5"/>
                <w:sz w:val="12"/>
              </w:rPr>
              <w:t> </w:t>
            </w:r>
            <w:r>
              <w:rPr>
                <w:sz w:val="12"/>
              </w:rPr>
              <w:t>PROCESO</w:t>
            </w:r>
            <w:r>
              <w:rPr>
                <w:spacing w:val="-5"/>
                <w:sz w:val="12"/>
              </w:rPr>
              <w:t> </w:t>
            </w:r>
            <w:r>
              <w:rPr>
                <w:sz w:val="12"/>
              </w:rPr>
              <w:t>DE</w:t>
            </w:r>
            <w:r>
              <w:rPr>
                <w:spacing w:val="40"/>
                <w:sz w:val="12"/>
              </w:rPr>
              <w:t> </w:t>
            </w:r>
            <w:r>
              <w:rPr>
                <w:sz w:val="12"/>
              </w:rPr>
              <w:t>ENSEÑANZA - APRENDIZAJE</w:t>
            </w:r>
            <w:r>
              <w:rPr>
                <w:spacing w:val="40"/>
                <w:sz w:val="12"/>
              </w:rPr>
              <w:t> </w:t>
            </w:r>
            <w:r>
              <w:rPr>
                <w:sz w:val="12"/>
              </w:rPr>
              <w:t>EN EL CECYTE - EMSAD</w:t>
            </w:r>
          </w:p>
        </w:tc>
        <w:tc>
          <w:tcPr>
            <w:tcW w:w="1800" w:type="dxa"/>
          </w:tcPr>
          <w:p>
            <w:pPr>
              <w:pStyle w:val="TableParagraph"/>
              <w:spacing w:before="7"/>
              <w:rPr>
                <w:b/>
                <w:sz w:val="9"/>
              </w:rPr>
            </w:pPr>
          </w:p>
          <w:p>
            <w:pPr>
              <w:pStyle w:val="TableParagraph"/>
              <w:ind w:right="44"/>
              <w:jc w:val="right"/>
              <w:rPr>
                <w:sz w:val="12"/>
              </w:rPr>
            </w:pPr>
            <w:r>
              <w:rPr>
                <w:spacing w:val="-2"/>
                <w:sz w:val="12"/>
              </w:rPr>
              <w:t>8,346,250.00</w:t>
            </w:r>
          </w:p>
        </w:tc>
      </w:tr>
      <w:tr>
        <w:trPr>
          <w:trHeight w:val="285" w:hRule="atLeast"/>
        </w:trPr>
        <w:tc>
          <w:tcPr>
            <w:tcW w:w="800" w:type="dxa"/>
          </w:tcPr>
          <w:p>
            <w:pPr>
              <w:pStyle w:val="TableParagraph"/>
              <w:spacing w:before="71"/>
              <w:ind w:left="99" w:right="84"/>
              <w:jc w:val="center"/>
              <w:rPr>
                <w:sz w:val="12"/>
              </w:rPr>
            </w:pPr>
            <w:r>
              <w:rPr>
                <w:spacing w:val="-5"/>
                <w:sz w:val="12"/>
              </w:rPr>
              <w:t>14</w:t>
            </w:r>
          </w:p>
        </w:tc>
        <w:tc>
          <w:tcPr>
            <w:tcW w:w="5520" w:type="dxa"/>
          </w:tcPr>
          <w:p>
            <w:pPr>
              <w:pStyle w:val="TableParagraph"/>
              <w:spacing w:before="71"/>
              <w:ind w:left="60"/>
              <w:rPr>
                <w:sz w:val="12"/>
              </w:rPr>
            </w:pPr>
            <w:r>
              <w:rPr>
                <w:sz w:val="12"/>
              </w:rPr>
              <w:t>UNA</w:t>
            </w:r>
            <w:r>
              <w:rPr>
                <w:spacing w:val="-8"/>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ATENCIÓN</w:t>
            </w:r>
            <w:r>
              <w:rPr>
                <w:spacing w:val="-6"/>
                <w:sz w:val="12"/>
              </w:rPr>
              <w:t> </w:t>
            </w:r>
            <w:r>
              <w:rPr>
                <w:sz w:val="12"/>
              </w:rPr>
              <w:t>ESPECIALIZADA</w:t>
            </w:r>
            <w:r>
              <w:rPr>
                <w:spacing w:val="-5"/>
                <w:sz w:val="12"/>
              </w:rPr>
              <w:t> </w:t>
            </w:r>
            <w:r>
              <w:rPr>
                <w:sz w:val="12"/>
              </w:rPr>
              <w:t>A</w:t>
            </w:r>
            <w:r>
              <w:rPr>
                <w:spacing w:val="-5"/>
                <w:sz w:val="12"/>
              </w:rPr>
              <w:t> </w:t>
            </w:r>
            <w:r>
              <w:rPr>
                <w:sz w:val="12"/>
              </w:rPr>
              <w:t>LA</w:t>
            </w:r>
            <w:r>
              <w:rPr>
                <w:spacing w:val="-5"/>
                <w:sz w:val="12"/>
              </w:rPr>
              <w:t> </w:t>
            </w:r>
            <w:r>
              <w:rPr>
                <w:spacing w:val="-2"/>
                <w:sz w:val="12"/>
              </w:rPr>
              <w:t>SALUD</w:t>
            </w:r>
          </w:p>
        </w:tc>
        <w:tc>
          <w:tcPr>
            <w:tcW w:w="1800" w:type="dxa"/>
          </w:tcPr>
          <w:p>
            <w:pPr>
              <w:pStyle w:val="TableParagraph"/>
              <w:spacing w:before="71"/>
              <w:ind w:right="44"/>
              <w:jc w:val="right"/>
              <w:rPr>
                <w:sz w:val="12"/>
              </w:rPr>
            </w:pPr>
            <w:r>
              <w:rPr>
                <w:spacing w:val="-2"/>
                <w:sz w:val="12"/>
              </w:rPr>
              <w:t>6,722,658.90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20</w:t>
            </w:r>
          </w:p>
        </w:tc>
        <w:tc>
          <w:tcPr>
            <w:tcW w:w="5520" w:type="dxa"/>
          </w:tcPr>
          <w:p>
            <w:pPr>
              <w:pStyle w:val="TableParagraph"/>
              <w:spacing w:before="47"/>
              <w:ind w:left="60"/>
              <w:rPr>
                <w:sz w:val="12"/>
              </w:rPr>
            </w:pPr>
            <w:r>
              <w:rPr>
                <w:sz w:val="12"/>
              </w:rPr>
              <w:t>EDUCACIÓN</w:t>
            </w:r>
            <w:r>
              <w:rPr>
                <w:spacing w:val="-5"/>
                <w:sz w:val="12"/>
              </w:rPr>
              <w:t> </w:t>
            </w:r>
            <w:r>
              <w:rPr>
                <w:sz w:val="12"/>
              </w:rPr>
              <w:t>DE</w:t>
            </w:r>
            <w:r>
              <w:rPr>
                <w:spacing w:val="-5"/>
                <w:sz w:val="12"/>
              </w:rPr>
              <w:t> </w:t>
            </w:r>
            <w:r>
              <w:rPr>
                <w:sz w:val="12"/>
              </w:rPr>
              <w:t>EXCELENCIA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EL</w:t>
            </w:r>
            <w:r>
              <w:rPr>
                <w:spacing w:val="-5"/>
                <w:sz w:val="12"/>
              </w:rPr>
              <w:t> </w:t>
            </w:r>
            <w:r>
              <w:rPr>
                <w:sz w:val="12"/>
              </w:rPr>
              <w:t>COLEGIO</w:t>
            </w:r>
            <w:r>
              <w:rPr>
                <w:spacing w:val="-5"/>
                <w:sz w:val="12"/>
              </w:rPr>
              <w:t> </w:t>
            </w:r>
            <w:r>
              <w:rPr>
                <w:sz w:val="12"/>
              </w:rPr>
              <w:t>DE</w:t>
            </w:r>
            <w:r>
              <w:rPr>
                <w:spacing w:val="40"/>
                <w:sz w:val="12"/>
              </w:rPr>
              <w:t> </w:t>
            </w:r>
            <w:r>
              <w:rPr>
                <w:sz w:val="12"/>
              </w:rPr>
              <w:t>BACHILLERES DEL 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305,926,988.00</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22</w:t>
            </w:r>
          </w:p>
        </w:tc>
        <w:tc>
          <w:tcPr>
            <w:tcW w:w="5520" w:type="dxa"/>
          </w:tcPr>
          <w:p>
            <w:pPr>
              <w:pStyle w:val="TableParagraph"/>
              <w:spacing w:before="47"/>
              <w:ind w:left="60"/>
              <w:rPr>
                <w:sz w:val="12"/>
              </w:rPr>
            </w:pPr>
            <w:r>
              <w:rPr>
                <w:sz w:val="12"/>
              </w:rPr>
              <w:t>EDUCACIÓN</w:t>
            </w:r>
            <w:r>
              <w:rPr>
                <w:spacing w:val="-5"/>
                <w:sz w:val="12"/>
              </w:rPr>
              <w:t> </w:t>
            </w:r>
            <w:r>
              <w:rPr>
                <w:sz w:val="12"/>
              </w:rPr>
              <w:t>DE</w:t>
            </w:r>
            <w:r>
              <w:rPr>
                <w:spacing w:val="-5"/>
                <w:sz w:val="12"/>
              </w:rPr>
              <w:t> </w:t>
            </w:r>
            <w:r>
              <w:rPr>
                <w:sz w:val="12"/>
              </w:rPr>
              <w:t>EXCELENCIA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LOS</w:t>
            </w:r>
            <w:r>
              <w:rPr>
                <w:spacing w:val="40"/>
                <w:sz w:val="12"/>
              </w:rPr>
              <w:t> </w:t>
            </w:r>
            <w:r>
              <w:rPr>
                <w:sz w:val="12"/>
              </w:rPr>
              <w:t>TELEBACHILLERATOS CUMUNITARIOS DEL 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1,660,721.00</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65</w:t>
            </w:r>
          </w:p>
        </w:tc>
        <w:tc>
          <w:tcPr>
            <w:tcW w:w="5520" w:type="dxa"/>
          </w:tcPr>
          <w:p>
            <w:pPr>
              <w:pStyle w:val="TableParagraph"/>
              <w:spacing w:before="47"/>
              <w:ind w:left="60"/>
              <w:rPr>
                <w:sz w:val="12"/>
              </w:rPr>
            </w:pPr>
            <w:r>
              <w:rPr>
                <w:sz w:val="12"/>
              </w:rPr>
              <w:t>TRANSFORMANDO</w:t>
            </w:r>
            <w:r>
              <w:rPr>
                <w:spacing w:val="-6"/>
                <w:sz w:val="12"/>
              </w:rPr>
              <w:t> </w:t>
            </w:r>
            <w:r>
              <w:rPr>
                <w:sz w:val="12"/>
              </w:rPr>
              <w:t>LA</w:t>
            </w:r>
            <w:r>
              <w:rPr>
                <w:spacing w:val="-6"/>
                <w:sz w:val="12"/>
              </w:rPr>
              <w:t> </w:t>
            </w:r>
            <w:r>
              <w:rPr>
                <w:sz w:val="12"/>
              </w:rPr>
              <w:t>EDUCACIÓN</w:t>
            </w:r>
            <w:r>
              <w:rPr>
                <w:spacing w:val="-6"/>
                <w:sz w:val="12"/>
              </w:rPr>
              <w:t> </w:t>
            </w:r>
            <w:r>
              <w:rPr>
                <w:sz w:val="12"/>
              </w:rPr>
              <w:t>CON</w:t>
            </w:r>
            <w:r>
              <w:rPr>
                <w:spacing w:val="-6"/>
                <w:sz w:val="12"/>
              </w:rPr>
              <w:t> </w:t>
            </w:r>
            <w:r>
              <w:rPr>
                <w:sz w:val="12"/>
              </w:rPr>
              <w:t>INFRAESTRUCTURA</w:t>
            </w:r>
            <w:r>
              <w:rPr>
                <w:spacing w:val="-6"/>
                <w:sz w:val="12"/>
              </w:rPr>
              <w:t> </w:t>
            </w:r>
            <w:r>
              <w:rPr>
                <w:sz w:val="12"/>
              </w:rPr>
              <w:t>FÍSICA</w:t>
            </w:r>
            <w:r>
              <w:rPr>
                <w:spacing w:val="-6"/>
                <w:sz w:val="12"/>
              </w:rPr>
              <w:t> </w:t>
            </w:r>
            <w:r>
              <w:rPr>
                <w:sz w:val="12"/>
              </w:rPr>
              <w:t>EDUCATIVA</w:t>
            </w:r>
            <w:r>
              <w:rPr>
                <w:spacing w:val="-6"/>
                <w:sz w:val="12"/>
              </w:rPr>
              <w:t> </w:t>
            </w:r>
            <w:r>
              <w:rPr>
                <w:sz w:val="12"/>
              </w:rPr>
              <w:t>DE</w:t>
            </w:r>
            <w:r>
              <w:rPr>
                <w:spacing w:val="-6"/>
                <w:sz w:val="12"/>
              </w:rPr>
              <w:t> </w:t>
            </w:r>
            <w:r>
              <w:rPr>
                <w:sz w:val="12"/>
              </w:rPr>
              <w:t>CALIDAD</w:t>
            </w:r>
            <w:r>
              <w:rPr>
                <w:spacing w:val="40"/>
                <w:sz w:val="12"/>
              </w:rPr>
              <w:t> </w:t>
            </w:r>
            <w:r>
              <w:rPr>
                <w:sz w:val="12"/>
              </w:rPr>
              <w:t>FONDO DE APORTACIONES MÚLTIPLES BÁSICO 2024</w:t>
            </w:r>
          </w:p>
        </w:tc>
        <w:tc>
          <w:tcPr>
            <w:tcW w:w="1800" w:type="dxa"/>
          </w:tcPr>
          <w:p>
            <w:pPr>
              <w:pStyle w:val="TableParagraph"/>
              <w:spacing w:before="7"/>
              <w:rPr>
                <w:b/>
                <w:sz w:val="9"/>
              </w:rPr>
            </w:pPr>
          </w:p>
          <w:p>
            <w:pPr>
              <w:pStyle w:val="TableParagraph"/>
              <w:ind w:right="44"/>
              <w:jc w:val="right"/>
              <w:rPr>
                <w:sz w:val="12"/>
              </w:rPr>
            </w:pPr>
            <w:r>
              <w:rPr>
                <w:spacing w:val="-2"/>
                <w:sz w:val="12"/>
              </w:rPr>
              <w:t>454,669,120.36</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87</w:t>
            </w:r>
          </w:p>
        </w:tc>
        <w:tc>
          <w:tcPr>
            <w:tcW w:w="5520" w:type="dxa"/>
          </w:tcPr>
          <w:p>
            <w:pPr>
              <w:pStyle w:val="TableParagraph"/>
              <w:spacing w:before="47"/>
              <w:ind w:left="60" w:right="155" w:firstLine="30"/>
              <w:rPr>
                <w:sz w:val="12"/>
              </w:rPr>
            </w:pPr>
            <w:r>
              <w:rPr>
                <w:sz w:val="12"/>
              </w:rPr>
              <w:t>PARA</w:t>
            </w:r>
            <w:r>
              <w:rPr>
                <w:spacing w:val="-4"/>
                <w:sz w:val="12"/>
              </w:rPr>
              <w:t> </w:t>
            </w:r>
            <w:r>
              <w:rPr>
                <w:sz w:val="12"/>
              </w:rPr>
              <w:t>CONTRIBUIR</w:t>
            </w:r>
            <w:r>
              <w:rPr>
                <w:spacing w:val="-4"/>
                <w:sz w:val="12"/>
              </w:rPr>
              <w:t> </w:t>
            </w:r>
            <w:r>
              <w:rPr>
                <w:sz w:val="12"/>
              </w:rPr>
              <w:t>Y</w:t>
            </w:r>
            <w:r>
              <w:rPr>
                <w:spacing w:val="-4"/>
                <w:sz w:val="12"/>
              </w:rPr>
              <w:t> </w:t>
            </w:r>
            <w:r>
              <w:rPr>
                <w:sz w:val="12"/>
              </w:rPr>
              <w:t>PROMOVER</w:t>
            </w:r>
            <w:r>
              <w:rPr>
                <w:spacing w:val="-4"/>
                <w:sz w:val="12"/>
              </w:rPr>
              <w:t> </w:t>
            </w:r>
            <w:r>
              <w:rPr>
                <w:sz w:val="12"/>
              </w:rPr>
              <w:t>EL</w:t>
            </w:r>
            <w:r>
              <w:rPr>
                <w:spacing w:val="-4"/>
                <w:sz w:val="12"/>
              </w:rPr>
              <w:t> </w:t>
            </w:r>
            <w:r>
              <w:rPr>
                <w:sz w:val="12"/>
              </w:rPr>
              <w:t>BIENESTAR</w:t>
            </w:r>
            <w:r>
              <w:rPr>
                <w:spacing w:val="-4"/>
                <w:sz w:val="12"/>
              </w:rPr>
              <w:t> </w:t>
            </w:r>
            <w:r>
              <w:rPr>
                <w:sz w:val="12"/>
              </w:rPr>
              <w:t>Y</w:t>
            </w:r>
            <w:r>
              <w:rPr>
                <w:spacing w:val="-4"/>
                <w:sz w:val="12"/>
              </w:rPr>
              <w:t> </w:t>
            </w:r>
            <w:r>
              <w:rPr>
                <w:sz w:val="12"/>
              </w:rPr>
              <w:t>LA</w:t>
            </w:r>
            <w:r>
              <w:rPr>
                <w:spacing w:val="-4"/>
                <w:sz w:val="12"/>
              </w:rPr>
              <w:t> </w:t>
            </w:r>
            <w:r>
              <w:rPr>
                <w:sz w:val="12"/>
              </w:rPr>
              <w:t>SALUD</w:t>
            </w:r>
            <w:r>
              <w:rPr>
                <w:spacing w:val="-4"/>
                <w:sz w:val="12"/>
              </w:rPr>
              <w:t> </w:t>
            </w:r>
            <w:r>
              <w:rPr>
                <w:sz w:val="12"/>
              </w:rPr>
              <w:t>DE</w:t>
            </w:r>
            <w:r>
              <w:rPr>
                <w:spacing w:val="-4"/>
                <w:sz w:val="12"/>
              </w:rPr>
              <w:t> </w:t>
            </w:r>
            <w:r>
              <w:rPr>
                <w:sz w:val="12"/>
              </w:rPr>
              <w:t>LA</w:t>
            </w:r>
            <w:r>
              <w:rPr>
                <w:spacing w:val="-4"/>
                <w:sz w:val="12"/>
              </w:rPr>
              <w:t> </w:t>
            </w:r>
            <w:r>
              <w:rPr>
                <w:sz w:val="12"/>
              </w:rPr>
              <w:t>POBLACIÒN</w:t>
            </w:r>
            <w:r>
              <w:rPr>
                <w:spacing w:val="40"/>
                <w:sz w:val="12"/>
              </w:rPr>
              <w:t> </w:t>
            </w:r>
            <w:r>
              <w:rPr>
                <w:spacing w:val="-2"/>
                <w:sz w:val="12"/>
              </w:rPr>
              <w:t>TLAXCALTECA</w:t>
            </w:r>
          </w:p>
        </w:tc>
        <w:tc>
          <w:tcPr>
            <w:tcW w:w="1800" w:type="dxa"/>
          </w:tcPr>
          <w:p>
            <w:pPr>
              <w:pStyle w:val="TableParagraph"/>
              <w:spacing w:before="7"/>
              <w:rPr>
                <w:b/>
                <w:sz w:val="9"/>
              </w:rPr>
            </w:pPr>
          </w:p>
          <w:p>
            <w:pPr>
              <w:pStyle w:val="TableParagraph"/>
              <w:ind w:right="44"/>
              <w:jc w:val="right"/>
              <w:rPr>
                <w:sz w:val="12"/>
              </w:rPr>
            </w:pPr>
            <w:r>
              <w:rPr>
                <w:spacing w:val="-2"/>
                <w:sz w:val="12"/>
              </w:rPr>
              <w:t>7,468,893.60</w:t>
            </w:r>
          </w:p>
        </w:tc>
      </w:tr>
      <w:tr>
        <w:trPr>
          <w:trHeight w:val="285" w:hRule="atLeast"/>
        </w:trPr>
        <w:tc>
          <w:tcPr>
            <w:tcW w:w="800" w:type="dxa"/>
          </w:tcPr>
          <w:p>
            <w:pPr>
              <w:pStyle w:val="TableParagraph"/>
              <w:spacing w:before="71"/>
              <w:ind w:left="340"/>
              <w:rPr>
                <w:sz w:val="12"/>
              </w:rPr>
            </w:pPr>
            <w:r>
              <w:rPr>
                <w:spacing w:val="-5"/>
                <w:sz w:val="12"/>
              </w:rPr>
              <w:t>88</w:t>
            </w:r>
          </w:p>
        </w:tc>
        <w:tc>
          <w:tcPr>
            <w:tcW w:w="5520" w:type="dxa"/>
          </w:tcPr>
          <w:p>
            <w:pPr>
              <w:pStyle w:val="TableParagraph"/>
              <w:spacing w:before="71"/>
              <w:ind w:left="60"/>
              <w:rPr>
                <w:sz w:val="12"/>
              </w:rPr>
            </w:pPr>
            <w:r>
              <w:rPr>
                <w:sz w:val="12"/>
              </w:rPr>
              <w:t>CAPACITACIÓN</w:t>
            </w:r>
            <w:r>
              <w:rPr>
                <w:spacing w:val="-7"/>
                <w:sz w:val="12"/>
              </w:rPr>
              <w:t> </w:t>
            </w:r>
            <w:r>
              <w:rPr>
                <w:sz w:val="12"/>
              </w:rPr>
              <w:t>ESTRATÉGICA</w:t>
            </w:r>
            <w:r>
              <w:rPr>
                <w:spacing w:val="-7"/>
                <w:sz w:val="12"/>
              </w:rPr>
              <w:t> </w:t>
            </w:r>
            <w:r>
              <w:rPr>
                <w:sz w:val="12"/>
              </w:rPr>
              <w:t>DEL</w:t>
            </w:r>
            <w:r>
              <w:rPr>
                <w:spacing w:val="-7"/>
                <w:sz w:val="12"/>
              </w:rPr>
              <w:t> </w:t>
            </w:r>
            <w:r>
              <w:rPr>
                <w:sz w:val="12"/>
              </w:rPr>
              <w:t>ICATLAX</w:t>
            </w:r>
            <w:r>
              <w:rPr>
                <w:spacing w:val="-5"/>
                <w:sz w:val="12"/>
              </w:rPr>
              <w:t> </w:t>
            </w:r>
            <w:r>
              <w:rPr>
                <w:spacing w:val="-2"/>
                <w:sz w:val="12"/>
              </w:rPr>
              <w:t>(MAC)</w:t>
            </w:r>
          </w:p>
        </w:tc>
        <w:tc>
          <w:tcPr>
            <w:tcW w:w="1800" w:type="dxa"/>
          </w:tcPr>
          <w:p>
            <w:pPr>
              <w:pStyle w:val="TableParagraph"/>
              <w:spacing w:before="71"/>
              <w:ind w:right="44"/>
              <w:jc w:val="right"/>
              <w:rPr>
                <w:sz w:val="12"/>
              </w:rPr>
            </w:pPr>
            <w:r>
              <w:rPr>
                <w:spacing w:val="-2"/>
                <w:sz w:val="12"/>
              </w:rPr>
              <w:t>33,595.75</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97</w:t>
            </w:r>
          </w:p>
        </w:tc>
        <w:tc>
          <w:tcPr>
            <w:tcW w:w="5520" w:type="dxa"/>
          </w:tcPr>
          <w:p>
            <w:pPr>
              <w:pStyle w:val="TableParagraph"/>
              <w:spacing w:before="47"/>
              <w:ind w:left="60" w:right="155"/>
              <w:rPr>
                <w:sz w:val="12"/>
              </w:rPr>
            </w:pPr>
            <w:r>
              <w:rPr>
                <w:sz w:val="12"/>
              </w:rPr>
              <w:t>FORTALECER</w:t>
            </w:r>
            <w:r>
              <w:rPr>
                <w:spacing w:val="-5"/>
                <w:sz w:val="12"/>
              </w:rPr>
              <w:t> </w:t>
            </w:r>
            <w:r>
              <w:rPr>
                <w:sz w:val="12"/>
              </w:rPr>
              <w:t>LA</w:t>
            </w:r>
            <w:r>
              <w:rPr>
                <w:spacing w:val="-5"/>
                <w:sz w:val="12"/>
              </w:rPr>
              <w:t> </w:t>
            </w:r>
            <w:r>
              <w:rPr>
                <w:sz w:val="12"/>
              </w:rPr>
              <w:t>CONCILIACIÓN</w:t>
            </w:r>
            <w:r>
              <w:rPr>
                <w:spacing w:val="-5"/>
                <w:sz w:val="12"/>
              </w:rPr>
              <w:t> </w:t>
            </w:r>
            <w:r>
              <w:rPr>
                <w:sz w:val="12"/>
              </w:rPr>
              <w:t>Y</w:t>
            </w:r>
            <w:r>
              <w:rPr>
                <w:spacing w:val="-5"/>
                <w:sz w:val="12"/>
              </w:rPr>
              <w:t> </w:t>
            </w:r>
            <w:r>
              <w:rPr>
                <w:sz w:val="12"/>
              </w:rPr>
              <w:t>EL</w:t>
            </w:r>
            <w:r>
              <w:rPr>
                <w:spacing w:val="-5"/>
                <w:sz w:val="12"/>
              </w:rPr>
              <w:t> </w:t>
            </w:r>
            <w:r>
              <w:rPr>
                <w:sz w:val="12"/>
              </w:rPr>
              <w:t>ARBITRAJE</w:t>
            </w:r>
            <w:r>
              <w:rPr>
                <w:spacing w:val="-5"/>
                <w:sz w:val="12"/>
              </w:rPr>
              <w:t> </w:t>
            </w:r>
            <w:r>
              <w:rPr>
                <w:sz w:val="12"/>
              </w:rPr>
              <w:t>MÉDICO</w:t>
            </w:r>
            <w:r>
              <w:rPr>
                <w:spacing w:val="-5"/>
                <w:sz w:val="12"/>
              </w:rPr>
              <w:t> </w:t>
            </w:r>
            <w:r>
              <w:rPr>
                <w:sz w:val="12"/>
              </w:rPr>
              <w:t>CONTRIBUYENDO</w:t>
            </w:r>
            <w:r>
              <w:rPr>
                <w:spacing w:val="-5"/>
                <w:sz w:val="12"/>
              </w:rPr>
              <w:t> </w:t>
            </w:r>
            <w:r>
              <w:rPr>
                <w:sz w:val="12"/>
              </w:rPr>
              <w:t>A</w:t>
            </w:r>
            <w:r>
              <w:rPr>
                <w:spacing w:val="-5"/>
                <w:sz w:val="12"/>
              </w:rPr>
              <w:t> </w:t>
            </w:r>
            <w:r>
              <w:rPr>
                <w:sz w:val="12"/>
              </w:rPr>
              <w:t>LA</w:t>
            </w:r>
            <w:r>
              <w:rPr>
                <w:spacing w:val="-5"/>
                <w:sz w:val="12"/>
              </w:rPr>
              <w:t> </w:t>
            </w:r>
            <w:r>
              <w:rPr>
                <w:sz w:val="12"/>
              </w:rPr>
              <w:t>CALIDAD</w:t>
            </w:r>
            <w:r>
              <w:rPr>
                <w:spacing w:val="40"/>
                <w:sz w:val="12"/>
              </w:rPr>
              <w:t> </w:t>
            </w:r>
            <w:r>
              <w:rPr>
                <w:sz w:val="12"/>
              </w:rPr>
              <w:t>DE LA ATENCIÓN A LA SALUD EN TLAXCALA</w:t>
            </w:r>
          </w:p>
        </w:tc>
        <w:tc>
          <w:tcPr>
            <w:tcW w:w="1800" w:type="dxa"/>
          </w:tcPr>
          <w:p>
            <w:pPr>
              <w:pStyle w:val="TableParagraph"/>
              <w:spacing w:before="7"/>
              <w:rPr>
                <w:b/>
                <w:sz w:val="9"/>
              </w:rPr>
            </w:pPr>
          </w:p>
          <w:p>
            <w:pPr>
              <w:pStyle w:val="TableParagraph"/>
              <w:ind w:right="44"/>
              <w:jc w:val="right"/>
              <w:rPr>
                <w:sz w:val="12"/>
              </w:rPr>
            </w:pPr>
            <w:r>
              <w:rPr>
                <w:spacing w:val="-2"/>
                <w:sz w:val="12"/>
              </w:rPr>
              <w:t>94,027.19</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102</w:t>
            </w:r>
          </w:p>
        </w:tc>
        <w:tc>
          <w:tcPr>
            <w:tcW w:w="5520" w:type="dxa"/>
          </w:tcPr>
          <w:p>
            <w:pPr>
              <w:pStyle w:val="TableParagraph"/>
              <w:spacing w:before="47"/>
              <w:ind w:left="60" w:right="155"/>
              <w:rPr>
                <w:sz w:val="12"/>
              </w:rPr>
            </w:pPr>
            <w:r>
              <w:rPr>
                <w:sz w:val="12"/>
              </w:rPr>
              <w:t>ACCIÓN</w:t>
            </w:r>
            <w:r>
              <w:rPr>
                <w:spacing w:val="-5"/>
                <w:sz w:val="12"/>
              </w:rPr>
              <w:t> </w:t>
            </w:r>
            <w:r>
              <w:rPr>
                <w:sz w:val="12"/>
              </w:rPr>
              <w:t>CIUDADANA</w:t>
            </w:r>
            <w:r>
              <w:rPr>
                <w:spacing w:val="-5"/>
                <w:sz w:val="12"/>
              </w:rPr>
              <w:t> </w:t>
            </w:r>
            <w:r>
              <w:rPr>
                <w:sz w:val="12"/>
              </w:rPr>
              <w:t>PARA</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COLEGIO</w:t>
            </w:r>
            <w:r>
              <w:rPr>
                <w:spacing w:val="-5"/>
                <w:sz w:val="12"/>
              </w:rPr>
              <w:t> </w:t>
            </w:r>
            <w:r>
              <w:rPr>
                <w:sz w:val="12"/>
              </w:rPr>
              <w:t>DE</w:t>
            </w:r>
            <w:r>
              <w:rPr>
                <w:spacing w:val="-5"/>
                <w:sz w:val="12"/>
              </w:rPr>
              <w:t> </w:t>
            </w:r>
            <w:r>
              <w:rPr>
                <w:sz w:val="12"/>
              </w:rPr>
              <w:t>BACHILLERES</w:t>
            </w:r>
            <w:r>
              <w:rPr>
                <w:spacing w:val="-5"/>
                <w:sz w:val="12"/>
              </w:rPr>
              <w:t> </w:t>
            </w:r>
            <w:r>
              <w:rPr>
                <w:sz w:val="12"/>
              </w:rPr>
              <w:t>DEL</w:t>
            </w:r>
            <w:r>
              <w:rPr>
                <w:spacing w:val="40"/>
                <w:sz w:val="12"/>
              </w:rPr>
              <w:t> </w:t>
            </w:r>
            <w:r>
              <w:rPr>
                <w:sz w:val="12"/>
              </w:rPr>
              <w:t>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321,350.00</w:t>
            </w:r>
          </w:p>
        </w:tc>
      </w:tr>
      <w:tr>
        <w:trPr>
          <w:trHeight w:val="285" w:hRule="atLeast"/>
        </w:trPr>
        <w:tc>
          <w:tcPr>
            <w:tcW w:w="800" w:type="dxa"/>
          </w:tcPr>
          <w:p>
            <w:pPr>
              <w:pStyle w:val="TableParagraph"/>
              <w:spacing w:before="71"/>
              <w:ind w:left="310"/>
              <w:rPr>
                <w:sz w:val="12"/>
              </w:rPr>
            </w:pPr>
            <w:r>
              <w:rPr>
                <w:spacing w:val="-5"/>
                <w:sz w:val="12"/>
              </w:rPr>
              <w:t>113</w:t>
            </w:r>
          </w:p>
        </w:tc>
        <w:tc>
          <w:tcPr>
            <w:tcW w:w="5520" w:type="dxa"/>
          </w:tcPr>
          <w:p>
            <w:pPr>
              <w:pStyle w:val="TableParagraph"/>
              <w:spacing w:before="71"/>
              <w:ind w:left="60"/>
              <w:rPr>
                <w:sz w:val="12"/>
              </w:rPr>
            </w:pPr>
            <w:r>
              <w:rPr>
                <w:sz w:val="12"/>
              </w:rPr>
              <w:t>MAC</w:t>
            </w:r>
            <w:r>
              <w:rPr>
                <w:spacing w:val="-9"/>
                <w:sz w:val="12"/>
              </w:rPr>
              <w:t> </w:t>
            </w:r>
            <w:r>
              <w:rPr>
                <w:sz w:val="12"/>
              </w:rPr>
              <w:t>FORMACION</w:t>
            </w:r>
            <w:r>
              <w:rPr>
                <w:spacing w:val="-6"/>
                <w:sz w:val="12"/>
              </w:rPr>
              <w:t> </w:t>
            </w:r>
            <w:r>
              <w:rPr>
                <w:sz w:val="12"/>
              </w:rPr>
              <w:t>TECNICO</w:t>
            </w:r>
            <w:r>
              <w:rPr>
                <w:spacing w:val="-6"/>
                <w:sz w:val="12"/>
              </w:rPr>
              <w:t> </w:t>
            </w:r>
            <w:r>
              <w:rPr>
                <w:sz w:val="12"/>
              </w:rPr>
              <w:t>BACHILLER</w:t>
            </w:r>
            <w:r>
              <w:rPr>
                <w:spacing w:val="-6"/>
                <w:sz w:val="12"/>
              </w:rPr>
              <w:t> </w:t>
            </w:r>
            <w:r>
              <w:rPr>
                <w:sz w:val="12"/>
              </w:rPr>
              <w:t>PARA</w:t>
            </w:r>
            <w:r>
              <w:rPr>
                <w:spacing w:val="-6"/>
                <w:sz w:val="12"/>
              </w:rPr>
              <w:t> </w:t>
            </w:r>
            <w:r>
              <w:rPr>
                <w:sz w:val="12"/>
              </w:rPr>
              <w:t>EL</w:t>
            </w:r>
            <w:r>
              <w:rPr>
                <w:spacing w:val="-6"/>
                <w:sz w:val="12"/>
              </w:rPr>
              <w:t> </w:t>
            </w:r>
            <w:r>
              <w:rPr>
                <w:sz w:val="12"/>
              </w:rPr>
              <w:t>BIENESTAR</w:t>
            </w:r>
            <w:r>
              <w:rPr>
                <w:spacing w:val="-6"/>
                <w:sz w:val="12"/>
              </w:rPr>
              <w:t> </w:t>
            </w:r>
            <w:r>
              <w:rPr>
                <w:spacing w:val="-2"/>
                <w:sz w:val="12"/>
              </w:rPr>
              <w:t>SOCIAL</w:t>
            </w:r>
          </w:p>
        </w:tc>
        <w:tc>
          <w:tcPr>
            <w:tcW w:w="1800" w:type="dxa"/>
          </w:tcPr>
          <w:p>
            <w:pPr>
              <w:pStyle w:val="TableParagraph"/>
              <w:spacing w:before="71"/>
              <w:ind w:right="44"/>
              <w:jc w:val="right"/>
              <w:rPr>
                <w:sz w:val="12"/>
              </w:rPr>
            </w:pPr>
            <w:r>
              <w:rPr>
                <w:spacing w:val="-2"/>
                <w:sz w:val="12"/>
              </w:rPr>
              <w:t>109,843.80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134</w:t>
            </w:r>
          </w:p>
        </w:tc>
        <w:tc>
          <w:tcPr>
            <w:tcW w:w="5520" w:type="dxa"/>
          </w:tcPr>
          <w:p>
            <w:pPr>
              <w:pStyle w:val="TableParagraph"/>
              <w:spacing w:before="47"/>
              <w:ind w:left="60"/>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MUJERES,</w:t>
            </w:r>
            <w:r>
              <w:rPr>
                <w:spacing w:val="-4"/>
                <w:sz w:val="12"/>
              </w:rPr>
              <w:t> </w:t>
            </w:r>
            <w:r>
              <w:rPr>
                <w:sz w:val="12"/>
              </w:rPr>
              <w:t>SUS</w:t>
            </w:r>
            <w:r>
              <w:rPr>
                <w:spacing w:val="-4"/>
                <w:sz w:val="12"/>
              </w:rPr>
              <w:t> </w:t>
            </w:r>
            <w:r>
              <w:rPr>
                <w:sz w:val="12"/>
              </w:rPr>
              <w:t>HIJAS</w:t>
            </w:r>
            <w:r>
              <w:rPr>
                <w:spacing w:val="-4"/>
                <w:sz w:val="12"/>
              </w:rPr>
              <w:t> </w:t>
            </w:r>
            <w:r>
              <w:rPr>
                <w:sz w:val="12"/>
              </w:rPr>
              <w:t>E</w:t>
            </w:r>
            <w:r>
              <w:rPr>
                <w:spacing w:val="-4"/>
                <w:sz w:val="12"/>
              </w:rPr>
              <w:t> </w:t>
            </w:r>
            <w:r>
              <w:rPr>
                <w:sz w:val="12"/>
              </w:rPr>
              <w:t>HIJOS</w:t>
            </w:r>
            <w:r>
              <w:rPr>
                <w:spacing w:val="-4"/>
                <w:sz w:val="12"/>
              </w:rPr>
              <w:t> </w:t>
            </w:r>
            <w:r>
              <w:rPr>
                <w:sz w:val="12"/>
              </w:rPr>
              <w:t>QUE</w:t>
            </w:r>
            <w:r>
              <w:rPr>
                <w:spacing w:val="-4"/>
                <w:sz w:val="12"/>
              </w:rPr>
              <w:t> </w:t>
            </w:r>
            <w:r>
              <w:rPr>
                <w:sz w:val="12"/>
              </w:rPr>
              <w:t>HAN</w:t>
            </w:r>
            <w:r>
              <w:rPr>
                <w:spacing w:val="-4"/>
                <w:sz w:val="12"/>
              </w:rPr>
              <w:t> </w:t>
            </w:r>
            <w:r>
              <w:rPr>
                <w:sz w:val="12"/>
              </w:rPr>
              <w:t>SIDO</w:t>
            </w:r>
            <w:r>
              <w:rPr>
                <w:spacing w:val="-4"/>
                <w:sz w:val="12"/>
              </w:rPr>
              <w:t> </w:t>
            </w:r>
            <w:r>
              <w:rPr>
                <w:sz w:val="12"/>
              </w:rPr>
              <w:t>VÍCTIMAS</w:t>
            </w:r>
            <w:r>
              <w:rPr>
                <w:spacing w:val="-4"/>
                <w:sz w:val="12"/>
              </w:rPr>
              <w:t> </w:t>
            </w:r>
            <w:r>
              <w:rPr>
                <w:sz w:val="12"/>
              </w:rPr>
              <w:t>DE</w:t>
            </w:r>
            <w:r>
              <w:rPr>
                <w:spacing w:val="40"/>
                <w:sz w:val="12"/>
              </w:rPr>
              <w:t> </w:t>
            </w:r>
            <w:r>
              <w:rPr>
                <w:spacing w:val="-2"/>
                <w:sz w:val="12"/>
              </w:rPr>
              <w:t>VIOLENCIA</w:t>
            </w:r>
          </w:p>
        </w:tc>
        <w:tc>
          <w:tcPr>
            <w:tcW w:w="1800" w:type="dxa"/>
          </w:tcPr>
          <w:p>
            <w:pPr>
              <w:pStyle w:val="TableParagraph"/>
              <w:spacing w:before="7"/>
              <w:rPr>
                <w:b/>
                <w:sz w:val="9"/>
              </w:rPr>
            </w:pPr>
          </w:p>
          <w:p>
            <w:pPr>
              <w:pStyle w:val="TableParagraph"/>
              <w:ind w:right="44"/>
              <w:jc w:val="right"/>
              <w:rPr>
                <w:sz w:val="12"/>
              </w:rPr>
            </w:pPr>
            <w:r>
              <w:rPr>
                <w:spacing w:val="-2"/>
                <w:sz w:val="12"/>
              </w:rPr>
              <w:t>347,302.48</w:t>
            </w:r>
          </w:p>
        </w:tc>
      </w:tr>
      <w:tr>
        <w:trPr>
          <w:trHeight w:val="285" w:hRule="atLeast"/>
        </w:trPr>
        <w:tc>
          <w:tcPr>
            <w:tcW w:w="800" w:type="dxa"/>
          </w:tcPr>
          <w:p>
            <w:pPr>
              <w:pStyle w:val="TableParagraph"/>
              <w:spacing w:before="71"/>
              <w:ind w:left="310"/>
              <w:rPr>
                <w:sz w:val="12"/>
              </w:rPr>
            </w:pPr>
            <w:r>
              <w:rPr>
                <w:spacing w:val="-5"/>
                <w:sz w:val="12"/>
              </w:rPr>
              <w:t>136</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COBAT</w:t>
            </w:r>
          </w:p>
        </w:tc>
        <w:tc>
          <w:tcPr>
            <w:tcW w:w="1800" w:type="dxa"/>
          </w:tcPr>
          <w:p>
            <w:pPr>
              <w:pStyle w:val="TableParagraph"/>
              <w:spacing w:before="71"/>
              <w:ind w:right="44"/>
              <w:jc w:val="right"/>
              <w:rPr>
                <w:sz w:val="12"/>
              </w:rPr>
            </w:pPr>
            <w:r>
              <w:rPr>
                <w:spacing w:val="-2"/>
                <w:sz w:val="12"/>
              </w:rPr>
              <w:t>3,672,172.00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159</w:t>
            </w:r>
          </w:p>
        </w:tc>
        <w:tc>
          <w:tcPr>
            <w:tcW w:w="5520" w:type="dxa"/>
          </w:tcPr>
          <w:p>
            <w:pPr>
              <w:pStyle w:val="TableParagraph"/>
              <w:spacing w:before="47"/>
              <w:ind w:left="60"/>
              <w:rPr>
                <w:sz w:val="12"/>
              </w:rPr>
            </w:pPr>
            <w:r>
              <w:rPr>
                <w:sz w:val="12"/>
              </w:rPr>
              <w:t>CONTROL</w:t>
            </w:r>
            <w:r>
              <w:rPr>
                <w:spacing w:val="-7"/>
                <w:sz w:val="12"/>
              </w:rPr>
              <w:t> </w:t>
            </w:r>
            <w:r>
              <w:rPr>
                <w:sz w:val="12"/>
              </w:rPr>
              <w:t>ADMINISTRATIVO</w:t>
            </w:r>
            <w:r>
              <w:rPr>
                <w:spacing w:val="-7"/>
                <w:sz w:val="12"/>
              </w:rPr>
              <w:t> </w:t>
            </w:r>
            <w:r>
              <w:rPr>
                <w:sz w:val="12"/>
              </w:rPr>
              <w:t>INSTITUTO</w:t>
            </w:r>
            <w:r>
              <w:rPr>
                <w:spacing w:val="-6"/>
                <w:sz w:val="12"/>
              </w:rPr>
              <w:t> </w:t>
            </w:r>
            <w:r>
              <w:rPr>
                <w:sz w:val="12"/>
              </w:rPr>
              <w:t>TLAXCALTECA</w:t>
            </w:r>
            <w:r>
              <w:rPr>
                <w:spacing w:val="-7"/>
                <w:sz w:val="12"/>
              </w:rPr>
              <w:t> </w:t>
            </w:r>
            <w:r>
              <w:rPr>
                <w:sz w:val="12"/>
              </w:rPr>
              <w:t>DE</w:t>
            </w:r>
            <w:r>
              <w:rPr>
                <w:spacing w:val="-7"/>
                <w:sz w:val="12"/>
              </w:rPr>
              <w:t> </w:t>
            </w:r>
            <w:r>
              <w:rPr>
                <w:sz w:val="12"/>
              </w:rPr>
              <w:t>LA</w:t>
            </w:r>
            <w:r>
              <w:rPr>
                <w:spacing w:val="-7"/>
                <w:sz w:val="12"/>
              </w:rPr>
              <w:t> </w:t>
            </w:r>
            <w:r>
              <w:rPr>
                <w:sz w:val="12"/>
              </w:rPr>
              <w:t>INFRAESTRUCTURA</w:t>
            </w:r>
            <w:r>
              <w:rPr>
                <w:spacing w:val="-6"/>
                <w:sz w:val="12"/>
              </w:rPr>
              <w:t> </w:t>
            </w:r>
            <w:r>
              <w:rPr>
                <w:sz w:val="12"/>
              </w:rPr>
              <w:t>FÍSICA</w:t>
            </w:r>
            <w:r>
              <w:rPr>
                <w:spacing w:val="40"/>
                <w:sz w:val="12"/>
              </w:rPr>
              <w:t> </w:t>
            </w:r>
            <w:r>
              <w:rPr>
                <w:spacing w:val="-2"/>
                <w:sz w:val="12"/>
              </w:rPr>
              <w:t>EDUCATIVA</w:t>
            </w:r>
          </w:p>
        </w:tc>
        <w:tc>
          <w:tcPr>
            <w:tcW w:w="1800" w:type="dxa"/>
          </w:tcPr>
          <w:p>
            <w:pPr>
              <w:pStyle w:val="TableParagraph"/>
              <w:spacing w:before="7"/>
              <w:rPr>
                <w:b/>
                <w:sz w:val="9"/>
              </w:rPr>
            </w:pPr>
          </w:p>
          <w:p>
            <w:pPr>
              <w:pStyle w:val="TableParagraph"/>
              <w:ind w:right="44"/>
              <w:jc w:val="right"/>
              <w:rPr>
                <w:sz w:val="12"/>
              </w:rPr>
            </w:pPr>
            <w:r>
              <w:rPr>
                <w:spacing w:val="-2"/>
                <w:sz w:val="12"/>
              </w:rPr>
              <w:t>11,952,093.53</w:t>
            </w:r>
          </w:p>
        </w:tc>
      </w:tr>
      <w:tr>
        <w:trPr>
          <w:trHeight w:val="285" w:hRule="atLeast"/>
        </w:trPr>
        <w:tc>
          <w:tcPr>
            <w:tcW w:w="800" w:type="dxa"/>
          </w:tcPr>
          <w:p>
            <w:pPr>
              <w:pStyle w:val="TableParagraph"/>
              <w:spacing w:before="71"/>
              <w:ind w:left="310"/>
              <w:rPr>
                <w:sz w:val="12"/>
              </w:rPr>
            </w:pPr>
            <w:r>
              <w:rPr>
                <w:spacing w:val="-5"/>
                <w:sz w:val="12"/>
              </w:rPr>
              <w:t>164</w:t>
            </w:r>
          </w:p>
        </w:tc>
        <w:tc>
          <w:tcPr>
            <w:tcW w:w="5520" w:type="dxa"/>
          </w:tcPr>
          <w:p>
            <w:pPr>
              <w:pStyle w:val="TableParagraph"/>
              <w:spacing w:before="71"/>
              <w:ind w:left="60"/>
              <w:rPr>
                <w:sz w:val="12"/>
              </w:rPr>
            </w:pPr>
            <w:r>
              <w:rPr>
                <w:sz w:val="12"/>
              </w:rPr>
              <w:t>JUNTAS</w:t>
            </w:r>
            <w:r>
              <w:rPr>
                <w:spacing w:val="-7"/>
                <w:sz w:val="12"/>
              </w:rPr>
              <w:t> </w:t>
            </w:r>
            <w:r>
              <w:rPr>
                <w:sz w:val="12"/>
              </w:rPr>
              <w:t>ESCRIBIENDO</w:t>
            </w:r>
            <w:r>
              <w:rPr>
                <w:spacing w:val="-7"/>
                <w:sz w:val="12"/>
              </w:rPr>
              <w:t> </w:t>
            </w:r>
            <w:r>
              <w:rPr>
                <w:sz w:val="12"/>
              </w:rPr>
              <w:t>UNA</w:t>
            </w:r>
            <w:r>
              <w:rPr>
                <w:spacing w:val="-6"/>
                <w:sz w:val="12"/>
              </w:rPr>
              <w:t> </w:t>
            </w:r>
            <w:r>
              <w:rPr>
                <w:sz w:val="12"/>
              </w:rPr>
              <w:t>NUEVA</w:t>
            </w:r>
            <w:r>
              <w:rPr>
                <w:spacing w:val="-7"/>
                <w:sz w:val="12"/>
              </w:rPr>
              <w:t> </w:t>
            </w:r>
            <w:r>
              <w:rPr>
                <w:sz w:val="12"/>
              </w:rPr>
              <w:t>HISTORIA</w:t>
            </w:r>
            <w:r>
              <w:rPr>
                <w:spacing w:val="-6"/>
                <w:sz w:val="12"/>
              </w:rPr>
              <w:t> </w:t>
            </w:r>
            <w:r>
              <w:rPr>
                <w:spacing w:val="-2"/>
                <w:sz w:val="12"/>
              </w:rPr>
              <w:t>(MAC)</w:t>
            </w:r>
          </w:p>
        </w:tc>
        <w:tc>
          <w:tcPr>
            <w:tcW w:w="1800" w:type="dxa"/>
          </w:tcPr>
          <w:p>
            <w:pPr>
              <w:pStyle w:val="TableParagraph"/>
              <w:spacing w:before="71"/>
              <w:ind w:right="44"/>
              <w:jc w:val="right"/>
              <w:rPr>
                <w:sz w:val="12"/>
              </w:rPr>
            </w:pPr>
            <w:r>
              <w:rPr>
                <w:spacing w:val="-2"/>
                <w:sz w:val="12"/>
              </w:rPr>
              <w:t>130,830.96</w:t>
            </w:r>
          </w:p>
        </w:tc>
      </w:tr>
      <w:tr>
        <w:trPr>
          <w:trHeight w:val="505" w:hRule="atLeast"/>
        </w:trPr>
        <w:tc>
          <w:tcPr>
            <w:tcW w:w="800" w:type="dxa"/>
          </w:tcPr>
          <w:p>
            <w:pPr>
              <w:pStyle w:val="TableParagraph"/>
              <w:spacing w:before="8"/>
              <w:rPr>
                <w:b/>
                <w:sz w:val="15"/>
              </w:rPr>
            </w:pPr>
          </w:p>
          <w:p>
            <w:pPr>
              <w:pStyle w:val="TableParagraph"/>
              <w:ind w:left="310"/>
              <w:rPr>
                <w:sz w:val="12"/>
              </w:rPr>
            </w:pPr>
            <w:r>
              <w:rPr>
                <w:spacing w:val="-5"/>
                <w:sz w:val="12"/>
              </w:rPr>
              <w:t>165</w:t>
            </w:r>
          </w:p>
        </w:tc>
        <w:tc>
          <w:tcPr>
            <w:tcW w:w="5520" w:type="dxa"/>
          </w:tcPr>
          <w:p>
            <w:pPr>
              <w:pStyle w:val="TableParagraph"/>
              <w:spacing w:before="48"/>
              <w:ind w:left="60" w:right="155"/>
              <w:rPr>
                <w:sz w:val="12"/>
              </w:rPr>
            </w:pPr>
            <w:r>
              <w:rPr>
                <w:sz w:val="12"/>
              </w:rPr>
              <w:t>CONSOLIDAR LA</w:t>
            </w:r>
            <w:r>
              <w:rPr>
                <w:spacing w:val="39"/>
                <w:sz w:val="12"/>
              </w:rPr>
              <w:t> </w:t>
            </w:r>
            <w:r>
              <w:rPr>
                <w:sz w:val="12"/>
              </w:rPr>
              <w:t>UNIVERSIDAD TECNOLÓGICA DE TLAXCALA</w:t>
            </w:r>
            <w:r>
              <w:rPr>
                <w:spacing w:val="39"/>
                <w:sz w:val="12"/>
              </w:rPr>
              <w:t> </w:t>
            </w:r>
            <w:r>
              <w:rPr>
                <w:sz w:val="12"/>
              </w:rPr>
              <w:t>CON EXCELENCIA</w:t>
            </w:r>
            <w:r>
              <w:rPr>
                <w:spacing w:val="40"/>
                <w:sz w:val="12"/>
              </w:rPr>
              <w:t> </w:t>
            </w:r>
            <w:r>
              <w:rPr>
                <w:sz w:val="12"/>
              </w:rPr>
              <w:t>ACADÉMICA,</w:t>
            </w:r>
            <w:r>
              <w:rPr>
                <w:spacing w:val="-5"/>
                <w:sz w:val="12"/>
              </w:rPr>
              <w:t> </w:t>
            </w:r>
            <w:r>
              <w:rPr>
                <w:sz w:val="12"/>
              </w:rPr>
              <w:t>PARA</w:t>
            </w:r>
            <w:r>
              <w:rPr>
                <w:spacing w:val="-5"/>
                <w:sz w:val="12"/>
              </w:rPr>
              <w:t> </w:t>
            </w:r>
            <w:r>
              <w:rPr>
                <w:sz w:val="12"/>
              </w:rPr>
              <w:t>TRANSFORMAR</w:t>
            </w:r>
            <w:r>
              <w:rPr>
                <w:spacing w:val="22"/>
                <w:sz w:val="12"/>
              </w:rPr>
              <w:t> </w:t>
            </w:r>
            <w:r>
              <w:rPr>
                <w:sz w:val="12"/>
              </w:rPr>
              <w:t>Y</w:t>
            </w:r>
            <w:r>
              <w:rPr>
                <w:spacing w:val="-5"/>
                <w:sz w:val="12"/>
              </w:rPr>
              <w:t> </w:t>
            </w:r>
            <w:r>
              <w:rPr>
                <w:sz w:val="12"/>
              </w:rPr>
              <w:t>ACTIVAR</w:t>
            </w:r>
            <w:r>
              <w:rPr>
                <w:spacing w:val="-5"/>
                <w:sz w:val="12"/>
              </w:rPr>
              <w:t> </w:t>
            </w:r>
            <w:r>
              <w:rPr>
                <w:sz w:val="12"/>
              </w:rPr>
              <w:t>EL</w:t>
            </w:r>
            <w:r>
              <w:rPr>
                <w:spacing w:val="-5"/>
                <w:sz w:val="12"/>
              </w:rPr>
              <w:t> </w:t>
            </w:r>
            <w:r>
              <w:rPr>
                <w:sz w:val="12"/>
              </w:rPr>
              <w:t>DESARROLLO</w:t>
            </w:r>
            <w:r>
              <w:rPr>
                <w:spacing w:val="-5"/>
                <w:sz w:val="12"/>
              </w:rPr>
              <w:t> </w:t>
            </w:r>
            <w:r>
              <w:rPr>
                <w:sz w:val="12"/>
              </w:rPr>
              <w:t>ECONÓMICO</w:t>
            </w:r>
            <w:r>
              <w:rPr>
                <w:spacing w:val="-5"/>
                <w:sz w:val="12"/>
              </w:rPr>
              <w:t> </w:t>
            </w:r>
            <w:r>
              <w:rPr>
                <w:sz w:val="12"/>
              </w:rPr>
              <w:t>Y</w:t>
            </w:r>
            <w:r>
              <w:rPr>
                <w:spacing w:val="-5"/>
                <w:sz w:val="12"/>
              </w:rPr>
              <w:t> </w:t>
            </w:r>
            <w:r>
              <w:rPr>
                <w:sz w:val="12"/>
              </w:rPr>
              <w:t>SOCIAL</w:t>
            </w:r>
            <w:r>
              <w:rPr>
                <w:spacing w:val="-5"/>
                <w:sz w:val="12"/>
              </w:rPr>
              <w:t> </w:t>
            </w:r>
            <w:r>
              <w:rPr>
                <w:sz w:val="12"/>
              </w:rPr>
              <w:t>DE</w:t>
            </w:r>
            <w:r>
              <w:rPr>
                <w:spacing w:val="40"/>
                <w:sz w:val="12"/>
              </w:rPr>
              <w:t> </w:t>
            </w:r>
            <w:r>
              <w:rPr>
                <w:sz w:val="12"/>
              </w:rPr>
              <w:t>LA</w:t>
            </w:r>
            <w:r>
              <w:rPr>
                <w:spacing w:val="-8"/>
                <w:sz w:val="12"/>
              </w:rPr>
              <w:t> </w:t>
            </w:r>
            <w:r>
              <w:rPr>
                <w:sz w:val="12"/>
              </w:rPr>
              <w:t>REGIÓN</w:t>
            </w:r>
          </w:p>
        </w:tc>
        <w:tc>
          <w:tcPr>
            <w:tcW w:w="1800" w:type="dxa"/>
          </w:tcPr>
          <w:p>
            <w:pPr>
              <w:pStyle w:val="TableParagraph"/>
              <w:spacing w:before="8"/>
              <w:rPr>
                <w:b/>
                <w:sz w:val="15"/>
              </w:rPr>
            </w:pPr>
          </w:p>
          <w:p>
            <w:pPr>
              <w:pStyle w:val="TableParagraph"/>
              <w:ind w:right="44"/>
              <w:jc w:val="right"/>
              <w:rPr>
                <w:sz w:val="12"/>
              </w:rPr>
            </w:pPr>
            <w:r>
              <w:rPr>
                <w:spacing w:val="-2"/>
                <w:sz w:val="12"/>
              </w:rPr>
              <w:t>259,857.23</w:t>
            </w:r>
          </w:p>
        </w:tc>
      </w:tr>
      <w:tr>
        <w:trPr>
          <w:trHeight w:val="285" w:hRule="atLeast"/>
        </w:trPr>
        <w:tc>
          <w:tcPr>
            <w:tcW w:w="800" w:type="dxa"/>
          </w:tcPr>
          <w:p>
            <w:pPr>
              <w:pStyle w:val="TableParagraph"/>
              <w:spacing w:before="71"/>
              <w:ind w:left="310"/>
              <w:rPr>
                <w:sz w:val="12"/>
              </w:rPr>
            </w:pPr>
            <w:r>
              <w:rPr>
                <w:spacing w:val="-5"/>
                <w:sz w:val="12"/>
              </w:rPr>
              <w:t>187</w:t>
            </w:r>
          </w:p>
        </w:tc>
        <w:tc>
          <w:tcPr>
            <w:tcW w:w="5520" w:type="dxa"/>
          </w:tcPr>
          <w:p>
            <w:pPr>
              <w:pStyle w:val="TableParagraph"/>
              <w:spacing w:before="71"/>
              <w:ind w:left="60"/>
              <w:rPr>
                <w:sz w:val="12"/>
              </w:rPr>
            </w:pPr>
            <w:r>
              <w:rPr>
                <w:sz w:val="12"/>
              </w:rPr>
              <w:t>ATENCIÓN</w:t>
            </w:r>
            <w:r>
              <w:rPr>
                <w:spacing w:val="-9"/>
                <w:sz w:val="12"/>
              </w:rPr>
              <w:t> </w:t>
            </w:r>
            <w:r>
              <w:rPr>
                <w:sz w:val="12"/>
              </w:rPr>
              <w:t>MÉDICA</w:t>
            </w:r>
            <w:r>
              <w:rPr>
                <w:spacing w:val="-7"/>
                <w:sz w:val="12"/>
              </w:rPr>
              <w:t> </w:t>
            </w:r>
            <w:r>
              <w:rPr>
                <w:spacing w:val="-2"/>
                <w:sz w:val="12"/>
              </w:rPr>
              <w:t>INTEGRAL</w:t>
            </w:r>
          </w:p>
        </w:tc>
        <w:tc>
          <w:tcPr>
            <w:tcW w:w="1800" w:type="dxa"/>
          </w:tcPr>
          <w:p>
            <w:pPr>
              <w:pStyle w:val="TableParagraph"/>
              <w:spacing w:before="71"/>
              <w:ind w:right="44"/>
              <w:jc w:val="right"/>
              <w:rPr>
                <w:sz w:val="12"/>
              </w:rPr>
            </w:pPr>
            <w:r>
              <w:rPr>
                <w:spacing w:val="-2"/>
                <w:sz w:val="12"/>
              </w:rPr>
              <w:t>177,415,385.57</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221</w:t>
            </w:r>
          </w:p>
        </w:tc>
        <w:tc>
          <w:tcPr>
            <w:tcW w:w="5520" w:type="dxa"/>
          </w:tcPr>
          <w:p>
            <w:pPr>
              <w:pStyle w:val="TableParagraph"/>
              <w:spacing w:before="47"/>
              <w:ind w:left="60"/>
              <w:rPr>
                <w:sz w:val="12"/>
              </w:rPr>
            </w:pPr>
            <w:r>
              <w:rPr>
                <w:sz w:val="12"/>
              </w:rPr>
              <w:t>ACCIÓN</w:t>
            </w:r>
            <w:r>
              <w:rPr>
                <w:spacing w:val="-6"/>
                <w:sz w:val="12"/>
              </w:rPr>
              <w:t> </w:t>
            </w:r>
            <w:r>
              <w:rPr>
                <w:sz w:val="12"/>
              </w:rPr>
              <w:t>CIUDADANA</w:t>
            </w:r>
            <w:r>
              <w:rPr>
                <w:spacing w:val="-6"/>
                <w:sz w:val="12"/>
              </w:rPr>
              <w:t> </w:t>
            </w:r>
            <w:r>
              <w:rPr>
                <w:sz w:val="12"/>
              </w:rPr>
              <w:t>PARA</w:t>
            </w:r>
            <w:r>
              <w:rPr>
                <w:spacing w:val="-6"/>
                <w:sz w:val="12"/>
              </w:rPr>
              <w:t> </w:t>
            </w:r>
            <w:r>
              <w:rPr>
                <w:sz w:val="12"/>
              </w:rPr>
              <w:t>UNA</w:t>
            </w:r>
            <w:r>
              <w:rPr>
                <w:spacing w:val="-6"/>
                <w:sz w:val="12"/>
              </w:rPr>
              <w:t> </w:t>
            </w:r>
            <w:r>
              <w:rPr>
                <w:sz w:val="12"/>
              </w:rPr>
              <w:t>NUEVA</w:t>
            </w:r>
            <w:r>
              <w:rPr>
                <w:spacing w:val="-6"/>
                <w:sz w:val="12"/>
              </w:rPr>
              <w:t> </w:t>
            </w:r>
            <w:r>
              <w:rPr>
                <w:sz w:val="12"/>
              </w:rPr>
              <w:t>HISTORIA</w:t>
            </w:r>
            <w:r>
              <w:rPr>
                <w:spacing w:val="-6"/>
                <w:sz w:val="12"/>
              </w:rPr>
              <w:t> </w:t>
            </w:r>
            <w:r>
              <w:rPr>
                <w:sz w:val="12"/>
              </w:rPr>
              <w:t>EN</w:t>
            </w:r>
            <w:r>
              <w:rPr>
                <w:spacing w:val="-6"/>
                <w:sz w:val="12"/>
              </w:rPr>
              <w:t> </w:t>
            </w:r>
            <w:r>
              <w:rPr>
                <w:sz w:val="12"/>
              </w:rPr>
              <w:t>LOS</w:t>
            </w:r>
            <w:r>
              <w:rPr>
                <w:spacing w:val="-6"/>
                <w:sz w:val="12"/>
              </w:rPr>
              <w:t> </w:t>
            </w:r>
            <w:r>
              <w:rPr>
                <w:sz w:val="12"/>
              </w:rPr>
              <w:t>TELEBACHILLERATOS</w:t>
            </w:r>
            <w:r>
              <w:rPr>
                <w:spacing w:val="40"/>
                <w:sz w:val="12"/>
              </w:rPr>
              <w:t> </w:t>
            </w:r>
            <w:r>
              <w:rPr>
                <w:sz w:val="12"/>
              </w:rPr>
              <w:t>COMUNITARIOS DEL 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16,410.00</w:t>
            </w:r>
          </w:p>
        </w:tc>
      </w:tr>
      <w:tr>
        <w:trPr>
          <w:trHeight w:val="285" w:hRule="atLeast"/>
        </w:trPr>
        <w:tc>
          <w:tcPr>
            <w:tcW w:w="800" w:type="dxa"/>
          </w:tcPr>
          <w:p>
            <w:pPr>
              <w:pStyle w:val="TableParagraph"/>
              <w:spacing w:before="71"/>
              <w:ind w:left="310"/>
              <w:rPr>
                <w:sz w:val="12"/>
              </w:rPr>
            </w:pPr>
            <w:r>
              <w:rPr>
                <w:spacing w:val="-5"/>
                <w:sz w:val="12"/>
              </w:rPr>
              <w:t>226</w:t>
            </w:r>
          </w:p>
        </w:tc>
        <w:tc>
          <w:tcPr>
            <w:tcW w:w="5520" w:type="dxa"/>
          </w:tcPr>
          <w:p>
            <w:pPr>
              <w:pStyle w:val="TableParagraph"/>
              <w:spacing w:before="71"/>
              <w:ind w:left="60"/>
              <w:rPr>
                <w:sz w:val="12"/>
              </w:rPr>
            </w:pPr>
            <w:r>
              <w:rPr>
                <w:sz w:val="12"/>
              </w:rPr>
              <w:t>GARANTIZAR</w:t>
            </w:r>
            <w:r>
              <w:rPr>
                <w:spacing w:val="-8"/>
                <w:sz w:val="12"/>
              </w:rPr>
              <w:t> </w:t>
            </w:r>
            <w:r>
              <w:rPr>
                <w:sz w:val="12"/>
              </w:rPr>
              <w:t>UNA</w:t>
            </w:r>
            <w:r>
              <w:rPr>
                <w:spacing w:val="-6"/>
                <w:sz w:val="12"/>
              </w:rPr>
              <w:t> </w:t>
            </w:r>
            <w:r>
              <w:rPr>
                <w:sz w:val="12"/>
              </w:rPr>
              <w:t>VIDA</w:t>
            </w:r>
            <w:r>
              <w:rPr>
                <w:spacing w:val="-5"/>
                <w:sz w:val="12"/>
              </w:rPr>
              <w:t> </w:t>
            </w:r>
            <w:r>
              <w:rPr>
                <w:sz w:val="12"/>
              </w:rPr>
              <w:t>SANA</w:t>
            </w:r>
            <w:r>
              <w:rPr>
                <w:spacing w:val="-6"/>
                <w:sz w:val="12"/>
              </w:rPr>
              <w:t> </w:t>
            </w:r>
            <w:r>
              <w:rPr>
                <w:sz w:val="12"/>
              </w:rPr>
              <w:t>PROMOVIENDO</w:t>
            </w:r>
            <w:r>
              <w:rPr>
                <w:spacing w:val="-5"/>
                <w:sz w:val="12"/>
              </w:rPr>
              <w:t> </w:t>
            </w:r>
            <w:r>
              <w:rPr>
                <w:sz w:val="12"/>
              </w:rPr>
              <w:t>EL</w:t>
            </w:r>
            <w:r>
              <w:rPr>
                <w:spacing w:val="-6"/>
                <w:sz w:val="12"/>
              </w:rPr>
              <w:t> </w:t>
            </w:r>
            <w:r>
              <w:rPr>
                <w:sz w:val="12"/>
              </w:rPr>
              <w:t>BIENESTAR</w:t>
            </w:r>
            <w:r>
              <w:rPr>
                <w:spacing w:val="-5"/>
                <w:sz w:val="12"/>
              </w:rPr>
              <w:t> </w:t>
            </w:r>
            <w:r>
              <w:rPr>
                <w:sz w:val="12"/>
              </w:rPr>
              <w:t>PARA</w:t>
            </w:r>
            <w:r>
              <w:rPr>
                <w:spacing w:val="-6"/>
                <w:sz w:val="12"/>
              </w:rPr>
              <w:t> </w:t>
            </w:r>
            <w:r>
              <w:rPr>
                <w:sz w:val="12"/>
              </w:rPr>
              <w:t>LOS</w:t>
            </w:r>
            <w:r>
              <w:rPr>
                <w:spacing w:val="-5"/>
                <w:sz w:val="12"/>
              </w:rPr>
              <w:t> </w:t>
            </w:r>
            <w:r>
              <w:rPr>
                <w:spacing w:val="-2"/>
                <w:sz w:val="12"/>
              </w:rPr>
              <w:t>TLAXCALTECAS</w:t>
            </w:r>
          </w:p>
        </w:tc>
        <w:tc>
          <w:tcPr>
            <w:tcW w:w="1800" w:type="dxa"/>
          </w:tcPr>
          <w:p>
            <w:pPr>
              <w:pStyle w:val="TableParagraph"/>
              <w:spacing w:before="71"/>
              <w:ind w:right="44"/>
              <w:jc w:val="right"/>
              <w:rPr>
                <w:sz w:val="12"/>
              </w:rPr>
            </w:pPr>
            <w:r>
              <w:rPr>
                <w:spacing w:val="-2"/>
                <w:sz w:val="12"/>
              </w:rPr>
              <w:t>2,454,137.04</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981,645,557.41</w:t>
            </w:r>
          </w:p>
        </w:tc>
      </w:tr>
    </w:tbl>
    <w:p>
      <w:pPr>
        <w:pStyle w:val="BodyText"/>
        <w:spacing w:before="1"/>
        <w:rPr>
          <w:b/>
          <w:sz w:val="26"/>
        </w:rPr>
      </w:pPr>
    </w:p>
    <w:p>
      <w:pPr>
        <w:pStyle w:val="BodyText"/>
        <w:spacing w:before="92"/>
        <w:ind w:left="320" w:right="352"/>
        <w:jc w:val="both"/>
      </w:pPr>
      <w:r>
        <w:rPr>
          <w:b/>
        </w:rPr>
        <w:t>ARTÍCULO 31. </w:t>
      </w:r>
      <w:r>
        <w:rPr/>
        <w:t>El importe y porcentaje de gasto destinado a los Derechos a la Supervivencia, al Desarrollo, a la Protección y a la Participación de la infancia, y adolescencia, en el Presupuesto de Egresos del Estado de Tlaxcala, para el Ejercicio Fiscal 2024, son los siguientes:</w:t>
      </w:r>
    </w:p>
    <w:p>
      <w:pPr>
        <w:pStyle w:val="BodyText"/>
        <w:spacing w:before="10"/>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1720"/>
        <w:gridCol w:w="1200"/>
        <w:gridCol w:w="1200"/>
        <w:gridCol w:w="1200"/>
        <w:gridCol w:w="1200"/>
        <w:gridCol w:w="1200"/>
      </w:tblGrid>
      <w:tr>
        <w:trPr>
          <w:trHeight w:val="785" w:hRule="atLeast"/>
        </w:trPr>
        <w:tc>
          <w:tcPr>
            <w:tcW w:w="2120" w:type="dxa"/>
            <w:gridSpan w:val="2"/>
            <w:tcBorders>
              <w:right w:val="single" w:sz="6" w:space="0" w:color="FFFFFF"/>
            </w:tcBorders>
            <w:shd w:val="clear" w:color="auto" w:fill="412B7B"/>
          </w:tcPr>
          <w:p>
            <w:pPr>
              <w:pStyle w:val="TableParagraph"/>
              <w:rPr>
                <w:sz w:val="12"/>
              </w:rPr>
            </w:pPr>
          </w:p>
          <w:p>
            <w:pPr>
              <w:pStyle w:val="TableParagraph"/>
              <w:spacing w:before="10"/>
              <w:rPr>
                <w:sz w:val="15"/>
              </w:rPr>
            </w:pPr>
          </w:p>
          <w:p>
            <w:pPr>
              <w:pStyle w:val="TableParagraph"/>
              <w:ind w:left="412"/>
              <w:rPr>
                <w:b/>
                <w:sz w:val="12"/>
              </w:rPr>
            </w:pPr>
            <w:r>
              <w:rPr>
                <w:b/>
                <w:color w:val="FFFFFF"/>
                <w:sz w:val="12"/>
              </w:rPr>
              <w:t>DERECHO</w:t>
            </w:r>
            <w:r>
              <w:rPr>
                <w:b/>
                <w:color w:val="FFFFFF"/>
                <w:spacing w:val="-7"/>
                <w:sz w:val="12"/>
              </w:rPr>
              <w:t> </w:t>
            </w:r>
            <w:r>
              <w:rPr>
                <w:b/>
                <w:color w:val="FFFFFF"/>
                <w:spacing w:val="-2"/>
                <w:sz w:val="12"/>
              </w:rPr>
              <w:t>TEMÁTICA</w:t>
            </w:r>
          </w:p>
        </w:tc>
        <w:tc>
          <w:tcPr>
            <w:tcW w:w="1200" w:type="dxa"/>
            <w:tcBorders>
              <w:left w:val="single" w:sz="6" w:space="0" w:color="FFFFFF"/>
              <w:right w:val="single" w:sz="6" w:space="0" w:color="FFFFFF"/>
            </w:tcBorders>
            <w:shd w:val="clear" w:color="auto" w:fill="412B7B"/>
          </w:tcPr>
          <w:p>
            <w:pPr>
              <w:pStyle w:val="TableParagraph"/>
              <w:rPr>
                <w:sz w:val="12"/>
              </w:rPr>
            </w:pPr>
          </w:p>
          <w:p>
            <w:pPr>
              <w:pStyle w:val="TableParagraph"/>
              <w:spacing w:before="10"/>
              <w:rPr>
                <w:sz w:val="15"/>
              </w:rPr>
            </w:pPr>
          </w:p>
          <w:p>
            <w:pPr>
              <w:pStyle w:val="TableParagraph"/>
              <w:ind w:left="187"/>
              <w:rPr>
                <w:b/>
                <w:sz w:val="12"/>
              </w:rPr>
            </w:pPr>
            <w:r>
              <w:rPr>
                <w:b/>
                <w:color w:val="FFFFFF"/>
                <w:spacing w:val="-2"/>
                <w:sz w:val="12"/>
              </w:rPr>
              <w:t>AUTORIZADO</w:t>
            </w:r>
          </w:p>
        </w:tc>
        <w:tc>
          <w:tcPr>
            <w:tcW w:w="1200" w:type="dxa"/>
            <w:tcBorders>
              <w:left w:val="single" w:sz="6" w:space="0" w:color="FFFFFF"/>
              <w:right w:val="single" w:sz="6" w:space="0" w:color="FFFFFF"/>
            </w:tcBorders>
            <w:shd w:val="clear" w:color="auto" w:fill="412B7B"/>
          </w:tcPr>
          <w:p>
            <w:pPr>
              <w:pStyle w:val="TableParagraph"/>
              <w:rPr>
                <w:sz w:val="12"/>
              </w:rPr>
            </w:pPr>
          </w:p>
          <w:p>
            <w:pPr>
              <w:pStyle w:val="TableParagraph"/>
              <w:spacing w:before="10"/>
              <w:rPr>
                <w:sz w:val="15"/>
              </w:rPr>
            </w:pPr>
          </w:p>
          <w:p>
            <w:pPr>
              <w:pStyle w:val="TableParagraph"/>
              <w:ind w:left="367"/>
              <w:rPr>
                <w:b/>
                <w:sz w:val="12"/>
              </w:rPr>
            </w:pPr>
            <w:r>
              <w:rPr>
                <w:b/>
                <w:color w:val="FFFFFF"/>
                <w:spacing w:val="-2"/>
                <w:sz w:val="12"/>
              </w:rPr>
              <w:t>MONTO</w:t>
            </w:r>
          </w:p>
        </w:tc>
        <w:tc>
          <w:tcPr>
            <w:tcW w:w="1200" w:type="dxa"/>
            <w:tcBorders>
              <w:left w:val="single" w:sz="6" w:space="0" w:color="FFFFFF"/>
              <w:right w:val="single" w:sz="6" w:space="0" w:color="FFFFFF"/>
            </w:tcBorders>
            <w:shd w:val="clear" w:color="auto" w:fill="412B7B"/>
          </w:tcPr>
          <w:p>
            <w:pPr>
              <w:pStyle w:val="TableParagraph"/>
              <w:spacing w:before="4"/>
              <w:rPr>
                <w:sz w:val="16"/>
              </w:rPr>
            </w:pPr>
          </w:p>
          <w:p>
            <w:pPr>
              <w:pStyle w:val="TableParagraph"/>
              <w:ind w:left="72" w:right="56"/>
              <w:jc w:val="center"/>
              <w:rPr>
                <w:b/>
                <w:sz w:val="12"/>
              </w:rPr>
            </w:pPr>
            <w:r>
              <w:rPr>
                <w:b/>
                <w:color w:val="FFFFFF"/>
                <w:spacing w:val="-2"/>
                <w:sz w:val="12"/>
              </w:rPr>
              <w:t>PONDERADOR</w:t>
            </w:r>
            <w:r>
              <w:rPr>
                <w:b/>
                <w:color w:val="FFFFFF"/>
                <w:spacing w:val="-6"/>
                <w:sz w:val="12"/>
              </w:rPr>
              <w:t> </w:t>
            </w:r>
            <w:r>
              <w:rPr>
                <w:b/>
                <w:color w:val="FFFFFF"/>
                <w:spacing w:val="-2"/>
                <w:sz w:val="12"/>
              </w:rPr>
              <w:t>DE</w:t>
            </w:r>
            <w:r>
              <w:rPr>
                <w:b/>
                <w:color w:val="FFFFFF"/>
                <w:spacing w:val="40"/>
                <w:sz w:val="12"/>
              </w:rPr>
              <w:t> </w:t>
            </w:r>
            <w:r>
              <w:rPr>
                <w:b/>
                <w:color w:val="FFFFFF"/>
                <w:sz w:val="12"/>
              </w:rPr>
              <w:t>GASTO EN LA</w:t>
            </w:r>
            <w:r>
              <w:rPr>
                <w:b/>
                <w:color w:val="FFFFFF"/>
                <w:spacing w:val="40"/>
                <w:sz w:val="12"/>
              </w:rPr>
              <w:t> </w:t>
            </w:r>
            <w:r>
              <w:rPr>
                <w:b/>
                <w:color w:val="FFFFFF"/>
                <w:spacing w:val="-2"/>
                <w:sz w:val="12"/>
              </w:rPr>
              <w:t>INFANCIA</w:t>
            </w:r>
          </w:p>
        </w:tc>
        <w:tc>
          <w:tcPr>
            <w:tcW w:w="1200" w:type="dxa"/>
            <w:tcBorders>
              <w:left w:val="single" w:sz="6" w:space="0" w:color="FFFFFF"/>
              <w:right w:val="single" w:sz="6" w:space="0" w:color="FFFFFF"/>
            </w:tcBorders>
            <w:shd w:val="clear" w:color="auto" w:fill="412B7B"/>
          </w:tcPr>
          <w:p>
            <w:pPr>
              <w:pStyle w:val="TableParagraph"/>
              <w:spacing w:before="50"/>
              <w:ind w:left="72" w:right="55"/>
              <w:jc w:val="center"/>
              <w:rPr>
                <w:b/>
                <w:sz w:val="12"/>
              </w:rPr>
            </w:pPr>
            <w:r>
              <w:rPr>
                <w:b/>
                <w:color w:val="FFFFFF"/>
                <w:sz w:val="12"/>
              </w:rPr>
              <w:t>%</w:t>
            </w:r>
            <w:r>
              <w:rPr>
                <w:b/>
                <w:color w:val="FFFFFF"/>
                <w:spacing w:val="-8"/>
                <w:sz w:val="12"/>
              </w:rPr>
              <w:t> </w:t>
            </w:r>
            <w:r>
              <w:rPr>
                <w:b/>
                <w:color w:val="FFFFFF"/>
                <w:sz w:val="12"/>
              </w:rPr>
              <w:t>RESPECTO</w:t>
            </w:r>
            <w:r>
              <w:rPr>
                <w:b/>
                <w:color w:val="FFFFFF"/>
                <w:spacing w:val="-7"/>
                <w:sz w:val="12"/>
              </w:rPr>
              <w:t> </w:t>
            </w:r>
            <w:r>
              <w:rPr>
                <w:b/>
                <w:color w:val="FFFFFF"/>
                <w:sz w:val="12"/>
              </w:rPr>
              <w:t>AL</w:t>
            </w:r>
            <w:r>
              <w:rPr>
                <w:b/>
                <w:color w:val="FFFFFF"/>
                <w:spacing w:val="40"/>
                <w:sz w:val="12"/>
              </w:rPr>
              <w:t> </w:t>
            </w:r>
            <w:r>
              <w:rPr>
                <w:b/>
                <w:color w:val="FFFFFF"/>
                <w:spacing w:val="-2"/>
                <w:sz w:val="12"/>
              </w:rPr>
              <w:t>PRESUPUESTO</w:t>
            </w:r>
            <w:r>
              <w:rPr>
                <w:b/>
                <w:color w:val="FFFFFF"/>
                <w:spacing w:val="40"/>
                <w:sz w:val="12"/>
              </w:rPr>
              <w:t> </w:t>
            </w:r>
            <w:r>
              <w:rPr>
                <w:b/>
                <w:color w:val="FFFFFF"/>
                <w:sz w:val="12"/>
              </w:rPr>
              <w:t>ASIGNADO</w:t>
            </w:r>
            <w:r>
              <w:rPr>
                <w:b/>
                <w:color w:val="FFFFFF"/>
                <w:spacing w:val="-8"/>
                <w:sz w:val="12"/>
              </w:rPr>
              <w:t> </w:t>
            </w:r>
            <w:r>
              <w:rPr>
                <w:b/>
                <w:color w:val="FFFFFF"/>
                <w:sz w:val="12"/>
              </w:rPr>
              <w:t>A</w:t>
            </w:r>
            <w:r>
              <w:rPr>
                <w:b/>
                <w:color w:val="FFFFFF"/>
                <w:spacing w:val="40"/>
                <w:sz w:val="12"/>
              </w:rPr>
              <w:t> </w:t>
            </w:r>
            <w:r>
              <w:rPr>
                <w:b/>
                <w:color w:val="FFFFFF"/>
                <w:sz w:val="12"/>
              </w:rPr>
              <w:t>NIÑOS, NIÑAS Y</w:t>
            </w:r>
            <w:r>
              <w:rPr>
                <w:b/>
                <w:color w:val="FFFFFF"/>
                <w:spacing w:val="40"/>
                <w:sz w:val="12"/>
              </w:rPr>
              <w:t> </w:t>
            </w:r>
            <w:r>
              <w:rPr>
                <w:b/>
                <w:color w:val="FFFFFF"/>
                <w:spacing w:val="-2"/>
                <w:sz w:val="12"/>
              </w:rPr>
              <w:t>ADOLESCENTES</w:t>
            </w:r>
          </w:p>
        </w:tc>
        <w:tc>
          <w:tcPr>
            <w:tcW w:w="1200" w:type="dxa"/>
            <w:tcBorders>
              <w:left w:val="single" w:sz="6" w:space="0" w:color="FFFFFF"/>
            </w:tcBorders>
            <w:shd w:val="clear" w:color="auto" w:fill="412B7B"/>
          </w:tcPr>
          <w:p>
            <w:pPr>
              <w:pStyle w:val="TableParagraph"/>
              <w:spacing w:before="50"/>
              <w:ind w:left="72" w:right="55"/>
              <w:jc w:val="center"/>
              <w:rPr>
                <w:b/>
                <w:sz w:val="12"/>
              </w:rPr>
            </w:pPr>
            <w:r>
              <w:rPr>
                <w:b/>
                <w:color w:val="FFFFFF"/>
                <w:sz w:val="12"/>
              </w:rPr>
              <w:t>%</w:t>
            </w:r>
            <w:r>
              <w:rPr>
                <w:b/>
                <w:color w:val="FFFFFF"/>
                <w:spacing w:val="-8"/>
                <w:sz w:val="12"/>
              </w:rPr>
              <w:t> </w:t>
            </w:r>
            <w:r>
              <w:rPr>
                <w:b/>
                <w:color w:val="FFFFFF"/>
                <w:sz w:val="12"/>
              </w:rPr>
              <w:t>RESPECTO</w:t>
            </w:r>
            <w:r>
              <w:rPr>
                <w:b/>
                <w:color w:val="FFFFFF"/>
                <w:spacing w:val="-7"/>
                <w:sz w:val="12"/>
              </w:rPr>
              <w:t> </w:t>
            </w:r>
            <w:r>
              <w:rPr>
                <w:b/>
                <w:color w:val="FFFFFF"/>
                <w:sz w:val="12"/>
              </w:rPr>
              <w:t>AL</w:t>
            </w:r>
            <w:r>
              <w:rPr>
                <w:b/>
                <w:color w:val="FFFFFF"/>
                <w:spacing w:val="40"/>
                <w:sz w:val="12"/>
              </w:rPr>
              <w:t> </w:t>
            </w:r>
            <w:r>
              <w:rPr>
                <w:b/>
                <w:color w:val="FFFFFF"/>
                <w:spacing w:val="-2"/>
                <w:sz w:val="12"/>
              </w:rPr>
              <w:t>PRESUPUESTO</w:t>
            </w:r>
            <w:r>
              <w:rPr>
                <w:b/>
                <w:color w:val="FFFFFF"/>
                <w:spacing w:val="40"/>
                <w:sz w:val="12"/>
              </w:rPr>
              <w:t> </w:t>
            </w:r>
            <w:r>
              <w:rPr>
                <w:b/>
                <w:color w:val="FFFFFF"/>
                <w:sz w:val="12"/>
              </w:rPr>
              <w:t>ASIGNADO</w:t>
            </w:r>
            <w:r>
              <w:rPr>
                <w:b/>
                <w:color w:val="FFFFFF"/>
                <w:spacing w:val="-8"/>
                <w:sz w:val="12"/>
              </w:rPr>
              <w:t> </w:t>
            </w:r>
            <w:r>
              <w:rPr>
                <w:b/>
                <w:color w:val="FFFFFF"/>
                <w:sz w:val="12"/>
              </w:rPr>
              <w:t>AL</w:t>
            </w:r>
            <w:r>
              <w:rPr>
                <w:b/>
                <w:color w:val="FFFFFF"/>
                <w:spacing w:val="40"/>
                <w:sz w:val="12"/>
              </w:rPr>
              <w:t> </w:t>
            </w:r>
            <w:r>
              <w:rPr>
                <w:b/>
                <w:color w:val="FFFFFF"/>
                <w:sz w:val="12"/>
              </w:rPr>
              <w:t>TOTAL</w:t>
            </w:r>
            <w:r>
              <w:rPr>
                <w:b/>
                <w:color w:val="FFFFFF"/>
                <w:spacing w:val="-8"/>
                <w:sz w:val="12"/>
              </w:rPr>
              <w:t> </w:t>
            </w:r>
            <w:r>
              <w:rPr>
                <w:b/>
                <w:color w:val="FFFFFF"/>
                <w:sz w:val="12"/>
              </w:rPr>
              <w:t>DEL</w:t>
            </w:r>
            <w:r>
              <w:rPr>
                <w:b/>
                <w:color w:val="FFFFFF"/>
                <w:spacing w:val="40"/>
                <w:sz w:val="12"/>
              </w:rPr>
              <w:t> </w:t>
            </w:r>
            <w:r>
              <w:rPr>
                <w:b/>
                <w:color w:val="FFFFFF"/>
                <w:spacing w:val="-2"/>
                <w:sz w:val="12"/>
              </w:rPr>
              <w:t>PODER</w:t>
            </w:r>
          </w:p>
        </w:tc>
      </w:tr>
      <w:tr>
        <w:trPr>
          <w:trHeight w:val="285" w:hRule="atLeast"/>
        </w:trPr>
        <w:tc>
          <w:tcPr>
            <w:tcW w:w="8120" w:type="dxa"/>
            <w:gridSpan w:val="7"/>
          </w:tcPr>
          <w:p>
            <w:pPr>
              <w:pStyle w:val="TableParagraph"/>
              <w:spacing w:before="71"/>
              <w:ind w:left="60"/>
              <w:rPr>
                <w:b/>
                <w:sz w:val="12"/>
              </w:rPr>
            </w:pPr>
            <w:r>
              <w:rPr>
                <w:b/>
                <w:sz w:val="12"/>
              </w:rPr>
              <w:t>1.</w:t>
            </w:r>
            <w:r>
              <w:rPr>
                <w:b/>
                <w:spacing w:val="-2"/>
                <w:sz w:val="12"/>
              </w:rPr>
              <w:t> </w:t>
            </w:r>
            <w:r>
              <w:rPr>
                <w:b/>
                <w:sz w:val="12"/>
              </w:rPr>
              <w:t>DERECHO</w:t>
            </w:r>
            <w:r>
              <w:rPr>
                <w:b/>
                <w:spacing w:val="-3"/>
                <w:sz w:val="12"/>
              </w:rPr>
              <w:t> </w:t>
            </w:r>
            <w:r>
              <w:rPr>
                <w:b/>
                <w:sz w:val="12"/>
              </w:rPr>
              <w:t>A</w:t>
            </w:r>
            <w:r>
              <w:rPr>
                <w:b/>
                <w:spacing w:val="-3"/>
                <w:sz w:val="12"/>
              </w:rPr>
              <w:t> </w:t>
            </w:r>
            <w:r>
              <w:rPr>
                <w:b/>
                <w:sz w:val="12"/>
              </w:rPr>
              <w:t>LA</w:t>
            </w:r>
            <w:r>
              <w:rPr>
                <w:b/>
                <w:spacing w:val="-2"/>
                <w:sz w:val="12"/>
              </w:rPr>
              <w:t> SUPERVIVENCIA</w:t>
            </w:r>
          </w:p>
        </w:tc>
      </w:tr>
      <w:tr>
        <w:trPr>
          <w:trHeight w:val="285" w:hRule="atLeast"/>
        </w:trPr>
        <w:tc>
          <w:tcPr>
            <w:tcW w:w="400" w:type="dxa"/>
          </w:tcPr>
          <w:p>
            <w:pPr>
              <w:pStyle w:val="TableParagraph"/>
              <w:rPr>
                <w:sz w:val="12"/>
              </w:rPr>
            </w:pPr>
          </w:p>
        </w:tc>
        <w:tc>
          <w:tcPr>
            <w:tcW w:w="1720" w:type="dxa"/>
          </w:tcPr>
          <w:p>
            <w:pPr>
              <w:pStyle w:val="TableParagraph"/>
              <w:spacing w:before="71"/>
              <w:ind w:left="60"/>
              <w:rPr>
                <w:sz w:val="12"/>
              </w:rPr>
            </w:pPr>
            <w:r>
              <w:rPr>
                <w:sz w:val="12"/>
              </w:rPr>
              <w:t>1. 1 </w:t>
            </w:r>
            <w:r>
              <w:rPr>
                <w:spacing w:val="-2"/>
                <w:sz w:val="12"/>
              </w:rPr>
              <w:t>SALUD</w:t>
            </w:r>
          </w:p>
        </w:tc>
        <w:tc>
          <w:tcPr>
            <w:tcW w:w="1200" w:type="dxa"/>
          </w:tcPr>
          <w:p>
            <w:pPr>
              <w:pStyle w:val="TableParagraph"/>
              <w:spacing w:before="71"/>
              <w:ind w:right="44"/>
              <w:jc w:val="right"/>
              <w:rPr>
                <w:sz w:val="12"/>
              </w:rPr>
            </w:pPr>
            <w:r>
              <w:rPr>
                <w:spacing w:val="-2"/>
                <w:sz w:val="12"/>
              </w:rPr>
              <w:t>3,510,903,846.00</w:t>
            </w:r>
          </w:p>
        </w:tc>
        <w:tc>
          <w:tcPr>
            <w:tcW w:w="1200" w:type="dxa"/>
          </w:tcPr>
          <w:p>
            <w:pPr>
              <w:pStyle w:val="TableParagraph"/>
              <w:spacing w:before="71"/>
              <w:ind w:right="44"/>
              <w:jc w:val="right"/>
              <w:rPr>
                <w:sz w:val="12"/>
              </w:rPr>
            </w:pPr>
            <w:r>
              <w:rPr>
                <w:spacing w:val="-2"/>
                <w:sz w:val="12"/>
              </w:rPr>
              <w:t>1,235,287,523.31</w:t>
            </w:r>
          </w:p>
        </w:tc>
        <w:tc>
          <w:tcPr>
            <w:tcW w:w="1200" w:type="dxa"/>
          </w:tcPr>
          <w:p>
            <w:pPr>
              <w:pStyle w:val="TableParagraph"/>
              <w:spacing w:before="71"/>
              <w:ind w:left="71" w:right="56"/>
              <w:jc w:val="center"/>
              <w:rPr>
                <w:sz w:val="12"/>
              </w:rPr>
            </w:pPr>
            <w:r>
              <w:rPr>
                <w:spacing w:val="-2"/>
                <w:sz w:val="12"/>
              </w:rPr>
              <w:t>35.18</w:t>
            </w:r>
          </w:p>
        </w:tc>
        <w:tc>
          <w:tcPr>
            <w:tcW w:w="1200" w:type="dxa"/>
          </w:tcPr>
          <w:p>
            <w:pPr>
              <w:pStyle w:val="TableParagraph"/>
              <w:spacing w:before="71"/>
              <w:ind w:left="71" w:right="56"/>
              <w:jc w:val="center"/>
              <w:rPr>
                <w:sz w:val="12"/>
              </w:rPr>
            </w:pPr>
            <w:r>
              <w:rPr>
                <w:spacing w:val="-4"/>
                <w:sz w:val="12"/>
              </w:rPr>
              <w:t>9.06</w:t>
            </w:r>
          </w:p>
        </w:tc>
        <w:tc>
          <w:tcPr>
            <w:tcW w:w="1200" w:type="dxa"/>
          </w:tcPr>
          <w:p>
            <w:pPr>
              <w:pStyle w:val="TableParagraph"/>
              <w:spacing w:before="71"/>
              <w:ind w:left="71" w:right="56"/>
              <w:jc w:val="center"/>
              <w:rPr>
                <w:sz w:val="12"/>
              </w:rPr>
            </w:pPr>
            <w:r>
              <w:rPr>
                <w:spacing w:val="-4"/>
                <w:sz w:val="12"/>
              </w:rPr>
              <w:t>5.98</w:t>
            </w:r>
          </w:p>
        </w:tc>
      </w:tr>
      <w:tr>
        <w:trPr>
          <w:trHeight w:val="365" w:hRule="atLeast"/>
        </w:trPr>
        <w:tc>
          <w:tcPr>
            <w:tcW w:w="400" w:type="dxa"/>
          </w:tcPr>
          <w:p>
            <w:pPr>
              <w:pStyle w:val="TableParagraph"/>
              <w:rPr>
                <w:sz w:val="12"/>
              </w:rPr>
            </w:pPr>
          </w:p>
        </w:tc>
        <w:tc>
          <w:tcPr>
            <w:tcW w:w="1720" w:type="dxa"/>
          </w:tcPr>
          <w:p>
            <w:pPr>
              <w:pStyle w:val="TableParagraph"/>
              <w:spacing w:before="47"/>
              <w:ind w:left="60"/>
              <w:rPr>
                <w:sz w:val="12"/>
              </w:rPr>
            </w:pPr>
            <w:r>
              <w:rPr>
                <w:sz w:val="12"/>
              </w:rPr>
              <w:t>1. 2 VIVIENDA E</w:t>
            </w:r>
            <w:r>
              <w:rPr>
                <w:spacing w:val="40"/>
                <w:sz w:val="12"/>
              </w:rPr>
              <w:t> </w:t>
            </w:r>
            <w:r>
              <w:rPr>
                <w:spacing w:val="-2"/>
                <w:sz w:val="12"/>
              </w:rPr>
              <w:t>INFRAESTRUCTURA</w:t>
            </w:r>
          </w:p>
        </w:tc>
        <w:tc>
          <w:tcPr>
            <w:tcW w:w="1200" w:type="dxa"/>
          </w:tcPr>
          <w:p>
            <w:pPr>
              <w:pStyle w:val="TableParagraph"/>
              <w:spacing w:before="7"/>
              <w:rPr>
                <w:sz w:val="9"/>
              </w:rPr>
            </w:pPr>
          </w:p>
          <w:p>
            <w:pPr>
              <w:pStyle w:val="TableParagraph"/>
              <w:ind w:right="44"/>
              <w:jc w:val="right"/>
              <w:rPr>
                <w:sz w:val="12"/>
              </w:rPr>
            </w:pPr>
            <w:r>
              <w:rPr>
                <w:spacing w:val="-2"/>
                <w:sz w:val="12"/>
              </w:rPr>
              <w:t>2,200,525,511.00</w:t>
            </w:r>
          </w:p>
        </w:tc>
        <w:tc>
          <w:tcPr>
            <w:tcW w:w="1200" w:type="dxa"/>
          </w:tcPr>
          <w:p>
            <w:pPr>
              <w:pStyle w:val="TableParagraph"/>
              <w:spacing w:before="7"/>
              <w:rPr>
                <w:sz w:val="9"/>
              </w:rPr>
            </w:pPr>
          </w:p>
          <w:p>
            <w:pPr>
              <w:pStyle w:val="TableParagraph"/>
              <w:ind w:right="44"/>
              <w:jc w:val="right"/>
              <w:rPr>
                <w:sz w:val="12"/>
              </w:rPr>
            </w:pPr>
            <w:r>
              <w:rPr>
                <w:spacing w:val="-2"/>
                <w:sz w:val="12"/>
              </w:rPr>
              <w:t>765,863,292.02</w:t>
            </w:r>
          </w:p>
        </w:tc>
        <w:tc>
          <w:tcPr>
            <w:tcW w:w="1200" w:type="dxa"/>
          </w:tcPr>
          <w:p>
            <w:pPr>
              <w:pStyle w:val="TableParagraph"/>
              <w:spacing w:before="7"/>
              <w:rPr>
                <w:sz w:val="9"/>
              </w:rPr>
            </w:pPr>
          </w:p>
          <w:p>
            <w:pPr>
              <w:pStyle w:val="TableParagraph"/>
              <w:ind w:left="71" w:right="56"/>
              <w:jc w:val="center"/>
              <w:rPr>
                <w:sz w:val="12"/>
              </w:rPr>
            </w:pPr>
            <w:r>
              <w:rPr>
                <w:spacing w:val="-2"/>
                <w:sz w:val="12"/>
              </w:rPr>
              <w:t>34.80</w:t>
            </w:r>
          </w:p>
        </w:tc>
        <w:tc>
          <w:tcPr>
            <w:tcW w:w="1200" w:type="dxa"/>
          </w:tcPr>
          <w:p>
            <w:pPr>
              <w:pStyle w:val="TableParagraph"/>
              <w:spacing w:before="7"/>
              <w:rPr>
                <w:sz w:val="9"/>
              </w:rPr>
            </w:pPr>
          </w:p>
          <w:p>
            <w:pPr>
              <w:pStyle w:val="TableParagraph"/>
              <w:ind w:left="71" w:right="56"/>
              <w:jc w:val="center"/>
              <w:rPr>
                <w:sz w:val="12"/>
              </w:rPr>
            </w:pPr>
            <w:r>
              <w:rPr>
                <w:spacing w:val="-4"/>
                <w:sz w:val="12"/>
              </w:rPr>
              <w:t>5.62</w:t>
            </w:r>
          </w:p>
        </w:tc>
        <w:tc>
          <w:tcPr>
            <w:tcW w:w="1200" w:type="dxa"/>
          </w:tcPr>
          <w:p>
            <w:pPr>
              <w:pStyle w:val="TableParagraph"/>
              <w:spacing w:before="7"/>
              <w:rPr>
                <w:sz w:val="9"/>
              </w:rPr>
            </w:pPr>
          </w:p>
          <w:p>
            <w:pPr>
              <w:pStyle w:val="TableParagraph"/>
              <w:ind w:left="71" w:right="56"/>
              <w:jc w:val="center"/>
              <w:rPr>
                <w:sz w:val="12"/>
              </w:rPr>
            </w:pPr>
            <w:r>
              <w:rPr>
                <w:spacing w:val="-4"/>
                <w:sz w:val="12"/>
              </w:rPr>
              <w:t>3.70</w:t>
            </w:r>
          </w:p>
        </w:tc>
      </w:tr>
      <w:tr>
        <w:trPr>
          <w:trHeight w:val="365" w:hRule="atLeast"/>
        </w:trPr>
        <w:tc>
          <w:tcPr>
            <w:tcW w:w="400" w:type="dxa"/>
          </w:tcPr>
          <w:p>
            <w:pPr>
              <w:pStyle w:val="TableParagraph"/>
              <w:rPr>
                <w:sz w:val="12"/>
              </w:rPr>
            </w:pPr>
          </w:p>
        </w:tc>
        <w:tc>
          <w:tcPr>
            <w:tcW w:w="1720" w:type="dxa"/>
          </w:tcPr>
          <w:p>
            <w:pPr>
              <w:pStyle w:val="TableParagraph"/>
              <w:spacing w:before="47"/>
              <w:ind w:left="60"/>
              <w:rPr>
                <w:sz w:val="12"/>
              </w:rPr>
            </w:pPr>
            <w:r>
              <w:rPr>
                <w:sz w:val="12"/>
              </w:rPr>
              <w:t>1.</w:t>
            </w:r>
            <w:r>
              <w:rPr>
                <w:spacing w:val="-8"/>
                <w:sz w:val="12"/>
              </w:rPr>
              <w:t> </w:t>
            </w:r>
            <w:r>
              <w:rPr>
                <w:sz w:val="12"/>
              </w:rPr>
              <w:t>3</w:t>
            </w:r>
            <w:r>
              <w:rPr>
                <w:spacing w:val="-7"/>
                <w:sz w:val="12"/>
              </w:rPr>
              <w:t> </w:t>
            </w:r>
            <w:r>
              <w:rPr>
                <w:sz w:val="12"/>
              </w:rPr>
              <w:t>NUTRICIÓN</w:t>
            </w:r>
            <w:r>
              <w:rPr>
                <w:spacing w:val="-8"/>
                <w:sz w:val="12"/>
              </w:rPr>
              <w:t> </w:t>
            </w:r>
            <w:r>
              <w:rPr>
                <w:sz w:val="12"/>
              </w:rPr>
              <w:t>Y</w:t>
            </w:r>
            <w:r>
              <w:rPr>
                <w:spacing w:val="40"/>
                <w:sz w:val="12"/>
              </w:rPr>
              <w:t> </w:t>
            </w:r>
            <w:r>
              <w:rPr>
                <w:spacing w:val="-2"/>
                <w:sz w:val="12"/>
              </w:rPr>
              <w:t>ALIMENTACIÓN</w:t>
            </w:r>
          </w:p>
        </w:tc>
        <w:tc>
          <w:tcPr>
            <w:tcW w:w="1200" w:type="dxa"/>
          </w:tcPr>
          <w:p>
            <w:pPr>
              <w:pStyle w:val="TableParagraph"/>
              <w:spacing w:before="7"/>
              <w:rPr>
                <w:sz w:val="9"/>
              </w:rPr>
            </w:pPr>
          </w:p>
          <w:p>
            <w:pPr>
              <w:pStyle w:val="TableParagraph"/>
              <w:ind w:right="44"/>
              <w:jc w:val="right"/>
              <w:rPr>
                <w:sz w:val="12"/>
              </w:rPr>
            </w:pPr>
            <w:r>
              <w:rPr>
                <w:spacing w:val="-2"/>
                <w:sz w:val="12"/>
              </w:rPr>
              <w:t>253,821,826.00</w:t>
            </w:r>
          </w:p>
        </w:tc>
        <w:tc>
          <w:tcPr>
            <w:tcW w:w="1200" w:type="dxa"/>
          </w:tcPr>
          <w:p>
            <w:pPr>
              <w:pStyle w:val="TableParagraph"/>
              <w:spacing w:before="7"/>
              <w:rPr>
                <w:sz w:val="9"/>
              </w:rPr>
            </w:pPr>
          </w:p>
          <w:p>
            <w:pPr>
              <w:pStyle w:val="TableParagraph"/>
              <w:ind w:right="44"/>
              <w:jc w:val="right"/>
              <w:rPr>
                <w:sz w:val="12"/>
              </w:rPr>
            </w:pPr>
            <w:r>
              <w:rPr>
                <w:spacing w:val="-2"/>
                <w:sz w:val="12"/>
              </w:rPr>
              <w:t>240,319,600.56</w:t>
            </w:r>
          </w:p>
        </w:tc>
        <w:tc>
          <w:tcPr>
            <w:tcW w:w="1200" w:type="dxa"/>
          </w:tcPr>
          <w:p>
            <w:pPr>
              <w:pStyle w:val="TableParagraph"/>
              <w:spacing w:before="7"/>
              <w:rPr>
                <w:sz w:val="9"/>
              </w:rPr>
            </w:pPr>
          </w:p>
          <w:p>
            <w:pPr>
              <w:pStyle w:val="TableParagraph"/>
              <w:ind w:left="71" w:right="56"/>
              <w:jc w:val="center"/>
              <w:rPr>
                <w:sz w:val="12"/>
              </w:rPr>
            </w:pPr>
            <w:r>
              <w:rPr>
                <w:spacing w:val="-2"/>
                <w:sz w:val="12"/>
              </w:rPr>
              <w:t>94.68</w:t>
            </w:r>
          </w:p>
        </w:tc>
        <w:tc>
          <w:tcPr>
            <w:tcW w:w="1200" w:type="dxa"/>
          </w:tcPr>
          <w:p>
            <w:pPr>
              <w:pStyle w:val="TableParagraph"/>
              <w:spacing w:before="7"/>
              <w:rPr>
                <w:sz w:val="9"/>
              </w:rPr>
            </w:pPr>
          </w:p>
          <w:p>
            <w:pPr>
              <w:pStyle w:val="TableParagraph"/>
              <w:ind w:left="71" w:right="56"/>
              <w:jc w:val="center"/>
              <w:rPr>
                <w:sz w:val="12"/>
              </w:rPr>
            </w:pPr>
            <w:r>
              <w:rPr>
                <w:spacing w:val="-4"/>
                <w:sz w:val="12"/>
              </w:rPr>
              <w:t>1.76</w:t>
            </w:r>
          </w:p>
        </w:tc>
        <w:tc>
          <w:tcPr>
            <w:tcW w:w="1200" w:type="dxa"/>
          </w:tcPr>
          <w:p>
            <w:pPr>
              <w:pStyle w:val="TableParagraph"/>
              <w:spacing w:before="7"/>
              <w:rPr>
                <w:sz w:val="9"/>
              </w:rPr>
            </w:pPr>
          </w:p>
          <w:p>
            <w:pPr>
              <w:pStyle w:val="TableParagraph"/>
              <w:ind w:left="71" w:right="56"/>
              <w:jc w:val="center"/>
              <w:rPr>
                <w:sz w:val="12"/>
              </w:rPr>
            </w:pPr>
            <w:r>
              <w:rPr>
                <w:spacing w:val="-4"/>
                <w:sz w:val="12"/>
              </w:rPr>
              <w:t>1.16</w:t>
            </w:r>
          </w:p>
        </w:tc>
      </w:tr>
      <w:tr>
        <w:trPr>
          <w:trHeight w:val="285" w:hRule="atLeast"/>
        </w:trPr>
        <w:tc>
          <w:tcPr>
            <w:tcW w:w="400" w:type="dxa"/>
          </w:tcPr>
          <w:p>
            <w:pPr>
              <w:pStyle w:val="TableParagraph"/>
              <w:rPr>
                <w:sz w:val="12"/>
              </w:rPr>
            </w:pPr>
          </w:p>
        </w:tc>
        <w:tc>
          <w:tcPr>
            <w:tcW w:w="1720" w:type="dxa"/>
          </w:tcPr>
          <w:p>
            <w:pPr>
              <w:pStyle w:val="TableParagraph"/>
              <w:spacing w:before="71"/>
              <w:ind w:left="60"/>
              <w:rPr>
                <w:sz w:val="12"/>
              </w:rPr>
            </w:pPr>
            <w:r>
              <w:rPr>
                <w:sz w:val="12"/>
              </w:rPr>
              <w:t>1.</w:t>
            </w:r>
            <w:r>
              <w:rPr>
                <w:spacing w:val="-4"/>
                <w:sz w:val="12"/>
              </w:rPr>
              <w:t> </w:t>
            </w:r>
            <w:r>
              <w:rPr>
                <w:sz w:val="12"/>
              </w:rPr>
              <w:t>4</w:t>
            </w:r>
            <w:r>
              <w:rPr>
                <w:spacing w:val="-3"/>
                <w:sz w:val="12"/>
              </w:rPr>
              <w:t> </w:t>
            </w:r>
            <w:r>
              <w:rPr>
                <w:sz w:val="12"/>
              </w:rPr>
              <w:t>ASISTENCIA</w:t>
            </w:r>
            <w:r>
              <w:rPr>
                <w:spacing w:val="-3"/>
                <w:sz w:val="12"/>
              </w:rPr>
              <w:t> </w:t>
            </w:r>
            <w:r>
              <w:rPr>
                <w:spacing w:val="-2"/>
                <w:sz w:val="12"/>
              </w:rPr>
              <w:t>SOCIAL</w:t>
            </w:r>
          </w:p>
        </w:tc>
        <w:tc>
          <w:tcPr>
            <w:tcW w:w="1200" w:type="dxa"/>
          </w:tcPr>
          <w:p>
            <w:pPr>
              <w:pStyle w:val="TableParagraph"/>
              <w:spacing w:before="71"/>
              <w:ind w:right="44"/>
              <w:jc w:val="right"/>
              <w:rPr>
                <w:sz w:val="12"/>
              </w:rPr>
            </w:pPr>
            <w:r>
              <w:rPr>
                <w:spacing w:val="-2"/>
                <w:sz w:val="12"/>
              </w:rPr>
              <w:t>1,615,856,807.00</w:t>
            </w:r>
          </w:p>
        </w:tc>
        <w:tc>
          <w:tcPr>
            <w:tcW w:w="1200" w:type="dxa"/>
          </w:tcPr>
          <w:p>
            <w:pPr>
              <w:pStyle w:val="TableParagraph"/>
              <w:spacing w:before="71"/>
              <w:ind w:right="44"/>
              <w:jc w:val="right"/>
              <w:rPr>
                <w:sz w:val="12"/>
              </w:rPr>
            </w:pPr>
            <w:r>
              <w:rPr>
                <w:spacing w:val="-2"/>
                <w:sz w:val="12"/>
              </w:rPr>
              <w:t>565,549,882.45</w:t>
            </w:r>
          </w:p>
        </w:tc>
        <w:tc>
          <w:tcPr>
            <w:tcW w:w="1200" w:type="dxa"/>
          </w:tcPr>
          <w:p>
            <w:pPr>
              <w:pStyle w:val="TableParagraph"/>
              <w:spacing w:before="71"/>
              <w:ind w:left="71" w:right="56"/>
              <w:jc w:val="center"/>
              <w:rPr>
                <w:sz w:val="12"/>
              </w:rPr>
            </w:pPr>
            <w:r>
              <w:rPr>
                <w:spacing w:val="-2"/>
                <w:sz w:val="12"/>
              </w:rPr>
              <w:t>35.00</w:t>
            </w:r>
          </w:p>
        </w:tc>
        <w:tc>
          <w:tcPr>
            <w:tcW w:w="1200" w:type="dxa"/>
          </w:tcPr>
          <w:p>
            <w:pPr>
              <w:pStyle w:val="TableParagraph"/>
              <w:spacing w:before="71"/>
              <w:ind w:left="71" w:right="56"/>
              <w:jc w:val="center"/>
              <w:rPr>
                <w:sz w:val="12"/>
              </w:rPr>
            </w:pPr>
            <w:r>
              <w:rPr>
                <w:spacing w:val="-4"/>
                <w:sz w:val="12"/>
              </w:rPr>
              <w:t>4.15</w:t>
            </w:r>
          </w:p>
        </w:tc>
        <w:tc>
          <w:tcPr>
            <w:tcW w:w="1200" w:type="dxa"/>
          </w:tcPr>
          <w:p>
            <w:pPr>
              <w:pStyle w:val="TableParagraph"/>
              <w:spacing w:before="71"/>
              <w:ind w:left="71" w:right="56"/>
              <w:jc w:val="center"/>
              <w:rPr>
                <w:sz w:val="12"/>
              </w:rPr>
            </w:pPr>
            <w:r>
              <w:rPr>
                <w:spacing w:val="-4"/>
                <w:sz w:val="12"/>
              </w:rPr>
              <w:t>2.74</w:t>
            </w:r>
          </w:p>
        </w:tc>
      </w:tr>
      <w:tr>
        <w:trPr>
          <w:trHeight w:val="365" w:hRule="atLeast"/>
        </w:trPr>
        <w:tc>
          <w:tcPr>
            <w:tcW w:w="400" w:type="dxa"/>
          </w:tcPr>
          <w:p>
            <w:pPr>
              <w:pStyle w:val="TableParagraph"/>
              <w:rPr>
                <w:sz w:val="12"/>
              </w:rPr>
            </w:pPr>
          </w:p>
        </w:tc>
        <w:tc>
          <w:tcPr>
            <w:tcW w:w="1720" w:type="dxa"/>
          </w:tcPr>
          <w:p>
            <w:pPr>
              <w:pStyle w:val="TableParagraph"/>
              <w:spacing w:before="47"/>
              <w:ind w:left="60"/>
              <w:rPr>
                <w:sz w:val="12"/>
              </w:rPr>
            </w:pPr>
            <w:r>
              <w:rPr>
                <w:sz w:val="12"/>
              </w:rPr>
              <w:t>1.</w:t>
            </w:r>
            <w:r>
              <w:rPr>
                <w:spacing w:val="-8"/>
                <w:sz w:val="12"/>
              </w:rPr>
              <w:t> </w:t>
            </w:r>
            <w:r>
              <w:rPr>
                <w:sz w:val="12"/>
              </w:rPr>
              <w:t>5</w:t>
            </w:r>
            <w:r>
              <w:rPr>
                <w:spacing w:val="-7"/>
                <w:sz w:val="12"/>
              </w:rPr>
              <w:t> </w:t>
            </w:r>
            <w:r>
              <w:rPr>
                <w:sz w:val="12"/>
              </w:rPr>
              <w:t>DESARROLLO</w:t>
            </w:r>
            <w:r>
              <w:rPr>
                <w:spacing w:val="-8"/>
                <w:sz w:val="12"/>
              </w:rPr>
              <w:t> </w:t>
            </w:r>
            <w:r>
              <w:rPr>
                <w:sz w:val="12"/>
              </w:rPr>
              <w:t>INFANTIL</w:t>
            </w:r>
            <w:r>
              <w:rPr>
                <w:spacing w:val="40"/>
                <w:sz w:val="12"/>
              </w:rPr>
              <w:t> </w:t>
            </w:r>
            <w:r>
              <w:rPr>
                <w:spacing w:val="-2"/>
                <w:sz w:val="12"/>
              </w:rPr>
              <w:t>TEMPRANO</w:t>
            </w:r>
          </w:p>
        </w:tc>
        <w:tc>
          <w:tcPr>
            <w:tcW w:w="1200" w:type="dxa"/>
          </w:tcPr>
          <w:p>
            <w:pPr>
              <w:pStyle w:val="TableParagraph"/>
              <w:spacing w:before="7"/>
              <w:rPr>
                <w:sz w:val="9"/>
              </w:rPr>
            </w:pPr>
          </w:p>
          <w:p>
            <w:pPr>
              <w:pStyle w:val="TableParagraph"/>
              <w:ind w:right="44"/>
              <w:jc w:val="right"/>
              <w:rPr>
                <w:sz w:val="12"/>
              </w:rPr>
            </w:pPr>
            <w:r>
              <w:rPr>
                <w:spacing w:val="-4"/>
                <w:sz w:val="12"/>
              </w:rPr>
              <w:t>0.00</w:t>
            </w:r>
          </w:p>
        </w:tc>
        <w:tc>
          <w:tcPr>
            <w:tcW w:w="1200" w:type="dxa"/>
          </w:tcPr>
          <w:p>
            <w:pPr>
              <w:pStyle w:val="TableParagraph"/>
              <w:spacing w:before="7"/>
              <w:rPr>
                <w:sz w:val="9"/>
              </w:rPr>
            </w:pPr>
          </w:p>
          <w:p>
            <w:pPr>
              <w:pStyle w:val="TableParagraph"/>
              <w:ind w:right="44"/>
              <w:jc w:val="right"/>
              <w:rPr>
                <w:sz w:val="12"/>
              </w:rPr>
            </w:pPr>
            <w:r>
              <w:rPr>
                <w:spacing w:val="-4"/>
                <w:sz w:val="12"/>
              </w:rPr>
              <w:t>0.00</w:t>
            </w:r>
          </w:p>
        </w:tc>
        <w:tc>
          <w:tcPr>
            <w:tcW w:w="1200" w:type="dxa"/>
          </w:tcPr>
          <w:p>
            <w:pPr>
              <w:pStyle w:val="TableParagraph"/>
              <w:spacing w:before="7"/>
              <w:rPr>
                <w:sz w:val="9"/>
              </w:rPr>
            </w:pPr>
          </w:p>
          <w:p>
            <w:pPr>
              <w:pStyle w:val="TableParagraph"/>
              <w:ind w:left="71" w:right="56"/>
              <w:jc w:val="center"/>
              <w:rPr>
                <w:sz w:val="12"/>
              </w:rPr>
            </w:pPr>
            <w:r>
              <w:rPr>
                <w:spacing w:val="-4"/>
                <w:sz w:val="12"/>
              </w:rPr>
              <w:t>0.00</w:t>
            </w:r>
          </w:p>
        </w:tc>
        <w:tc>
          <w:tcPr>
            <w:tcW w:w="1200" w:type="dxa"/>
          </w:tcPr>
          <w:p>
            <w:pPr>
              <w:pStyle w:val="TableParagraph"/>
              <w:spacing w:before="7"/>
              <w:rPr>
                <w:sz w:val="9"/>
              </w:rPr>
            </w:pPr>
          </w:p>
          <w:p>
            <w:pPr>
              <w:pStyle w:val="TableParagraph"/>
              <w:ind w:left="71" w:right="56"/>
              <w:jc w:val="center"/>
              <w:rPr>
                <w:sz w:val="12"/>
              </w:rPr>
            </w:pPr>
            <w:r>
              <w:rPr>
                <w:spacing w:val="-4"/>
                <w:sz w:val="12"/>
              </w:rPr>
              <w:t>0.00</w:t>
            </w:r>
          </w:p>
        </w:tc>
        <w:tc>
          <w:tcPr>
            <w:tcW w:w="1200" w:type="dxa"/>
          </w:tcPr>
          <w:p>
            <w:pPr>
              <w:pStyle w:val="TableParagraph"/>
              <w:spacing w:before="7"/>
              <w:rPr>
                <w:sz w:val="9"/>
              </w:rPr>
            </w:pPr>
          </w:p>
          <w:p>
            <w:pPr>
              <w:pStyle w:val="TableParagraph"/>
              <w:ind w:left="71" w:right="56"/>
              <w:jc w:val="center"/>
              <w:rPr>
                <w:sz w:val="12"/>
              </w:rPr>
            </w:pPr>
            <w:r>
              <w:rPr>
                <w:spacing w:val="-4"/>
                <w:sz w:val="12"/>
              </w:rPr>
              <w:t>0.00</w:t>
            </w:r>
          </w:p>
        </w:tc>
      </w:tr>
    </w:tbl>
    <w:p>
      <w:pPr>
        <w:spacing w:after="0"/>
        <w:jc w:val="center"/>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1720"/>
        <w:gridCol w:w="1200"/>
        <w:gridCol w:w="1200"/>
        <w:gridCol w:w="1200"/>
        <w:gridCol w:w="1200"/>
        <w:gridCol w:w="1200"/>
      </w:tblGrid>
      <w:tr>
        <w:trPr>
          <w:trHeight w:val="285" w:hRule="atLeast"/>
        </w:trPr>
        <w:tc>
          <w:tcPr>
            <w:tcW w:w="8120" w:type="dxa"/>
            <w:gridSpan w:val="7"/>
          </w:tcPr>
          <w:p>
            <w:pPr>
              <w:pStyle w:val="TableParagraph"/>
              <w:spacing w:before="71"/>
              <w:ind w:left="60"/>
              <w:rPr>
                <w:b/>
                <w:sz w:val="12"/>
              </w:rPr>
            </w:pPr>
            <w:r>
              <w:rPr>
                <w:b/>
                <w:sz w:val="12"/>
              </w:rPr>
              <w:t>2.</w:t>
            </w:r>
            <w:r>
              <w:rPr>
                <w:b/>
                <w:spacing w:val="-3"/>
                <w:sz w:val="12"/>
              </w:rPr>
              <w:t> </w:t>
            </w:r>
            <w:r>
              <w:rPr>
                <w:b/>
                <w:sz w:val="12"/>
              </w:rPr>
              <w:t>DERECHO</w:t>
            </w:r>
            <w:r>
              <w:rPr>
                <w:b/>
                <w:spacing w:val="-3"/>
                <w:sz w:val="12"/>
              </w:rPr>
              <w:t> </w:t>
            </w:r>
            <w:r>
              <w:rPr>
                <w:b/>
                <w:sz w:val="12"/>
              </w:rPr>
              <w:t>AL</w:t>
            </w:r>
            <w:r>
              <w:rPr>
                <w:b/>
                <w:spacing w:val="-3"/>
                <w:sz w:val="12"/>
              </w:rPr>
              <w:t> </w:t>
            </w:r>
            <w:r>
              <w:rPr>
                <w:b/>
                <w:spacing w:val="-2"/>
                <w:sz w:val="12"/>
              </w:rPr>
              <w:t>DESARROLLO</w:t>
            </w:r>
          </w:p>
        </w:tc>
      </w:tr>
      <w:tr>
        <w:trPr>
          <w:trHeight w:val="285" w:hRule="atLeast"/>
        </w:trPr>
        <w:tc>
          <w:tcPr>
            <w:tcW w:w="400" w:type="dxa"/>
          </w:tcPr>
          <w:p>
            <w:pPr>
              <w:pStyle w:val="TableParagraph"/>
              <w:rPr>
                <w:sz w:val="12"/>
              </w:rPr>
            </w:pPr>
          </w:p>
        </w:tc>
        <w:tc>
          <w:tcPr>
            <w:tcW w:w="1720" w:type="dxa"/>
          </w:tcPr>
          <w:p>
            <w:pPr>
              <w:pStyle w:val="TableParagraph"/>
              <w:spacing w:before="71"/>
              <w:ind w:left="60"/>
              <w:rPr>
                <w:sz w:val="12"/>
              </w:rPr>
            </w:pPr>
            <w:r>
              <w:rPr>
                <w:sz w:val="12"/>
              </w:rPr>
              <w:t>2. 1 </w:t>
            </w:r>
            <w:r>
              <w:rPr>
                <w:spacing w:val="-2"/>
                <w:sz w:val="12"/>
              </w:rPr>
              <w:t>EDUCACIÓN</w:t>
            </w:r>
          </w:p>
        </w:tc>
        <w:tc>
          <w:tcPr>
            <w:tcW w:w="1200" w:type="dxa"/>
          </w:tcPr>
          <w:p>
            <w:pPr>
              <w:pStyle w:val="TableParagraph"/>
              <w:spacing w:before="71"/>
              <w:ind w:right="44"/>
              <w:jc w:val="right"/>
              <w:rPr>
                <w:sz w:val="12"/>
              </w:rPr>
            </w:pPr>
            <w:r>
              <w:rPr>
                <w:spacing w:val="-2"/>
                <w:sz w:val="12"/>
              </w:rPr>
              <w:t>3,545,329,495.00</w:t>
            </w:r>
          </w:p>
        </w:tc>
        <w:tc>
          <w:tcPr>
            <w:tcW w:w="1200" w:type="dxa"/>
          </w:tcPr>
          <w:p>
            <w:pPr>
              <w:pStyle w:val="TableParagraph"/>
              <w:spacing w:before="71"/>
              <w:ind w:right="44"/>
              <w:jc w:val="right"/>
              <w:rPr>
                <w:sz w:val="12"/>
              </w:rPr>
            </w:pPr>
            <w:r>
              <w:rPr>
                <w:spacing w:val="-2"/>
                <w:sz w:val="12"/>
              </w:rPr>
              <w:t>2,975,744,286.80</w:t>
            </w:r>
          </w:p>
        </w:tc>
        <w:tc>
          <w:tcPr>
            <w:tcW w:w="1200" w:type="dxa"/>
          </w:tcPr>
          <w:p>
            <w:pPr>
              <w:pStyle w:val="TableParagraph"/>
              <w:spacing w:before="71"/>
              <w:ind w:left="71" w:right="56"/>
              <w:jc w:val="center"/>
              <w:rPr>
                <w:sz w:val="12"/>
              </w:rPr>
            </w:pPr>
            <w:r>
              <w:rPr>
                <w:spacing w:val="-2"/>
                <w:sz w:val="12"/>
              </w:rPr>
              <w:t>83.93</w:t>
            </w:r>
          </w:p>
        </w:tc>
        <w:tc>
          <w:tcPr>
            <w:tcW w:w="1200" w:type="dxa"/>
          </w:tcPr>
          <w:p>
            <w:pPr>
              <w:pStyle w:val="TableParagraph"/>
              <w:spacing w:before="71"/>
              <w:ind w:right="449"/>
              <w:jc w:val="right"/>
              <w:rPr>
                <w:sz w:val="12"/>
              </w:rPr>
            </w:pPr>
            <w:r>
              <w:rPr>
                <w:spacing w:val="-2"/>
                <w:sz w:val="12"/>
              </w:rPr>
              <w:t>21.83</w:t>
            </w:r>
          </w:p>
        </w:tc>
        <w:tc>
          <w:tcPr>
            <w:tcW w:w="1200" w:type="dxa"/>
          </w:tcPr>
          <w:p>
            <w:pPr>
              <w:pStyle w:val="TableParagraph"/>
              <w:spacing w:before="71"/>
              <w:ind w:left="71" w:right="56"/>
              <w:jc w:val="center"/>
              <w:rPr>
                <w:sz w:val="12"/>
              </w:rPr>
            </w:pPr>
            <w:r>
              <w:rPr>
                <w:spacing w:val="-2"/>
                <w:sz w:val="12"/>
              </w:rPr>
              <w:t>14.40</w:t>
            </w:r>
          </w:p>
        </w:tc>
      </w:tr>
      <w:tr>
        <w:trPr>
          <w:trHeight w:val="365" w:hRule="atLeast"/>
        </w:trPr>
        <w:tc>
          <w:tcPr>
            <w:tcW w:w="400" w:type="dxa"/>
          </w:tcPr>
          <w:p>
            <w:pPr>
              <w:pStyle w:val="TableParagraph"/>
              <w:rPr>
                <w:sz w:val="12"/>
              </w:rPr>
            </w:pPr>
          </w:p>
        </w:tc>
        <w:tc>
          <w:tcPr>
            <w:tcW w:w="1720" w:type="dxa"/>
          </w:tcPr>
          <w:p>
            <w:pPr>
              <w:pStyle w:val="TableParagraph"/>
              <w:spacing w:before="47"/>
              <w:ind w:left="60" w:right="24"/>
              <w:rPr>
                <w:sz w:val="12"/>
              </w:rPr>
            </w:pPr>
            <w:r>
              <w:rPr>
                <w:sz w:val="12"/>
              </w:rPr>
              <w:t>2.</w:t>
            </w:r>
            <w:r>
              <w:rPr>
                <w:spacing w:val="-8"/>
                <w:sz w:val="12"/>
              </w:rPr>
              <w:t> </w:t>
            </w:r>
            <w:r>
              <w:rPr>
                <w:sz w:val="12"/>
              </w:rPr>
              <w:t>2</w:t>
            </w:r>
            <w:r>
              <w:rPr>
                <w:spacing w:val="-7"/>
                <w:sz w:val="12"/>
              </w:rPr>
              <w:t> </w:t>
            </w:r>
            <w:r>
              <w:rPr>
                <w:sz w:val="12"/>
              </w:rPr>
              <w:t>DEPORTE,</w:t>
            </w:r>
            <w:r>
              <w:rPr>
                <w:spacing w:val="-8"/>
                <w:sz w:val="12"/>
              </w:rPr>
              <w:t> </w:t>
            </w:r>
            <w:r>
              <w:rPr>
                <w:sz w:val="12"/>
              </w:rPr>
              <w:t>RECREACIÓN</w:t>
            </w:r>
            <w:r>
              <w:rPr>
                <w:spacing w:val="40"/>
                <w:sz w:val="12"/>
              </w:rPr>
              <w:t> </w:t>
            </w:r>
            <w:r>
              <w:rPr>
                <w:sz w:val="12"/>
              </w:rPr>
              <w:t>Y</w:t>
            </w:r>
            <w:r>
              <w:rPr>
                <w:spacing w:val="-8"/>
                <w:sz w:val="12"/>
              </w:rPr>
              <w:t> </w:t>
            </w:r>
            <w:r>
              <w:rPr>
                <w:sz w:val="12"/>
              </w:rPr>
              <w:t>CULTURA</w:t>
            </w:r>
          </w:p>
        </w:tc>
        <w:tc>
          <w:tcPr>
            <w:tcW w:w="1200" w:type="dxa"/>
          </w:tcPr>
          <w:p>
            <w:pPr>
              <w:pStyle w:val="TableParagraph"/>
              <w:spacing w:before="7"/>
              <w:rPr>
                <w:sz w:val="9"/>
              </w:rPr>
            </w:pPr>
          </w:p>
          <w:p>
            <w:pPr>
              <w:pStyle w:val="TableParagraph"/>
              <w:ind w:right="44"/>
              <w:jc w:val="right"/>
              <w:rPr>
                <w:sz w:val="12"/>
              </w:rPr>
            </w:pPr>
            <w:r>
              <w:rPr>
                <w:spacing w:val="-2"/>
                <w:sz w:val="12"/>
              </w:rPr>
              <w:t>7,138,533,077.00</w:t>
            </w:r>
          </w:p>
        </w:tc>
        <w:tc>
          <w:tcPr>
            <w:tcW w:w="1200" w:type="dxa"/>
          </w:tcPr>
          <w:p>
            <w:pPr>
              <w:pStyle w:val="TableParagraph"/>
              <w:spacing w:before="7"/>
              <w:rPr>
                <w:sz w:val="9"/>
              </w:rPr>
            </w:pPr>
          </w:p>
          <w:p>
            <w:pPr>
              <w:pStyle w:val="TableParagraph"/>
              <w:ind w:right="44"/>
              <w:jc w:val="right"/>
              <w:rPr>
                <w:sz w:val="12"/>
              </w:rPr>
            </w:pPr>
            <w:r>
              <w:rPr>
                <w:spacing w:val="-2"/>
                <w:sz w:val="12"/>
              </w:rPr>
              <w:t>6,980,239,801.14</w:t>
            </w:r>
          </w:p>
        </w:tc>
        <w:tc>
          <w:tcPr>
            <w:tcW w:w="1200" w:type="dxa"/>
          </w:tcPr>
          <w:p>
            <w:pPr>
              <w:pStyle w:val="TableParagraph"/>
              <w:spacing w:before="7"/>
              <w:rPr>
                <w:sz w:val="9"/>
              </w:rPr>
            </w:pPr>
          </w:p>
          <w:p>
            <w:pPr>
              <w:pStyle w:val="TableParagraph"/>
              <w:ind w:left="71" w:right="56"/>
              <w:jc w:val="center"/>
              <w:rPr>
                <w:sz w:val="12"/>
              </w:rPr>
            </w:pPr>
            <w:r>
              <w:rPr>
                <w:spacing w:val="-2"/>
                <w:sz w:val="12"/>
              </w:rPr>
              <w:t>97.78</w:t>
            </w:r>
          </w:p>
        </w:tc>
        <w:tc>
          <w:tcPr>
            <w:tcW w:w="1200" w:type="dxa"/>
          </w:tcPr>
          <w:p>
            <w:pPr>
              <w:pStyle w:val="TableParagraph"/>
              <w:spacing w:before="7"/>
              <w:rPr>
                <w:sz w:val="9"/>
              </w:rPr>
            </w:pPr>
          </w:p>
          <w:p>
            <w:pPr>
              <w:pStyle w:val="TableParagraph"/>
              <w:ind w:right="449"/>
              <w:jc w:val="right"/>
              <w:rPr>
                <w:sz w:val="12"/>
              </w:rPr>
            </w:pPr>
            <w:r>
              <w:rPr>
                <w:spacing w:val="-2"/>
                <w:sz w:val="12"/>
              </w:rPr>
              <w:t>51.21</w:t>
            </w:r>
          </w:p>
        </w:tc>
        <w:tc>
          <w:tcPr>
            <w:tcW w:w="1200" w:type="dxa"/>
          </w:tcPr>
          <w:p>
            <w:pPr>
              <w:pStyle w:val="TableParagraph"/>
              <w:spacing w:before="7"/>
              <w:rPr>
                <w:sz w:val="9"/>
              </w:rPr>
            </w:pPr>
          </w:p>
          <w:p>
            <w:pPr>
              <w:pStyle w:val="TableParagraph"/>
              <w:ind w:left="71" w:right="56"/>
              <w:jc w:val="center"/>
              <w:rPr>
                <w:sz w:val="12"/>
              </w:rPr>
            </w:pPr>
            <w:r>
              <w:rPr>
                <w:spacing w:val="-2"/>
                <w:sz w:val="12"/>
              </w:rPr>
              <w:t>33.77</w:t>
            </w:r>
          </w:p>
        </w:tc>
      </w:tr>
      <w:tr>
        <w:trPr>
          <w:trHeight w:val="365" w:hRule="atLeast"/>
        </w:trPr>
        <w:tc>
          <w:tcPr>
            <w:tcW w:w="400" w:type="dxa"/>
          </w:tcPr>
          <w:p>
            <w:pPr>
              <w:pStyle w:val="TableParagraph"/>
              <w:rPr>
                <w:sz w:val="12"/>
              </w:rPr>
            </w:pPr>
          </w:p>
        </w:tc>
        <w:tc>
          <w:tcPr>
            <w:tcW w:w="1720" w:type="dxa"/>
          </w:tcPr>
          <w:p>
            <w:pPr>
              <w:pStyle w:val="TableParagraph"/>
              <w:spacing w:before="47"/>
              <w:ind w:left="60"/>
              <w:rPr>
                <w:sz w:val="12"/>
              </w:rPr>
            </w:pPr>
            <w:r>
              <w:rPr>
                <w:sz w:val="12"/>
              </w:rPr>
              <w:t>2. 3 URBANIZACIÓN Y</w:t>
            </w:r>
            <w:r>
              <w:rPr>
                <w:spacing w:val="40"/>
                <w:sz w:val="12"/>
              </w:rPr>
              <w:t> </w:t>
            </w:r>
            <w:r>
              <w:rPr>
                <w:spacing w:val="-2"/>
                <w:sz w:val="12"/>
              </w:rPr>
              <w:t>DESARROLLO</w:t>
            </w:r>
            <w:r>
              <w:rPr>
                <w:spacing w:val="-6"/>
                <w:sz w:val="12"/>
              </w:rPr>
              <w:t> </w:t>
            </w:r>
            <w:r>
              <w:rPr>
                <w:spacing w:val="-2"/>
                <w:sz w:val="12"/>
              </w:rPr>
              <w:t>REGIONAL</w:t>
            </w:r>
          </w:p>
        </w:tc>
        <w:tc>
          <w:tcPr>
            <w:tcW w:w="1200" w:type="dxa"/>
          </w:tcPr>
          <w:p>
            <w:pPr>
              <w:pStyle w:val="TableParagraph"/>
              <w:spacing w:before="7"/>
              <w:rPr>
                <w:sz w:val="9"/>
              </w:rPr>
            </w:pPr>
          </w:p>
          <w:p>
            <w:pPr>
              <w:pStyle w:val="TableParagraph"/>
              <w:ind w:right="44"/>
              <w:jc w:val="right"/>
              <w:rPr>
                <w:sz w:val="12"/>
              </w:rPr>
            </w:pPr>
            <w:r>
              <w:rPr>
                <w:spacing w:val="-2"/>
                <w:sz w:val="12"/>
              </w:rPr>
              <w:t>534,000.00</w:t>
            </w:r>
          </w:p>
        </w:tc>
        <w:tc>
          <w:tcPr>
            <w:tcW w:w="1200" w:type="dxa"/>
          </w:tcPr>
          <w:p>
            <w:pPr>
              <w:pStyle w:val="TableParagraph"/>
              <w:spacing w:before="7"/>
              <w:rPr>
                <w:sz w:val="9"/>
              </w:rPr>
            </w:pPr>
          </w:p>
          <w:p>
            <w:pPr>
              <w:pStyle w:val="TableParagraph"/>
              <w:ind w:right="44"/>
              <w:jc w:val="right"/>
              <w:rPr>
                <w:sz w:val="12"/>
              </w:rPr>
            </w:pPr>
            <w:r>
              <w:rPr>
                <w:spacing w:val="-2"/>
                <w:sz w:val="12"/>
              </w:rPr>
              <w:t>186,900.00</w:t>
            </w:r>
          </w:p>
        </w:tc>
        <w:tc>
          <w:tcPr>
            <w:tcW w:w="1200" w:type="dxa"/>
          </w:tcPr>
          <w:p>
            <w:pPr>
              <w:pStyle w:val="TableParagraph"/>
              <w:spacing w:before="7"/>
              <w:rPr>
                <w:sz w:val="9"/>
              </w:rPr>
            </w:pPr>
          </w:p>
          <w:p>
            <w:pPr>
              <w:pStyle w:val="TableParagraph"/>
              <w:ind w:left="71" w:right="56"/>
              <w:jc w:val="center"/>
              <w:rPr>
                <w:sz w:val="12"/>
              </w:rPr>
            </w:pPr>
            <w:r>
              <w:rPr>
                <w:spacing w:val="-2"/>
                <w:sz w:val="12"/>
              </w:rPr>
              <w:t>35.00</w:t>
            </w:r>
          </w:p>
        </w:tc>
        <w:tc>
          <w:tcPr>
            <w:tcW w:w="1200" w:type="dxa"/>
          </w:tcPr>
          <w:p>
            <w:pPr>
              <w:pStyle w:val="TableParagraph"/>
              <w:spacing w:before="7"/>
              <w:rPr>
                <w:sz w:val="9"/>
              </w:rPr>
            </w:pPr>
          </w:p>
          <w:p>
            <w:pPr>
              <w:pStyle w:val="TableParagraph"/>
              <w:ind w:right="479"/>
              <w:jc w:val="right"/>
              <w:rPr>
                <w:sz w:val="12"/>
              </w:rPr>
            </w:pPr>
            <w:r>
              <w:rPr>
                <w:spacing w:val="-4"/>
                <w:sz w:val="12"/>
              </w:rPr>
              <w:t>0.00</w:t>
            </w:r>
          </w:p>
        </w:tc>
        <w:tc>
          <w:tcPr>
            <w:tcW w:w="1200" w:type="dxa"/>
          </w:tcPr>
          <w:p>
            <w:pPr>
              <w:pStyle w:val="TableParagraph"/>
              <w:spacing w:before="7"/>
              <w:rPr>
                <w:sz w:val="9"/>
              </w:rPr>
            </w:pPr>
          </w:p>
          <w:p>
            <w:pPr>
              <w:pStyle w:val="TableParagraph"/>
              <w:ind w:left="71" w:right="56"/>
              <w:jc w:val="center"/>
              <w:rPr>
                <w:sz w:val="12"/>
              </w:rPr>
            </w:pPr>
            <w:r>
              <w:rPr>
                <w:spacing w:val="-4"/>
                <w:sz w:val="12"/>
              </w:rPr>
              <w:t>0.00</w:t>
            </w:r>
          </w:p>
        </w:tc>
      </w:tr>
      <w:tr>
        <w:trPr>
          <w:trHeight w:val="285" w:hRule="atLeast"/>
        </w:trPr>
        <w:tc>
          <w:tcPr>
            <w:tcW w:w="8120" w:type="dxa"/>
            <w:gridSpan w:val="7"/>
          </w:tcPr>
          <w:p>
            <w:pPr>
              <w:pStyle w:val="TableParagraph"/>
              <w:spacing w:before="71"/>
              <w:ind w:left="60"/>
              <w:rPr>
                <w:b/>
                <w:sz w:val="12"/>
              </w:rPr>
            </w:pPr>
            <w:r>
              <w:rPr>
                <w:b/>
                <w:sz w:val="12"/>
              </w:rPr>
              <w:t>3.</w:t>
            </w:r>
            <w:r>
              <w:rPr>
                <w:b/>
                <w:spacing w:val="-2"/>
                <w:sz w:val="12"/>
              </w:rPr>
              <w:t> </w:t>
            </w:r>
            <w:r>
              <w:rPr>
                <w:b/>
                <w:sz w:val="12"/>
              </w:rPr>
              <w:t>DERECHO</w:t>
            </w:r>
            <w:r>
              <w:rPr>
                <w:b/>
                <w:spacing w:val="-3"/>
                <w:sz w:val="12"/>
              </w:rPr>
              <w:t> </w:t>
            </w:r>
            <w:r>
              <w:rPr>
                <w:b/>
                <w:sz w:val="12"/>
              </w:rPr>
              <w:t>A</w:t>
            </w:r>
            <w:r>
              <w:rPr>
                <w:b/>
                <w:spacing w:val="-3"/>
                <w:sz w:val="12"/>
              </w:rPr>
              <w:t> </w:t>
            </w:r>
            <w:r>
              <w:rPr>
                <w:b/>
                <w:sz w:val="12"/>
              </w:rPr>
              <w:t>LA</w:t>
            </w:r>
            <w:r>
              <w:rPr>
                <w:b/>
                <w:spacing w:val="-2"/>
                <w:sz w:val="12"/>
              </w:rPr>
              <w:t> PROTECCIÓN</w:t>
            </w:r>
          </w:p>
        </w:tc>
      </w:tr>
      <w:tr>
        <w:trPr>
          <w:trHeight w:val="505" w:hRule="atLeast"/>
        </w:trPr>
        <w:tc>
          <w:tcPr>
            <w:tcW w:w="400" w:type="dxa"/>
          </w:tcPr>
          <w:p>
            <w:pPr>
              <w:pStyle w:val="TableParagraph"/>
              <w:rPr>
                <w:sz w:val="12"/>
              </w:rPr>
            </w:pPr>
          </w:p>
        </w:tc>
        <w:tc>
          <w:tcPr>
            <w:tcW w:w="1720" w:type="dxa"/>
          </w:tcPr>
          <w:p>
            <w:pPr>
              <w:pStyle w:val="TableParagraph"/>
              <w:spacing w:before="48"/>
              <w:ind w:left="60"/>
              <w:rPr>
                <w:sz w:val="12"/>
              </w:rPr>
            </w:pPr>
            <w:r>
              <w:rPr>
                <w:sz w:val="12"/>
              </w:rPr>
              <w:t>3. 1 MECANISMOS DE</w:t>
            </w:r>
            <w:r>
              <w:rPr>
                <w:spacing w:val="40"/>
                <w:sz w:val="12"/>
              </w:rPr>
              <w:t> </w:t>
            </w:r>
            <w:r>
              <w:rPr>
                <w:sz w:val="12"/>
              </w:rPr>
              <w:t>ACCESO</w:t>
            </w:r>
            <w:r>
              <w:rPr>
                <w:spacing w:val="-8"/>
                <w:sz w:val="12"/>
              </w:rPr>
              <w:t> </w:t>
            </w:r>
            <w:r>
              <w:rPr>
                <w:sz w:val="12"/>
              </w:rPr>
              <w:t>Y</w:t>
            </w:r>
            <w:r>
              <w:rPr>
                <w:spacing w:val="-7"/>
                <w:sz w:val="12"/>
              </w:rPr>
              <w:t> </w:t>
            </w:r>
            <w:r>
              <w:rPr>
                <w:sz w:val="12"/>
              </w:rPr>
              <w:t>RESTITUCIÓN</w:t>
            </w:r>
            <w:r>
              <w:rPr>
                <w:spacing w:val="-8"/>
                <w:sz w:val="12"/>
              </w:rPr>
              <w:t> </w:t>
            </w:r>
            <w:r>
              <w:rPr>
                <w:sz w:val="12"/>
              </w:rPr>
              <w:t>DE</w:t>
            </w:r>
            <w:r>
              <w:rPr>
                <w:spacing w:val="40"/>
                <w:sz w:val="12"/>
              </w:rPr>
              <w:t> </w:t>
            </w:r>
            <w:r>
              <w:rPr>
                <w:spacing w:val="-2"/>
                <w:sz w:val="12"/>
              </w:rPr>
              <w:t>DERECHOS</w:t>
            </w:r>
          </w:p>
        </w:tc>
        <w:tc>
          <w:tcPr>
            <w:tcW w:w="1200" w:type="dxa"/>
          </w:tcPr>
          <w:p>
            <w:pPr>
              <w:pStyle w:val="TableParagraph"/>
              <w:spacing w:before="8"/>
              <w:rPr>
                <w:sz w:val="15"/>
              </w:rPr>
            </w:pPr>
          </w:p>
          <w:p>
            <w:pPr>
              <w:pStyle w:val="TableParagraph"/>
              <w:ind w:right="44"/>
              <w:jc w:val="right"/>
              <w:rPr>
                <w:sz w:val="12"/>
              </w:rPr>
            </w:pPr>
            <w:r>
              <w:rPr>
                <w:spacing w:val="-2"/>
                <w:sz w:val="12"/>
              </w:rPr>
              <w:t>340,725,404.00</w:t>
            </w:r>
          </w:p>
        </w:tc>
        <w:tc>
          <w:tcPr>
            <w:tcW w:w="1200" w:type="dxa"/>
          </w:tcPr>
          <w:p>
            <w:pPr>
              <w:pStyle w:val="TableParagraph"/>
              <w:spacing w:before="8"/>
              <w:rPr>
                <w:sz w:val="15"/>
              </w:rPr>
            </w:pPr>
          </w:p>
          <w:p>
            <w:pPr>
              <w:pStyle w:val="TableParagraph"/>
              <w:ind w:right="44"/>
              <w:jc w:val="right"/>
              <w:rPr>
                <w:sz w:val="12"/>
              </w:rPr>
            </w:pPr>
            <w:r>
              <w:rPr>
                <w:spacing w:val="-2"/>
                <w:sz w:val="12"/>
              </w:rPr>
              <w:t>127,520,218.95</w:t>
            </w:r>
          </w:p>
        </w:tc>
        <w:tc>
          <w:tcPr>
            <w:tcW w:w="1200" w:type="dxa"/>
          </w:tcPr>
          <w:p>
            <w:pPr>
              <w:pStyle w:val="TableParagraph"/>
              <w:spacing w:before="8"/>
              <w:rPr>
                <w:sz w:val="15"/>
              </w:rPr>
            </w:pPr>
          </w:p>
          <w:p>
            <w:pPr>
              <w:pStyle w:val="TableParagraph"/>
              <w:ind w:left="71" w:right="56"/>
              <w:jc w:val="center"/>
              <w:rPr>
                <w:sz w:val="12"/>
              </w:rPr>
            </w:pPr>
            <w:r>
              <w:rPr>
                <w:spacing w:val="-2"/>
                <w:sz w:val="12"/>
              </w:rPr>
              <w:t>37.43</w:t>
            </w:r>
          </w:p>
        </w:tc>
        <w:tc>
          <w:tcPr>
            <w:tcW w:w="1200" w:type="dxa"/>
          </w:tcPr>
          <w:p>
            <w:pPr>
              <w:pStyle w:val="TableParagraph"/>
              <w:spacing w:before="8"/>
              <w:rPr>
                <w:sz w:val="15"/>
              </w:rPr>
            </w:pPr>
          </w:p>
          <w:p>
            <w:pPr>
              <w:pStyle w:val="TableParagraph"/>
              <w:ind w:right="479"/>
              <w:jc w:val="right"/>
              <w:rPr>
                <w:sz w:val="12"/>
              </w:rPr>
            </w:pPr>
            <w:r>
              <w:rPr>
                <w:spacing w:val="-4"/>
                <w:sz w:val="12"/>
              </w:rPr>
              <w:t>0.94</w:t>
            </w:r>
          </w:p>
        </w:tc>
        <w:tc>
          <w:tcPr>
            <w:tcW w:w="1200" w:type="dxa"/>
          </w:tcPr>
          <w:p>
            <w:pPr>
              <w:pStyle w:val="TableParagraph"/>
              <w:spacing w:before="8"/>
              <w:rPr>
                <w:sz w:val="15"/>
              </w:rPr>
            </w:pPr>
          </w:p>
          <w:p>
            <w:pPr>
              <w:pStyle w:val="TableParagraph"/>
              <w:ind w:left="71" w:right="56"/>
              <w:jc w:val="center"/>
              <w:rPr>
                <w:sz w:val="12"/>
              </w:rPr>
            </w:pPr>
            <w:r>
              <w:rPr>
                <w:spacing w:val="-4"/>
                <w:sz w:val="12"/>
              </w:rPr>
              <w:t>0.62</w:t>
            </w:r>
          </w:p>
        </w:tc>
      </w:tr>
      <w:tr>
        <w:trPr>
          <w:trHeight w:val="645" w:hRule="atLeast"/>
        </w:trPr>
        <w:tc>
          <w:tcPr>
            <w:tcW w:w="400" w:type="dxa"/>
          </w:tcPr>
          <w:p>
            <w:pPr>
              <w:pStyle w:val="TableParagraph"/>
              <w:rPr>
                <w:sz w:val="12"/>
              </w:rPr>
            </w:pPr>
          </w:p>
        </w:tc>
        <w:tc>
          <w:tcPr>
            <w:tcW w:w="1720" w:type="dxa"/>
          </w:tcPr>
          <w:p>
            <w:pPr>
              <w:pStyle w:val="TableParagraph"/>
              <w:spacing w:before="49"/>
              <w:ind w:left="60"/>
              <w:rPr>
                <w:sz w:val="12"/>
              </w:rPr>
            </w:pPr>
            <w:r>
              <w:rPr>
                <w:sz w:val="12"/>
              </w:rPr>
              <w:t>3.</w:t>
            </w:r>
            <w:r>
              <w:rPr>
                <w:spacing w:val="-8"/>
                <w:sz w:val="12"/>
              </w:rPr>
              <w:t> </w:t>
            </w:r>
            <w:r>
              <w:rPr>
                <w:sz w:val="12"/>
              </w:rPr>
              <w:t>2</w:t>
            </w:r>
            <w:r>
              <w:rPr>
                <w:spacing w:val="-7"/>
                <w:sz w:val="12"/>
              </w:rPr>
              <w:t> </w:t>
            </w:r>
            <w:r>
              <w:rPr>
                <w:sz w:val="12"/>
              </w:rPr>
              <w:t>PROTECCIÓN</w:t>
            </w:r>
            <w:r>
              <w:rPr>
                <w:spacing w:val="-8"/>
                <w:sz w:val="12"/>
              </w:rPr>
              <w:t> </w:t>
            </w:r>
            <w:r>
              <w:rPr>
                <w:sz w:val="12"/>
              </w:rPr>
              <w:t>CONTRA</w:t>
            </w:r>
            <w:r>
              <w:rPr>
                <w:spacing w:val="40"/>
                <w:sz w:val="12"/>
              </w:rPr>
              <w:t> </w:t>
            </w:r>
            <w:r>
              <w:rPr>
                <w:sz w:val="12"/>
              </w:rPr>
              <w:t>ABUSOS,</w:t>
            </w:r>
            <w:r>
              <w:rPr>
                <w:spacing w:val="-8"/>
                <w:sz w:val="12"/>
              </w:rPr>
              <w:t> </w:t>
            </w:r>
            <w:r>
              <w:rPr>
                <w:sz w:val="12"/>
              </w:rPr>
              <w:t>VIOLENCIA,</w:t>
            </w:r>
            <w:r>
              <w:rPr>
                <w:spacing w:val="40"/>
                <w:sz w:val="12"/>
              </w:rPr>
              <w:t> </w:t>
            </w:r>
            <w:r>
              <w:rPr>
                <w:sz w:val="12"/>
              </w:rPr>
              <w:t>EXPLOTACIÓN</w:t>
            </w:r>
            <w:r>
              <w:rPr>
                <w:spacing w:val="-8"/>
                <w:sz w:val="12"/>
              </w:rPr>
              <w:t> </w:t>
            </w:r>
            <w:r>
              <w:rPr>
                <w:sz w:val="12"/>
              </w:rPr>
              <w:t>Y</w:t>
            </w:r>
            <w:r>
              <w:rPr>
                <w:spacing w:val="40"/>
                <w:sz w:val="12"/>
              </w:rPr>
              <w:t> </w:t>
            </w:r>
            <w:r>
              <w:rPr>
                <w:spacing w:val="-2"/>
                <w:sz w:val="12"/>
              </w:rPr>
              <w:t>DISCRIMINACIÓN</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689,294,450.00</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260,569,857.58</w:t>
            </w:r>
          </w:p>
        </w:tc>
        <w:tc>
          <w:tcPr>
            <w:tcW w:w="1200" w:type="dxa"/>
          </w:tcPr>
          <w:p>
            <w:pPr>
              <w:pStyle w:val="TableParagraph"/>
              <w:rPr>
                <w:sz w:val="12"/>
              </w:rPr>
            </w:pPr>
          </w:p>
          <w:p>
            <w:pPr>
              <w:pStyle w:val="TableParagraph"/>
              <w:spacing w:before="9"/>
              <w:rPr>
                <w:sz w:val="9"/>
              </w:rPr>
            </w:pPr>
          </w:p>
          <w:p>
            <w:pPr>
              <w:pStyle w:val="TableParagraph"/>
              <w:ind w:left="71" w:right="56"/>
              <w:jc w:val="center"/>
              <w:rPr>
                <w:sz w:val="12"/>
              </w:rPr>
            </w:pPr>
            <w:r>
              <w:rPr>
                <w:spacing w:val="-2"/>
                <w:sz w:val="12"/>
              </w:rPr>
              <w:t>37.80</w:t>
            </w:r>
          </w:p>
        </w:tc>
        <w:tc>
          <w:tcPr>
            <w:tcW w:w="1200" w:type="dxa"/>
          </w:tcPr>
          <w:p>
            <w:pPr>
              <w:pStyle w:val="TableParagraph"/>
              <w:rPr>
                <w:sz w:val="12"/>
              </w:rPr>
            </w:pPr>
          </w:p>
          <w:p>
            <w:pPr>
              <w:pStyle w:val="TableParagraph"/>
              <w:spacing w:before="9"/>
              <w:rPr>
                <w:sz w:val="9"/>
              </w:rPr>
            </w:pPr>
          </w:p>
          <w:p>
            <w:pPr>
              <w:pStyle w:val="TableParagraph"/>
              <w:ind w:right="479"/>
              <w:jc w:val="right"/>
              <w:rPr>
                <w:sz w:val="12"/>
              </w:rPr>
            </w:pPr>
            <w:r>
              <w:rPr>
                <w:spacing w:val="-4"/>
                <w:sz w:val="12"/>
              </w:rPr>
              <w:t>1.91</w:t>
            </w:r>
          </w:p>
        </w:tc>
        <w:tc>
          <w:tcPr>
            <w:tcW w:w="1200" w:type="dxa"/>
          </w:tcPr>
          <w:p>
            <w:pPr>
              <w:pStyle w:val="TableParagraph"/>
              <w:rPr>
                <w:sz w:val="12"/>
              </w:rPr>
            </w:pPr>
          </w:p>
          <w:p>
            <w:pPr>
              <w:pStyle w:val="TableParagraph"/>
              <w:spacing w:before="9"/>
              <w:rPr>
                <w:sz w:val="9"/>
              </w:rPr>
            </w:pPr>
          </w:p>
          <w:p>
            <w:pPr>
              <w:pStyle w:val="TableParagraph"/>
              <w:ind w:left="71" w:right="56"/>
              <w:jc w:val="center"/>
              <w:rPr>
                <w:sz w:val="12"/>
              </w:rPr>
            </w:pPr>
            <w:r>
              <w:rPr>
                <w:spacing w:val="-4"/>
                <w:sz w:val="12"/>
              </w:rPr>
              <w:t>1.26</w:t>
            </w:r>
          </w:p>
        </w:tc>
      </w:tr>
      <w:tr>
        <w:trPr>
          <w:trHeight w:val="365" w:hRule="atLeast"/>
        </w:trPr>
        <w:tc>
          <w:tcPr>
            <w:tcW w:w="400" w:type="dxa"/>
          </w:tcPr>
          <w:p>
            <w:pPr>
              <w:pStyle w:val="TableParagraph"/>
              <w:rPr>
                <w:sz w:val="12"/>
              </w:rPr>
            </w:pPr>
          </w:p>
        </w:tc>
        <w:tc>
          <w:tcPr>
            <w:tcW w:w="1720" w:type="dxa"/>
          </w:tcPr>
          <w:p>
            <w:pPr>
              <w:pStyle w:val="TableParagraph"/>
              <w:spacing w:before="47"/>
              <w:ind w:left="60"/>
              <w:rPr>
                <w:sz w:val="12"/>
              </w:rPr>
            </w:pPr>
            <w:r>
              <w:rPr>
                <w:sz w:val="12"/>
              </w:rPr>
              <w:t>3.</w:t>
            </w:r>
            <w:r>
              <w:rPr>
                <w:spacing w:val="-8"/>
                <w:sz w:val="12"/>
              </w:rPr>
              <w:t> </w:t>
            </w:r>
            <w:r>
              <w:rPr>
                <w:sz w:val="12"/>
              </w:rPr>
              <w:t>3</w:t>
            </w:r>
            <w:r>
              <w:rPr>
                <w:spacing w:val="-7"/>
                <w:sz w:val="12"/>
              </w:rPr>
              <w:t> </w:t>
            </w:r>
            <w:r>
              <w:rPr>
                <w:sz w:val="12"/>
              </w:rPr>
              <w:t>REGISTRO</w:t>
            </w:r>
            <w:r>
              <w:rPr>
                <w:spacing w:val="-8"/>
                <w:sz w:val="12"/>
              </w:rPr>
              <w:t> </w:t>
            </w:r>
            <w:r>
              <w:rPr>
                <w:sz w:val="12"/>
              </w:rPr>
              <w:t>DE</w:t>
            </w:r>
            <w:r>
              <w:rPr>
                <w:spacing w:val="40"/>
                <w:sz w:val="12"/>
              </w:rPr>
              <w:t> </w:t>
            </w:r>
            <w:r>
              <w:rPr>
                <w:spacing w:val="-2"/>
                <w:sz w:val="12"/>
              </w:rPr>
              <w:t>NACIMIENTO</w:t>
            </w:r>
          </w:p>
        </w:tc>
        <w:tc>
          <w:tcPr>
            <w:tcW w:w="1200" w:type="dxa"/>
          </w:tcPr>
          <w:p>
            <w:pPr>
              <w:pStyle w:val="TableParagraph"/>
              <w:spacing w:before="7"/>
              <w:rPr>
                <w:sz w:val="9"/>
              </w:rPr>
            </w:pPr>
          </w:p>
          <w:p>
            <w:pPr>
              <w:pStyle w:val="TableParagraph"/>
              <w:ind w:right="44"/>
              <w:jc w:val="right"/>
              <w:rPr>
                <w:sz w:val="12"/>
              </w:rPr>
            </w:pPr>
            <w:r>
              <w:rPr>
                <w:spacing w:val="-4"/>
                <w:sz w:val="12"/>
              </w:rPr>
              <w:t>0.00</w:t>
            </w:r>
          </w:p>
        </w:tc>
        <w:tc>
          <w:tcPr>
            <w:tcW w:w="1200" w:type="dxa"/>
          </w:tcPr>
          <w:p>
            <w:pPr>
              <w:pStyle w:val="TableParagraph"/>
              <w:spacing w:before="7"/>
              <w:rPr>
                <w:sz w:val="9"/>
              </w:rPr>
            </w:pPr>
          </w:p>
          <w:p>
            <w:pPr>
              <w:pStyle w:val="TableParagraph"/>
              <w:ind w:right="44"/>
              <w:jc w:val="right"/>
              <w:rPr>
                <w:sz w:val="12"/>
              </w:rPr>
            </w:pPr>
            <w:r>
              <w:rPr>
                <w:spacing w:val="-4"/>
                <w:sz w:val="12"/>
              </w:rPr>
              <w:t>0.00</w:t>
            </w:r>
          </w:p>
        </w:tc>
        <w:tc>
          <w:tcPr>
            <w:tcW w:w="1200" w:type="dxa"/>
          </w:tcPr>
          <w:p>
            <w:pPr>
              <w:pStyle w:val="TableParagraph"/>
              <w:spacing w:before="7"/>
              <w:rPr>
                <w:sz w:val="9"/>
              </w:rPr>
            </w:pPr>
          </w:p>
          <w:p>
            <w:pPr>
              <w:pStyle w:val="TableParagraph"/>
              <w:ind w:left="71" w:right="56"/>
              <w:jc w:val="center"/>
              <w:rPr>
                <w:sz w:val="12"/>
              </w:rPr>
            </w:pPr>
            <w:r>
              <w:rPr>
                <w:spacing w:val="-4"/>
                <w:sz w:val="12"/>
              </w:rPr>
              <w:t>0.00</w:t>
            </w:r>
          </w:p>
        </w:tc>
        <w:tc>
          <w:tcPr>
            <w:tcW w:w="1200" w:type="dxa"/>
          </w:tcPr>
          <w:p>
            <w:pPr>
              <w:pStyle w:val="TableParagraph"/>
              <w:spacing w:before="7"/>
              <w:rPr>
                <w:sz w:val="9"/>
              </w:rPr>
            </w:pPr>
          </w:p>
          <w:p>
            <w:pPr>
              <w:pStyle w:val="TableParagraph"/>
              <w:ind w:right="479"/>
              <w:jc w:val="right"/>
              <w:rPr>
                <w:sz w:val="12"/>
              </w:rPr>
            </w:pPr>
            <w:r>
              <w:rPr>
                <w:spacing w:val="-4"/>
                <w:sz w:val="12"/>
              </w:rPr>
              <w:t>0.00</w:t>
            </w:r>
          </w:p>
        </w:tc>
        <w:tc>
          <w:tcPr>
            <w:tcW w:w="1200" w:type="dxa"/>
          </w:tcPr>
          <w:p>
            <w:pPr>
              <w:pStyle w:val="TableParagraph"/>
              <w:spacing w:before="7"/>
              <w:rPr>
                <w:sz w:val="9"/>
              </w:rPr>
            </w:pPr>
          </w:p>
          <w:p>
            <w:pPr>
              <w:pStyle w:val="TableParagraph"/>
              <w:ind w:left="71" w:right="56"/>
              <w:jc w:val="center"/>
              <w:rPr>
                <w:sz w:val="12"/>
              </w:rPr>
            </w:pPr>
            <w:r>
              <w:rPr>
                <w:spacing w:val="-4"/>
                <w:sz w:val="12"/>
              </w:rPr>
              <w:t>0.00</w:t>
            </w:r>
          </w:p>
        </w:tc>
      </w:tr>
      <w:tr>
        <w:trPr>
          <w:trHeight w:val="285" w:hRule="atLeast"/>
        </w:trPr>
        <w:tc>
          <w:tcPr>
            <w:tcW w:w="8120" w:type="dxa"/>
            <w:gridSpan w:val="7"/>
          </w:tcPr>
          <w:p>
            <w:pPr>
              <w:pStyle w:val="TableParagraph"/>
              <w:spacing w:before="71"/>
              <w:ind w:left="60"/>
              <w:rPr>
                <w:b/>
                <w:sz w:val="12"/>
              </w:rPr>
            </w:pPr>
            <w:r>
              <w:rPr>
                <w:b/>
                <w:sz w:val="12"/>
              </w:rPr>
              <w:t>4.</w:t>
            </w:r>
            <w:r>
              <w:rPr>
                <w:b/>
                <w:spacing w:val="-2"/>
                <w:sz w:val="12"/>
              </w:rPr>
              <w:t> </w:t>
            </w:r>
            <w:r>
              <w:rPr>
                <w:b/>
                <w:sz w:val="12"/>
              </w:rPr>
              <w:t>DERECHO</w:t>
            </w:r>
            <w:r>
              <w:rPr>
                <w:b/>
                <w:spacing w:val="-3"/>
                <w:sz w:val="12"/>
              </w:rPr>
              <w:t> </w:t>
            </w:r>
            <w:r>
              <w:rPr>
                <w:b/>
                <w:sz w:val="12"/>
              </w:rPr>
              <w:t>A</w:t>
            </w:r>
            <w:r>
              <w:rPr>
                <w:b/>
                <w:spacing w:val="-3"/>
                <w:sz w:val="12"/>
              </w:rPr>
              <w:t> </w:t>
            </w:r>
            <w:r>
              <w:rPr>
                <w:b/>
                <w:sz w:val="12"/>
              </w:rPr>
              <w:t>LA</w:t>
            </w:r>
            <w:r>
              <w:rPr>
                <w:b/>
                <w:spacing w:val="-2"/>
                <w:sz w:val="12"/>
              </w:rPr>
              <w:t> PARTICIPACIÓN</w:t>
            </w:r>
          </w:p>
        </w:tc>
      </w:tr>
      <w:tr>
        <w:trPr>
          <w:trHeight w:val="365" w:hRule="atLeast"/>
        </w:trPr>
        <w:tc>
          <w:tcPr>
            <w:tcW w:w="400" w:type="dxa"/>
          </w:tcPr>
          <w:p>
            <w:pPr>
              <w:pStyle w:val="TableParagraph"/>
              <w:rPr>
                <w:sz w:val="12"/>
              </w:rPr>
            </w:pPr>
          </w:p>
        </w:tc>
        <w:tc>
          <w:tcPr>
            <w:tcW w:w="1720" w:type="dxa"/>
          </w:tcPr>
          <w:p>
            <w:pPr>
              <w:pStyle w:val="TableParagraph"/>
              <w:spacing w:before="47"/>
              <w:ind w:left="60"/>
              <w:rPr>
                <w:sz w:val="12"/>
              </w:rPr>
            </w:pPr>
            <w:r>
              <w:rPr>
                <w:sz w:val="12"/>
              </w:rPr>
              <w:t>4.</w:t>
            </w:r>
            <w:r>
              <w:rPr>
                <w:spacing w:val="-8"/>
                <w:sz w:val="12"/>
              </w:rPr>
              <w:t> </w:t>
            </w:r>
            <w:r>
              <w:rPr>
                <w:sz w:val="12"/>
              </w:rPr>
              <w:t>1</w:t>
            </w:r>
            <w:r>
              <w:rPr>
                <w:spacing w:val="-7"/>
                <w:sz w:val="12"/>
              </w:rPr>
              <w:t> </w:t>
            </w:r>
            <w:r>
              <w:rPr>
                <w:sz w:val="12"/>
              </w:rPr>
              <w:t>ACCESO</w:t>
            </w:r>
            <w:r>
              <w:rPr>
                <w:spacing w:val="-8"/>
                <w:sz w:val="12"/>
              </w:rPr>
              <w:t> </w:t>
            </w:r>
            <w:r>
              <w:rPr>
                <w:sz w:val="12"/>
              </w:rPr>
              <w:t>A</w:t>
            </w:r>
            <w:r>
              <w:rPr>
                <w:spacing w:val="-7"/>
                <w:sz w:val="12"/>
              </w:rPr>
              <w:t> </w:t>
            </w:r>
            <w:r>
              <w:rPr>
                <w:sz w:val="12"/>
              </w:rPr>
              <w:t>LA</w:t>
            </w:r>
            <w:r>
              <w:rPr>
                <w:spacing w:val="40"/>
                <w:sz w:val="12"/>
              </w:rPr>
              <w:t> </w:t>
            </w:r>
            <w:r>
              <w:rPr>
                <w:spacing w:val="-2"/>
                <w:sz w:val="12"/>
              </w:rPr>
              <w:t>INFORMACIÓN</w:t>
            </w:r>
          </w:p>
        </w:tc>
        <w:tc>
          <w:tcPr>
            <w:tcW w:w="1200" w:type="dxa"/>
          </w:tcPr>
          <w:p>
            <w:pPr>
              <w:pStyle w:val="TableParagraph"/>
              <w:spacing w:before="7"/>
              <w:rPr>
                <w:sz w:val="9"/>
              </w:rPr>
            </w:pPr>
          </w:p>
          <w:p>
            <w:pPr>
              <w:pStyle w:val="TableParagraph"/>
              <w:ind w:right="44"/>
              <w:jc w:val="right"/>
              <w:rPr>
                <w:sz w:val="12"/>
              </w:rPr>
            </w:pPr>
            <w:r>
              <w:rPr>
                <w:spacing w:val="-2"/>
                <w:sz w:val="12"/>
              </w:rPr>
              <w:t>826,812,549.00</w:t>
            </w:r>
          </w:p>
        </w:tc>
        <w:tc>
          <w:tcPr>
            <w:tcW w:w="1200" w:type="dxa"/>
          </w:tcPr>
          <w:p>
            <w:pPr>
              <w:pStyle w:val="TableParagraph"/>
              <w:spacing w:before="7"/>
              <w:rPr>
                <w:sz w:val="9"/>
              </w:rPr>
            </w:pPr>
          </w:p>
          <w:p>
            <w:pPr>
              <w:pStyle w:val="TableParagraph"/>
              <w:ind w:right="44"/>
              <w:jc w:val="right"/>
              <w:rPr>
                <w:sz w:val="12"/>
              </w:rPr>
            </w:pPr>
            <w:r>
              <w:rPr>
                <w:spacing w:val="-2"/>
                <w:sz w:val="12"/>
              </w:rPr>
              <w:t>285,185,592.15</w:t>
            </w:r>
          </w:p>
        </w:tc>
        <w:tc>
          <w:tcPr>
            <w:tcW w:w="1200" w:type="dxa"/>
          </w:tcPr>
          <w:p>
            <w:pPr>
              <w:pStyle w:val="TableParagraph"/>
              <w:spacing w:before="7"/>
              <w:rPr>
                <w:sz w:val="9"/>
              </w:rPr>
            </w:pPr>
          </w:p>
          <w:p>
            <w:pPr>
              <w:pStyle w:val="TableParagraph"/>
              <w:ind w:left="71" w:right="56"/>
              <w:jc w:val="center"/>
              <w:rPr>
                <w:sz w:val="12"/>
              </w:rPr>
            </w:pPr>
            <w:r>
              <w:rPr>
                <w:spacing w:val="-2"/>
                <w:sz w:val="12"/>
              </w:rPr>
              <w:t>34.49</w:t>
            </w:r>
          </w:p>
        </w:tc>
        <w:tc>
          <w:tcPr>
            <w:tcW w:w="1200" w:type="dxa"/>
          </w:tcPr>
          <w:p>
            <w:pPr>
              <w:pStyle w:val="TableParagraph"/>
              <w:spacing w:before="7"/>
              <w:rPr>
                <w:sz w:val="9"/>
              </w:rPr>
            </w:pPr>
          </w:p>
          <w:p>
            <w:pPr>
              <w:pStyle w:val="TableParagraph"/>
              <w:ind w:right="479"/>
              <w:jc w:val="right"/>
              <w:rPr>
                <w:sz w:val="12"/>
              </w:rPr>
            </w:pPr>
            <w:r>
              <w:rPr>
                <w:spacing w:val="-4"/>
                <w:sz w:val="12"/>
              </w:rPr>
              <w:t>2.09</w:t>
            </w:r>
          </w:p>
        </w:tc>
        <w:tc>
          <w:tcPr>
            <w:tcW w:w="1200" w:type="dxa"/>
          </w:tcPr>
          <w:p>
            <w:pPr>
              <w:pStyle w:val="TableParagraph"/>
              <w:spacing w:before="7"/>
              <w:rPr>
                <w:sz w:val="9"/>
              </w:rPr>
            </w:pPr>
          </w:p>
          <w:p>
            <w:pPr>
              <w:pStyle w:val="TableParagraph"/>
              <w:ind w:left="71" w:right="56"/>
              <w:jc w:val="center"/>
              <w:rPr>
                <w:sz w:val="12"/>
              </w:rPr>
            </w:pPr>
            <w:r>
              <w:rPr>
                <w:spacing w:val="-4"/>
                <w:sz w:val="12"/>
              </w:rPr>
              <w:t>1.38</w:t>
            </w:r>
          </w:p>
        </w:tc>
      </w:tr>
      <w:tr>
        <w:trPr>
          <w:trHeight w:val="365" w:hRule="atLeast"/>
        </w:trPr>
        <w:tc>
          <w:tcPr>
            <w:tcW w:w="400" w:type="dxa"/>
          </w:tcPr>
          <w:p>
            <w:pPr>
              <w:pStyle w:val="TableParagraph"/>
              <w:rPr>
                <w:sz w:val="12"/>
              </w:rPr>
            </w:pPr>
          </w:p>
        </w:tc>
        <w:tc>
          <w:tcPr>
            <w:tcW w:w="1720" w:type="dxa"/>
          </w:tcPr>
          <w:p>
            <w:pPr>
              <w:pStyle w:val="TableParagraph"/>
              <w:spacing w:before="47"/>
              <w:ind w:left="60" w:right="516"/>
              <w:rPr>
                <w:sz w:val="12"/>
              </w:rPr>
            </w:pPr>
            <w:r>
              <w:rPr>
                <w:sz w:val="12"/>
              </w:rPr>
              <w:t>4.</w:t>
            </w:r>
            <w:r>
              <w:rPr>
                <w:spacing w:val="-8"/>
                <w:sz w:val="12"/>
              </w:rPr>
              <w:t> </w:t>
            </w:r>
            <w:r>
              <w:rPr>
                <w:sz w:val="12"/>
              </w:rPr>
              <w:t>2</w:t>
            </w:r>
            <w:r>
              <w:rPr>
                <w:spacing w:val="-7"/>
                <w:sz w:val="12"/>
              </w:rPr>
              <w:t> </w:t>
            </w:r>
            <w:r>
              <w:rPr>
                <w:sz w:val="12"/>
              </w:rPr>
              <w:t>PARTICIPACIÓN</w:t>
            </w:r>
            <w:r>
              <w:rPr>
                <w:spacing w:val="40"/>
                <w:sz w:val="12"/>
              </w:rPr>
              <w:t> </w:t>
            </w:r>
            <w:r>
              <w:rPr>
                <w:spacing w:val="-2"/>
                <w:sz w:val="12"/>
              </w:rPr>
              <w:t>CIUDADANA</w:t>
            </w:r>
          </w:p>
        </w:tc>
        <w:tc>
          <w:tcPr>
            <w:tcW w:w="1200" w:type="dxa"/>
          </w:tcPr>
          <w:p>
            <w:pPr>
              <w:pStyle w:val="TableParagraph"/>
              <w:spacing w:before="7"/>
              <w:rPr>
                <w:sz w:val="9"/>
              </w:rPr>
            </w:pPr>
          </w:p>
          <w:p>
            <w:pPr>
              <w:pStyle w:val="TableParagraph"/>
              <w:ind w:right="44"/>
              <w:jc w:val="right"/>
              <w:rPr>
                <w:sz w:val="12"/>
              </w:rPr>
            </w:pPr>
            <w:r>
              <w:rPr>
                <w:spacing w:val="-2"/>
                <w:sz w:val="12"/>
              </w:rPr>
              <w:t>547,691,939.00</w:t>
            </w:r>
          </w:p>
        </w:tc>
        <w:tc>
          <w:tcPr>
            <w:tcW w:w="1200" w:type="dxa"/>
          </w:tcPr>
          <w:p>
            <w:pPr>
              <w:pStyle w:val="TableParagraph"/>
              <w:spacing w:before="7"/>
              <w:rPr>
                <w:sz w:val="9"/>
              </w:rPr>
            </w:pPr>
          </w:p>
          <w:p>
            <w:pPr>
              <w:pStyle w:val="TableParagraph"/>
              <w:ind w:right="44"/>
              <w:jc w:val="right"/>
              <w:rPr>
                <w:sz w:val="12"/>
              </w:rPr>
            </w:pPr>
            <w:r>
              <w:rPr>
                <w:spacing w:val="-2"/>
                <w:sz w:val="12"/>
              </w:rPr>
              <w:t>194,198,087.90</w:t>
            </w:r>
          </w:p>
        </w:tc>
        <w:tc>
          <w:tcPr>
            <w:tcW w:w="1200" w:type="dxa"/>
          </w:tcPr>
          <w:p>
            <w:pPr>
              <w:pStyle w:val="TableParagraph"/>
              <w:spacing w:before="7"/>
              <w:rPr>
                <w:sz w:val="9"/>
              </w:rPr>
            </w:pPr>
          </w:p>
          <w:p>
            <w:pPr>
              <w:pStyle w:val="TableParagraph"/>
              <w:ind w:left="71" w:right="56"/>
              <w:jc w:val="center"/>
              <w:rPr>
                <w:sz w:val="12"/>
              </w:rPr>
            </w:pPr>
            <w:r>
              <w:rPr>
                <w:spacing w:val="-2"/>
                <w:sz w:val="12"/>
              </w:rPr>
              <w:t>35.46</w:t>
            </w:r>
          </w:p>
        </w:tc>
        <w:tc>
          <w:tcPr>
            <w:tcW w:w="1200" w:type="dxa"/>
          </w:tcPr>
          <w:p>
            <w:pPr>
              <w:pStyle w:val="TableParagraph"/>
              <w:spacing w:before="7"/>
              <w:rPr>
                <w:sz w:val="9"/>
              </w:rPr>
            </w:pPr>
          </w:p>
          <w:p>
            <w:pPr>
              <w:pStyle w:val="TableParagraph"/>
              <w:ind w:right="479"/>
              <w:jc w:val="right"/>
              <w:rPr>
                <w:sz w:val="12"/>
              </w:rPr>
            </w:pPr>
            <w:r>
              <w:rPr>
                <w:spacing w:val="-4"/>
                <w:sz w:val="12"/>
              </w:rPr>
              <w:t>1.42</w:t>
            </w:r>
          </w:p>
        </w:tc>
        <w:tc>
          <w:tcPr>
            <w:tcW w:w="1200" w:type="dxa"/>
          </w:tcPr>
          <w:p>
            <w:pPr>
              <w:pStyle w:val="TableParagraph"/>
              <w:spacing w:before="7"/>
              <w:rPr>
                <w:sz w:val="9"/>
              </w:rPr>
            </w:pPr>
          </w:p>
          <w:p>
            <w:pPr>
              <w:pStyle w:val="TableParagraph"/>
              <w:ind w:left="71" w:right="56"/>
              <w:jc w:val="center"/>
              <w:rPr>
                <w:sz w:val="12"/>
              </w:rPr>
            </w:pPr>
            <w:r>
              <w:rPr>
                <w:spacing w:val="-4"/>
                <w:sz w:val="12"/>
              </w:rPr>
              <w:t>0.94</w:t>
            </w:r>
          </w:p>
        </w:tc>
      </w:tr>
      <w:tr>
        <w:trPr>
          <w:trHeight w:val="285" w:hRule="atLeast"/>
        </w:trPr>
        <w:tc>
          <w:tcPr>
            <w:tcW w:w="2120" w:type="dxa"/>
            <w:gridSpan w:val="2"/>
          </w:tcPr>
          <w:p>
            <w:pPr>
              <w:pStyle w:val="TableParagraph"/>
              <w:spacing w:before="71"/>
              <w:ind w:left="834" w:right="820"/>
              <w:jc w:val="center"/>
              <w:rPr>
                <w:b/>
                <w:sz w:val="12"/>
              </w:rPr>
            </w:pPr>
            <w:r>
              <w:rPr>
                <w:b/>
                <w:spacing w:val="-2"/>
                <w:sz w:val="12"/>
              </w:rPr>
              <w:t>TOTAL</w:t>
            </w:r>
          </w:p>
        </w:tc>
        <w:tc>
          <w:tcPr>
            <w:tcW w:w="1200" w:type="dxa"/>
          </w:tcPr>
          <w:p>
            <w:pPr>
              <w:pStyle w:val="TableParagraph"/>
              <w:spacing w:before="71"/>
              <w:ind w:right="44"/>
              <w:jc w:val="right"/>
              <w:rPr>
                <w:b/>
                <w:sz w:val="12"/>
              </w:rPr>
            </w:pPr>
            <w:r>
              <w:rPr>
                <w:b/>
                <w:spacing w:val="-2"/>
                <w:sz w:val="12"/>
              </w:rPr>
              <w:t>20,670,028,904.00</w:t>
            </w:r>
          </w:p>
        </w:tc>
        <w:tc>
          <w:tcPr>
            <w:tcW w:w="1200" w:type="dxa"/>
          </w:tcPr>
          <w:p>
            <w:pPr>
              <w:pStyle w:val="TableParagraph"/>
              <w:spacing w:before="71"/>
              <w:ind w:right="44"/>
              <w:jc w:val="right"/>
              <w:rPr>
                <w:b/>
                <w:sz w:val="12"/>
              </w:rPr>
            </w:pPr>
            <w:r>
              <w:rPr>
                <w:b/>
                <w:spacing w:val="-2"/>
                <w:sz w:val="12"/>
              </w:rPr>
              <w:t>13,630,665,042.86</w:t>
            </w:r>
          </w:p>
        </w:tc>
        <w:tc>
          <w:tcPr>
            <w:tcW w:w="1200" w:type="dxa"/>
          </w:tcPr>
          <w:p>
            <w:pPr>
              <w:pStyle w:val="TableParagraph"/>
              <w:rPr>
                <w:sz w:val="12"/>
              </w:rPr>
            </w:pPr>
          </w:p>
        </w:tc>
        <w:tc>
          <w:tcPr>
            <w:tcW w:w="1200" w:type="dxa"/>
          </w:tcPr>
          <w:p>
            <w:pPr>
              <w:pStyle w:val="TableParagraph"/>
              <w:spacing w:before="71"/>
              <w:ind w:right="419"/>
              <w:jc w:val="right"/>
              <w:rPr>
                <w:b/>
                <w:sz w:val="12"/>
              </w:rPr>
            </w:pPr>
            <w:r>
              <w:rPr>
                <w:b/>
                <w:spacing w:val="-2"/>
                <w:sz w:val="12"/>
              </w:rPr>
              <w:t>100.00</w:t>
            </w:r>
          </w:p>
        </w:tc>
        <w:tc>
          <w:tcPr>
            <w:tcW w:w="1200" w:type="dxa"/>
          </w:tcPr>
          <w:p>
            <w:pPr>
              <w:pStyle w:val="TableParagraph"/>
              <w:spacing w:before="71"/>
              <w:ind w:left="71" w:right="56"/>
              <w:jc w:val="center"/>
              <w:rPr>
                <w:b/>
                <w:sz w:val="12"/>
              </w:rPr>
            </w:pPr>
            <w:r>
              <w:rPr>
                <w:b/>
                <w:spacing w:val="-2"/>
                <w:sz w:val="12"/>
              </w:rPr>
              <w:t>65.94</w:t>
            </w:r>
          </w:p>
        </w:tc>
      </w:tr>
    </w:tbl>
    <w:p>
      <w:pPr>
        <w:pStyle w:val="BodyText"/>
        <w:spacing w:before="3"/>
        <w:rPr>
          <w:sz w:val="8"/>
        </w:rPr>
      </w:pPr>
    </w:p>
    <w:p>
      <w:pPr>
        <w:pStyle w:val="BodyText"/>
        <w:spacing w:before="91"/>
        <w:ind w:left="320" w:right="341"/>
      </w:pPr>
      <w:r>
        <w:rPr/>
        <w:t>La información corresponde a la Administración Central y Descentralizada del Poder Ejecutivo, por lo que cada Dependencia o Entidad son responsables de la información.</w:t>
      </w:r>
    </w:p>
    <w:p>
      <w:pPr>
        <w:pStyle w:val="BodyText"/>
        <w:rPr>
          <w:sz w:val="22"/>
        </w:rPr>
      </w:pPr>
    </w:p>
    <w:p>
      <w:pPr>
        <w:pStyle w:val="BodyText"/>
        <w:spacing w:before="128"/>
        <w:ind w:left="320"/>
      </w:pPr>
      <w:r>
        <w:rPr>
          <w:b/>
        </w:rPr>
        <w:t>ARTÍCULO</w:t>
      </w:r>
      <w:r>
        <w:rPr>
          <w:b/>
          <w:spacing w:val="-2"/>
        </w:rPr>
        <w:t> </w:t>
      </w:r>
      <w:r>
        <w:rPr>
          <w:b/>
        </w:rPr>
        <w:t>32.</w:t>
      </w:r>
      <w:r>
        <w:rPr>
          <w:b/>
          <w:spacing w:val="-2"/>
        </w:rPr>
        <w:t> </w:t>
      </w:r>
      <w:r>
        <w:rPr/>
        <w:t>El</w:t>
      </w:r>
      <w:r>
        <w:rPr>
          <w:spacing w:val="-2"/>
        </w:rPr>
        <w:t> </w:t>
      </w:r>
      <w:r>
        <w:rPr/>
        <w:t>presupuesto</w:t>
      </w:r>
      <w:r>
        <w:rPr>
          <w:spacing w:val="-2"/>
        </w:rPr>
        <w:t> </w:t>
      </w:r>
      <w:r>
        <w:rPr/>
        <w:t>del</w:t>
      </w:r>
      <w:r>
        <w:rPr>
          <w:spacing w:val="-2"/>
        </w:rPr>
        <w:t> </w:t>
      </w:r>
      <w:r>
        <w:rPr/>
        <w:t>Sector</w:t>
      </w:r>
      <w:r>
        <w:rPr>
          <w:spacing w:val="-2"/>
        </w:rPr>
        <w:t> </w:t>
      </w:r>
      <w:r>
        <w:rPr/>
        <w:t>Gobierno,</w:t>
      </w:r>
      <w:r>
        <w:rPr>
          <w:spacing w:val="-2"/>
        </w:rPr>
        <w:t> </w:t>
      </w:r>
      <w:r>
        <w:rPr/>
        <w:t>Seguridad</w:t>
      </w:r>
      <w:r>
        <w:rPr>
          <w:spacing w:val="-2"/>
        </w:rPr>
        <w:t> </w:t>
      </w:r>
      <w:r>
        <w:rPr/>
        <w:t>y</w:t>
      </w:r>
      <w:r>
        <w:rPr>
          <w:spacing w:val="-2"/>
        </w:rPr>
        <w:t> </w:t>
      </w:r>
      <w:r>
        <w:rPr/>
        <w:t>Procuración</w:t>
      </w:r>
      <w:r>
        <w:rPr>
          <w:spacing w:val="-2"/>
        </w:rPr>
        <w:t> </w:t>
      </w:r>
      <w:r>
        <w:rPr/>
        <w:t>de</w:t>
      </w:r>
      <w:r>
        <w:rPr>
          <w:spacing w:val="-2"/>
        </w:rPr>
        <w:t> </w:t>
      </w:r>
      <w:r>
        <w:rPr/>
        <w:t>Justicia,</w:t>
      </w:r>
      <w:r>
        <w:rPr>
          <w:spacing w:val="-2"/>
        </w:rPr>
        <w:t> </w:t>
      </w:r>
      <w:r>
        <w:rPr/>
        <w:t>se</w:t>
      </w:r>
      <w:r>
        <w:rPr>
          <w:spacing w:val="-2"/>
        </w:rPr>
        <w:t> </w:t>
      </w:r>
      <w:r>
        <w:rPr/>
        <w:t>integra como sigue:</w:t>
      </w:r>
    </w:p>
    <w:p>
      <w:pPr>
        <w:pStyle w:val="BodyText"/>
        <w:spacing w:before="5"/>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9"/>
              <w:rPr>
                <w:sz w:val="14"/>
              </w:rPr>
            </w:pPr>
          </w:p>
          <w:p>
            <w:pPr>
              <w:pStyle w:val="TableParagraph"/>
              <w:spacing w:before="1"/>
              <w:ind w:left="211"/>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253" w:right="1238"/>
              <w:jc w:val="center"/>
              <w:rPr>
                <w:b/>
                <w:sz w:val="12"/>
              </w:rPr>
            </w:pPr>
            <w:r>
              <w:rPr>
                <w:b/>
                <w:color w:val="FFFFFF"/>
                <w:spacing w:val="-2"/>
                <w:sz w:val="12"/>
              </w:rPr>
              <w:t>SECTOR</w:t>
            </w:r>
          </w:p>
        </w:tc>
        <w:tc>
          <w:tcPr>
            <w:tcW w:w="140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70"/>
              <w:rPr>
                <w:sz w:val="12"/>
              </w:rPr>
            </w:pPr>
            <w:r>
              <w:rPr>
                <w:sz w:val="12"/>
              </w:rPr>
              <w:t>5</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GOBIERNO</w:t>
            </w:r>
          </w:p>
        </w:tc>
        <w:tc>
          <w:tcPr>
            <w:tcW w:w="1400" w:type="dxa"/>
          </w:tcPr>
          <w:p>
            <w:pPr>
              <w:pStyle w:val="TableParagraph"/>
              <w:spacing w:before="71"/>
              <w:ind w:right="44"/>
              <w:jc w:val="right"/>
              <w:rPr>
                <w:sz w:val="12"/>
              </w:rPr>
            </w:pPr>
            <w:r>
              <w:rPr>
                <w:spacing w:val="-2"/>
                <w:sz w:val="12"/>
              </w:rPr>
              <w:t>140,358,521.00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140,358,521.00</w:t>
            </w:r>
          </w:p>
        </w:tc>
      </w:tr>
      <w:tr>
        <w:trPr>
          <w:trHeight w:val="285" w:hRule="atLeast"/>
        </w:trPr>
        <w:tc>
          <w:tcPr>
            <w:tcW w:w="600" w:type="dxa"/>
          </w:tcPr>
          <w:p>
            <w:pPr>
              <w:pStyle w:val="TableParagraph"/>
              <w:spacing w:before="71"/>
              <w:ind w:left="270"/>
              <w:rPr>
                <w:sz w:val="12"/>
              </w:rPr>
            </w:pPr>
            <w:r>
              <w:rPr>
                <w:sz w:val="12"/>
              </w:rPr>
              <w:t>7</w:t>
            </w:r>
          </w:p>
        </w:tc>
        <w:tc>
          <w:tcPr>
            <w:tcW w:w="3320" w:type="dxa"/>
          </w:tcPr>
          <w:p>
            <w:pPr>
              <w:pStyle w:val="TableParagraph"/>
              <w:spacing w:before="71"/>
              <w:ind w:left="60"/>
              <w:rPr>
                <w:sz w:val="12"/>
              </w:rPr>
            </w:pPr>
            <w:r>
              <w:rPr>
                <w:sz w:val="12"/>
              </w:rPr>
              <w:t>PROCURADURÍA</w:t>
            </w:r>
            <w:r>
              <w:rPr>
                <w:spacing w:val="-7"/>
                <w:sz w:val="12"/>
              </w:rPr>
              <w:t> </w:t>
            </w:r>
            <w:r>
              <w:rPr>
                <w:sz w:val="12"/>
              </w:rPr>
              <w:t>GENERAL</w:t>
            </w:r>
            <w:r>
              <w:rPr>
                <w:spacing w:val="-7"/>
                <w:sz w:val="12"/>
              </w:rPr>
              <w:t> </w:t>
            </w:r>
            <w:r>
              <w:rPr>
                <w:sz w:val="12"/>
              </w:rPr>
              <w:t>DE</w:t>
            </w:r>
            <w:r>
              <w:rPr>
                <w:spacing w:val="-7"/>
                <w:sz w:val="12"/>
              </w:rPr>
              <w:t> </w:t>
            </w:r>
            <w:r>
              <w:rPr>
                <w:spacing w:val="-2"/>
                <w:sz w:val="12"/>
              </w:rPr>
              <w:t>JUSTICIA</w:t>
            </w:r>
          </w:p>
        </w:tc>
        <w:tc>
          <w:tcPr>
            <w:tcW w:w="1400" w:type="dxa"/>
          </w:tcPr>
          <w:p>
            <w:pPr>
              <w:pStyle w:val="TableParagraph"/>
              <w:spacing w:before="71"/>
              <w:ind w:right="44"/>
              <w:jc w:val="right"/>
              <w:rPr>
                <w:sz w:val="12"/>
              </w:rPr>
            </w:pPr>
            <w:r>
              <w:rPr>
                <w:spacing w:val="-2"/>
                <w:sz w:val="12"/>
              </w:rPr>
              <w:t>330,108,034.00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330,108,034.00</w:t>
            </w:r>
          </w:p>
        </w:tc>
      </w:tr>
      <w:tr>
        <w:trPr>
          <w:trHeight w:val="285" w:hRule="atLeast"/>
        </w:trPr>
        <w:tc>
          <w:tcPr>
            <w:tcW w:w="600" w:type="dxa"/>
          </w:tcPr>
          <w:p>
            <w:pPr>
              <w:pStyle w:val="TableParagraph"/>
              <w:spacing w:before="71"/>
              <w:ind w:left="270"/>
              <w:rPr>
                <w:sz w:val="12"/>
              </w:rPr>
            </w:pPr>
            <w:r>
              <w:rPr>
                <w:sz w:val="12"/>
              </w:rPr>
              <w:t>8</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FINANZAS</w:t>
            </w:r>
          </w:p>
        </w:tc>
        <w:tc>
          <w:tcPr>
            <w:tcW w:w="1400" w:type="dxa"/>
          </w:tcPr>
          <w:p>
            <w:pPr>
              <w:pStyle w:val="TableParagraph"/>
              <w:spacing w:before="71"/>
              <w:ind w:right="44"/>
              <w:jc w:val="right"/>
              <w:rPr>
                <w:sz w:val="12"/>
              </w:rPr>
            </w:pPr>
            <w:r>
              <w:rPr>
                <w:spacing w:val="-2"/>
                <w:sz w:val="12"/>
              </w:rPr>
              <w:t>9,770,517.00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9,770,517.00</w:t>
            </w:r>
          </w:p>
        </w:tc>
      </w:tr>
      <w:tr>
        <w:trPr>
          <w:trHeight w:val="285" w:hRule="atLeast"/>
        </w:trPr>
        <w:tc>
          <w:tcPr>
            <w:tcW w:w="600" w:type="dxa"/>
          </w:tcPr>
          <w:p>
            <w:pPr>
              <w:pStyle w:val="TableParagraph"/>
              <w:spacing w:before="71"/>
              <w:ind w:left="240"/>
              <w:rPr>
                <w:sz w:val="12"/>
              </w:rPr>
            </w:pPr>
            <w:r>
              <w:rPr>
                <w:spacing w:val="-5"/>
                <w:sz w:val="12"/>
              </w:rPr>
              <w:t>25</w:t>
            </w:r>
          </w:p>
        </w:tc>
        <w:tc>
          <w:tcPr>
            <w:tcW w:w="3320" w:type="dxa"/>
          </w:tcPr>
          <w:p>
            <w:pPr>
              <w:pStyle w:val="TableParagraph"/>
              <w:spacing w:before="71"/>
              <w:ind w:left="60"/>
              <w:rPr>
                <w:sz w:val="12"/>
              </w:rPr>
            </w:pPr>
            <w:r>
              <w:rPr>
                <w:spacing w:val="-2"/>
                <w:sz w:val="12"/>
              </w:rPr>
              <w:t>COORDINACIÓN</w:t>
            </w:r>
            <w:r>
              <w:rPr>
                <w:spacing w:val="7"/>
                <w:sz w:val="12"/>
              </w:rPr>
              <w:t> </w:t>
            </w:r>
            <w:r>
              <w:rPr>
                <w:spacing w:val="-2"/>
                <w:sz w:val="12"/>
              </w:rPr>
              <w:t>ESTATAL</w:t>
            </w:r>
            <w:r>
              <w:rPr>
                <w:spacing w:val="8"/>
                <w:sz w:val="12"/>
              </w:rPr>
              <w:t> </w:t>
            </w:r>
            <w:r>
              <w:rPr>
                <w:spacing w:val="-2"/>
                <w:sz w:val="12"/>
              </w:rPr>
              <w:t>DE</w:t>
            </w:r>
            <w:r>
              <w:rPr>
                <w:spacing w:val="8"/>
                <w:sz w:val="12"/>
              </w:rPr>
              <w:t> </w:t>
            </w:r>
            <w:r>
              <w:rPr>
                <w:spacing w:val="-2"/>
                <w:sz w:val="12"/>
              </w:rPr>
              <w:t>PROTECCIÓN</w:t>
            </w:r>
            <w:r>
              <w:rPr>
                <w:spacing w:val="8"/>
                <w:sz w:val="12"/>
              </w:rPr>
              <w:t> </w:t>
            </w:r>
            <w:r>
              <w:rPr>
                <w:spacing w:val="-2"/>
                <w:sz w:val="12"/>
              </w:rPr>
              <w:t>CIVIL</w:t>
            </w:r>
          </w:p>
        </w:tc>
        <w:tc>
          <w:tcPr>
            <w:tcW w:w="1400" w:type="dxa"/>
          </w:tcPr>
          <w:p>
            <w:pPr>
              <w:pStyle w:val="TableParagraph"/>
              <w:spacing w:before="71"/>
              <w:ind w:right="44"/>
              <w:jc w:val="right"/>
              <w:rPr>
                <w:sz w:val="12"/>
              </w:rPr>
            </w:pPr>
            <w:r>
              <w:rPr>
                <w:spacing w:val="-2"/>
                <w:sz w:val="12"/>
              </w:rPr>
              <w:t>12,287,656.00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12,287,656.00</w:t>
            </w:r>
          </w:p>
        </w:tc>
      </w:tr>
      <w:tr>
        <w:trPr>
          <w:trHeight w:val="285" w:hRule="atLeast"/>
        </w:trPr>
        <w:tc>
          <w:tcPr>
            <w:tcW w:w="600" w:type="dxa"/>
          </w:tcPr>
          <w:p>
            <w:pPr>
              <w:pStyle w:val="TableParagraph"/>
              <w:spacing w:before="71"/>
              <w:ind w:left="240"/>
              <w:rPr>
                <w:sz w:val="12"/>
              </w:rPr>
            </w:pPr>
            <w:r>
              <w:rPr>
                <w:spacing w:val="-5"/>
                <w:sz w:val="12"/>
              </w:rPr>
              <w:t>26</w:t>
            </w:r>
          </w:p>
        </w:tc>
        <w:tc>
          <w:tcPr>
            <w:tcW w:w="3320" w:type="dxa"/>
          </w:tcPr>
          <w:p>
            <w:pPr>
              <w:pStyle w:val="TableParagraph"/>
              <w:spacing w:before="71"/>
              <w:ind w:left="60"/>
              <w:rPr>
                <w:sz w:val="12"/>
              </w:rPr>
            </w:pPr>
            <w:r>
              <w:rPr>
                <w:sz w:val="12"/>
              </w:rPr>
              <w:t>CONSEJO</w:t>
            </w:r>
            <w:r>
              <w:rPr>
                <w:spacing w:val="-6"/>
                <w:sz w:val="12"/>
              </w:rPr>
              <w:t> </w:t>
            </w:r>
            <w:r>
              <w:rPr>
                <w:sz w:val="12"/>
              </w:rPr>
              <w:t>ESTATAL</w:t>
            </w:r>
            <w:r>
              <w:rPr>
                <w:spacing w:val="-5"/>
                <w:sz w:val="12"/>
              </w:rPr>
              <w:t> </w:t>
            </w:r>
            <w:r>
              <w:rPr>
                <w:sz w:val="12"/>
              </w:rPr>
              <w:t>DE</w:t>
            </w:r>
            <w:r>
              <w:rPr>
                <w:spacing w:val="-5"/>
                <w:sz w:val="12"/>
              </w:rPr>
              <w:t> </w:t>
            </w:r>
            <w:r>
              <w:rPr>
                <w:spacing w:val="-2"/>
                <w:sz w:val="12"/>
              </w:rPr>
              <w:t>POBLACIÓN</w:t>
            </w:r>
          </w:p>
        </w:tc>
        <w:tc>
          <w:tcPr>
            <w:tcW w:w="1400" w:type="dxa"/>
          </w:tcPr>
          <w:p>
            <w:pPr>
              <w:pStyle w:val="TableParagraph"/>
              <w:spacing w:before="71"/>
              <w:ind w:right="44"/>
              <w:jc w:val="right"/>
              <w:rPr>
                <w:sz w:val="12"/>
              </w:rPr>
            </w:pPr>
            <w:r>
              <w:rPr>
                <w:spacing w:val="-2"/>
                <w:sz w:val="12"/>
              </w:rPr>
              <w:t>4,276,772.00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4,276,772.00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27</w:t>
            </w:r>
          </w:p>
        </w:tc>
        <w:tc>
          <w:tcPr>
            <w:tcW w:w="3320" w:type="dxa"/>
          </w:tcPr>
          <w:p>
            <w:pPr>
              <w:pStyle w:val="TableParagraph"/>
              <w:spacing w:before="47"/>
              <w:ind w:left="60"/>
              <w:rPr>
                <w:sz w:val="12"/>
              </w:rPr>
            </w:pPr>
            <w:r>
              <w:rPr>
                <w:sz w:val="12"/>
              </w:rPr>
              <w:t>COMISIÓN</w:t>
            </w:r>
            <w:r>
              <w:rPr>
                <w:spacing w:val="-8"/>
                <w:sz w:val="12"/>
              </w:rPr>
              <w:t> </w:t>
            </w:r>
            <w:r>
              <w:rPr>
                <w:sz w:val="12"/>
              </w:rPr>
              <w:t>EJECUTIVA</w:t>
            </w:r>
            <w:r>
              <w:rPr>
                <w:spacing w:val="-7"/>
                <w:sz w:val="12"/>
              </w:rPr>
              <w:t> </w:t>
            </w:r>
            <w:r>
              <w:rPr>
                <w:sz w:val="12"/>
              </w:rPr>
              <w:t>DEL</w:t>
            </w:r>
            <w:r>
              <w:rPr>
                <w:spacing w:val="-8"/>
                <w:sz w:val="12"/>
              </w:rPr>
              <w:t> </w:t>
            </w:r>
            <w:r>
              <w:rPr>
                <w:sz w:val="12"/>
              </w:rPr>
              <w:t>SISTEMA</w:t>
            </w:r>
            <w:r>
              <w:rPr>
                <w:spacing w:val="-7"/>
                <w:sz w:val="12"/>
              </w:rPr>
              <w:t> </w:t>
            </w:r>
            <w:r>
              <w:rPr>
                <w:sz w:val="12"/>
              </w:rPr>
              <w:t>ESTATAL</w:t>
            </w:r>
            <w:r>
              <w:rPr>
                <w:spacing w:val="-8"/>
                <w:sz w:val="12"/>
              </w:rPr>
              <w:t> </w:t>
            </w:r>
            <w:r>
              <w:rPr>
                <w:sz w:val="12"/>
              </w:rPr>
              <w:t>DE</w:t>
            </w:r>
            <w:r>
              <w:rPr>
                <w:spacing w:val="40"/>
                <w:sz w:val="12"/>
              </w:rPr>
              <w:t> </w:t>
            </w:r>
            <w:r>
              <w:rPr>
                <w:sz w:val="12"/>
              </w:rPr>
              <w:t>SEGURIDAD</w:t>
            </w:r>
            <w:r>
              <w:rPr>
                <w:spacing w:val="-8"/>
                <w:sz w:val="12"/>
              </w:rPr>
              <w:t> </w:t>
            </w:r>
            <w:r>
              <w:rPr>
                <w:sz w:val="12"/>
              </w:rPr>
              <w:t>PÚBLICA</w:t>
            </w:r>
          </w:p>
        </w:tc>
        <w:tc>
          <w:tcPr>
            <w:tcW w:w="1400" w:type="dxa"/>
          </w:tcPr>
          <w:p>
            <w:pPr>
              <w:pStyle w:val="TableParagraph"/>
              <w:spacing w:before="7"/>
              <w:rPr>
                <w:sz w:val="9"/>
              </w:rPr>
            </w:pPr>
          </w:p>
          <w:p>
            <w:pPr>
              <w:pStyle w:val="TableParagraph"/>
              <w:ind w:right="44"/>
              <w:jc w:val="right"/>
              <w:rPr>
                <w:sz w:val="12"/>
              </w:rPr>
            </w:pPr>
            <w:r>
              <w:rPr>
                <w:spacing w:val="-2"/>
                <w:sz w:val="12"/>
              </w:rPr>
              <w:t>377,157,107.00</w:t>
            </w:r>
          </w:p>
        </w:tc>
        <w:tc>
          <w:tcPr>
            <w:tcW w:w="1400" w:type="dxa"/>
          </w:tcPr>
          <w:p>
            <w:pPr>
              <w:pStyle w:val="TableParagraph"/>
              <w:spacing w:before="7"/>
              <w:rPr>
                <w:sz w:val="9"/>
              </w:rPr>
            </w:pPr>
          </w:p>
          <w:p>
            <w:pPr>
              <w:pStyle w:val="TableParagraph"/>
              <w:ind w:right="44"/>
              <w:jc w:val="right"/>
              <w:rPr>
                <w:sz w:val="12"/>
              </w:rPr>
            </w:pPr>
            <w:r>
              <w:rPr>
                <w:spacing w:val="-2"/>
                <w:sz w:val="12"/>
              </w:rPr>
              <w:t>193,275,295.00</w:t>
            </w:r>
          </w:p>
        </w:tc>
        <w:tc>
          <w:tcPr>
            <w:tcW w:w="1400" w:type="dxa"/>
          </w:tcPr>
          <w:p>
            <w:pPr>
              <w:pStyle w:val="TableParagraph"/>
              <w:spacing w:before="7"/>
              <w:rPr>
                <w:sz w:val="9"/>
              </w:rPr>
            </w:pPr>
          </w:p>
          <w:p>
            <w:pPr>
              <w:pStyle w:val="TableParagraph"/>
              <w:ind w:right="44"/>
              <w:jc w:val="right"/>
              <w:rPr>
                <w:sz w:val="12"/>
              </w:rPr>
            </w:pPr>
            <w:r>
              <w:rPr>
                <w:spacing w:val="-2"/>
                <w:sz w:val="12"/>
              </w:rPr>
              <w:t>570,432,402.00</w:t>
            </w:r>
          </w:p>
        </w:tc>
      </w:tr>
      <w:tr>
        <w:trPr>
          <w:trHeight w:val="285" w:hRule="atLeast"/>
        </w:trPr>
        <w:tc>
          <w:tcPr>
            <w:tcW w:w="600" w:type="dxa"/>
          </w:tcPr>
          <w:p>
            <w:pPr>
              <w:pStyle w:val="TableParagraph"/>
              <w:spacing w:before="71"/>
              <w:ind w:left="240"/>
              <w:rPr>
                <w:sz w:val="12"/>
              </w:rPr>
            </w:pPr>
            <w:r>
              <w:rPr>
                <w:spacing w:val="-5"/>
                <w:sz w:val="12"/>
              </w:rPr>
              <w:t>63</w:t>
            </w:r>
          </w:p>
        </w:tc>
        <w:tc>
          <w:tcPr>
            <w:tcW w:w="3320" w:type="dxa"/>
          </w:tcPr>
          <w:p>
            <w:pPr>
              <w:pStyle w:val="TableParagraph"/>
              <w:spacing w:before="71"/>
              <w:ind w:left="60"/>
              <w:rPr>
                <w:sz w:val="12"/>
              </w:rPr>
            </w:pPr>
            <w:r>
              <w:rPr>
                <w:sz w:val="12"/>
              </w:rPr>
              <w:t>SECRETARÍA</w:t>
            </w:r>
            <w:r>
              <w:rPr>
                <w:spacing w:val="-7"/>
                <w:sz w:val="12"/>
              </w:rPr>
              <w:t> </w:t>
            </w:r>
            <w:r>
              <w:rPr>
                <w:sz w:val="12"/>
              </w:rPr>
              <w:t>DE</w:t>
            </w:r>
            <w:r>
              <w:rPr>
                <w:spacing w:val="-7"/>
                <w:sz w:val="12"/>
              </w:rPr>
              <w:t> </w:t>
            </w:r>
            <w:r>
              <w:rPr>
                <w:sz w:val="12"/>
              </w:rPr>
              <w:t>SEGURIDAD</w:t>
            </w:r>
            <w:r>
              <w:rPr>
                <w:spacing w:val="-7"/>
                <w:sz w:val="12"/>
              </w:rPr>
              <w:t> </w:t>
            </w:r>
            <w:r>
              <w:rPr>
                <w:spacing w:val="-2"/>
                <w:sz w:val="12"/>
              </w:rPr>
              <w:t>CIUDADANA</w:t>
            </w:r>
          </w:p>
        </w:tc>
        <w:tc>
          <w:tcPr>
            <w:tcW w:w="1400" w:type="dxa"/>
          </w:tcPr>
          <w:p>
            <w:pPr>
              <w:pStyle w:val="TableParagraph"/>
              <w:spacing w:before="71"/>
              <w:ind w:right="44"/>
              <w:jc w:val="right"/>
              <w:rPr>
                <w:sz w:val="12"/>
              </w:rPr>
            </w:pPr>
            <w:r>
              <w:rPr>
                <w:spacing w:val="-2"/>
                <w:sz w:val="12"/>
              </w:rPr>
              <w:t>970,218,001.00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970,218,001.00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81</w:t>
            </w:r>
          </w:p>
        </w:tc>
        <w:tc>
          <w:tcPr>
            <w:tcW w:w="3320" w:type="dxa"/>
          </w:tcPr>
          <w:p>
            <w:pPr>
              <w:pStyle w:val="TableParagraph"/>
              <w:spacing w:before="47"/>
              <w:ind w:left="60" w:right="86"/>
              <w:rPr>
                <w:sz w:val="12"/>
              </w:rPr>
            </w:pPr>
            <w:r>
              <w:rPr>
                <w:sz w:val="12"/>
              </w:rPr>
              <w:t>INSTITUTO</w:t>
            </w:r>
            <w:r>
              <w:rPr>
                <w:spacing w:val="-8"/>
                <w:sz w:val="12"/>
              </w:rPr>
              <w:t> </w:t>
            </w:r>
            <w:r>
              <w:rPr>
                <w:sz w:val="12"/>
              </w:rPr>
              <w:t>TLAXCALTECA</w:t>
            </w:r>
            <w:r>
              <w:rPr>
                <w:spacing w:val="-7"/>
                <w:sz w:val="12"/>
              </w:rPr>
              <w:t> </w:t>
            </w:r>
            <w:r>
              <w:rPr>
                <w:sz w:val="12"/>
              </w:rPr>
              <w:t>PARA</w:t>
            </w:r>
            <w:r>
              <w:rPr>
                <w:spacing w:val="-8"/>
                <w:sz w:val="12"/>
              </w:rPr>
              <w:t> </w:t>
            </w:r>
            <w:r>
              <w:rPr>
                <w:sz w:val="12"/>
              </w:rPr>
              <w:t>DEVOLVER</w:t>
            </w:r>
            <w:r>
              <w:rPr>
                <w:spacing w:val="-7"/>
                <w:sz w:val="12"/>
              </w:rPr>
              <w:t> </w:t>
            </w:r>
            <w:r>
              <w:rPr>
                <w:sz w:val="12"/>
              </w:rPr>
              <w:t>AL</w:t>
            </w:r>
            <w:r>
              <w:rPr>
                <w:spacing w:val="40"/>
                <w:sz w:val="12"/>
              </w:rPr>
              <w:t> </w:t>
            </w:r>
            <w:r>
              <w:rPr>
                <w:sz w:val="12"/>
              </w:rPr>
              <w:t>PUEBLO LO ROBADO</w:t>
            </w:r>
          </w:p>
        </w:tc>
        <w:tc>
          <w:tcPr>
            <w:tcW w:w="1400" w:type="dxa"/>
          </w:tcPr>
          <w:p>
            <w:pPr>
              <w:pStyle w:val="TableParagraph"/>
              <w:spacing w:before="7"/>
              <w:rPr>
                <w:sz w:val="9"/>
              </w:rPr>
            </w:pPr>
          </w:p>
          <w:p>
            <w:pPr>
              <w:pStyle w:val="TableParagraph"/>
              <w:ind w:right="44"/>
              <w:jc w:val="right"/>
              <w:rPr>
                <w:sz w:val="12"/>
              </w:rPr>
            </w:pPr>
            <w:r>
              <w:rPr>
                <w:spacing w:val="-2"/>
                <w:sz w:val="12"/>
              </w:rPr>
              <w:t>18,000,000.00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18,000,000.00</w:t>
            </w:r>
          </w:p>
        </w:tc>
      </w:tr>
      <w:tr>
        <w:trPr>
          <w:trHeight w:val="285" w:hRule="atLeast"/>
        </w:trPr>
        <w:tc>
          <w:tcPr>
            <w:tcW w:w="3920" w:type="dxa"/>
            <w:gridSpan w:val="2"/>
          </w:tcPr>
          <w:p>
            <w:pPr>
              <w:pStyle w:val="TableParagraph"/>
              <w:spacing w:before="71"/>
              <w:ind w:left="317"/>
              <w:rPr>
                <w:b/>
                <w:sz w:val="12"/>
              </w:rPr>
            </w:pPr>
            <w:r>
              <w:rPr>
                <w:b/>
                <w:sz w:val="12"/>
              </w:rPr>
              <w:t>GOBIERNO,</w:t>
            </w:r>
            <w:r>
              <w:rPr>
                <w:b/>
                <w:spacing w:val="-7"/>
                <w:sz w:val="12"/>
              </w:rPr>
              <w:t> </w:t>
            </w:r>
            <w:r>
              <w:rPr>
                <w:b/>
                <w:sz w:val="12"/>
              </w:rPr>
              <w:t>SEGURIDAD</w:t>
            </w:r>
            <w:r>
              <w:rPr>
                <w:b/>
                <w:spacing w:val="-6"/>
                <w:sz w:val="12"/>
              </w:rPr>
              <w:t> </w:t>
            </w:r>
            <w:r>
              <w:rPr>
                <w:b/>
                <w:sz w:val="12"/>
              </w:rPr>
              <w:t>Y</w:t>
            </w:r>
            <w:r>
              <w:rPr>
                <w:b/>
                <w:spacing w:val="-7"/>
                <w:sz w:val="12"/>
              </w:rPr>
              <w:t> </w:t>
            </w:r>
            <w:r>
              <w:rPr>
                <w:b/>
                <w:sz w:val="12"/>
              </w:rPr>
              <w:t>PROCURACIÓN</w:t>
            </w:r>
            <w:r>
              <w:rPr>
                <w:b/>
                <w:spacing w:val="-6"/>
                <w:sz w:val="12"/>
              </w:rPr>
              <w:t> </w:t>
            </w:r>
            <w:r>
              <w:rPr>
                <w:b/>
                <w:sz w:val="12"/>
              </w:rPr>
              <w:t>DE</w:t>
            </w:r>
            <w:r>
              <w:rPr>
                <w:b/>
                <w:spacing w:val="-6"/>
                <w:sz w:val="12"/>
              </w:rPr>
              <w:t> </w:t>
            </w:r>
            <w:r>
              <w:rPr>
                <w:b/>
                <w:spacing w:val="-2"/>
                <w:sz w:val="12"/>
              </w:rPr>
              <w:t>JUSTICIA</w:t>
            </w:r>
          </w:p>
        </w:tc>
        <w:tc>
          <w:tcPr>
            <w:tcW w:w="1400" w:type="dxa"/>
          </w:tcPr>
          <w:p>
            <w:pPr>
              <w:pStyle w:val="TableParagraph"/>
              <w:spacing w:before="71"/>
              <w:ind w:right="44"/>
              <w:jc w:val="right"/>
              <w:rPr>
                <w:b/>
                <w:sz w:val="12"/>
              </w:rPr>
            </w:pPr>
            <w:r>
              <w:rPr>
                <w:b/>
                <w:spacing w:val="-2"/>
                <w:sz w:val="12"/>
              </w:rPr>
              <w:t>1,862,176,608.00</w:t>
            </w:r>
          </w:p>
        </w:tc>
        <w:tc>
          <w:tcPr>
            <w:tcW w:w="1400" w:type="dxa"/>
          </w:tcPr>
          <w:p>
            <w:pPr>
              <w:pStyle w:val="TableParagraph"/>
              <w:spacing w:before="71"/>
              <w:ind w:right="44"/>
              <w:jc w:val="right"/>
              <w:rPr>
                <w:b/>
                <w:sz w:val="12"/>
              </w:rPr>
            </w:pPr>
            <w:r>
              <w:rPr>
                <w:b/>
                <w:spacing w:val="-2"/>
                <w:sz w:val="12"/>
              </w:rPr>
              <w:t>193,275,295.00</w:t>
            </w:r>
          </w:p>
        </w:tc>
        <w:tc>
          <w:tcPr>
            <w:tcW w:w="1400" w:type="dxa"/>
          </w:tcPr>
          <w:p>
            <w:pPr>
              <w:pStyle w:val="TableParagraph"/>
              <w:spacing w:before="71"/>
              <w:ind w:right="44"/>
              <w:jc w:val="right"/>
              <w:rPr>
                <w:b/>
                <w:sz w:val="12"/>
              </w:rPr>
            </w:pPr>
            <w:r>
              <w:rPr>
                <w:b/>
                <w:spacing w:val="-2"/>
                <w:sz w:val="12"/>
              </w:rPr>
              <w:t>2,055,451,903.00</w:t>
            </w:r>
          </w:p>
        </w:tc>
      </w:tr>
    </w:tbl>
    <w:p>
      <w:pPr>
        <w:spacing w:after="0"/>
        <w:jc w:val="right"/>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9"/>
        </w:rPr>
      </w:pPr>
    </w:p>
    <w:p>
      <w:pPr>
        <w:pStyle w:val="BodyText"/>
        <w:spacing w:before="1"/>
        <w:ind w:left="320"/>
      </w:pPr>
      <w:r>
        <w:rPr>
          <w:b/>
        </w:rPr>
        <w:t>ARTÍCULO</w:t>
      </w:r>
      <w:r>
        <w:rPr>
          <w:b/>
          <w:spacing w:val="-6"/>
        </w:rPr>
        <w:t> </w:t>
      </w:r>
      <w:r>
        <w:rPr>
          <w:b/>
        </w:rPr>
        <w:t>33.</w:t>
      </w:r>
      <w:r>
        <w:rPr>
          <w:b/>
          <w:spacing w:val="-3"/>
        </w:rPr>
        <w:t> </w:t>
      </w:r>
      <w:r>
        <w:rPr/>
        <w:t>El</w:t>
      </w:r>
      <w:r>
        <w:rPr>
          <w:spacing w:val="-4"/>
        </w:rPr>
        <w:t> </w:t>
      </w:r>
      <w:r>
        <w:rPr/>
        <w:t>sector</w:t>
      </w:r>
      <w:r>
        <w:rPr>
          <w:spacing w:val="-3"/>
        </w:rPr>
        <w:t> </w:t>
      </w:r>
      <w:r>
        <w:rPr/>
        <w:t>de</w:t>
      </w:r>
      <w:r>
        <w:rPr>
          <w:spacing w:val="-3"/>
        </w:rPr>
        <w:t> </w:t>
      </w:r>
      <w:r>
        <w:rPr/>
        <w:t>economía</w:t>
      </w:r>
      <w:r>
        <w:rPr>
          <w:spacing w:val="-4"/>
        </w:rPr>
        <w:t> </w:t>
      </w:r>
      <w:r>
        <w:rPr/>
        <w:t>y</w:t>
      </w:r>
      <w:r>
        <w:rPr>
          <w:spacing w:val="-3"/>
        </w:rPr>
        <w:t> </w:t>
      </w:r>
      <w:r>
        <w:rPr/>
        <w:t>turismo</w:t>
      </w:r>
      <w:r>
        <w:rPr>
          <w:spacing w:val="-3"/>
        </w:rPr>
        <w:t> </w:t>
      </w:r>
      <w:r>
        <w:rPr/>
        <w:t>tendrá</w:t>
      </w:r>
      <w:r>
        <w:rPr>
          <w:spacing w:val="-4"/>
        </w:rPr>
        <w:t> </w:t>
      </w:r>
      <w:r>
        <w:rPr/>
        <w:t>un</w:t>
      </w:r>
      <w:r>
        <w:rPr>
          <w:spacing w:val="-3"/>
        </w:rPr>
        <w:t> </w:t>
      </w:r>
      <w:r>
        <w:rPr/>
        <w:t>presupuesto</w:t>
      </w:r>
      <w:r>
        <w:rPr>
          <w:spacing w:val="-3"/>
        </w:rPr>
        <w:t> </w:t>
      </w:r>
      <w:r>
        <w:rPr/>
        <w:t>que</w:t>
      </w:r>
      <w:r>
        <w:rPr>
          <w:spacing w:val="-2"/>
        </w:rPr>
        <w:t> </w:t>
      </w:r>
      <w:r>
        <w:rPr/>
        <w:t>se</w:t>
      </w:r>
      <w:r>
        <w:rPr>
          <w:spacing w:val="-4"/>
        </w:rPr>
        <w:t> </w:t>
      </w:r>
      <w:r>
        <w:rPr/>
        <w:t>integra</w:t>
      </w:r>
      <w:r>
        <w:rPr>
          <w:spacing w:val="-4"/>
        </w:rPr>
        <w:t> </w:t>
      </w:r>
      <w:r>
        <w:rPr/>
        <w:t>como</w:t>
      </w:r>
      <w:r>
        <w:rPr>
          <w:spacing w:val="-3"/>
        </w:rPr>
        <w:t> </w:t>
      </w:r>
      <w:r>
        <w:rPr>
          <w:spacing w:val="-2"/>
        </w:rPr>
        <w:t>sigue:</w:t>
      </w:r>
    </w:p>
    <w:p>
      <w:pPr>
        <w:pStyle w:val="BodyText"/>
        <w:spacing w:before="8"/>
        <w:rPr>
          <w:sz w:val="23"/>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9"/>
              <w:rPr>
                <w:sz w:val="14"/>
              </w:rPr>
            </w:pPr>
          </w:p>
          <w:p>
            <w:pPr>
              <w:pStyle w:val="TableParagraph"/>
              <w:spacing w:before="1"/>
              <w:ind w:left="211"/>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253" w:right="1238"/>
              <w:jc w:val="center"/>
              <w:rPr>
                <w:b/>
                <w:sz w:val="12"/>
              </w:rPr>
            </w:pPr>
            <w:r>
              <w:rPr>
                <w:b/>
                <w:color w:val="FFFFFF"/>
                <w:spacing w:val="-2"/>
                <w:sz w:val="12"/>
              </w:rPr>
              <w:t>SECTOR</w:t>
            </w:r>
          </w:p>
        </w:tc>
        <w:tc>
          <w:tcPr>
            <w:tcW w:w="140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40"/>
              <w:rPr>
                <w:sz w:val="12"/>
              </w:rPr>
            </w:pPr>
            <w:r>
              <w:rPr>
                <w:spacing w:val="-5"/>
                <w:sz w:val="12"/>
              </w:rPr>
              <w:t>11</w:t>
            </w:r>
          </w:p>
        </w:tc>
        <w:tc>
          <w:tcPr>
            <w:tcW w:w="3320" w:type="dxa"/>
          </w:tcPr>
          <w:p>
            <w:pPr>
              <w:pStyle w:val="TableParagraph"/>
              <w:spacing w:before="71"/>
              <w:ind w:left="60"/>
              <w:rPr>
                <w:sz w:val="12"/>
              </w:rPr>
            </w:pPr>
            <w:r>
              <w:rPr>
                <w:sz w:val="12"/>
              </w:rPr>
              <w:t>SECRETARÍA</w:t>
            </w:r>
            <w:r>
              <w:rPr>
                <w:spacing w:val="-8"/>
                <w:sz w:val="12"/>
              </w:rPr>
              <w:t> </w:t>
            </w:r>
            <w:r>
              <w:rPr>
                <w:sz w:val="12"/>
              </w:rPr>
              <w:t>DE</w:t>
            </w:r>
            <w:r>
              <w:rPr>
                <w:spacing w:val="-7"/>
                <w:sz w:val="12"/>
              </w:rPr>
              <w:t> </w:t>
            </w:r>
            <w:r>
              <w:rPr>
                <w:sz w:val="12"/>
              </w:rPr>
              <w:t>DESARROLLO</w:t>
            </w:r>
            <w:r>
              <w:rPr>
                <w:spacing w:val="-7"/>
                <w:sz w:val="12"/>
              </w:rPr>
              <w:t> </w:t>
            </w:r>
            <w:r>
              <w:rPr>
                <w:spacing w:val="-2"/>
                <w:sz w:val="12"/>
              </w:rPr>
              <w:t>ECONÓMICO</w:t>
            </w:r>
          </w:p>
        </w:tc>
        <w:tc>
          <w:tcPr>
            <w:tcW w:w="1400" w:type="dxa"/>
          </w:tcPr>
          <w:p>
            <w:pPr>
              <w:pStyle w:val="TableParagraph"/>
              <w:spacing w:before="71"/>
              <w:ind w:right="44"/>
              <w:jc w:val="right"/>
              <w:rPr>
                <w:sz w:val="12"/>
              </w:rPr>
            </w:pPr>
            <w:r>
              <w:rPr>
                <w:spacing w:val="-2"/>
                <w:sz w:val="12"/>
              </w:rPr>
              <w:t>56,351,629.00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56,351,629.00</w:t>
            </w:r>
          </w:p>
        </w:tc>
      </w:tr>
      <w:tr>
        <w:trPr>
          <w:trHeight w:val="285" w:hRule="atLeast"/>
        </w:trPr>
        <w:tc>
          <w:tcPr>
            <w:tcW w:w="600" w:type="dxa"/>
          </w:tcPr>
          <w:p>
            <w:pPr>
              <w:pStyle w:val="TableParagraph"/>
              <w:spacing w:before="71"/>
              <w:ind w:left="240"/>
              <w:rPr>
                <w:sz w:val="12"/>
              </w:rPr>
            </w:pPr>
            <w:r>
              <w:rPr>
                <w:spacing w:val="-5"/>
                <w:sz w:val="12"/>
              </w:rPr>
              <w:t>12</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TURISMO</w:t>
            </w:r>
          </w:p>
        </w:tc>
        <w:tc>
          <w:tcPr>
            <w:tcW w:w="1400" w:type="dxa"/>
          </w:tcPr>
          <w:p>
            <w:pPr>
              <w:pStyle w:val="TableParagraph"/>
              <w:spacing w:before="71"/>
              <w:ind w:right="44"/>
              <w:jc w:val="right"/>
              <w:rPr>
                <w:sz w:val="12"/>
              </w:rPr>
            </w:pPr>
            <w:r>
              <w:rPr>
                <w:spacing w:val="-2"/>
                <w:sz w:val="12"/>
              </w:rPr>
              <w:t>57,261,576.00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57,261,576.00</w:t>
            </w:r>
          </w:p>
        </w:tc>
      </w:tr>
      <w:tr>
        <w:trPr>
          <w:trHeight w:val="285" w:hRule="atLeast"/>
        </w:trPr>
        <w:tc>
          <w:tcPr>
            <w:tcW w:w="600" w:type="dxa"/>
          </w:tcPr>
          <w:p>
            <w:pPr>
              <w:pStyle w:val="TableParagraph"/>
              <w:spacing w:before="71"/>
              <w:ind w:left="240"/>
              <w:rPr>
                <w:sz w:val="12"/>
              </w:rPr>
            </w:pPr>
            <w:r>
              <w:rPr>
                <w:spacing w:val="-5"/>
                <w:sz w:val="12"/>
              </w:rPr>
              <w:t>15</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5"/>
                <w:sz w:val="12"/>
              </w:rPr>
              <w:t> </w:t>
            </w:r>
            <w:r>
              <w:rPr>
                <w:sz w:val="12"/>
              </w:rPr>
              <w:t>MOVILIDAD</w:t>
            </w:r>
            <w:r>
              <w:rPr>
                <w:spacing w:val="-6"/>
                <w:sz w:val="12"/>
              </w:rPr>
              <w:t> </w:t>
            </w:r>
            <w:r>
              <w:rPr>
                <w:sz w:val="12"/>
              </w:rPr>
              <w:t>Y</w:t>
            </w:r>
            <w:r>
              <w:rPr>
                <w:spacing w:val="-5"/>
                <w:sz w:val="12"/>
              </w:rPr>
              <w:t> </w:t>
            </w:r>
            <w:r>
              <w:rPr>
                <w:spacing w:val="-2"/>
                <w:sz w:val="12"/>
              </w:rPr>
              <w:t>TRANSPORTE</w:t>
            </w:r>
          </w:p>
        </w:tc>
        <w:tc>
          <w:tcPr>
            <w:tcW w:w="1400" w:type="dxa"/>
          </w:tcPr>
          <w:p>
            <w:pPr>
              <w:pStyle w:val="TableParagraph"/>
              <w:spacing w:before="71"/>
              <w:ind w:right="44"/>
              <w:jc w:val="right"/>
              <w:rPr>
                <w:sz w:val="12"/>
              </w:rPr>
            </w:pPr>
            <w:r>
              <w:rPr>
                <w:spacing w:val="-2"/>
                <w:sz w:val="12"/>
              </w:rPr>
              <w:t>145,855,240.00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145,855,240.00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32</w:t>
            </w:r>
          </w:p>
        </w:tc>
        <w:tc>
          <w:tcPr>
            <w:tcW w:w="3320" w:type="dxa"/>
          </w:tcPr>
          <w:p>
            <w:pPr>
              <w:pStyle w:val="TableParagraph"/>
              <w:spacing w:before="47"/>
              <w:ind w:left="60"/>
              <w:rPr>
                <w:sz w:val="12"/>
              </w:rPr>
            </w:pPr>
            <w:r>
              <w:rPr>
                <w:sz w:val="12"/>
              </w:rPr>
              <w:t>FONDO</w:t>
            </w:r>
            <w:r>
              <w:rPr>
                <w:spacing w:val="-7"/>
                <w:sz w:val="12"/>
              </w:rPr>
              <w:t> </w:t>
            </w:r>
            <w:r>
              <w:rPr>
                <w:sz w:val="12"/>
              </w:rPr>
              <w:t>MACRO</w:t>
            </w:r>
            <w:r>
              <w:rPr>
                <w:spacing w:val="-7"/>
                <w:sz w:val="12"/>
              </w:rPr>
              <w:t> </w:t>
            </w:r>
            <w:r>
              <w:rPr>
                <w:sz w:val="12"/>
              </w:rPr>
              <w:t>PARA</w:t>
            </w:r>
            <w:r>
              <w:rPr>
                <w:spacing w:val="-7"/>
                <w:sz w:val="12"/>
              </w:rPr>
              <w:t> </w:t>
            </w:r>
            <w:r>
              <w:rPr>
                <w:sz w:val="12"/>
              </w:rPr>
              <w:t>EL</w:t>
            </w:r>
            <w:r>
              <w:rPr>
                <w:spacing w:val="-7"/>
                <w:sz w:val="12"/>
              </w:rPr>
              <w:t> </w:t>
            </w:r>
            <w:r>
              <w:rPr>
                <w:sz w:val="12"/>
              </w:rPr>
              <w:t>DESARROLLO</w:t>
            </w:r>
            <w:r>
              <w:rPr>
                <w:spacing w:val="-7"/>
                <w:sz w:val="12"/>
              </w:rPr>
              <w:t> </w:t>
            </w:r>
            <w:r>
              <w:rPr>
                <w:sz w:val="12"/>
              </w:rPr>
              <w:t>INTEGRAL</w:t>
            </w:r>
            <w:r>
              <w:rPr>
                <w:spacing w:val="-6"/>
                <w:sz w:val="12"/>
              </w:rPr>
              <w:t> </w:t>
            </w:r>
            <w:r>
              <w:rPr>
                <w:sz w:val="12"/>
              </w:rPr>
              <w:t>DE</w:t>
            </w:r>
            <w:r>
              <w:rPr>
                <w:spacing w:val="40"/>
                <w:sz w:val="12"/>
              </w:rPr>
              <w:t> </w:t>
            </w:r>
            <w:r>
              <w:rPr>
                <w:spacing w:val="-2"/>
                <w:sz w:val="12"/>
              </w:rPr>
              <w:t>TLAXCALA</w:t>
            </w:r>
          </w:p>
        </w:tc>
        <w:tc>
          <w:tcPr>
            <w:tcW w:w="1400" w:type="dxa"/>
          </w:tcPr>
          <w:p>
            <w:pPr>
              <w:pStyle w:val="TableParagraph"/>
              <w:spacing w:before="7"/>
              <w:rPr>
                <w:sz w:val="9"/>
              </w:rPr>
            </w:pPr>
          </w:p>
          <w:p>
            <w:pPr>
              <w:pStyle w:val="TableParagraph"/>
              <w:ind w:right="44"/>
              <w:jc w:val="right"/>
              <w:rPr>
                <w:sz w:val="12"/>
              </w:rPr>
            </w:pPr>
            <w:r>
              <w:rPr>
                <w:spacing w:val="-2"/>
                <w:sz w:val="12"/>
              </w:rPr>
              <w:t>13,710,729.00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13,710,729.00</w:t>
            </w:r>
          </w:p>
        </w:tc>
      </w:tr>
      <w:tr>
        <w:trPr>
          <w:trHeight w:val="285" w:hRule="atLeast"/>
        </w:trPr>
        <w:tc>
          <w:tcPr>
            <w:tcW w:w="600" w:type="dxa"/>
          </w:tcPr>
          <w:p>
            <w:pPr>
              <w:pStyle w:val="TableParagraph"/>
              <w:spacing w:before="71"/>
              <w:ind w:left="240"/>
              <w:rPr>
                <w:sz w:val="12"/>
              </w:rPr>
            </w:pPr>
            <w:r>
              <w:rPr>
                <w:spacing w:val="-5"/>
                <w:sz w:val="12"/>
              </w:rPr>
              <w:t>34</w:t>
            </w:r>
          </w:p>
        </w:tc>
        <w:tc>
          <w:tcPr>
            <w:tcW w:w="3320" w:type="dxa"/>
          </w:tcPr>
          <w:p>
            <w:pPr>
              <w:pStyle w:val="TableParagraph"/>
              <w:spacing w:before="71"/>
              <w:ind w:left="60"/>
              <w:rPr>
                <w:sz w:val="12"/>
              </w:rPr>
            </w:pPr>
            <w:r>
              <w:rPr>
                <w:sz w:val="12"/>
              </w:rPr>
              <w:t>INSTITUTO</w:t>
            </w:r>
            <w:r>
              <w:rPr>
                <w:spacing w:val="-6"/>
                <w:sz w:val="12"/>
              </w:rPr>
              <w:t> </w:t>
            </w:r>
            <w:r>
              <w:rPr>
                <w:sz w:val="12"/>
              </w:rPr>
              <w:t>TLAXCALTECA</w:t>
            </w:r>
            <w:r>
              <w:rPr>
                <w:spacing w:val="-6"/>
                <w:sz w:val="12"/>
              </w:rPr>
              <w:t> </w:t>
            </w:r>
            <w:r>
              <w:rPr>
                <w:sz w:val="12"/>
              </w:rPr>
              <w:t>DE</w:t>
            </w:r>
            <w:r>
              <w:rPr>
                <w:spacing w:val="-6"/>
                <w:sz w:val="12"/>
              </w:rPr>
              <w:t> </w:t>
            </w:r>
            <w:r>
              <w:rPr>
                <w:sz w:val="12"/>
              </w:rPr>
              <w:t>DESARROLLO</w:t>
            </w:r>
            <w:r>
              <w:rPr>
                <w:spacing w:val="-5"/>
                <w:sz w:val="12"/>
              </w:rPr>
              <w:t> </w:t>
            </w:r>
            <w:r>
              <w:rPr>
                <w:spacing w:val="-2"/>
                <w:sz w:val="12"/>
              </w:rPr>
              <w:t>TAURINO</w:t>
            </w:r>
          </w:p>
        </w:tc>
        <w:tc>
          <w:tcPr>
            <w:tcW w:w="1400" w:type="dxa"/>
          </w:tcPr>
          <w:p>
            <w:pPr>
              <w:pStyle w:val="TableParagraph"/>
              <w:spacing w:before="71"/>
              <w:ind w:right="44"/>
              <w:jc w:val="right"/>
              <w:rPr>
                <w:sz w:val="12"/>
              </w:rPr>
            </w:pPr>
            <w:r>
              <w:rPr>
                <w:spacing w:val="-2"/>
                <w:sz w:val="12"/>
              </w:rPr>
              <w:t>3,064,794.00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3,064,794.00</w:t>
            </w:r>
          </w:p>
        </w:tc>
      </w:tr>
      <w:tr>
        <w:trPr>
          <w:trHeight w:val="285" w:hRule="atLeast"/>
        </w:trPr>
        <w:tc>
          <w:tcPr>
            <w:tcW w:w="600" w:type="dxa"/>
          </w:tcPr>
          <w:p>
            <w:pPr>
              <w:pStyle w:val="TableParagraph"/>
              <w:spacing w:before="71"/>
              <w:ind w:left="240"/>
              <w:rPr>
                <w:sz w:val="12"/>
              </w:rPr>
            </w:pPr>
            <w:r>
              <w:rPr>
                <w:spacing w:val="-5"/>
                <w:sz w:val="12"/>
              </w:rPr>
              <w:t>69</w:t>
            </w:r>
          </w:p>
        </w:tc>
        <w:tc>
          <w:tcPr>
            <w:tcW w:w="3320" w:type="dxa"/>
          </w:tcPr>
          <w:p>
            <w:pPr>
              <w:pStyle w:val="TableParagraph"/>
              <w:spacing w:before="71"/>
              <w:ind w:left="60"/>
              <w:rPr>
                <w:sz w:val="12"/>
              </w:rPr>
            </w:pPr>
            <w:r>
              <w:rPr>
                <w:sz w:val="12"/>
              </w:rPr>
              <w:t>CASA</w:t>
            </w:r>
            <w:r>
              <w:rPr>
                <w:spacing w:val="-5"/>
                <w:sz w:val="12"/>
              </w:rPr>
              <w:t> </w:t>
            </w:r>
            <w:r>
              <w:rPr>
                <w:sz w:val="12"/>
              </w:rPr>
              <w:t>DE</w:t>
            </w:r>
            <w:r>
              <w:rPr>
                <w:spacing w:val="-4"/>
                <w:sz w:val="12"/>
              </w:rPr>
              <w:t> </w:t>
            </w:r>
            <w:r>
              <w:rPr>
                <w:sz w:val="12"/>
              </w:rPr>
              <w:t>LAS</w:t>
            </w:r>
            <w:r>
              <w:rPr>
                <w:spacing w:val="-4"/>
                <w:sz w:val="12"/>
              </w:rPr>
              <w:t> </w:t>
            </w:r>
            <w:r>
              <w:rPr>
                <w:sz w:val="12"/>
              </w:rPr>
              <w:t>ARTESANÍAS</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12,358,801.00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12,358,801.00</w:t>
            </w:r>
          </w:p>
        </w:tc>
      </w:tr>
      <w:tr>
        <w:trPr>
          <w:trHeight w:val="285" w:hRule="atLeast"/>
        </w:trPr>
        <w:tc>
          <w:tcPr>
            <w:tcW w:w="600" w:type="dxa"/>
          </w:tcPr>
          <w:p>
            <w:pPr>
              <w:pStyle w:val="TableParagraph"/>
              <w:spacing w:before="71"/>
              <w:ind w:left="240"/>
              <w:rPr>
                <w:sz w:val="12"/>
              </w:rPr>
            </w:pPr>
            <w:r>
              <w:rPr>
                <w:spacing w:val="-5"/>
                <w:sz w:val="12"/>
              </w:rPr>
              <w:t>74</w:t>
            </w:r>
          </w:p>
        </w:tc>
        <w:tc>
          <w:tcPr>
            <w:tcW w:w="3320" w:type="dxa"/>
          </w:tcPr>
          <w:p>
            <w:pPr>
              <w:pStyle w:val="TableParagraph"/>
              <w:spacing w:before="71"/>
              <w:ind w:left="60"/>
              <w:rPr>
                <w:sz w:val="12"/>
              </w:rPr>
            </w:pPr>
            <w:r>
              <w:rPr>
                <w:sz w:val="12"/>
              </w:rPr>
              <w:t>SECRETARÍA</w:t>
            </w:r>
            <w:r>
              <w:rPr>
                <w:spacing w:val="-5"/>
                <w:sz w:val="12"/>
              </w:rPr>
              <w:t> </w:t>
            </w:r>
            <w:r>
              <w:rPr>
                <w:sz w:val="12"/>
              </w:rPr>
              <w:t>DE</w:t>
            </w:r>
            <w:r>
              <w:rPr>
                <w:spacing w:val="-5"/>
                <w:sz w:val="12"/>
              </w:rPr>
              <w:t> </w:t>
            </w:r>
            <w:r>
              <w:rPr>
                <w:sz w:val="12"/>
              </w:rPr>
              <w:t>TRABAJO</w:t>
            </w:r>
            <w:r>
              <w:rPr>
                <w:spacing w:val="-5"/>
                <w:sz w:val="12"/>
              </w:rPr>
              <w:t> </w:t>
            </w:r>
            <w:r>
              <w:rPr>
                <w:sz w:val="12"/>
              </w:rPr>
              <w:t>Y</w:t>
            </w:r>
            <w:r>
              <w:rPr>
                <w:spacing w:val="-5"/>
                <w:sz w:val="12"/>
              </w:rPr>
              <w:t> </w:t>
            </w:r>
            <w:r>
              <w:rPr>
                <w:spacing w:val="-2"/>
                <w:sz w:val="12"/>
              </w:rPr>
              <w:t>COMPETITIVIDAD</w:t>
            </w:r>
          </w:p>
        </w:tc>
        <w:tc>
          <w:tcPr>
            <w:tcW w:w="1400" w:type="dxa"/>
          </w:tcPr>
          <w:p>
            <w:pPr>
              <w:pStyle w:val="TableParagraph"/>
              <w:spacing w:before="71"/>
              <w:ind w:right="44"/>
              <w:jc w:val="right"/>
              <w:rPr>
                <w:sz w:val="12"/>
              </w:rPr>
            </w:pPr>
            <w:r>
              <w:rPr>
                <w:spacing w:val="-2"/>
                <w:sz w:val="12"/>
              </w:rPr>
              <w:t>54,389,233.00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54,389,233.00</w:t>
            </w:r>
          </w:p>
        </w:tc>
      </w:tr>
      <w:tr>
        <w:trPr>
          <w:trHeight w:val="285" w:hRule="atLeast"/>
        </w:trPr>
        <w:tc>
          <w:tcPr>
            <w:tcW w:w="3920" w:type="dxa"/>
            <w:gridSpan w:val="2"/>
          </w:tcPr>
          <w:p>
            <w:pPr>
              <w:pStyle w:val="TableParagraph"/>
              <w:spacing w:before="71"/>
              <w:ind w:left="1257"/>
              <w:rPr>
                <w:b/>
                <w:sz w:val="12"/>
              </w:rPr>
            </w:pPr>
            <w:r>
              <w:rPr>
                <w:b/>
                <w:sz w:val="12"/>
              </w:rPr>
              <w:t>ECONOMÍA</w:t>
            </w:r>
            <w:r>
              <w:rPr>
                <w:b/>
                <w:spacing w:val="-5"/>
                <w:sz w:val="12"/>
              </w:rPr>
              <w:t> </w:t>
            </w:r>
            <w:r>
              <w:rPr>
                <w:b/>
                <w:sz w:val="12"/>
              </w:rPr>
              <w:t>Y</w:t>
            </w:r>
            <w:r>
              <w:rPr>
                <w:b/>
                <w:spacing w:val="-4"/>
                <w:sz w:val="12"/>
              </w:rPr>
              <w:t> </w:t>
            </w:r>
            <w:r>
              <w:rPr>
                <w:b/>
                <w:spacing w:val="-2"/>
                <w:sz w:val="12"/>
              </w:rPr>
              <w:t>TURISMO</w:t>
            </w:r>
          </w:p>
        </w:tc>
        <w:tc>
          <w:tcPr>
            <w:tcW w:w="1400" w:type="dxa"/>
          </w:tcPr>
          <w:p>
            <w:pPr>
              <w:pStyle w:val="TableParagraph"/>
              <w:spacing w:before="71"/>
              <w:ind w:right="44"/>
              <w:jc w:val="right"/>
              <w:rPr>
                <w:b/>
                <w:sz w:val="12"/>
              </w:rPr>
            </w:pPr>
            <w:r>
              <w:rPr>
                <w:b/>
                <w:spacing w:val="-2"/>
                <w:sz w:val="12"/>
              </w:rPr>
              <w:t>342,992,002.00</w:t>
            </w:r>
          </w:p>
        </w:tc>
        <w:tc>
          <w:tcPr>
            <w:tcW w:w="1400" w:type="dxa"/>
          </w:tcPr>
          <w:p>
            <w:pPr>
              <w:pStyle w:val="TableParagraph"/>
              <w:spacing w:before="71"/>
              <w:ind w:right="44"/>
              <w:jc w:val="right"/>
              <w:rPr>
                <w:b/>
                <w:sz w:val="12"/>
              </w:rPr>
            </w:pPr>
            <w:r>
              <w:rPr>
                <w:b/>
                <w:spacing w:val="-4"/>
                <w:sz w:val="12"/>
              </w:rPr>
              <w:t>0.00</w:t>
            </w:r>
          </w:p>
        </w:tc>
        <w:tc>
          <w:tcPr>
            <w:tcW w:w="1400" w:type="dxa"/>
          </w:tcPr>
          <w:p>
            <w:pPr>
              <w:pStyle w:val="TableParagraph"/>
              <w:spacing w:before="71"/>
              <w:ind w:right="44"/>
              <w:jc w:val="right"/>
              <w:rPr>
                <w:b/>
                <w:sz w:val="12"/>
              </w:rPr>
            </w:pPr>
            <w:r>
              <w:rPr>
                <w:b/>
                <w:spacing w:val="-2"/>
                <w:sz w:val="12"/>
              </w:rPr>
              <w:t>342,992,002.00</w:t>
            </w:r>
          </w:p>
        </w:tc>
      </w:tr>
    </w:tbl>
    <w:p>
      <w:pPr>
        <w:pStyle w:val="BodyText"/>
        <w:rPr>
          <w:sz w:val="22"/>
        </w:rPr>
      </w:pPr>
    </w:p>
    <w:p>
      <w:pPr>
        <w:pStyle w:val="BodyText"/>
        <w:spacing w:before="134"/>
        <w:ind w:left="320"/>
      </w:pPr>
      <w:r>
        <w:rPr>
          <w:b/>
        </w:rPr>
        <w:t>ARTÍCULO</w:t>
      </w:r>
      <w:r>
        <w:rPr>
          <w:b/>
          <w:spacing w:val="40"/>
        </w:rPr>
        <w:t> </w:t>
      </w:r>
      <w:r>
        <w:rPr>
          <w:b/>
        </w:rPr>
        <w:t>34.</w:t>
      </w:r>
      <w:r>
        <w:rPr>
          <w:b/>
          <w:spacing w:val="40"/>
        </w:rPr>
        <w:t> </w:t>
      </w:r>
      <w:r>
        <w:rPr/>
        <w:t>El</w:t>
      </w:r>
      <w:r>
        <w:rPr>
          <w:spacing w:val="40"/>
        </w:rPr>
        <w:t> </w:t>
      </w:r>
      <w:r>
        <w:rPr/>
        <w:t>Sector</w:t>
      </w:r>
      <w:r>
        <w:rPr>
          <w:spacing w:val="40"/>
        </w:rPr>
        <w:t> </w:t>
      </w:r>
      <w:r>
        <w:rPr/>
        <w:t>de</w:t>
      </w:r>
      <w:r>
        <w:rPr>
          <w:spacing w:val="40"/>
        </w:rPr>
        <w:t> </w:t>
      </w:r>
      <w:r>
        <w:rPr/>
        <w:t>Administración,</w:t>
      </w:r>
      <w:r>
        <w:rPr>
          <w:spacing w:val="40"/>
        </w:rPr>
        <w:t> </w:t>
      </w:r>
      <w:r>
        <w:rPr/>
        <w:t>tendrá</w:t>
      </w:r>
      <w:r>
        <w:rPr>
          <w:spacing w:val="40"/>
        </w:rPr>
        <w:t> </w:t>
      </w:r>
      <w:r>
        <w:rPr/>
        <w:t>un</w:t>
      </w:r>
      <w:r>
        <w:rPr>
          <w:spacing w:val="40"/>
        </w:rPr>
        <w:t> </w:t>
      </w:r>
      <w:r>
        <w:rPr/>
        <w:t>presupuesto</w:t>
      </w:r>
      <w:r>
        <w:rPr>
          <w:spacing w:val="40"/>
        </w:rPr>
        <w:t> </w:t>
      </w:r>
      <w:r>
        <w:rPr/>
        <w:t>de</w:t>
      </w:r>
      <w:r>
        <w:rPr>
          <w:spacing w:val="40"/>
        </w:rPr>
        <w:t> </w:t>
      </w:r>
      <w:r>
        <w:rPr/>
        <w:t>$1,314,952,880.00,</w:t>
      </w:r>
      <w:r>
        <w:rPr>
          <w:spacing w:val="40"/>
        </w:rPr>
        <w:t> </w:t>
      </w:r>
      <w:r>
        <w:rPr/>
        <w:t>se integra como sigue:</w:t>
      </w:r>
    </w:p>
    <w:p>
      <w:pPr>
        <w:pStyle w:val="BodyText"/>
        <w:spacing w:before="5"/>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9"/>
              <w:rPr>
                <w:sz w:val="14"/>
              </w:rPr>
            </w:pPr>
          </w:p>
          <w:p>
            <w:pPr>
              <w:pStyle w:val="TableParagraph"/>
              <w:spacing w:before="1"/>
              <w:ind w:left="211"/>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253" w:right="1238"/>
              <w:jc w:val="center"/>
              <w:rPr>
                <w:b/>
                <w:sz w:val="12"/>
              </w:rPr>
            </w:pPr>
            <w:r>
              <w:rPr>
                <w:b/>
                <w:color w:val="FFFFFF"/>
                <w:spacing w:val="-2"/>
                <w:sz w:val="12"/>
              </w:rPr>
              <w:t>SECTOR</w:t>
            </w:r>
          </w:p>
        </w:tc>
        <w:tc>
          <w:tcPr>
            <w:tcW w:w="140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70"/>
              <w:rPr>
                <w:sz w:val="12"/>
              </w:rPr>
            </w:pPr>
            <w:r>
              <w:rPr>
                <w:sz w:val="12"/>
              </w:rPr>
              <w:t>4</w:t>
            </w:r>
          </w:p>
        </w:tc>
        <w:tc>
          <w:tcPr>
            <w:tcW w:w="3320" w:type="dxa"/>
          </w:tcPr>
          <w:p>
            <w:pPr>
              <w:pStyle w:val="TableParagraph"/>
              <w:spacing w:before="71"/>
              <w:ind w:left="60"/>
              <w:rPr>
                <w:sz w:val="12"/>
              </w:rPr>
            </w:pPr>
            <w:r>
              <w:rPr>
                <w:sz w:val="12"/>
              </w:rPr>
              <w:t>DESPACHO</w:t>
            </w:r>
            <w:r>
              <w:rPr>
                <w:spacing w:val="-4"/>
                <w:sz w:val="12"/>
              </w:rPr>
              <w:t> </w:t>
            </w:r>
            <w:r>
              <w:rPr>
                <w:sz w:val="12"/>
              </w:rPr>
              <w:t>DE</w:t>
            </w:r>
            <w:r>
              <w:rPr>
                <w:spacing w:val="-4"/>
                <w:sz w:val="12"/>
              </w:rPr>
              <w:t> </w:t>
            </w:r>
            <w:r>
              <w:rPr>
                <w:sz w:val="12"/>
              </w:rPr>
              <w:t>LA</w:t>
            </w:r>
            <w:r>
              <w:rPr>
                <w:spacing w:val="-4"/>
                <w:sz w:val="12"/>
              </w:rPr>
              <w:t> </w:t>
            </w:r>
            <w:r>
              <w:rPr>
                <w:spacing w:val="-2"/>
                <w:sz w:val="12"/>
              </w:rPr>
              <w:t>GOBERNADORA</w:t>
            </w:r>
          </w:p>
        </w:tc>
        <w:tc>
          <w:tcPr>
            <w:tcW w:w="1400" w:type="dxa"/>
          </w:tcPr>
          <w:p>
            <w:pPr>
              <w:pStyle w:val="TableParagraph"/>
              <w:spacing w:before="71"/>
              <w:ind w:right="44"/>
              <w:jc w:val="right"/>
              <w:rPr>
                <w:sz w:val="12"/>
              </w:rPr>
            </w:pPr>
            <w:r>
              <w:rPr>
                <w:spacing w:val="-2"/>
                <w:sz w:val="12"/>
              </w:rPr>
              <w:t>118,188,595.00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118,188,595.00</w:t>
            </w:r>
          </w:p>
        </w:tc>
      </w:tr>
      <w:tr>
        <w:trPr>
          <w:trHeight w:val="285" w:hRule="atLeast"/>
        </w:trPr>
        <w:tc>
          <w:tcPr>
            <w:tcW w:w="600" w:type="dxa"/>
          </w:tcPr>
          <w:p>
            <w:pPr>
              <w:pStyle w:val="TableParagraph"/>
              <w:spacing w:before="71"/>
              <w:ind w:left="270"/>
              <w:rPr>
                <w:sz w:val="12"/>
              </w:rPr>
            </w:pPr>
            <w:r>
              <w:rPr>
                <w:sz w:val="12"/>
              </w:rPr>
              <w:t>6</w:t>
            </w:r>
          </w:p>
        </w:tc>
        <w:tc>
          <w:tcPr>
            <w:tcW w:w="3320" w:type="dxa"/>
          </w:tcPr>
          <w:p>
            <w:pPr>
              <w:pStyle w:val="TableParagraph"/>
              <w:spacing w:before="71"/>
              <w:ind w:left="60"/>
              <w:rPr>
                <w:sz w:val="12"/>
              </w:rPr>
            </w:pPr>
            <w:r>
              <w:rPr>
                <w:sz w:val="12"/>
              </w:rPr>
              <w:t>OFICIALÍA</w:t>
            </w:r>
            <w:r>
              <w:rPr>
                <w:spacing w:val="-8"/>
                <w:sz w:val="12"/>
              </w:rPr>
              <w:t> </w:t>
            </w:r>
            <w:r>
              <w:rPr>
                <w:sz w:val="12"/>
              </w:rPr>
              <w:t>MAYOR</w:t>
            </w:r>
            <w:r>
              <w:rPr>
                <w:spacing w:val="-5"/>
                <w:sz w:val="12"/>
              </w:rPr>
              <w:t> </w:t>
            </w:r>
            <w:r>
              <w:rPr>
                <w:sz w:val="12"/>
              </w:rPr>
              <w:t>DE</w:t>
            </w:r>
            <w:r>
              <w:rPr>
                <w:spacing w:val="-5"/>
                <w:sz w:val="12"/>
              </w:rPr>
              <w:t> </w:t>
            </w:r>
            <w:r>
              <w:rPr>
                <w:spacing w:val="-2"/>
                <w:sz w:val="12"/>
              </w:rPr>
              <w:t>GOBIERNO</w:t>
            </w:r>
          </w:p>
        </w:tc>
        <w:tc>
          <w:tcPr>
            <w:tcW w:w="1400" w:type="dxa"/>
          </w:tcPr>
          <w:p>
            <w:pPr>
              <w:pStyle w:val="TableParagraph"/>
              <w:spacing w:before="71"/>
              <w:ind w:right="44"/>
              <w:jc w:val="right"/>
              <w:rPr>
                <w:sz w:val="12"/>
              </w:rPr>
            </w:pPr>
            <w:r>
              <w:rPr>
                <w:spacing w:val="-2"/>
                <w:sz w:val="12"/>
              </w:rPr>
              <w:t>348,777,382.00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348,777,382.00</w:t>
            </w:r>
          </w:p>
        </w:tc>
      </w:tr>
      <w:tr>
        <w:trPr>
          <w:trHeight w:val="285" w:hRule="atLeast"/>
        </w:trPr>
        <w:tc>
          <w:tcPr>
            <w:tcW w:w="600" w:type="dxa"/>
          </w:tcPr>
          <w:p>
            <w:pPr>
              <w:pStyle w:val="TableParagraph"/>
              <w:spacing w:before="71"/>
              <w:ind w:left="270"/>
              <w:rPr>
                <w:sz w:val="12"/>
              </w:rPr>
            </w:pPr>
            <w:r>
              <w:rPr>
                <w:sz w:val="12"/>
              </w:rPr>
              <w:t>8</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6"/>
                <w:sz w:val="12"/>
              </w:rPr>
              <w:t> </w:t>
            </w:r>
            <w:r>
              <w:rPr>
                <w:spacing w:val="-2"/>
                <w:sz w:val="12"/>
              </w:rPr>
              <w:t>FINANZAS</w:t>
            </w:r>
          </w:p>
        </w:tc>
        <w:tc>
          <w:tcPr>
            <w:tcW w:w="1400" w:type="dxa"/>
          </w:tcPr>
          <w:p>
            <w:pPr>
              <w:pStyle w:val="TableParagraph"/>
              <w:spacing w:before="71"/>
              <w:ind w:right="44"/>
              <w:jc w:val="right"/>
              <w:rPr>
                <w:sz w:val="12"/>
              </w:rPr>
            </w:pPr>
            <w:r>
              <w:rPr>
                <w:spacing w:val="-2"/>
                <w:sz w:val="12"/>
              </w:rPr>
              <w:t>635,209,934.00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635,209,934.00</w:t>
            </w:r>
          </w:p>
        </w:tc>
      </w:tr>
      <w:tr>
        <w:trPr>
          <w:trHeight w:val="285" w:hRule="atLeast"/>
        </w:trPr>
        <w:tc>
          <w:tcPr>
            <w:tcW w:w="600" w:type="dxa"/>
          </w:tcPr>
          <w:p>
            <w:pPr>
              <w:pStyle w:val="TableParagraph"/>
              <w:spacing w:before="71"/>
              <w:ind w:left="240"/>
              <w:rPr>
                <w:sz w:val="12"/>
              </w:rPr>
            </w:pPr>
            <w:r>
              <w:rPr>
                <w:spacing w:val="-5"/>
                <w:sz w:val="12"/>
              </w:rPr>
              <w:t>17</w:t>
            </w:r>
          </w:p>
        </w:tc>
        <w:tc>
          <w:tcPr>
            <w:tcW w:w="3320" w:type="dxa"/>
          </w:tcPr>
          <w:p>
            <w:pPr>
              <w:pStyle w:val="TableParagraph"/>
              <w:spacing w:before="71"/>
              <w:ind w:left="60"/>
              <w:rPr>
                <w:sz w:val="12"/>
              </w:rPr>
            </w:pPr>
            <w:r>
              <w:rPr>
                <w:sz w:val="12"/>
              </w:rPr>
              <w:t>SECRETARÍA</w:t>
            </w:r>
            <w:r>
              <w:rPr>
                <w:spacing w:val="-6"/>
                <w:sz w:val="12"/>
              </w:rPr>
              <w:t> </w:t>
            </w:r>
            <w:r>
              <w:rPr>
                <w:sz w:val="12"/>
              </w:rPr>
              <w:t>DE</w:t>
            </w:r>
            <w:r>
              <w:rPr>
                <w:spacing w:val="-5"/>
                <w:sz w:val="12"/>
              </w:rPr>
              <w:t> </w:t>
            </w:r>
            <w:r>
              <w:rPr>
                <w:sz w:val="12"/>
              </w:rPr>
              <w:t>LA</w:t>
            </w:r>
            <w:r>
              <w:rPr>
                <w:spacing w:val="-5"/>
                <w:sz w:val="12"/>
              </w:rPr>
              <w:t> </w:t>
            </w:r>
            <w:r>
              <w:rPr>
                <w:sz w:val="12"/>
              </w:rPr>
              <w:t>FUNCIÓN</w:t>
            </w:r>
            <w:r>
              <w:rPr>
                <w:spacing w:val="-5"/>
                <w:sz w:val="12"/>
              </w:rPr>
              <w:t> </w:t>
            </w:r>
            <w:r>
              <w:rPr>
                <w:spacing w:val="-2"/>
                <w:sz w:val="12"/>
              </w:rPr>
              <w:t>PÚBLICA</w:t>
            </w:r>
          </w:p>
        </w:tc>
        <w:tc>
          <w:tcPr>
            <w:tcW w:w="1400" w:type="dxa"/>
          </w:tcPr>
          <w:p>
            <w:pPr>
              <w:pStyle w:val="TableParagraph"/>
              <w:spacing w:before="71"/>
              <w:ind w:right="44"/>
              <w:jc w:val="right"/>
              <w:rPr>
                <w:sz w:val="12"/>
              </w:rPr>
            </w:pPr>
            <w:r>
              <w:rPr>
                <w:spacing w:val="-2"/>
                <w:sz w:val="12"/>
              </w:rPr>
              <w:t>39,446,221.00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39,446,221.00</w:t>
            </w:r>
          </w:p>
        </w:tc>
      </w:tr>
      <w:tr>
        <w:trPr>
          <w:trHeight w:val="285" w:hRule="atLeast"/>
        </w:trPr>
        <w:tc>
          <w:tcPr>
            <w:tcW w:w="600" w:type="dxa"/>
          </w:tcPr>
          <w:p>
            <w:pPr>
              <w:pStyle w:val="TableParagraph"/>
              <w:spacing w:before="71"/>
              <w:ind w:left="240"/>
              <w:rPr>
                <w:sz w:val="12"/>
              </w:rPr>
            </w:pPr>
            <w:r>
              <w:rPr>
                <w:spacing w:val="-5"/>
                <w:sz w:val="12"/>
              </w:rPr>
              <w:t>20</w:t>
            </w:r>
          </w:p>
        </w:tc>
        <w:tc>
          <w:tcPr>
            <w:tcW w:w="3320" w:type="dxa"/>
          </w:tcPr>
          <w:p>
            <w:pPr>
              <w:pStyle w:val="TableParagraph"/>
              <w:spacing w:before="71"/>
              <w:ind w:left="60"/>
              <w:rPr>
                <w:sz w:val="12"/>
              </w:rPr>
            </w:pPr>
            <w:r>
              <w:rPr>
                <w:sz w:val="12"/>
              </w:rPr>
              <w:t>COORDINACIÓN</w:t>
            </w:r>
            <w:r>
              <w:rPr>
                <w:spacing w:val="-7"/>
                <w:sz w:val="12"/>
              </w:rPr>
              <w:t> </w:t>
            </w:r>
            <w:r>
              <w:rPr>
                <w:sz w:val="12"/>
              </w:rPr>
              <w:t>DE</w:t>
            </w:r>
            <w:r>
              <w:rPr>
                <w:spacing w:val="-7"/>
                <w:sz w:val="12"/>
              </w:rPr>
              <w:t> </w:t>
            </w:r>
            <w:r>
              <w:rPr>
                <w:spacing w:val="-2"/>
                <w:sz w:val="12"/>
              </w:rPr>
              <w:t>COMUNICACIÓN</w:t>
            </w:r>
          </w:p>
        </w:tc>
        <w:tc>
          <w:tcPr>
            <w:tcW w:w="1400" w:type="dxa"/>
          </w:tcPr>
          <w:p>
            <w:pPr>
              <w:pStyle w:val="TableParagraph"/>
              <w:spacing w:before="71"/>
              <w:ind w:right="44"/>
              <w:jc w:val="right"/>
              <w:rPr>
                <w:sz w:val="12"/>
              </w:rPr>
            </w:pPr>
            <w:r>
              <w:rPr>
                <w:spacing w:val="-2"/>
                <w:sz w:val="12"/>
              </w:rPr>
              <w:t>39,832,847.00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39,832,847.00</w:t>
            </w:r>
          </w:p>
        </w:tc>
      </w:tr>
      <w:tr>
        <w:trPr>
          <w:trHeight w:val="285" w:hRule="atLeast"/>
        </w:trPr>
        <w:tc>
          <w:tcPr>
            <w:tcW w:w="600" w:type="dxa"/>
          </w:tcPr>
          <w:p>
            <w:pPr>
              <w:pStyle w:val="TableParagraph"/>
              <w:spacing w:before="71"/>
              <w:ind w:left="240"/>
              <w:rPr>
                <w:sz w:val="12"/>
              </w:rPr>
            </w:pPr>
            <w:r>
              <w:rPr>
                <w:spacing w:val="-5"/>
                <w:sz w:val="12"/>
              </w:rPr>
              <w:t>28</w:t>
            </w:r>
          </w:p>
        </w:tc>
        <w:tc>
          <w:tcPr>
            <w:tcW w:w="3320" w:type="dxa"/>
          </w:tcPr>
          <w:p>
            <w:pPr>
              <w:pStyle w:val="TableParagraph"/>
              <w:spacing w:before="71"/>
              <w:ind w:left="60"/>
              <w:rPr>
                <w:sz w:val="12"/>
              </w:rPr>
            </w:pPr>
            <w:r>
              <w:rPr>
                <w:sz w:val="12"/>
              </w:rPr>
              <w:t>INSTITUTO</w:t>
            </w:r>
            <w:r>
              <w:rPr>
                <w:spacing w:val="-1"/>
                <w:sz w:val="12"/>
              </w:rPr>
              <w:t> </w:t>
            </w:r>
            <w:r>
              <w:rPr>
                <w:sz w:val="12"/>
              </w:rPr>
              <w:t>DE</w:t>
            </w:r>
            <w:r>
              <w:rPr>
                <w:spacing w:val="-1"/>
                <w:sz w:val="12"/>
              </w:rPr>
              <w:t> </w:t>
            </w:r>
            <w:r>
              <w:rPr>
                <w:spacing w:val="-2"/>
                <w:sz w:val="12"/>
              </w:rPr>
              <w:t>CATASTRO</w:t>
            </w:r>
          </w:p>
        </w:tc>
        <w:tc>
          <w:tcPr>
            <w:tcW w:w="1400" w:type="dxa"/>
          </w:tcPr>
          <w:p>
            <w:pPr>
              <w:pStyle w:val="TableParagraph"/>
              <w:spacing w:before="71"/>
              <w:ind w:right="44"/>
              <w:jc w:val="right"/>
              <w:rPr>
                <w:sz w:val="12"/>
              </w:rPr>
            </w:pPr>
            <w:r>
              <w:rPr>
                <w:spacing w:val="-2"/>
                <w:sz w:val="12"/>
              </w:rPr>
              <w:t>10,729,865.00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10,729,865.00</w:t>
            </w:r>
          </w:p>
        </w:tc>
      </w:tr>
      <w:tr>
        <w:trPr>
          <w:trHeight w:val="285" w:hRule="atLeast"/>
        </w:trPr>
        <w:tc>
          <w:tcPr>
            <w:tcW w:w="600" w:type="dxa"/>
          </w:tcPr>
          <w:p>
            <w:pPr>
              <w:pStyle w:val="TableParagraph"/>
              <w:spacing w:before="71"/>
              <w:ind w:left="240"/>
              <w:rPr>
                <w:sz w:val="12"/>
              </w:rPr>
            </w:pPr>
            <w:r>
              <w:rPr>
                <w:spacing w:val="-5"/>
                <w:sz w:val="12"/>
              </w:rPr>
              <w:t>33</w:t>
            </w:r>
          </w:p>
        </w:tc>
        <w:tc>
          <w:tcPr>
            <w:tcW w:w="3320" w:type="dxa"/>
          </w:tcPr>
          <w:p>
            <w:pPr>
              <w:pStyle w:val="TableParagraph"/>
              <w:spacing w:before="71"/>
              <w:ind w:left="60"/>
              <w:rPr>
                <w:sz w:val="12"/>
              </w:rPr>
            </w:pPr>
            <w:r>
              <w:rPr>
                <w:sz w:val="12"/>
              </w:rPr>
              <w:t>COORDINACIÓN</w:t>
            </w:r>
            <w:r>
              <w:rPr>
                <w:spacing w:val="-5"/>
                <w:sz w:val="12"/>
              </w:rPr>
              <w:t> </w:t>
            </w:r>
            <w:r>
              <w:rPr>
                <w:sz w:val="12"/>
              </w:rPr>
              <w:t>DE</w:t>
            </w:r>
            <w:r>
              <w:rPr>
                <w:spacing w:val="-5"/>
                <w:sz w:val="12"/>
              </w:rPr>
              <w:t> </w:t>
            </w:r>
            <w:r>
              <w:rPr>
                <w:sz w:val="12"/>
              </w:rPr>
              <w:t>RADIO</w:t>
            </w:r>
            <w:r>
              <w:rPr>
                <w:spacing w:val="-5"/>
                <w:sz w:val="12"/>
              </w:rPr>
              <w:t> </w:t>
            </w:r>
            <w:r>
              <w:rPr>
                <w:sz w:val="12"/>
              </w:rPr>
              <w:t>CINE</w:t>
            </w:r>
            <w:r>
              <w:rPr>
                <w:spacing w:val="-5"/>
                <w:sz w:val="12"/>
              </w:rPr>
              <w:t> </w:t>
            </w:r>
            <w:r>
              <w:rPr>
                <w:sz w:val="12"/>
              </w:rPr>
              <w:t>Y</w:t>
            </w:r>
            <w:r>
              <w:rPr>
                <w:spacing w:val="-4"/>
                <w:sz w:val="12"/>
              </w:rPr>
              <w:t> </w:t>
            </w:r>
            <w:r>
              <w:rPr>
                <w:spacing w:val="-2"/>
                <w:sz w:val="12"/>
              </w:rPr>
              <w:t>TELEVISIÓN</w:t>
            </w:r>
          </w:p>
        </w:tc>
        <w:tc>
          <w:tcPr>
            <w:tcW w:w="1400" w:type="dxa"/>
          </w:tcPr>
          <w:p>
            <w:pPr>
              <w:pStyle w:val="TableParagraph"/>
              <w:spacing w:before="71"/>
              <w:ind w:right="44"/>
              <w:jc w:val="right"/>
              <w:rPr>
                <w:sz w:val="12"/>
              </w:rPr>
            </w:pPr>
            <w:r>
              <w:rPr>
                <w:spacing w:val="-2"/>
                <w:sz w:val="12"/>
              </w:rPr>
              <w:t>54,544,554.00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2"/>
                <w:sz w:val="12"/>
              </w:rPr>
              <w:t>54,544,554.00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70</w:t>
            </w:r>
          </w:p>
        </w:tc>
        <w:tc>
          <w:tcPr>
            <w:tcW w:w="3320" w:type="dxa"/>
          </w:tcPr>
          <w:p>
            <w:pPr>
              <w:pStyle w:val="TableParagraph"/>
              <w:spacing w:before="47"/>
              <w:ind w:left="60" w:right="86"/>
              <w:rPr>
                <w:sz w:val="12"/>
              </w:rPr>
            </w:pPr>
            <w:r>
              <w:rPr>
                <w:sz w:val="12"/>
              </w:rPr>
              <w:t>COORDINACIÓN</w:t>
            </w:r>
            <w:r>
              <w:rPr>
                <w:spacing w:val="-8"/>
                <w:sz w:val="12"/>
              </w:rPr>
              <w:t> </w:t>
            </w:r>
            <w:r>
              <w:rPr>
                <w:sz w:val="12"/>
              </w:rPr>
              <w:t>GENERAL</w:t>
            </w:r>
            <w:r>
              <w:rPr>
                <w:spacing w:val="-7"/>
                <w:sz w:val="12"/>
              </w:rPr>
              <w:t> </w:t>
            </w:r>
            <w:r>
              <w:rPr>
                <w:sz w:val="12"/>
              </w:rPr>
              <w:t>DE</w:t>
            </w:r>
            <w:r>
              <w:rPr>
                <w:spacing w:val="-8"/>
                <w:sz w:val="12"/>
              </w:rPr>
              <w:t> </w:t>
            </w:r>
            <w:r>
              <w:rPr>
                <w:sz w:val="12"/>
              </w:rPr>
              <w:t>PLANEACIÓN</w:t>
            </w:r>
            <w:r>
              <w:rPr>
                <w:spacing w:val="-7"/>
                <w:sz w:val="12"/>
              </w:rPr>
              <w:t> </w:t>
            </w:r>
            <w:r>
              <w:rPr>
                <w:sz w:val="12"/>
              </w:rPr>
              <w:t>E</w:t>
            </w:r>
            <w:r>
              <w:rPr>
                <w:spacing w:val="40"/>
                <w:sz w:val="12"/>
              </w:rPr>
              <w:t> </w:t>
            </w:r>
            <w:r>
              <w:rPr>
                <w:spacing w:val="-2"/>
                <w:sz w:val="12"/>
              </w:rPr>
              <w:t>INVERSIÓN</w:t>
            </w:r>
          </w:p>
        </w:tc>
        <w:tc>
          <w:tcPr>
            <w:tcW w:w="1400" w:type="dxa"/>
          </w:tcPr>
          <w:p>
            <w:pPr>
              <w:pStyle w:val="TableParagraph"/>
              <w:spacing w:before="7"/>
              <w:rPr>
                <w:sz w:val="9"/>
              </w:rPr>
            </w:pPr>
          </w:p>
          <w:p>
            <w:pPr>
              <w:pStyle w:val="TableParagraph"/>
              <w:ind w:right="44"/>
              <w:jc w:val="right"/>
              <w:rPr>
                <w:sz w:val="12"/>
              </w:rPr>
            </w:pPr>
            <w:r>
              <w:rPr>
                <w:spacing w:val="-2"/>
                <w:sz w:val="12"/>
              </w:rPr>
              <w:t>39,664,853.00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39,664,853.00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72</w:t>
            </w:r>
          </w:p>
        </w:tc>
        <w:tc>
          <w:tcPr>
            <w:tcW w:w="3320" w:type="dxa"/>
          </w:tcPr>
          <w:p>
            <w:pPr>
              <w:pStyle w:val="TableParagraph"/>
              <w:spacing w:before="47"/>
              <w:ind w:left="60"/>
              <w:rPr>
                <w:sz w:val="12"/>
              </w:rPr>
            </w:pPr>
            <w:r>
              <w:rPr>
                <w:sz w:val="12"/>
              </w:rPr>
              <w:t>CENTRO</w:t>
            </w:r>
            <w:r>
              <w:rPr>
                <w:spacing w:val="-8"/>
                <w:sz w:val="12"/>
              </w:rPr>
              <w:t> </w:t>
            </w:r>
            <w:r>
              <w:rPr>
                <w:sz w:val="12"/>
              </w:rPr>
              <w:t>DE</w:t>
            </w:r>
            <w:r>
              <w:rPr>
                <w:spacing w:val="-7"/>
                <w:sz w:val="12"/>
              </w:rPr>
              <w:t> </w:t>
            </w:r>
            <w:r>
              <w:rPr>
                <w:sz w:val="12"/>
              </w:rPr>
              <w:t>CONCILIACIÓN</w:t>
            </w:r>
            <w:r>
              <w:rPr>
                <w:spacing w:val="-8"/>
                <w:sz w:val="12"/>
              </w:rPr>
              <w:t> </w:t>
            </w:r>
            <w:r>
              <w:rPr>
                <w:sz w:val="12"/>
              </w:rPr>
              <w:t>LABORAL</w:t>
            </w:r>
            <w:r>
              <w:rPr>
                <w:spacing w:val="-7"/>
                <w:sz w:val="12"/>
              </w:rPr>
              <w:t> </w:t>
            </w:r>
            <w:r>
              <w:rPr>
                <w:sz w:val="12"/>
              </w:rPr>
              <w:t>DEL</w:t>
            </w:r>
            <w:r>
              <w:rPr>
                <w:spacing w:val="-8"/>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7"/>
              <w:rPr>
                <w:sz w:val="9"/>
              </w:rPr>
            </w:pPr>
          </w:p>
          <w:p>
            <w:pPr>
              <w:pStyle w:val="TableParagraph"/>
              <w:ind w:right="44"/>
              <w:jc w:val="right"/>
              <w:rPr>
                <w:sz w:val="12"/>
              </w:rPr>
            </w:pPr>
            <w:r>
              <w:rPr>
                <w:spacing w:val="-2"/>
                <w:sz w:val="12"/>
              </w:rPr>
              <w:t>16,558,629.00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16,558,629.00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80</w:t>
            </w:r>
          </w:p>
        </w:tc>
        <w:tc>
          <w:tcPr>
            <w:tcW w:w="3320" w:type="dxa"/>
          </w:tcPr>
          <w:p>
            <w:pPr>
              <w:pStyle w:val="TableParagraph"/>
              <w:spacing w:before="47"/>
              <w:ind w:left="60"/>
              <w:rPr>
                <w:sz w:val="12"/>
              </w:rPr>
            </w:pPr>
            <w:r>
              <w:rPr>
                <w:sz w:val="12"/>
              </w:rPr>
              <w:t>ARCHIVO</w:t>
            </w:r>
            <w:r>
              <w:rPr>
                <w:spacing w:val="-7"/>
                <w:sz w:val="12"/>
              </w:rPr>
              <w:t> </w:t>
            </w:r>
            <w:r>
              <w:rPr>
                <w:sz w:val="12"/>
              </w:rPr>
              <w:t>GENERAL</w:t>
            </w:r>
            <w:r>
              <w:rPr>
                <w:spacing w:val="-7"/>
                <w:sz w:val="12"/>
              </w:rPr>
              <w:t> </w:t>
            </w:r>
            <w:r>
              <w:rPr>
                <w:sz w:val="12"/>
              </w:rPr>
              <w:t>E</w:t>
            </w:r>
            <w:r>
              <w:rPr>
                <w:spacing w:val="-7"/>
                <w:sz w:val="12"/>
              </w:rPr>
              <w:t> </w:t>
            </w:r>
            <w:r>
              <w:rPr>
                <w:sz w:val="12"/>
              </w:rPr>
              <w:t>HISTÓRICO</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7"/>
              <w:rPr>
                <w:sz w:val="9"/>
              </w:rPr>
            </w:pPr>
          </w:p>
          <w:p>
            <w:pPr>
              <w:pStyle w:val="TableParagraph"/>
              <w:ind w:right="44"/>
              <w:jc w:val="right"/>
              <w:rPr>
                <w:sz w:val="12"/>
              </w:rPr>
            </w:pPr>
            <w:r>
              <w:rPr>
                <w:spacing w:val="-2"/>
                <w:sz w:val="12"/>
              </w:rPr>
              <w:t>12,000,000.00</w:t>
            </w:r>
          </w:p>
        </w:tc>
        <w:tc>
          <w:tcPr>
            <w:tcW w:w="1400" w:type="dxa"/>
          </w:tcPr>
          <w:p>
            <w:pPr>
              <w:pStyle w:val="TableParagraph"/>
              <w:spacing w:before="7"/>
              <w:rPr>
                <w:sz w:val="9"/>
              </w:rPr>
            </w:pPr>
          </w:p>
          <w:p>
            <w:pPr>
              <w:pStyle w:val="TableParagraph"/>
              <w:ind w:right="44"/>
              <w:jc w:val="right"/>
              <w:rPr>
                <w:sz w:val="12"/>
              </w:rPr>
            </w:pPr>
            <w:r>
              <w:rPr>
                <w:spacing w:val="-4"/>
                <w:sz w:val="12"/>
              </w:rPr>
              <w:t>0.00</w:t>
            </w:r>
          </w:p>
        </w:tc>
        <w:tc>
          <w:tcPr>
            <w:tcW w:w="1400" w:type="dxa"/>
          </w:tcPr>
          <w:p>
            <w:pPr>
              <w:pStyle w:val="TableParagraph"/>
              <w:spacing w:before="7"/>
              <w:rPr>
                <w:sz w:val="9"/>
              </w:rPr>
            </w:pPr>
          </w:p>
          <w:p>
            <w:pPr>
              <w:pStyle w:val="TableParagraph"/>
              <w:ind w:right="44"/>
              <w:jc w:val="right"/>
              <w:rPr>
                <w:sz w:val="12"/>
              </w:rPr>
            </w:pPr>
            <w:r>
              <w:rPr>
                <w:spacing w:val="-2"/>
                <w:sz w:val="12"/>
              </w:rPr>
              <w:t>12,000,000.00</w:t>
            </w:r>
          </w:p>
        </w:tc>
      </w:tr>
      <w:tr>
        <w:trPr>
          <w:trHeight w:val="285" w:hRule="atLeast"/>
        </w:trPr>
        <w:tc>
          <w:tcPr>
            <w:tcW w:w="3920" w:type="dxa"/>
            <w:gridSpan w:val="2"/>
          </w:tcPr>
          <w:p>
            <w:pPr>
              <w:pStyle w:val="TableParagraph"/>
              <w:spacing w:before="71"/>
              <w:ind w:left="1403" w:right="1388"/>
              <w:jc w:val="center"/>
              <w:rPr>
                <w:b/>
                <w:sz w:val="12"/>
              </w:rPr>
            </w:pPr>
            <w:r>
              <w:rPr>
                <w:b/>
                <w:spacing w:val="-2"/>
                <w:sz w:val="12"/>
              </w:rPr>
              <w:t>ADMINISTRACIÓN</w:t>
            </w:r>
          </w:p>
        </w:tc>
        <w:tc>
          <w:tcPr>
            <w:tcW w:w="1400" w:type="dxa"/>
          </w:tcPr>
          <w:p>
            <w:pPr>
              <w:pStyle w:val="TableParagraph"/>
              <w:spacing w:before="71"/>
              <w:ind w:right="44"/>
              <w:jc w:val="right"/>
              <w:rPr>
                <w:b/>
                <w:sz w:val="12"/>
              </w:rPr>
            </w:pPr>
            <w:r>
              <w:rPr>
                <w:b/>
                <w:spacing w:val="-2"/>
                <w:sz w:val="12"/>
              </w:rPr>
              <w:t>1,314,952,880.00</w:t>
            </w:r>
          </w:p>
        </w:tc>
        <w:tc>
          <w:tcPr>
            <w:tcW w:w="1400" w:type="dxa"/>
          </w:tcPr>
          <w:p>
            <w:pPr>
              <w:pStyle w:val="TableParagraph"/>
              <w:spacing w:before="71"/>
              <w:ind w:right="44"/>
              <w:jc w:val="right"/>
              <w:rPr>
                <w:b/>
                <w:sz w:val="12"/>
              </w:rPr>
            </w:pPr>
            <w:r>
              <w:rPr>
                <w:b/>
                <w:spacing w:val="-4"/>
                <w:sz w:val="12"/>
              </w:rPr>
              <w:t>0.00</w:t>
            </w:r>
          </w:p>
        </w:tc>
        <w:tc>
          <w:tcPr>
            <w:tcW w:w="1400" w:type="dxa"/>
          </w:tcPr>
          <w:p>
            <w:pPr>
              <w:pStyle w:val="TableParagraph"/>
              <w:spacing w:before="71"/>
              <w:ind w:right="44"/>
              <w:jc w:val="right"/>
              <w:rPr>
                <w:b/>
                <w:sz w:val="12"/>
              </w:rPr>
            </w:pPr>
            <w:r>
              <w:rPr>
                <w:b/>
                <w:spacing w:val="-2"/>
                <w:sz w:val="12"/>
              </w:rPr>
              <w:t>1,314,952,880.00</w:t>
            </w:r>
          </w:p>
        </w:tc>
      </w:tr>
    </w:tbl>
    <w:p>
      <w:pPr>
        <w:pStyle w:val="BodyText"/>
        <w:spacing w:before="186"/>
        <w:ind w:left="320"/>
      </w:pPr>
      <w:r>
        <w:rPr/>
        <w:t>La Oficialía Mayor de Gobierno podrá firmar, además, convenios con la Secretaría de Gobernación Federal, para obtener recursos para los programas de fortalecimiento del Registro Civil.</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jc w:val="both"/>
      </w:pPr>
      <w:r>
        <w:rPr>
          <w:b/>
        </w:rPr>
        <w:t>ARTÍCULO</w:t>
      </w:r>
      <w:r>
        <w:rPr>
          <w:b/>
          <w:spacing w:val="22"/>
        </w:rPr>
        <w:t> </w:t>
      </w:r>
      <w:r>
        <w:rPr>
          <w:b/>
        </w:rPr>
        <w:t>35.</w:t>
      </w:r>
      <w:r>
        <w:rPr>
          <w:b/>
          <w:spacing w:val="22"/>
        </w:rPr>
        <w:t> </w:t>
      </w:r>
      <w:r>
        <w:rPr/>
        <w:t>Las</w:t>
      </w:r>
      <w:r>
        <w:rPr>
          <w:spacing w:val="22"/>
        </w:rPr>
        <w:t> </w:t>
      </w:r>
      <w:r>
        <w:rPr/>
        <w:t>asignaciones</w:t>
      </w:r>
      <w:r>
        <w:rPr>
          <w:spacing w:val="22"/>
        </w:rPr>
        <w:t> </w:t>
      </w:r>
      <w:r>
        <w:rPr/>
        <w:t>presupuestarias</w:t>
      </w:r>
      <w:r>
        <w:rPr>
          <w:spacing w:val="22"/>
        </w:rPr>
        <w:t> </w:t>
      </w:r>
      <w:r>
        <w:rPr/>
        <w:t>para</w:t>
      </w:r>
      <w:r>
        <w:rPr>
          <w:spacing w:val="22"/>
        </w:rPr>
        <w:t> </w:t>
      </w:r>
      <w:r>
        <w:rPr/>
        <w:t>fiscalización</w:t>
      </w:r>
      <w:r>
        <w:rPr>
          <w:spacing w:val="22"/>
        </w:rPr>
        <w:t> </w:t>
      </w:r>
      <w:r>
        <w:rPr/>
        <w:t>interna</w:t>
      </w:r>
      <w:r>
        <w:rPr>
          <w:spacing w:val="22"/>
        </w:rPr>
        <w:t> </w:t>
      </w:r>
      <w:r>
        <w:rPr/>
        <w:t>son</w:t>
      </w:r>
      <w:r>
        <w:rPr>
          <w:spacing w:val="22"/>
        </w:rPr>
        <w:t> </w:t>
      </w:r>
      <w:r>
        <w:rPr/>
        <w:t>por</w:t>
      </w:r>
      <w:r>
        <w:rPr>
          <w:spacing w:val="22"/>
        </w:rPr>
        <w:t> </w:t>
      </w:r>
      <w:r>
        <w:rPr/>
        <w:t>un</w:t>
      </w:r>
      <w:r>
        <w:rPr>
          <w:spacing w:val="22"/>
        </w:rPr>
        <w:t> </w:t>
      </w:r>
      <w:r>
        <w:rPr/>
        <w:t>monto</w:t>
      </w:r>
      <w:r>
        <w:rPr>
          <w:spacing w:val="22"/>
        </w:rPr>
        <w:t> </w:t>
      </w:r>
      <w:r>
        <w:rPr>
          <w:spacing w:val="-5"/>
        </w:rPr>
        <w:t>de</w:t>
      </w:r>
    </w:p>
    <w:p>
      <w:pPr>
        <w:pStyle w:val="BodyText"/>
        <w:ind w:left="320"/>
        <w:jc w:val="both"/>
      </w:pPr>
      <w:r>
        <w:rPr/>
        <w:t>$39,446,221.00,</w:t>
      </w:r>
      <w:r>
        <w:rPr>
          <w:spacing w:val="19"/>
        </w:rPr>
        <w:t> </w:t>
      </w:r>
      <w:r>
        <w:rPr/>
        <w:t>el</w:t>
      </w:r>
      <w:r>
        <w:rPr>
          <w:spacing w:val="20"/>
        </w:rPr>
        <w:t> </w:t>
      </w:r>
      <w:r>
        <w:rPr/>
        <w:t>cual</w:t>
      </w:r>
      <w:r>
        <w:rPr>
          <w:spacing w:val="20"/>
        </w:rPr>
        <w:t> </w:t>
      </w:r>
      <w:r>
        <w:rPr/>
        <w:t>está</w:t>
      </w:r>
      <w:r>
        <w:rPr>
          <w:spacing w:val="20"/>
        </w:rPr>
        <w:t> </w:t>
      </w:r>
      <w:r>
        <w:rPr/>
        <w:t>dentro</w:t>
      </w:r>
      <w:r>
        <w:rPr>
          <w:spacing w:val="19"/>
        </w:rPr>
        <w:t> </w:t>
      </w:r>
      <w:r>
        <w:rPr/>
        <w:t>del</w:t>
      </w:r>
      <w:r>
        <w:rPr>
          <w:spacing w:val="20"/>
        </w:rPr>
        <w:t> </w:t>
      </w:r>
      <w:r>
        <w:rPr/>
        <w:t>Presupuesto</w:t>
      </w:r>
      <w:r>
        <w:rPr>
          <w:spacing w:val="20"/>
        </w:rPr>
        <w:t> </w:t>
      </w:r>
      <w:r>
        <w:rPr/>
        <w:t>de</w:t>
      </w:r>
      <w:r>
        <w:rPr>
          <w:spacing w:val="20"/>
        </w:rPr>
        <w:t> </w:t>
      </w:r>
      <w:r>
        <w:rPr/>
        <w:t>la</w:t>
      </w:r>
      <w:r>
        <w:rPr>
          <w:spacing w:val="19"/>
        </w:rPr>
        <w:t> </w:t>
      </w:r>
      <w:r>
        <w:rPr/>
        <w:t>Secretaría</w:t>
      </w:r>
      <w:r>
        <w:rPr>
          <w:spacing w:val="20"/>
        </w:rPr>
        <w:t> </w:t>
      </w:r>
      <w:r>
        <w:rPr/>
        <w:t>de</w:t>
      </w:r>
      <w:r>
        <w:rPr>
          <w:spacing w:val="20"/>
        </w:rPr>
        <w:t> </w:t>
      </w:r>
      <w:r>
        <w:rPr/>
        <w:t>la</w:t>
      </w:r>
      <w:r>
        <w:rPr>
          <w:spacing w:val="20"/>
        </w:rPr>
        <w:t> </w:t>
      </w:r>
      <w:r>
        <w:rPr/>
        <w:t>Función</w:t>
      </w:r>
      <w:r>
        <w:rPr>
          <w:spacing w:val="20"/>
        </w:rPr>
        <w:t> </w:t>
      </w:r>
      <w:r>
        <w:rPr>
          <w:spacing w:val="-2"/>
        </w:rPr>
        <w:t>Pública.</w:t>
      </w:r>
    </w:p>
    <w:p>
      <w:pPr>
        <w:pStyle w:val="BodyText"/>
        <w:spacing w:before="180"/>
        <w:ind w:left="320" w:right="349"/>
        <w:jc w:val="both"/>
      </w:pPr>
      <w:r>
        <w:rPr/>
        <w:t>Adicionalmente la Secretaría de Finanzas podrá transferir recursos para la realización de actividades vinculadas con los servicios de vigilancia, inspección y control sobre las obras públicas y los servicios relacionados con las mismas, financiadas total o parcialmente con recursos federales asignados, reasignados o transferidos al Estado, así como los recursos derivados del 5 al millar a que se refiere el Código Financiero para el Estado de Tlaxcala y sus Municipios. Dichas transferencias se realizarán en los términos de los Convenios que se suscriban.</w:t>
      </w:r>
    </w:p>
    <w:p>
      <w:pPr>
        <w:pStyle w:val="BodyText"/>
        <w:rPr>
          <w:sz w:val="22"/>
        </w:rPr>
      </w:pPr>
    </w:p>
    <w:p>
      <w:pPr>
        <w:pStyle w:val="BodyText"/>
        <w:spacing w:before="132"/>
        <w:ind w:left="320" w:right="349"/>
        <w:jc w:val="both"/>
      </w:pPr>
      <w:r>
        <w:rPr>
          <w:b/>
        </w:rPr>
        <w:t>ARTÍCULO 36. </w:t>
      </w:r>
      <w:r>
        <w:rPr/>
        <w:t>El presupuesto por concepto de subsidios y ayudas sociales, estará sujeto a la autorización y suficiencia presupuestaria de la Secretaría, dicho presupuesto se presenta en los</w:t>
      </w:r>
      <w:r>
        <w:rPr>
          <w:spacing w:val="40"/>
        </w:rPr>
        <w:t> </w:t>
      </w:r>
      <w:r>
        <w:rPr/>
        <w:t>anexos siguientes:</w:t>
      </w:r>
    </w:p>
    <w:p>
      <w:pPr>
        <w:pStyle w:val="BodyText"/>
        <w:spacing w:before="186"/>
        <w:ind w:left="727"/>
      </w:pPr>
      <w:r>
        <w:rPr/>
        <w:t>»</w:t>
      </w:r>
      <w:r>
        <w:rPr>
          <w:spacing w:val="46"/>
        </w:rPr>
        <w:t> </w:t>
      </w:r>
      <w:r>
        <w:rPr/>
        <w:t>Anexo</w:t>
      </w:r>
      <w:r>
        <w:rPr>
          <w:spacing w:val="-2"/>
        </w:rPr>
        <w:t> </w:t>
      </w:r>
      <w:r>
        <w:rPr/>
        <w:t>5.</w:t>
      </w:r>
      <w:r>
        <w:rPr>
          <w:spacing w:val="66"/>
        </w:rPr>
        <w:t> </w:t>
      </w:r>
      <w:r>
        <w:rPr/>
        <w:t>Subsidios</w:t>
      </w:r>
      <w:r>
        <w:rPr>
          <w:spacing w:val="-3"/>
        </w:rPr>
        <w:t> </w:t>
      </w:r>
      <w:r>
        <w:rPr/>
        <w:t>y</w:t>
      </w:r>
      <w:r>
        <w:rPr>
          <w:spacing w:val="-1"/>
        </w:rPr>
        <w:t> </w:t>
      </w:r>
      <w:r>
        <w:rPr>
          <w:spacing w:val="-2"/>
        </w:rPr>
        <w:t>Subvenciones.</w:t>
      </w:r>
    </w:p>
    <w:p>
      <w:pPr>
        <w:pStyle w:val="BodyText"/>
        <w:spacing w:before="2"/>
        <w:rPr>
          <w:sz w:val="32"/>
        </w:rPr>
      </w:pPr>
    </w:p>
    <w:p>
      <w:pPr>
        <w:pStyle w:val="BodyText"/>
        <w:ind w:left="727"/>
      </w:pPr>
      <w:r>
        <w:rPr/>
        <w:t>»</w:t>
      </w:r>
      <w:r>
        <w:rPr>
          <w:spacing w:val="45"/>
        </w:rPr>
        <w:t> </w:t>
      </w:r>
      <w:r>
        <w:rPr/>
        <w:t>Anexo</w:t>
      </w:r>
      <w:r>
        <w:rPr>
          <w:spacing w:val="-3"/>
        </w:rPr>
        <w:t> </w:t>
      </w:r>
      <w:r>
        <w:rPr/>
        <w:t>6.</w:t>
      </w:r>
      <w:r>
        <w:rPr>
          <w:spacing w:val="67"/>
        </w:rPr>
        <w:t> </w:t>
      </w:r>
      <w:r>
        <w:rPr/>
        <w:t>Ayudas</w:t>
      </w:r>
      <w:r>
        <w:rPr>
          <w:spacing w:val="-2"/>
        </w:rPr>
        <w:t> Sociales.</w:t>
      </w:r>
    </w:p>
    <w:p>
      <w:pPr>
        <w:pStyle w:val="BodyText"/>
        <w:spacing w:before="2"/>
        <w:rPr>
          <w:sz w:val="32"/>
        </w:rPr>
      </w:pPr>
    </w:p>
    <w:p>
      <w:pPr>
        <w:pStyle w:val="BodyText"/>
        <w:ind w:left="727"/>
      </w:pPr>
      <w:r>
        <w:rPr/>
        <w:t>»</w:t>
      </w:r>
      <w:r>
        <w:rPr>
          <w:spacing w:val="46"/>
        </w:rPr>
        <w:t> </w:t>
      </w:r>
      <w:r>
        <w:rPr/>
        <w:t>Anexo</w:t>
      </w:r>
      <w:r>
        <w:rPr>
          <w:spacing w:val="-2"/>
        </w:rPr>
        <w:t> </w:t>
      </w:r>
      <w:r>
        <w:rPr/>
        <w:t>7.</w:t>
      </w:r>
      <w:r>
        <w:rPr>
          <w:spacing w:val="66"/>
        </w:rPr>
        <w:t> </w:t>
      </w:r>
      <w:r>
        <w:rPr/>
        <w:t>Pensiones</w:t>
      </w:r>
      <w:r>
        <w:rPr>
          <w:spacing w:val="-3"/>
        </w:rPr>
        <w:t> </w:t>
      </w:r>
      <w:r>
        <w:rPr/>
        <w:t>y</w:t>
      </w:r>
      <w:r>
        <w:rPr>
          <w:spacing w:val="-1"/>
        </w:rPr>
        <w:t> </w:t>
      </w:r>
      <w:r>
        <w:rPr>
          <w:spacing w:val="-2"/>
        </w:rPr>
        <w:t>Jubilaciones.</w:t>
      </w:r>
    </w:p>
    <w:p>
      <w:pPr>
        <w:pStyle w:val="BodyText"/>
        <w:rPr>
          <w:sz w:val="22"/>
        </w:rPr>
      </w:pPr>
    </w:p>
    <w:p>
      <w:pPr>
        <w:pStyle w:val="BodyText"/>
        <w:spacing w:before="5"/>
        <w:rPr>
          <w:sz w:val="27"/>
        </w:rPr>
      </w:pPr>
    </w:p>
    <w:p>
      <w:pPr>
        <w:pStyle w:val="BodyText"/>
        <w:spacing w:before="1"/>
        <w:ind w:left="320" w:right="358"/>
        <w:jc w:val="both"/>
      </w:pPr>
      <w:r>
        <w:rPr>
          <w:b/>
        </w:rPr>
        <w:t>ARTÍCULO</w:t>
      </w:r>
      <w:r>
        <w:rPr>
          <w:b/>
          <w:spacing w:val="-3"/>
        </w:rPr>
        <w:t> </w:t>
      </w:r>
      <w:r>
        <w:rPr>
          <w:b/>
        </w:rPr>
        <w:t>37.</w:t>
      </w:r>
      <w:r>
        <w:rPr>
          <w:b/>
          <w:spacing w:val="-3"/>
        </w:rPr>
        <w:t> </w:t>
      </w:r>
      <w:r>
        <w:rPr/>
        <w:t>El</w:t>
      </w:r>
      <w:r>
        <w:rPr>
          <w:spacing w:val="-4"/>
        </w:rPr>
        <w:t> </w:t>
      </w:r>
      <w:r>
        <w:rPr/>
        <w:t>presupuesto</w:t>
      </w:r>
      <w:r>
        <w:rPr>
          <w:spacing w:val="-3"/>
        </w:rPr>
        <w:t> </w:t>
      </w:r>
      <w:r>
        <w:rPr/>
        <w:t>para</w:t>
      </w:r>
      <w:r>
        <w:rPr>
          <w:spacing w:val="-3"/>
        </w:rPr>
        <w:t> </w:t>
      </w:r>
      <w:r>
        <w:rPr/>
        <w:t>el</w:t>
      </w:r>
      <w:r>
        <w:rPr>
          <w:spacing w:val="-4"/>
        </w:rPr>
        <w:t> </w:t>
      </w:r>
      <w:r>
        <w:rPr/>
        <w:t>Poder</w:t>
      </w:r>
      <w:r>
        <w:rPr>
          <w:spacing w:val="-3"/>
        </w:rPr>
        <w:t> </w:t>
      </w:r>
      <w:r>
        <w:rPr/>
        <w:t>Legislativo</w:t>
      </w:r>
      <w:r>
        <w:rPr>
          <w:spacing w:val="-4"/>
        </w:rPr>
        <w:t> </w:t>
      </w:r>
      <w:r>
        <w:rPr/>
        <w:t>del</w:t>
      </w:r>
      <w:r>
        <w:rPr>
          <w:spacing w:val="-3"/>
        </w:rPr>
        <w:t> </w:t>
      </w:r>
      <w:r>
        <w:rPr/>
        <w:t>Estado</w:t>
      </w:r>
      <w:r>
        <w:rPr>
          <w:spacing w:val="-4"/>
        </w:rPr>
        <w:t> </w:t>
      </w:r>
      <w:r>
        <w:rPr/>
        <w:t>de</w:t>
      </w:r>
      <w:r>
        <w:rPr>
          <w:spacing w:val="-3"/>
        </w:rPr>
        <w:t> </w:t>
      </w:r>
      <w:r>
        <w:rPr/>
        <w:t>Tlaxcala</w:t>
      </w:r>
      <w:r>
        <w:rPr>
          <w:spacing w:val="-4"/>
        </w:rPr>
        <w:t> </w:t>
      </w:r>
      <w:r>
        <w:rPr/>
        <w:t>importa</w:t>
      </w:r>
      <w:r>
        <w:rPr>
          <w:spacing w:val="-4"/>
        </w:rPr>
        <w:t> </w:t>
      </w:r>
      <w:r>
        <w:rPr/>
        <w:t>la</w:t>
      </w:r>
      <w:r>
        <w:rPr>
          <w:spacing w:val="-4"/>
        </w:rPr>
        <w:t> </w:t>
      </w:r>
      <w:r>
        <w:rPr/>
        <w:t>cantidad de $446,020,427.00, como sigue:</w:t>
      </w:r>
    </w:p>
    <w:p>
      <w:pPr>
        <w:pStyle w:val="BodyText"/>
        <w:spacing w:before="5"/>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0"/>
        <w:gridCol w:w="1800"/>
      </w:tblGrid>
      <w:tr>
        <w:trPr>
          <w:trHeight w:val="485" w:hRule="atLeast"/>
        </w:trPr>
        <w:tc>
          <w:tcPr>
            <w:tcW w:w="6320" w:type="dxa"/>
            <w:tcBorders>
              <w:right w:val="single" w:sz="6" w:space="0" w:color="FFFFFF"/>
            </w:tcBorders>
            <w:shd w:val="clear" w:color="auto" w:fill="412B7B"/>
          </w:tcPr>
          <w:p>
            <w:pPr>
              <w:pStyle w:val="TableParagraph"/>
              <w:spacing w:before="9"/>
              <w:rPr>
                <w:sz w:val="14"/>
              </w:rPr>
            </w:pPr>
          </w:p>
          <w:p>
            <w:pPr>
              <w:pStyle w:val="TableParagraph"/>
              <w:spacing w:before="1"/>
              <w:ind w:left="1665"/>
              <w:rPr>
                <w:b/>
                <w:sz w:val="12"/>
              </w:rPr>
            </w:pPr>
            <w:r>
              <w:rPr>
                <w:b/>
                <w:color w:val="FFFFFF"/>
                <w:sz w:val="12"/>
              </w:rPr>
              <w:t>PODER</w:t>
            </w:r>
            <w:r>
              <w:rPr>
                <w:b/>
                <w:color w:val="FFFFFF"/>
                <w:spacing w:val="-6"/>
                <w:sz w:val="12"/>
              </w:rPr>
              <w:t> </w:t>
            </w:r>
            <w:r>
              <w:rPr>
                <w:b/>
                <w:color w:val="FFFFFF"/>
                <w:sz w:val="12"/>
              </w:rPr>
              <w:t>LEGISLATIVO</w:t>
            </w:r>
            <w:r>
              <w:rPr>
                <w:b/>
                <w:color w:val="FFFFFF"/>
                <w:spacing w:val="-5"/>
                <w:sz w:val="12"/>
              </w:rPr>
              <w:t> </w:t>
            </w:r>
            <w:r>
              <w:rPr>
                <w:b/>
                <w:color w:val="FFFFFF"/>
                <w:sz w:val="12"/>
              </w:rPr>
              <w:t>DEL</w:t>
            </w:r>
            <w:r>
              <w:rPr>
                <w:b/>
                <w:color w:val="FFFFFF"/>
                <w:spacing w:val="-6"/>
                <w:sz w:val="12"/>
              </w:rPr>
              <w:t> </w:t>
            </w:r>
            <w:r>
              <w:rPr>
                <w:b/>
                <w:color w:val="FFFFFF"/>
                <w:sz w:val="12"/>
              </w:rPr>
              <w:t>ESTADO</w:t>
            </w:r>
            <w:r>
              <w:rPr>
                <w:b/>
                <w:color w:val="FFFFFF"/>
                <w:spacing w:val="-5"/>
                <w:sz w:val="12"/>
              </w:rPr>
              <w:t> </w:t>
            </w:r>
            <w:r>
              <w:rPr>
                <w:b/>
                <w:color w:val="FFFFFF"/>
                <w:sz w:val="12"/>
              </w:rPr>
              <w:t>DE</w:t>
            </w:r>
            <w:r>
              <w:rPr>
                <w:b/>
                <w:color w:val="FFFFFF"/>
                <w:spacing w:val="-5"/>
                <w:sz w:val="12"/>
              </w:rPr>
              <w:t> </w:t>
            </w:r>
            <w:r>
              <w:rPr>
                <w:b/>
                <w:color w:val="FFFFFF"/>
                <w:spacing w:val="-2"/>
                <w:sz w:val="12"/>
              </w:rPr>
              <w:t>TLAXCALA</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320" w:type="dxa"/>
          </w:tcPr>
          <w:p>
            <w:pPr>
              <w:pStyle w:val="TableParagraph"/>
              <w:spacing w:before="71"/>
              <w:ind w:left="60"/>
              <w:rPr>
                <w:sz w:val="12"/>
              </w:rPr>
            </w:pPr>
            <w:r>
              <w:rPr>
                <w:sz w:val="12"/>
              </w:rPr>
              <w:t>CONGRESO</w:t>
            </w:r>
            <w:r>
              <w:rPr>
                <w:spacing w:val="-5"/>
                <w:sz w:val="12"/>
              </w:rPr>
              <w:t> </w:t>
            </w:r>
            <w:r>
              <w:rPr>
                <w:sz w:val="12"/>
              </w:rPr>
              <w:t>DEL</w:t>
            </w:r>
            <w:r>
              <w:rPr>
                <w:spacing w:val="-5"/>
                <w:sz w:val="12"/>
              </w:rPr>
              <w:t> </w:t>
            </w:r>
            <w:r>
              <w:rPr>
                <w:sz w:val="12"/>
              </w:rPr>
              <w:t>ESTADO</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1"/>
              <w:ind w:right="44"/>
              <w:jc w:val="right"/>
              <w:rPr>
                <w:sz w:val="12"/>
              </w:rPr>
            </w:pPr>
            <w:r>
              <w:rPr>
                <w:spacing w:val="-2"/>
                <w:sz w:val="12"/>
              </w:rPr>
              <w:t>356,742,695.00</w:t>
            </w:r>
          </w:p>
        </w:tc>
      </w:tr>
      <w:tr>
        <w:trPr>
          <w:trHeight w:val="285" w:hRule="atLeast"/>
        </w:trPr>
        <w:tc>
          <w:tcPr>
            <w:tcW w:w="6320" w:type="dxa"/>
          </w:tcPr>
          <w:p>
            <w:pPr>
              <w:pStyle w:val="TableParagraph"/>
              <w:spacing w:before="71"/>
              <w:ind w:left="60"/>
              <w:rPr>
                <w:sz w:val="12"/>
              </w:rPr>
            </w:pPr>
            <w:r>
              <w:rPr>
                <w:sz w:val="12"/>
              </w:rPr>
              <w:t>ÓRGANO</w:t>
            </w:r>
            <w:r>
              <w:rPr>
                <w:spacing w:val="-8"/>
                <w:sz w:val="12"/>
              </w:rPr>
              <w:t> </w:t>
            </w:r>
            <w:r>
              <w:rPr>
                <w:sz w:val="12"/>
              </w:rPr>
              <w:t>DE</w:t>
            </w:r>
            <w:r>
              <w:rPr>
                <w:spacing w:val="-6"/>
                <w:sz w:val="12"/>
              </w:rPr>
              <w:t> </w:t>
            </w:r>
            <w:r>
              <w:rPr>
                <w:sz w:val="12"/>
              </w:rPr>
              <w:t>FISCALIZACIÓN</w:t>
            </w:r>
            <w:r>
              <w:rPr>
                <w:spacing w:val="-6"/>
                <w:sz w:val="12"/>
              </w:rPr>
              <w:t> </w:t>
            </w:r>
            <w:r>
              <w:rPr>
                <w:sz w:val="12"/>
              </w:rPr>
              <w:t>SUPERIOR</w:t>
            </w:r>
            <w:r>
              <w:rPr>
                <w:spacing w:val="-5"/>
                <w:sz w:val="12"/>
              </w:rPr>
              <w:t> </w:t>
            </w:r>
            <w:r>
              <w:rPr>
                <w:sz w:val="12"/>
              </w:rPr>
              <w:t>DEL</w:t>
            </w:r>
            <w:r>
              <w:rPr>
                <w:spacing w:val="-6"/>
                <w:sz w:val="12"/>
              </w:rPr>
              <w:t> </w:t>
            </w:r>
            <w:r>
              <w:rPr>
                <w:sz w:val="12"/>
              </w:rPr>
              <w:t>ESTADO</w:t>
            </w:r>
            <w:r>
              <w:rPr>
                <w:spacing w:val="-6"/>
                <w:sz w:val="12"/>
              </w:rPr>
              <w:t> </w:t>
            </w:r>
            <w:r>
              <w:rPr>
                <w:sz w:val="12"/>
              </w:rPr>
              <w:t>DE</w:t>
            </w:r>
            <w:r>
              <w:rPr>
                <w:spacing w:val="-5"/>
                <w:sz w:val="12"/>
              </w:rPr>
              <w:t> </w:t>
            </w:r>
            <w:r>
              <w:rPr>
                <w:spacing w:val="-2"/>
                <w:sz w:val="12"/>
              </w:rPr>
              <w:t>TLAXCALA</w:t>
            </w:r>
          </w:p>
        </w:tc>
        <w:tc>
          <w:tcPr>
            <w:tcW w:w="1800" w:type="dxa"/>
          </w:tcPr>
          <w:p>
            <w:pPr>
              <w:pStyle w:val="TableParagraph"/>
              <w:spacing w:before="71"/>
              <w:ind w:right="44"/>
              <w:jc w:val="right"/>
              <w:rPr>
                <w:sz w:val="12"/>
              </w:rPr>
            </w:pPr>
            <w:r>
              <w:rPr>
                <w:spacing w:val="-2"/>
                <w:sz w:val="12"/>
              </w:rPr>
              <w:t>89,277,732.00</w:t>
            </w:r>
          </w:p>
        </w:tc>
      </w:tr>
      <w:tr>
        <w:trPr>
          <w:trHeight w:val="285" w:hRule="atLeast"/>
        </w:trPr>
        <w:tc>
          <w:tcPr>
            <w:tcW w:w="6320" w:type="dxa"/>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446,020,427.00</w:t>
            </w:r>
          </w:p>
        </w:tc>
      </w:tr>
    </w:tbl>
    <w:p>
      <w:pPr>
        <w:pStyle w:val="BodyText"/>
        <w:spacing w:before="186"/>
        <w:ind w:left="320" w:right="356"/>
        <w:jc w:val="both"/>
      </w:pPr>
      <w:r>
        <w:rPr/>
        <w:t>El presupuesto del Poder Legislativo del Estado de Tlaxcala incluye la cantidad de $95,212,800.00 para apoyos sociales que están contemplados dentro del capítulo 4000.</w:t>
      </w:r>
    </w:p>
    <w:p>
      <w:pPr>
        <w:pStyle w:val="BodyText"/>
        <w:spacing w:before="186"/>
        <w:ind w:left="320" w:right="352"/>
        <w:jc w:val="both"/>
      </w:pPr>
      <w:r>
        <w:rPr/>
        <w:t>La clasificación por objeto del gasto, del presupuesto del Poder Legislativo del Estado de Tlaxcala y del Órgano de Fiscalización Superior del Estado de Tlaxcala, se presenta en los Anexos 8 y 8.1 </w:t>
      </w:r>
      <w:r>
        <w:rPr>
          <w:spacing w:val="-2"/>
        </w:rPr>
        <w:t>respectivamente.</w:t>
      </w:r>
    </w:p>
    <w:p>
      <w:pPr>
        <w:pStyle w:val="BodyText"/>
        <w:spacing w:before="190"/>
        <w:ind w:left="320"/>
        <w:jc w:val="both"/>
      </w:pPr>
      <w:r>
        <w:rPr/>
        <w:t>El</w:t>
      </w:r>
      <w:r>
        <w:rPr>
          <w:spacing w:val="18"/>
        </w:rPr>
        <w:t> </w:t>
      </w:r>
      <w:r>
        <w:rPr/>
        <w:t>presupuesto</w:t>
      </w:r>
      <w:r>
        <w:rPr>
          <w:spacing w:val="19"/>
        </w:rPr>
        <w:t> </w:t>
      </w:r>
      <w:r>
        <w:rPr/>
        <w:t>del</w:t>
      </w:r>
      <w:r>
        <w:rPr>
          <w:spacing w:val="19"/>
        </w:rPr>
        <w:t> </w:t>
      </w:r>
      <w:r>
        <w:rPr/>
        <w:t>Órgano</w:t>
      </w:r>
      <w:r>
        <w:rPr>
          <w:spacing w:val="18"/>
        </w:rPr>
        <w:t> </w:t>
      </w:r>
      <w:r>
        <w:rPr/>
        <w:t>de</w:t>
      </w:r>
      <w:r>
        <w:rPr>
          <w:spacing w:val="19"/>
        </w:rPr>
        <w:t> </w:t>
      </w:r>
      <w:r>
        <w:rPr/>
        <w:t>Fiscalización</w:t>
      </w:r>
      <w:r>
        <w:rPr>
          <w:spacing w:val="19"/>
        </w:rPr>
        <w:t> </w:t>
      </w:r>
      <w:r>
        <w:rPr/>
        <w:t>Superior</w:t>
      </w:r>
      <w:r>
        <w:rPr>
          <w:spacing w:val="18"/>
        </w:rPr>
        <w:t> </w:t>
      </w:r>
      <w:r>
        <w:rPr/>
        <w:t>del</w:t>
      </w:r>
      <w:r>
        <w:rPr>
          <w:spacing w:val="19"/>
        </w:rPr>
        <w:t> </w:t>
      </w:r>
      <w:r>
        <w:rPr/>
        <w:t>Estado</w:t>
      </w:r>
      <w:r>
        <w:rPr>
          <w:spacing w:val="19"/>
        </w:rPr>
        <w:t> </w:t>
      </w:r>
      <w:r>
        <w:rPr/>
        <w:t>de</w:t>
      </w:r>
      <w:r>
        <w:rPr>
          <w:spacing w:val="18"/>
        </w:rPr>
        <w:t> </w:t>
      </w:r>
      <w:r>
        <w:rPr/>
        <w:t>Tlaxcala,</w:t>
      </w:r>
      <w:r>
        <w:rPr>
          <w:spacing w:val="19"/>
        </w:rPr>
        <w:t> </w:t>
      </w:r>
      <w:r>
        <w:rPr/>
        <w:t>es</w:t>
      </w:r>
      <w:r>
        <w:rPr>
          <w:spacing w:val="19"/>
        </w:rPr>
        <w:t> </w:t>
      </w:r>
      <w:r>
        <w:rPr/>
        <w:t>por</w:t>
      </w:r>
      <w:r>
        <w:rPr>
          <w:spacing w:val="18"/>
        </w:rPr>
        <w:t> </w:t>
      </w:r>
      <w:r>
        <w:rPr/>
        <w:t>la</w:t>
      </w:r>
      <w:r>
        <w:rPr>
          <w:spacing w:val="19"/>
        </w:rPr>
        <w:t> </w:t>
      </w:r>
      <w:r>
        <w:rPr/>
        <w:t>cantidad</w:t>
      </w:r>
      <w:r>
        <w:rPr>
          <w:spacing w:val="19"/>
        </w:rPr>
        <w:t> </w:t>
      </w:r>
      <w:r>
        <w:rPr>
          <w:spacing w:val="-5"/>
        </w:rPr>
        <w:t>de</w:t>
      </w:r>
    </w:p>
    <w:p>
      <w:pPr>
        <w:pStyle w:val="BodyText"/>
        <w:ind w:left="320" w:right="358"/>
        <w:jc w:val="both"/>
      </w:pPr>
      <w:r>
        <w:rPr/>
        <w:t>$89,277,732.00, incluye recursos para la aplicación de tecnologías de la información a los procesos de fiscalización.</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right="371"/>
      </w:pPr>
      <w:r>
        <w:rPr>
          <w:b/>
        </w:rPr>
        <w:t>ARTÍCULO 38. </w:t>
      </w:r>
      <w:r>
        <w:rPr/>
        <w:t>Las asignaciones previstas para el Poder Judicial del Estado de Tlaxcala importan</w:t>
      </w:r>
      <w:r>
        <w:rPr>
          <w:spacing w:val="40"/>
        </w:rPr>
        <w:t> </w:t>
      </w:r>
      <w:r>
        <w:rPr/>
        <w:t>la cantidad de $482,152,720.00 como sigue:</w:t>
      </w:r>
    </w:p>
    <w:p>
      <w:pPr>
        <w:pStyle w:val="BodyText"/>
        <w:spacing w:before="5"/>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0"/>
        <w:gridCol w:w="1800"/>
      </w:tblGrid>
      <w:tr>
        <w:trPr>
          <w:trHeight w:val="485" w:hRule="atLeast"/>
        </w:trPr>
        <w:tc>
          <w:tcPr>
            <w:tcW w:w="6320" w:type="dxa"/>
            <w:tcBorders>
              <w:right w:val="single" w:sz="6" w:space="0" w:color="FFFFFF"/>
            </w:tcBorders>
            <w:shd w:val="clear" w:color="auto" w:fill="412B7B"/>
          </w:tcPr>
          <w:p>
            <w:pPr>
              <w:pStyle w:val="TableParagraph"/>
              <w:spacing w:before="9"/>
              <w:rPr>
                <w:sz w:val="14"/>
              </w:rPr>
            </w:pPr>
          </w:p>
          <w:p>
            <w:pPr>
              <w:pStyle w:val="TableParagraph"/>
              <w:spacing w:before="1"/>
              <w:ind w:left="1795"/>
              <w:rPr>
                <w:b/>
                <w:sz w:val="12"/>
              </w:rPr>
            </w:pPr>
            <w:r>
              <w:rPr>
                <w:b/>
                <w:color w:val="FFFFFF"/>
                <w:sz w:val="12"/>
              </w:rPr>
              <w:t>PODER</w:t>
            </w:r>
            <w:r>
              <w:rPr>
                <w:b/>
                <w:color w:val="FFFFFF"/>
                <w:spacing w:val="-4"/>
                <w:sz w:val="12"/>
              </w:rPr>
              <w:t> </w:t>
            </w:r>
            <w:r>
              <w:rPr>
                <w:b/>
                <w:color w:val="FFFFFF"/>
                <w:sz w:val="12"/>
              </w:rPr>
              <w:t>JUDICIAL</w:t>
            </w:r>
            <w:r>
              <w:rPr>
                <w:b/>
                <w:color w:val="FFFFFF"/>
                <w:spacing w:val="-2"/>
                <w:sz w:val="12"/>
              </w:rPr>
              <w:t> </w:t>
            </w:r>
            <w:r>
              <w:rPr>
                <w:b/>
                <w:color w:val="FFFFFF"/>
                <w:sz w:val="12"/>
              </w:rPr>
              <w:t>DEL</w:t>
            </w:r>
            <w:r>
              <w:rPr>
                <w:b/>
                <w:color w:val="FFFFFF"/>
                <w:spacing w:val="-4"/>
                <w:sz w:val="12"/>
              </w:rPr>
              <w:t> </w:t>
            </w:r>
            <w:r>
              <w:rPr>
                <w:b/>
                <w:color w:val="FFFFFF"/>
                <w:sz w:val="12"/>
              </w:rPr>
              <w:t>ESTADO</w:t>
            </w:r>
            <w:r>
              <w:rPr>
                <w:b/>
                <w:color w:val="FFFFFF"/>
                <w:spacing w:val="-3"/>
                <w:sz w:val="12"/>
              </w:rPr>
              <w:t> </w:t>
            </w:r>
            <w:r>
              <w:rPr>
                <w:b/>
                <w:color w:val="FFFFFF"/>
                <w:sz w:val="12"/>
              </w:rPr>
              <w:t>DE</w:t>
            </w:r>
            <w:r>
              <w:rPr>
                <w:b/>
                <w:color w:val="FFFFFF"/>
                <w:spacing w:val="-3"/>
                <w:sz w:val="12"/>
              </w:rPr>
              <w:t> </w:t>
            </w:r>
            <w:r>
              <w:rPr>
                <w:b/>
                <w:color w:val="FFFFFF"/>
                <w:spacing w:val="-2"/>
                <w:sz w:val="12"/>
              </w:rPr>
              <w:t>TLAXCALA</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320" w:type="dxa"/>
          </w:tcPr>
          <w:p>
            <w:pPr>
              <w:pStyle w:val="TableParagraph"/>
              <w:spacing w:before="71"/>
              <w:ind w:left="60"/>
              <w:rPr>
                <w:sz w:val="12"/>
              </w:rPr>
            </w:pPr>
            <w:r>
              <w:rPr>
                <w:sz w:val="12"/>
              </w:rPr>
              <w:t>TRIBUNAL</w:t>
            </w:r>
            <w:r>
              <w:rPr>
                <w:spacing w:val="-6"/>
                <w:sz w:val="12"/>
              </w:rPr>
              <w:t> </w:t>
            </w:r>
            <w:r>
              <w:rPr>
                <w:sz w:val="12"/>
              </w:rPr>
              <w:t>SUPERIOR</w:t>
            </w:r>
            <w:r>
              <w:rPr>
                <w:spacing w:val="-6"/>
                <w:sz w:val="12"/>
              </w:rPr>
              <w:t> </w:t>
            </w:r>
            <w:r>
              <w:rPr>
                <w:sz w:val="12"/>
              </w:rPr>
              <w:t>DE</w:t>
            </w:r>
            <w:r>
              <w:rPr>
                <w:spacing w:val="-6"/>
                <w:sz w:val="12"/>
              </w:rPr>
              <w:t> </w:t>
            </w:r>
            <w:r>
              <w:rPr>
                <w:spacing w:val="-2"/>
                <w:sz w:val="12"/>
              </w:rPr>
              <w:t>JUSTICIA</w:t>
            </w:r>
          </w:p>
        </w:tc>
        <w:tc>
          <w:tcPr>
            <w:tcW w:w="1800" w:type="dxa"/>
          </w:tcPr>
          <w:p>
            <w:pPr>
              <w:pStyle w:val="TableParagraph"/>
              <w:spacing w:before="71"/>
              <w:ind w:right="44"/>
              <w:jc w:val="right"/>
              <w:rPr>
                <w:sz w:val="12"/>
              </w:rPr>
            </w:pPr>
            <w:r>
              <w:rPr>
                <w:spacing w:val="-2"/>
                <w:sz w:val="12"/>
              </w:rPr>
              <w:t>482,152,720.00</w:t>
            </w:r>
          </w:p>
        </w:tc>
      </w:tr>
      <w:tr>
        <w:trPr>
          <w:trHeight w:val="285" w:hRule="atLeast"/>
        </w:trPr>
        <w:tc>
          <w:tcPr>
            <w:tcW w:w="6320" w:type="dxa"/>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482,152,720.00</w:t>
            </w:r>
          </w:p>
        </w:tc>
      </w:tr>
    </w:tbl>
    <w:p>
      <w:pPr>
        <w:pStyle w:val="BodyText"/>
        <w:spacing w:before="186"/>
        <w:ind w:left="320" w:right="341"/>
      </w:pPr>
      <w:r>
        <w:rPr/>
        <w:t>La clasificación por objeto del gasto, del presupuesto del Poder Judicial del Estado de Tlaxcala se</w:t>
      </w:r>
      <w:r>
        <w:rPr>
          <w:spacing w:val="80"/>
        </w:rPr>
        <w:t> </w:t>
      </w:r>
      <w:r>
        <w:rPr/>
        <w:t>presenta en el Anexo 9.</w:t>
      </w:r>
    </w:p>
    <w:p>
      <w:pPr>
        <w:pStyle w:val="BodyText"/>
        <w:rPr>
          <w:sz w:val="22"/>
        </w:rPr>
      </w:pPr>
    </w:p>
    <w:p>
      <w:pPr>
        <w:pStyle w:val="BodyText"/>
        <w:spacing w:before="128"/>
        <w:ind w:left="320"/>
      </w:pPr>
      <w:r>
        <w:rPr>
          <w:b/>
        </w:rPr>
        <w:t>ARTÍCULO</w:t>
      </w:r>
      <w:r>
        <w:rPr>
          <w:b/>
          <w:spacing w:val="17"/>
        </w:rPr>
        <w:t> </w:t>
      </w:r>
      <w:r>
        <w:rPr>
          <w:b/>
        </w:rPr>
        <w:t>39.</w:t>
      </w:r>
      <w:r>
        <w:rPr>
          <w:b/>
          <w:spacing w:val="17"/>
        </w:rPr>
        <w:t> </w:t>
      </w:r>
      <w:r>
        <w:rPr/>
        <w:t>Las</w:t>
      </w:r>
      <w:r>
        <w:rPr>
          <w:spacing w:val="17"/>
        </w:rPr>
        <w:t> </w:t>
      </w:r>
      <w:r>
        <w:rPr/>
        <w:t>asignaciones</w:t>
      </w:r>
      <w:r>
        <w:rPr>
          <w:spacing w:val="17"/>
        </w:rPr>
        <w:t> </w:t>
      </w:r>
      <w:r>
        <w:rPr/>
        <w:t>previstas</w:t>
      </w:r>
      <w:r>
        <w:rPr>
          <w:spacing w:val="17"/>
        </w:rPr>
        <w:t> </w:t>
      </w:r>
      <w:r>
        <w:rPr/>
        <w:t>para</w:t>
      </w:r>
      <w:r>
        <w:rPr>
          <w:spacing w:val="18"/>
        </w:rPr>
        <w:t> </w:t>
      </w:r>
      <w:r>
        <w:rPr/>
        <w:t>los</w:t>
      </w:r>
      <w:r>
        <w:rPr>
          <w:spacing w:val="17"/>
        </w:rPr>
        <w:t> </w:t>
      </w:r>
      <w:r>
        <w:rPr/>
        <w:t>Órganos</w:t>
      </w:r>
      <w:r>
        <w:rPr>
          <w:spacing w:val="17"/>
        </w:rPr>
        <w:t> </w:t>
      </w:r>
      <w:r>
        <w:rPr/>
        <w:t>Autónomos</w:t>
      </w:r>
      <w:r>
        <w:rPr>
          <w:spacing w:val="17"/>
        </w:rPr>
        <w:t> </w:t>
      </w:r>
      <w:r>
        <w:rPr/>
        <w:t>importan</w:t>
      </w:r>
      <w:r>
        <w:rPr>
          <w:spacing w:val="17"/>
        </w:rPr>
        <w:t> </w:t>
      </w:r>
      <w:r>
        <w:rPr/>
        <w:t>la</w:t>
      </w:r>
      <w:r>
        <w:rPr>
          <w:spacing w:val="17"/>
        </w:rPr>
        <w:t> </w:t>
      </w:r>
      <w:r>
        <w:rPr/>
        <w:t>cantidad</w:t>
      </w:r>
      <w:r>
        <w:rPr>
          <w:spacing w:val="18"/>
        </w:rPr>
        <w:t> </w:t>
      </w:r>
      <w:r>
        <w:rPr>
          <w:spacing w:val="-5"/>
        </w:rPr>
        <w:t>de</w:t>
      </w:r>
    </w:p>
    <w:p>
      <w:pPr>
        <w:pStyle w:val="BodyText"/>
        <w:ind w:left="320"/>
      </w:pPr>
      <w:r>
        <w:rPr/>
        <w:t>$598,353,602.00,</w:t>
      </w:r>
      <w:r>
        <w:rPr>
          <w:spacing w:val="25"/>
        </w:rPr>
        <w:t> </w:t>
      </w:r>
      <w:r>
        <w:rPr/>
        <w:t>como</w:t>
      </w:r>
      <w:r>
        <w:rPr>
          <w:spacing w:val="26"/>
        </w:rPr>
        <w:t> </w:t>
      </w:r>
      <w:r>
        <w:rPr>
          <w:spacing w:val="-2"/>
        </w:rPr>
        <w:t>sigue:</w:t>
      </w:r>
    </w:p>
    <w:p>
      <w:pPr>
        <w:pStyle w:val="BodyText"/>
        <w:spacing w:before="5"/>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9"/>
              <w:rPr>
                <w:sz w:val="14"/>
              </w:rPr>
            </w:pPr>
          </w:p>
          <w:p>
            <w:pPr>
              <w:pStyle w:val="TableParagraph"/>
              <w:spacing w:before="1"/>
              <w:ind w:left="211"/>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9"/>
              <w:rPr>
                <w:sz w:val="14"/>
              </w:rPr>
            </w:pPr>
          </w:p>
          <w:p>
            <w:pPr>
              <w:pStyle w:val="TableParagraph"/>
              <w:spacing w:before="1"/>
              <w:ind w:left="1935" w:right="1921"/>
              <w:jc w:val="center"/>
              <w:rPr>
                <w:b/>
                <w:sz w:val="12"/>
              </w:rPr>
            </w:pPr>
            <w:r>
              <w:rPr>
                <w:b/>
                <w:color w:val="FFFFFF"/>
                <w:sz w:val="12"/>
              </w:rPr>
              <w:t>ÓRGANOS</w:t>
            </w:r>
            <w:r>
              <w:rPr>
                <w:b/>
                <w:color w:val="FFFFFF"/>
                <w:spacing w:val="-7"/>
                <w:sz w:val="12"/>
              </w:rPr>
              <w:t> </w:t>
            </w:r>
            <w:r>
              <w:rPr>
                <w:b/>
                <w:color w:val="FFFFFF"/>
                <w:spacing w:val="-2"/>
                <w:sz w:val="12"/>
              </w:rPr>
              <w:t>AUTÓNOMOS</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1"/>
              <w:ind w:left="270"/>
              <w:rPr>
                <w:sz w:val="12"/>
              </w:rPr>
            </w:pPr>
            <w:r>
              <w:rPr>
                <w:sz w:val="12"/>
              </w:rPr>
              <w:t>3</w:t>
            </w:r>
          </w:p>
        </w:tc>
        <w:tc>
          <w:tcPr>
            <w:tcW w:w="5720" w:type="dxa"/>
          </w:tcPr>
          <w:p>
            <w:pPr>
              <w:pStyle w:val="TableParagraph"/>
              <w:spacing w:before="71"/>
              <w:ind w:left="60"/>
              <w:rPr>
                <w:sz w:val="12"/>
              </w:rPr>
            </w:pPr>
            <w:r>
              <w:rPr>
                <w:sz w:val="12"/>
              </w:rPr>
              <w:t>UNIVERSIDAD</w:t>
            </w:r>
            <w:r>
              <w:rPr>
                <w:spacing w:val="-9"/>
                <w:sz w:val="12"/>
              </w:rPr>
              <w:t> </w:t>
            </w:r>
            <w:r>
              <w:rPr>
                <w:sz w:val="12"/>
              </w:rPr>
              <w:t>AUTÓNOMA</w:t>
            </w:r>
            <w:r>
              <w:rPr>
                <w:spacing w:val="-7"/>
                <w:sz w:val="12"/>
              </w:rPr>
              <w:t> </w:t>
            </w:r>
            <w:r>
              <w:rPr>
                <w:sz w:val="12"/>
              </w:rPr>
              <w:t>DE</w:t>
            </w:r>
            <w:r>
              <w:rPr>
                <w:spacing w:val="-7"/>
                <w:sz w:val="12"/>
              </w:rPr>
              <w:t> </w:t>
            </w:r>
            <w:r>
              <w:rPr>
                <w:spacing w:val="-2"/>
                <w:sz w:val="12"/>
              </w:rPr>
              <w:t>TLAXCALA</w:t>
            </w:r>
          </w:p>
        </w:tc>
        <w:tc>
          <w:tcPr>
            <w:tcW w:w="1800" w:type="dxa"/>
          </w:tcPr>
          <w:p>
            <w:pPr>
              <w:pStyle w:val="TableParagraph"/>
              <w:spacing w:before="71"/>
              <w:ind w:right="44"/>
              <w:jc w:val="right"/>
              <w:rPr>
                <w:sz w:val="12"/>
              </w:rPr>
            </w:pPr>
            <w:r>
              <w:rPr>
                <w:spacing w:val="-2"/>
                <w:sz w:val="12"/>
              </w:rPr>
              <w:t>133,394,782.00</w:t>
            </w:r>
          </w:p>
        </w:tc>
      </w:tr>
      <w:tr>
        <w:trPr>
          <w:trHeight w:val="285" w:hRule="atLeast"/>
        </w:trPr>
        <w:tc>
          <w:tcPr>
            <w:tcW w:w="600" w:type="dxa"/>
          </w:tcPr>
          <w:p>
            <w:pPr>
              <w:pStyle w:val="TableParagraph"/>
              <w:spacing w:before="71"/>
              <w:ind w:left="240"/>
              <w:rPr>
                <w:sz w:val="12"/>
              </w:rPr>
            </w:pPr>
            <w:r>
              <w:rPr>
                <w:spacing w:val="-5"/>
                <w:sz w:val="12"/>
              </w:rPr>
              <w:t>23</w:t>
            </w:r>
          </w:p>
        </w:tc>
        <w:tc>
          <w:tcPr>
            <w:tcW w:w="5720" w:type="dxa"/>
          </w:tcPr>
          <w:p>
            <w:pPr>
              <w:pStyle w:val="TableParagraph"/>
              <w:spacing w:before="71"/>
              <w:ind w:left="60"/>
              <w:rPr>
                <w:sz w:val="12"/>
              </w:rPr>
            </w:pPr>
            <w:r>
              <w:rPr>
                <w:sz w:val="12"/>
              </w:rPr>
              <w:t>COMISIÓN</w:t>
            </w:r>
            <w:r>
              <w:rPr>
                <w:spacing w:val="-7"/>
                <w:sz w:val="12"/>
              </w:rPr>
              <w:t> </w:t>
            </w:r>
            <w:r>
              <w:rPr>
                <w:sz w:val="12"/>
              </w:rPr>
              <w:t>ESTATAL</w:t>
            </w:r>
            <w:r>
              <w:rPr>
                <w:spacing w:val="-6"/>
                <w:sz w:val="12"/>
              </w:rPr>
              <w:t> </w:t>
            </w:r>
            <w:r>
              <w:rPr>
                <w:sz w:val="12"/>
              </w:rPr>
              <w:t>DE</w:t>
            </w:r>
            <w:r>
              <w:rPr>
                <w:spacing w:val="-6"/>
                <w:sz w:val="12"/>
              </w:rPr>
              <w:t> </w:t>
            </w:r>
            <w:r>
              <w:rPr>
                <w:sz w:val="12"/>
              </w:rPr>
              <w:t>DERECHOS</w:t>
            </w:r>
            <w:r>
              <w:rPr>
                <w:spacing w:val="-6"/>
                <w:sz w:val="12"/>
              </w:rPr>
              <w:t> </w:t>
            </w:r>
            <w:r>
              <w:rPr>
                <w:spacing w:val="-2"/>
                <w:sz w:val="12"/>
              </w:rPr>
              <w:t>HUMANOS</w:t>
            </w:r>
          </w:p>
        </w:tc>
        <w:tc>
          <w:tcPr>
            <w:tcW w:w="1800" w:type="dxa"/>
          </w:tcPr>
          <w:p>
            <w:pPr>
              <w:pStyle w:val="TableParagraph"/>
              <w:spacing w:before="71"/>
              <w:ind w:right="44"/>
              <w:jc w:val="right"/>
              <w:rPr>
                <w:sz w:val="12"/>
              </w:rPr>
            </w:pPr>
            <w:r>
              <w:rPr>
                <w:spacing w:val="-2"/>
                <w:sz w:val="12"/>
              </w:rPr>
              <w:t>26,095,253.00</w:t>
            </w:r>
          </w:p>
        </w:tc>
      </w:tr>
      <w:tr>
        <w:trPr>
          <w:trHeight w:val="285" w:hRule="atLeast"/>
        </w:trPr>
        <w:tc>
          <w:tcPr>
            <w:tcW w:w="600" w:type="dxa"/>
          </w:tcPr>
          <w:p>
            <w:pPr>
              <w:pStyle w:val="TableParagraph"/>
              <w:spacing w:before="71"/>
              <w:ind w:left="240"/>
              <w:rPr>
                <w:sz w:val="12"/>
              </w:rPr>
            </w:pPr>
            <w:r>
              <w:rPr>
                <w:spacing w:val="-5"/>
                <w:sz w:val="12"/>
              </w:rPr>
              <w:t>24</w:t>
            </w:r>
          </w:p>
        </w:tc>
        <w:tc>
          <w:tcPr>
            <w:tcW w:w="5720" w:type="dxa"/>
          </w:tcPr>
          <w:p>
            <w:pPr>
              <w:pStyle w:val="TableParagraph"/>
              <w:spacing w:before="71"/>
              <w:ind w:left="60"/>
              <w:rPr>
                <w:sz w:val="12"/>
              </w:rPr>
            </w:pPr>
            <w:r>
              <w:rPr>
                <w:sz w:val="12"/>
              </w:rPr>
              <w:t>INSTITUTO</w:t>
            </w:r>
            <w:r>
              <w:rPr>
                <w:spacing w:val="-4"/>
                <w:sz w:val="12"/>
              </w:rPr>
              <w:t> </w:t>
            </w:r>
            <w:r>
              <w:rPr>
                <w:sz w:val="12"/>
              </w:rPr>
              <w:t>TLAXCALTECA</w:t>
            </w:r>
            <w:r>
              <w:rPr>
                <w:spacing w:val="-5"/>
                <w:sz w:val="12"/>
              </w:rPr>
              <w:t> </w:t>
            </w:r>
            <w:r>
              <w:rPr>
                <w:sz w:val="12"/>
              </w:rPr>
              <w:t>DE</w:t>
            </w:r>
            <w:r>
              <w:rPr>
                <w:spacing w:val="-4"/>
                <w:sz w:val="12"/>
              </w:rPr>
              <w:t> </w:t>
            </w:r>
            <w:r>
              <w:rPr>
                <w:spacing w:val="-2"/>
                <w:sz w:val="12"/>
              </w:rPr>
              <w:t>ELECCIONES</w:t>
            </w:r>
          </w:p>
        </w:tc>
        <w:tc>
          <w:tcPr>
            <w:tcW w:w="1800" w:type="dxa"/>
          </w:tcPr>
          <w:p>
            <w:pPr>
              <w:pStyle w:val="TableParagraph"/>
              <w:spacing w:before="71"/>
              <w:ind w:right="44"/>
              <w:jc w:val="right"/>
              <w:rPr>
                <w:sz w:val="12"/>
              </w:rPr>
            </w:pPr>
            <w:r>
              <w:rPr>
                <w:spacing w:val="-2"/>
                <w:sz w:val="12"/>
              </w:rPr>
              <w:t>275,689,154.00</w:t>
            </w:r>
          </w:p>
        </w:tc>
      </w:tr>
      <w:tr>
        <w:trPr>
          <w:trHeight w:val="365" w:hRule="atLeast"/>
        </w:trPr>
        <w:tc>
          <w:tcPr>
            <w:tcW w:w="600" w:type="dxa"/>
          </w:tcPr>
          <w:p>
            <w:pPr>
              <w:pStyle w:val="TableParagraph"/>
              <w:spacing w:before="7"/>
              <w:rPr>
                <w:sz w:val="9"/>
              </w:rPr>
            </w:pPr>
          </w:p>
          <w:p>
            <w:pPr>
              <w:pStyle w:val="TableParagraph"/>
              <w:ind w:left="240"/>
              <w:rPr>
                <w:sz w:val="12"/>
              </w:rPr>
            </w:pPr>
            <w:r>
              <w:rPr>
                <w:spacing w:val="-5"/>
                <w:sz w:val="12"/>
              </w:rPr>
              <w:t>60</w:t>
            </w:r>
          </w:p>
        </w:tc>
        <w:tc>
          <w:tcPr>
            <w:tcW w:w="5720" w:type="dxa"/>
          </w:tcPr>
          <w:p>
            <w:pPr>
              <w:pStyle w:val="TableParagraph"/>
              <w:spacing w:before="47"/>
              <w:ind w:left="60" w:right="94"/>
              <w:rPr>
                <w:sz w:val="12"/>
              </w:rPr>
            </w:pPr>
            <w:r>
              <w:rPr>
                <w:sz w:val="12"/>
              </w:rPr>
              <w:t>INSTITUTO</w:t>
            </w:r>
            <w:r>
              <w:rPr>
                <w:spacing w:val="-3"/>
                <w:sz w:val="12"/>
              </w:rPr>
              <w:t> </w:t>
            </w:r>
            <w:r>
              <w:rPr>
                <w:sz w:val="12"/>
              </w:rPr>
              <w:t>DE</w:t>
            </w:r>
            <w:r>
              <w:rPr>
                <w:spacing w:val="-4"/>
                <w:sz w:val="12"/>
              </w:rPr>
              <w:t> </w:t>
            </w:r>
            <w:r>
              <w:rPr>
                <w:sz w:val="12"/>
              </w:rPr>
              <w:t>ACCESO</w:t>
            </w:r>
            <w:r>
              <w:rPr>
                <w:spacing w:val="-4"/>
                <w:sz w:val="12"/>
              </w:rPr>
              <w:t> </w:t>
            </w:r>
            <w:r>
              <w:rPr>
                <w:sz w:val="12"/>
              </w:rPr>
              <w:t>A</w:t>
            </w:r>
            <w:r>
              <w:rPr>
                <w:spacing w:val="-4"/>
                <w:sz w:val="12"/>
              </w:rPr>
              <w:t> </w:t>
            </w:r>
            <w:r>
              <w:rPr>
                <w:sz w:val="12"/>
              </w:rPr>
              <w:t>LA</w:t>
            </w:r>
            <w:r>
              <w:rPr>
                <w:spacing w:val="-4"/>
                <w:sz w:val="12"/>
              </w:rPr>
              <w:t> </w:t>
            </w:r>
            <w:r>
              <w:rPr>
                <w:sz w:val="12"/>
              </w:rPr>
              <w:t>INFORMACIÓN</w:t>
            </w:r>
            <w:r>
              <w:rPr>
                <w:spacing w:val="-3"/>
                <w:sz w:val="12"/>
              </w:rPr>
              <w:t> </w:t>
            </w:r>
            <w:r>
              <w:rPr>
                <w:sz w:val="12"/>
              </w:rPr>
              <w:t>PÚBLICA</w:t>
            </w:r>
            <w:r>
              <w:rPr>
                <w:spacing w:val="-4"/>
                <w:sz w:val="12"/>
              </w:rPr>
              <w:t> </w:t>
            </w:r>
            <w:r>
              <w:rPr>
                <w:sz w:val="12"/>
              </w:rPr>
              <w:t>Y</w:t>
            </w:r>
            <w:r>
              <w:rPr>
                <w:spacing w:val="-4"/>
                <w:sz w:val="12"/>
              </w:rPr>
              <w:t> </w:t>
            </w:r>
            <w:r>
              <w:rPr>
                <w:sz w:val="12"/>
              </w:rPr>
              <w:t>PROTECCIÓN</w:t>
            </w:r>
            <w:r>
              <w:rPr>
                <w:spacing w:val="-4"/>
                <w:sz w:val="12"/>
              </w:rPr>
              <w:t> </w:t>
            </w:r>
            <w:r>
              <w:rPr>
                <w:sz w:val="12"/>
              </w:rPr>
              <w:t>DE</w:t>
            </w:r>
            <w:r>
              <w:rPr>
                <w:spacing w:val="-4"/>
                <w:sz w:val="12"/>
              </w:rPr>
              <w:t> </w:t>
            </w:r>
            <w:r>
              <w:rPr>
                <w:sz w:val="12"/>
              </w:rPr>
              <w:t>DATOS</w:t>
            </w:r>
            <w:r>
              <w:rPr>
                <w:spacing w:val="-4"/>
                <w:sz w:val="12"/>
              </w:rPr>
              <w:t> </w:t>
            </w:r>
            <w:r>
              <w:rPr>
                <w:sz w:val="12"/>
              </w:rPr>
              <w:t>PERSONALES</w:t>
            </w:r>
            <w:r>
              <w:rPr>
                <w:spacing w:val="40"/>
                <w:sz w:val="12"/>
              </w:rPr>
              <w:t> </w:t>
            </w:r>
            <w:r>
              <w:rPr>
                <w:sz w:val="12"/>
              </w:rPr>
              <w:t>PARA EL ESTADO DE TLAXCALA</w:t>
            </w:r>
          </w:p>
        </w:tc>
        <w:tc>
          <w:tcPr>
            <w:tcW w:w="1800" w:type="dxa"/>
          </w:tcPr>
          <w:p>
            <w:pPr>
              <w:pStyle w:val="TableParagraph"/>
              <w:spacing w:before="7"/>
              <w:rPr>
                <w:sz w:val="9"/>
              </w:rPr>
            </w:pPr>
          </w:p>
          <w:p>
            <w:pPr>
              <w:pStyle w:val="TableParagraph"/>
              <w:ind w:right="44"/>
              <w:jc w:val="right"/>
              <w:rPr>
                <w:sz w:val="12"/>
              </w:rPr>
            </w:pPr>
            <w:r>
              <w:rPr>
                <w:spacing w:val="-2"/>
                <w:sz w:val="12"/>
              </w:rPr>
              <w:t>21,043,057.00</w:t>
            </w:r>
          </w:p>
        </w:tc>
      </w:tr>
      <w:tr>
        <w:trPr>
          <w:trHeight w:val="285" w:hRule="atLeast"/>
        </w:trPr>
        <w:tc>
          <w:tcPr>
            <w:tcW w:w="600" w:type="dxa"/>
          </w:tcPr>
          <w:p>
            <w:pPr>
              <w:pStyle w:val="TableParagraph"/>
              <w:spacing w:before="71"/>
              <w:ind w:left="240"/>
              <w:rPr>
                <w:sz w:val="12"/>
              </w:rPr>
            </w:pPr>
            <w:r>
              <w:rPr>
                <w:spacing w:val="-5"/>
                <w:sz w:val="12"/>
              </w:rPr>
              <w:t>61</w:t>
            </w:r>
          </w:p>
        </w:tc>
        <w:tc>
          <w:tcPr>
            <w:tcW w:w="5720" w:type="dxa"/>
          </w:tcPr>
          <w:p>
            <w:pPr>
              <w:pStyle w:val="TableParagraph"/>
              <w:spacing w:before="71"/>
              <w:ind w:left="60"/>
              <w:rPr>
                <w:sz w:val="12"/>
              </w:rPr>
            </w:pPr>
            <w:r>
              <w:rPr>
                <w:sz w:val="12"/>
              </w:rPr>
              <w:t>TRIBUNAL</w:t>
            </w:r>
            <w:r>
              <w:rPr>
                <w:spacing w:val="20"/>
                <w:sz w:val="12"/>
              </w:rPr>
              <w:t> </w:t>
            </w:r>
            <w:r>
              <w:rPr>
                <w:sz w:val="12"/>
              </w:rPr>
              <w:t>DE</w:t>
            </w:r>
            <w:r>
              <w:rPr>
                <w:spacing w:val="-5"/>
                <w:sz w:val="12"/>
              </w:rPr>
              <w:t> </w:t>
            </w:r>
            <w:r>
              <w:rPr>
                <w:sz w:val="12"/>
              </w:rPr>
              <w:t>CONCILIACIÓN</w:t>
            </w:r>
            <w:r>
              <w:rPr>
                <w:spacing w:val="-5"/>
                <w:sz w:val="12"/>
              </w:rPr>
              <w:t> </w:t>
            </w:r>
            <w:r>
              <w:rPr>
                <w:sz w:val="12"/>
              </w:rPr>
              <w:t>Y</w:t>
            </w:r>
            <w:r>
              <w:rPr>
                <w:spacing w:val="-5"/>
                <w:sz w:val="12"/>
              </w:rPr>
              <w:t> </w:t>
            </w:r>
            <w:r>
              <w:rPr>
                <w:sz w:val="12"/>
              </w:rPr>
              <w:t>ARBITRAJE</w:t>
            </w:r>
            <w:r>
              <w:rPr>
                <w:spacing w:val="-5"/>
                <w:sz w:val="12"/>
              </w:rPr>
              <w:t> </w:t>
            </w:r>
            <w:r>
              <w:rPr>
                <w:sz w:val="12"/>
              </w:rPr>
              <w:t>DEL</w:t>
            </w:r>
            <w:r>
              <w:rPr>
                <w:spacing w:val="-5"/>
                <w:sz w:val="12"/>
              </w:rPr>
              <w:t> </w:t>
            </w:r>
            <w:r>
              <w:rPr>
                <w:spacing w:val="-2"/>
                <w:sz w:val="12"/>
              </w:rPr>
              <w:t>ESTADO</w:t>
            </w:r>
          </w:p>
        </w:tc>
        <w:tc>
          <w:tcPr>
            <w:tcW w:w="1800" w:type="dxa"/>
          </w:tcPr>
          <w:p>
            <w:pPr>
              <w:pStyle w:val="TableParagraph"/>
              <w:spacing w:before="71"/>
              <w:ind w:right="44"/>
              <w:jc w:val="right"/>
              <w:rPr>
                <w:sz w:val="12"/>
              </w:rPr>
            </w:pPr>
            <w:r>
              <w:rPr>
                <w:spacing w:val="-2"/>
                <w:sz w:val="12"/>
              </w:rPr>
              <w:t>18,331,909.00</w:t>
            </w:r>
          </w:p>
        </w:tc>
      </w:tr>
      <w:tr>
        <w:trPr>
          <w:trHeight w:val="285" w:hRule="atLeast"/>
        </w:trPr>
        <w:tc>
          <w:tcPr>
            <w:tcW w:w="600" w:type="dxa"/>
          </w:tcPr>
          <w:p>
            <w:pPr>
              <w:pStyle w:val="TableParagraph"/>
              <w:spacing w:before="71"/>
              <w:ind w:left="240"/>
              <w:rPr>
                <w:sz w:val="12"/>
              </w:rPr>
            </w:pPr>
            <w:r>
              <w:rPr>
                <w:spacing w:val="-5"/>
                <w:sz w:val="12"/>
              </w:rPr>
              <w:t>68</w:t>
            </w:r>
          </w:p>
        </w:tc>
        <w:tc>
          <w:tcPr>
            <w:tcW w:w="5720" w:type="dxa"/>
          </w:tcPr>
          <w:p>
            <w:pPr>
              <w:pStyle w:val="TableParagraph"/>
              <w:spacing w:before="71"/>
              <w:ind w:left="60"/>
              <w:rPr>
                <w:sz w:val="12"/>
              </w:rPr>
            </w:pPr>
            <w:r>
              <w:rPr>
                <w:sz w:val="12"/>
              </w:rPr>
              <w:t>TRIBUNAL</w:t>
            </w:r>
            <w:r>
              <w:rPr>
                <w:spacing w:val="-9"/>
                <w:sz w:val="12"/>
              </w:rPr>
              <w:t> </w:t>
            </w:r>
            <w:r>
              <w:rPr>
                <w:sz w:val="12"/>
              </w:rPr>
              <w:t>ELECTORAL</w:t>
            </w:r>
            <w:r>
              <w:rPr>
                <w:spacing w:val="-6"/>
                <w:sz w:val="12"/>
              </w:rPr>
              <w:t> </w:t>
            </w:r>
            <w:r>
              <w:rPr>
                <w:sz w:val="12"/>
              </w:rPr>
              <w:t>DE</w:t>
            </w:r>
            <w:r>
              <w:rPr>
                <w:spacing w:val="-6"/>
                <w:sz w:val="12"/>
              </w:rPr>
              <w:t> </w:t>
            </w:r>
            <w:r>
              <w:rPr>
                <w:spacing w:val="-2"/>
                <w:sz w:val="12"/>
              </w:rPr>
              <w:t>TLAXCALA</w:t>
            </w:r>
          </w:p>
        </w:tc>
        <w:tc>
          <w:tcPr>
            <w:tcW w:w="1800" w:type="dxa"/>
          </w:tcPr>
          <w:p>
            <w:pPr>
              <w:pStyle w:val="TableParagraph"/>
              <w:spacing w:before="71"/>
              <w:ind w:right="44"/>
              <w:jc w:val="right"/>
              <w:rPr>
                <w:sz w:val="12"/>
              </w:rPr>
            </w:pPr>
            <w:r>
              <w:rPr>
                <w:spacing w:val="-2"/>
                <w:sz w:val="12"/>
              </w:rPr>
              <w:t>45,907,570.00</w:t>
            </w:r>
          </w:p>
        </w:tc>
      </w:tr>
      <w:tr>
        <w:trPr>
          <w:trHeight w:val="285" w:hRule="atLeast"/>
        </w:trPr>
        <w:tc>
          <w:tcPr>
            <w:tcW w:w="600" w:type="dxa"/>
          </w:tcPr>
          <w:p>
            <w:pPr>
              <w:pStyle w:val="TableParagraph"/>
              <w:spacing w:before="71"/>
              <w:ind w:left="240"/>
              <w:rPr>
                <w:sz w:val="12"/>
              </w:rPr>
            </w:pPr>
            <w:r>
              <w:rPr>
                <w:spacing w:val="-5"/>
                <w:sz w:val="12"/>
              </w:rPr>
              <w:t>71</w:t>
            </w:r>
          </w:p>
        </w:tc>
        <w:tc>
          <w:tcPr>
            <w:tcW w:w="5720" w:type="dxa"/>
          </w:tcPr>
          <w:p>
            <w:pPr>
              <w:pStyle w:val="TableParagraph"/>
              <w:spacing w:before="71"/>
              <w:ind w:left="60"/>
              <w:rPr>
                <w:sz w:val="12"/>
              </w:rPr>
            </w:pPr>
            <w:r>
              <w:rPr>
                <w:sz w:val="12"/>
              </w:rPr>
              <w:t>SECRETARÍA</w:t>
            </w:r>
            <w:r>
              <w:rPr>
                <w:spacing w:val="-9"/>
                <w:sz w:val="12"/>
              </w:rPr>
              <w:t> </w:t>
            </w:r>
            <w:r>
              <w:rPr>
                <w:sz w:val="12"/>
              </w:rPr>
              <w:t>EJECUTIVA</w:t>
            </w:r>
            <w:r>
              <w:rPr>
                <w:spacing w:val="-7"/>
                <w:sz w:val="12"/>
              </w:rPr>
              <w:t> </w:t>
            </w:r>
            <w:r>
              <w:rPr>
                <w:sz w:val="12"/>
              </w:rPr>
              <w:t>DEL</w:t>
            </w:r>
            <w:r>
              <w:rPr>
                <w:spacing w:val="-7"/>
                <w:sz w:val="12"/>
              </w:rPr>
              <w:t> </w:t>
            </w:r>
            <w:r>
              <w:rPr>
                <w:sz w:val="12"/>
              </w:rPr>
              <w:t>SISTEMA</w:t>
            </w:r>
            <w:r>
              <w:rPr>
                <w:spacing w:val="-6"/>
                <w:sz w:val="12"/>
              </w:rPr>
              <w:t> </w:t>
            </w:r>
            <w:r>
              <w:rPr>
                <w:sz w:val="12"/>
              </w:rPr>
              <w:t>ANTICORRUPCIÓN</w:t>
            </w:r>
            <w:r>
              <w:rPr>
                <w:spacing w:val="-7"/>
                <w:sz w:val="12"/>
              </w:rPr>
              <w:t> </w:t>
            </w:r>
            <w:r>
              <w:rPr>
                <w:sz w:val="12"/>
              </w:rPr>
              <w:t>DEL</w:t>
            </w:r>
            <w:r>
              <w:rPr>
                <w:spacing w:val="-7"/>
                <w:sz w:val="12"/>
              </w:rPr>
              <w:t> </w:t>
            </w:r>
            <w:r>
              <w:rPr>
                <w:sz w:val="12"/>
              </w:rPr>
              <w:t>ESTADO</w:t>
            </w:r>
            <w:r>
              <w:rPr>
                <w:spacing w:val="-7"/>
                <w:sz w:val="12"/>
              </w:rPr>
              <w:t> </w:t>
            </w:r>
            <w:r>
              <w:rPr>
                <w:sz w:val="12"/>
              </w:rPr>
              <w:t>DE</w:t>
            </w:r>
            <w:r>
              <w:rPr>
                <w:spacing w:val="-6"/>
                <w:sz w:val="12"/>
              </w:rPr>
              <w:t> </w:t>
            </w:r>
            <w:r>
              <w:rPr>
                <w:spacing w:val="-2"/>
                <w:sz w:val="12"/>
              </w:rPr>
              <w:t>TLAXCALA</w:t>
            </w:r>
          </w:p>
        </w:tc>
        <w:tc>
          <w:tcPr>
            <w:tcW w:w="1800" w:type="dxa"/>
          </w:tcPr>
          <w:p>
            <w:pPr>
              <w:pStyle w:val="TableParagraph"/>
              <w:spacing w:before="71"/>
              <w:ind w:right="44"/>
              <w:jc w:val="right"/>
              <w:rPr>
                <w:sz w:val="12"/>
              </w:rPr>
            </w:pPr>
            <w:r>
              <w:rPr>
                <w:spacing w:val="-2"/>
                <w:sz w:val="12"/>
              </w:rPr>
              <w:t>12,839,161.00</w:t>
            </w:r>
          </w:p>
        </w:tc>
      </w:tr>
      <w:tr>
        <w:trPr>
          <w:trHeight w:val="285" w:hRule="atLeast"/>
        </w:trPr>
        <w:tc>
          <w:tcPr>
            <w:tcW w:w="600" w:type="dxa"/>
          </w:tcPr>
          <w:p>
            <w:pPr>
              <w:pStyle w:val="TableParagraph"/>
              <w:spacing w:before="71"/>
              <w:ind w:left="240"/>
              <w:rPr>
                <w:sz w:val="12"/>
              </w:rPr>
            </w:pPr>
            <w:r>
              <w:rPr>
                <w:spacing w:val="-5"/>
                <w:sz w:val="12"/>
              </w:rPr>
              <w:t>75</w:t>
            </w:r>
          </w:p>
        </w:tc>
        <w:tc>
          <w:tcPr>
            <w:tcW w:w="5720" w:type="dxa"/>
          </w:tcPr>
          <w:p>
            <w:pPr>
              <w:pStyle w:val="TableParagraph"/>
              <w:spacing w:before="71"/>
              <w:ind w:left="60"/>
              <w:rPr>
                <w:sz w:val="12"/>
              </w:rPr>
            </w:pPr>
            <w:r>
              <w:rPr>
                <w:sz w:val="12"/>
              </w:rPr>
              <w:t>TRIBUNAL</w:t>
            </w:r>
            <w:r>
              <w:rPr>
                <w:spacing w:val="-6"/>
                <w:sz w:val="12"/>
              </w:rPr>
              <w:t> </w:t>
            </w:r>
            <w:r>
              <w:rPr>
                <w:sz w:val="12"/>
              </w:rPr>
              <w:t>DE</w:t>
            </w:r>
            <w:r>
              <w:rPr>
                <w:spacing w:val="-6"/>
                <w:sz w:val="12"/>
              </w:rPr>
              <w:t> </w:t>
            </w:r>
            <w:r>
              <w:rPr>
                <w:sz w:val="12"/>
              </w:rPr>
              <w:t>JUSTICIA</w:t>
            </w:r>
            <w:r>
              <w:rPr>
                <w:spacing w:val="-6"/>
                <w:sz w:val="12"/>
              </w:rPr>
              <w:t> </w:t>
            </w:r>
            <w:r>
              <w:rPr>
                <w:spacing w:val="-2"/>
                <w:sz w:val="12"/>
              </w:rPr>
              <w:t>ADMINISTRATIVA</w:t>
            </w:r>
          </w:p>
        </w:tc>
        <w:tc>
          <w:tcPr>
            <w:tcW w:w="1800" w:type="dxa"/>
          </w:tcPr>
          <w:p>
            <w:pPr>
              <w:pStyle w:val="TableParagraph"/>
              <w:spacing w:before="71"/>
              <w:ind w:right="44"/>
              <w:jc w:val="right"/>
              <w:rPr>
                <w:sz w:val="12"/>
              </w:rPr>
            </w:pPr>
            <w:r>
              <w:rPr>
                <w:spacing w:val="-2"/>
                <w:sz w:val="12"/>
              </w:rPr>
              <w:t>65,052,716.00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598,353,602.00</w:t>
            </w:r>
          </w:p>
        </w:tc>
      </w:tr>
    </w:tbl>
    <w:p>
      <w:pPr>
        <w:pStyle w:val="BodyText"/>
        <w:spacing w:before="186"/>
        <w:ind w:left="320"/>
      </w:pPr>
      <w:r>
        <w:rPr/>
        <w:t>El desglose del presupuesto de la Clasificación por Objeto del Gasto por cada Órgano Autónomo se aprecia en los anexos siguientes:</w:t>
      </w:r>
    </w:p>
    <w:p>
      <w:pPr>
        <w:pStyle w:val="BodyText"/>
        <w:spacing w:before="182"/>
        <w:ind w:left="627"/>
      </w:pPr>
      <w:r>
        <w:rPr/>
        <w:t>»</w:t>
      </w:r>
      <w:r>
        <w:rPr>
          <w:spacing w:val="42"/>
        </w:rPr>
        <w:t> </w:t>
      </w:r>
      <w:r>
        <w:rPr/>
        <w:t>Anexo</w:t>
      </w:r>
      <w:r>
        <w:rPr>
          <w:spacing w:val="-3"/>
        </w:rPr>
        <w:t> </w:t>
      </w:r>
      <w:r>
        <w:rPr/>
        <w:t>10.</w:t>
      </w:r>
      <w:r>
        <w:rPr>
          <w:spacing w:val="64"/>
        </w:rPr>
        <w:t> </w:t>
      </w:r>
      <w:r>
        <w:rPr/>
        <w:t>Universidad</w:t>
      </w:r>
      <w:r>
        <w:rPr>
          <w:spacing w:val="-4"/>
        </w:rPr>
        <w:t> </w:t>
      </w:r>
      <w:r>
        <w:rPr/>
        <w:t>Autónoma</w:t>
      </w:r>
      <w:r>
        <w:rPr>
          <w:spacing w:val="-3"/>
        </w:rPr>
        <w:t> </w:t>
      </w:r>
      <w:r>
        <w:rPr/>
        <w:t>de</w:t>
      </w:r>
      <w:r>
        <w:rPr>
          <w:spacing w:val="-2"/>
        </w:rPr>
        <w:t> Tlaxcala.</w:t>
      </w:r>
    </w:p>
    <w:p>
      <w:pPr>
        <w:pStyle w:val="BodyText"/>
        <w:spacing w:before="2"/>
        <w:rPr>
          <w:sz w:val="24"/>
        </w:rPr>
      </w:pPr>
    </w:p>
    <w:p>
      <w:pPr>
        <w:pStyle w:val="BodyText"/>
        <w:spacing w:before="92"/>
        <w:ind w:left="627"/>
      </w:pPr>
      <w:r>
        <w:rPr/>
        <w:t>»</w:t>
      </w:r>
      <w:r>
        <w:rPr>
          <w:spacing w:val="44"/>
        </w:rPr>
        <w:t> </w:t>
      </w:r>
      <w:r>
        <w:rPr/>
        <w:t>Anexo</w:t>
      </w:r>
      <w:r>
        <w:rPr>
          <w:spacing w:val="-3"/>
        </w:rPr>
        <w:t> </w:t>
      </w:r>
      <w:r>
        <w:rPr/>
        <w:t>11.</w:t>
      </w:r>
      <w:r>
        <w:rPr>
          <w:spacing w:val="64"/>
        </w:rPr>
        <w:t> </w:t>
      </w:r>
      <w:r>
        <w:rPr/>
        <w:t>Comisión</w:t>
      </w:r>
      <w:r>
        <w:rPr>
          <w:spacing w:val="-4"/>
        </w:rPr>
        <w:t> </w:t>
      </w:r>
      <w:r>
        <w:rPr/>
        <w:t>Estatal</w:t>
      </w:r>
      <w:r>
        <w:rPr>
          <w:spacing w:val="-3"/>
        </w:rPr>
        <w:t> </w:t>
      </w:r>
      <w:r>
        <w:rPr/>
        <w:t>de</w:t>
      </w:r>
      <w:r>
        <w:rPr>
          <w:spacing w:val="-3"/>
        </w:rPr>
        <w:t> </w:t>
      </w:r>
      <w:r>
        <w:rPr/>
        <w:t>Derechos</w:t>
      </w:r>
      <w:r>
        <w:rPr>
          <w:spacing w:val="-3"/>
        </w:rPr>
        <w:t> </w:t>
      </w:r>
      <w:r>
        <w:rPr>
          <w:spacing w:val="-2"/>
        </w:rPr>
        <w:t>Humanos.</w:t>
      </w:r>
    </w:p>
    <w:p>
      <w:pPr>
        <w:pStyle w:val="BodyText"/>
        <w:spacing w:before="2"/>
        <w:rPr>
          <w:sz w:val="24"/>
        </w:rPr>
      </w:pPr>
    </w:p>
    <w:p>
      <w:pPr>
        <w:pStyle w:val="BodyText"/>
        <w:spacing w:before="92"/>
        <w:ind w:left="627"/>
      </w:pPr>
      <w:r>
        <w:rPr/>
        <w:t>»</w:t>
      </w:r>
      <w:r>
        <w:rPr>
          <w:spacing w:val="46"/>
        </w:rPr>
        <w:t> </w:t>
      </w:r>
      <w:r>
        <w:rPr/>
        <w:t>Anexo</w:t>
      </w:r>
      <w:r>
        <w:rPr>
          <w:spacing w:val="-2"/>
        </w:rPr>
        <w:t> </w:t>
      </w:r>
      <w:r>
        <w:rPr/>
        <w:t>12.</w:t>
      </w:r>
      <w:r>
        <w:rPr>
          <w:spacing w:val="66"/>
        </w:rPr>
        <w:t> </w:t>
      </w:r>
      <w:r>
        <w:rPr/>
        <w:t>Instituto</w:t>
      </w:r>
      <w:r>
        <w:rPr>
          <w:spacing w:val="-2"/>
        </w:rPr>
        <w:t> </w:t>
      </w:r>
      <w:r>
        <w:rPr/>
        <w:t>Tlaxcalteca</w:t>
      </w:r>
      <w:r>
        <w:rPr>
          <w:spacing w:val="-3"/>
        </w:rPr>
        <w:t> </w:t>
      </w:r>
      <w:r>
        <w:rPr/>
        <w:t>de</w:t>
      </w:r>
      <w:r>
        <w:rPr>
          <w:spacing w:val="-1"/>
        </w:rPr>
        <w:t> </w:t>
      </w:r>
      <w:r>
        <w:rPr>
          <w:spacing w:val="-2"/>
        </w:rPr>
        <w:t>Elecciones.</w:t>
      </w:r>
    </w:p>
    <w:p>
      <w:pPr>
        <w:pStyle w:val="BodyText"/>
        <w:spacing w:before="2"/>
        <w:rPr>
          <w:sz w:val="24"/>
        </w:rPr>
      </w:pPr>
    </w:p>
    <w:p>
      <w:pPr>
        <w:spacing w:after="0"/>
        <w:rPr>
          <w:sz w:val="24"/>
        </w:rPr>
        <w:sectPr>
          <w:pgSz w:w="12240" w:h="15840"/>
          <w:pgMar w:header="0" w:footer="1800" w:top="1820" w:bottom="1980" w:left="1720" w:right="1720"/>
        </w:sectPr>
      </w:pPr>
    </w:p>
    <w:p>
      <w:pPr>
        <w:pStyle w:val="BodyText"/>
        <w:spacing w:before="92"/>
        <w:ind w:left="627"/>
      </w:pPr>
      <w:r>
        <w:rPr/>
        <w:t>»</w:t>
      </w:r>
      <w:r>
        <w:rPr>
          <w:spacing w:val="47"/>
        </w:rPr>
        <w:t> </w:t>
      </w:r>
      <w:r>
        <w:rPr/>
        <w:t>Anexo</w:t>
      </w:r>
      <w:r>
        <w:rPr>
          <w:spacing w:val="-2"/>
        </w:rPr>
        <w:t> </w:t>
      </w:r>
      <w:r>
        <w:rPr>
          <w:spacing w:val="-5"/>
        </w:rPr>
        <w:t>13.</w:t>
      </w:r>
    </w:p>
    <w:p>
      <w:pPr>
        <w:pStyle w:val="BodyText"/>
        <w:spacing w:before="101"/>
        <w:ind w:left="80" w:right="73"/>
      </w:pPr>
      <w:r>
        <w:rPr/>
        <w:br w:type="column"/>
      </w:r>
      <w:r>
        <w:rPr/>
        <w:t>Instituto de Acceso a la Información Pública y Protección de Datos Personales del Estado de Tlaxcala.</w:t>
      </w:r>
    </w:p>
    <w:p>
      <w:pPr>
        <w:spacing w:after="0"/>
        <w:sectPr>
          <w:type w:val="continuous"/>
          <w:pgSz w:w="12240" w:h="15840"/>
          <w:pgMar w:header="0" w:footer="1800" w:top="1820" w:bottom="1980" w:left="1720" w:right="1720"/>
          <w:cols w:num="2" w:equalWidth="0">
            <w:col w:w="1660" w:space="40"/>
            <w:col w:w="7100"/>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BodyText"/>
        <w:spacing w:before="92"/>
        <w:ind w:left="626"/>
      </w:pPr>
      <w:r>
        <w:rPr/>
        <w:t>»</w:t>
      </w:r>
      <w:r>
        <w:rPr>
          <w:spacing w:val="42"/>
        </w:rPr>
        <w:t> </w:t>
      </w:r>
      <w:r>
        <w:rPr/>
        <w:t>Anexo</w:t>
      </w:r>
      <w:r>
        <w:rPr>
          <w:spacing w:val="-3"/>
        </w:rPr>
        <w:t> </w:t>
      </w:r>
      <w:r>
        <w:rPr/>
        <w:t>14.</w:t>
      </w:r>
      <w:r>
        <w:rPr>
          <w:spacing w:val="63"/>
        </w:rPr>
        <w:t> </w:t>
      </w:r>
      <w:r>
        <w:rPr/>
        <w:t>Tribunal</w:t>
      </w:r>
      <w:r>
        <w:rPr>
          <w:spacing w:val="-3"/>
        </w:rPr>
        <w:t> </w:t>
      </w:r>
      <w:r>
        <w:rPr/>
        <w:t>de</w:t>
      </w:r>
      <w:r>
        <w:rPr>
          <w:spacing w:val="-3"/>
        </w:rPr>
        <w:t> </w:t>
      </w:r>
      <w:r>
        <w:rPr/>
        <w:t>Conciliación</w:t>
      </w:r>
      <w:r>
        <w:rPr>
          <w:spacing w:val="-4"/>
        </w:rPr>
        <w:t> </w:t>
      </w:r>
      <w:r>
        <w:rPr/>
        <w:t>y</w:t>
      </w:r>
      <w:r>
        <w:rPr>
          <w:spacing w:val="-2"/>
        </w:rPr>
        <w:t> </w:t>
      </w:r>
      <w:r>
        <w:rPr/>
        <w:t>Arbitraje</w:t>
      </w:r>
      <w:r>
        <w:rPr>
          <w:spacing w:val="-4"/>
        </w:rPr>
        <w:t> </w:t>
      </w:r>
      <w:r>
        <w:rPr/>
        <w:t>del</w:t>
      </w:r>
      <w:r>
        <w:rPr>
          <w:spacing w:val="-2"/>
        </w:rPr>
        <w:t> Estado.</w:t>
      </w:r>
    </w:p>
    <w:p>
      <w:pPr>
        <w:pStyle w:val="BodyText"/>
        <w:spacing w:before="2"/>
        <w:rPr>
          <w:sz w:val="24"/>
        </w:rPr>
      </w:pPr>
    </w:p>
    <w:p>
      <w:pPr>
        <w:pStyle w:val="BodyText"/>
        <w:spacing w:before="92"/>
        <w:ind w:left="627"/>
      </w:pPr>
      <w:r>
        <w:rPr/>
        <w:t>»</w:t>
      </w:r>
      <w:r>
        <w:rPr>
          <w:spacing w:val="43"/>
        </w:rPr>
        <w:t> </w:t>
      </w:r>
      <w:r>
        <w:rPr/>
        <w:t>Anexo</w:t>
      </w:r>
      <w:r>
        <w:rPr>
          <w:spacing w:val="-3"/>
        </w:rPr>
        <w:t> </w:t>
      </w:r>
      <w:r>
        <w:rPr/>
        <w:t>15.</w:t>
      </w:r>
      <w:r>
        <w:rPr>
          <w:spacing w:val="64"/>
        </w:rPr>
        <w:t> </w:t>
      </w:r>
      <w:r>
        <w:rPr/>
        <w:t>Tribunal</w:t>
      </w:r>
      <w:r>
        <w:rPr>
          <w:spacing w:val="-3"/>
        </w:rPr>
        <w:t> </w:t>
      </w:r>
      <w:r>
        <w:rPr/>
        <w:t>Electoral</w:t>
      </w:r>
      <w:r>
        <w:rPr>
          <w:spacing w:val="-4"/>
        </w:rPr>
        <w:t> </w:t>
      </w:r>
      <w:r>
        <w:rPr/>
        <w:t>del</w:t>
      </w:r>
      <w:r>
        <w:rPr>
          <w:spacing w:val="-2"/>
        </w:rPr>
        <w:t> </w:t>
      </w:r>
      <w:r>
        <w:rPr/>
        <w:t>Estado</w:t>
      </w:r>
      <w:r>
        <w:rPr>
          <w:spacing w:val="-3"/>
        </w:rPr>
        <w:t> </w:t>
      </w:r>
      <w:r>
        <w:rPr/>
        <w:t>de</w:t>
      </w:r>
      <w:r>
        <w:rPr>
          <w:spacing w:val="-2"/>
        </w:rPr>
        <w:t> Tlaxcala.</w:t>
      </w:r>
    </w:p>
    <w:p>
      <w:pPr>
        <w:pStyle w:val="BodyText"/>
        <w:spacing w:before="2"/>
        <w:rPr>
          <w:sz w:val="24"/>
        </w:rPr>
      </w:pPr>
    </w:p>
    <w:p>
      <w:pPr>
        <w:pStyle w:val="BodyText"/>
        <w:spacing w:before="92"/>
        <w:ind w:left="627"/>
      </w:pPr>
      <w:r>
        <w:rPr/>
        <w:t>»</w:t>
      </w:r>
      <w:r>
        <w:rPr>
          <w:spacing w:val="41"/>
        </w:rPr>
        <w:t> </w:t>
      </w:r>
      <w:r>
        <w:rPr/>
        <w:t>Anexo</w:t>
      </w:r>
      <w:r>
        <w:rPr>
          <w:spacing w:val="-5"/>
        </w:rPr>
        <w:t> </w:t>
      </w:r>
      <w:r>
        <w:rPr/>
        <w:t>16.</w:t>
      </w:r>
      <w:r>
        <w:rPr>
          <w:spacing w:val="62"/>
        </w:rPr>
        <w:t> </w:t>
      </w:r>
      <w:r>
        <w:rPr/>
        <w:t>Secretaría</w:t>
      </w:r>
      <w:r>
        <w:rPr>
          <w:spacing w:val="-4"/>
        </w:rPr>
        <w:t> </w:t>
      </w:r>
      <w:r>
        <w:rPr/>
        <w:t>Ejecutiva</w:t>
      </w:r>
      <w:r>
        <w:rPr>
          <w:spacing w:val="-4"/>
        </w:rPr>
        <w:t> </w:t>
      </w:r>
      <w:r>
        <w:rPr/>
        <w:t>del</w:t>
      </w:r>
      <w:r>
        <w:rPr>
          <w:spacing w:val="-4"/>
        </w:rPr>
        <w:t> </w:t>
      </w:r>
      <w:r>
        <w:rPr/>
        <w:t>Sistema</w:t>
      </w:r>
      <w:r>
        <w:rPr>
          <w:spacing w:val="-4"/>
        </w:rPr>
        <w:t> </w:t>
      </w:r>
      <w:r>
        <w:rPr/>
        <w:t>Anticorrupción</w:t>
      </w:r>
      <w:r>
        <w:rPr>
          <w:spacing w:val="-4"/>
        </w:rPr>
        <w:t> </w:t>
      </w:r>
      <w:r>
        <w:rPr/>
        <w:t>del</w:t>
      </w:r>
      <w:r>
        <w:rPr>
          <w:spacing w:val="-4"/>
        </w:rPr>
        <w:t> </w:t>
      </w:r>
      <w:r>
        <w:rPr/>
        <w:t>Estado</w:t>
      </w:r>
      <w:r>
        <w:rPr>
          <w:spacing w:val="-4"/>
        </w:rPr>
        <w:t> </w:t>
      </w:r>
      <w:r>
        <w:rPr/>
        <w:t>de</w:t>
      </w:r>
      <w:r>
        <w:rPr>
          <w:spacing w:val="-3"/>
        </w:rPr>
        <w:t> </w:t>
      </w:r>
      <w:r>
        <w:rPr>
          <w:spacing w:val="-2"/>
        </w:rPr>
        <w:t>Tlaxcala.</w:t>
      </w:r>
    </w:p>
    <w:p>
      <w:pPr>
        <w:pStyle w:val="BodyText"/>
        <w:spacing w:before="2"/>
        <w:rPr>
          <w:sz w:val="24"/>
        </w:rPr>
      </w:pPr>
    </w:p>
    <w:p>
      <w:pPr>
        <w:pStyle w:val="BodyText"/>
        <w:spacing w:before="92"/>
        <w:ind w:left="627"/>
      </w:pPr>
      <w:r>
        <w:rPr/>
        <w:t>»</w:t>
      </w:r>
      <w:r>
        <w:rPr>
          <w:spacing w:val="42"/>
        </w:rPr>
        <w:t> </w:t>
      </w:r>
      <w:r>
        <w:rPr/>
        <w:t>Anexo</w:t>
      </w:r>
      <w:r>
        <w:rPr>
          <w:spacing w:val="-4"/>
        </w:rPr>
        <w:t> </w:t>
      </w:r>
      <w:r>
        <w:rPr/>
        <w:t>17.</w:t>
      </w:r>
      <w:r>
        <w:rPr>
          <w:spacing w:val="63"/>
        </w:rPr>
        <w:t> </w:t>
      </w:r>
      <w:r>
        <w:rPr/>
        <w:t>Tribunal</w:t>
      </w:r>
      <w:r>
        <w:rPr>
          <w:spacing w:val="-4"/>
        </w:rPr>
        <w:t> </w:t>
      </w:r>
      <w:r>
        <w:rPr/>
        <w:t>de</w:t>
      </w:r>
      <w:r>
        <w:rPr>
          <w:spacing w:val="-3"/>
        </w:rPr>
        <w:t> </w:t>
      </w:r>
      <w:r>
        <w:rPr/>
        <w:t>Justicia</w:t>
      </w:r>
      <w:r>
        <w:rPr>
          <w:spacing w:val="-4"/>
        </w:rPr>
        <w:t> </w:t>
      </w:r>
      <w:r>
        <w:rPr/>
        <w:t>Administrativa</w:t>
      </w:r>
      <w:r>
        <w:rPr>
          <w:spacing w:val="-4"/>
        </w:rPr>
        <w:t> </w:t>
      </w:r>
      <w:r>
        <w:rPr/>
        <w:t>del</w:t>
      </w:r>
      <w:r>
        <w:rPr>
          <w:spacing w:val="-3"/>
        </w:rPr>
        <w:t> </w:t>
      </w:r>
      <w:r>
        <w:rPr/>
        <w:t>Estado</w:t>
      </w:r>
      <w:r>
        <w:rPr>
          <w:spacing w:val="-4"/>
        </w:rPr>
        <w:t> </w:t>
      </w:r>
      <w:r>
        <w:rPr/>
        <w:t>de</w:t>
      </w:r>
      <w:r>
        <w:rPr>
          <w:spacing w:val="-2"/>
        </w:rPr>
        <w:t> Tlaxcala.</w:t>
      </w:r>
    </w:p>
    <w:p>
      <w:pPr>
        <w:pStyle w:val="BodyText"/>
      </w:pPr>
    </w:p>
    <w:p>
      <w:pPr>
        <w:pStyle w:val="BodyText"/>
        <w:spacing w:before="10"/>
        <w:rPr>
          <w:sz w:val="21"/>
        </w:rPr>
      </w:pPr>
    </w:p>
    <w:p>
      <w:pPr>
        <w:pStyle w:val="BodyText"/>
        <w:spacing w:before="92"/>
        <w:ind w:left="320" w:right="335"/>
        <w:jc w:val="both"/>
      </w:pPr>
      <w:r>
        <w:rPr>
          <w:b/>
        </w:rPr>
        <w:t>ARTÍCULO 40. </w:t>
      </w:r>
      <w:r>
        <w:rPr/>
        <w:t>Los Poderes Legislativo y Judicial, y los Órganos Autónomos deberán publicar, en el Periódico Oficial del Gobierno del Estado y difundir en su página oficial, en un término de 15 días posteriores a la publicación de este Decreto, su presupuesto autorizado, de acuerdo con la clasificación por objeto del gasto a nivel de capítulo, concepto, partida genérica y partida específica, de conformidad a sus requerimientos.</w:t>
      </w:r>
    </w:p>
    <w:p>
      <w:pPr>
        <w:pStyle w:val="BodyText"/>
        <w:rPr>
          <w:sz w:val="22"/>
        </w:rPr>
      </w:pPr>
    </w:p>
    <w:p>
      <w:pPr>
        <w:pStyle w:val="BodyText"/>
        <w:spacing w:before="137"/>
        <w:ind w:left="320" w:right="350"/>
        <w:jc w:val="both"/>
      </w:pPr>
      <w:r>
        <w:rPr>
          <w:b/>
        </w:rPr>
        <w:t>ARTÍCULO 41. </w:t>
      </w:r>
      <w:r>
        <w:rPr/>
        <w:t>El Instituto Tlaxcalteca de Elecciones difundirá en su página oficial, el gasto calendarizado previsto para el financiamiento de los partidos políticos, el cual se distribuirá a cada uno de éstos de conformidad con lo establecido en la Ley de Instituciones y Procedimientos Electorales para el Estado de Tlaxcala, por un total de $92,310,498.00 cuya distribución es la </w:t>
      </w:r>
      <w:r>
        <w:rPr>
          <w:spacing w:val="-2"/>
        </w:rPr>
        <w:t>siguiente:</w:t>
      </w:r>
    </w:p>
    <w:p>
      <w:pPr>
        <w:pStyle w:val="BodyText"/>
      </w:pPr>
    </w:p>
    <w:p>
      <w:pPr>
        <w:pStyle w:val="BodyText"/>
      </w:pPr>
    </w:p>
    <w:p>
      <w:pPr>
        <w:pStyle w:val="BodyText"/>
        <w:spacing w:before="11"/>
      </w:pPr>
    </w:p>
    <w:p>
      <w:pPr>
        <w:spacing w:before="93"/>
        <w:ind w:left="2436" w:right="0" w:hanging="2028"/>
        <w:jc w:val="left"/>
        <w:rPr>
          <w:b/>
          <w:sz w:val="16"/>
        </w:rPr>
      </w:pPr>
      <w:r>
        <w:rPr>
          <w:b/>
          <w:sz w:val="16"/>
        </w:rPr>
        <w:t>CALENDARIO</w:t>
      </w:r>
      <w:r>
        <w:rPr>
          <w:b/>
          <w:spacing w:val="-6"/>
          <w:sz w:val="16"/>
        </w:rPr>
        <w:t> </w:t>
      </w:r>
      <w:r>
        <w:rPr>
          <w:b/>
          <w:sz w:val="16"/>
        </w:rPr>
        <w:t>PRESUPUESTAL</w:t>
      </w:r>
      <w:r>
        <w:rPr>
          <w:b/>
          <w:spacing w:val="-6"/>
          <w:sz w:val="16"/>
        </w:rPr>
        <w:t> </w:t>
      </w:r>
      <w:r>
        <w:rPr>
          <w:b/>
          <w:sz w:val="16"/>
        </w:rPr>
        <w:t>DE</w:t>
      </w:r>
      <w:r>
        <w:rPr>
          <w:b/>
          <w:spacing w:val="-6"/>
          <w:sz w:val="16"/>
        </w:rPr>
        <w:t> </w:t>
      </w:r>
      <w:r>
        <w:rPr>
          <w:b/>
          <w:sz w:val="16"/>
        </w:rPr>
        <w:t>MINISTRACIONES</w:t>
      </w:r>
      <w:r>
        <w:rPr>
          <w:b/>
          <w:spacing w:val="-6"/>
          <w:sz w:val="16"/>
        </w:rPr>
        <w:t> </w:t>
      </w:r>
      <w:r>
        <w:rPr>
          <w:b/>
          <w:sz w:val="16"/>
        </w:rPr>
        <w:t>MENSUALES</w:t>
      </w:r>
      <w:r>
        <w:rPr>
          <w:b/>
          <w:spacing w:val="-6"/>
          <w:sz w:val="16"/>
        </w:rPr>
        <w:t> </w:t>
      </w:r>
      <w:r>
        <w:rPr>
          <w:b/>
          <w:sz w:val="16"/>
        </w:rPr>
        <w:t>QUE</w:t>
      </w:r>
      <w:r>
        <w:rPr>
          <w:b/>
          <w:spacing w:val="-6"/>
          <w:sz w:val="16"/>
        </w:rPr>
        <w:t> </w:t>
      </w:r>
      <w:r>
        <w:rPr>
          <w:b/>
          <w:sz w:val="16"/>
        </w:rPr>
        <w:t>SE</w:t>
      </w:r>
      <w:r>
        <w:rPr>
          <w:b/>
          <w:spacing w:val="-6"/>
          <w:sz w:val="16"/>
        </w:rPr>
        <w:t> </w:t>
      </w:r>
      <w:r>
        <w:rPr>
          <w:b/>
          <w:sz w:val="16"/>
        </w:rPr>
        <w:t>ASIGNAN</w:t>
      </w:r>
      <w:r>
        <w:rPr>
          <w:b/>
          <w:spacing w:val="-6"/>
          <w:sz w:val="16"/>
        </w:rPr>
        <w:t> </w:t>
      </w:r>
      <w:r>
        <w:rPr>
          <w:b/>
          <w:sz w:val="16"/>
        </w:rPr>
        <w:t>A</w:t>
      </w:r>
      <w:r>
        <w:rPr>
          <w:b/>
          <w:spacing w:val="-6"/>
          <w:sz w:val="16"/>
        </w:rPr>
        <w:t> </w:t>
      </w:r>
      <w:r>
        <w:rPr>
          <w:b/>
          <w:sz w:val="16"/>
        </w:rPr>
        <w:t>LOS</w:t>
      </w:r>
      <w:r>
        <w:rPr>
          <w:b/>
          <w:spacing w:val="-6"/>
          <w:sz w:val="16"/>
        </w:rPr>
        <w:t> </w:t>
      </w:r>
      <w:r>
        <w:rPr>
          <w:b/>
          <w:sz w:val="16"/>
        </w:rPr>
        <w:t>PARTIDOS</w:t>
      </w:r>
      <w:r>
        <w:rPr>
          <w:b/>
          <w:spacing w:val="40"/>
          <w:sz w:val="16"/>
        </w:rPr>
        <w:t> </w:t>
      </w:r>
      <w:r>
        <w:rPr>
          <w:b/>
          <w:sz w:val="16"/>
        </w:rPr>
        <w:t>POLÍTICOS DURANTE EL EJERCICIO FISCAL 2024</w:t>
      </w:r>
    </w:p>
    <w:p>
      <w:pPr>
        <w:pStyle w:val="BodyText"/>
        <w:spacing w:before="3"/>
        <w:rPr>
          <w:b/>
          <w:sz w:val="19"/>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0"/>
        <w:gridCol w:w="560"/>
        <w:gridCol w:w="560"/>
        <w:gridCol w:w="560"/>
        <w:gridCol w:w="560"/>
        <w:gridCol w:w="560"/>
        <w:gridCol w:w="560"/>
        <w:gridCol w:w="560"/>
        <w:gridCol w:w="560"/>
        <w:gridCol w:w="560"/>
        <w:gridCol w:w="560"/>
        <w:gridCol w:w="560"/>
        <w:gridCol w:w="560"/>
        <w:gridCol w:w="560"/>
      </w:tblGrid>
      <w:tr>
        <w:trPr>
          <w:trHeight w:val="485" w:hRule="atLeast"/>
        </w:trPr>
        <w:tc>
          <w:tcPr>
            <w:tcW w:w="840" w:type="dxa"/>
            <w:tcBorders>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48" w:right="34"/>
              <w:jc w:val="center"/>
              <w:rPr>
                <w:b/>
                <w:sz w:val="8"/>
              </w:rPr>
            </w:pPr>
            <w:r>
              <w:rPr>
                <w:b/>
                <w:color w:val="FFFFFF"/>
                <w:spacing w:val="-2"/>
                <w:sz w:val="8"/>
              </w:rPr>
              <w:t>PARTIDO</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4"/>
              <w:jc w:val="center"/>
              <w:rPr>
                <w:b/>
                <w:sz w:val="8"/>
              </w:rPr>
            </w:pPr>
            <w:r>
              <w:rPr>
                <w:b/>
                <w:color w:val="FFFFFF"/>
                <w:spacing w:val="-5"/>
                <w:sz w:val="8"/>
              </w:rPr>
              <w:t>ENE</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5"/>
              <w:jc w:val="center"/>
              <w:rPr>
                <w:b/>
                <w:sz w:val="8"/>
              </w:rPr>
            </w:pPr>
            <w:r>
              <w:rPr>
                <w:b/>
                <w:color w:val="FFFFFF"/>
                <w:spacing w:val="-5"/>
                <w:sz w:val="8"/>
              </w:rPr>
              <w:t>FEB</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84"/>
              <w:rPr>
                <w:b/>
                <w:sz w:val="8"/>
              </w:rPr>
            </w:pPr>
            <w:r>
              <w:rPr>
                <w:b/>
                <w:color w:val="FFFFFF"/>
                <w:spacing w:val="-5"/>
                <w:sz w:val="8"/>
              </w:rPr>
              <w:t>MAR</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95"/>
              <w:rPr>
                <w:b/>
                <w:sz w:val="8"/>
              </w:rPr>
            </w:pPr>
            <w:r>
              <w:rPr>
                <w:b/>
                <w:color w:val="FFFFFF"/>
                <w:spacing w:val="-5"/>
                <w:sz w:val="8"/>
              </w:rPr>
              <w:t>ABR</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84"/>
              <w:rPr>
                <w:b/>
                <w:sz w:val="8"/>
              </w:rPr>
            </w:pPr>
            <w:r>
              <w:rPr>
                <w:b/>
                <w:color w:val="FFFFFF"/>
                <w:spacing w:val="-5"/>
                <w:sz w:val="8"/>
              </w:rPr>
              <w:t>MAY</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4"/>
              <w:jc w:val="center"/>
              <w:rPr>
                <w:b/>
                <w:sz w:val="8"/>
              </w:rPr>
            </w:pPr>
            <w:r>
              <w:rPr>
                <w:b/>
                <w:color w:val="FFFFFF"/>
                <w:spacing w:val="-5"/>
                <w:sz w:val="8"/>
              </w:rPr>
              <w:t>JUN</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4"/>
              <w:jc w:val="center"/>
              <w:rPr>
                <w:b/>
                <w:sz w:val="8"/>
              </w:rPr>
            </w:pPr>
            <w:r>
              <w:rPr>
                <w:b/>
                <w:color w:val="FFFFFF"/>
                <w:spacing w:val="-5"/>
                <w:sz w:val="8"/>
              </w:rPr>
              <w:t>JUL</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89"/>
              <w:rPr>
                <w:b/>
                <w:sz w:val="8"/>
              </w:rPr>
            </w:pPr>
            <w:r>
              <w:rPr>
                <w:b/>
                <w:color w:val="FFFFFF"/>
                <w:spacing w:val="-5"/>
                <w:sz w:val="8"/>
              </w:rPr>
              <w:t>AGO</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5"/>
              <w:jc w:val="center"/>
              <w:rPr>
                <w:b/>
                <w:sz w:val="8"/>
              </w:rPr>
            </w:pPr>
            <w:r>
              <w:rPr>
                <w:b/>
                <w:color w:val="FFFFFF"/>
                <w:spacing w:val="-5"/>
                <w:sz w:val="8"/>
              </w:rPr>
              <w:t>SEP</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93"/>
              <w:rPr>
                <w:b/>
                <w:sz w:val="8"/>
              </w:rPr>
            </w:pPr>
            <w:r>
              <w:rPr>
                <w:b/>
                <w:color w:val="FFFFFF"/>
                <w:spacing w:val="-5"/>
                <w:sz w:val="8"/>
              </w:rPr>
              <w:t>OCT</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91"/>
              <w:rPr>
                <w:b/>
                <w:sz w:val="8"/>
              </w:rPr>
            </w:pPr>
            <w:r>
              <w:rPr>
                <w:b/>
                <w:color w:val="FFFFFF"/>
                <w:spacing w:val="-5"/>
                <w:sz w:val="8"/>
              </w:rPr>
              <w:t>NOV</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4"/>
              <w:jc w:val="center"/>
              <w:rPr>
                <w:b/>
                <w:sz w:val="8"/>
              </w:rPr>
            </w:pPr>
            <w:r>
              <w:rPr>
                <w:b/>
                <w:color w:val="FFFFFF"/>
                <w:spacing w:val="-5"/>
                <w:sz w:val="8"/>
              </w:rPr>
              <w:t>DIC</w:t>
            </w:r>
          </w:p>
        </w:tc>
        <w:tc>
          <w:tcPr>
            <w:tcW w:w="560" w:type="dxa"/>
            <w:tcBorders>
              <w:left w:val="single" w:sz="6" w:space="0" w:color="FFFFFF"/>
            </w:tcBorders>
            <w:shd w:val="clear" w:color="auto" w:fill="412B7B"/>
          </w:tcPr>
          <w:p>
            <w:pPr>
              <w:pStyle w:val="TableParagraph"/>
              <w:rPr>
                <w:b/>
                <w:sz w:val="8"/>
              </w:rPr>
            </w:pPr>
          </w:p>
          <w:p>
            <w:pPr>
              <w:pStyle w:val="TableParagraph"/>
              <w:spacing w:before="10"/>
              <w:rPr>
                <w:b/>
                <w:sz w:val="8"/>
              </w:rPr>
            </w:pPr>
          </w:p>
          <w:p>
            <w:pPr>
              <w:pStyle w:val="TableParagraph"/>
              <w:spacing w:before="1"/>
              <w:ind w:left="15"/>
              <w:jc w:val="center"/>
              <w:rPr>
                <w:b/>
                <w:sz w:val="8"/>
              </w:rPr>
            </w:pPr>
            <w:r>
              <w:rPr>
                <w:b/>
                <w:color w:val="FFFFFF"/>
                <w:spacing w:val="-2"/>
                <w:sz w:val="8"/>
              </w:rPr>
              <w:t>TOTAL</w:t>
            </w:r>
          </w:p>
        </w:tc>
      </w:tr>
      <w:tr>
        <w:trPr>
          <w:trHeight w:val="305" w:hRule="atLeast"/>
        </w:trPr>
        <w:tc>
          <w:tcPr>
            <w:tcW w:w="840" w:type="dxa"/>
          </w:tcPr>
          <w:p>
            <w:pPr>
              <w:pStyle w:val="TableParagraph"/>
              <w:spacing w:line="261" w:lineRule="auto" w:before="60"/>
              <w:ind w:left="60" w:right="69"/>
              <w:rPr>
                <w:rFonts w:ascii="Arial"/>
                <w:sz w:val="8"/>
              </w:rPr>
            </w:pPr>
            <w:r>
              <w:rPr>
                <w:rFonts w:ascii="Arial"/>
                <w:spacing w:val="-2"/>
                <w:sz w:val="8"/>
              </w:rPr>
              <w:t>PARTIDO</w:t>
            </w:r>
            <w:r>
              <w:rPr>
                <w:rFonts w:ascii="Arial"/>
                <w:spacing w:val="-4"/>
                <w:sz w:val="8"/>
              </w:rPr>
              <w:t> </w:t>
            </w:r>
            <w:r>
              <w:rPr>
                <w:rFonts w:ascii="Arial"/>
                <w:spacing w:val="-2"/>
                <w:sz w:val="8"/>
              </w:rPr>
              <w:t>ACCION</w:t>
            </w:r>
            <w:r>
              <w:rPr>
                <w:rFonts w:ascii="Arial"/>
                <w:spacing w:val="40"/>
                <w:sz w:val="8"/>
              </w:rPr>
              <w:t> </w:t>
            </w:r>
            <w:r>
              <w:rPr>
                <w:rFonts w:ascii="Arial"/>
                <w:spacing w:val="-2"/>
                <w:sz w:val="8"/>
              </w:rPr>
              <w:t>NACIONAL</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678,888.00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678,876.00</w:t>
            </w:r>
          </w:p>
        </w:tc>
        <w:tc>
          <w:tcPr>
            <w:tcW w:w="560" w:type="dxa"/>
          </w:tcPr>
          <w:p>
            <w:pPr>
              <w:pStyle w:val="TableParagraph"/>
              <w:spacing w:before="4"/>
              <w:rPr>
                <w:b/>
                <w:sz w:val="9"/>
              </w:rPr>
            </w:pPr>
          </w:p>
          <w:p>
            <w:pPr>
              <w:pStyle w:val="TableParagraph"/>
              <w:ind w:left="68"/>
              <w:jc w:val="center"/>
              <w:rPr>
                <w:rFonts w:ascii="Arial"/>
                <w:sz w:val="8"/>
              </w:rPr>
            </w:pPr>
            <w:r>
              <w:rPr>
                <w:rFonts w:ascii="Arial"/>
                <w:spacing w:val="-2"/>
                <w:sz w:val="8"/>
              </w:rPr>
              <w:t>8,146,524.00</w:t>
            </w:r>
          </w:p>
        </w:tc>
      </w:tr>
      <w:tr>
        <w:trPr>
          <w:trHeight w:val="405" w:hRule="atLeast"/>
        </w:trPr>
        <w:tc>
          <w:tcPr>
            <w:tcW w:w="840" w:type="dxa"/>
          </w:tcPr>
          <w:p>
            <w:pPr>
              <w:pStyle w:val="TableParagraph"/>
              <w:spacing w:line="261" w:lineRule="auto" w:before="59"/>
              <w:ind w:left="60" w:right="69"/>
              <w:rPr>
                <w:rFonts w:ascii="Arial"/>
                <w:sz w:val="8"/>
              </w:rPr>
            </w:pPr>
            <w:r>
              <w:rPr>
                <w:rFonts w:ascii="Arial"/>
                <w:spacing w:val="-2"/>
                <w:sz w:val="8"/>
              </w:rPr>
              <w:t>PARTIDO</w:t>
            </w:r>
            <w:r>
              <w:rPr>
                <w:rFonts w:ascii="Arial"/>
                <w:spacing w:val="40"/>
                <w:sz w:val="8"/>
              </w:rPr>
              <w:t> </w:t>
            </w:r>
            <w:r>
              <w:rPr>
                <w:rFonts w:ascii="Arial"/>
                <w:spacing w:val="-2"/>
                <w:sz w:val="8"/>
              </w:rPr>
              <w:t>REVOLUCIONARI</w:t>
            </w:r>
            <w:r>
              <w:rPr>
                <w:rFonts w:ascii="Arial"/>
                <w:spacing w:val="40"/>
                <w:sz w:val="8"/>
              </w:rPr>
              <w:t> </w:t>
            </w:r>
            <w:r>
              <w:rPr>
                <w:rFonts w:ascii="Arial"/>
                <w:sz w:val="8"/>
              </w:rPr>
              <w:t>O </w:t>
            </w:r>
            <w:r>
              <w:rPr>
                <w:rFonts w:ascii="Arial"/>
                <w:spacing w:val="-2"/>
                <w:sz w:val="8"/>
              </w:rPr>
              <w:t>INSTITUCIONAL</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870,167.00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870,151.00</w:t>
            </w:r>
          </w:p>
        </w:tc>
        <w:tc>
          <w:tcPr>
            <w:tcW w:w="560" w:type="dxa"/>
          </w:tcPr>
          <w:p>
            <w:pPr>
              <w:pStyle w:val="TableParagraph"/>
              <w:rPr>
                <w:b/>
                <w:sz w:val="8"/>
              </w:rPr>
            </w:pPr>
          </w:p>
          <w:p>
            <w:pPr>
              <w:pStyle w:val="TableParagraph"/>
              <w:spacing w:before="65"/>
              <w:ind w:left="23"/>
              <w:jc w:val="center"/>
              <w:rPr>
                <w:rFonts w:ascii="Arial"/>
                <w:sz w:val="8"/>
              </w:rPr>
            </w:pPr>
            <w:r>
              <w:rPr>
                <w:rFonts w:ascii="Arial"/>
                <w:spacing w:val="-2"/>
                <w:sz w:val="8"/>
              </w:rPr>
              <w:t>10,441,828.00</w:t>
            </w:r>
          </w:p>
        </w:tc>
      </w:tr>
      <w:tr>
        <w:trPr>
          <w:trHeight w:val="405" w:hRule="atLeast"/>
        </w:trPr>
        <w:tc>
          <w:tcPr>
            <w:tcW w:w="840" w:type="dxa"/>
          </w:tcPr>
          <w:p>
            <w:pPr>
              <w:pStyle w:val="TableParagraph"/>
              <w:spacing w:line="261" w:lineRule="auto" w:before="59"/>
              <w:ind w:left="60" w:right="147"/>
              <w:rPr>
                <w:rFonts w:ascii="Arial"/>
                <w:sz w:val="8"/>
              </w:rPr>
            </w:pPr>
            <w:r>
              <w:rPr>
                <w:rFonts w:ascii="Arial"/>
                <w:sz w:val="8"/>
              </w:rPr>
              <w:t>PARTIDO</w:t>
            </w:r>
            <w:r>
              <w:rPr>
                <w:rFonts w:ascii="Arial"/>
                <w:spacing w:val="-6"/>
                <w:sz w:val="8"/>
              </w:rPr>
              <w:t> </w:t>
            </w:r>
            <w:r>
              <w:rPr>
                <w:rFonts w:ascii="Arial"/>
                <w:sz w:val="8"/>
              </w:rPr>
              <w:t>DE</w:t>
            </w:r>
            <w:r>
              <w:rPr>
                <w:rFonts w:ascii="Arial"/>
                <w:spacing w:val="-6"/>
                <w:sz w:val="8"/>
              </w:rPr>
              <w:t> </w:t>
            </w:r>
            <w:r>
              <w:rPr>
                <w:rFonts w:ascii="Arial"/>
                <w:sz w:val="8"/>
              </w:rPr>
              <w:t>LA</w:t>
            </w:r>
            <w:r>
              <w:rPr>
                <w:rFonts w:ascii="Arial"/>
                <w:spacing w:val="40"/>
                <w:sz w:val="8"/>
              </w:rPr>
              <w:t> </w:t>
            </w:r>
            <w:r>
              <w:rPr>
                <w:rFonts w:ascii="Arial"/>
                <w:spacing w:val="-2"/>
                <w:sz w:val="8"/>
              </w:rPr>
              <w:t>REVOLUCION</w:t>
            </w:r>
            <w:r>
              <w:rPr>
                <w:rFonts w:ascii="Arial"/>
                <w:spacing w:val="40"/>
                <w:sz w:val="8"/>
              </w:rPr>
              <w:t> </w:t>
            </w:r>
            <w:r>
              <w:rPr>
                <w:rFonts w:ascii="Arial"/>
                <w:spacing w:val="-2"/>
                <w:sz w:val="8"/>
              </w:rPr>
              <w:t>DEMOCRATICA</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455,838.00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455,816.00</w:t>
            </w:r>
          </w:p>
        </w:tc>
        <w:tc>
          <w:tcPr>
            <w:tcW w:w="560" w:type="dxa"/>
          </w:tcPr>
          <w:p>
            <w:pPr>
              <w:pStyle w:val="TableParagraph"/>
              <w:rPr>
                <w:b/>
                <w:sz w:val="8"/>
              </w:rPr>
            </w:pPr>
          </w:p>
          <w:p>
            <w:pPr>
              <w:pStyle w:val="TableParagraph"/>
              <w:spacing w:before="65"/>
              <w:ind w:left="68"/>
              <w:jc w:val="center"/>
              <w:rPr>
                <w:rFonts w:ascii="Arial"/>
                <w:sz w:val="8"/>
              </w:rPr>
            </w:pPr>
            <w:r>
              <w:rPr>
                <w:rFonts w:ascii="Arial"/>
                <w:spacing w:val="-2"/>
                <w:sz w:val="8"/>
              </w:rPr>
              <w:t>5,469,814.00</w:t>
            </w:r>
          </w:p>
        </w:tc>
      </w:tr>
      <w:tr>
        <w:trPr>
          <w:trHeight w:val="305" w:hRule="atLeast"/>
        </w:trPr>
        <w:tc>
          <w:tcPr>
            <w:tcW w:w="840" w:type="dxa"/>
          </w:tcPr>
          <w:p>
            <w:pPr>
              <w:pStyle w:val="TableParagraph"/>
              <w:spacing w:line="261" w:lineRule="auto" w:before="60"/>
              <w:ind w:left="60" w:right="69"/>
              <w:rPr>
                <w:rFonts w:ascii="Arial"/>
                <w:sz w:val="8"/>
              </w:rPr>
            </w:pPr>
            <w:r>
              <w:rPr>
                <w:rFonts w:ascii="Arial"/>
                <w:spacing w:val="-2"/>
                <w:sz w:val="8"/>
              </w:rPr>
              <w:t>PARTIDO</w:t>
            </w:r>
            <w:r>
              <w:rPr>
                <w:rFonts w:ascii="Arial"/>
                <w:spacing w:val="-4"/>
                <w:sz w:val="8"/>
              </w:rPr>
              <w:t> </w:t>
            </w:r>
            <w:r>
              <w:rPr>
                <w:rFonts w:ascii="Arial"/>
                <w:spacing w:val="-2"/>
                <w:sz w:val="8"/>
              </w:rPr>
              <w:t>DEL</w:t>
            </w:r>
            <w:r>
              <w:rPr>
                <w:rFonts w:ascii="Arial"/>
                <w:spacing w:val="40"/>
                <w:sz w:val="8"/>
              </w:rPr>
              <w:t> </w:t>
            </w:r>
            <w:r>
              <w:rPr>
                <w:rFonts w:ascii="Arial"/>
                <w:spacing w:val="-2"/>
                <w:sz w:val="8"/>
              </w:rPr>
              <w:t>TRABAJO</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580,768.00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580,758.00</w:t>
            </w:r>
          </w:p>
        </w:tc>
        <w:tc>
          <w:tcPr>
            <w:tcW w:w="560" w:type="dxa"/>
          </w:tcPr>
          <w:p>
            <w:pPr>
              <w:pStyle w:val="TableParagraph"/>
              <w:spacing w:before="4"/>
              <w:rPr>
                <w:b/>
                <w:sz w:val="9"/>
              </w:rPr>
            </w:pPr>
          </w:p>
          <w:p>
            <w:pPr>
              <w:pStyle w:val="TableParagraph"/>
              <w:ind w:left="68"/>
              <w:jc w:val="center"/>
              <w:rPr>
                <w:rFonts w:ascii="Arial"/>
                <w:sz w:val="8"/>
              </w:rPr>
            </w:pPr>
            <w:r>
              <w:rPr>
                <w:rFonts w:ascii="Arial"/>
                <w:spacing w:val="-2"/>
                <w:sz w:val="8"/>
              </w:rPr>
              <w:t>6,969,106.00</w:t>
            </w:r>
          </w:p>
        </w:tc>
      </w:tr>
      <w:tr>
        <w:trPr>
          <w:trHeight w:val="405" w:hRule="atLeast"/>
        </w:trPr>
        <w:tc>
          <w:tcPr>
            <w:tcW w:w="840" w:type="dxa"/>
          </w:tcPr>
          <w:p>
            <w:pPr>
              <w:pStyle w:val="TableParagraph"/>
              <w:spacing w:line="261" w:lineRule="auto" w:before="59"/>
              <w:ind w:left="60" w:right="109"/>
              <w:jc w:val="both"/>
              <w:rPr>
                <w:rFonts w:ascii="Arial"/>
                <w:sz w:val="8"/>
              </w:rPr>
            </w:pPr>
            <w:r>
              <w:rPr>
                <w:rFonts w:ascii="Arial"/>
                <w:spacing w:val="-2"/>
                <w:sz w:val="8"/>
              </w:rPr>
              <w:t>PARTIDO</w:t>
            </w:r>
            <w:r>
              <w:rPr>
                <w:rFonts w:ascii="Arial"/>
                <w:spacing w:val="-4"/>
                <w:sz w:val="8"/>
              </w:rPr>
              <w:t> </w:t>
            </w:r>
            <w:r>
              <w:rPr>
                <w:rFonts w:ascii="Arial"/>
                <w:spacing w:val="-2"/>
                <w:sz w:val="8"/>
              </w:rPr>
              <w:t>VERDE</w:t>
            </w:r>
            <w:r>
              <w:rPr>
                <w:rFonts w:ascii="Arial"/>
                <w:spacing w:val="40"/>
                <w:sz w:val="8"/>
              </w:rPr>
              <w:t> </w:t>
            </w:r>
            <w:r>
              <w:rPr>
                <w:rFonts w:ascii="Arial"/>
                <w:spacing w:val="-2"/>
                <w:sz w:val="8"/>
              </w:rPr>
              <w:t>ECOLOGISTA</w:t>
            </w:r>
            <w:r>
              <w:rPr>
                <w:rFonts w:ascii="Arial"/>
                <w:spacing w:val="-4"/>
                <w:sz w:val="8"/>
              </w:rPr>
              <w:t> </w:t>
            </w:r>
            <w:r>
              <w:rPr>
                <w:rFonts w:ascii="Arial"/>
                <w:spacing w:val="-2"/>
                <w:sz w:val="8"/>
              </w:rPr>
              <w:t>DE</w:t>
            </w:r>
            <w:r>
              <w:rPr>
                <w:rFonts w:ascii="Arial"/>
                <w:spacing w:val="40"/>
                <w:sz w:val="8"/>
              </w:rPr>
              <w:t> </w:t>
            </w:r>
            <w:r>
              <w:rPr>
                <w:rFonts w:ascii="Arial"/>
                <w:spacing w:val="-2"/>
                <w:sz w:val="8"/>
              </w:rPr>
              <w:t>MEXICO</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349,267.00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349,252.00</w:t>
            </w:r>
          </w:p>
        </w:tc>
        <w:tc>
          <w:tcPr>
            <w:tcW w:w="560" w:type="dxa"/>
          </w:tcPr>
          <w:p>
            <w:pPr>
              <w:pStyle w:val="TableParagraph"/>
              <w:rPr>
                <w:b/>
                <w:sz w:val="8"/>
              </w:rPr>
            </w:pPr>
          </w:p>
          <w:p>
            <w:pPr>
              <w:pStyle w:val="TableParagraph"/>
              <w:spacing w:before="65"/>
              <w:ind w:left="68"/>
              <w:jc w:val="center"/>
              <w:rPr>
                <w:rFonts w:ascii="Arial"/>
                <w:sz w:val="8"/>
              </w:rPr>
            </w:pPr>
            <w:r>
              <w:rPr>
                <w:rFonts w:ascii="Arial"/>
                <w:spacing w:val="-2"/>
                <w:sz w:val="8"/>
              </w:rPr>
              <w:t>4,191,039.00</w:t>
            </w:r>
          </w:p>
        </w:tc>
      </w:tr>
      <w:tr>
        <w:trPr>
          <w:trHeight w:val="305" w:hRule="atLeast"/>
        </w:trPr>
        <w:tc>
          <w:tcPr>
            <w:tcW w:w="840" w:type="dxa"/>
          </w:tcPr>
          <w:p>
            <w:pPr>
              <w:pStyle w:val="TableParagraph"/>
              <w:spacing w:line="261" w:lineRule="auto" w:before="60"/>
              <w:ind w:left="60" w:right="69"/>
              <w:rPr>
                <w:rFonts w:ascii="Arial"/>
                <w:sz w:val="8"/>
              </w:rPr>
            </w:pPr>
            <w:r>
              <w:rPr>
                <w:rFonts w:ascii="Arial"/>
                <w:spacing w:val="-2"/>
                <w:sz w:val="8"/>
              </w:rPr>
              <w:t>MOVIMIENTO</w:t>
            </w:r>
            <w:r>
              <w:rPr>
                <w:rFonts w:ascii="Arial"/>
                <w:spacing w:val="40"/>
                <w:sz w:val="8"/>
              </w:rPr>
              <w:t> </w:t>
            </w:r>
            <w:r>
              <w:rPr>
                <w:rFonts w:ascii="Arial"/>
                <w:spacing w:val="-2"/>
                <w:sz w:val="8"/>
              </w:rPr>
              <w:t>CIUDADANO</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120,416.00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120,409.00</w:t>
            </w:r>
          </w:p>
        </w:tc>
        <w:tc>
          <w:tcPr>
            <w:tcW w:w="560" w:type="dxa"/>
          </w:tcPr>
          <w:p>
            <w:pPr>
              <w:pStyle w:val="TableParagraph"/>
              <w:spacing w:before="4"/>
              <w:rPr>
                <w:b/>
                <w:sz w:val="9"/>
              </w:rPr>
            </w:pPr>
          </w:p>
          <w:p>
            <w:pPr>
              <w:pStyle w:val="TableParagraph"/>
              <w:ind w:left="68"/>
              <w:jc w:val="center"/>
              <w:rPr>
                <w:rFonts w:ascii="Arial"/>
                <w:sz w:val="8"/>
              </w:rPr>
            </w:pPr>
            <w:r>
              <w:rPr>
                <w:rFonts w:ascii="Arial"/>
                <w:spacing w:val="-2"/>
                <w:sz w:val="8"/>
              </w:rPr>
              <w:t>1,444,915.00</w:t>
            </w:r>
          </w:p>
        </w:tc>
      </w:tr>
      <w:tr>
        <w:trPr>
          <w:trHeight w:val="405" w:hRule="atLeast"/>
        </w:trPr>
        <w:tc>
          <w:tcPr>
            <w:tcW w:w="840" w:type="dxa"/>
          </w:tcPr>
          <w:p>
            <w:pPr>
              <w:pStyle w:val="TableParagraph"/>
              <w:spacing w:line="261" w:lineRule="auto" w:before="59"/>
              <w:ind w:left="60" w:right="114"/>
              <w:jc w:val="both"/>
              <w:rPr>
                <w:rFonts w:ascii="Arial"/>
                <w:sz w:val="8"/>
              </w:rPr>
            </w:pPr>
            <w:r>
              <w:rPr>
                <w:rFonts w:ascii="Arial"/>
                <w:spacing w:val="-2"/>
                <w:sz w:val="8"/>
              </w:rPr>
              <w:t>MOVIMIENTO</w:t>
            </w:r>
            <w:r>
              <w:rPr>
                <w:rFonts w:ascii="Arial"/>
                <w:spacing w:val="-4"/>
                <w:sz w:val="8"/>
              </w:rPr>
              <w:t> </w:t>
            </w:r>
            <w:r>
              <w:rPr>
                <w:rFonts w:ascii="Arial"/>
                <w:spacing w:val="-2"/>
                <w:sz w:val="8"/>
              </w:rPr>
              <w:t>DE</w:t>
            </w:r>
            <w:r>
              <w:rPr>
                <w:rFonts w:ascii="Arial"/>
                <w:spacing w:val="40"/>
                <w:sz w:val="8"/>
              </w:rPr>
              <w:t> </w:t>
            </w:r>
            <w:r>
              <w:rPr>
                <w:rFonts w:ascii="Arial"/>
                <w:spacing w:val="-2"/>
                <w:sz w:val="8"/>
              </w:rPr>
              <w:t>REGENERACION</w:t>
            </w:r>
            <w:r>
              <w:rPr>
                <w:rFonts w:ascii="Arial"/>
                <w:spacing w:val="40"/>
                <w:sz w:val="8"/>
              </w:rPr>
              <w:t> </w:t>
            </w:r>
            <w:r>
              <w:rPr>
                <w:rFonts w:ascii="Arial"/>
                <w:spacing w:val="-2"/>
                <w:sz w:val="8"/>
              </w:rPr>
              <w:t>NACIONAL</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1,522,132.00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right="2"/>
              <w:jc w:val="right"/>
              <w:rPr>
                <w:rFonts w:ascii="Arial"/>
                <w:sz w:val="8"/>
              </w:rPr>
            </w:pPr>
            <w:r>
              <w:rPr>
                <w:rFonts w:ascii="Arial"/>
                <w:spacing w:val="-2"/>
                <w:sz w:val="8"/>
              </w:rPr>
              <w:t>1,522,111.00</w:t>
            </w:r>
          </w:p>
        </w:tc>
        <w:tc>
          <w:tcPr>
            <w:tcW w:w="560" w:type="dxa"/>
          </w:tcPr>
          <w:p>
            <w:pPr>
              <w:pStyle w:val="TableParagraph"/>
              <w:rPr>
                <w:b/>
                <w:sz w:val="8"/>
              </w:rPr>
            </w:pPr>
          </w:p>
          <w:p>
            <w:pPr>
              <w:pStyle w:val="TableParagraph"/>
              <w:spacing w:before="65"/>
              <w:ind w:left="23"/>
              <w:jc w:val="center"/>
              <w:rPr>
                <w:rFonts w:ascii="Arial"/>
                <w:sz w:val="8"/>
              </w:rPr>
            </w:pPr>
            <w:r>
              <w:rPr>
                <w:rFonts w:ascii="Arial"/>
                <w:spacing w:val="-2"/>
                <w:sz w:val="8"/>
              </w:rPr>
              <w:t>18,265,353.00</w:t>
            </w:r>
          </w:p>
        </w:tc>
      </w:tr>
      <w:tr>
        <w:trPr>
          <w:trHeight w:val="285" w:hRule="atLeast"/>
        </w:trPr>
        <w:tc>
          <w:tcPr>
            <w:tcW w:w="840" w:type="dxa"/>
          </w:tcPr>
          <w:p>
            <w:pPr>
              <w:pStyle w:val="TableParagraph"/>
              <w:spacing w:before="8"/>
              <w:rPr>
                <w:b/>
                <w:sz w:val="8"/>
              </w:rPr>
            </w:pPr>
          </w:p>
          <w:p>
            <w:pPr>
              <w:pStyle w:val="TableParagraph"/>
              <w:ind w:left="48" w:right="119"/>
              <w:jc w:val="center"/>
              <w:rPr>
                <w:rFonts w:ascii="Arial"/>
                <w:sz w:val="8"/>
              </w:rPr>
            </w:pPr>
            <w:r>
              <w:rPr>
                <w:rFonts w:ascii="Arial"/>
                <w:sz w:val="8"/>
              </w:rPr>
              <w:t>NUEVA </w:t>
            </w:r>
            <w:r>
              <w:rPr>
                <w:rFonts w:ascii="Arial"/>
                <w:spacing w:val="-2"/>
                <w:sz w:val="8"/>
              </w:rPr>
              <w:t>ALIANZA</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392,521.00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right="3"/>
              <w:jc w:val="right"/>
              <w:rPr>
                <w:rFonts w:ascii="Arial"/>
                <w:sz w:val="8"/>
              </w:rPr>
            </w:pPr>
            <w:r>
              <w:rPr>
                <w:rFonts w:ascii="Arial"/>
                <w:spacing w:val="-2"/>
                <w:sz w:val="8"/>
              </w:rPr>
              <w:t>392,512.00</w:t>
            </w:r>
          </w:p>
        </w:tc>
        <w:tc>
          <w:tcPr>
            <w:tcW w:w="560" w:type="dxa"/>
          </w:tcPr>
          <w:p>
            <w:pPr>
              <w:pStyle w:val="TableParagraph"/>
              <w:spacing w:before="5"/>
              <w:rPr>
                <w:b/>
                <w:sz w:val="8"/>
              </w:rPr>
            </w:pPr>
          </w:p>
          <w:p>
            <w:pPr>
              <w:pStyle w:val="TableParagraph"/>
              <w:ind w:left="68"/>
              <w:jc w:val="center"/>
              <w:rPr>
                <w:rFonts w:ascii="Arial"/>
                <w:sz w:val="8"/>
              </w:rPr>
            </w:pPr>
            <w:r>
              <w:rPr>
                <w:rFonts w:ascii="Arial"/>
                <w:spacing w:val="-2"/>
                <w:sz w:val="8"/>
              </w:rPr>
              <w:t>4,710,153.00</w:t>
            </w:r>
          </w:p>
        </w:tc>
      </w:tr>
    </w:tbl>
    <w:p>
      <w:pPr>
        <w:spacing w:after="0"/>
        <w:jc w:val="center"/>
        <w:rPr>
          <w:rFonts w:ascii="Arial"/>
          <w:sz w:val="8"/>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0"/>
        <w:gridCol w:w="560"/>
        <w:gridCol w:w="560"/>
        <w:gridCol w:w="560"/>
        <w:gridCol w:w="560"/>
        <w:gridCol w:w="560"/>
        <w:gridCol w:w="560"/>
        <w:gridCol w:w="560"/>
        <w:gridCol w:w="560"/>
        <w:gridCol w:w="560"/>
        <w:gridCol w:w="560"/>
        <w:gridCol w:w="560"/>
        <w:gridCol w:w="560"/>
        <w:gridCol w:w="560"/>
      </w:tblGrid>
      <w:tr>
        <w:trPr>
          <w:trHeight w:val="285" w:hRule="atLeast"/>
        </w:trPr>
        <w:tc>
          <w:tcPr>
            <w:tcW w:w="840" w:type="dxa"/>
          </w:tcPr>
          <w:p>
            <w:pPr>
              <w:pStyle w:val="TableParagraph"/>
              <w:spacing w:before="8"/>
              <w:rPr>
                <w:b/>
                <w:sz w:val="8"/>
              </w:rPr>
            </w:pPr>
          </w:p>
          <w:p>
            <w:pPr>
              <w:pStyle w:val="TableParagraph"/>
              <w:ind w:left="60"/>
              <w:rPr>
                <w:rFonts w:ascii="Arial"/>
                <w:sz w:val="8"/>
              </w:rPr>
            </w:pPr>
            <w:r>
              <w:rPr>
                <w:rFonts w:ascii="Arial"/>
                <w:spacing w:val="-2"/>
                <w:sz w:val="8"/>
              </w:rPr>
              <w:t>TLAXCALA</w:t>
            </w:r>
          </w:p>
        </w:tc>
        <w:tc>
          <w:tcPr>
            <w:tcW w:w="7280" w:type="dxa"/>
            <w:gridSpan w:val="13"/>
            <w:tcBorders>
              <w:top w:val="nil"/>
              <w:right w:val="nil"/>
            </w:tcBorders>
          </w:tcPr>
          <w:p>
            <w:pPr>
              <w:pStyle w:val="TableParagraph"/>
              <w:rPr>
                <w:sz w:val="12"/>
              </w:rPr>
            </w:pPr>
          </w:p>
        </w:tc>
      </w:tr>
      <w:tr>
        <w:trPr>
          <w:trHeight w:val="305" w:hRule="atLeast"/>
        </w:trPr>
        <w:tc>
          <w:tcPr>
            <w:tcW w:w="840" w:type="dxa"/>
          </w:tcPr>
          <w:p>
            <w:pPr>
              <w:pStyle w:val="TableParagraph"/>
              <w:spacing w:line="261" w:lineRule="auto" w:before="60"/>
              <w:ind w:left="60"/>
              <w:rPr>
                <w:rFonts w:ascii="Arial"/>
                <w:sz w:val="8"/>
              </w:rPr>
            </w:pPr>
            <w:r>
              <w:rPr>
                <w:rFonts w:ascii="Arial"/>
                <w:spacing w:val="-2"/>
                <w:sz w:val="8"/>
              </w:rPr>
              <w:t>PARTIDO</w:t>
            </w:r>
            <w:r>
              <w:rPr>
                <w:rFonts w:ascii="Arial"/>
                <w:spacing w:val="-4"/>
                <w:sz w:val="8"/>
              </w:rPr>
              <w:t> </w:t>
            </w:r>
            <w:r>
              <w:rPr>
                <w:rFonts w:ascii="Arial"/>
                <w:spacing w:val="-2"/>
                <w:sz w:val="8"/>
              </w:rPr>
              <w:t>ALIANZA</w:t>
            </w:r>
            <w:r>
              <w:rPr>
                <w:rFonts w:ascii="Arial"/>
                <w:spacing w:val="40"/>
                <w:sz w:val="8"/>
              </w:rPr>
              <w:t> </w:t>
            </w:r>
            <w:r>
              <w:rPr>
                <w:rFonts w:ascii="Arial"/>
                <w:spacing w:val="-2"/>
                <w:sz w:val="8"/>
              </w:rPr>
              <w:t>CIUDADANA</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447,938.00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right="3"/>
              <w:jc w:val="right"/>
              <w:rPr>
                <w:rFonts w:ascii="Arial"/>
                <w:sz w:val="8"/>
              </w:rPr>
            </w:pPr>
            <w:r>
              <w:rPr>
                <w:rFonts w:ascii="Arial"/>
                <w:spacing w:val="-2"/>
                <w:sz w:val="8"/>
              </w:rPr>
              <w:t>447,927.00</w:t>
            </w:r>
          </w:p>
        </w:tc>
        <w:tc>
          <w:tcPr>
            <w:tcW w:w="560" w:type="dxa"/>
          </w:tcPr>
          <w:p>
            <w:pPr>
              <w:pStyle w:val="TableParagraph"/>
              <w:spacing w:before="4"/>
              <w:rPr>
                <w:b/>
                <w:sz w:val="9"/>
              </w:rPr>
            </w:pPr>
          </w:p>
          <w:p>
            <w:pPr>
              <w:pStyle w:val="TableParagraph"/>
              <w:ind w:left="68"/>
              <w:jc w:val="center"/>
              <w:rPr>
                <w:rFonts w:ascii="Arial"/>
                <w:sz w:val="8"/>
              </w:rPr>
            </w:pPr>
            <w:r>
              <w:rPr>
                <w:rFonts w:ascii="Arial"/>
                <w:spacing w:val="-2"/>
                <w:sz w:val="8"/>
              </w:rPr>
              <w:t>5,375,135.00</w:t>
            </w:r>
          </w:p>
        </w:tc>
      </w:tr>
      <w:tr>
        <w:trPr>
          <w:trHeight w:val="405" w:hRule="atLeast"/>
        </w:trPr>
        <w:tc>
          <w:tcPr>
            <w:tcW w:w="840" w:type="dxa"/>
          </w:tcPr>
          <w:p>
            <w:pPr>
              <w:pStyle w:val="TableParagraph"/>
              <w:spacing w:line="261" w:lineRule="auto" w:before="59"/>
              <w:ind w:left="60"/>
              <w:rPr>
                <w:rFonts w:ascii="Arial"/>
                <w:sz w:val="8"/>
              </w:rPr>
            </w:pPr>
            <w:r>
              <w:rPr>
                <w:rFonts w:ascii="Arial"/>
                <w:spacing w:val="-2"/>
                <w:sz w:val="8"/>
              </w:rPr>
              <w:t>REDES</w:t>
            </w:r>
            <w:r>
              <w:rPr>
                <w:rFonts w:ascii="Arial"/>
                <w:spacing w:val="-4"/>
                <w:sz w:val="8"/>
              </w:rPr>
              <w:t> </w:t>
            </w:r>
            <w:r>
              <w:rPr>
                <w:rFonts w:ascii="Arial"/>
                <w:spacing w:val="-2"/>
                <w:sz w:val="8"/>
              </w:rPr>
              <w:t>SOCIALES</w:t>
            </w:r>
            <w:r>
              <w:rPr>
                <w:rFonts w:ascii="Arial"/>
                <w:spacing w:val="40"/>
                <w:sz w:val="8"/>
              </w:rPr>
              <w:t> </w:t>
            </w:r>
            <w:r>
              <w:rPr>
                <w:rFonts w:ascii="Arial"/>
                <w:spacing w:val="-2"/>
                <w:sz w:val="8"/>
              </w:rPr>
              <w:t>PROGRESISTAS</w:t>
            </w:r>
            <w:r>
              <w:rPr>
                <w:rFonts w:ascii="Arial"/>
                <w:spacing w:val="40"/>
                <w:sz w:val="8"/>
              </w:rPr>
              <w:t> </w:t>
            </w:r>
            <w:r>
              <w:rPr>
                <w:rFonts w:ascii="Arial"/>
                <w:spacing w:val="-2"/>
                <w:sz w:val="8"/>
              </w:rPr>
              <w:t>TLAXCALA</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120,416.00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120,409.00</w:t>
            </w:r>
          </w:p>
        </w:tc>
        <w:tc>
          <w:tcPr>
            <w:tcW w:w="560" w:type="dxa"/>
          </w:tcPr>
          <w:p>
            <w:pPr>
              <w:pStyle w:val="TableParagraph"/>
              <w:rPr>
                <w:b/>
                <w:sz w:val="8"/>
              </w:rPr>
            </w:pPr>
          </w:p>
          <w:p>
            <w:pPr>
              <w:pStyle w:val="TableParagraph"/>
              <w:spacing w:before="65"/>
              <w:ind w:left="68"/>
              <w:jc w:val="center"/>
              <w:rPr>
                <w:rFonts w:ascii="Arial"/>
                <w:sz w:val="8"/>
              </w:rPr>
            </w:pPr>
            <w:r>
              <w:rPr>
                <w:rFonts w:ascii="Arial"/>
                <w:spacing w:val="-2"/>
                <w:sz w:val="8"/>
              </w:rPr>
              <w:t>1,444,915.00</w:t>
            </w:r>
          </w:p>
        </w:tc>
      </w:tr>
      <w:tr>
        <w:trPr>
          <w:trHeight w:val="405" w:hRule="atLeast"/>
        </w:trPr>
        <w:tc>
          <w:tcPr>
            <w:tcW w:w="840" w:type="dxa"/>
          </w:tcPr>
          <w:p>
            <w:pPr>
              <w:pStyle w:val="TableParagraph"/>
              <w:spacing w:line="261" w:lineRule="auto" w:before="59"/>
              <w:ind w:left="60" w:right="147"/>
              <w:rPr>
                <w:rFonts w:ascii="Arial"/>
                <w:sz w:val="8"/>
              </w:rPr>
            </w:pPr>
            <w:r>
              <w:rPr>
                <w:rFonts w:ascii="Arial"/>
                <w:spacing w:val="-2"/>
                <w:sz w:val="8"/>
              </w:rPr>
              <w:t>FUERZA</w:t>
            </w:r>
            <w:r>
              <w:rPr>
                <w:rFonts w:ascii="Arial"/>
                <w:spacing w:val="-4"/>
                <w:sz w:val="8"/>
              </w:rPr>
              <w:t> </w:t>
            </w:r>
            <w:r>
              <w:rPr>
                <w:rFonts w:ascii="Arial"/>
                <w:spacing w:val="-2"/>
                <w:sz w:val="8"/>
              </w:rPr>
              <w:t>POR</w:t>
            </w:r>
            <w:r>
              <w:rPr>
                <w:rFonts w:ascii="Arial"/>
                <w:spacing w:val="40"/>
                <w:sz w:val="8"/>
              </w:rPr>
              <w:t> </w:t>
            </w:r>
            <w:r>
              <w:rPr>
                <w:rFonts w:ascii="Arial"/>
                <w:spacing w:val="-2"/>
                <w:sz w:val="8"/>
              </w:rPr>
              <w:t>MEXICO</w:t>
            </w:r>
            <w:r>
              <w:rPr>
                <w:rFonts w:ascii="Arial"/>
                <w:spacing w:val="40"/>
                <w:sz w:val="8"/>
              </w:rPr>
              <w:t> </w:t>
            </w:r>
            <w:r>
              <w:rPr>
                <w:rFonts w:ascii="Arial"/>
                <w:spacing w:val="-2"/>
                <w:sz w:val="8"/>
              </w:rPr>
              <w:t>TLAXCALA</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419,161.00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right="3"/>
              <w:jc w:val="right"/>
              <w:rPr>
                <w:rFonts w:ascii="Arial"/>
                <w:sz w:val="8"/>
              </w:rPr>
            </w:pPr>
            <w:r>
              <w:rPr>
                <w:rFonts w:ascii="Arial"/>
                <w:spacing w:val="-2"/>
                <w:sz w:val="8"/>
              </w:rPr>
              <w:t>419,149.00</w:t>
            </w:r>
          </w:p>
        </w:tc>
        <w:tc>
          <w:tcPr>
            <w:tcW w:w="560" w:type="dxa"/>
          </w:tcPr>
          <w:p>
            <w:pPr>
              <w:pStyle w:val="TableParagraph"/>
              <w:rPr>
                <w:b/>
                <w:sz w:val="8"/>
              </w:rPr>
            </w:pPr>
          </w:p>
          <w:p>
            <w:pPr>
              <w:pStyle w:val="TableParagraph"/>
              <w:spacing w:before="65"/>
              <w:ind w:left="68"/>
              <w:jc w:val="center"/>
              <w:rPr>
                <w:rFonts w:ascii="Arial"/>
                <w:sz w:val="8"/>
              </w:rPr>
            </w:pPr>
            <w:r>
              <w:rPr>
                <w:rFonts w:ascii="Arial"/>
                <w:spacing w:val="-2"/>
                <w:sz w:val="8"/>
              </w:rPr>
              <w:t>5,029,800.00</w:t>
            </w:r>
          </w:p>
        </w:tc>
      </w:tr>
      <w:tr>
        <w:trPr>
          <w:trHeight w:val="285" w:hRule="atLeast"/>
        </w:trPr>
        <w:tc>
          <w:tcPr>
            <w:tcW w:w="840" w:type="dxa"/>
          </w:tcPr>
          <w:p>
            <w:pPr>
              <w:pStyle w:val="TableParagraph"/>
              <w:spacing w:before="2"/>
              <w:rPr>
                <w:b/>
                <w:sz w:val="8"/>
              </w:rPr>
            </w:pPr>
          </w:p>
          <w:p>
            <w:pPr>
              <w:pStyle w:val="TableParagraph"/>
              <w:spacing w:before="1"/>
              <w:ind w:left="280"/>
              <w:rPr>
                <w:b/>
                <w:sz w:val="8"/>
              </w:rPr>
            </w:pPr>
            <w:r>
              <w:rPr>
                <w:b/>
                <w:spacing w:val="-2"/>
                <w:sz w:val="8"/>
              </w:rPr>
              <w:t>TOTAL</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5,957,512.00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right="2"/>
              <w:jc w:val="right"/>
              <w:rPr>
                <w:rFonts w:ascii="Arial"/>
                <w:b/>
                <w:sz w:val="8"/>
              </w:rPr>
            </w:pPr>
            <w:r>
              <w:rPr>
                <w:rFonts w:ascii="Arial"/>
                <w:b/>
                <w:spacing w:val="-2"/>
                <w:sz w:val="8"/>
              </w:rPr>
              <w:t>5,957,370.00</w:t>
            </w:r>
          </w:p>
        </w:tc>
        <w:tc>
          <w:tcPr>
            <w:tcW w:w="560" w:type="dxa"/>
          </w:tcPr>
          <w:p>
            <w:pPr>
              <w:pStyle w:val="TableParagraph"/>
              <w:spacing w:before="5"/>
              <w:rPr>
                <w:b/>
                <w:sz w:val="8"/>
              </w:rPr>
            </w:pPr>
          </w:p>
          <w:p>
            <w:pPr>
              <w:pStyle w:val="TableParagraph"/>
              <w:ind w:left="23"/>
              <w:jc w:val="center"/>
              <w:rPr>
                <w:rFonts w:ascii="Arial"/>
                <w:b/>
                <w:sz w:val="8"/>
              </w:rPr>
            </w:pPr>
            <w:r>
              <w:rPr>
                <w:rFonts w:ascii="Arial"/>
                <w:b/>
                <w:spacing w:val="-2"/>
                <w:sz w:val="8"/>
              </w:rPr>
              <w:t>71,488,582.00</w:t>
            </w:r>
          </w:p>
        </w:tc>
      </w:tr>
    </w:tbl>
    <w:p>
      <w:pPr>
        <w:spacing w:before="71"/>
        <w:ind w:left="320" w:right="0" w:firstLine="0"/>
        <w:jc w:val="both"/>
        <w:rPr>
          <w:sz w:val="12"/>
        </w:rPr>
      </w:pPr>
      <w:r>
        <w:rPr>
          <w:sz w:val="12"/>
        </w:rPr>
        <w:t>FUENTE:</w:t>
      </w:r>
      <w:r>
        <w:rPr>
          <w:spacing w:val="-7"/>
          <w:sz w:val="12"/>
        </w:rPr>
        <w:t> </w:t>
      </w:r>
      <w:r>
        <w:rPr>
          <w:spacing w:val="-5"/>
          <w:sz w:val="12"/>
        </w:rPr>
        <w:t>ITE</w:t>
      </w:r>
    </w:p>
    <w:p>
      <w:pPr>
        <w:pStyle w:val="BodyText"/>
        <w:rPr>
          <w:sz w:val="12"/>
        </w:rPr>
      </w:pPr>
    </w:p>
    <w:p>
      <w:pPr>
        <w:pStyle w:val="BodyText"/>
        <w:rPr>
          <w:sz w:val="12"/>
        </w:rPr>
      </w:pPr>
    </w:p>
    <w:p>
      <w:pPr>
        <w:pStyle w:val="BodyText"/>
        <w:spacing w:before="11"/>
        <w:rPr>
          <w:sz w:val="17"/>
        </w:rPr>
      </w:pPr>
    </w:p>
    <w:p>
      <w:pPr>
        <w:pStyle w:val="BodyText"/>
        <w:ind w:left="320" w:right="330"/>
        <w:jc w:val="both"/>
      </w:pPr>
      <w:r>
        <w:rPr/>
        <w:t>De acuerdo a lo establecido por el artículo 87, apartado C, fracción I de la Ley de Partidos Políticos para el Estado de Tlaxcala, las Actividades Específicas: educación y capacitación política, investigación</w:t>
      </w:r>
      <w:r>
        <w:rPr>
          <w:spacing w:val="-1"/>
        </w:rPr>
        <w:t> </w:t>
      </w:r>
      <w:r>
        <w:rPr/>
        <w:t>socioeconómica</w:t>
      </w:r>
      <w:r>
        <w:rPr>
          <w:spacing w:val="-1"/>
        </w:rPr>
        <w:t> </w:t>
      </w:r>
      <w:r>
        <w:rPr/>
        <w:t>y</w:t>
      </w:r>
      <w:r>
        <w:rPr>
          <w:spacing w:val="-1"/>
        </w:rPr>
        <w:t> </w:t>
      </w:r>
      <w:r>
        <w:rPr/>
        <w:t>política,</w:t>
      </w:r>
      <w:r>
        <w:rPr>
          <w:spacing w:val="-1"/>
        </w:rPr>
        <w:t> </w:t>
      </w:r>
      <w:r>
        <w:rPr/>
        <w:t>así</w:t>
      </w:r>
      <w:r>
        <w:rPr>
          <w:spacing w:val="-1"/>
        </w:rPr>
        <w:t> </w:t>
      </w:r>
      <w:r>
        <w:rPr/>
        <w:t>como</w:t>
      </w:r>
      <w:r>
        <w:rPr>
          <w:spacing w:val="-1"/>
        </w:rPr>
        <w:t> </w:t>
      </w:r>
      <w:r>
        <w:rPr/>
        <w:t>las</w:t>
      </w:r>
      <w:r>
        <w:rPr>
          <w:spacing w:val="-1"/>
        </w:rPr>
        <w:t> </w:t>
      </w:r>
      <w:r>
        <w:rPr/>
        <w:t>tareas</w:t>
      </w:r>
      <w:r>
        <w:rPr>
          <w:spacing w:val="-1"/>
        </w:rPr>
        <w:t> </w:t>
      </w:r>
      <w:r>
        <w:rPr/>
        <w:t>editoriales</w:t>
      </w:r>
      <w:r>
        <w:rPr>
          <w:spacing w:val="-1"/>
        </w:rPr>
        <w:t> </w:t>
      </w:r>
      <w:r>
        <w:rPr/>
        <w:t>de</w:t>
      </w:r>
      <w:r>
        <w:rPr>
          <w:spacing w:val="-1"/>
        </w:rPr>
        <w:t> </w:t>
      </w:r>
      <w:r>
        <w:rPr/>
        <w:t>los</w:t>
      </w:r>
      <w:r>
        <w:rPr>
          <w:spacing w:val="-1"/>
        </w:rPr>
        <w:t> </w:t>
      </w:r>
      <w:r>
        <w:rPr/>
        <w:t>partidos</w:t>
      </w:r>
      <w:r>
        <w:rPr>
          <w:spacing w:val="-1"/>
        </w:rPr>
        <w:t> </w:t>
      </w:r>
      <w:r>
        <w:rPr/>
        <w:t>políticos</w:t>
      </w:r>
      <w:r>
        <w:rPr>
          <w:spacing w:val="-1"/>
        </w:rPr>
        <w:t> </w:t>
      </w:r>
      <w:r>
        <w:rPr/>
        <w:t>serán apoyadas mediante financiamiento público por un monto total anual equivalente al 3 por ciento del que corresponda en el mismo año para las actividades ordinarias, como sigue:</w:t>
      </w:r>
    </w:p>
    <w:p>
      <w:pPr>
        <w:pStyle w:val="BodyText"/>
      </w:pPr>
    </w:p>
    <w:p>
      <w:pPr>
        <w:pStyle w:val="BodyText"/>
      </w:pPr>
    </w:p>
    <w:p>
      <w:pPr>
        <w:pStyle w:val="BodyText"/>
        <w:spacing w:before="1"/>
        <w:rPr>
          <w:sz w:val="28"/>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20"/>
        <w:gridCol w:w="1400"/>
        <w:gridCol w:w="1400"/>
        <w:gridCol w:w="1400"/>
      </w:tblGrid>
      <w:tr>
        <w:trPr>
          <w:trHeight w:val="685" w:hRule="atLeast"/>
        </w:trPr>
        <w:tc>
          <w:tcPr>
            <w:tcW w:w="3920" w:type="dxa"/>
            <w:tcBorders>
              <w:right w:val="single" w:sz="6" w:space="0" w:color="FFFFFF"/>
            </w:tcBorders>
            <w:shd w:val="clear" w:color="auto" w:fill="412B7B"/>
          </w:tcPr>
          <w:p>
            <w:pPr>
              <w:pStyle w:val="TableParagraph"/>
              <w:rPr>
                <w:sz w:val="12"/>
              </w:rPr>
            </w:pPr>
          </w:p>
          <w:p>
            <w:pPr>
              <w:pStyle w:val="TableParagraph"/>
              <w:spacing w:before="6"/>
              <w:rPr>
                <w:sz w:val="11"/>
              </w:rPr>
            </w:pPr>
          </w:p>
          <w:p>
            <w:pPr>
              <w:pStyle w:val="TableParagraph"/>
              <w:ind w:left="1403" w:right="1388"/>
              <w:jc w:val="center"/>
              <w:rPr>
                <w:b/>
                <w:sz w:val="12"/>
              </w:rPr>
            </w:pPr>
            <w:r>
              <w:rPr>
                <w:b/>
                <w:color w:val="FFFFFF"/>
                <w:spacing w:val="-2"/>
                <w:sz w:val="12"/>
              </w:rPr>
              <w:t>CONCEPTO</w:t>
            </w:r>
          </w:p>
        </w:tc>
        <w:tc>
          <w:tcPr>
            <w:tcW w:w="1400" w:type="dxa"/>
            <w:tcBorders>
              <w:left w:val="single" w:sz="6" w:space="0" w:color="FFFFFF"/>
              <w:right w:val="single" w:sz="6" w:space="0" w:color="FFFFFF"/>
            </w:tcBorders>
            <w:shd w:val="clear" w:color="auto" w:fill="412B7B"/>
          </w:tcPr>
          <w:p>
            <w:pPr>
              <w:pStyle w:val="TableParagraph"/>
              <w:rPr>
                <w:sz w:val="12"/>
              </w:rPr>
            </w:pPr>
          </w:p>
          <w:p>
            <w:pPr>
              <w:pStyle w:val="TableParagraph"/>
              <w:spacing w:before="69"/>
              <w:ind w:left="303" w:hanging="24"/>
              <w:rPr>
                <w:b/>
                <w:sz w:val="12"/>
              </w:rPr>
            </w:pPr>
            <w:r>
              <w:rPr>
                <w:b/>
                <w:color w:val="FFFFFF"/>
                <w:spacing w:val="-2"/>
                <w:sz w:val="12"/>
              </w:rPr>
              <w:t>ACTIVIDADES</w:t>
            </w:r>
            <w:r>
              <w:rPr>
                <w:b/>
                <w:color w:val="FFFFFF"/>
                <w:spacing w:val="40"/>
                <w:sz w:val="12"/>
              </w:rPr>
              <w:t> </w:t>
            </w:r>
            <w:r>
              <w:rPr>
                <w:b/>
                <w:color w:val="FFFFFF"/>
                <w:spacing w:val="-2"/>
                <w:sz w:val="12"/>
              </w:rPr>
              <w:t>ESPECÍFICAS</w:t>
            </w:r>
          </w:p>
        </w:tc>
        <w:tc>
          <w:tcPr>
            <w:tcW w:w="1400" w:type="dxa"/>
            <w:tcBorders>
              <w:left w:val="single" w:sz="6" w:space="0" w:color="FFFFFF"/>
              <w:right w:val="single" w:sz="6" w:space="0" w:color="FFFFFF"/>
            </w:tcBorders>
            <w:shd w:val="clear" w:color="auto" w:fill="412B7B"/>
          </w:tcPr>
          <w:p>
            <w:pPr>
              <w:pStyle w:val="TableParagraph"/>
              <w:rPr>
                <w:sz w:val="12"/>
              </w:rPr>
            </w:pPr>
          </w:p>
          <w:p>
            <w:pPr>
              <w:pStyle w:val="TableParagraph"/>
              <w:spacing w:before="6"/>
              <w:rPr>
                <w:sz w:val="11"/>
              </w:rPr>
            </w:pPr>
          </w:p>
          <w:p>
            <w:pPr>
              <w:pStyle w:val="TableParagraph"/>
              <w:ind w:left="260"/>
              <w:rPr>
                <w:b/>
                <w:sz w:val="12"/>
              </w:rPr>
            </w:pPr>
            <w:r>
              <w:rPr>
                <w:b/>
                <w:color w:val="FFFFFF"/>
                <w:spacing w:val="-2"/>
                <w:sz w:val="12"/>
              </w:rPr>
              <w:t>FUNDACIONES</w:t>
            </w:r>
          </w:p>
        </w:tc>
        <w:tc>
          <w:tcPr>
            <w:tcW w:w="1400" w:type="dxa"/>
            <w:tcBorders>
              <w:left w:val="single" w:sz="6" w:space="0" w:color="FFFFFF"/>
            </w:tcBorders>
            <w:shd w:val="clear" w:color="auto" w:fill="412B7B"/>
          </w:tcPr>
          <w:p>
            <w:pPr>
              <w:pStyle w:val="TableParagraph"/>
              <w:spacing w:before="69"/>
              <w:ind w:left="168" w:right="151"/>
              <w:jc w:val="center"/>
              <w:rPr>
                <w:b/>
                <w:sz w:val="12"/>
              </w:rPr>
            </w:pPr>
            <w:r>
              <w:rPr>
                <w:b/>
                <w:color w:val="FFFFFF"/>
                <w:sz w:val="12"/>
              </w:rPr>
              <w:t>CAPACITACIÓN</w:t>
            </w:r>
            <w:r>
              <w:rPr>
                <w:b/>
                <w:color w:val="FFFFFF"/>
                <w:spacing w:val="-8"/>
                <w:sz w:val="12"/>
              </w:rPr>
              <w:t> </w:t>
            </w:r>
            <w:r>
              <w:rPr>
                <w:b/>
                <w:color w:val="FFFFFF"/>
                <w:sz w:val="12"/>
              </w:rPr>
              <w:t>Y</w:t>
            </w:r>
            <w:r>
              <w:rPr>
                <w:b/>
                <w:color w:val="FFFFFF"/>
                <w:spacing w:val="40"/>
                <w:sz w:val="12"/>
              </w:rPr>
              <w:t> </w:t>
            </w:r>
            <w:r>
              <w:rPr>
                <w:b/>
                <w:color w:val="FFFFFF"/>
                <w:spacing w:val="-2"/>
                <w:sz w:val="12"/>
              </w:rPr>
              <w:t>LIDERAZGO</w:t>
            </w:r>
            <w:r>
              <w:rPr>
                <w:b/>
                <w:color w:val="FFFFFF"/>
                <w:spacing w:val="40"/>
                <w:sz w:val="12"/>
              </w:rPr>
              <w:t> </w:t>
            </w:r>
            <w:r>
              <w:rPr>
                <w:b/>
                <w:color w:val="FFFFFF"/>
                <w:sz w:val="12"/>
              </w:rPr>
              <w:t>POLÍTICO</w:t>
            </w:r>
            <w:r>
              <w:rPr>
                <w:b/>
                <w:color w:val="FFFFFF"/>
                <w:spacing w:val="-8"/>
                <w:sz w:val="12"/>
              </w:rPr>
              <w:t> </w:t>
            </w:r>
            <w:r>
              <w:rPr>
                <w:b/>
                <w:color w:val="FFFFFF"/>
                <w:sz w:val="12"/>
              </w:rPr>
              <w:t>DE</w:t>
            </w:r>
            <w:r>
              <w:rPr>
                <w:b/>
                <w:color w:val="FFFFFF"/>
                <w:spacing w:val="-7"/>
                <w:sz w:val="12"/>
              </w:rPr>
              <w:t> </w:t>
            </w:r>
            <w:r>
              <w:rPr>
                <w:b/>
                <w:color w:val="FFFFFF"/>
                <w:sz w:val="12"/>
              </w:rPr>
              <w:t>LAS</w:t>
            </w:r>
            <w:r>
              <w:rPr>
                <w:b/>
                <w:color w:val="FFFFFF"/>
                <w:spacing w:val="40"/>
                <w:sz w:val="12"/>
              </w:rPr>
              <w:t> </w:t>
            </w:r>
            <w:r>
              <w:rPr>
                <w:b/>
                <w:color w:val="FFFFFF"/>
                <w:spacing w:val="-2"/>
                <w:sz w:val="12"/>
              </w:rPr>
              <w:t>MUJERES</w:t>
            </w:r>
          </w:p>
        </w:tc>
      </w:tr>
      <w:tr>
        <w:trPr>
          <w:trHeight w:val="285" w:hRule="atLeast"/>
        </w:trPr>
        <w:tc>
          <w:tcPr>
            <w:tcW w:w="3920" w:type="dxa"/>
          </w:tcPr>
          <w:p>
            <w:pPr>
              <w:pStyle w:val="TableParagraph"/>
              <w:spacing w:before="71"/>
              <w:ind w:left="60"/>
              <w:rPr>
                <w:sz w:val="12"/>
              </w:rPr>
            </w:pPr>
            <w:r>
              <w:rPr>
                <w:sz w:val="12"/>
              </w:rPr>
              <w:t>PARTIDO</w:t>
            </w:r>
            <w:r>
              <w:rPr>
                <w:spacing w:val="-9"/>
                <w:sz w:val="12"/>
              </w:rPr>
              <w:t> </w:t>
            </w:r>
            <w:r>
              <w:rPr>
                <w:sz w:val="12"/>
              </w:rPr>
              <w:t>ACCION</w:t>
            </w:r>
            <w:r>
              <w:rPr>
                <w:spacing w:val="-6"/>
                <w:sz w:val="12"/>
              </w:rPr>
              <w:t> </w:t>
            </w:r>
            <w:r>
              <w:rPr>
                <w:spacing w:val="-2"/>
                <w:sz w:val="12"/>
              </w:rPr>
              <w:t>NACIONAL</w:t>
            </w:r>
          </w:p>
        </w:tc>
        <w:tc>
          <w:tcPr>
            <w:tcW w:w="1400" w:type="dxa"/>
          </w:tcPr>
          <w:p>
            <w:pPr>
              <w:pStyle w:val="TableParagraph"/>
              <w:spacing w:before="71"/>
              <w:ind w:right="44"/>
              <w:jc w:val="right"/>
              <w:rPr>
                <w:sz w:val="12"/>
              </w:rPr>
            </w:pPr>
            <w:r>
              <w:rPr>
                <w:spacing w:val="-2"/>
                <w:sz w:val="12"/>
              </w:rPr>
              <w:t>2,373,569.00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pacing w:val="-2"/>
                <w:sz w:val="12"/>
              </w:rPr>
              <w:t>PARTIDO</w:t>
            </w:r>
            <w:r>
              <w:rPr>
                <w:spacing w:val="10"/>
                <w:sz w:val="12"/>
              </w:rPr>
              <w:t> </w:t>
            </w:r>
            <w:r>
              <w:rPr>
                <w:spacing w:val="-2"/>
                <w:sz w:val="12"/>
              </w:rPr>
              <w:t>REVOLUCIONARIO</w:t>
            </w:r>
            <w:r>
              <w:rPr>
                <w:spacing w:val="11"/>
                <w:sz w:val="12"/>
              </w:rPr>
              <w:t> </w:t>
            </w:r>
            <w:r>
              <w:rPr>
                <w:spacing w:val="-2"/>
                <w:sz w:val="12"/>
              </w:rPr>
              <w:t>INSTITUCIONAL</w:t>
            </w:r>
          </w:p>
        </w:tc>
        <w:tc>
          <w:tcPr>
            <w:tcW w:w="1400" w:type="dxa"/>
          </w:tcPr>
          <w:p>
            <w:pPr>
              <w:pStyle w:val="TableParagraph"/>
              <w:spacing w:before="71"/>
              <w:ind w:right="44"/>
              <w:jc w:val="right"/>
              <w:rPr>
                <w:sz w:val="12"/>
              </w:rPr>
            </w:pPr>
            <w:r>
              <w:rPr>
                <w:spacing w:val="-2"/>
                <w:sz w:val="12"/>
              </w:rPr>
              <w:t>3,041,294.00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z w:val="12"/>
              </w:rPr>
              <w:t>PARTIDO</w:t>
            </w:r>
            <w:r>
              <w:rPr>
                <w:spacing w:val="-8"/>
                <w:sz w:val="12"/>
              </w:rPr>
              <w:t> </w:t>
            </w:r>
            <w:r>
              <w:rPr>
                <w:sz w:val="12"/>
              </w:rPr>
              <w:t>DE</w:t>
            </w:r>
            <w:r>
              <w:rPr>
                <w:spacing w:val="-5"/>
                <w:sz w:val="12"/>
              </w:rPr>
              <w:t> </w:t>
            </w:r>
            <w:r>
              <w:rPr>
                <w:sz w:val="12"/>
              </w:rPr>
              <w:t>LA</w:t>
            </w:r>
            <w:r>
              <w:rPr>
                <w:spacing w:val="-5"/>
                <w:sz w:val="12"/>
              </w:rPr>
              <w:t> </w:t>
            </w:r>
            <w:r>
              <w:rPr>
                <w:sz w:val="12"/>
              </w:rPr>
              <w:t>REVOLUCION</w:t>
            </w:r>
            <w:r>
              <w:rPr>
                <w:spacing w:val="-5"/>
                <w:sz w:val="12"/>
              </w:rPr>
              <w:t> </w:t>
            </w:r>
            <w:r>
              <w:rPr>
                <w:spacing w:val="-2"/>
                <w:sz w:val="12"/>
              </w:rPr>
              <w:t>DEMOCRATICA</w:t>
            </w:r>
          </w:p>
        </w:tc>
        <w:tc>
          <w:tcPr>
            <w:tcW w:w="1400" w:type="dxa"/>
          </w:tcPr>
          <w:p>
            <w:pPr>
              <w:pStyle w:val="TableParagraph"/>
              <w:spacing w:before="71"/>
              <w:ind w:right="44"/>
              <w:jc w:val="right"/>
              <w:rPr>
                <w:sz w:val="12"/>
              </w:rPr>
            </w:pPr>
            <w:r>
              <w:rPr>
                <w:spacing w:val="-2"/>
                <w:sz w:val="12"/>
              </w:rPr>
              <w:t>1,594,890.00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z w:val="12"/>
              </w:rPr>
              <w:t>PARTIDO</w:t>
            </w:r>
            <w:r>
              <w:rPr>
                <w:spacing w:val="-5"/>
                <w:sz w:val="12"/>
              </w:rPr>
              <w:t> </w:t>
            </w:r>
            <w:r>
              <w:rPr>
                <w:sz w:val="12"/>
              </w:rPr>
              <w:t>DEL</w:t>
            </w:r>
            <w:r>
              <w:rPr>
                <w:spacing w:val="-5"/>
                <w:sz w:val="12"/>
              </w:rPr>
              <w:t> </w:t>
            </w:r>
            <w:r>
              <w:rPr>
                <w:spacing w:val="-2"/>
                <w:sz w:val="12"/>
              </w:rPr>
              <w:t>TRABAJO</w:t>
            </w:r>
          </w:p>
        </w:tc>
        <w:tc>
          <w:tcPr>
            <w:tcW w:w="1400" w:type="dxa"/>
          </w:tcPr>
          <w:p>
            <w:pPr>
              <w:pStyle w:val="TableParagraph"/>
              <w:spacing w:before="71"/>
              <w:ind w:right="44"/>
              <w:jc w:val="right"/>
              <w:rPr>
                <w:sz w:val="12"/>
              </w:rPr>
            </w:pPr>
            <w:r>
              <w:rPr>
                <w:spacing w:val="-2"/>
                <w:sz w:val="12"/>
              </w:rPr>
              <w:t>2,031,047.00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z w:val="12"/>
              </w:rPr>
              <w:t>PARTIDO</w:t>
            </w:r>
            <w:r>
              <w:rPr>
                <w:spacing w:val="-6"/>
                <w:sz w:val="12"/>
              </w:rPr>
              <w:t> </w:t>
            </w:r>
            <w:r>
              <w:rPr>
                <w:sz w:val="12"/>
              </w:rPr>
              <w:t>VERDE</w:t>
            </w:r>
            <w:r>
              <w:rPr>
                <w:spacing w:val="-6"/>
                <w:sz w:val="12"/>
              </w:rPr>
              <w:t> </w:t>
            </w:r>
            <w:r>
              <w:rPr>
                <w:sz w:val="12"/>
              </w:rPr>
              <w:t>ECOLOGISTA</w:t>
            </w:r>
            <w:r>
              <w:rPr>
                <w:spacing w:val="-6"/>
                <w:sz w:val="12"/>
              </w:rPr>
              <w:t> </w:t>
            </w:r>
            <w:r>
              <w:rPr>
                <w:sz w:val="12"/>
              </w:rPr>
              <w:t>DE</w:t>
            </w:r>
            <w:r>
              <w:rPr>
                <w:spacing w:val="-6"/>
                <w:sz w:val="12"/>
              </w:rPr>
              <w:t> </w:t>
            </w:r>
            <w:r>
              <w:rPr>
                <w:spacing w:val="-2"/>
                <w:sz w:val="12"/>
              </w:rPr>
              <w:t>MEXICO</w:t>
            </w:r>
          </w:p>
        </w:tc>
        <w:tc>
          <w:tcPr>
            <w:tcW w:w="1400" w:type="dxa"/>
          </w:tcPr>
          <w:p>
            <w:pPr>
              <w:pStyle w:val="TableParagraph"/>
              <w:spacing w:before="71"/>
              <w:ind w:right="44"/>
              <w:jc w:val="right"/>
              <w:rPr>
                <w:sz w:val="12"/>
              </w:rPr>
            </w:pPr>
            <w:r>
              <w:rPr>
                <w:spacing w:val="-2"/>
                <w:sz w:val="12"/>
              </w:rPr>
              <w:t>1,222,882.00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pacing w:val="-2"/>
                <w:sz w:val="12"/>
              </w:rPr>
              <w:t>MOVIMIENTO</w:t>
            </w:r>
            <w:r>
              <w:rPr>
                <w:spacing w:val="10"/>
                <w:sz w:val="12"/>
              </w:rPr>
              <w:t> </w:t>
            </w:r>
            <w:r>
              <w:rPr>
                <w:spacing w:val="-2"/>
                <w:sz w:val="12"/>
              </w:rPr>
              <w:t>CIUDADANO</w:t>
            </w:r>
          </w:p>
        </w:tc>
        <w:tc>
          <w:tcPr>
            <w:tcW w:w="1400" w:type="dxa"/>
          </w:tcPr>
          <w:p>
            <w:pPr>
              <w:pStyle w:val="TableParagraph"/>
              <w:spacing w:before="71"/>
              <w:ind w:right="44"/>
              <w:jc w:val="right"/>
              <w:rPr>
                <w:sz w:val="12"/>
              </w:rPr>
            </w:pPr>
            <w:r>
              <w:rPr>
                <w:spacing w:val="-2"/>
                <w:sz w:val="12"/>
              </w:rPr>
              <w:t>416,438.00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pacing w:val="-2"/>
                <w:sz w:val="12"/>
              </w:rPr>
              <w:t>MOVIMIENTO</w:t>
            </w:r>
            <w:r>
              <w:rPr>
                <w:spacing w:val="8"/>
                <w:sz w:val="12"/>
              </w:rPr>
              <w:t> </w:t>
            </w:r>
            <w:r>
              <w:rPr>
                <w:spacing w:val="-2"/>
                <w:sz w:val="12"/>
              </w:rPr>
              <w:t>DE</w:t>
            </w:r>
            <w:r>
              <w:rPr>
                <w:spacing w:val="8"/>
                <w:sz w:val="12"/>
              </w:rPr>
              <w:t> </w:t>
            </w:r>
            <w:r>
              <w:rPr>
                <w:spacing w:val="-2"/>
                <w:sz w:val="12"/>
              </w:rPr>
              <w:t>REGENERACION</w:t>
            </w:r>
            <w:r>
              <w:rPr>
                <w:spacing w:val="8"/>
                <w:sz w:val="12"/>
              </w:rPr>
              <w:t> </w:t>
            </w:r>
            <w:r>
              <w:rPr>
                <w:spacing w:val="-2"/>
                <w:sz w:val="12"/>
              </w:rPr>
              <w:t>NACIONAL</w:t>
            </w:r>
          </w:p>
        </w:tc>
        <w:tc>
          <w:tcPr>
            <w:tcW w:w="1400" w:type="dxa"/>
          </w:tcPr>
          <w:p>
            <w:pPr>
              <w:pStyle w:val="TableParagraph"/>
              <w:spacing w:before="71"/>
              <w:ind w:right="44"/>
              <w:jc w:val="right"/>
              <w:rPr>
                <w:sz w:val="12"/>
              </w:rPr>
            </w:pPr>
            <w:r>
              <w:rPr>
                <w:spacing w:val="-2"/>
                <w:sz w:val="12"/>
              </w:rPr>
              <w:t>5,317,228.00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z w:val="12"/>
              </w:rPr>
              <w:t>NUEVA</w:t>
            </w:r>
            <w:r>
              <w:rPr>
                <w:spacing w:val="-6"/>
                <w:sz w:val="12"/>
              </w:rPr>
              <w:t> </w:t>
            </w:r>
            <w:r>
              <w:rPr>
                <w:sz w:val="12"/>
              </w:rPr>
              <w:t>ALIANZA</w:t>
            </w:r>
            <w:r>
              <w:rPr>
                <w:spacing w:val="-6"/>
                <w:sz w:val="12"/>
              </w:rPr>
              <w:t> </w:t>
            </w:r>
            <w:r>
              <w:rPr>
                <w:spacing w:val="-2"/>
                <w:sz w:val="12"/>
              </w:rPr>
              <w:t>TLAXCALA</w:t>
            </w:r>
          </w:p>
        </w:tc>
        <w:tc>
          <w:tcPr>
            <w:tcW w:w="1400" w:type="dxa"/>
          </w:tcPr>
          <w:p>
            <w:pPr>
              <w:pStyle w:val="TableParagraph"/>
              <w:spacing w:before="71"/>
              <w:ind w:right="44"/>
              <w:jc w:val="right"/>
              <w:rPr>
                <w:sz w:val="12"/>
              </w:rPr>
            </w:pPr>
            <w:r>
              <w:rPr>
                <w:spacing w:val="-2"/>
                <w:sz w:val="12"/>
              </w:rPr>
              <w:t>1,373,897.00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z w:val="12"/>
              </w:rPr>
              <w:t>PARTIDO</w:t>
            </w:r>
            <w:r>
              <w:rPr>
                <w:spacing w:val="-7"/>
                <w:sz w:val="12"/>
              </w:rPr>
              <w:t> </w:t>
            </w:r>
            <w:r>
              <w:rPr>
                <w:sz w:val="12"/>
              </w:rPr>
              <w:t>ALIANZA</w:t>
            </w:r>
            <w:r>
              <w:rPr>
                <w:spacing w:val="-7"/>
                <w:sz w:val="12"/>
              </w:rPr>
              <w:t> </w:t>
            </w:r>
            <w:r>
              <w:rPr>
                <w:spacing w:val="-2"/>
                <w:sz w:val="12"/>
              </w:rPr>
              <w:t>CIUDADANA</w:t>
            </w:r>
          </w:p>
        </w:tc>
        <w:tc>
          <w:tcPr>
            <w:tcW w:w="1400" w:type="dxa"/>
          </w:tcPr>
          <w:p>
            <w:pPr>
              <w:pStyle w:val="TableParagraph"/>
              <w:spacing w:before="71"/>
              <w:ind w:right="44"/>
              <w:jc w:val="right"/>
              <w:rPr>
                <w:sz w:val="12"/>
              </w:rPr>
            </w:pPr>
            <w:r>
              <w:rPr>
                <w:spacing w:val="-2"/>
                <w:sz w:val="12"/>
              </w:rPr>
              <w:t>1,567,347.00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pacing w:val="-2"/>
                <w:sz w:val="12"/>
              </w:rPr>
              <w:t>REDES</w:t>
            </w:r>
            <w:r>
              <w:rPr>
                <w:spacing w:val="8"/>
                <w:sz w:val="12"/>
              </w:rPr>
              <w:t> </w:t>
            </w:r>
            <w:r>
              <w:rPr>
                <w:spacing w:val="-2"/>
                <w:sz w:val="12"/>
              </w:rPr>
              <w:t>SOCIALES</w:t>
            </w:r>
            <w:r>
              <w:rPr>
                <w:spacing w:val="8"/>
                <w:sz w:val="12"/>
              </w:rPr>
              <w:t> </w:t>
            </w:r>
            <w:r>
              <w:rPr>
                <w:spacing w:val="-2"/>
                <w:sz w:val="12"/>
              </w:rPr>
              <w:t>PROGRESISTAS</w:t>
            </w:r>
            <w:r>
              <w:rPr>
                <w:spacing w:val="9"/>
                <w:sz w:val="12"/>
              </w:rPr>
              <w:t> </w:t>
            </w:r>
            <w:r>
              <w:rPr>
                <w:spacing w:val="-2"/>
                <w:sz w:val="12"/>
              </w:rPr>
              <w:t>TLAXCALA</w:t>
            </w:r>
          </w:p>
        </w:tc>
        <w:tc>
          <w:tcPr>
            <w:tcW w:w="1400" w:type="dxa"/>
          </w:tcPr>
          <w:p>
            <w:pPr>
              <w:pStyle w:val="TableParagraph"/>
              <w:spacing w:before="71"/>
              <w:ind w:right="44"/>
              <w:jc w:val="right"/>
              <w:rPr>
                <w:sz w:val="12"/>
              </w:rPr>
            </w:pPr>
            <w:r>
              <w:rPr>
                <w:spacing w:val="-2"/>
                <w:sz w:val="12"/>
              </w:rPr>
              <w:t>416,438.00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60"/>
              <w:rPr>
                <w:sz w:val="12"/>
              </w:rPr>
            </w:pPr>
            <w:r>
              <w:rPr>
                <w:sz w:val="12"/>
              </w:rPr>
              <w:t>FUERZA</w:t>
            </w:r>
            <w:r>
              <w:rPr>
                <w:spacing w:val="-5"/>
                <w:sz w:val="12"/>
              </w:rPr>
              <w:t> </w:t>
            </w:r>
            <w:r>
              <w:rPr>
                <w:sz w:val="12"/>
              </w:rPr>
              <w:t>POR</w:t>
            </w:r>
            <w:r>
              <w:rPr>
                <w:spacing w:val="-5"/>
                <w:sz w:val="12"/>
              </w:rPr>
              <w:t> </w:t>
            </w:r>
            <w:r>
              <w:rPr>
                <w:sz w:val="12"/>
              </w:rPr>
              <w:t>MEXICO</w:t>
            </w:r>
            <w:r>
              <w:rPr>
                <w:spacing w:val="-5"/>
                <w:sz w:val="12"/>
              </w:rPr>
              <w:t> </w:t>
            </w:r>
            <w:r>
              <w:rPr>
                <w:spacing w:val="-2"/>
                <w:sz w:val="12"/>
              </w:rPr>
              <w:t>TLAXCALA</w:t>
            </w:r>
          </w:p>
        </w:tc>
        <w:tc>
          <w:tcPr>
            <w:tcW w:w="1400" w:type="dxa"/>
          </w:tcPr>
          <w:p>
            <w:pPr>
              <w:pStyle w:val="TableParagraph"/>
              <w:spacing w:before="71"/>
              <w:ind w:right="44"/>
              <w:jc w:val="right"/>
              <w:rPr>
                <w:sz w:val="12"/>
              </w:rPr>
            </w:pPr>
            <w:r>
              <w:rPr>
                <w:spacing w:val="-2"/>
                <w:sz w:val="12"/>
              </w:rPr>
              <w:t>1,466,886.00</w:t>
            </w:r>
          </w:p>
        </w:tc>
        <w:tc>
          <w:tcPr>
            <w:tcW w:w="1400" w:type="dxa"/>
          </w:tcPr>
          <w:p>
            <w:pPr>
              <w:pStyle w:val="TableParagraph"/>
              <w:spacing w:before="71"/>
              <w:ind w:right="44"/>
              <w:jc w:val="right"/>
              <w:rPr>
                <w:sz w:val="12"/>
              </w:rPr>
            </w:pPr>
            <w:r>
              <w:rPr>
                <w:spacing w:val="-4"/>
                <w:sz w:val="12"/>
              </w:rPr>
              <w:t>0.00</w:t>
            </w:r>
          </w:p>
        </w:tc>
        <w:tc>
          <w:tcPr>
            <w:tcW w:w="1400" w:type="dxa"/>
          </w:tcPr>
          <w:p>
            <w:pPr>
              <w:pStyle w:val="TableParagraph"/>
              <w:spacing w:before="71"/>
              <w:ind w:right="44"/>
              <w:jc w:val="right"/>
              <w:rPr>
                <w:sz w:val="12"/>
              </w:rPr>
            </w:pPr>
            <w:r>
              <w:rPr>
                <w:spacing w:val="-4"/>
                <w:sz w:val="12"/>
              </w:rPr>
              <w:t>0.00</w:t>
            </w:r>
          </w:p>
        </w:tc>
      </w:tr>
      <w:tr>
        <w:trPr>
          <w:trHeight w:val="285" w:hRule="atLeast"/>
        </w:trPr>
        <w:tc>
          <w:tcPr>
            <w:tcW w:w="3920" w:type="dxa"/>
          </w:tcPr>
          <w:p>
            <w:pPr>
              <w:pStyle w:val="TableParagraph"/>
              <w:spacing w:before="71"/>
              <w:ind w:left="1402" w:right="1388"/>
              <w:jc w:val="center"/>
              <w:rPr>
                <w:b/>
                <w:sz w:val="12"/>
              </w:rPr>
            </w:pPr>
            <w:r>
              <w:rPr>
                <w:b/>
                <w:spacing w:val="-2"/>
                <w:sz w:val="12"/>
              </w:rPr>
              <w:t>TOTAL</w:t>
            </w:r>
          </w:p>
        </w:tc>
        <w:tc>
          <w:tcPr>
            <w:tcW w:w="1400" w:type="dxa"/>
          </w:tcPr>
          <w:p>
            <w:pPr>
              <w:pStyle w:val="TableParagraph"/>
              <w:spacing w:before="71"/>
              <w:ind w:right="44"/>
              <w:jc w:val="right"/>
              <w:rPr>
                <w:b/>
                <w:sz w:val="12"/>
              </w:rPr>
            </w:pPr>
            <w:r>
              <w:rPr>
                <w:b/>
                <w:spacing w:val="-2"/>
                <w:sz w:val="12"/>
              </w:rPr>
              <w:t>20,821,916.00</w:t>
            </w:r>
          </w:p>
        </w:tc>
        <w:tc>
          <w:tcPr>
            <w:tcW w:w="1400" w:type="dxa"/>
          </w:tcPr>
          <w:p>
            <w:pPr>
              <w:pStyle w:val="TableParagraph"/>
              <w:spacing w:before="71"/>
              <w:ind w:right="44"/>
              <w:jc w:val="right"/>
              <w:rPr>
                <w:b/>
                <w:sz w:val="12"/>
              </w:rPr>
            </w:pPr>
            <w:r>
              <w:rPr>
                <w:b/>
                <w:spacing w:val="-4"/>
                <w:sz w:val="12"/>
              </w:rPr>
              <w:t>0.00</w:t>
            </w:r>
          </w:p>
        </w:tc>
        <w:tc>
          <w:tcPr>
            <w:tcW w:w="1400" w:type="dxa"/>
          </w:tcPr>
          <w:p>
            <w:pPr>
              <w:pStyle w:val="TableParagraph"/>
              <w:spacing w:before="71"/>
              <w:ind w:right="44"/>
              <w:jc w:val="right"/>
              <w:rPr>
                <w:b/>
                <w:sz w:val="12"/>
              </w:rPr>
            </w:pPr>
            <w:r>
              <w:rPr>
                <w:b/>
                <w:spacing w:val="-4"/>
                <w:sz w:val="12"/>
              </w:rPr>
              <w:t>0.00</w:t>
            </w:r>
          </w:p>
        </w:tc>
      </w:tr>
    </w:tbl>
    <w:p>
      <w:pPr>
        <w:spacing w:before="71"/>
        <w:ind w:left="320" w:right="0" w:firstLine="0"/>
        <w:jc w:val="left"/>
        <w:rPr>
          <w:sz w:val="12"/>
        </w:rPr>
      </w:pPr>
      <w:r>
        <w:rPr>
          <w:sz w:val="12"/>
        </w:rPr>
        <w:t>FUENTE:</w:t>
      </w:r>
      <w:r>
        <w:rPr>
          <w:spacing w:val="-7"/>
          <w:sz w:val="12"/>
        </w:rPr>
        <w:t> </w:t>
      </w:r>
      <w:r>
        <w:rPr>
          <w:spacing w:val="-5"/>
          <w:sz w:val="12"/>
        </w:rPr>
        <w:t>ITE</w:t>
      </w:r>
    </w:p>
    <w:p>
      <w:pPr>
        <w:spacing w:after="0"/>
        <w:jc w:val="left"/>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before="92"/>
        <w:ind w:left="390" w:right="427" w:firstLine="0"/>
        <w:jc w:val="center"/>
        <w:rPr>
          <w:b/>
          <w:sz w:val="20"/>
        </w:rPr>
      </w:pPr>
      <w:r>
        <w:rPr>
          <w:b/>
          <w:sz w:val="20"/>
        </w:rPr>
        <w:t>CAPÍTULO</w:t>
      </w:r>
      <w:r>
        <w:rPr>
          <w:b/>
          <w:spacing w:val="-8"/>
          <w:sz w:val="20"/>
        </w:rPr>
        <w:t> </w:t>
      </w:r>
      <w:r>
        <w:rPr>
          <w:b/>
          <w:spacing w:val="-5"/>
          <w:sz w:val="20"/>
        </w:rPr>
        <w:t>III</w:t>
      </w:r>
    </w:p>
    <w:p>
      <w:pPr>
        <w:spacing w:before="170"/>
        <w:ind w:left="390" w:right="428" w:firstLine="0"/>
        <w:jc w:val="center"/>
        <w:rPr>
          <w:b/>
          <w:sz w:val="20"/>
        </w:rPr>
      </w:pPr>
      <w:r>
        <w:rPr>
          <w:b/>
          <w:sz w:val="20"/>
        </w:rPr>
        <w:t>DE</w:t>
      </w:r>
      <w:r>
        <w:rPr>
          <w:b/>
          <w:spacing w:val="-4"/>
          <w:sz w:val="20"/>
        </w:rPr>
        <w:t> </w:t>
      </w:r>
      <w:r>
        <w:rPr>
          <w:b/>
          <w:sz w:val="20"/>
        </w:rPr>
        <w:t>LA</w:t>
      </w:r>
      <w:r>
        <w:rPr>
          <w:b/>
          <w:spacing w:val="-3"/>
          <w:sz w:val="20"/>
        </w:rPr>
        <w:t> </w:t>
      </w:r>
      <w:r>
        <w:rPr>
          <w:b/>
          <w:sz w:val="20"/>
        </w:rPr>
        <w:t>IGUALDAD</w:t>
      </w:r>
      <w:r>
        <w:rPr>
          <w:b/>
          <w:spacing w:val="-4"/>
          <w:sz w:val="20"/>
        </w:rPr>
        <w:t> </w:t>
      </w:r>
      <w:r>
        <w:rPr>
          <w:b/>
          <w:sz w:val="20"/>
        </w:rPr>
        <w:t>DE</w:t>
      </w:r>
      <w:r>
        <w:rPr>
          <w:b/>
          <w:spacing w:val="-3"/>
          <w:sz w:val="20"/>
        </w:rPr>
        <w:t> </w:t>
      </w:r>
      <w:r>
        <w:rPr>
          <w:b/>
          <w:spacing w:val="-2"/>
          <w:sz w:val="20"/>
        </w:rPr>
        <w:t>GÉNERO</w:t>
      </w:r>
    </w:p>
    <w:p>
      <w:pPr>
        <w:pStyle w:val="BodyText"/>
        <w:rPr>
          <w:b/>
          <w:sz w:val="22"/>
        </w:rPr>
      </w:pPr>
    </w:p>
    <w:p>
      <w:pPr>
        <w:pStyle w:val="BodyText"/>
        <w:rPr>
          <w:b/>
          <w:sz w:val="22"/>
        </w:rPr>
      </w:pPr>
    </w:p>
    <w:p>
      <w:pPr>
        <w:pStyle w:val="BodyText"/>
        <w:spacing w:before="1"/>
        <w:rPr>
          <w:b/>
          <w:sz w:val="31"/>
        </w:rPr>
      </w:pPr>
    </w:p>
    <w:p>
      <w:pPr>
        <w:pStyle w:val="BodyText"/>
        <w:ind w:left="320" w:right="331"/>
        <w:jc w:val="both"/>
      </w:pPr>
      <w:r>
        <w:rPr>
          <w:b/>
        </w:rPr>
        <w:t>ARTÍCULO 42. </w:t>
      </w:r>
      <w:r>
        <w:rPr/>
        <w:t>En cumplimiento a lo establecido en la Constitución Política de los Estados Unidos Mexicanos, Constitución Política del Estado Libre y Soberano de Tlaxcala, Ley de Igualdad entre Mujeres y Hombres para el Estado de Tlaxcala, el Ejecutivo del Estado impulsará la igualdad de oportunidades entre mujeres y hombres, mediante la instrumentación de políticas, programas, proyectos y acciones dirigidos a asegurar la igualdad de hombres y mujeres en el ámbito económico, político, social y cultural.</w:t>
      </w:r>
    </w:p>
    <w:p>
      <w:pPr>
        <w:pStyle w:val="BodyText"/>
        <w:spacing w:before="185"/>
        <w:ind w:left="320" w:right="350"/>
        <w:jc w:val="both"/>
      </w:pPr>
      <w:r>
        <w:rPr/>
        <w:t>Para fomentar, impulsar y promover la participación equitativa entre mujeres y hombres, las Dependencias y Entidades del Gobierno del Estado de Tlaxcala deberán considerar en la ejecución</w:t>
      </w:r>
      <w:r>
        <w:rPr>
          <w:spacing w:val="80"/>
        </w:rPr>
        <w:t> </w:t>
      </w:r>
      <w:r>
        <w:rPr/>
        <w:t>de los programas presupuestarios con enfoque de género lo siguiente:</w:t>
      </w:r>
    </w:p>
    <w:p>
      <w:pPr>
        <w:pStyle w:val="ListParagraph"/>
        <w:numPr>
          <w:ilvl w:val="0"/>
          <w:numId w:val="4"/>
        </w:numPr>
        <w:tabs>
          <w:tab w:pos="1480" w:val="left" w:leader="none"/>
        </w:tabs>
        <w:spacing w:line="240" w:lineRule="auto" w:before="185" w:after="0"/>
        <w:ind w:left="1480" w:right="355" w:hanging="237"/>
        <w:jc w:val="both"/>
        <w:rPr>
          <w:sz w:val="20"/>
        </w:rPr>
      </w:pPr>
      <w:r>
        <w:rPr>
          <w:sz w:val="20"/>
        </w:rPr>
        <w:t>Alineación de los programas sociales con enfoque de género al Programa Estatal para la Igualdad de Mujeres y Hombres, el cual es coordinado por el Instituto Estatal de la </w:t>
      </w:r>
      <w:r>
        <w:rPr>
          <w:spacing w:val="-2"/>
          <w:sz w:val="20"/>
        </w:rPr>
        <w:t>Mujer;</w:t>
      </w:r>
    </w:p>
    <w:p>
      <w:pPr>
        <w:pStyle w:val="ListParagraph"/>
        <w:numPr>
          <w:ilvl w:val="0"/>
          <w:numId w:val="4"/>
        </w:numPr>
        <w:tabs>
          <w:tab w:pos="1480" w:val="left" w:leader="none"/>
        </w:tabs>
        <w:spacing w:line="240" w:lineRule="auto" w:before="180" w:after="0"/>
        <w:ind w:left="1480" w:right="354" w:hanging="304"/>
        <w:jc w:val="both"/>
        <w:rPr>
          <w:sz w:val="20"/>
        </w:rPr>
      </w:pPr>
      <w:r>
        <w:rPr>
          <w:sz w:val="20"/>
        </w:rPr>
        <w:t>Incluir</w:t>
      </w:r>
      <w:r>
        <w:rPr>
          <w:spacing w:val="-3"/>
          <w:sz w:val="20"/>
        </w:rPr>
        <w:t> </w:t>
      </w:r>
      <w:r>
        <w:rPr>
          <w:sz w:val="20"/>
        </w:rPr>
        <w:t>en</w:t>
      </w:r>
      <w:r>
        <w:rPr>
          <w:spacing w:val="-3"/>
          <w:sz w:val="20"/>
        </w:rPr>
        <w:t> </w:t>
      </w:r>
      <w:r>
        <w:rPr>
          <w:sz w:val="20"/>
        </w:rPr>
        <w:t>la</w:t>
      </w:r>
      <w:r>
        <w:rPr>
          <w:spacing w:val="-3"/>
          <w:sz w:val="20"/>
        </w:rPr>
        <w:t> </w:t>
      </w:r>
      <w:r>
        <w:rPr>
          <w:sz w:val="20"/>
        </w:rPr>
        <w:t>formulación</w:t>
      </w:r>
      <w:r>
        <w:rPr>
          <w:spacing w:val="-3"/>
          <w:sz w:val="20"/>
        </w:rPr>
        <w:t> </w:t>
      </w:r>
      <w:r>
        <w:rPr>
          <w:sz w:val="20"/>
        </w:rPr>
        <w:t>de</w:t>
      </w:r>
      <w:r>
        <w:rPr>
          <w:spacing w:val="-3"/>
          <w:sz w:val="20"/>
        </w:rPr>
        <w:t> </w:t>
      </w:r>
      <w:r>
        <w:rPr>
          <w:sz w:val="20"/>
        </w:rPr>
        <w:t>programas</w:t>
      </w:r>
      <w:r>
        <w:rPr>
          <w:spacing w:val="-3"/>
          <w:sz w:val="20"/>
        </w:rPr>
        <w:t> </w:t>
      </w:r>
      <w:r>
        <w:rPr>
          <w:sz w:val="20"/>
        </w:rPr>
        <w:t>de</w:t>
      </w:r>
      <w:r>
        <w:rPr>
          <w:spacing w:val="-3"/>
          <w:sz w:val="20"/>
        </w:rPr>
        <w:t> </w:t>
      </w:r>
      <w:r>
        <w:rPr>
          <w:sz w:val="20"/>
        </w:rPr>
        <w:t>salud,</w:t>
      </w:r>
      <w:r>
        <w:rPr>
          <w:spacing w:val="-3"/>
          <w:sz w:val="20"/>
        </w:rPr>
        <w:t> </w:t>
      </w:r>
      <w:r>
        <w:rPr>
          <w:sz w:val="20"/>
        </w:rPr>
        <w:t>educación,</w:t>
      </w:r>
      <w:r>
        <w:rPr>
          <w:spacing w:val="-3"/>
          <w:sz w:val="20"/>
        </w:rPr>
        <w:t> </w:t>
      </w:r>
      <w:r>
        <w:rPr>
          <w:sz w:val="20"/>
        </w:rPr>
        <w:t>bienestar</w:t>
      </w:r>
      <w:r>
        <w:rPr>
          <w:spacing w:val="-3"/>
          <w:sz w:val="20"/>
        </w:rPr>
        <w:t> </w:t>
      </w:r>
      <w:r>
        <w:rPr>
          <w:sz w:val="20"/>
        </w:rPr>
        <w:t>social</w:t>
      </w:r>
      <w:r>
        <w:rPr>
          <w:spacing w:val="-3"/>
          <w:sz w:val="20"/>
        </w:rPr>
        <w:t> </w:t>
      </w:r>
      <w:r>
        <w:rPr>
          <w:sz w:val="20"/>
        </w:rPr>
        <w:t>y</w:t>
      </w:r>
      <w:r>
        <w:rPr>
          <w:spacing w:val="-3"/>
          <w:sz w:val="20"/>
        </w:rPr>
        <w:t> </w:t>
      </w:r>
      <w:r>
        <w:rPr>
          <w:sz w:val="20"/>
        </w:rPr>
        <w:t>fomento económico mecanismos para dar atención a las necesidades de mujeres y hombres;</w:t>
      </w:r>
    </w:p>
    <w:p>
      <w:pPr>
        <w:pStyle w:val="ListParagraph"/>
        <w:numPr>
          <w:ilvl w:val="0"/>
          <w:numId w:val="4"/>
        </w:numPr>
        <w:tabs>
          <w:tab w:pos="1480" w:val="left" w:leader="none"/>
        </w:tabs>
        <w:spacing w:line="240" w:lineRule="auto" w:before="170" w:after="0"/>
        <w:ind w:left="1480" w:right="352" w:hanging="370"/>
        <w:jc w:val="both"/>
        <w:rPr>
          <w:sz w:val="20"/>
        </w:rPr>
      </w:pPr>
      <w:r>
        <w:rPr>
          <w:sz w:val="20"/>
        </w:rPr>
        <w:t>Identificar la población objetivo en las Reglas de Operación y registrar la población atendida en el padrón de beneficiarios, en el que se considere los criterios de beneficio entregado, grupo de edad, sexo, localidad y municipio;</w:t>
      </w:r>
    </w:p>
    <w:p>
      <w:pPr>
        <w:pStyle w:val="ListParagraph"/>
        <w:numPr>
          <w:ilvl w:val="0"/>
          <w:numId w:val="4"/>
        </w:numPr>
        <w:tabs>
          <w:tab w:pos="1480" w:val="left" w:leader="none"/>
        </w:tabs>
        <w:spacing w:line="240" w:lineRule="auto" w:before="180" w:after="0"/>
        <w:ind w:left="1480" w:right="351" w:hanging="381"/>
        <w:jc w:val="both"/>
        <w:rPr>
          <w:sz w:val="20"/>
        </w:rPr>
      </w:pPr>
      <w:r>
        <w:rPr>
          <w:sz w:val="20"/>
        </w:rPr>
        <w:t>Incluir indicadores sensibles al género y la medición del desempeño con metas vinculadas al cumplimiento de los objetivos del programa en su Matriz de Indicadores de Resultados, con el propósito de medir avances y evaluar resultados;</w:t>
      </w:r>
    </w:p>
    <w:p>
      <w:pPr>
        <w:pStyle w:val="ListParagraph"/>
        <w:numPr>
          <w:ilvl w:val="0"/>
          <w:numId w:val="4"/>
        </w:numPr>
        <w:tabs>
          <w:tab w:pos="1480" w:val="left" w:leader="none"/>
        </w:tabs>
        <w:spacing w:line="240" w:lineRule="auto" w:before="180" w:after="0"/>
        <w:ind w:left="1480" w:right="354" w:hanging="315"/>
        <w:jc w:val="both"/>
        <w:rPr>
          <w:sz w:val="20"/>
        </w:rPr>
      </w:pPr>
      <w:r>
        <w:rPr>
          <w:sz w:val="20"/>
        </w:rPr>
        <w:t>Fomentar la perspectiva de género en la ejecución de programas que, aun cuando no están dirigidos a beneficiar directamente al género femenino, es posible identificar los resultados que benefician específicamente a las mujeres, y</w:t>
      </w:r>
    </w:p>
    <w:p>
      <w:pPr>
        <w:pStyle w:val="ListParagraph"/>
        <w:numPr>
          <w:ilvl w:val="0"/>
          <w:numId w:val="4"/>
        </w:numPr>
        <w:tabs>
          <w:tab w:pos="1480" w:val="left" w:leader="none"/>
        </w:tabs>
        <w:spacing w:line="240" w:lineRule="auto" w:before="180" w:after="0"/>
        <w:ind w:left="1480" w:right="356" w:hanging="381"/>
        <w:jc w:val="both"/>
        <w:rPr>
          <w:sz w:val="20"/>
        </w:rPr>
      </w:pPr>
      <w:r>
        <w:rPr>
          <w:sz w:val="20"/>
        </w:rPr>
        <w:t>Promover que, en las prácticas de comunicación social de los programas, así como en los medios masivos de comunicación electrónicos e impresos, se eliminen el uso de estereotipos</w:t>
      </w:r>
      <w:r>
        <w:rPr>
          <w:spacing w:val="40"/>
          <w:sz w:val="20"/>
        </w:rPr>
        <w:t> </w:t>
      </w:r>
      <w:r>
        <w:rPr>
          <w:sz w:val="20"/>
        </w:rPr>
        <w:t>sexistas</w:t>
      </w:r>
      <w:r>
        <w:rPr>
          <w:spacing w:val="40"/>
          <w:sz w:val="20"/>
        </w:rPr>
        <w:t> </w:t>
      </w:r>
      <w:r>
        <w:rPr>
          <w:sz w:val="20"/>
        </w:rPr>
        <w:t>y</w:t>
      </w:r>
      <w:r>
        <w:rPr>
          <w:spacing w:val="40"/>
          <w:sz w:val="20"/>
        </w:rPr>
        <w:t> </w:t>
      </w:r>
      <w:r>
        <w:rPr>
          <w:sz w:val="20"/>
        </w:rPr>
        <w:t>discriminatorios</w:t>
      </w:r>
      <w:r>
        <w:rPr>
          <w:spacing w:val="40"/>
          <w:sz w:val="20"/>
        </w:rPr>
        <w:t> </w:t>
      </w:r>
      <w:r>
        <w:rPr>
          <w:sz w:val="20"/>
        </w:rPr>
        <w:t>e</w:t>
      </w:r>
      <w:r>
        <w:rPr>
          <w:spacing w:val="40"/>
          <w:sz w:val="20"/>
        </w:rPr>
        <w:t> </w:t>
      </w:r>
      <w:r>
        <w:rPr>
          <w:sz w:val="20"/>
        </w:rPr>
        <w:t>incorpore</w:t>
      </w:r>
      <w:r>
        <w:rPr>
          <w:spacing w:val="40"/>
          <w:sz w:val="20"/>
        </w:rPr>
        <w:t> </w:t>
      </w:r>
      <w:r>
        <w:rPr>
          <w:sz w:val="20"/>
        </w:rPr>
        <w:t>un</w:t>
      </w:r>
      <w:r>
        <w:rPr>
          <w:spacing w:val="40"/>
          <w:sz w:val="20"/>
        </w:rPr>
        <w:t> </w:t>
      </w:r>
      <w:r>
        <w:rPr>
          <w:sz w:val="20"/>
        </w:rPr>
        <w:t>lenguaje</w:t>
      </w:r>
      <w:r>
        <w:rPr>
          <w:spacing w:val="40"/>
          <w:sz w:val="20"/>
        </w:rPr>
        <w:t> </w:t>
      </w:r>
      <w:r>
        <w:rPr>
          <w:sz w:val="20"/>
        </w:rPr>
        <w:t>incluyente.</w:t>
      </w:r>
    </w:p>
    <w:p>
      <w:pPr>
        <w:pStyle w:val="BodyText"/>
        <w:spacing w:before="180"/>
        <w:ind w:left="320"/>
      </w:pPr>
      <w:r>
        <w:rPr/>
        <w:t>Para evaluar el desempeño de los programas con enfoque de género las dependencias y entidades</w:t>
      </w:r>
      <w:r>
        <w:rPr>
          <w:spacing w:val="80"/>
          <w:w w:val="150"/>
        </w:rPr>
        <w:t> </w:t>
      </w:r>
      <w:r>
        <w:rPr/>
        <w:t>informarán</w:t>
      </w:r>
      <w:r>
        <w:rPr>
          <w:spacing w:val="2"/>
        </w:rPr>
        <w:t> </w:t>
      </w:r>
      <w:r>
        <w:rPr/>
        <w:t>trimestralmente,</w:t>
      </w:r>
      <w:r>
        <w:rPr>
          <w:spacing w:val="2"/>
        </w:rPr>
        <w:t> </w:t>
      </w:r>
      <w:r>
        <w:rPr/>
        <w:t>a</w:t>
      </w:r>
      <w:r>
        <w:rPr>
          <w:spacing w:val="2"/>
        </w:rPr>
        <w:t> </w:t>
      </w:r>
      <w:r>
        <w:rPr/>
        <w:t>la</w:t>
      </w:r>
      <w:r>
        <w:rPr>
          <w:spacing w:val="2"/>
        </w:rPr>
        <w:t> </w:t>
      </w:r>
      <w:r>
        <w:rPr/>
        <w:t>Secretaría</w:t>
      </w:r>
      <w:r>
        <w:rPr>
          <w:spacing w:val="3"/>
        </w:rPr>
        <w:t> </w:t>
      </w:r>
      <w:r>
        <w:rPr/>
        <w:t>de</w:t>
      </w:r>
      <w:r>
        <w:rPr>
          <w:spacing w:val="3"/>
        </w:rPr>
        <w:t> </w:t>
      </w:r>
      <w:r>
        <w:rPr/>
        <w:t>Finanzas</w:t>
      </w:r>
      <w:r>
        <w:rPr>
          <w:spacing w:val="3"/>
        </w:rPr>
        <w:t> </w:t>
      </w:r>
      <w:r>
        <w:rPr/>
        <w:t>y</w:t>
      </w:r>
      <w:r>
        <w:rPr>
          <w:spacing w:val="3"/>
        </w:rPr>
        <w:t> </w:t>
      </w:r>
      <w:r>
        <w:rPr/>
        <w:t>a</w:t>
      </w:r>
      <w:r>
        <w:rPr>
          <w:spacing w:val="2"/>
        </w:rPr>
        <w:t> </w:t>
      </w:r>
      <w:r>
        <w:rPr/>
        <w:t>la</w:t>
      </w:r>
      <w:r>
        <w:rPr>
          <w:spacing w:val="2"/>
        </w:rPr>
        <w:t> </w:t>
      </w:r>
      <w:r>
        <w:rPr/>
        <w:t>Coordinación</w:t>
      </w:r>
      <w:r>
        <w:rPr>
          <w:spacing w:val="2"/>
        </w:rPr>
        <w:t> </w:t>
      </w:r>
      <w:r>
        <w:rPr/>
        <w:t>General</w:t>
      </w:r>
      <w:r>
        <w:rPr>
          <w:spacing w:val="3"/>
        </w:rPr>
        <w:t> </w:t>
      </w:r>
      <w:r>
        <w:rPr/>
        <w:t>de</w:t>
      </w:r>
      <w:r>
        <w:rPr>
          <w:spacing w:val="3"/>
        </w:rPr>
        <w:t> </w:t>
      </w:r>
      <w:r>
        <w:rPr/>
        <w:t>Planeación</w:t>
      </w:r>
      <w:r>
        <w:rPr>
          <w:spacing w:val="3"/>
        </w:rPr>
        <w:t> </w:t>
      </w:r>
      <w:r>
        <w:rPr>
          <w:spacing w:val="-10"/>
        </w:rPr>
        <w:t>e</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4"/>
        <w:rPr>
          <w:sz w:val="29"/>
        </w:rPr>
      </w:pPr>
    </w:p>
    <w:p>
      <w:pPr>
        <w:pStyle w:val="BodyText"/>
        <w:spacing w:before="92"/>
        <w:ind w:left="320" w:right="350"/>
        <w:jc w:val="both"/>
      </w:pPr>
      <w:r>
        <w:rPr/>
        <w:t>Inversión sobre las acciones realizadas para la igualdad entre mujeres y hombres, desglosando objetivos específicos, población atendida, indicadores sensibles al género establecidos, la programación</w:t>
      </w:r>
      <w:r>
        <w:rPr>
          <w:spacing w:val="80"/>
        </w:rPr>
        <w:t> </w:t>
      </w:r>
      <w:r>
        <w:rPr/>
        <w:t>de</w:t>
      </w:r>
      <w:r>
        <w:rPr>
          <w:spacing w:val="80"/>
        </w:rPr>
        <w:t> </w:t>
      </w:r>
      <w:r>
        <w:rPr/>
        <w:t>las</w:t>
      </w:r>
      <w:r>
        <w:rPr>
          <w:spacing w:val="80"/>
        </w:rPr>
        <w:t> </w:t>
      </w:r>
      <w:r>
        <w:rPr/>
        <w:t>erogaciones</w:t>
      </w:r>
      <w:r>
        <w:rPr>
          <w:spacing w:val="80"/>
        </w:rPr>
        <w:t> </w:t>
      </w:r>
      <w:r>
        <w:rPr/>
        <w:t>y</w:t>
      </w:r>
      <w:r>
        <w:rPr>
          <w:spacing w:val="80"/>
        </w:rPr>
        <w:t> </w:t>
      </w:r>
      <w:r>
        <w:rPr/>
        <w:t>el</w:t>
      </w:r>
      <w:r>
        <w:rPr>
          <w:spacing w:val="80"/>
        </w:rPr>
        <w:t> </w:t>
      </w:r>
      <w:r>
        <w:rPr/>
        <w:t>ejercicio</w:t>
      </w:r>
      <w:r>
        <w:rPr>
          <w:spacing w:val="80"/>
        </w:rPr>
        <w:t> </w:t>
      </w:r>
      <w:r>
        <w:rPr/>
        <w:t>de</w:t>
      </w:r>
      <w:r>
        <w:rPr>
          <w:spacing w:val="80"/>
        </w:rPr>
        <w:t> </w:t>
      </w:r>
      <w:r>
        <w:rPr/>
        <w:t>los</w:t>
      </w:r>
      <w:r>
        <w:rPr>
          <w:spacing w:val="80"/>
        </w:rPr>
        <w:t> </w:t>
      </w:r>
      <w:r>
        <w:rPr/>
        <w:t>recursos.</w:t>
      </w:r>
    </w:p>
    <w:p>
      <w:pPr>
        <w:pStyle w:val="BodyText"/>
        <w:spacing w:before="190"/>
        <w:ind w:left="320" w:right="335"/>
        <w:jc w:val="both"/>
      </w:pPr>
      <w:r>
        <w:rPr/>
        <w:t>Las Dependencias y Entidades deberán remitir a la Coordinación General de Planeación e Inversión, los informes mencionados anteriormente, a más tardar a los 25 días naturales de concluido el trimestre que corresponda.</w:t>
      </w:r>
    </w:p>
    <w:p>
      <w:pPr>
        <w:pStyle w:val="BodyText"/>
        <w:spacing w:before="185"/>
        <w:ind w:left="320" w:right="347"/>
        <w:jc w:val="both"/>
      </w:pPr>
      <w:r>
        <w:rPr/>
        <w:t>Asimismo, la información contenida en los informes presentados a la Coordinación General de Planeación e Inversión deberá ponerse a disposición del público en general, a través de las</w:t>
      </w:r>
      <w:r>
        <w:rPr>
          <w:spacing w:val="40"/>
        </w:rPr>
        <w:t> </w:t>
      </w:r>
      <w:r>
        <w:rPr/>
        <w:t>respectivas páginas de Internet de las Dependencias y Entidades, en la misma fecha en que se entreguen</w:t>
      </w:r>
      <w:r>
        <w:rPr>
          <w:spacing w:val="40"/>
        </w:rPr>
        <w:t> </w:t>
      </w:r>
      <w:r>
        <w:rPr/>
        <w:t>a</w:t>
      </w:r>
      <w:r>
        <w:rPr>
          <w:spacing w:val="40"/>
        </w:rPr>
        <w:t> </w:t>
      </w:r>
      <w:r>
        <w:rPr/>
        <w:t>la</w:t>
      </w:r>
      <w:r>
        <w:rPr>
          <w:spacing w:val="40"/>
        </w:rPr>
        <w:t> </w:t>
      </w:r>
      <w:r>
        <w:rPr/>
        <w:t>Coordinación</w:t>
      </w:r>
      <w:r>
        <w:rPr>
          <w:spacing w:val="40"/>
        </w:rPr>
        <w:t> </w:t>
      </w:r>
      <w:r>
        <w:rPr/>
        <w:t>General</w:t>
      </w:r>
      <w:r>
        <w:rPr>
          <w:spacing w:val="40"/>
        </w:rPr>
        <w:t> </w:t>
      </w:r>
      <w:r>
        <w:rPr/>
        <w:t>de</w:t>
      </w:r>
      <w:r>
        <w:rPr>
          <w:spacing w:val="40"/>
        </w:rPr>
        <w:t> </w:t>
      </w:r>
      <w:r>
        <w:rPr/>
        <w:t>Planeación</w:t>
      </w:r>
      <w:r>
        <w:rPr>
          <w:spacing w:val="40"/>
        </w:rPr>
        <w:t> </w:t>
      </w:r>
      <w:r>
        <w:rPr/>
        <w:t>e</w:t>
      </w:r>
      <w:r>
        <w:rPr>
          <w:spacing w:val="40"/>
        </w:rPr>
        <w:t> </w:t>
      </w:r>
      <w:r>
        <w:rPr/>
        <w:t>Inversión</w:t>
      </w:r>
      <w:r>
        <w:rPr>
          <w:spacing w:val="40"/>
        </w:rPr>
        <w:t> </w:t>
      </w:r>
      <w:r>
        <w:rPr/>
        <w:t>los</w:t>
      </w:r>
      <w:r>
        <w:rPr>
          <w:spacing w:val="40"/>
        </w:rPr>
        <w:t> </w:t>
      </w:r>
      <w:r>
        <w:rPr/>
        <w:t>Informes</w:t>
      </w:r>
      <w:r>
        <w:rPr>
          <w:spacing w:val="40"/>
        </w:rPr>
        <w:t> </w:t>
      </w:r>
      <w:r>
        <w:rPr/>
        <w:t>Trimestrales.</w:t>
      </w:r>
    </w:p>
    <w:p>
      <w:pPr>
        <w:pStyle w:val="BodyText"/>
        <w:spacing w:before="2"/>
        <w:rPr>
          <w:sz w:val="15"/>
        </w:rPr>
      </w:pPr>
    </w:p>
    <w:p>
      <w:pPr>
        <w:spacing w:before="92"/>
        <w:ind w:left="389" w:right="435" w:firstLine="0"/>
        <w:jc w:val="center"/>
        <w:rPr>
          <w:b/>
          <w:sz w:val="20"/>
        </w:rPr>
      </w:pPr>
      <w:r>
        <w:rPr>
          <w:b/>
          <w:sz w:val="20"/>
        </w:rPr>
        <w:t>PROGRAMAS</w:t>
      </w:r>
      <w:r>
        <w:rPr>
          <w:b/>
          <w:spacing w:val="-8"/>
          <w:sz w:val="20"/>
        </w:rPr>
        <w:t> </w:t>
      </w:r>
      <w:r>
        <w:rPr>
          <w:b/>
          <w:sz w:val="20"/>
        </w:rPr>
        <w:t>PRESUPUESTARIOS</w:t>
      </w:r>
      <w:r>
        <w:rPr>
          <w:b/>
          <w:spacing w:val="-7"/>
          <w:sz w:val="20"/>
        </w:rPr>
        <w:t> </w:t>
      </w:r>
      <w:r>
        <w:rPr>
          <w:b/>
          <w:sz w:val="20"/>
        </w:rPr>
        <w:t>CON</w:t>
      </w:r>
      <w:r>
        <w:rPr>
          <w:b/>
          <w:spacing w:val="-7"/>
          <w:sz w:val="20"/>
        </w:rPr>
        <w:t> </w:t>
      </w:r>
      <w:r>
        <w:rPr>
          <w:b/>
          <w:sz w:val="20"/>
        </w:rPr>
        <w:t>EQUIDAD</w:t>
      </w:r>
      <w:r>
        <w:rPr>
          <w:b/>
          <w:spacing w:val="-7"/>
          <w:sz w:val="20"/>
        </w:rPr>
        <w:t> </w:t>
      </w:r>
      <w:r>
        <w:rPr>
          <w:b/>
          <w:sz w:val="20"/>
        </w:rPr>
        <w:t>DE</w:t>
      </w:r>
      <w:r>
        <w:rPr>
          <w:b/>
          <w:spacing w:val="-7"/>
          <w:sz w:val="20"/>
        </w:rPr>
        <w:t> </w:t>
      </w:r>
      <w:r>
        <w:rPr>
          <w:b/>
          <w:spacing w:val="-2"/>
          <w:sz w:val="20"/>
        </w:rPr>
        <w:t>GÉNERO</w:t>
      </w:r>
    </w:p>
    <w:p>
      <w:pPr>
        <w:pStyle w:val="BodyText"/>
        <w:spacing w:before="5" w:after="1"/>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485" w:hRule="atLeast"/>
        </w:trPr>
        <w:tc>
          <w:tcPr>
            <w:tcW w:w="800" w:type="dxa"/>
            <w:tcBorders>
              <w:right w:val="single" w:sz="6" w:space="0" w:color="FFFFFF"/>
            </w:tcBorders>
            <w:shd w:val="clear" w:color="auto" w:fill="412B7B"/>
          </w:tcPr>
          <w:p>
            <w:pPr>
              <w:pStyle w:val="TableParagraph"/>
              <w:spacing w:before="9"/>
              <w:rPr>
                <w:b/>
                <w:sz w:val="14"/>
              </w:rPr>
            </w:pPr>
          </w:p>
          <w:p>
            <w:pPr>
              <w:pStyle w:val="TableParagraph"/>
              <w:spacing w:before="1"/>
              <w:ind w:left="99" w:right="84"/>
              <w:jc w:val="center"/>
              <w:rPr>
                <w:b/>
                <w:sz w:val="12"/>
              </w:rPr>
            </w:pPr>
            <w:r>
              <w:rPr>
                <w:b/>
                <w:color w:val="FFFFFF"/>
                <w:spacing w:val="-2"/>
                <w:sz w:val="12"/>
              </w:rPr>
              <w:t>CLAVE</w:t>
            </w:r>
          </w:p>
        </w:tc>
        <w:tc>
          <w:tcPr>
            <w:tcW w:w="55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83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365" w:hRule="atLeast"/>
        </w:trPr>
        <w:tc>
          <w:tcPr>
            <w:tcW w:w="800" w:type="dxa"/>
          </w:tcPr>
          <w:p>
            <w:pPr>
              <w:pStyle w:val="TableParagraph"/>
              <w:spacing w:before="7"/>
              <w:rPr>
                <w:b/>
                <w:sz w:val="9"/>
              </w:rPr>
            </w:pPr>
          </w:p>
          <w:p>
            <w:pPr>
              <w:pStyle w:val="TableParagraph"/>
              <w:ind w:left="15"/>
              <w:jc w:val="center"/>
              <w:rPr>
                <w:sz w:val="12"/>
              </w:rPr>
            </w:pPr>
            <w:r>
              <w:rPr>
                <w:sz w:val="12"/>
              </w:rPr>
              <w:t>2</w:t>
            </w:r>
          </w:p>
        </w:tc>
        <w:tc>
          <w:tcPr>
            <w:tcW w:w="5520" w:type="dxa"/>
          </w:tcPr>
          <w:p>
            <w:pPr>
              <w:pStyle w:val="TableParagraph"/>
              <w:spacing w:before="47"/>
              <w:ind w:left="60"/>
              <w:rPr>
                <w:sz w:val="12"/>
              </w:rPr>
            </w:pPr>
            <w:r>
              <w:rPr>
                <w:sz w:val="12"/>
              </w:rPr>
              <w:t>PROYECTO</w:t>
            </w:r>
            <w:r>
              <w:rPr>
                <w:spacing w:val="-5"/>
                <w:sz w:val="12"/>
              </w:rPr>
              <w:t> </w:t>
            </w:r>
            <w:r>
              <w:rPr>
                <w:sz w:val="12"/>
              </w:rPr>
              <w:t>INTEGRAL</w:t>
            </w:r>
            <w:r>
              <w:rPr>
                <w:spacing w:val="-4"/>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w:t>
            </w:r>
            <w:r>
              <w:rPr>
                <w:spacing w:val="-5"/>
                <w:sz w:val="12"/>
              </w:rPr>
              <w:t> </w:t>
            </w:r>
            <w:r>
              <w:rPr>
                <w:sz w:val="12"/>
              </w:rPr>
              <w:t>LAS</w:t>
            </w:r>
            <w:r>
              <w:rPr>
                <w:spacing w:val="-5"/>
                <w:sz w:val="12"/>
              </w:rPr>
              <w:t> </w:t>
            </w:r>
            <w:r>
              <w:rPr>
                <w:sz w:val="12"/>
              </w:rPr>
              <w:t>COMPETENCIAS</w:t>
            </w:r>
            <w:r>
              <w:rPr>
                <w:spacing w:val="-5"/>
                <w:sz w:val="12"/>
              </w:rPr>
              <w:t> </w:t>
            </w:r>
            <w:r>
              <w:rPr>
                <w:sz w:val="12"/>
              </w:rPr>
              <w:t>ACADÉMICAS</w:t>
            </w:r>
            <w:r>
              <w:rPr>
                <w:spacing w:val="-5"/>
                <w:sz w:val="12"/>
              </w:rPr>
              <w:t> </w:t>
            </w:r>
            <w:r>
              <w:rPr>
                <w:sz w:val="12"/>
              </w:rPr>
              <w:t>Y</w:t>
            </w:r>
            <w:r>
              <w:rPr>
                <w:spacing w:val="40"/>
                <w:sz w:val="12"/>
              </w:rPr>
              <w:t> </w:t>
            </w:r>
            <w:r>
              <w:rPr>
                <w:sz w:val="12"/>
              </w:rPr>
              <w:t>PROFESIONALES DE LOS ESTUDIANTES DEL COLEGIO</w:t>
            </w:r>
          </w:p>
        </w:tc>
        <w:tc>
          <w:tcPr>
            <w:tcW w:w="1800" w:type="dxa"/>
          </w:tcPr>
          <w:p>
            <w:pPr>
              <w:pStyle w:val="TableParagraph"/>
              <w:spacing w:before="7"/>
              <w:rPr>
                <w:b/>
                <w:sz w:val="9"/>
              </w:rPr>
            </w:pPr>
          </w:p>
          <w:p>
            <w:pPr>
              <w:pStyle w:val="TableParagraph"/>
              <w:ind w:right="44"/>
              <w:jc w:val="right"/>
              <w:rPr>
                <w:sz w:val="12"/>
              </w:rPr>
            </w:pPr>
            <w:r>
              <w:rPr>
                <w:spacing w:val="-2"/>
                <w:sz w:val="12"/>
              </w:rPr>
              <w:t>46,665.00</w:t>
            </w:r>
          </w:p>
        </w:tc>
      </w:tr>
      <w:tr>
        <w:trPr>
          <w:trHeight w:val="365" w:hRule="atLeast"/>
        </w:trPr>
        <w:tc>
          <w:tcPr>
            <w:tcW w:w="800" w:type="dxa"/>
          </w:tcPr>
          <w:p>
            <w:pPr>
              <w:pStyle w:val="TableParagraph"/>
              <w:spacing w:before="7"/>
              <w:rPr>
                <w:b/>
                <w:sz w:val="9"/>
              </w:rPr>
            </w:pPr>
          </w:p>
          <w:p>
            <w:pPr>
              <w:pStyle w:val="TableParagraph"/>
              <w:ind w:left="15"/>
              <w:jc w:val="center"/>
              <w:rPr>
                <w:sz w:val="12"/>
              </w:rPr>
            </w:pPr>
            <w:r>
              <w:rPr>
                <w:sz w:val="12"/>
              </w:rPr>
              <w:t>4</w:t>
            </w:r>
          </w:p>
        </w:tc>
        <w:tc>
          <w:tcPr>
            <w:tcW w:w="5520" w:type="dxa"/>
          </w:tcPr>
          <w:p>
            <w:pPr>
              <w:pStyle w:val="TableParagraph"/>
              <w:spacing w:before="47"/>
              <w:ind w:left="60" w:right="155"/>
              <w:rPr>
                <w:sz w:val="12"/>
              </w:rPr>
            </w:pPr>
            <w:r>
              <w:rPr>
                <w:sz w:val="12"/>
              </w:rPr>
              <w:t>MAC</w:t>
            </w:r>
            <w:r>
              <w:rPr>
                <w:spacing w:val="-5"/>
                <w:sz w:val="12"/>
              </w:rPr>
              <w:t> </w:t>
            </w:r>
            <w:r>
              <w:rPr>
                <w:sz w:val="12"/>
              </w:rPr>
              <w:t>PROYECTO</w:t>
            </w:r>
            <w:r>
              <w:rPr>
                <w:spacing w:val="-5"/>
                <w:sz w:val="12"/>
              </w:rPr>
              <w:t> </w:t>
            </w:r>
            <w:r>
              <w:rPr>
                <w:sz w:val="12"/>
              </w:rPr>
              <w:t>INTEGRAL</w:t>
            </w:r>
            <w:r>
              <w:rPr>
                <w:spacing w:val="-4"/>
                <w:sz w:val="12"/>
              </w:rPr>
              <w:t> </w:t>
            </w:r>
            <w:r>
              <w:rPr>
                <w:sz w:val="12"/>
              </w:rPr>
              <w:t>PARA</w:t>
            </w:r>
            <w:r>
              <w:rPr>
                <w:spacing w:val="-5"/>
                <w:sz w:val="12"/>
              </w:rPr>
              <w:t> </w:t>
            </w:r>
            <w:r>
              <w:rPr>
                <w:sz w:val="12"/>
              </w:rPr>
              <w:t>MEJORAR</w:t>
            </w:r>
            <w:r>
              <w:rPr>
                <w:spacing w:val="-5"/>
                <w:sz w:val="12"/>
              </w:rPr>
              <w:t> </w:t>
            </w:r>
            <w:r>
              <w:rPr>
                <w:sz w:val="12"/>
              </w:rPr>
              <w:t>LAS</w:t>
            </w:r>
            <w:r>
              <w:rPr>
                <w:spacing w:val="-5"/>
                <w:sz w:val="12"/>
              </w:rPr>
              <w:t> </w:t>
            </w:r>
            <w:r>
              <w:rPr>
                <w:sz w:val="12"/>
              </w:rPr>
              <w:t>CONDICIONES</w:t>
            </w:r>
            <w:r>
              <w:rPr>
                <w:spacing w:val="-5"/>
                <w:sz w:val="12"/>
              </w:rPr>
              <w:t> </w:t>
            </w:r>
            <w:r>
              <w:rPr>
                <w:sz w:val="12"/>
              </w:rPr>
              <w:t>EN</w:t>
            </w:r>
            <w:r>
              <w:rPr>
                <w:spacing w:val="-5"/>
                <w:sz w:val="12"/>
              </w:rPr>
              <w:t> </w:t>
            </w:r>
            <w:r>
              <w:rPr>
                <w:sz w:val="12"/>
              </w:rPr>
              <w:t>EL</w:t>
            </w:r>
            <w:r>
              <w:rPr>
                <w:spacing w:val="-5"/>
                <w:sz w:val="12"/>
              </w:rPr>
              <w:t> </w:t>
            </w:r>
            <w:r>
              <w:rPr>
                <w:sz w:val="12"/>
              </w:rPr>
              <w:t>PROCESO</w:t>
            </w:r>
            <w:r>
              <w:rPr>
                <w:spacing w:val="-5"/>
                <w:sz w:val="12"/>
              </w:rPr>
              <w:t> </w:t>
            </w:r>
            <w:r>
              <w:rPr>
                <w:sz w:val="12"/>
              </w:rPr>
              <w:t>DE</w:t>
            </w:r>
            <w:r>
              <w:rPr>
                <w:spacing w:val="40"/>
                <w:sz w:val="12"/>
              </w:rPr>
              <w:t> </w:t>
            </w:r>
            <w:r>
              <w:rPr>
                <w:sz w:val="12"/>
              </w:rPr>
              <w:t>ENSEÑANZA - APRENDIZAJE</w:t>
            </w:r>
            <w:r>
              <w:rPr>
                <w:spacing w:val="40"/>
                <w:sz w:val="12"/>
              </w:rPr>
              <w:t> </w:t>
            </w:r>
            <w:r>
              <w:rPr>
                <w:sz w:val="12"/>
              </w:rPr>
              <w:t>EN EL CECYTE - EMSAD</w:t>
            </w:r>
          </w:p>
        </w:tc>
        <w:tc>
          <w:tcPr>
            <w:tcW w:w="1800" w:type="dxa"/>
          </w:tcPr>
          <w:p>
            <w:pPr>
              <w:pStyle w:val="TableParagraph"/>
              <w:spacing w:before="7"/>
              <w:rPr>
                <w:b/>
                <w:sz w:val="9"/>
              </w:rPr>
            </w:pPr>
          </w:p>
          <w:p>
            <w:pPr>
              <w:pStyle w:val="TableParagraph"/>
              <w:ind w:right="44"/>
              <w:jc w:val="right"/>
              <w:rPr>
                <w:sz w:val="12"/>
              </w:rPr>
            </w:pPr>
            <w:r>
              <w:rPr>
                <w:spacing w:val="-2"/>
                <w:sz w:val="12"/>
              </w:rPr>
              <w:t>83,462.50</w:t>
            </w:r>
          </w:p>
        </w:tc>
      </w:tr>
      <w:tr>
        <w:trPr>
          <w:trHeight w:val="285" w:hRule="atLeast"/>
        </w:trPr>
        <w:tc>
          <w:tcPr>
            <w:tcW w:w="800" w:type="dxa"/>
          </w:tcPr>
          <w:p>
            <w:pPr>
              <w:pStyle w:val="TableParagraph"/>
              <w:spacing w:before="71"/>
              <w:ind w:left="15"/>
              <w:jc w:val="center"/>
              <w:rPr>
                <w:sz w:val="12"/>
              </w:rPr>
            </w:pPr>
            <w:r>
              <w:rPr>
                <w:sz w:val="12"/>
              </w:rPr>
              <w:t>6</w:t>
            </w:r>
          </w:p>
        </w:tc>
        <w:tc>
          <w:tcPr>
            <w:tcW w:w="5520" w:type="dxa"/>
          </w:tcPr>
          <w:p>
            <w:pPr>
              <w:pStyle w:val="TableParagraph"/>
              <w:spacing w:before="71"/>
              <w:ind w:left="60"/>
              <w:rPr>
                <w:sz w:val="12"/>
              </w:rPr>
            </w:pPr>
            <w:r>
              <w:rPr>
                <w:sz w:val="12"/>
              </w:rPr>
              <w:t>CRÉDITOS</w:t>
            </w:r>
            <w:r>
              <w:rPr>
                <w:spacing w:val="-7"/>
                <w:sz w:val="12"/>
              </w:rPr>
              <w:t> </w:t>
            </w:r>
            <w:r>
              <w:rPr>
                <w:sz w:val="12"/>
              </w:rPr>
              <w:t>PARA</w:t>
            </w:r>
            <w:r>
              <w:rPr>
                <w:spacing w:val="-7"/>
                <w:sz w:val="12"/>
              </w:rPr>
              <w:t> </w:t>
            </w:r>
            <w:r>
              <w:rPr>
                <w:sz w:val="12"/>
              </w:rPr>
              <w:t>UNIDADES</w:t>
            </w:r>
            <w:r>
              <w:rPr>
                <w:spacing w:val="-6"/>
                <w:sz w:val="12"/>
              </w:rPr>
              <w:t> </w:t>
            </w:r>
            <w:r>
              <w:rPr>
                <w:spacing w:val="-2"/>
                <w:sz w:val="12"/>
              </w:rPr>
              <w:t>PRODUCTIVAS</w:t>
            </w:r>
          </w:p>
        </w:tc>
        <w:tc>
          <w:tcPr>
            <w:tcW w:w="1800" w:type="dxa"/>
          </w:tcPr>
          <w:p>
            <w:pPr>
              <w:pStyle w:val="TableParagraph"/>
              <w:spacing w:before="71"/>
              <w:ind w:right="44"/>
              <w:jc w:val="right"/>
              <w:rPr>
                <w:sz w:val="12"/>
              </w:rPr>
            </w:pPr>
            <w:r>
              <w:rPr>
                <w:spacing w:val="-2"/>
                <w:sz w:val="12"/>
              </w:rPr>
              <w:t>8,612,110.00</w:t>
            </w:r>
          </w:p>
        </w:tc>
      </w:tr>
      <w:tr>
        <w:trPr>
          <w:trHeight w:val="285" w:hRule="atLeast"/>
        </w:trPr>
        <w:tc>
          <w:tcPr>
            <w:tcW w:w="800" w:type="dxa"/>
          </w:tcPr>
          <w:p>
            <w:pPr>
              <w:pStyle w:val="TableParagraph"/>
              <w:spacing w:before="71"/>
              <w:ind w:left="99" w:right="84"/>
              <w:jc w:val="center"/>
              <w:rPr>
                <w:sz w:val="12"/>
              </w:rPr>
            </w:pPr>
            <w:r>
              <w:rPr>
                <w:spacing w:val="-5"/>
                <w:sz w:val="12"/>
              </w:rPr>
              <w:t>12</w:t>
            </w:r>
          </w:p>
        </w:tc>
        <w:tc>
          <w:tcPr>
            <w:tcW w:w="5520" w:type="dxa"/>
          </w:tcPr>
          <w:p>
            <w:pPr>
              <w:pStyle w:val="TableParagraph"/>
              <w:spacing w:before="71"/>
              <w:ind w:left="60"/>
              <w:rPr>
                <w:sz w:val="12"/>
              </w:rPr>
            </w:pPr>
            <w:r>
              <w:rPr>
                <w:spacing w:val="-2"/>
                <w:sz w:val="12"/>
              </w:rPr>
              <w:t>ESTABILIDAD</w:t>
            </w:r>
            <w:r>
              <w:rPr>
                <w:spacing w:val="9"/>
                <w:sz w:val="12"/>
              </w:rPr>
              <w:t> </w:t>
            </w:r>
            <w:r>
              <w:rPr>
                <w:spacing w:val="-2"/>
                <w:sz w:val="12"/>
              </w:rPr>
              <w:t>POLÍTICO</w:t>
            </w:r>
            <w:r>
              <w:rPr>
                <w:spacing w:val="10"/>
                <w:sz w:val="12"/>
              </w:rPr>
              <w:t> </w:t>
            </w:r>
            <w:r>
              <w:rPr>
                <w:spacing w:val="-2"/>
                <w:sz w:val="12"/>
              </w:rPr>
              <w:t>SOCIAL</w:t>
            </w:r>
          </w:p>
        </w:tc>
        <w:tc>
          <w:tcPr>
            <w:tcW w:w="1800" w:type="dxa"/>
          </w:tcPr>
          <w:p>
            <w:pPr>
              <w:pStyle w:val="TableParagraph"/>
              <w:spacing w:before="71"/>
              <w:ind w:right="44"/>
              <w:jc w:val="right"/>
              <w:rPr>
                <w:sz w:val="12"/>
              </w:rPr>
            </w:pPr>
            <w:r>
              <w:rPr>
                <w:spacing w:val="-2"/>
                <w:sz w:val="12"/>
              </w:rPr>
              <w:t>102,658,650.00</w:t>
            </w:r>
          </w:p>
        </w:tc>
      </w:tr>
      <w:tr>
        <w:trPr>
          <w:trHeight w:val="285" w:hRule="atLeast"/>
        </w:trPr>
        <w:tc>
          <w:tcPr>
            <w:tcW w:w="800" w:type="dxa"/>
          </w:tcPr>
          <w:p>
            <w:pPr>
              <w:pStyle w:val="TableParagraph"/>
              <w:spacing w:before="71"/>
              <w:ind w:left="99" w:right="84"/>
              <w:jc w:val="center"/>
              <w:rPr>
                <w:sz w:val="12"/>
              </w:rPr>
            </w:pPr>
            <w:r>
              <w:rPr>
                <w:spacing w:val="-5"/>
                <w:sz w:val="12"/>
              </w:rPr>
              <w:t>13</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FOMTLAX</w:t>
            </w:r>
          </w:p>
        </w:tc>
        <w:tc>
          <w:tcPr>
            <w:tcW w:w="1800" w:type="dxa"/>
          </w:tcPr>
          <w:p>
            <w:pPr>
              <w:pStyle w:val="TableParagraph"/>
              <w:spacing w:before="71"/>
              <w:ind w:right="44"/>
              <w:jc w:val="right"/>
              <w:rPr>
                <w:sz w:val="12"/>
              </w:rPr>
            </w:pPr>
            <w:r>
              <w:rPr>
                <w:spacing w:val="-2"/>
                <w:sz w:val="12"/>
              </w:rPr>
              <w:t>2,623,678.20</w:t>
            </w:r>
          </w:p>
        </w:tc>
      </w:tr>
      <w:tr>
        <w:trPr>
          <w:trHeight w:val="285" w:hRule="atLeast"/>
        </w:trPr>
        <w:tc>
          <w:tcPr>
            <w:tcW w:w="800" w:type="dxa"/>
          </w:tcPr>
          <w:p>
            <w:pPr>
              <w:pStyle w:val="TableParagraph"/>
              <w:spacing w:before="71"/>
              <w:ind w:left="99" w:right="84"/>
              <w:jc w:val="center"/>
              <w:rPr>
                <w:sz w:val="12"/>
              </w:rPr>
            </w:pPr>
            <w:r>
              <w:rPr>
                <w:spacing w:val="-5"/>
                <w:sz w:val="12"/>
              </w:rPr>
              <w:t>14</w:t>
            </w:r>
          </w:p>
        </w:tc>
        <w:tc>
          <w:tcPr>
            <w:tcW w:w="5520" w:type="dxa"/>
          </w:tcPr>
          <w:p>
            <w:pPr>
              <w:pStyle w:val="TableParagraph"/>
              <w:spacing w:before="71"/>
              <w:ind w:left="60"/>
              <w:rPr>
                <w:sz w:val="12"/>
              </w:rPr>
            </w:pPr>
            <w:r>
              <w:rPr>
                <w:sz w:val="12"/>
              </w:rPr>
              <w:t>UNA</w:t>
            </w:r>
            <w:r>
              <w:rPr>
                <w:spacing w:val="-8"/>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ATENCIÓN</w:t>
            </w:r>
            <w:r>
              <w:rPr>
                <w:spacing w:val="-6"/>
                <w:sz w:val="12"/>
              </w:rPr>
              <w:t> </w:t>
            </w:r>
            <w:r>
              <w:rPr>
                <w:sz w:val="12"/>
              </w:rPr>
              <w:t>ESPECIALIZADA</w:t>
            </w:r>
            <w:r>
              <w:rPr>
                <w:spacing w:val="-5"/>
                <w:sz w:val="12"/>
              </w:rPr>
              <w:t> </w:t>
            </w:r>
            <w:r>
              <w:rPr>
                <w:sz w:val="12"/>
              </w:rPr>
              <w:t>A</w:t>
            </w:r>
            <w:r>
              <w:rPr>
                <w:spacing w:val="-5"/>
                <w:sz w:val="12"/>
              </w:rPr>
              <w:t> </w:t>
            </w:r>
            <w:r>
              <w:rPr>
                <w:sz w:val="12"/>
              </w:rPr>
              <w:t>LA</w:t>
            </w:r>
            <w:r>
              <w:rPr>
                <w:spacing w:val="-5"/>
                <w:sz w:val="12"/>
              </w:rPr>
              <w:t> </w:t>
            </w:r>
            <w:r>
              <w:rPr>
                <w:spacing w:val="-2"/>
                <w:sz w:val="12"/>
              </w:rPr>
              <w:t>SALUD</w:t>
            </w:r>
          </w:p>
        </w:tc>
        <w:tc>
          <w:tcPr>
            <w:tcW w:w="1800" w:type="dxa"/>
          </w:tcPr>
          <w:p>
            <w:pPr>
              <w:pStyle w:val="TableParagraph"/>
              <w:spacing w:before="71"/>
              <w:ind w:right="44"/>
              <w:jc w:val="right"/>
              <w:rPr>
                <w:sz w:val="12"/>
              </w:rPr>
            </w:pPr>
            <w:r>
              <w:rPr>
                <w:spacing w:val="-2"/>
                <w:sz w:val="12"/>
              </w:rPr>
              <w:t>13,445,317.80</w:t>
            </w:r>
          </w:p>
        </w:tc>
      </w:tr>
      <w:tr>
        <w:trPr>
          <w:trHeight w:val="365" w:hRule="atLeast"/>
        </w:trPr>
        <w:tc>
          <w:tcPr>
            <w:tcW w:w="800" w:type="dxa"/>
          </w:tcPr>
          <w:p>
            <w:pPr>
              <w:pStyle w:val="TableParagraph"/>
              <w:spacing w:before="7"/>
              <w:rPr>
                <w:b/>
                <w:sz w:val="9"/>
              </w:rPr>
            </w:pPr>
          </w:p>
          <w:p>
            <w:pPr>
              <w:pStyle w:val="TableParagraph"/>
              <w:ind w:left="99" w:right="84"/>
              <w:jc w:val="center"/>
              <w:rPr>
                <w:sz w:val="12"/>
              </w:rPr>
            </w:pPr>
            <w:r>
              <w:rPr>
                <w:spacing w:val="-5"/>
                <w:sz w:val="12"/>
              </w:rPr>
              <w:t>15</w:t>
            </w:r>
          </w:p>
        </w:tc>
        <w:tc>
          <w:tcPr>
            <w:tcW w:w="5520" w:type="dxa"/>
          </w:tcPr>
          <w:p>
            <w:pPr>
              <w:pStyle w:val="TableParagraph"/>
              <w:spacing w:before="47"/>
              <w:ind w:left="60"/>
              <w:rPr>
                <w:sz w:val="12"/>
              </w:rPr>
            </w:pPr>
            <w:r>
              <w:rPr>
                <w:sz w:val="12"/>
              </w:rPr>
              <w:t>DESARROLLO</w:t>
            </w:r>
            <w:r>
              <w:rPr>
                <w:spacing w:val="-5"/>
                <w:sz w:val="12"/>
              </w:rPr>
              <w:t> </w:t>
            </w:r>
            <w:r>
              <w:rPr>
                <w:sz w:val="12"/>
              </w:rPr>
              <w:t>DE</w:t>
            </w:r>
            <w:r>
              <w:rPr>
                <w:spacing w:val="-5"/>
                <w:sz w:val="12"/>
              </w:rPr>
              <w:t> </w:t>
            </w:r>
            <w:r>
              <w:rPr>
                <w:sz w:val="12"/>
              </w:rPr>
              <w:t>MEDIOS</w:t>
            </w:r>
            <w:r>
              <w:rPr>
                <w:spacing w:val="-5"/>
                <w:sz w:val="12"/>
              </w:rPr>
              <w:t> </w:t>
            </w:r>
            <w:r>
              <w:rPr>
                <w:sz w:val="12"/>
              </w:rPr>
              <w:t>DE</w:t>
            </w:r>
            <w:r>
              <w:rPr>
                <w:spacing w:val="-5"/>
                <w:sz w:val="12"/>
              </w:rPr>
              <w:t> </w:t>
            </w:r>
            <w:r>
              <w:rPr>
                <w:sz w:val="12"/>
              </w:rPr>
              <w:t>COMUNICACIÓN</w:t>
            </w:r>
            <w:r>
              <w:rPr>
                <w:spacing w:val="-5"/>
                <w:sz w:val="12"/>
              </w:rPr>
              <w:t> </w:t>
            </w:r>
            <w:r>
              <w:rPr>
                <w:sz w:val="12"/>
              </w:rPr>
              <w:t>GUBERNAMENTALES</w:t>
            </w:r>
            <w:r>
              <w:rPr>
                <w:spacing w:val="-5"/>
                <w:sz w:val="12"/>
              </w:rPr>
              <w:t> </w:t>
            </w:r>
            <w:r>
              <w:rPr>
                <w:sz w:val="12"/>
              </w:rPr>
              <w:t>EN</w:t>
            </w:r>
            <w:r>
              <w:rPr>
                <w:spacing w:val="-5"/>
                <w:sz w:val="12"/>
              </w:rPr>
              <w:t> </w:t>
            </w:r>
            <w:r>
              <w:rPr>
                <w:sz w:val="12"/>
              </w:rPr>
              <w:t>BENEFICIO</w:t>
            </w:r>
            <w:r>
              <w:rPr>
                <w:spacing w:val="-5"/>
                <w:sz w:val="12"/>
              </w:rPr>
              <w:t> </w:t>
            </w:r>
            <w:r>
              <w:rPr>
                <w:sz w:val="12"/>
              </w:rPr>
              <w:t>DE</w:t>
            </w:r>
            <w:r>
              <w:rPr>
                <w:spacing w:val="-5"/>
                <w:sz w:val="12"/>
              </w:rPr>
              <w:t> </w:t>
            </w:r>
            <w:r>
              <w:rPr>
                <w:sz w:val="12"/>
              </w:rPr>
              <w:t>LOS</w:t>
            </w:r>
            <w:r>
              <w:rPr>
                <w:spacing w:val="40"/>
                <w:sz w:val="12"/>
              </w:rPr>
              <w:t> </w:t>
            </w:r>
            <w:r>
              <w:rPr>
                <w:spacing w:val="-2"/>
                <w:sz w:val="12"/>
              </w:rPr>
              <w:t>TLAXCALTECAS</w:t>
            </w:r>
          </w:p>
        </w:tc>
        <w:tc>
          <w:tcPr>
            <w:tcW w:w="1800" w:type="dxa"/>
          </w:tcPr>
          <w:p>
            <w:pPr>
              <w:pStyle w:val="TableParagraph"/>
              <w:spacing w:before="7"/>
              <w:rPr>
                <w:b/>
                <w:sz w:val="9"/>
              </w:rPr>
            </w:pPr>
          </w:p>
          <w:p>
            <w:pPr>
              <w:pStyle w:val="TableParagraph"/>
              <w:ind w:right="44"/>
              <w:jc w:val="right"/>
              <w:rPr>
                <w:sz w:val="12"/>
              </w:rPr>
            </w:pPr>
            <w:r>
              <w:rPr>
                <w:spacing w:val="-2"/>
                <w:sz w:val="12"/>
              </w:rPr>
              <w:t>4,055,637.84</w:t>
            </w:r>
          </w:p>
        </w:tc>
      </w:tr>
      <w:tr>
        <w:trPr>
          <w:trHeight w:val="285" w:hRule="atLeast"/>
        </w:trPr>
        <w:tc>
          <w:tcPr>
            <w:tcW w:w="800" w:type="dxa"/>
          </w:tcPr>
          <w:p>
            <w:pPr>
              <w:pStyle w:val="TableParagraph"/>
              <w:spacing w:before="71"/>
              <w:ind w:left="99" w:right="84"/>
              <w:jc w:val="center"/>
              <w:rPr>
                <w:sz w:val="12"/>
              </w:rPr>
            </w:pPr>
            <w:r>
              <w:rPr>
                <w:spacing w:val="-5"/>
                <w:sz w:val="12"/>
              </w:rPr>
              <w:t>16</w:t>
            </w:r>
          </w:p>
        </w:tc>
        <w:tc>
          <w:tcPr>
            <w:tcW w:w="5520" w:type="dxa"/>
          </w:tcPr>
          <w:p>
            <w:pPr>
              <w:pStyle w:val="TableParagraph"/>
              <w:spacing w:before="71"/>
              <w:ind w:left="60"/>
              <w:rPr>
                <w:sz w:val="12"/>
              </w:rPr>
            </w:pPr>
            <w:r>
              <w:rPr>
                <w:sz w:val="12"/>
              </w:rPr>
              <w:t>CULTURA</w:t>
            </w:r>
            <w:r>
              <w:rPr>
                <w:spacing w:val="-3"/>
                <w:sz w:val="12"/>
              </w:rPr>
              <w:t> </w:t>
            </w:r>
            <w:r>
              <w:rPr>
                <w:sz w:val="12"/>
              </w:rPr>
              <w:t>INCLUYENTE</w:t>
            </w:r>
            <w:r>
              <w:rPr>
                <w:spacing w:val="-3"/>
                <w:sz w:val="12"/>
              </w:rPr>
              <w:t> </w:t>
            </w:r>
            <w:r>
              <w:rPr>
                <w:sz w:val="12"/>
              </w:rPr>
              <w:t>Y</w:t>
            </w:r>
            <w:r>
              <w:rPr>
                <w:spacing w:val="-2"/>
                <w:sz w:val="12"/>
              </w:rPr>
              <w:t> ASEQUIBLE</w:t>
            </w:r>
          </w:p>
        </w:tc>
        <w:tc>
          <w:tcPr>
            <w:tcW w:w="1800" w:type="dxa"/>
          </w:tcPr>
          <w:p>
            <w:pPr>
              <w:pStyle w:val="TableParagraph"/>
              <w:spacing w:before="71"/>
              <w:ind w:right="44"/>
              <w:jc w:val="right"/>
              <w:rPr>
                <w:sz w:val="12"/>
              </w:rPr>
            </w:pPr>
            <w:r>
              <w:rPr>
                <w:spacing w:val="-2"/>
                <w:sz w:val="12"/>
              </w:rPr>
              <w:t>156,355.83</w:t>
            </w:r>
          </w:p>
        </w:tc>
      </w:tr>
      <w:tr>
        <w:trPr>
          <w:trHeight w:val="365" w:hRule="atLeast"/>
        </w:trPr>
        <w:tc>
          <w:tcPr>
            <w:tcW w:w="800" w:type="dxa"/>
          </w:tcPr>
          <w:p>
            <w:pPr>
              <w:pStyle w:val="TableParagraph"/>
              <w:spacing w:before="7"/>
              <w:rPr>
                <w:b/>
                <w:sz w:val="9"/>
              </w:rPr>
            </w:pPr>
          </w:p>
          <w:p>
            <w:pPr>
              <w:pStyle w:val="TableParagraph"/>
              <w:ind w:left="99" w:right="84"/>
              <w:jc w:val="center"/>
              <w:rPr>
                <w:sz w:val="12"/>
              </w:rPr>
            </w:pPr>
            <w:r>
              <w:rPr>
                <w:spacing w:val="-5"/>
                <w:sz w:val="12"/>
              </w:rPr>
              <w:t>20</w:t>
            </w:r>
          </w:p>
        </w:tc>
        <w:tc>
          <w:tcPr>
            <w:tcW w:w="5520" w:type="dxa"/>
          </w:tcPr>
          <w:p>
            <w:pPr>
              <w:pStyle w:val="TableParagraph"/>
              <w:spacing w:before="47"/>
              <w:ind w:left="60"/>
              <w:rPr>
                <w:sz w:val="12"/>
              </w:rPr>
            </w:pPr>
            <w:r>
              <w:rPr>
                <w:sz w:val="12"/>
              </w:rPr>
              <w:t>EDUCACIÓN</w:t>
            </w:r>
            <w:r>
              <w:rPr>
                <w:spacing w:val="-5"/>
                <w:sz w:val="12"/>
              </w:rPr>
              <w:t> </w:t>
            </w:r>
            <w:r>
              <w:rPr>
                <w:sz w:val="12"/>
              </w:rPr>
              <w:t>DE</w:t>
            </w:r>
            <w:r>
              <w:rPr>
                <w:spacing w:val="-5"/>
                <w:sz w:val="12"/>
              </w:rPr>
              <w:t> </w:t>
            </w:r>
            <w:r>
              <w:rPr>
                <w:sz w:val="12"/>
              </w:rPr>
              <w:t>EXCELENCIA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EL</w:t>
            </w:r>
            <w:r>
              <w:rPr>
                <w:spacing w:val="-5"/>
                <w:sz w:val="12"/>
              </w:rPr>
              <w:t> </w:t>
            </w:r>
            <w:r>
              <w:rPr>
                <w:sz w:val="12"/>
              </w:rPr>
              <w:t>COLEGIO</w:t>
            </w:r>
            <w:r>
              <w:rPr>
                <w:spacing w:val="-5"/>
                <w:sz w:val="12"/>
              </w:rPr>
              <w:t> </w:t>
            </w:r>
            <w:r>
              <w:rPr>
                <w:sz w:val="12"/>
              </w:rPr>
              <w:t>DE</w:t>
            </w:r>
            <w:r>
              <w:rPr>
                <w:spacing w:val="40"/>
                <w:sz w:val="12"/>
              </w:rPr>
              <w:t> </w:t>
            </w:r>
            <w:r>
              <w:rPr>
                <w:sz w:val="12"/>
              </w:rPr>
              <w:t>BACHILLERES DEL 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36,711,238.56</w:t>
            </w:r>
          </w:p>
        </w:tc>
      </w:tr>
      <w:tr>
        <w:trPr>
          <w:trHeight w:val="365" w:hRule="atLeast"/>
        </w:trPr>
        <w:tc>
          <w:tcPr>
            <w:tcW w:w="800" w:type="dxa"/>
          </w:tcPr>
          <w:p>
            <w:pPr>
              <w:pStyle w:val="TableParagraph"/>
              <w:spacing w:before="7"/>
              <w:rPr>
                <w:b/>
                <w:sz w:val="9"/>
              </w:rPr>
            </w:pPr>
          </w:p>
          <w:p>
            <w:pPr>
              <w:pStyle w:val="TableParagraph"/>
              <w:ind w:left="99" w:right="84"/>
              <w:jc w:val="center"/>
              <w:rPr>
                <w:sz w:val="12"/>
              </w:rPr>
            </w:pPr>
            <w:r>
              <w:rPr>
                <w:spacing w:val="-5"/>
                <w:sz w:val="12"/>
              </w:rPr>
              <w:t>22</w:t>
            </w:r>
          </w:p>
        </w:tc>
        <w:tc>
          <w:tcPr>
            <w:tcW w:w="5520" w:type="dxa"/>
          </w:tcPr>
          <w:p>
            <w:pPr>
              <w:pStyle w:val="TableParagraph"/>
              <w:spacing w:before="47"/>
              <w:ind w:left="60"/>
              <w:rPr>
                <w:sz w:val="12"/>
              </w:rPr>
            </w:pPr>
            <w:r>
              <w:rPr>
                <w:sz w:val="12"/>
              </w:rPr>
              <w:t>EDUCACIÓN</w:t>
            </w:r>
            <w:r>
              <w:rPr>
                <w:spacing w:val="-5"/>
                <w:sz w:val="12"/>
              </w:rPr>
              <w:t> </w:t>
            </w:r>
            <w:r>
              <w:rPr>
                <w:sz w:val="12"/>
              </w:rPr>
              <w:t>DE</w:t>
            </w:r>
            <w:r>
              <w:rPr>
                <w:spacing w:val="-5"/>
                <w:sz w:val="12"/>
              </w:rPr>
              <w:t> </w:t>
            </w:r>
            <w:r>
              <w:rPr>
                <w:sz w:val="12"/>
              </w:rPr>
              <w:t>EXCELENCIA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LOS</w:t>
            </w:r>
            <w:r>
              <w:rPr>
                <w:spacing w:val="40"/>
                <w:sz w:val="12"/>
              </w:rPr>
              <w:t> </w:t>
            </w:r>
            <w:r>
              <w:rPr>
                <w:sz w:val="12"/>
              </w:rPr>
              <w:t>TELEBACHILLERATOS CUMUNITARIOS DEL 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232,500.94</w:t>
            </w:r>
          </w:p>
        </w:tc>
      </w:tr>
      <w:tr>
        <w:trPr>
          <w:trHeight w:val="285" w:hRule="atLeast"/>
        </w:trPr>
        <w:tc>
          <w:tcPr>
            <w:tcW w:w="800" w:type="dxa"/>
          </w:tcPr>
          <w:p>
            <w:pPr>
              <w:pStyle w:val="TableParagraph"/>
              <w:spacing w:before="71"/>
              <w:ind w:left="99" w:right="84"/>
              <w:jc w:val="center"/>
              <w:rPr>
                <w:sz w:val="12"/>
              </w:rPr>
            </w:pPr>
            <w:r>
              <w:rPr>
                <w:spacing w:val="-5"/>
                <w:sz w:val="12"/>
              </w:rPr>
              <w:t>25</w:t>
            </w:r>
          </w:p>
        </w:tc>
        <w:tc>
          <w:tcPr>
            <w:tcW w:w="5520" w:type="dxa"/>
          </w:tcPr>
          <w:p>
            <w:pPr>
              <w:pStyle w:val="TableParagraph"/>
              <w:spacing w:before="71"/>
              <w:ind w:left="60"/>
              <w:rPr>
                <w:sz w:val="12"/>
              </w:rPr>
            </w:pPr>
            <w:r>
              <w:rPr>
                <w:sz w:val="12"/>
              </w:rPr>
              <w:t>ATENCION</w:t>
            </w:r>
            <w:r>
              <w:rPr>
                <w:spacing w:val="-9"/>
                <w:sz w:val="12"/>
              </w:rPr>
              <w:t> </w:t>
            </w:r>
            <w:r>
              <w:rPr>
                <w:sz w:val="12"/>
              </w:rPr>
              <w:t>CIUDADANA</w:t>
            </w:r>
            <w:r>
              <w:rPr>
                <w:spacing w:val="-6"/>
                <w:sz w:val="12"/>
              </w:rPr>
              <w:t> </w:t>
            </w:r>
            <w:r>
              <w:rPr>
                <w:sz w:val="12"/>
              </w:rPr>
              <w:t>AL</w:t>
            </w:r>
            <w:r>
              <w:rPr>
                <w:spacing w:val="-6"/>
                <w:sz w:val="12"/>
              </w:rPr>
              <w:t> </w:t>
            </w:r>
            <w:r>
              <w:rPr>
                <w:sz w:val="12"/>
              </w:rPr>
              <w:t>MIGRANTE</w:t>
            </w:r>
            <w:r>
              <w:rPr>
                <w:spacing w:val="-6"/>
                <w:sz w:val="12"/>
              </w:rPr>
              <w:t> </w:t>
            </w:r>
            <w:r>
              <w:rPr>
                <w:sz w:val="12"/>
              </w:rPr>
              <w:t>TLAXCALTECA</w:t>
            </w:r>
            <w:r>
              <w:rPr>
                <w:spacing w:val="-6"/>
                <w:sz w:val="12"/>
              </w:rPr>
              <w:t> </w:t>
            </w:r>
            <w:r>
              <w:rPr>
                <w:sz w:val="12"/>
              </w:rPr>
              <w:t>EN</w:t>
            </w:r>
            <w:r>
              <w:rPr>
                <w:spacing w:val="-6"/>
                <w:sz w:val="12"/>
              </w:rPr>
              <w:t> </w:t>
            </w:r>
            <w:r>
              <w:rPr>
                <w:sz w:val="12"/>
              </w:rPr>
              <w:t>ESTADOS</w:t>
            </w:r>
            <w:r>
              <w:rPr>
                <w:spacing w:val="-6"/>
                <w:sz w:val="12"/>
              </w:rPr>
              <w:t> </w:t>
            </w:r>
            <w:r>
              <w:rPr>
                <w:sz w:val="12"/>
              </w:rPr>
              <w:t>UNIDOS</w:t>
            </w:r>
            <w:r>
              <w:rPr>
                <w:spacing w:val="-6"/>
                <w:sz w:val="12"/>
              </w:rPr>
              <w:t> </w:t>
            </w:r>
            <w:r>
              <w:rPr>
                <w:sz w:val="12"/>
              </w:rPr>
              <w:t>DE</w:t>
            </w:r>
            <w:r>
              <w:rPr>
                <w:spacing w:val="-6"/>
                <w:sz w:val="12"/>
              </w:rPr>
              <w:t> </w:t>
            </w:r>
            <w:r>
              <w:rPr>
                <w:spacing w:val="-2"/>
                <w:sz w:val="12"/>
              </w:rPr>
              <w:t>AMÉRICA</w:t>
            </w:r>
          </w:p>
        </w:tc>
        <w:tc>
          <w:tcPr>
            <w:tcW w:w="1800" w:type="dxa"/>
          </w:tcPr>
          <w:p>
            <w:pPr>
              <w:pStyle w:val="TableParagraph"/>
              <w:spacing w:before="71"/>
              <w:ind w:right="44"/>
              <w:jc w:val="right"/>
              <w:rPr>
                <w:sz w:val="12"/>
              </w:rPr>
            </w:pPr>
            <w:r>
              <w:rPr>
                <w:spacing w:val="-2"/>
                <w:sz w:val="12"/>
              </w:rPr>
              <w:t>5,790,164.80</w:t>
            </w:r>
          </w:p>
        </w:tc>
      </w:tr>
      <w:tr>
        <w:trPr>
          <w:trHeight w:val="285" w:hRule="atLeast"/>
        </w:trPr>
        <w:tc>
          <w:tcPr>
            <w:tcW w:w="800" w:type="dxa"/>
          </w:tcPr>
          <w:p>
            <w:pPr>
              <w:pStyle w:val="TableParagraph"/>
              <w:spacing w:before="71"/>
              <w:ind w:left="99" w:right="84"/>
              <w:jc w:val="center"/>
              <w:rPr>
                <w:sz w:val="12"/>
              </w:rPr>
            </w:pPr>
            <w:r>
              <w:rPr>
                <w:spacing w:val="-5"/>
                <w:sz w:val="12"/>
              </w:rPr>
              <w:t>26</w:t>
            </w:r>
          </w:p>
        </w:tc>
        <w:tc>
          <w:tcPr>
            <w:tcW w:w="5520" w:type="dxa"/>
          </w:tcPr>
          <w:p>
            <w:pPr>
              <w:pStyle w:val="TableParagraph"/>
              <w:spacing w:before="71"/>
              <w:ind w:left="60"/>
              <w:rPr>
                <w:sz w:val="12"/>
              </w:rPr>
            </w:pPr>
            <w:r>
              <w:rPr>
                <w:sz w:val="12"/>
              </w:rPr>
              <w:t>PROTECCIÓN</w:t>
            </w:r>
            <w:r>
              <w:rPr>
                <w:spacing w:val="-6"/>
                <w:sz w:val="12"/>
              </w:rPr>
              <w:t> </w:t>
            </w:r>
            <w:r>
              <w:rPr>
                <w:sz w:val="12"/>
              </w:rPr>
              <w:t>Y</w:t>
            </w:r>
            <w:r>
              <w:rPr>
                <w:spacing w:val="-6"/>
                <w:sz w:val="12"/>
              </w:rPr>
              <w:t> </w:t>
            </w:r>
            <w:r>
              <w:rPr>
                <w:sz w:val="12"/>
              </w:rPr>
              <w:t>SALVAGUARDA</w:t>
            </w:r>
            <w:r>
              <w:rPr>
                <w:spacing w:val="-6"/>
                <w:sz w:val="12"/>
              </w:rPr>
              <w:t> </w:t>
            </w:r>
            <w:r>
              <w:rPr>
                <w:sz w:val="12"/>
              </w:rPr>
              <w:t>DE</w:t>
            </w:r>
            <w:r>
              <w:rPr>
                <w:spacing w:val="-6"/>
                <w:sz w:val="12"/>
              </w:rPr>
              <w:t> </w:t>
            </w:r>
            <w:r>
              <w:rPr>
                <w:sz w:val="12"/>
              </w:rPr>
              <w:t>LA</w:t>
            </w:r>
            <w:r>
              <w:rPr>
                <w:spacing w:val="-6"/>
                <w:sz w:val="12"/>
              </w:rPr>
              <w:t> </w:t>
            </w:r>
            <w:r>
              <w:rPr>
                <w:sz w:val="12"/>
              </w:rPr>
              <w:t>BIODIVERSIDAD</w:t>
            </w:r>
            <w:r>
              <w:rPr>
                <w:spacing w:val="-6"/>
                <w:sz w:val="12"/>
              </w:rPr>
              <w:t> </w:t>
            </w:r>
            <w:r>
              <w:rPr>
                <w:sz w:val="12"/>
              </w:rPr>
              <w:t>EN</w:t>
            </w:r>
            <w:r>
              <w:rPr>
                <w:spacing w:val="-5"/>
                <w:sz w:val="12"/>
              </w:rPr>
              <w:t> </w:t>
            </w:r>
            <w:r>
              <w:rPr>
                <w:spacing w:val="-2"/>
                <w:sz w:val="12"/>
              </w:rPr>
              <w:t>TLAXCALA</w:t>
            </w:r>
          </w:p>
        </w:tc>
        <w:tc>
          <w:tcPr>
            <w:tcW w:w="1800" w:type="dxa"/>
          </w:tcPr>
          <w:p>
            <w:pPr>
              <w:pStyle w:val="TableParagraph"/>
              <w:spacing w:before="71"/>
              <w:ind w:right="44"/>
              <w:jc w:val="right"/>
              <w:rPr>
                <w:sz w:val="12"/>
              </w:rPr>
            </w:pPr>
            <w:r>
              <w:rPr>
                <w:spacing w:val="-2"/>
                <w:sz w:val="12"/>
              </w:rPr>
              <w:t>637,678.17</w:t>
            </w:r>
          </w:p>
        </w:tc>
      </w:tr>
      <w:tr>
        <w:trPr>
          <w:trHeight w:val="285" w:hRule="atLeast"/>
        </w:trPr>
        <w:tc>
          <w:tcPr>
            <w:tcW w:w="800" w:type="dxa"/>
          </w:tcPr>
          <w:p>
            <w:pPr>
              <w:pStyle w:val="TableParagraph"/>
              <w:spacing w:before="71"/>
              <w:ind w:left="99" w:right="84"/>
              <w:jc w:val="center"/>
              <w:rPr>
                <w:sz w:val="12"/>
              </w:rPr>
            </w:pPr>
            <w:r>
              <w:rPr>
                <w:spacing w:val="-5"/>
                <w:sz w:val="12"/>
              </w:rPr>
              <w:t>32</w:t>
            </w:r>
          </w:p>
        </w:tc>
        <w:tc>
          <w:tcPr>
            <w:tcW w:w="5520" w:type="dxa"/>
          </w:tcPr>
          <w:p>
            <w:pPr>
              <w:pStyle w:val="TableParagraph"/>
              <w:spacing w:before="71"/>
              <w:ind w:left="60"/>
              <w:rPr>
                <w:sz w:val="12"/>
              </w:rPr>
            </w:pPr>
            <w:r>
              <w:rPr>
                <w:spacing w:val="-2"/>
                <w:sz w:val="12"/>
              </w:rPr>
              <w:t>DESARROLLO</w:t>
            </w:r>
            <w:r>
              <w:rPr>
                <w:spacing w:val="10"/>
                <w:sz w:val="12"/>
              </w:rPr>
              <w:t> </w:t>
            </w:r>
            <w:r>
              <w:rPr>
                <w:spacing w:val="-2"/>
                <w:sz w:val="12"/>
              </w:rPr>
              <w:t>ECONÓMICO</w:t>
            </w:r>
          </w:p>
        </w:tc>
        <w:tc>
          <w:tcPr>
            <w:tcW w:w="1800" w:type="dxa"/>
          </w:tcPr>
          <w:p>
            <w:pPr>
              <w:pStyle w:val="TableParagraph"/>
              <w:spacing w:before="71"/>
              <w:ind w:right="44"/>
              <w:jc w:val="right"/>
              <w:rPr>
                <w:sz w:val="12"/>
              </w:rPr>
            </w:pPr>
            <w:r>
              <w:rPr>
                <w:spacing w:val="-2"/>
                <w:sz w:val="12"/>
              </w:rPr>
              <w:t>7,906,533.00</w:t>
            </w:r>
          </w:p>
        </w:tc>
      </w:tr>
      <w:tr>
        <w:trPr>
          <w:trHeight w:val="285" w:hRule="atLeast"/>
        </w:trPr>
        <w:tc>
          <w:tcPr>
            <w:tcW w:w="800" w:type="dxa"/>
          </w:tcPr>
          <w:p>
            <w:pPr>
              <w:pStyle w:val="TableParagraph"/>
              <w:spacing w:before="71"/>
              <w:ind w:left="99" w:right="84"/>
              <w:jc w:val="center"/>
              <w:rPr>
                <w:sz w:val="12"/>
              </w:rPr>
            </w:pPr>
            <w:r>
              <w:rPr>
                <w:spacing w:val="-5"/>
                <w:sz w:val="12"/>
              </w:rPr>
              <w:t>33</w:t>
            </w:r>
          </w:p>
        </w:tc>
        <w:tc>
          <w:tcPr>
            <w:tcW w:w="5520" w:type="dxa"/>
          </w:tcPr>
          <w:p>
            <w:pPr>
              <w:pStyle w:val="TableParagraph"/>
              <w:spacing w:before="71"/>
              <w:ind w:left="60"/>
              <w:rPr>
                <w:sz w:val="12"/>
              </w:rPr>
            </w:pPr>
            <w:r>
              <w:rPr>
                <w:sz w:val="12"/>
              </w:rPr>
              <w:t>UNA</w:t>
            </w:r>
            <w:r>
              <w:rPr>
                <w:spacing w:val="-7"/>
                <w:sz w:val="12"/>
              </w:rPr>
              <w:t> </w:t>
            </w:r>
            <w:r>
              <w:rPr>
                <w:sz w:val="12"/>
              </w:rPr>
              <w:t>NUEVA</w:t>
            </w:r>
            <w:r>
              <w:rPr>
                <w:spacing w:val="-5"/>
                <w:sz w:val="12"/>
              </w:rPr>
              <w:t> </w:t>
            </w:r>
            <w:r>
              <w:rPr>
                <w:sz w:val="12"/>
              </w:rPr>
              <w:t>HISTORIA</w:t>
            </w:r>
            <w:r>
              <w:rPr>
                <w:spacing w:val="-5"/>
                <w:sz w:val="12"/>
              </w:rPr>
              <w:t> </w:t>
            </w:r>
            <w:r>
              <w:rPr>
                <w:sz w:val="12"/>
              </w:rPr>
              <w:t>PARA</w:t>
            </w:r>
            <w:r>
              <w:rPr>
                <w:spacing w:val="-5"/>
                <w:sz w:val="12"/>
              </w:rPr>
              <w:t> </w:t>
            </w:r>
            <w:r>
              <w:rPr>
                <w:sz w:val="12"/>
              </w:rPr>
              <w:t>EL</w:t>
            </w:r>
            <w:r>
              <w:rPr>
                <w:spacing w:val="-5"/>
                <w:sz w:val="12"/>
              </w:rPr>
              <w:t> </w:t>
            </w:r>
            <w:r>
              <w:rPr>
                <w:sz w:val="12"/>
              </w:rPr>
              <w:t>BIENESTAR</w:t>
            </w:r>
            <w:r>
              <w:rPr>
                <w:spacing w:val="-5"/>
                <w:sz w:val="12"/>
              </w:rPr>
              <w:t> </w:t>
            </w:r>
            <w:r>
              <w:rPr>
                <w:sz w:val="12"/>
              </w:rPr>
              <w:t>ANIMAL</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1"/>
              <w:ind w:right="44"/>
              <w:jc w:val="right"/>
              <w:rPr>
                <w:sz w:val="12"/>
              </w:rPr>
            </w:pPr>
            <w:r>
              <w:rPr>
                <w:spacing w:val="-2"/>
                <w:sz w:val="12"/>
              </w:rPr>
              <w:t>614,175.20</w:t>
            </w:r>
          </w:p>
        </w:tc>
      </w:tr>
      <w:tr>
        <w:trPr>
          <w:trHeight w:val="285" w:hRule="atLeast"/>
        </w:trPr>
        <w:tc>
          <w:tcPr>
            <w:tcW w:w="800" w:type="dxa"/>
          </w:tcPr>
          <w:p>
            <w:pPr>
              <w:pStyle w:val="TableParagraph"/>
              <w:spacing w:before="71"/>
              <w:ind w:left="99" w:right="84"/>
              <w:jc w:val="center"/>
              <w:rPr>
                <w:sz w:val="12"/>
              </w:rPr>
            </w:pPr>
            <w:r>
              <w:rPr>
                <w:spacing w:val="-5"/>
                <w:sz w:val="12"/>
              </w:rPr>
              <w:t>34</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4"/>
                <w:sz w:val="12"/>
              </w:rPr>
              <w:t>CGPI</w:t>
            </w:r>
          </w:p>
        </w:tc>
        <w:tc>
          <w:tcPr>
            <w:tcW w:w="1800" w:type="dxa"/>
          </w:tcPr>
          <w:p>
            <w:pPr>
              <w:pStyle w:val="TableParagraph"/>
              <w:spacing w:before="71"/>
              <w:ind w:right="44"/>
              <w:jc w:val="right"/>
              <w:rPr>
                <w:sz w:val="12"/>
              </w:rPr>
            </w:pPr>
            <w:r>
              <w:rPr>
                <w:spacing w:val="-2"/>
                <w:sz w:val="12"/>
              </w:rPr>
              <w:t>1,428,041.20</w:t>
            </w:r>
          </w:p>
        </w:tc>
      </w:tr>
      <w:tr>
        <w:trPr>
          <w:trHeight w:val="365" w:hRule="atLeast"/>
        </w:trPr>
        <w:tc>
          <w:tcPr>
            <w:tcW w:w="800" w:type="dxa"/>
          </w:tcPr>
          <w:p>
            <w:pPr>
              <w:pStyle w:val="TableParagraph"/>
              <w:spacing w:before="7"/>
              <w:rPr>
                <w:b/>
                <w:sz w:val="9"/>
              </w:rPr>
            </w:pPr>
          </w:p>
          <w:p>
            <w:pPr>
              <w:pStyle w:val="TableParagraph"/>
              <w:ind w:left="99" w:right="84"/>
              <w:jc w:val="center"/>
              <w:rPr>
                <w:sz w:val="12"/>
              </w:rPr>
            </w:pPr>
            <w:r>
              <w:rPr>
                <w:spacing w:val="-5"/>
                <w:sz w:val="12"/>
              </w:rPr>
              <w:t>36</w:t>
            </w:r>
          </w:p>
        </w:tc>
        <w:tc>
          <w:tcPr>
            <w:tcW w:w="5520" w:type="dxa"/>
          </w:tcPr>
          <w:p>
            <w:pPr>
              <w:pStyle w:val="TableParagraph"/>
              <w:spacing w:before="47"/>
              <w:ind w:left="60" w:firstLine="30"/>
              <w:rPr>
                <w:sz w:val="12"/>
              </w:rPr>
            </w:pPr>
            <w:r>
              <w:rPr>
                <w:sz w:val="12"/>
              </w:rPr>
              <w:t>EFICIENCIA</w:t>
            </w:r>
            <w:r>
              <w:rPr>
                <w:spacing w:val="-5"/>
                <w:sz w:val="12"/>
              </w:rPr>
              <w:t> </w:t>
            </w:r>
            <w:r>
              <w:rPr>
                <w:sz w:val="12"/>
              </w:rPr>
              <w:t>TERMINAL</w:t>
            </w:r>
            <w:r>
              <w:rPr>
                <w:spacing w:val="-5"/>
                <w:sz w:val="12"/>
              </w:rPr>
              <w:t> </w:t>
            </w:r>
            <w:r>
              <w:rPr>
                <w:sz w:val="12"/>
              </w:rPr>
              <w:t>DE</w:t>
            </w:r>
            <w:r>
              <w:rPr>
                <w:spacing w:val="-5"/>
                <w:sz w:val="12"/>
              </w:rPr>
              <w:t> </w:t>
            </w:r>
            <w:r>
              <w:rPr>
                <w:sz w:val="12"/>
              </w:rPr>
              <w:t>LA</w:t>
            </w:r>
            <w:r>
              <w:rPr>
                <w:spacing w:val="-5"/>
                <w:sz w:val="12"/>
              </w:rPr>
              <w:t> </w:t>
            </w:r>
            <w:r>
              <w:rPr>
                <w:sz w:val="12"/>
              </w:rPr>
              <w:t>EDUCACIÓN</w:t>
            </w:r>
            <w:r>
              <w:rPr>
                <w:spacing w:val="-5"/>
                <w:sz w:val="12"/>
              </w:rPr>
              <w:t> </w:t>
            </w:r>
            <w:r>
              <w:rPr>
                <w:sz w:val="12"/>
              </w:rPr>
              <w:t>SUPERIOR</w:t>
            </w:r>
            <w:r>
              <w:rPr>
                <w:spacing w:val="-5"/>
                <w:sz w:val="12"/>
              </w:rPr>
              <w:t> </w:t>
            </w:r>
            <w:r>
              <w:rPr>
                <w:sz w:val="12"/>
              </w:rPr>
              <w:t>DE</w:t>
            </w:r>
            <w:r>
              <w:rPr>
                <w:spacing w:val="-5"/>
                <w:sz w:val="12"/>
              </w:rPr>
              <w:t> </w:t>
            </w:r>
            <w:r>
              <w:rPr>
                <w:sz w:val="12"/>
              </w:rPr>
              <w:t>LA</w:t>
            </w:r>
            <w:r>
              <w:rPr>
                <w:spacing w:val="-5"/>
                <w:sz w:val="12"/>
              </w:rPr>
              <w:t> </w:t>
            </w:r>
            <w:r>
              <w:rPr>
                <w:sz w:val="12"/>
              </w:rPr>
              <w:t>UNIVERSIDAD</w:t>
            </w:r>
            <w:r>
              <w:rPr>
                <w:spacing w:val="-5"/>
                <w:sz w:val="12"/>
              </w:rPr>
              <w:t> </w:t>
            </w:r>
            <w:r>
              <w:rPr>
                <w:sz w:val="12"/>
              </w:rPr>
              <w:t>POLITÉCNICA</w:t>
            </w:r>
            <w:r>
              <w:rPr>
                <w:spacing w:val="-5"/>
                <w:sz w:val="12"/>
              </w:rPr>
              <w:t> </w:t>
            </w:r>
            <w:r>
              <w:rPr>
                <w:sz w:val="12"/>
              </w:rPr>
              <w:t>DE</w:t>
            </w:r>
            <w:r>
              <w:rPr>
                <w:spacing w:val="40"/>
                <w:sz w:val="12"/>
              </w:rPr>
              <w:t> </w:t>
            </w:r>
            <w:r>
              <w:rPr>
                <w:spacing w:val="-2"/>
                <w:sz w:val="12"/>
              </w:rPr>
              <w:t>TLAXCALA</w:t>
            </w:r>
          </w:p>
        </w:tc>
        <w:tc>
          <w:tcPr>
            <w:tcW w:w="1800" w:type="dxa"/>
          </w:tcPr>
          <w:p>
            <w:pPr>
              <w:pStyle w:val="TableParagraph"/>
              <w:spacing w:before="7"/>
              <w:rPr>
                <w:b/>
                <w:sz w:val="9"/>
              </w:rPr>
            </w:pPr>
          </w:p>
          <w:p>
            <w:pPr>
              <w:pStyle w:val="TableParagraph"/>
              <w:ind w:right="44"/>
              <w:jc w:val="right"/>
              <w:rPr>
                <w:sz w:val="12"/>
              </w:rPr>
            </w:pPr>
            <w:r>
              <w:rPr>
                <w:spacing w:val="-2"/>
                <w:sz w:val="12"/>
              </w:rPr>
              <w:t>132,600.00</w:t>
            </w:r>
          </w:p>
        </w:tc>
      </w:tr>
      <w:tr>
        <w:trPr>
          <w:trHeight w:val="285" w:hRule="atLeast"/>
        </w:trPr>
        <w:tc>
          <w:tcPr>
            <w:tcW w:w="800" w:type="dxa"/>
          </w:tcPr>
          <w:p>
            <w:pPr>
              <w:pStyle w:val="TableParagraph"/>
              <w:spacing w:before="71"/>
              <w:ind w:left="99" w:right="84"/>
              <w:jc w:val="center"/>
              <w:rPr>
                <w:sz w:val="12"/>
              </w:rPr>
            </w:pPr>
            <w:r>
              <w:rPr>
                <w:spacing w:val="-5"/>
                <w:sz w:val="12"/>
              </w:rPr>
              <w:t>37</w:t>
            </w:r>
          </w:p>
        </w:tc>
        <w:tc>
          <w:tcPr>
            <w:tcW w:w="5520" w:type="dxa"/>
          </w:tcPr>
          <w:p>
            <w:pPr>
              <w:pStyle w:val="TableParagraph"/>
              <w:spacing w:before="71"/>
              <w:ind w:left="60"/>
              <w:rPr>
                <w:sz w:val="12"/>
              </w:rPr>
            </w:pPr>
            <w:r>
              <w:rPr>
                <w:sz w:val="12"/>
              </w:rPr>
              <w:t>FORTALECIMIENTO</w:t>
            </w:r>
            <w:r>
              <w:rPr>
                <w:spacing w:val="-8"/>
                <w:sz w:val="12"/>
              </w:rPr>
              <w:t> </w:t>
            </w:r>
            <w:r>
              <w:rPr>
                <w:sz w:val="12"/>
              </w:rPr>
              <w:t>DE</w:t>
            </w:r>
            <w:r>
              <w:rPr>
                <w:spacing w:val="-7"/>
                <w:sz w:val="12"/>
              </w:rPr>
              <w:t> </w:t>
            </w:r>
            <w:r>
              <w:rPr>
                <w:sz w:val="12"/>
              </w:rPr>
              <w:t>LA</w:t>
            </w:r>
            <w:r>
              <w:rPr>
                <w:spacing w:val="-7"/>
                <w:sz w:val="12"/>
              </w:rPr>
              <w:t> </w:t>
            </w:r>
            <w:r>
              <w:rPr>
                <w:sz w:val="12"/>
              </w:rPr>
              <w:t>PLANEACION</w:t>
            </w:r>
            <w:r>
              <w:rPr>
                <w:spacing w:val="-7"/>
                <w:sz w:val="12"/>
              </w:rPr>
              <w:t> </w:t>
            </w:r>
            <w:r>
              <w:rPr>
                <w:spacing w:val="-2"/>
                <w:sz w:val="12"/>
              </w:rPr>
              <w:t>ESTATAL</w:t>
            </w:r>
          </w:p>
        </w:tc>
        <w:tc>
          <w:tcPr>
            <w:tcW w:w="1800" w:type="dxa"/>
          </w:tcPr>
          <w:p>
            <w:pPr>
              <w:pStyle w:val="TableParagraph"/>
              <w:spacing w:before="71"/>
              <w:ind w:right="44"/>
              <w:jc w:val="right"/>
              <w:rPr>
                <w:sz w:val="12"/>
              </w:rPr>
            </w:pPr>
            <w:r>
              <w:rPr>
                <w:spacing w:val="-2"/>
                <w:sz w:val="12"/>
              </w:rPr>
              <w:t>160,000.00</w:t>
            </w:r>
          </w:p>
        </w:tc>
      </w:tr>
      <w:tr>
        <w:trPr>
          <w:trHeight w:val="285" w:hRule="atLeast"/>
        </w:trPr>
        <w:tc>
          <w:tcPr>
            <w:tcW w:w="800" w:type="dxa"/>
          </w:tcPr>
          <w:p>
            <w:pPr>
              <w:pStyle w:val="TableParagraph"/>
              <w:spacing w:before="71"/>
              <w:ind w:left="99" w:right="84"/>
              <w:jc w:val="center"/>
              <w:rPr>
                <w:sz w:val="12"/>
              </w:rPr>
            </w:pPr>
            <w:r>
              <w:rPr>
                <w:spacing w:val="-5"/>
                <w:sz w:val="12"/>
              </w:rPr>
              <w:t>39</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(IFAST)</w:t>
            </w:r>
          </w:p>
        </w:tc>
        <w:tc>
          <w:tcPr>
            <w:tcW w:w="1800" w:type="dxa"/>
          </w:tcPr>
          <w:p>
            <w:pPr>
              <w:pStyle w:val="TableParagraph"/>
              <w:spacing w:before="71"/>
              <w:ind w:right="44"/>
              <w:jc w:val="right"/>
              <w:rPr>
                <w:sz w:val="12"/>
              </w:rPr>
            </w:pPr>
            <w:r>
              <w:rPr>
                <w:spacing w:val="-2"/>
                <w:sz w:val="12"/>
              </w:rPr>
              <w:t>9,806,929.30</w:t>
            </w:r>
          </w:p>
        </w:tc>
      </w:tr>
      <w:tr>
        <w:trPr>
          <w:trHeight w:val="285" w:hRule="atLeast"/>
        </w:trPr>
        <w:tc>
          <w:tcPr>
            <w:tcW w:w="800" w:type="dxa"/>
          </w:tcPr>
          <w:p>
            <w:pPr>
              <w:pStyle w:val="TableParagraph"/>
              <w:spacing w:before="71"/>
              <w:ind w:left="99" w:right="84"/>
              <w:jc w:val="center"/>
              <w:rPr>
                <w:sz w:val="12"/>
              </w:rPr>
            </w:pPr>
            <w:r>
              <w:rPr>
                <w:spacing w:val="-5"/>
                <w:sz w:val="12"/>
              </w:rPr>
              <w:t>40</w:t>
            </w:r>
          </w:p>
        </w:tc>
        <w:tc>
          <w:tcPr>
            <w:tcW w:w="5520" w:type="dxa"/>
          </w:tcPr>
          <w:p>
            <w:pPr>
              <w:pStyle w:val="TableParagraph"/>
              <w:spacing w:before="71"/>
              <w:ind w:left="60"/>
              <w:rPr>
                <w:sz w:val="12"/>
              </w:rPr>
            </w:pPr>
            <w:r>
              <w:rPr>
                <w:sz w:val="12"/>
              </w:rPr>
              <w:t>FORTALECIMIENTO</w:t>
            </w:r>
            <w:r>
              <w:rPr>
                <w:spacing w:val="-7"/>
                <w:sz w:val="12"/>
              </w:rPr>
              <w:t> </w:t>
            </w:r>
            <w:r>
              <w:rPr>
                <w:sz w:val="12"/>
              </w:rPr>
              <w:t>DE</w:t>
            </w:r>
            <w:r>
              <w:rPr>
                <w:spacing w:val="-6"/>
                <w:sz w:val="12"/>
              </w:rPr>
              <w:t> </w:t>
            </w:r>
            <w:r>
              <w:rPr>
                <w:sz w:val="12"/>
              </w:rPr>
              <w:t>LA</w:t>
            </w:r>
            <w:r>
              <w:rPr>
                <w:spacing w:val="-6"/>
                <w:sz w:val="12"/>
              </w:rPr>
              <w:t> </w:t>
            </w:r>
            <w:r>
              <w:rPr>
                <w:sz w:val="12"/>
              </w:rPr>
              <w:t>EDUCACIÓN</w:t>
            </w:r>
            <w:r>
              <w:rPr>
                <w:spacing w:val="-6"/>
                <w:sz w:val="12"/>
              </w:rPr>
              <w:t> </w:t>
            </w:r>
            <w:r>
              <w:rPr>
                <w:sz w:val="12"/>
              </w:rPr>
              <w:t>PARA</w:t>
            </w:r>
            <w:r>
              <w:rPr>
                <w:spacing w:val="-6"/>
                <w:sz w:val="12"/>
              </w:rPr>
              <w:t> </w:t>
            </w:r>
            <w:r>
              <w:rPr>
                <w:sz w:val="12"/>
              </w:rPr>
              <w:t>TODOS</w:t>
            </w:r>
            <w:r>
              <w:rPr>
                <w:spacing w:val="-6"/>
                <w:sz w:val="12"/>
              </w:rPr>
              <w:t> </w:t>
            </w:r>
            <w:r>
              <w:rPr>
                <w:spacing w:val="-2"/>
                <w:sz w:val="12"/>
              </w:rPr>
              <w:t>(FAETA)</w:t>
            </w:r>
          </w:p>
        </w:tc>
        <w:tc>
          <w:tcPr>
            <w:tcW w:w="1800" w:type="dxa"/>
          </w:tcPr>
          <w:p>
            <w:pPr>
              <w:pStyle w:val="TableParagraph"/>
              <w:spacing w:before="71"/>
              <w:ind w:right="44"/>
              <w:jc w:val="right"/>
              <w:rPr>
                <w:sz w:val="12"/>
              </w:rPr>
            </w:pPr>
            <w:r>
              <w:rPr>
                <w:spacing w:val="-2"/>
                <w:sz w:val="12"/>
              </w:rPr>
              <w:t>44,508,672.00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285" w:hRule="atLeast"/>
        </w:trPr>
        <w:tc>
          <w:tcPr>
            <w:tcW w:w="800" w:type="dxa"/>
          </w:tcPr>
          <w:p>
            <w:pPr>
              <w:pStyle w:val="TableParagraph"/>
              <w:spacing w:before="71"/>
              <w:ind w:left="340"/>
              <w:rPr>
                <w:sz w:val="12"/>
              </w:rPr>
            </w:pPr>
            <w:r>
              <w:rPr>
                <w:spacing w:val="-5"/>
                <w:sz w:val="12"/>
              </w:rPr>
              <w:t>41</w:t>
            </w:r>
          </w:p>
        </w:tc>
        <w:tc>
          <w:tcPr>
            <w:tcW w:w="5520" w:type="dxa"/>
          </w:tcPr>
          <w:p>
            <w:pPr>
              <w:pStyle w:val="TableParagraph"/>
              <w:spacing w:before="71"/>
              <w:ind w:left="60"/>
              <w:rPr>
                <w:sz w:val="12"/>
              </w:rPr>
            </w:pPr>
            <w:r>
              <w:rPr>
                <w:sz w:val="12"/>
              </w:rPr>
              <w:t>AYUDA</w:t>
            </w:r>
            <w:r>
              <w:rPr>
                <w:spacing w:val="-7"/>
                <w:sz w:val="12"/>
              </w:rPr>
              <w:t> </w:t>
            </w:r>
            <w:r>
              <w:rPr>
                <w:sz w:val="12"/>
              </w:rPr>
              <w:t>A</w:t>
            </w:r>
            <w:r>
              <w:rPr>
                <w:spacing w:val="-5"/>
                <w:sz w:val="12"/>
              </w:rPr>
              <w:t> </w:t>
            </w:r>
            <w:r>
              <w:rPr>
                <w:sz w:val="12"/>
              </w:rPr>
              <w:t>LOS</w:t>
            </w:r>
            <w:r>
              <w:rPr>
                <w:spacing w:val="-5"/>
                <w:sz w:val="12"/>
              </w:rPr>
              <w:t> </w:t>
            </w:r>
            <w:r>
              <w:rPr>
                <w:sz w:val="12"/>
              </w:rPr>
              <w:t>MIGRANTES</w:t>
            </w:r>
            <w:r>
              <w:rPr>
                <w:spacing w:val="-5"/>
                <w:sz w:val="12"/>
              </w:rPr>
              <w:t> </w:t>
            </w:r>
            <w:r>
              <w:rPr>
                <w:sz w:val="12"/>
              </w:rPr>
              <w:t>TLAXCALTECAS</w:t>
            </w:r>
            <w:r>
              <w:rPr>
                <w:spacing w:val="-5"/>
                <w:sz w:val="12"/>
              </w:rPr>
              <w:t> </w:t>
            </w:r>
            <w:r>
              <w:rPr>
                <w:sz w:val="12"/>
              </w:rPr>
              <w:t>Y</w:t>
            </w:r>
            <w:r>
              <w:rPr>
                <w:spacing w:val="-5"/>
                <w:sz w:val="12"/>
              </w:rPr>
              <w:t> </w:t>
            </w:r>
            <w:r>
              <w:rPr>
                <w:sz w:val="12"/>
              </w:rPr>
              <w:t>SUS</w:t>
            </w:r>
            <w:r>
              <w:rPr>
                <w:spacing w:val="-4"/>
                <w:sz w:val="12"/>
              </w:rPr>
              <w:t> </w:t>
            </w:r>
            <w:r>
              <w:rPr>
                <w:spacing w:val="-2"/>
                <w:sz w:val="12"/>
              </w:rPr>
              <w:t>FAMILIAS</w:t>
            </w:r>
          </w:p>
        </w:tc>
        <w:tc>
          <w:tcPr>
            <w:tcW w:w="1800" w:type="dxa"/>
          </w:tcPr>
          <w:p>
            <w:pPr>
              <w:pStyle w:val="TableParagraph"/>
              <w:spacing w:before="71"/>
              <w:ind w:right="44"/>
              <w:jc w:val="right"/>
              <w:rPr>
                <w:sz w:val="12"/>
              </w:rPr>
            </w:pPr>
            <w:r>
              <w:rPr>
                <w:spacing w:val="-2"/>
                <w:sz w:val="12"/>
              </w:rPr>
              <w:t>6,679,045.30</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42</w:t>
            </w:r>
          </w:p>
        </w:tc>
        <w:tc>
          <w:tcPr>
            <w:tcW w:w="5520" w:type="dxa"/>
          </w:tcPr>
          <w:p>
            <w:pPr>
              <w:pStyle w:val="TableParagraph"/>
              <w:spacing w:before="47"/>
              <w:ind w:left="60"/>
              <w:rPr>
                <w:sz w:val="12"/>
              </w:rPr>
            </w:pPr>
            <w:r>
              <w:rPr>
                <w:sz w:val="12"/>
              </w:rPr>
              <w:t>FOMENTO</w:t>
            </w:r>
            <w:r>
              <w:rPr>
                <w:spacing w:val="-4"/>
                <w:sz w:val="12"/>
              </w:rPr>
              <w:t> </w:t>
            </w:r>
            <w:r>
              <w:rPr>
                <w:sz w:val="12"/>
              </w:rPr>
              <w:t>AL</w:t>
            </w:r>
            <w:r>
              <w:rPr>
                <w:spacing w:val="-4"/>
                <w:sz w:val="12"/>
              </w:rPr>
              <w:t> </w:t>
            </w:r>
            <w:r>
              <w:rPr>
                <w:sz w:val="12"/>
              </w:rPr>
              <w:t>TRABAJO</w:t>
            </w:r>
            <w:r>
              <w:rPr>
                <w:spacing w:val="-4"/>
                <w:sz w:val="12"/>
              </w:rPr>
              <w:t> </w:t>
            </w:r>
            <w:r>
              <w:rPr>
                <w:sz w:val="12"/>
              </w:rPr>
              <w:t>DIGNO</w:t>
            </w:r>
            <w:r>
              <w:rPr>
                <w:spacing w:val="-4"/>
                <w:sz w:val="12"/>
              </w:rPr>
              <w:t> </w:t>
            </w:r>
            <w:r>
              <w:rPr>
                <w:sz w:val="12"/>
              </w:rPr>
              <w:t>EN</w:t>
            </w:r>
            <w:r>
              <w:rPr>
                <w:spacing w:val="-4"/>
                <w:sz w:val="12"/>
              </w:rPr>
              <w:t> </w:t>
            </w:r>
            <w:r>
              <w:rPr>
                <w:sz w:val="12"/>
              </w:rPr>
              <w:t>EL</w:t>
            </w:r>
            <w:r>
              <w:rPr>
                <w:spacing w:val="-4"/>
                <w:sz w:val="12"/>
              </w:rPr>
              <w:t> </w:t>
            </w:r>
            <w:r>
              <w:rPr>
                <w:sz w:val="12"/>
              </w:rPr>
              <w:t>ESTADO</w:t>
            </w:r>
            <w:r>
              <w:rPr>
                <w:spacing w:val="-4"/>
                <w:sz w:val="12"/>
              </w:rPr>
              <w:t> </w:t>
            </w:r>
            <w:r>
              <w:rPr>
                <w:sz w:val="12"/>
              </w:rPr>
              <w:t>DE</w:t>
            </w:r>
            <w:r>
              <w:rPr>
                <w:spacing w:val="-4"/>
                <w:sz w:val="12"/>
              </w:rPr>
              <w:t> </w:t>
            </w:r>
            <w:r>
              <w:rPr>
                <w:sz w:val="12"/>
              </w:rPr>
              <w:t>TLAXCALA</w:t>
            </w:r>
            <w:r>
              <w:rPr>
                <w:spacing w:val="-4"/>
                <w:sz w:val="12"/>
              </w:rPr>
              <w:t> </w:t>
            </w:r>
            <w:r>
              <w:rPr>
                <w:sz w:val="12"/>
              </w:rPr>
              <w:t>PARA</w:t>
            </w:r>
            <w:r>
              <w:rPr>
                <w:spacing w:val="-4"/>
                <w:sz w:val="12"/>
              </w:rPr>
              <w:t> </w:t>
            </w:r>
            <w:r>
              <w:rPr>
                <w:sz w:val="12"/>
              </w:rPr>
              <w:t>EL</w:t>
            </w:r>
            <w:r>
              <w:rPr>
                <w:spacing w:val="-4"/>
                <w:sz w:val="12"/>
              </w:rPr>
              <w:t> </w:t>
            </w:r>
            <w:r>
              <w:rPr>
                <w:sz w:val="12"/>
              </w:rPr>
              <w:t>IMPULSO</w:t>
            </w:r>
            <w:r>
              <w:rPr>
                <w:spacing w:val="-3"/>
                <w:sz w:val="12"/>
              </w:rPr>
              <w:t> </w:t>
            </w:r>
            <w:r>
              <w:rPr>
                <w:sz w:val="12"/>
              </w:rPr>
              <w:t>A</w:t>
            </w:r>
            <w:r>
              <w:rPr>
                <w:spacing w:val="-4"/>
                <w:sz w:val="12"/>
              </w:rPr>
              <w:t> </w:t>
            </w:r>
            <w:r>
              <w:rPr>
                <w:sz w:val="12"/>
              </w:rPr>
              <w:t>LA</w:t>
            </w:r>
            <w:r>
              <w:rPr>
                <w:spacing w:val="40"/>
                <w:sz w:val="12"/>
              </w:rPr>
              <w:t> </w:t>
            </w:r>
            <w:r>
              <w:rPr>
                <w:sz w:val="12"/>
              </w:rPr>
              <w:t>COMPETITIVIDAD</w:t>
            </w:r>
            <w:r>
              <w:rPr>
                <w:spacing w:val="-8"/>
                <w:sz w:val="12"/>
              </w:rPr>
              <w:t> </w:t>
            </w:r>
            <w:r>
              <w:rPr>
                <w:sz w:val="12"/>
              </w:rPr>
              <w:t>PED</w:t>
            </w:r>
          </w:p>
        </w:tc>
        <w:tc>
          <w:tcPr>
            <w:tcW w:w="1800" w:type="dxa"/>
          </w:tcPr>
          <w:p>
            <w:pPr>
              <w:pStyle w:val="TableParagraph"/>
              <w:spacing w:before="7"/>
              <w:rPr>
                <w:b/>
                <w:sz w:val="9"/>
              </w:rPr>
            </w:pPr>
          </w:p>
          <w:p>
            <w:pPr>
              <w:pStyle w:val="TableParagraph"/>
              <w:ind w:right="44"/>
              <w:jc w:val="right"/>
              <w:rPr>
                <w:sz w:val="12"/>
              </w:rPr>
            </w:pPr>
            <w:r>
              <w:rPr>
                <w:spacing w:val="-2"/>
                <w:sz w:val="12"/>
              </w:rPr>
              <w:t>53,477,925.00</w:t>
            </w:r>
          </w:p>
        </w:tc>
      </w:tr>
      <w:tr>
        <w:trPr>
          <w:trHeight w:val="285" w:hRule="atLeast"/>
        </w:trPr>
        <w:tc>
          <w:tcPr>
            <w:tcW w:w="800" w:type="dxa"/>
          </w:tcPr>
          <w:p>
            <w:pPr>
              <w:pStyle w:val="TableParagraph"/>
              <w:spacing w:before="71"/>
              <w:ind w:left="340"/>
              <w:rPr>
                <w:sz w:val="12"/>
              </w:rPr>
            </w:pPr>
            <w:r>
              <w:rPr>
                <w:spacing w:val="-5"/>
                <w:sz w:val="12"/>
              </w:rPr>
              <w:t>43</w:t>
            </w:r>
          </w:p>
        </w:tc>
        <w:tc>
          <w:tcPr>
            <w:tcW w:w="5520" w:type="dxa"/>
          </w:tcPr>
          <w:p>
            <w:pPr>
              <w:pStyle w:val="TableParagraph"/>
              <w:spacing w:before="71"/>
              <w:ind w:left="60"/>
              <w:rPr>
                <w:sz w:val="12"/>
              </w:rPr>
            </w:pPr>
            <w:r>
              <w:rPr>
                <w:sz w:val="12"/>
              </w:rPr>
              <w:t>EDUCAR</w:t>
            </w:r>
            <w:r>
              <w:rPr>
                <w:spacing w:val="-8"/>
                <w:sz w:val="12"/>
              </w:rPr>
              <w:t> </w:t>
            </w:r>
            <w:r>
              <w:rPr>
                <w:sz w:val="12"/>
              </w:rPr>
              <w:t>PARA</w:t>
            </w:r>
            <w:r>
              <w:rPr>
                <w:spacing w:val="-5"/>
                <w:sz w:val="12"/>
              </w:rPr>
              <w:t> </w:t>
            </w:r>
            <w:r>
              <w:rPr>
                <w:sz w:val="12"/>
              </w:rPr>
              <w:t>CONSERVAR</w:t>
            </w:r>
            <w:r>
              <w:rPr>
                <w:spacing w:val="-6"/>
                <w:sz w:val="12"/>
              </w:rPr>
              <w:t> </w:t>
            </w:r>
            <w:r>
              <w:rPr>
                <w:sz w:val="12"/>
              </w:rPr>
              <w:t>EL</w:t>
            </w:r>
            <w:r>
              <w:rPr>
                <w:spacing w:val="-5"/>
                <w:sz w:val="12"/>
              </w:rPr>
              <w:t> </w:t>
            </w:r>
            <w:r>
              <w:rPr>
                <w:sz w:val="12"/>
              </w:rPr>
              <w:t>ZOOLÓGICO</w:t>
            </w:r>
            <w:r>
              <w:rPr>
                <w:spacing w:val="-6"/>
                <w:sz w:val="12"/>
              </w:rPr>
              <w:t> </w:t>
            </w:r>
            <w:r>
              <w:rPr>
                <w:sz w:val="12"/>
              </w:rPr>
              <w:t>DEL</w:t>
            </w:r>
            <w:r>
              <w:rPr>
                <w:spacing w:val="-5"/>
                <w:sz w:val="12"/>
              </w:rPr>
              <w:t> </w:t>
            </w:r>
            <w:r>
              <w:rPr>
                <w:spacing w:val="-2"/>
                <w:sz w:val="12"/>
              </w:rPr>
              <w:t>ALTIPLANO</w:t>
            </w:r>
          </w:p>
        </w:tc>
        <w:tc>
          <w:tcPr>
            <w:tcW w:w="1800" w:type="dxa"/>
          </w:tcPr>
          <w:p>
            <w:pPr>
              <w:pStyle w:val="TableParagraph"/>
              <w:spacing w:before="71"/>
              <w:ind w:right="44"/>
              <w:jc w:val="right"/>
              <w:rPr>
                <w:sz w:val="12"/>
              </w:rPr>
            </w:pPr>
            <w:r>
              <w:rPr>
                <w:spacing w:val="-2"/>
                <w:sz w:val="12"/>
              </w:rPr>
              <w:t>257,438.50</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45</w:t>
            </w:r>
          </w:p>
        </w:tc>
        <w:tc>
          <w:tcPr>
            <w:tcW w:w="5520" w:type="dxa"/>
          </w:tcPr>
          <w:p>
            <w:pPr>
              <w:pStyle w:val="TableParagraph"/>
              <w:spacing w:before="47"/>
              <w:ind w:left="60"/>
              <w:rPr>
                <w:sz w:val="12"/>
              </w:rPr>
            </w:pPr>
            <w:r>
              <w:rPr>
                <w:sz w:val="12"/>
              </w:rPr>
              <w:t>FOMENTO</w:t>
            </w:r>
            <w:r>
              <w:rPr>
                <w:spacing w:val="-4"/>
                <w:sz w:val="12"/>
              </w:rPr>
              <w:t> </w:t>
            </w:r>
            <w:r>
              <w:rPr>
                <w:sz w:val="12"/>
              </w:rPr>
              <w:t>AL</w:t>
            </w:r>
            <w:r>
              <w:rPr>
                <w:spacing w:val="-4"/>
                <w:sz w:val="12"/>
              </w:rPr>
              <w:t> </w:t>
            </w:r>
            <w:r>
              <w:rPr>
                <w:sz w:val="12"/>
              </w:rPr>
              <w:t>TRABAJO</w:t>
            </w:r>
            <w:r>
              <w:rPr>
                <w:spacing w:val="-4"/>
                <w:sz w:val="12"/>
              </w:rPr>
              <w:t> </w:t>
            </w:r>
            <w:r>
              <w:rPr>
                <w:sz w:val="12"/>
              </w:rPr>
              <w:t>DIGNO</w:t>
            </w:r>
            <w:r>
              <w:rPr>
                <w:spacing w:val="-4"/>
                <w:sz w:val="12"/>
              </w:rPr>
              <w:t> </w:t>
            </w:r>
            <w:r>
              <w:rPr>
                <w:sz w:val="12"/>
              </w:rPr>
              <w:t>EN</w:t>
            </w:r>
            <w:r>
              <w:rPr>
                <w:spacing w:val="-4"/>
                <w:sz w:val="12"/>
              </w:rPr>
              <w:t> </w:t>
            </w:r>
            <w:r>
              <w:rPr>
                <w:sz w:val="12"/>
              </w:rPr>
              <w:t>EL</w:t>
            </w:r>
            <w:r>
              <w:rPr>
                <w:spacing w:val="-4"/>
                <w:sz w:val="12"/>
              </w:rPr>
              <w:t> </w:t>
            </w:r>
            <w:r>
              <w:rPr>
                <w:sz w:val="12"/>
              </w:rPr>
              <w:t>ESTADO</w:t>
            </w:r>
            <w:r>
              <w:rPr>
                <w:spacing w:val="-4"/>
                <w:sz w:val="12"/>
              </w:rPr>
              <w:t> </w:t>
            </w:r>
            <w:r>
              <w:rPr>
                <w:sz w:val="12"/>
              </w:rPr>
              <w:t>DE</w:t>
            </w:r>
            <w:r>
              <w:rPr>
                <w:spacing w:val="-4"/>
                <w:sz w:val="12"/>
              </w:rPr>
              <w:t> </w:t>
            </w:r>
            <w:r>
              <w:rPr>
                <w:sz w:val="12"/>
              </w:rPr>
              <w:t>TLAXCALA</w:t>
            </w:r>
            <w:r>
              <w:rPr>
                <w:spacing w:val="-4"/>
                <w:sz w:val="12"/>
              </w:rPr>
              <w:t> </w:t>
            </w:r>
            <w:r>
              <w:rPr>
                <w:sz w:val="12"/>
              </w:rPr>
              <w:t>PARA</w:t>
            </w:r>
            <w:r>
              <w:rPr>
                <w:spacing w:val="-4"/>
                <w:sz w:val="12"/>
              </w:rPr>
              <w:t> </w:t>
            </w:r>
            <w:r>
              <w:rPr>
                <w:sz w:val="12"/>
              </w:rPr>
              <w:t>EL</w:t>
            </w:r>
            <w:r>
              <w:rPr>
                <w:spacing w:val="-4"/>
                <w:sz w:val="12"/>
              </w:rPr>
              <w:t> </w:t>
            </w:r>
            <w:r>
              <w:rPr>
                <w:sz w:val="12"/>
              </w:rPr>
              <w:t>IMPULSO</w:t>
            </w:r>
            <w:r>
              <w:rPr>
                <w:spacing w:val="-3"/>
                <w:sz w:val="12"/>
              </w:rPr>
              <w:t> </w:t>
            </w:r>
            <w:r>
              <w:rPr>
                <w:sz w:val="12"/>
              </w:rPr>
              <w:t>A</w:t>
            </w:r>
            <w:r>
              <w:rPr>
                <w:spacing w:val="-4"/>
                <w:sz w:val="12"/>
              </w:rPr>
              <w:t> </w:t>
            </w:r>
            <w:r>
              <w:rPr>
                <w:sz w:val="12"/>
              </w:rPr>
              <w:t>LA</w:t>
            </w:r>
            <w:r>
              <w:rPr>
                <w:spacing w:val="40"/>
                <w:sz w:val="12"/>
              </w:rPr>
              <w:t> </w:t>
            </w:r>
            <w:r>
              <w:rPr>
                <w:sz w:val="12"/>
              </w:rPr>
              <w:t>COMPETITIVIDAD</w:t>
            </w:r>
            <w:r>
              <w:rPr>
                <w:spacing w:val="-8"/>
                <w:sz w:val="12"/>
              </w:rPr>
              <w:t> </w:t>
            </w:r>
            <w:r>
              <w:rPr>
                <w:sz w:val="12"/>
              </w:rPr>
              <w:t>MAC</w:t>
            </w:r>
          </w:p>
        </w:tc>
        <w:tc>
          <w:tcPr>
            <w:tcW w:w="1800" w:type="dxa"/>
          </w:tcPr>
          <w:p>
            <w:pPr>
              <w:pStyle w:val="TableParagraph"/>
              <w:spacing w:before="7"/>
              <w:rPr>
                <w:b/>
                <w:sz w:val="9"/>
              </w:rPr>
            </w:pPr>
          </w:p>
          <w:p>
            <w:pPr>
              <w:pStyle w:val="TableParagraph"/>
              <w:ind w:right="44"/>
              <w:jc w:val="right"/>
              <w:rPr>
                <w:sz w:val="12"/>
              </w:rPr>
            </w:pPr>
            <w:r>
              <w:rPr>
                <w:spacing w:val="-2"/>
                <w:sz w:val="12"/>
              </w:rPr>
              <w:t>367,875.30</w:t>
            </w:r>
          </w:p>
        </w:tc>
      </w:tr>
      <w:tr>
        <w:trPr>
          <w:trHeight w:val="285" w:hRule="atLeast"/>
        </w:trPr>
        <w:tc>
          <w:tcPr>
            <w:tcW w:w="800" w:type="dxa"/>
          </w:tcPr>
          <w:p>
            <w:pPr>
              <w:pStyle w:val="TableParagraph"/>
              <w:spacing w:before="71"/>
              <w:ind w:left="340"/>
              <w:rPr>
                <w:sz w:val="12"/>
              </w:rPr>
            </w:pPr>
            <w:r>
              <w:rPr>
                <w:spacing w:val="-5"/>
                <w:sz w:val="12"/>
              </w:rPr>
              <w:t>46</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(ITEA)</w:t>
            </w:r>
          </w:p>
        </w:tc>
        <w:tc>
          <w:tcPr>
            <w:tcW w:w="1800" w:type="dxa"/>
          </w:tcPr>
          <w:p>
            <w:pPr>
              <w:pStyle w:val="TableParagraph"/>
              <w:spacing w:before="71"/>
              <w:ind w:right="44"/>
              <w:jc w:val="right"/>
              <w:rPr>
                <w:sz w:val="12"/>
              </w:rPr>
            </w:pPr>
            <w:r>
              <w:rPr>
                <w:spacing w:val="-2"/>
                <w:sz w:val="12"/>
              </w:rPr>
              <w:t>32,587.20</w:t>
            </w:r>
          </w:p>
        </w:tc>
      </w:tr>
      <w:tr>
        <w:trPr>
          <w:trHeight w:val="285" w:hRule="atLeast"/>
        </w:trPr>
        <w:tc>
          <w:tcPr>
            <w:tcW w:w="800" w:type="dxa"/>
          </w:tcPr>
          <w:p>
            <w:pPr>
              <w:pStyle w:val="TableParagraph"/>
              <w:spacing w:before="71"/>
              <w:ind w:left="340"/>
              <w:rPr>
                <w:sz w:val="12"/>
              </w:rPr>
            </w:pPr>
            <w:r>
              <w:rPr>
                <w:spacing w:val="-5"/>
                <w:sz w:val="12"/>
              </w:rPr>
              <w:t>47</w:t>
            </w:r>
          </w:p>
        </w:tc>
        <w:tc>
          <w:tcPr>
            <w:tcW w:w="5520" w:type="dxa"/>
          </w:tcPr>
          <w:p>
            <w:pPr>
              <w:pStyle w:val="TableParagraph"/>
              <w:spacing w:before="71"/>
              <w:ind w:left="60"/>
              <w:rPr>
                <w:sz w:val="12"/>
              </w:rPr>
            </w:pPr>
            <w:r>
              <w:rPr>
                <w:spacing w:val="-2"/>
                <w:sz w:val="12"/>
              </w:rPr>
              <w:t>SEGURIDAD</w:t>
            </w:r>
            <w:r>
              <w:rPr>
                <w:spacing w:val="7"/>
                <w:sz w:val="12"/>
              </w:rPr>
              <w:t> </w:t>
            </w:r>
            <w:r>
              <w:rPr>
                <w:spacing w:val="-2"/>
                <w:sz w:val="12"/>
              </w:rPr>
              <w:t>CIUDADANA</w:t>
            </w:r>
          </w:p>
        </w:tc>
        <w:tc>
          <w:tcPr>
            <w:tcW w:w="1800" w:type="dxa"/>
          </w:tcPr>
          <w:p>
            <w:pPr>
              <w:pStyle w:val="TableParagraph"/>
              <w:spacing w:before="71"/>
              <w:ind w:right="44"/>
              <w:jc w:val="right"/>
              <w:rPr>
                <w:sz w:val="12"/>
              </w:rPr>
            </w:pPr>
            <w:r>
              <w:rPr>
                <w:spacing w:val="-2"/>
                <w:sz w:val="12"/>
              </w:rPr>
              <w:t>64,957,603.76</w:t>
            </w:r>
          </w:p>
        </w:tc>
      </w:tr>
      <w:tr>
        <w:trPr>
          <w:trHeight w:val="285" w:hRule="atLeast"/>
        </w:trPr>
        <w:tc>
          <w:tcPr>
            <w:tcW w:w="800" w:type="dxa"/>
          </w:tcPr>
          <w:p>
            <w:pPr>
              <w:pStyle w:val="TableParagraph"/>
              <w:spacing w:before="71"/>
              <w:ind w:left="340"/>
              <w:rPr>
                <w:sz w:val="12"/>
              </w:rPr>
            </w:pPr>
            <w:r>
              <w:rPr>
                <w:spacing w:val="-5"/>
                <w:sz w:val="12"/>
              </w:rPr>
              <w:t>49</w:t>
            </w:r>
          </w:p>
        </w:tc>
        <w:tc>
          <w:tcPr>
            <w:tcW w:w="5520" w:type="dxa"/>
          </w:tcPr>
          <w:p>
            <w:pPr>
              <w:pStyle w:val="TableParagraph"/>
              <w:spacing w:before="71"/>
              <w:ind w:left="60"/>
              <w:rPr>
                <w:sz w:val="12"/>
              </w:rPr>
            </w:pPr>
            <w:r>
              <w:rPr>
                <w:sz w:val="12"/>
              </w:rPr>
              <w:t>BÚSQUEDA</w:t>
            </w:r>
            <w:r>
              <w:rPr>
                <w:spacing w:val="-7"/>
                <w:sz w:val="12"/>
              </w:rPr>
              <w:t> </w:t>
            </w:r>
            <w:r>
              <w:rPr>
                <w:sz w:val="12"/>
              </w:rPr>
              <w:t>Y</w:t>
            </w:r>
            <w:r>
              <w:rPr>
                <w:spacing w:val="-6"/>
                <w:sz w:val="12"/>
              </w:rPr>
              <w:t> </w:t>
            </w:r>
            <w:r>
              <w:rPr>
                <w:sz w:val="12"/>
              </w:rPr>
              <w:t>LOCALIZACIÓN</w:t>
            </w:r>
            <w:r>
              <w:rPr>
                <w:spacing w:val="-6"/>
                <w:sz w:val="12"/>
              </w:rPr>
              <w:t> </w:t>
            </w:r>
            <w:r>
              <w:rPr>
                <w:sz w:val="12"/>
              </w:rPr>
              <w:t>DE</w:t>
            </w:r>
            <w:r>
              <w:rPr>
                <w:spacing w:val="-6"/>
                <w:sz w:val="12"/>
              </w:rPr>
              <w:t> </w:t>
            </w:r>
            <w:r>
              <w:rPr>
                <w:sz w:val="12"/>
              </w:rPr>
              <w:t>PERSONAS</w:t>
            </w:r>
            <w:r>
              <w:rPr>
                <w:spacing w:val="-6"/>
                <w:sz w:val="12"/>
              </w:rPr>
              <w:t> </w:t>
            </w:r>
            <w:r>
              <w:rPr>
                <w:spacing w:val="-2"/>
                <w:sz w:val="12"/>
              </w:rPr>
              <w:t>DESAPARECIDAS</w:t>
            </w:r>
          </w:p>
        </w:tc>
        <w:tc>
          <w:tcPr>
            <w:tcW w:w="1800" w:type="dxa"/>
          </w:tcPr>
          <w:p>
            <w:pPr>
              <w:pStyle w:val="TableParagraph"/>
              <w:spacing w:before="71"/>
              <w:ind w:right="44"/>
              <w:jc w:val="right"/>
              <w:rPr>
                <w:sz w:val="12"/>
              </w:rPr>
            </w:pPr>
            <w:r>
              <w:rPr>
                <w:spacing w:val="-2"/>
                <w:sz w:val="12"/>
              </w:rPr>
              <w:t>5,639,451.00</w:t>
            </w:r>
          </w:p>
        </w:tc>
      </w:tr>
      <w:tr>
        <w:trPr>
          <w:trHeight w:val="285" w:hRule="atLeast"/>
        </w:trPr>
        <w:tc>
          <w:tcPr>
            <w:tcW w:w="800" w:type="dxa"/>
          </w:tcPr>
          <w:p>
            <w:pPr>
              <w:pStyle w:val="TableParagraph"/>
              <w:spacing w:before="71"/>
              <w:ind w:left="340"/>
              <w:rPr>
                <w:sz w:val="12"/>
              </w:rPr>
            </w:pPr>
            <w:r>
              <w:rPr>
                <w:spacing w:val="-5"/>
                <w:sz w:val="12"/>
              </w:rPr>
              <w:t>50</w:t>
            </w:r>
          </w:p>
        </w:tc>
        <w:tc>
          <w:tcPr>
            <w:tcW w:w="5520" w:type="dxa"/>
          </w:tcPr>
          <w:p>
            <w:pPr>
              <w:pStyle w:val="TableParagraph"/>
              <w:spacing w:before="71"/>
              <w:ind w:left="60"/>
              <w:rPr>
                <w:sz w:val="12"/>
              </w:rPr>
            </w:pPr>
            <w:r>
              <w:rPr>
                <w:sz w:val="12"/>
              </w:rPr>
              <w:t>DESARROLLO</w:t>
            </w:r>
            <w:r>
              <w:rPr>
                <w:spacing w:val="-10"/>
                <w:sz w:val="12"/>
              </w:rPr>
              <w:t> </w:t>
            </w:r>
            <w:r>
              <w:rPr>
                <w:sz w:val="12"/>
              </w:rPr>
              <w:t>ECONÓMICO</w:t>
            </w:r>
            <w:r>
              <w:rPr>
                <w:spacing w:val="-7"/>
                <w:sz w:val="12"/>
              </w:rPr>
              <w:t> </w:t>
            </w:r>
            <w:r>
              <w:rPr>
                <w:sz w:val="12"/>
              </w:rPr>
              <w:t>PARA</w:t>
            </w:r>
            <w:r>
              <w:rPr>
                <w:spacing w:val="-7"/>
                <w:sz w:val="12"/>
              </w:rPr>
              <w:t> </w:t>
            </w:r>
            <w:r>
              <w:rPr>
                <w:sz w:val="12"/>
              </w:rPr>
              <w:t>UN</w:t>
            </w:r>
            <w:r>
              <w:rPr>
                <w:spacing w:val="-7"/>
                <w:sz w:val="12"/>
              </w:rPr>
              <w:t> </w:t>
            </w:r>
            <w:r>
              <w:rPr>
                <w:sz w:val="12"/>
              </w:rPr>
              <w:t>CRECIMIENTO</w:t>
            </w:r>
            <w:r>
              <w:rPr>
                <w:spacing w:val="-7"/>
                <w:sz w:val="12"/>
              </w:rPr>
              <w:t> </w:t>
            </w:r>
            <w:r>
              <w:rPr>
                <w:spacing w:val="-2"/>
                <w:sz w:val="12"/>
              </w:rPr>
              <w:t>SOSTENIBLE</w:t>
            </w:r>
          </w:p>
        </w:tc>
        <w:tc>
          <w:tcPr>
            <w:tcW w:w="1800" w:type="dxa"/>
          </w:tcPr>
          <w:p>
            <w:pPr>
              <w:pStyle w:val="TableParagraph"/>
              <w:spacing w:before="71"/>
              <w:ind w:right="44"/>
              <w:jc w:val="right"/>
              <w:rPr>
                <w:sz w:val="12"/>
              </w:rPr>
            </w:pPr>
            <w:r>
              <w:rPr>
                <w:spacing w:val="-2"/>
                <w:sz w:val="12"/>
              </w:rPr>
              <w:t>2,996,475.44</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51</w:t>
            </w:r>
          </w:p>
        </w:tc>
        <w:tc>
          <w:tcPr>
            <w:tcW w:w="5520" w:type="dxa"/>
          </w:tcPr>
          <w:p>
            <w:pPr>
              <w:pStyle w:val="TableParagraph"/>
              <w:spacing w:before="47"/>
              <w:ind w:left="60"/>
              <w:rPr>
                <w:sz w:val="12"/>
              </w:rPr>
            </w:pPr>
            <w:r>
              <w:rPr>
                <w:sz w:val="12"/>
              </w:rPr>
              <w:t>RESCATE</w:t>
            </w:r>
            <w:r>
              <w:rPr>
                <w:spacing w:val="-5"/>
                <w:sz w:val="12"/>
              </w:rPr>
              <w:t> </w:t>
            </w:r>
            <w:r>
              <w:rPr>
                <w:sz w:val="12"/>
              </w:rPr>
              <w:t>Y</w:t>
            </w:r>
            <w:r>
              <w:rPr>
                <w:spacing w:val="-5"/>
                <w:sz w:val="12"/>
              </w:rPr>
              <w:t> </w:t>
            </w:r>
            <w:r>
              <w:rPr>
                <w:sz w:val="12"/>
              </w:rPr>
              <w:t>PRESERVACIÓN</w:t>
            </w:r>
            <w:r>
              <w:rPr>
                <w:spacing w:val="-5"/>
                <w:sz w:val="12"/>
              </w:rPr>
              <w:t> </w:t>
            </w:r>
            <w:r>
              <w:rPr>
                <w:sz w:val="12"/>
              </w:rPr>
              <w:t>DE</w:t>
            </w:r>
            <w:r>
              <w:rPr>
                <w:spacing w:val="-5"/>
                <w:sz w:val="12"/>
              </w:rPr>
              <w:t> </w:t>
            </w:r>
            <w:r>
              <w:rPr>
                <w:sz w:val="12"/>
              </w:rPr>
              <w:t>LAS</w:t>
            </w:r>
            <w:r>
              <w:rPr>
                <w:spacing w:val="-5"/>
                <w:sz w:val="12"/>
              </w:rPr>
              <w:t> </w:t>
            </w:r>
            <w:r>
              <w:rPr>
                <w:sz w:val="12"/>
              </w:rPr>
              <w:t>ARTESANÍAS</w:t>
            </w:r>
            <w:r>
              <w:rPr>
                <w:spacing w:val="-5"/>
                <w:sz w:val="12"/>
              </w:rPr>
              <w:t> </w:t>
            </w:r>
            <w:r>
              <w:rPr>
                <w:sz w:val="12"/>
              </w:rPr>
              <w:t>Y</w:t>
            </w:r>
            <w:r>
              <w:rPr>
                <w:spacing w:val="-5"/>
                <w:sz w:val="12"/>
              </w:rPr>
              <w:t> </w:t>
            </w:r>
            <w:r>
              <w:rPr>
                <w:sz w:val="12"/>
              </w:rPr>
              <w:t>FORTALECIMIENTO</w:t>
            </w:r>
            <w:r>
              <w:rPr>
                <w:spacing w:val="-5"/>
                <w:sz w:val="12"/>
              </w:rPr>
              <w:t> </w:t>
            </w:r>
            <w:r>
              <w:rPr>
                <w:sz w:val="12"/>
              </w:rPr>
              <w:t>DE</w:t>
            </w:r>
            <w:r>
              <w:rPr>
                <w:spacing w:val="-5"/>
                <w:sz w:val="12"/>
              </w:rPr>
              <w:t> </w:t>
            </w:r>
            <w:r>
              <w:rPr>
                <w:sz w:val="12"/>
              </w:rPr>
              <w:t>LA</w:t>
            </w:r>
            <w:r>
              <w:rPr>
                <w:spacing w:val="-5"/>
                <w:sz w:val="12"/>
              </w:rPr>
              <w:t> </w:t>
            </w:r>
            <w:r>
              <w:rPr>
                <w:sz w:val="12"/>
              </w:rPr>
              <w:t>IDENTIDAD</w:t>
            </w:r>
            <w:r>
              <w:rPr>
                <w:spacing w:val="40"/>
                <w:sz w:val="12"/>
              </w:rPr>
              <w:t> </w:t>
            </w:r>
            <w:r>
              <w:rPr>
                <w:spacing w:val="-2"/>
                <w:sz w:val="12"/>
              </w:rPr>
              <w:t>CULTURAL</w:t>
            </w:r>
          </w:p>
        </w:tc>
        <w:tc>
          <w:tcPr>
            <w:tcW w:w="1800" w:type="dxa"/>
          </w:tcPr>
          <w:p>
            <w:pPr>
              <w:pStyle w:val="TableParagraph"/>
              <w:spacing w:before="7"/>
              <w:rPr>
                <w:b/>
                <w:sz w:val="9"/>
              </w:rPr>
            </w:pPr>
          </w:p>
          <w:p>
            <w:pPr>
              <w:pStyle w:val="TableParagraph"/>
              <w:ind w:right="44"/>
              <w:jc w:val="right"/>
              <w:rPr>
                <w:sz w:val="12"/>
              </w:rPr>
            </w:pPr>
            <w:r>
              <w:rPr>
                <w:spacing w:val="-2"/>
                <w:sz w:val="12"/>
              </w:rPr>
              <w:t>1,884,287.28</w:t>
            </w:r>
          </w:p>
        </w:tc>
      </w:tr>
      <w:tr>
        <w:trPr>
          <w:trHeight w:val="285" w:hRule="atLeast"/>
        </w:trPr>
        <w:tc>
          <w:tcPr>
            <w:tcW w:w="800" w:type="dxa"/>
          </w:tcPr>
          <w:p>
            <w:pPr>
              <w:pStyle w:val="TableParagraph"/>
              <w:spacing w:before="71"/>
              <w:ind w:left="340"/>
              <w:rPr>
                <w:sz w:val="12"/>
              </w:rPr>
            </w:pPr>
            <w:r>
              <w:rPr>
                <w:spacing w:val="-5"/>
                <w:sz w:val="12"/>
              </w:rPr>
              <w:t>53</w:t>
            </w:r>
          </w:p>
        </w:tc>
        <w:tc>
          <w:tcPr>
            <w:tcW w:w="5520" w:type="dxa"/>
          </w:tcPr>
          <w:p>
            <w:pPr>
              <w:pStyle w:val="TableParagraph"/>
              <w:spacing w:before="71"/>
              <w:ind w:left="60"/>
              <w:rPr>
                <w:sz w:val="12"/>
              </w:rPr>
            </w:pPr>
            <w:r>
              <w:rPr>
                <w:sz w:val="12"/>
              </w:rPr>
              <w:t>CAPACITACIÓN</w:t>
            </w:r>
            <w:r>
              <w:rPr>
                <w:spacing w:val="-7"/>
                <w:sz w:val="12"/>
              </w:rPr>
              <w:t> </w:t>
            </w:r>
            <w:r>
              <w:rPr>
                <w:sz w:val="12"/>
              </w:rPr>
              <w:t>PARA</w:t>
            </w:r>
            <w:r>
              <w:rPr>
                <w:spacing w:val="-4"/>
                <w:sz w:val="12"/>
              </w:rPr>
              <w:t> </w:t>
            </w:r>
            <w:r>
              <w:rPr>
                <w:sz w:val="12"/>
              </w:rPr>
              <w:t>Y</w:t>
            </w:r>
            <w:r>
              <w:rPr>
                <w:spacing w:val="-4"/>
                <w:sz w:val="12"/>
              </w:rPr>
              <w:t> </w:t>
            </w:r>
            <w:r>
              <w:rPr>
                <w:sz w:val="12"/>
              </w:rPr>
              <w:t>EN</w:t>
            </w:r>
            <w:r>
              <w:rPr>
                <w:spacing w:val="-5"/>
                <w:sz w:val="12"/>
              </w:rPr>
              <w:t> </w:t>
            </w:r>
            <w:r>
              <w:rPr>
                <w:sz w:val="12"/>
              </w:rPr>
              <w:t>EL</w:t>
            </w:r>
            <w:r>
              <w:rPr>
                <w:spacing w:val="-4"/>
                <w:sz w:val="12"/>
              </w:rPr>
              <w:t> </w:t>
            </w:r>
            <w:r>
              <w:rPr>
                <w:sz w:val="12"/>
              </w:rPr>
              <w:t>TRABAJO</w:t>
            </w:r>
            <w:r>
              <w:rPr>
                <w:spacing w:val="-4"/>
                <w:sz w:val="12"/>
              </w:rPr>
              <w:t> </w:t>
            </w:r>
            <w:r>
              <w:rPr>
                <w:sz w:val="12"/>
              </w:rPr>
              <w:t>POR</w:t>
            </w:r>
            <w:r>
              <w:rPr>
                <w:spacing w:val="-4"/>
                <w:sz w:val="12"/>
              </w:rPr>
              <w:t> </w:t>
            </w:r>
            <w:r>
              <w:rPr>
                <w:sz w:val="12"/>
              </w:rPr>
              <w:t>EL</w:t>
            </w:r>
            <w:r>
              <w:rPr>
                <w:spacing w:val="-5"/>
                <w:sz w:val="12"/>
              </w:rPr>
              <w:t> </w:t>
            </w:r>
            <w:r>
              <w:rPr>
                <w:sz w:val="12"/>
              </w:rPr>
              <w:t>BIENESTAR</w:t>
            </w:r>
            <w:r>
              <w:rPr>
                <w:spacing w:val="-4"/>
                <w:sz w:val="12"/>
              </w:rPr>
              <w:t> </w:t>
            </w:r>
            <w:r>
              <w:rPr>
                <w:sz w:val="12"/>
              </w:rPr>
              <w:t>DE</w:t>
            </w:r>
            <w:r>
              <w:rPr>
                <w:spacing w:val="-4"/>
                <w:sz w:val="12"/>
              </w:rPr>
              <w:t> </w:t>
            </w:r>
            <w:r>
              <w:rPr>
                <w:sz w:val="12"/>
              </w:rPr>
              <w:t>LOS</w:t>
            </w:r>
            <w:r>
              <w:rPr>
                <w:spacing w:val="-4"/>
                <w:sz w:val="12"/>
              </w:rPr>
              <w:t> </w:t>
            </w:r>
            <w:r>
              <w:rPr>
                <w:spacing w:val="-2"/>
                <w:sz w:val="12"/>
              </w:rPr>
              <w:t>CIUDADANOS</w:t>
            </w:r>
          </w:p>
        </w:tc>
        <w:tc>
          <w:tcPr>
            <w:tcW w:w="1800" w:type="dxa"/>
          </w:tcPr>
          <w:p>
            <w:pPr>
              <w:pStyle w:val="TableParagraph"/>
              <w:spacing w:before="71"/>
              <w:ind w:right="44"/>
              <w:jc w:val="right"/>
              <w:rPr>
                <w:sz w:val="12"/>
              </w:rPr>
            </w:pPr>
            <w:r>
              <w:rPr>
                <w:spacing w:val="-2"/>
                <w:sz w:val="12"/>
              </w:rPr>
              <w:t>2,250,940.16</w:t>
            </w:r>
          </w:p>
        </w:tc>
      </w:tr>
      <w:tr>
        <w:trPr>
          <w:trHeight w:val="285" w:hRule="atLeast"/>
        </w:trPr>
        <w:tc>
          <w:tcPr>
            <w:tcW w:w="800" w:type="dxa"/>
          </w:tcPr>
          <w:p>
            <w:pPr>
              <w:pStyle w:val="TableParagraph"/>
              <w:spacing w:before="71"/>
              <w:ind w:left="340"/>
              <w:rPr>
                <w:sz w:val="12"/>
              </w:rPr>
            </w:pPr>
            <w:r>
              <w:rPr>
                <w:spacing w:val="-5"/>
                <w:sz w:val="12"/>
              </w:rPr>
              <w:t>54</w:t>
            </w:r>
          </w:p>
        </w:tc>
        <w:tc>
          <w:tcPr>
            <w:tcW w:w="5520" w:type="dxa"/>
          </w:tcPr>
          <w:p>
            <w:pPr>
              <w:pStyle w:val="TableParagraph"/>
              <w:spacing w:before="71"/>
              <w:ind w:left="60"/>
              <w:rPr>
                <w:sz w:val="12"/>
              </w:rPr>
            </w:pPr>
            <w:r>
              <w:rPr>
                <w:spacing w:val="-2"/>
                <w:sz w:val="12"/>
              </w:rPr>
              <w:t>FINANCIAMIENTO</w:t>
            </w:r>
            <w:r>
              <w:rPr>
                <w:spacing w:val="8"/>
                <w:sz w:val="12"/>
              </w:rPr>
              <w:t> </w:t>
            </w:r>
            <w:r>
              <w:rPr>
                <w:spacing w:val="-2"/>
                <w:sz w:val="12"/>
              </w:rPr>
              <w:t>PARA</w:t>
            </w:r>
            <w:r>
              <w:rPr>
                <w:spacing w:val="9"/>
                <w:sz w:val="12"/>
              </w:rPr>
              <w:t> </w:t>
            </w:r>
            <w:r>
              <w:rPr>
                <w:spacing w:val="-2"/>
                <w:sz w:val="12"/>
              </w:rPr>
              <w:t>LOS</w:t>
            </w:r>
            <w:r>
              <w:rPr>
                <w:spacing w:val="9"/>
                <w:sz w:val="12"/>
              </w:rPr>
              <w:t> </w:t>
            </w:r>
            <w:r>
              <w:rPr>
                <w:spacing w:val="-2"/>
                <w:sz w:val="12"/>
              </w:rPr>
              <w:t>SECTORES</w:t>
            </w:r>
            <w:r>
              <w:rPr>
                <w:spacing w:val="9"/>
                <w:sz w:val="12"/>
              </w:rPr>
              <w:t> </w:t>
            </w:r>
            <w:r>
              <w:rPr>
                <w:spacing w:val="-2"/>
                <w:sz w:val="12"/>
              </w:rPr>
              <w:t>AGROPECUARIO,</w:t>
            </w:r>
            <w:r>
              <w:rPr>
                <w:spacing w:val="9"/>
                <w:sz w:val="12"/>
              </w:rPr>
              <w:t> </w:t>
            </w:r>
            <w:r>
              <w:rPr>
                <w:spacing w:val="-2"/>
                <w:sz w:val="12"/>
              </w:rPr>
              <w:t>COMERCIAL</w:t>
            </w:r>
            <w:r>
              <w:rPr>
                <w:spacing w:val="9"/>
                <w:sz w:val="12"/>
              </w:rPr>
              <w:t> </w:t>
            </w:r>
            <w:r>
              <w:rPr>
                <w:spacing w:val="-2"/>
                <w:sz w:val="12"/>
              </w:rPr>
              <w:t>Y</w:t>
            </w:r>
            <w:r>
              <w:rPr>
                <w:spacing w:val="9"/>
                <w:sz w:val="12"/>
              </w:rPr>
              <w:t> </w:t>
            </w:r>
            <w:r>
              <w:rPr>
                <w:spacing w:val="-2"/>
                <w:sz w:val="12"/>
              </w:rPr>
              <w:t>TURÍSTICO-</w:t>
            </w:r>
            <w:r>
              <w:rPr>
                <w:spacing w:val="-5"/>
                <w:sz w:val="12"/>
              </w:rPr>
              <w:t>AC</w:t>
            </w:r>
          </w:p>
        </w:tc>
        <w:tc>
          <w:tcPr>
            <w:tcW w:w="1800" w:type="dxa"/>
          </w:tcPr>
          <w:p>
            <w:pPr>
              <w:pStyle w:val="TableParagraph"/>
              <w:spacing w:before="71"/>
              <w:ind w:right="44"/>
              <w:jc w:val="right"/>
              <w:rPr>
                <w:sz w:val="12"/>
              </w:rPr>
            </w:pPr>
            <w:r>
              <w:rPr>
                <w:spacing w:val="-2"/>
                <w:sz w:val="12"/>
              </w:rPr>
              <w:t>1,123,349.00</w:t>
            </w:r>
          </w:p>
        </w:tc>
      </w:tr>
      <w:tr>
        <w:trPr>
          <w:trHeight w:val="285" w:hRule="atLeast"/>
        </w:trPr>
        <w:tc>
          <w:tcPr>
            <w:tcW w:w="800" w:type="dxa"/>
          </w:tcPr>
          <w:p>
            <w:pPr>
              <w:pStyle w:val="TableParagraph"/>
              <w:spacing w:before="71"/>
              <w:ind w:left="340"/>
              <w:rPr>
                <w:sz w:val="12"/>
              </w:rPr>
            </w:pPr>
            <w:r>
              <w:rPr>
                <w:spacing w:val="-5"/>
                <w:sz w:val="12"/>
              </w:rPr>
              <w:t>56</w:t>
            </w:r>
          </w:p>
        </w:tc>
        <w:tc>
          <w:tcPr>
            <w:tcW w:w="5520" w:type="dxa"/>
          </w:tcPr>
          <w:p>
            <w:pPr>
              <w:pStyle w:val="TableParagraph"/>
              <w:spacing w:before="71"/>
              <w:ind w:left="60"/>
              <w:rPr>
                <w:sz w:val="12"/>
              </w:rPr>
            </w:pPr>
            <w:r>
              <w:rPr>
                <w:sz w:val="12"/>
              </w:rPr>
              <w:t>PROGRAMA</w:t>
            </w:r>
            <w:r>
              <w:rPr>
                <w:spacing w:val="-7"/>
                <w:sz w:val="12"/>
              </w:rPr>
              <w:t> </w:t>
            </w:r>
            <w:r>
              <w:rPr>
                <w:sz w:val="12"/>
              </w:rPr>
              <w:t>DE</w:t>
            </w:r>
            <w:r>
              <w:rPr>
                <w:spacing w:val="-5"/>
                <w:sz w:val="12"/>
              </w:rPr>
              <w:t> </w:t>
            </w:r>
            <w:r>
              <w:rPr>
                <w:sz w:val="12"/>
              </w:rPr>
              <w:t>IMPULSO</w:t>
            </w:r>
            <w:r>
              <w:rPr>
                <w:spacing w:val="-3"/>
                <w:sz w:val="12"/>
              </w:rPr>
              <w:t> </w:t>
            </w:r>
            <w:r>
              <w:rPr>
                <w:sz w:val="12"/>
              </w:rPr>
              <w:t>A</w:t>
            </w:r>
            <w:r>
              <w:rPr>
                <w:spacing w:val="-5"/>
                <w:sz w:val="12"/>
              </w:rPr>
              <w:t> </w:t>
            </w:r>
            <w:r>
              <w:rPr>
                <w:sz w:val="12"/>
              </w:rPr>
              <w:t>LA</w:t>
            </w:r>
            <w:r>
              <w:rPr>
                <w:spacing w:val="-4"/>
                <w:sz w:val="12"/>
              </w:rPr>
              <w:t> </w:t>
            </w:r>
            <w:r>
              <w:rPr>
                <w:sz w:val="12"/>
              </w:rPr>
              <w:t>PRODUCCIÓN</w:t>
            </w:r>
            <w:r>
              <w:rPr>
                <w:spacing w:val="-5"/>
                <w:sz w:val="12"/>
              </w:rPr>
              <w:t> </w:t>
            </w:r>
            <w:r>
              <w:rPr>
                <w:sz w:val="12"/>
              </w:rPr>
              <w:t>DE</w:t>
            </w:r>
            <w:r>
              <w:rPr>
                <w:spacing w:val="-4"/>
                <w:sz w:val="12"/>
              </w:rPr>
              <w:t> </w:t>
            </w:r>
            <w:r>
              <w:rPr>
                <w:sz w:val="12"/>
              </w:rPr>
              <w:t>ESPECIES</w:t>
            </w:r>
            <w:r>
              <w:rPr>
                <w:spacing w:val="-5"/>
                <w:sz w:val="12"/>
              </w:rPr>
              <w:t> </w:t>
            </w:r>
            <w:r>
              <w:rPr>
                <w:sz w:val="12"/>
              </w:rPr>
              <w:t>MENORES</w:t>
            </w:r>
            <w:r>
              <w:rPr>
                <w:spacing w:val="-4"/>
                <w:sz w:val="12"/>
              </w:rPr>
              <w:t> </w:t>
            </w:r>
            <w:r>
              <w:rPr>
                <w:spacing w:val="-2"/>
                <w:sz w:val="12"/>
              </w:rPr>
              <w:t>(MAC)</w:t>
            </w:r>
          </w:p>
        </w:tc>
        <w:tc>
          <w:tcPr>
            <w:tcW w:w="1800" w:type="dxa"/>
          </w:tcPr>
          <w:p>
            <w:pPr>
              <w:pStyle w:val="TableParagraph"/>
              <w:spacing w:before="71"/>
              <w:ind w:right="44"/>
              <w:jc w:val="right"/>
              <w:rPr>
                <w:sz w:val="12"/>
              </w:rPr>
            </w:pPr>
            <w:r>
              <w:rPr>
                <w:spacing w:val="-2"/>
                <w:sz w:val="12"/>
              </w:rPr>
              <w:t>14,479,697.00</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65</w:t>
            </w:r>
          </w:p>
        </w:tc>
        <w:tc>
          <w:tcPr>
            <w:tcW w:w="5520" w:type="dxa"/>
          </w:tcPr>
          <w:p>
            <w:pPr>
              <w:pStyle w:val="TableParagraph"/>
              <w:spacing w:before="47"/>
              <w:ind w:left="60"/>
              <w:rPr>
                <w:sz w:val="12"/>
              </w:rPr>
            </w:pPr>
            <w:r>
              <w:rPr>
                <w:sz w:val="12"/>
              </w:rPr>
              <w:t>TRANSFORMANDO</w:t>
            </w:r>
            <w:r>
              <w:rPr>
                <w:spacing w:val="-6"/>
                <w:sz w:val="12"/>
              </w:rPr>
              <w:t> </w:t>
            </w:r>
            <w:r>
              <w:rPr>
                <w:sz w:val="12"/>
              </w:rPr>
              <w:t>LA</w:t>
            </w:r>
            <w:r>
              <w:rPr>
                <w:spacing w:val="-6"/>
                <w:sz w:val="12"/>
              </w:rPr>
              <w:t> </w:t>
            </w:r>
            <w:r>
              <w:rPr>
                <w:sz w:val="12"/>
              </w:rPr>
              <w:t>EDUCACIÓN</w:t>
            </w:r>
            <w:r>
              <w:rPr>
                <w:spacing w:val="-6"/>
                <w:sz w:val="12"/>
              </w:rPr>
              <w:t> </w:t>
            </w:r>
            <w:r>
              <w:rPr>
                <w:sz w:val="12"/>
              </w:rPr>
              <w:t>CON</w:t>
            </w:r>
            <w:r>
              <w:rPr>
                <w:spacing w:val="-6"/>
                <w:sz w:val="12"/>
              </w:rPr>
              <w:t> </w:t>
            </w:r>
            <w:r>
              <w:rPr>
                <w:sz w:val="12"/>
              </w:rPr>
              <w:t>INFRAESTRUCTURA</w:t>
            </w:r>
            <w:r>
              <w:rPr>
                <w:spacing w:val="-6"/>
                <w:sz w:val="12"/>
              </w:rPr>
              <w:t> </w:t>
            </w:r>
            <w:r>
              <w:rPr>
                <w:sz w:val="12"/>
              </w:rPr>
              <w:t>FÍSICA</w:t>
            </w:r>
            <w:r>
              <w:rPr>
                <w:spacing w:val="-6"/>
                <w:sz w:val="12"/>
              </w:rPr>
              <w:t> </w:t>
            </w:r>
            <w:r>
              <w:rPr>
                <w:sz w:val="12"/>
              </w:rPr>
              <w:t>EDUCATIVA</w:t>
            </w:r>
            <w:r>
              <w:rPr>
                <w:spacing w:val="-6"/>
                <w:sz w:val="12"/>
              </w:rPr>
              <w:t> </w:t>
            </w:r>
            <w:r>
              <w:rPr>
                <w:sz w:val="12"/>
              </w:rPr>
              <w:t>DE</w:t>
            </w:r>
            <w:r>
              <w:rPr>
                <w:spacing w:val="-6"/>
                <w:sz w:val="12"/>
              </w:rPr>
              <w:t> </w:t>
            </w:r>
            <w:r>
              <w:rPr>
                <w:sz w:val="12"/>
              </w:rPr>
              <w:t>CALIDAD</w:t>
            </w:r>
            <w:r>
              <w:rPr>
                <w:spacing w:val="40"/>
                <w:sz w:val="12"/>
              </w:rPr>
              <w:t> </w:t>
            </w:r>
            <w:r>
              <w:rPr>
                <w:sz w:val="12"/>
              </w:rPr>
              <w:t>FONDO DE APORTACIONES MÚLTIPLES BÁSICO 2024</w:t>
            </w:r>
          </w:p>
        </w:tc>
        <w:tc>
          <w:tcPr>
            <w:tcW w:w="1800" w:type="dxa"/>
          </w:tcPr>
          <w:p>
            <w:pPr>
              <w:pStyle w:val="TableParagraph"/>
              <w:spacing w:before="7"/>
              <w:rPr>
                <w:b/>
                <w:sz w:val="9"/>
              </w:rPr>
            </w:pPr>
          </w:p>
          <w:p>
            <w:pPr>
              <w:pStyle w:val="TableParagraph"/>
              <w:ind w:right="44"/>
              <w:jc w:val="right"/>
              <w:rPr>
                <w:sz w:val="12"/>
              </w:rPr>
            </w:pPr>
            <w:r>
              <w:rPr>
                <w:spacing w:val="-2"/>
                <w:sz w:val="12"/>
              </w:rPr>
              <w:t>463,948,082.00</w:t>
            </w:r>
          </w:p>
        </w:tc>
      </w:tr>
      <w:tr>
        <w:trPr>
          <w:trHeight w:val="285" w:hRule="atLeast"/>
        </w:trPr>
        <w:tc>
          <w:tcPr>
            <w:tcW w:w="800" w:type="dxa"/>
          </w:tcPr>
          <w:p>
            <w:pPr>
              <w:pStyle w:val="TableParagraph"/>
              <w:spacing w:before="71"/>
              <w:ind w:left="340"/>
              <w:rPr>
                <w:sz w:val="12"/>
              </w:rPr>
            </w:pPr>
            <w:r>
              <w:rPr>
                <w:spacing w:val="-5"/>
                <w:sz w:val="12"/>
              </w:rPr>
              <w:t>70</w:t>
            </w:r>
          </w:p>
        </w:tc>
        <w:tc>
          <w:tcPr>
            <w:tcW w:w="5520" w:type="dxa"/>
          </w:tcPr>
          <w:p>
            <w:pPr>
              <w:pStyle w:val="TableParagraph"/>
              <w:spacing w:before="71"/>
              <w:ind w:left="60"/>
              <w:rPr>
                <w:sz w:val="12"/>
              </w:rPr>
            </w:pPr>
            <w:r>
              <w:rPr>
                <w:sz w:val="12"/>
              </w:rPr>
              <w:t>FORMACIÓN</w:t>
            </w:r>
            <w:r>
              <w:rPr>
                <w:spacing w:val="-7"/>
                <w:sz w:val="12"/>
              </w:rPr>
              <w:t> </w:t>
            </w:r>
            <w:r>
              <w:rPr>
                <w:sz w:val="12"/>
              </w:rPr>
              <w:t>TECNICO</w:t>
            </w:r>
            <w:r>
              <w:rPr>
                <w:spacing w:val="-7"/>
                <w:sz w:val="12"/>
              </w:rPr>
              <w:t> </w:t>
            </w:r>
            <w:r>
              <w:rPr>
                <w:sz w:val="12"/>
              </w:rPr>
              <w:t>BACHILLER</w:t>
            </w:r>
            <w:r>
              <w:rPr>
                <w:spacing w:val="-6"/>
                <w:sz w:val="12"/>
              </w:rPr>
              <w:t> </w:t>
            </w:r>
            <w:r>
              <w:rPr>
                <w:sz w:val="12"/>
              </w:rPr>
              <w:t>PARA</w:t>
            </w:r>
            <w:r>
              <w:rPr>
                <w:spacing w:val="-7"/>
                <w:sz w:val="12"/>
              </w:rPr>
              <w:t> </w:t>
            </w:r>
            <w:r>
              <w:rPr>
                <w:sz w:val="12"/>
              </w:rPr>
              <w:t>EL</w:t>
            </w:r>
            <w:r>
              <w:rPr>
                <w:spacing w:val="-7"/>
                <w:sz w:val="12"/>
              </w:rPr>
              <w:t> </w:t>
            </w:r>
            <w:r>
              <w:rPr>
                <w:sz w:val="12"/>
              </w:rPr>
              <w:t>BIENESTAR</w:t>
            </w:r>
            <w:r>
              <w:rPr>
                <w:spacing w:val="-6"/>
                <w:sz w:val="12"/>
              </w:rPr>
              <w:t> </w:t>
            </w:r>
            <w:r>
              <w:rPr>
                <w:spacing w:val="-2"/>
                <w:sz w:val="12"/>
              </w:rPr>
              <w:t>SOCIAL</w:t>
            </w:r>
          </w:p>
        </w:tc>
        <w:tc>
          <w:tcPr>
            <w:tcW w:w="1800" w:type="dxa"/>
          </w:tcPr>
          <w:p>
            <w:pPr>
              <w:pStyle w:val="TableParagraph"/>
              <w:spacing w:before="71"/>
              <w:ind w:right="44"/>
              <w:jc w:val="right"/>
              <w:rPr>
                <w:sz w:val="12"/>
              </w:rPr>
            </w:pPr>
            <w:r>
              <w:rPr>
                <w:spacing w:val="-2"/>
                <w:sz w:val="12"/>
              </w:rPr>
              <w:t>323,260.93</w:t>
            </w:r>
          </w:p>
        </w:tc>
      </w:tr>
      <w:tr>
        <w:trPr>
          <w:trHeight w:val="285" w:hRule="atLeast"/>
        </w:trPr>
        <w:tc>
          <w:tcPr>
            <w:tcW w:w="800" w:type="dxa"/>
          </w:tcPr>
          <w:p>
            <w:pPr>
              <w:pStyle w:val="TableParagraph"/>
              <w:spacing w:before="71"/>
              <w:ind w:left="340"/>
              <w:rPr>
                <w:sz w:val="12"/>
              </w:rPr>
            </w:pPr>
            <w:r>
              <w:rPr>
                <w:spacing w:val="-5"/>
                <w:sz w:val="12"/>
              </w:rPr>
              <w:t>71</w:t>
            </w:r>
          </w:p>
        </w:tc>
        <w:tc>
          <w:tcPr>
            <w:tcW w:w="5520" w:type="dxa"/>
          </w:tcPr>
          <w:p>
            <w:pPr>
              <w:pStyle w:val="TableParagraph"/>
              <w:spacing w:before="71"/>
              <w:ind w:left="60"/>
              <w:rPr>
                <w:sz w:val="12"/>
              </w:rPr>
            </w:pPr>
            <w:r>
              <w:rPr>
                <w:sz w:val="12"/>
              </w:rPr>
              <w:t>PROGRAMA</w:t>
            </w:r>
            <w:r>
              <w:rPr>
                <w:spacing w:val="-6"/>
                <w:sz w:val="12"/>
              </w:rPr>
              <w:t> </w:t>
            </w:r>
            <w:r>
              <w:rPr>
                <w:sz w:val="12"/>
              </w:rPr>
              <w:t>DE</w:t>
            </w:r>
            <w:r>
              <w:rPr>
                <w:spacing w:val="-5"/>
                <w:sz w:val="12"/>
              </w:rPr>
              <w:t> </w:t>
            </w:r>
            <w:r>
              <w:rPr>
                <w:sz w:val="12"/>
              </w:rPr>
              <w:t>SANIDAD</w:t>
            </w:r>
            <w:r>
              <w:rPr>
                <w:spacing w:val="-6"/>
                <w:sz w:val="12"/>
              </w:rPr>
              <w:t> </w:t>
            </w:r>
            <w:r>
              <w:rPr>
                <w:sz w:val="12"/>
              </w:rPr>
              <w:t>Y</w:t>
            </w:r>
            <w:r>
              <w:rPr>
                <w:spacing w:val="-5"/>
                <w:sz w:val="12"/>
              </w:rPr>
              <w:t> </w:t>
            </w:r>
            <w:r>
              <w:rPr>
                <w:sz w:val="12"/>
              </w:rPr>
              <w:t>CONTROL</w:t>
            </w:r>
            <w:r>
              <w:rPr>
                <w:spacing w:val="-5"/>
                <w:sz w:val="12"/>
              </w:rPr>
              <w:t> </w:t>
            </w:r>
            <w:r>
              <w:rPr>
                <w:sz w:val="12"/>
              </w:rPr>
              <w:t>DE</w:t>
            </w:r>
            <w:r>
              <w:rPr>
                <w:spacing w:val="-6"/>
                <w:sz w:val="12"/>
              </w:rPr>
              <w:t> </w:t>
            </w:r>
            <w:r>
              <w:rPr>
                <w:sz w:val="12"/>
              </w:rPr>
              <w:t>LA</w:t>
            </w:r>
            <w:r>
              <w:rPr>
                <w:spacing w:val="-5"/>
                <w:sz w:val="12"/>
              </w:rPr>
              <w:t> </w:t>
            </w:r>
            <w:r>
              <w:rPr>
                <w:sz w:val="12"/>
              </w:rPr>
              <w:t>MOVILIZACIÓN</w:t>
            </w:r>
            <w:r>
              <w:rPr>
                <w:spacing w:val="-6"/>
                <w:sz w:val="12"/>
              </w:rPr>
              <w:t> </w:t>
            </w:r>
            <w:r>
              <w:rPr>
                <w:sz w:val="12"/>
              </w:rPr>
              <w:t>AGROPECUARIA</w:t>
            </w:r>
            <w:r>
              <w:rPr>
                <w:spacing w:val="-5"/>
                <w:sz w:val="12"/>
              </w:rPr>
              <w:t> </w:t>
            </w:r>
            <w:r>
              <w:rPr>
                <w:sz w:val="12"/>
              </w:rPr>
              <w:t>Y</w:t>
            </w:r>
            <w:r>
              <w:rPr>
                <w:spacing w:val="-5"/>
                <w:sz w:val="12"/>
              </w:rPr>
              <w:t> </w:t>
            </w:r>
            <w:r>
              <w:rPr>
                <w:spacing w:val="-2"/>
                <w:sz w:val="12"/>
              </w:rPr>
              <w:t>ACUÍCOLA</w:t>
            </w:r>
          </w:p>
        </w:tc>
        <w:tc>
          <w:tcPr>
            <w:tcW w:w="1800" w:type="dxa"/>
          </w:tcPr>
          <w:p>
            <w:pPr>
              <w:pStyle w:val="TableParagraph"/>
              <w:spacing w:before="71"/>
              <w:ind w:right="44"/>
              <w:jc w:val="right"/>
              <w:rPr>
                <w:sz w:val="12"/>
              </w:rPr>
            </w:pPr>
            <w:r>
              <w:rPr>
                <w:spacing w:val="-2"/>
                <w:sz w:val="12"/>
              </w:rPr>
              <w:t>6,260,930.00</w:t>
            </w:r>
          </w:p>
        </w:tc>
      </w:tr>
      <w:tr>
        <w:trPr>
          <w:trHeight w:val="285" w:hRule="atLeast"/>
        </w:trPr>
        <w:tc>
          <w:tcPr>
            <w:tcW w:w="800" w:type="dxa"/>
          </w:tcPr>
          <w:p>
            <w:pPr>
              <w:pStyle w:val="TableParagraph"/>
              <w:spacing w:before="71"/>
              <w:ind w:left="340"/>
              <w:rPr>
                <w:sz w:val="12"/>
              </w:rPr>
            </w:pPr>
            <w:r>
              <w:rPr>
                <w:spacing w:val="-5"/>
                <w:sz w:val="12"/>
              </w:rPr>
              <w:t>72</w:t>
            </w:r>
          </w:p>
        </w:tc>
        <w:tc>
          <w:tcPr>
            <w:tcW w:w="5520" w:type="dxa"/>
          </w:tcPr>
          <w:p>
            <w:pPr>
              <w:pStyle w:val="TableParagraph"/>
              <w:spacing w:before="71"/>
              <w:ind w:left="60"/>
              <w:rPr>
                <w:sz w:val="12"/>
              </w:rPr>
            </w:pPr>
            <w:r>
              <w:rPr>
                <w:sz w:val="12"/>
              </w:rPr>
              <w:t>CONTROL</w:t>
            </w:r>
            <w:r>
              <w:rPr>
                <w:spacing w:val="-9"/>
                <w:sz w:val="12"/>
              </w:rPr>
              <w:t> </w:t>
            </w:r>
            <w:r>
              <w:rPr>
                <w:sz w:val="12"/>
              </w:rPr>
              <w:t>ADMINISTRATIVO</w:t>
            </w:r>
            <w:r>
              <w:rPr>
                <w:spacing w:val="-7"/>
                <w:sz w:val="12"/>
              </w:rPr>
              <w:t> </w:t>
            </w:r>
            <w:r>
              <w:rPr>
                <w:sz w:val="12"/>
              </w:rPr>
              <w:t>SECRETARÍA</w:t>
            </w:r>
            <w:r>
              <w:rPr>
                <w:spacing w:val="-7"/>
                <w:sz w:val="12"/>
              </w:rPr>
              <w:t> </w:t>
            </w:r>
            <w:r>
              <w:rPr>
                <w:sz w:val="12"/>
              </w:rPr>
              <w:t>DE</w:t>
            </w:r>
            <w:r>
              <w:rPr>
                <w:spacing w:val="-7"/>
                <w:sz w:val="12"/>
              </w:rPr>
              <w:t> </w:t>
            </w:r>
            <w:r>
              <w:rPr>
                <w:sz w:val="12"/>
              </w:rPr>
              <w:t>INFRAESTRUCTURA</w:t>
            </w:r>
            <w:r>
              <w:rPr>
                <w:spacing w:val="-5"/>
                <w:sz w:val="12"/>
              </w:rPr>
              <w:t> </w:t>
            </w:r>
            <w:r>
              <w:rPr>
                <w:spacing w:val="-4"/>
                <w:sz w:val="12"/>
              </w:rPr>
              <w:t>(SI)</w:t>
            </w:r>
          </w:p>
        </w:tc>
        <w:tc>
          <w:tcPr>
            <w:tcW w:w="1800" w:type="dxa"/>
          </w:tcPr>
          <w:p>
            <w:pPr>
              <w:pStyle w:val="TableParagraph"/>
              <w:spacing w:before="71"/>
              <w:ind w:right="44"/>
              <w:jc w:val="right"/>
              <w:rPr>
                <w:sz w:val="12"/>
              </w:rPr>
            </w:pPr>
            <w:r>
              <w:rPr>
                <w:spacing w:val="-2"/>
                <w:sz w:val="12"/>
              </w:rPr>
              <w:t>2,094,923.70</w:t>
            </w:r>
          </w:p>
        </w:tc>
      </w:tr>
      <w:tr>
        <w:trPr>
          <w:trHeight w:val="285" w:hRule="atLeast"/>
        </w:trPr>
        <w:tc>
          <w:tcPr>
            <w:tcW w:w="800" w:type="dxa"/>
          </w:tcPr>
          <w:p>
            <w:pPr>
              <w:pStyle w:val="TableParagraph"/>
              <w:spacing w:before="71"/>
              <w:ind w:left="340"/>
              <w:rPr>
                <w:sz w:val="12"/>
              </w:rPr>
            </w:pPr>
            <w:r>
              <w:rPr>
                <w:spacing w:val="-5"/>
                <w:sz w:val="12"/>
              </w:rPr>
              <w:t>74</w:t>
            </w:r>
          </w:p>
        </w:tc>
        <w:tc>
          <w:tcPr>
            <w:tcW w:w="5520" w:type="dxa"/>
          </w:tcPr>
          <w:p>
            <w:pPr>
              <w:pStyle w:val="TableParagraph"/>
              <w:spacing w:before="71"/>
              <w:ind w:left="60"/>
              <w:rPr>
                <w:sz w:val="12"/>
              </w:rPr>
            </w:pPr>
            <w:r>
              <w:rPr>
                <w:sz w:val="12"/>
              </w:rPr>
              <w:t>PROGRAMA</w:t>
            </w:r>
            <w:r>
              <w:rPr>
                <w:spacing w:val="-3"/>
                <w:sz w:val="12"/>
              </w:rPr>
              <w:t> </w:t>
            </w:r>
            <w:r>
              <w:rPr>
                <w:sz w:val="12"/>
              </w:rPr>
              <w:t>DE</w:t>
            </w:r>
            <w:r>
              <w:rPr>
                <w:spacing w:val="-3"/>
                <w:sz w:val="12"/>
              </w:rPr>
              <w:t> </w:t>
            </w:r>
            <w:r>
              <w:rPr>
                <w:sz w:val="12"/>
              </w:rPr>
              <w:t>IMPULSO</w:t>
            </w:r>
            <w:r>
              <w:rPr>
                <w:spacing w:val="-2"/>
                <w:sz w:val="12"/>
              </w:rPr>
              <w:t> </w:t>
            </w:r>
            <w:r>
              <w:rPr>
                <w:sz w:val="12"/>
              </w:rPr>
              <w:t>A</w:t>
            </w:r>
            <w:r>
              <w:rPr>
                <w:spacing w:val="-3"/>
                <w:sz w:val="12"/>
              </w:rPr>
              <w:t> </w:t>
            </w:r>
            <w:r>
              <w:rPr>
                <w:sz w:val="12"/>
              </w:rPr>
              <w:t>LA</w:t>
            </w:r>
            <w:r>
              <w:rPr>
                <w:spacing w:val="-2"/>
                <w:sz w:val="12"/>
              </w:rPr>
              <w:t> ACUACULTURA</w:t>
            </w:r>
          </w:p>
        </w:tc>
        <w:tc>
          <w:tcPr>
            <w:tcW w:w="1800" w:type="dxa"/>
          </w:tcPr>
          <w:p>
            <w:pPr>
              <w:pStyle w:val="TableParagraph"/>
              <w:spacing w:before="71"/>
              <w:ind w:right="44"/>
              <w:jc w:val="right"/>
              <w:rPr>
                <w:sz w:val="12"/>
              </w:rPr>
            </w:pPr>
            <w:r>
              <w:rPr>
                <w:spacing w:val="-2"/>
                <w:sz w:val="12"/>
              </w:rPr>
              <w:t>2,058,166.00</w:t>
            </w:r>
          </w:p>
        </w:tc>
      </w:tr>
      <w:tr>
        <w:trPr>
          <w:trHeight w:val="285" w:hRule="atLeast"/>
        </w:trPr>
        <w:tc>
          <w:tcPr>
            <w:tcW w:w="800" w:type="dxa"/>
          </w:tcPr>
          <w:p>
            <w:pPr>
              <w:pStyle w:val="TableParagraph"/>
              <w:spacing w:before="71"/>
              <w:ind w:left="340"/>
              <w:rPr>
                <w:sz w:val="12"/>
              </w:rPr>
            </w:pPr>
            <w:r>
              <w:rPr>
                <w:spacing w:val="-5"/>
                <w:sz w:val="12"/>
              </w:rPr>
              <w:t>77</w:t>
            </w:r>
          </w:p>
        </w:tc>
        <w:tc>
          <w:tcPr>
            <w:tcW w:w="5520" w:type="dxa"/>
          </w:tcPr>
          <w:p>
            <w:pPr>
              <w:pStyle w:val="TableParagraph"/>
              <w:spacing w:before="71"/>
              <w:ind w:left="60"/>
              <w:rPr>
                <w:sz w:val="12"/>
              </w:rPr>
            </w:pPr>
            <w:r>
              <w:rPr>
                <w:sz w:val="12"/>
              </w:rPr>
              <w:t>CONSOLIDAR</w:t>
            </w:r>
            <w:r>
              <w:rPr>
                <w:spacing w:val="-7"/>
                <w:sz w:val="12"/>
              </w:rPr>
              <w:t> </w:t>
            </w:r>
            <w:r>
              <w:rPr>
                <w:sz w:val="12"/>
              </w:rPr>
              <w:t>UNA</w:t>
            </w:r>
            <w:r>
              <w:rPr>
                <w:spacing w:val="-6"/>
                <w:sz w:val="12"/>
              </w:rPr>
              <w:t> </w:t>
            </w:r>
            <w:r>
              <w:rPr>
                <w:sz w:val="12"/>
              </w:rPr>
              <w:t>COMUNICACIÓN</w:t>
            </w:r>
            <w:r>
              <w:rPr>
                <w:spacing w:val="-7"/>
                <w:sz w:val="12"/>
              </w:rPr>
              <w:t> </w:t>
            </w:r>
            <w:r>
              <w:rPr>
                <w:sz w:val="12"/>
              </w:rPr>
              <w:t>ACTIVA</w:t>
            </w:r>
            <w:r>
              <w:rPr>
                <w:spacing w:val="-6"/>
                <w:sz w:val="12"/>
              </w:rPr>
              <w:t> </w:t>
            </w:r>
            <w:r>
              <w:rPr>
                <w:sz w:val="12"/>
              </w:rPr>
              <w:t>PARA</w:t>
            </w:r>
            <w:r>
              <w:rPr>
                <w:spacing w:val="-7"/>
                <w:sz w:val="12"/>
              </w:rPr>
              <w:t> </w:t>
            </w:r>
            <w:r>
              <w:rPr>
                <w:sz w:val="12"/>
              </w:rPr>
              <w:t>UN</w:t>
            </w:r>
            <w:r>
              <w:rPr>
                <w:spacing w:val="-6"/>
                <w:sz w:val="12"/>
              </w:rPr>
              <w:t> </w:t>
            </w:r>
            <w:r>
              <w:rPr>
                <w:sz w:val="12"/>
              </w:rPr>
              <w:t>GOBIERNO</w:t>
            </w:r>
            <w:r>
              <w:rPr>
                <w:spacing w:val="-6"/>
                <w:sz w:val="12"/>
              </w:rPr>
              <w:t> </w:t>
            </w:r>
            <w:r>
              <w:rPr>
                <w:spacing w:val="-2"/>
                <w:sz w:val="12"/>
              </w:rPr>
              <w:t>CERCANO</w:t>
            </w:r>
          </w:p>
        </w:tc>
        <w:tc>
          <w:tcPr>
            <w:tcW w:w="1800" w:type="dxa"/>
          </w:tcPr>
          <w:p>
            <w:pPr>
              <w:pStyle w:val="TableParagraph"/>
              <w:spacing w:before="71"/>
              <w:ind w:right="44"/>
              <w:jc w:val="right"/>
              <w:rPr>
                <w:sz w:val="12"/>
              </w:rPr>
            </w:pPr>
            <w:r>
              <w:rPr>
                <w:spacing w:val="-2"/>
                <w:sz w:val="12"/>
              </w:rPr>
              <w:t>1,289,153.63</w:t>
            </w:r>
          </w:p>
        </w:tc>
      </w:tr>
      <w:tr>
        <w:trPr>
          <w:trHeight w:val="285" w:hRule="atLeast"/>
        </w:trPr>
        <w:tc>
          <w:tcPr>
            <w:tcW w:w="800" w:type="dxa"/>
          </w:tcPr>
          <w:p>
            <w:pPr>
              <w:pStyle w:val="TableParagraph"/>
              <w:spacing w:before="71"/>
              <w:ind w:left="340"/>
              <w:rPr>
                <w:sz w:val="12"/>
              </w:rPr>
            </w:pPr>
            <w:r>
              <w:rPr>
                <w:spacing w:val="-5"/>
                <w:sz w:val="12"/>
              </w:rPr>
              <w:t>80</w:t>
            </w:r>
          </w:p>
        </w:tc>
        <w:tc>
          <w:tcPr>
            <w:tcW w:w="5520" w:type="dxa"/>
          </w:tcPr>
          <w:p>
            <w:pPr>
              <w:pStyle w:val="TableParagraph"/>
              <w:spacing w:before="71"/>
              <w:ind w:left="60"/>
              <w:rPr>
                <w:sz w:val="12"/>
              </w:rPr>
            </w:pPr>
            <w:r>
              <w:rPr>
                <w:spacing w:val="-2"/>
                <w:sz w:val="12"/>
              </w:rPr>
              <w:t>MODERNIZACIÓN</w:t>
            </w:r>
            <w:r>
              <w:rPr>
                <w:spacing w:val="8"/>
                <w:sz w:val="12"/>
              </w:rPr>
              <w:t> </w:t>
            </w:r>
            <w:r>
              <w:rPr>
                <w:spacing w:val="-2"/>
                <w:sz w:val="12"/>
              </w:rPr>
              <w:t>Y</w:t>
            </w:r>
            <w:r>
              <w:rPr>
                <w:spacing w:val="8"/>
                <w:sz w:val="12"/>
              </w:rPr>
              <w:t> </w:t>
            </w:r>
            <w:r>
              <w:rPr>
                <w:spacing w:val="-2"/>
                <w:sz w:val="12"/>
              </w:rPr>
              <w:t>VINCULACIÓN</w:t>
            </w:r>
            <w:r>
              <w:rPr>
                <w:spacing w:val="9"/>
                <w:sz w:val="12"/>
              </w:rPr>
              <w:t> </w:t>
            </w:r>
            <w:r>
              <w:rPr>
                <w:spacing w:val="-2"/>
                <w:sz w:val="12"/>
              </w:rPr>
              <w:t>CATASTRAL</w:t>
            </w:r>
          </w:p>
        </w:tc>
        <w:tc>
          <w:tcPr>
            <w:tcW w:w="1800" w:type="dxa"/>
          </w:tcPr>
          <w:p>
            <w:pPr>
              <w:pStyle w:val="TableParagraph"/>
              <w:spacing w:before="71"/>
              <w:ind w:right="44"/>
              <w:jc w:val="right"/>
              <w:rPr>
                <w:sz w:val="12"/>
              </w:rPr>
            </w:pPr>
            <w:r>
              <w:rPr>
                <w:spacing w:val="-2"/>
                <w:sz w:val="12"/>
              </w:rPr>
              <w:t>8,467,261.20</w:t>
            </w:r>
          </w:p>
        </w:tc>
      </w:tr>
      <w:tr>
        <w:trPr>
          <w:trHeight w:val="285" w:hRule="atLeast"/>
        </w:trPr>
        <w:tc>
          <w:tcPr>
            <w:tcW w:w="800" w:type="dxa"/>
          </w:tcPr>
          <w:p>
            <w:pPr>
              <w:pStyle w:val="TableParagraph"/>
              <w:spacing w:before="71"/>
              <w:ind w:left="340"/>
              <w:rPr>
                <w:sz w:val="12"/>
              </w:rPr>
            </w:pPr>
            <w:r>
              <w:rPr>
                <w:spacing w:val="-5"/>
                <w:sz w:val="12"/>
              </w:rPr>
              <w:t>86</w:t>
            </w:r>
          </w:p>
        </w:tc>
        <w:tc>
          <w:tcPr>
            <w:tcW w:w="5520" w:type="dxa"/>
          </w:tcPr>
          <w:p>
            <w:pPr>
              <w:pStyle w:val="TableParagraph"/>
              <w:spacing w:before="71"/>
              <w:ind w:left="60"/>
              <w:rPr>
                <w:sz w:val="12"/>
              </w:rPr>
            </w:pPr>
            <w:r>
              <w:rPr>
                <w:sz w:val="12"/>
              </w:rPr>
              <w:t>PROGRAMA</w:t>
            </w:r>
            <w:r>
              <w:rPr>
                <w:spacing w:val="-9"/>
                <w:sz w:val="12"/>
              </w:rPr>
              <w:t> </w:t>
            </w:r>
            <w:r>
              <w:rPr>
                <w:sz w:val="12"/>
              </w:rPr>
              <w:t>ESTATAL</w:t>
            </w:r>
            <w:r>
              <w:rPr>
                <w:spacing w:val="-6"/>
                <w:sz w:val="12"/>
              </w:rPr>
              <w:t> </w:t>
            </w:r>
            <w:r>
              <w:rPr>
                <w:sz w:val="12"/>
              </w:rPr>
              <w:t>AGROPECUARIO</w:t>
            </w:r>
            <w:r>
              <w:rPr>
                <w:spacing w:val="-7"/>
                <w:sz w:val="12"/>
              </w:rPr>
              <w:t> </w:t>
            </w:r>
            <w:r>
              <w:rPr>
                <w:sz w:val="12"/>
              </w:rPr>
              <w:t>PARA</w:t>
            </w:r>
            <w:r>
              <w:rPr>
                <w:spacing w:val="-6"/>
                <w:sz w:val="12"/>
              </w:rPr>
              <w:t> </w:t>
            </w:r>
            <w:r>
              <w:rPr>
                <w:sz w:val="12"/>
              </w:rPr>
              <w:t>EL</w:t>
            </w:r>
            <w:r>
              <w:rPr>
                <w:spacing w:val="-7"/>
                <w:sz w:val="12"/>
              </w:rPr>
              <w:t> </w:t>
            </w:r>
            <w:r>
              <w:rPr>
                <w:sz w:val="12"/>
              </w:rPr>
              <w:t>CAMBIO</w:t>
            </w:r>
            <w:r>
              <w:rPr>
                <w:spacing w:val="-6"/>
                <w:sz w:val="12"/>
              </w:rPr>
              <w:t> </w:t>
            </w:r>
            <w:r>
              <w:rPr>
                <w:spacing w:val="-2"/>
                <w:sz w:val="12"/>
              </w:rPr>
              <w:t>CLIMÁTICO</w:t>
            </w:r>
          </w:p>
        </w:tc>
        <w:tc>
          <w:tcPr>
            <w:tcW w:w="1800" w:type="dxa"/>
          </w:tcPr>
          <w:p>
            <w:pPr>
              <w:pStyle w:val="TableParagraph"/>
              <w:spacing w:before="71"/>
              <w:ind w:right="44"/>
              <w:jc w:val="right"/>
              <w:rPr>
                <w:sz w:val="12"/>
              </w:rPr>
            </w:pPr>
            <w:r>
              <w:rPr>
                <w:spacing w:val="-2"/>
                <w:sz w:val="12"/>
              </w:rPr>
              <w:t>3,500,000.00</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87</w:t>
            </w:r>
          </w:p>
        </w:tc>
        <w:tc>
          <w:tcPr>
            <w:tcW w:w="5520" w:type="dxa"/>
          </w:tcPr>
          <w:p>
            <w:pPr>
              <w:pStyle w:val="TableParagraph"/>
              <w:spacing w:before="47"/>
              <w:ind w:left="60" w:right="155" w:firstLine="30"/>
              <w:rPr>
                <w:sz w:val="12"/>
              </w:rPr>
            </w:pPr>
            <w:r>
              <w:rPr>
                <w:sz w:val="12"/>
              </w:rPr>
              <w:t>PARA</w:t>
            </w:r>
            <w:r>
              <w:rPr>
                <w:spacing w:val="-4"/>
                <w:sz w:val="12"/>
              </w:rPr>
              <w:t> </w:t>
            </w:r>
            <w:r>
              <w:rPr>
                <w:sz w:val="12"/>
              </w:rPr>
              <w:t>CONTRIBUIR</w:t>
            </w:r>
            <w:r>
              <w:rPr>
                <w:spacing w:val="-4"/>
                <w:sz w:val="12"/>
              </w:rPr>
              <w:t> </w:t>
            </w:r>
            <w:r>
              <w:rPr>
                <w:sz w:val="12"/>
              </w:rPr>
              <w:t>Y</w:t>
            </w:r>
            <w:r>
              <w:rPr>
                <w:spacing w:val="-4"/>
                <w:sz w:val="12"/>
              </w:rPr>
              <w:t> </w:t>
            </w:r>
            <w:r>
              <w:rPr>
                <w:sz w:val="12"/>
              </w:rPr>
              <w:t>PROMOVER</w:t>
            </w:r>
            <w:r>
              <w:rPr>
                <w:spacing w:val="-4"/>
                <w:sz w:val="12"/>
              </w:rPr>
              <w:t> </w:t>
            </w:r>
            <w:r>
              <w:rPr>
                <w:sz w:val="12"/>
              </w:rPr>
              <w:t>EL</w:t>
            </w:r>
            <w:r>
              <w:rPr>
                <w:spacing w:val="-4"/>
                <w:sz w:val="12"/>
              </w:rPr>
              <w:t> </w:t>
            </w:r>
            <w:r>
              <w:rPr>
                <w:sz w:val="12"/>
              </w:rPr>
              <w:t>BIENESTAR</w:t>
            </w:r>
            <w:r>
              <w:rPr>
                <w:spacing w:val="-4"/>
                <w:sz w:val="12"/>
              </w:rPr>
              <w:t> </w:t>
            </w:r>
            <w:r>
              <w:rPr>
                <w:sz w:val="12"/>
              </w:rPr>
              <w:t>Y</w:t>
            </w:r>
            <w:r>
              <w:rPr>
                <w:spacing w:val="-4"/>
                <w:sz w:val="12"/>
              </w:rPr>
              <w:t> </w:t>
            </w:r>
            <w:r>
              <w:rPr>
                <w:sz w:val="12"/>
              </w:rPr>
              <w:t>LA</w:t>
            </w:r>
            <w:r>
              <w:rPr>
                <w:spacing w:val="-4"/>
                <w:sz w:val="12"/>
              </w:rPr>
              <w:t> </w:t>
            </w:r>
            <w:r>
              <w:rPr>
                <w:sz w:val="12"/>
              </w:rPr>
              <w:t>SALUD</w:t>
            </w:r>
            <w:r>
              <w:rPr>
                <w:spacing w:val="-4"/>
                <w:sz w:val="12"/>
              </w:rPr>
              <w:t> </w:t>
            </w:r>
            <w:r>
              <w:rPr>
                <w:sz w:val="12"/>
              </w:rPr>
              <w:t>DE</w:t>
            </w:r>
            <w:r>
              <w:rPr>
                <w:spacing w:val="-4"/>
                <w:sz w:val="12"/>
              </w:rPr>
              <w:t> </w:t>
            </w:r>
            <w:r>
              <w:rPr>
                <w:sz w:val="12"/>
              </w:rPr>
              <w:t>LA</w:t>
            </w:r>
            <w:r>
              <w:rPr>
                <w:spacing w:val="-4"/>
                <w:sz w:val="12"/>
              </w:rPr>
              <w:t> </w:t>
            </w:r>
            <w:r>
              <w:rPr>
                <w:sz w:val="12"/>
              </w:rPr>
              <w:t>POBLACIÒN</w:t>
            </w:r>
            <w:r>
              <w:rPr>
                <w:spacing w:val="40"/>
                <w:sz w:val="12"/>
              </w:rPr>
              <w:t> </w:t>
            </w:r>
            <w:r>
              <w:rPr>
                <w:spacing w:val="-2"/>
                <w:sz w:val="12"/>
              </w:rPr>
              <w:t>TLAXCALTECA</w:t>
            </w:r>
          </w:p>
        </w:tc>
        <w:tc>
          <w:tcPr>
            <w:tcW w:w="1800" w:type="dxa"/>
          </w:tcPr>
          <w:p>
            <w:pPr>
              <w:pStyle w:val="TableParagraph"/>
              <w:spacing w:before="7"/>
              <w:rPr>
                <w:b/>
                <w:sz w:val="9"/>
              </w:rPr>
            </w:pPr>
          </w:p>
          <w:p>
            <w:pPr>
              <w:pStyle w:val="TableParagraph"/>
              <w:ind w:right="44"/>
              <w:jc w:val="right"/>
              <w:rPr>
                <w:sz w:val="12"/>
              </w:rPr>
            </w:pPr>
            <w:r>
              <w:rPr>
                <w:spacing w:val="-2"/>
                <w:sz w:val="12"/>
              </w:rPr>
              <w:t>1,556,019.50</w:t>
            </w:r>
          </w:p>
        </w:tc>
      </w:tr>
      <w:tr>
        <w:trPr>
          <w:trHeight w:val="365" w:hRule="atLeast"/>
        </w:trPr>
        <w:tc>
          <w:tcPr>
            <w:tcW w:w="800" w:type="dxa"/>
          </w:tcPr>
          <w:p>
            <w:pPr>
              <w:pStyle w:val="TableParagraph"/>
              <w:spacing w:before="7"/>
              <w:rPr>
                <w:b/>
                <w:sz w:val="9"/>
              </w:rPr>
            </w:pPr>
          </w:p>
          <w:p>
            <w:pPr>
              <w:pStyle w:val="TableParagraph"/>
              <w:ind w:left="340"/>
              <w:rPr>
                <w:sz w:val="12"/>
              </w:rPr>
            </w:pPr>
            <w:r>
              <w:rPr>
                <w:spacing w:val="-5"/>
                <w:sz w:val="12"/>
              </w:rPr>
              <w:t>97</w:t>
            </w:r>
          </w:p>
        </w:tc>
        <w:tc>
          <w:tcPr>
            <w:tcW w:w="5520" w:type="dxa"/>
          </w:tcPr>
          <w:p>
            <w:pPr>
              <w:pStyle w:val="TableParagraph"/>
              <w:spacing w:before="47"/>
              <w:ind w:left="60" w:right="155"/>
              <w:rPr>
                <w:sz w:val="12"/>
              </w:rPr>
            </w:pPr>
            <w:r>
              <w:rPr>
                <w:sz w:val="12"/>
              </w:rPr>
              <w:t>FORTALECER</w:t>
            </w:r>
            <w:r>
              <w:rPr>
                <w:spacing w:val="-5"/>
                <w:sz w:val="12"/>
              </w:rPr>
              <w:t> </w:t>
            </w:r>
            <w:r>
              <w:rPr>
                <w:sz w:val="12"/>
              </w:rPr>
              <w:t>LA</w:t>
            </w:r>
            <w:r>
              <w:rPr>
                <w:spacing w:val="-5"/>
                <w:sz w:val="12"/>
              </w:rPr>
              <w:t> </w:t>
            </w:r>
            <w:r>
              <w:rPr>
                <w:sz w:val="12"/>
              </w:rPr>
              <w:t>CONCILIACIÓN</w:t>
            </w:r>
            <w:r>
              <w:rPr>
                <w:spacing w:val="-5"/>
                <w:sz w:val="12"/>
              </w:rPr>
              <w:t> </w:t>
            </w:r>
            <w:r>
              <w:rPr>
                <w:sz w:val="12"/>
              </w:rPr>
              <w:t>Y</w:t>
            </w:r>
            <w:r>
              <w:rPr>
                <w:spacing w:val="-5"/>
                <w:sz w:val="12"/>
              </w:rPr>
              <w:t> </w:t>
            </w:r>
            <w:r>
              <w:rPr>
                <w:sz w:val="12"/>
              </w:rPr>
              <w:t>EL</w:t>
            </w:r>
            <w:r>
              <w:rPr>
                <w:spacing w:val="-5"/>
                <w:sz w:val="12"/>
              </w:rPr>
              <w:t> </w:t>
            </w:r>
            <w:r>
              <w:rPr>
                <w:sz w:val="12"/>
              </w:rPr>
              <w:t>ARBITRAJE</w:t>
            </w:r>
            <w:r>
              <w:rPr>
                <w:spacing w:val="-5"/>
                <w:sz w:val="12"/>
              </w:rPr>
              <w:t> </w:t>
            </w:r>
            <w:r>
              <w:rPr>
                <w:sz w:val="12"/>
              </w:rPr>
              <w:t>MÉDICO</w:t>
            </w:r>
            <w:r>
              <w:rPr>
                <w:spacing w:val="-5"/>
                <w:sz w:val="12"/>
              </w:rPr>
              <w:t> </w:t>
            </w:r>
            <w:r>
              <w:rPr>
                <w:sz w:val="12"/>
              </w:rPr>
              <w:t>CONTRIBUYENDO</w:t>
            </w:r>
            <w:r>
              <w:rPr>
                <w:spacing w:val="-5"/>
                <w:sz w:val="12"/>
              </w:rPr>
              <w:t> </w:t>
            </w:r>
            <w:r>
              <w:rPr>
                <w:sz w:val="12"/>
              </w:rPr>
              <w:t>A</w:t>
            </w:r>
            <w:r>
              <w:rPr>
                <w:spacing w:val="-5"/>
                <w:sz w:val="12"/>
              </w:rPr>
              <w:t> </w:t>
            </w:r>
            <w:r>
              <w:rPr>
                <w:sz w:val="12"/>
              </w:rPr>
              <w:t>LA</w:t>
            </w:r>
            <w:r>
              <w:rPr>
                <w:spacing w:val="-5"/>
                <w:sz w:val="12"/>
              </w:rPr>
              <w:t> </w:t>
            </w:r>
            <w:r>
              <w:rPr>
                <w:sz w:val="12"/>
              </w:rPr>
              <w:t>CALIDAD</w:t>
            </w:r>
            <w:r>
              <w:rPr>
                <w:spacing w:val="40"/>
                <w:sz w:val="12"/>
              </w:rPr>
              <w:t> </w:t>
            </w:r>
            <w:r>
              <w:rPr>
                <w:sz w:val="12"/>
              </w:rPr>
              <w:t>DE LA ATENCIÓN A LA SALUD EN TLAXCALA</w:t>
            </w:r>
          </w:p>
        </w:tc>
        <w:tc>
          <w:tcPr>
            <w:tcW w:w="1800" w:type="dxa"/>
          </w:tcPr>
          <w:p>
            <w:pPr>
              <w:pStyle w:val="TableParagraph"/>
              <w:spacing w:before="7"/>
              <w:rPr>
                <w:b/>
                <w:sz w:val="9"/>
              </w:rPr>
            </w:pPr>
          </w:p>
          <w:p>
            <w:pPr>
              <w:pStyle w:val="TableParagraph"/>
              <w:ind w:right="44"/>
              <w:jc w:val="right"/>
              <w:rPr>
                <w:sz w:val="12"/>
              </w:rPr>
            </w:pPr>
            <w:r>
              <w:rPr>
                <w:spacing w:val="-2"/>
                <w:sz w:val="12"/>
              </w:rPr>
              <w:t>456,703.47</w:t>
            </w:r>
          </w:p>
        </w:tc>
      </w:tr>
      <w:tr>
        <w:trPr>
          <w:trHeight w:val="285" w:hRule="atLeast"/>
        </w:trPr>
        <w:tc>
          <w:tcPr>
            <w:tcW w:w="800" w:type="dxa"/>
          </w:tcPr>
          <w:p>
            <w:pPr>
              <w:pStyle w:val="TableParagraph"/>
              <w:spacing w:before="71"/>
              <w:ind w:left="340"/>
              <w:rPr>
                <w:sz w:val="12"/>
              </w:rPr>
            </w:pPr>
            <w:r>
              <w:rPr>
                <w:spacing w:val="-5"/>
                <w:sz w:val="12"/>
              </w:rPr>
              <w:t>98</w:t>
            </w:r>
          </w:p>
        </w:tc>
        <w:tc>
          <w:tcPr>
            <w:tcW w:w="5520" w:type="dxa"/>
          </w:tcPr>
          <w:p>
            <w:pPr>
              <w:pStyle w:val="TableParagraph"/>
              <w:spacing w:before="71"/>
              <w:ind w:left="60"/>
              <w:rPr>
                <w:sz w:val="12"/>
              </w:rPr>
            </w:pPr>
            <w:r>
              <w:rPr>
                <w:sz w:val="12"/>
              </w:rPr>
              <w:t>GOBIERNO</w:t>
            </w:r>
            <w:r>
              <w:rPr>
                <w:spacing w:val="-8"/>
                <w:sz w:val="12"/>
              </w:rPr>
              <w:t> </w:t>
            </w:r>
            <w:r>
              <w:rPr>
                <w:sz w:val="12"/>
              </w:rPr>
              <w:t>HONESTO</w:t>
            </w:r>
            <w:r>
              <w:rPr>
                <w:spacing w:val="-5"/>
                <w:sz w:val="12"/>
              </w:rPr>
              <w:t> </w:t>
            </w:r>
            <w:r>
              <w:rPr>
                <w:sz w:val="12"/>
              </w:rPr>
              <w:t>Y</w:t>
            </w:r>
            <w:r>
              <w:rPr>
                <w:spacing w:val="-5"/>
                <w:sz w:val="12"/>
              </w:rPr>
              <w:t> </w:t>
            </w:r>
            <w:r>
              <w:rPr>
                <w:spacing w:val="-2"/>
                <w:sz w:val="12"/>
              </w:rPr>
              <w:t>TRANSPARENTE</w:t>
            </w:r>
          </w:p>
        </w:tc>
        <w:tc>
          <w:tcPr>
            <w:tcW w:w="1800" w:type="dxa"/>
          </w:tcPr>
          <w:p>
            <w:pPr>
              <w:pStyle w:val="TableParagraph"/>
              <w:spacing w:before="71"/>
              <w:ind w:right="44"/>
              <w:jc w:val="right"/>
              <w:rPr>
                <w:sz w:val="12"/>
              </w:rPr>
            </w:pPr>
            <w:r>
              <w:rPr>
                <w:spacing w:val="-2"/>
                <w:sz w:val="12"/>
              </w:rPr>
              <w:t>2,530,406.70</w:t>
            </w:r>
          </w:p>
        </w:tc>
      </w:tr>
      <w:tr>
        <w:trPr>
          <w:trHeight w:val="285" w:hRule="atLeast"/>
        </w:trPr>
        <w:tc>
          <w:tcPr>
            <w:tcW w:w="800" w:type="dxa"/>
          </w:tcPr>
          <w:p>
            <w:pPr>
              <w:pStyle w:val="TableParagraph"/>
              <w:spacing w:before="71"/>
              <w:ind w:left="310"/>
              <w:rPr>
                <w:sz w:val="12"/>
              </w:rPr>
            </w:pPr>
            <w:r>
              <w:rPr>
                <w:spacing w:val="-5"/>
                <w:sz w:val="12"/>
              </w:rPr>
              <w:t>100</w:t>
            </w:r>
          </w:p>
        </w:tc>
        <w:tc>
          <w:tcPr>
            <w:tcW w:w="5520" w:type="dxa"/>
          </w:tcPr>
          <w:p>
            <w:pPr>
              <w:pStyle w:val="TableParagraph"/>
              <w:spacing w:before="71"/>
              <w:ind w:left="60"/>
              <w:rPr>
                <w:sz w:val="12"/>
              </w:rPr>
            </w:pPr>
            <w:r>
              <w:rPr>
                <w:sz w:val="12"/>
              </w:rPr>
              <w:t>PROGRAMA</w:t>
            </w:r>
            <w:r>
              <w:rPr>
                <w:spacing w:val="-4"/>
                <w:sz w:val="12"/>
              </w:rPr>
              <w:t> </w:t>
            </w:r>
            <w:r>
              <w:rPr>
                <w:sz w:val="12"/>
              </w:rPr>
              <w:t>DE</w:t>
            </w:r>
            <w:r>
              <w:rPr>
                <w:spacing w:val="-4"/>
                <w:sz w:val="12"/>
              </w:rPr>
              <w:t> </w:t>
            </w:r>
            <w:r>
              <w:rPr>
                <w:sz w:val="12"/>
              </w:rPr>
              <w:t>APOYO</w:t>
            </w:r>
            <w:r>
              <w:rPr>
                <w:spacing w:val="-4"/>
                <w:sz w:val="12"/>
              </w:rPr>
              <w:t> </w:t>
            </w:r>
            <w:r>
              <w:rPr>
                <w:sz w:val="12"/>
              </w:rPr>
              <w:t>E</w:t>
            </w:r>
            <w:r>
              <w:rPr>
                <w:spacing w:val="-4"/>
                <w:sz w:val="12"/>
              </w:rPr>
              <w:t> </w:t>
            </w:r>
            <w:r>
              <w:rPr>
                <w:sz w:val="12"/>
              </w:rPr>
              <w:t>IMPULSO</w:t>
            </w:r>
            <w:r>
              <w:rPr>
                <w:spacing w:val="-3"/>
                <w:sz w:val="12"/>
              </w:rPr>
              <w:t> </w:t>
            </w:r>
            <w:r>
              <w:rPr>
                <w:sz w:val="12"/>
              </w:rPr>
              <w:t>AL</w:t>
            </w:r>
            <w:r>
              <w:rPr>
                <w:spacing w:val="-4"/>
                <w:sz w:val="12"/>
              </w:rPr>
              <w:t> </w:t>
            </w:r>
            <w:r>
              <w:rPr>
                <w:sz w:val="12"/>
              </w:rPr>
              <w:t>SECTOR</w:t>
            </w:r>
            <w:r>
              <w:rPr>
                <w:spacing w:val="-4"/>
                <w:sz w:val="12"/>
              </w:rPr>
              <w:t> </w:t>
            </w:r>
            <w:r>
              <w:rPr>
                <w:sz w:val="12"/>
              </w:rPr>
              <w:t>AGRÍCOLA,</w:t>
            </w:r>
            <w:r>
              <w:rPr>
                <w:spacing w:val="-4"/>
                <w:sz w:val="12"/>
              </w:rPr>
              <w:t> </w:t>
            </w:r>
            <w:r>
              <w:rPr>
                <w:sz w:val="12"/>
              </w:rPr>
              <w:t>(PAISA</w:t>
            </w:r>
            <w:r>
              <w:rPr>
                <w:spacing w:val="-2"/>
                <w:sz w:val="12"/>
              </w:rPr>
              <w:t> 2024)</w:t>
            </w:r>
          </w:p>
        </w:tc>
        <w:tc>
          <w:tcPr>
            <w:tcW w:w="1800" w:type="dxa"/>
          </w:tcPr>
          <w:p>
            <w:pPr>
              <w:pStyle w:val="TableParagraph"/>
              <w:spacing w:before="71"/>
              <w:ind w:right="44"/>
              <w:jc w:val="right"/>
              <w:rPr>
                <w:sz w:val="12"/>
              </w:rPr>
            </w:pPr>
            <w:r>
              <w:rPr>
                <w:spacing w:val="-2"/>
                <w:sz w:val="12"/>
              </w:rPr>
              <w:t>126,410,760.00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102</w:t>
            </w:r>
          </w:p>
        </w:tc>
        <w:tc>
          <w:tcPr>
            <w:tcW w:w="5520" w:type="dxa"/>
          </w:tcPr>
          <w:p>
            <w:pPr>
              <w:pStyle w:val="TableParagraph"/>
              <w:spacing w:before="47"/>
              <w:ind w:left="60" w:right="155"/>
              <w:rPr>
                <w:sz w:val="12"/>
              </w:rPr>
            </w:pPr>
            <w:r>
              <w:rPr>
                <w:sz w:val="12"/>
              </w:rPr>
              <w:t>ACCIÓN</w:t>
            </w:r>
            <w:r>
              <w:rPr>
                <w:spacing w:val="-5"/>
                <w:sz w:val="12"/>
              </w:rPr>
              <w:t> </w:t>
            </w:r>
            <w:r>
              <w:rPr>
                <w:sz w:val="12"/>
              </w:rPr>
              <w:t>CIUDADANA</w:t>
            </w:r>
            <w:r>
              <w:rPr>
                <w:spacing w:val="-5"/>
                <w:sz w:val="12"/>
              </w:rPr>
              <w:t> </w:t>
            </w:r>
            <w:r>
              <w:rPr>
                <w:sz w:val="12"/>
              </w:rPr>
              <w:t>PARA</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COLEGIO</w:t>
            </w:r>
            <w:r>
              <w:rPr>
                <w:spacing w:val="-5"/>
                <w:sz w:val="12"/>
              </w:rPr>
              <w:t> </w:t>
            </w:r>
            <w:r>
              <w:rPr>
                <w:sz w:val="12"/>
              </w:rPr>
              <w:t>DE</w:t>
            </w:r>
            <w:r>
              <w:rPr>
                <w:spacing w:val="-5"/>
                <w:sz w:val="12"/>
              </w:rPr>
              <w:t> </w:t>
            </w:r>
            <w:r>
              <w:rPr>
                <w:sz w:val="12"/>
              </w:rPr>
              <w:t>BACHILLERES</w:t>
            </w:r>
            <w:r>
              <w:rPr>
                <w:spacing w:val="-5"/>
                <w:sz w:val="12"/>
              </w:rPr>
              <w:t> </w:t>
            </w:r>
            <w:r>
              <w:rPr>
                <w:sz w:val="12"/>
              </w:rPr>
              <w:t>DEL</w:t>
            </w:r>
            <w:r>
              <w:rPr>
                <w:spacing w:val="40"/>
                <w:sz w:val="12"/>
              </w:rPr>
              <w:t> </w:t>
            </w:r>
            <w:r>
              <w:rPr>
                <w:sz w:val="12"/>
              </w:rPr>
              <w:t>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234,585.50</w:t>
            </w:r>
          </w:p>
        </w:tc>
      </w:tr>
      <w:tr>
        <w:trPr>
          <w:trHeight w:val="285" w:hRule="atLeast"/>
        </w:trPr>
        <w:tc>
          <w:tcPr>
            <w:tcW w:w="800" w:type="dxa"/>
          </w:tcPr>
          <w:p>
            <w:pPr>
              <w:pStyle w:val="TableParagraph"/>
              <w:spacing w:before="71"/>
              <w:ind w:left="310"/>
              <w:rPr>
                <w:sz w:val="12"/>
              </w:rPr>
            </w:pPr>
            <w:r>
              <w:rPr>
                <w:spacing w:val="-5"/>
                <w:sz w:val="12"/>
              </w:rPr>
              <w:t>103</w:t>
            </w:r>
          </w:p>
        </w:tc>
        <w:tc>
          <w:tcPr>
            <w:tcW w:w="5520" w:type="dxa"/>
          </w:tcPr>
          <w:p>
            <w:pPr>
              <w:pStyle w:val="TableParagraph"/>
              <w:spacing w:before="71"/>
              <w:ind w:left="60"/>
              <w:rPr>
                <w:sz w:val="12"/>
              </w:rPr>
            </w:pPr>
            <w:r>
              <w:rPr>
                <w:sz w:val="12"/>
              </w:rPr>
              <w:t>PROYECTO</w:t>
            </w:r>
            <w:r>
              <w:rPr>
                <w:spacing w:val="-6"/>
                <w:sz w:val="12"/>
              </w:rPr>
              <w:t> </w:t>
            </w:r>
            <w:r>
              <w:rPr>
                <w:sz w:val="12"/>
              </w:rPr>
              <w:t>DE</w:t>
            </w:r>
            <w:r>
              <w:rPr>
                <w:spacing w:val="-6"/>
                <w:sz w:val="12"/>
              </w:rPr>
              <w:t> </w:t>
            </w:r>
            <w:r>
              <w:rPr>
                <w:sz w:val="12"/>
              </w:rPr>
              <w:t>RENOVACIÓN</w:t>
            </w:r>
            <w:r>
              <w:rPr>
                <w:spacing w:val="-6"/>
                <w:sz w:val="12"/>
              </w:rPr>
              <w:t> </w:t>
            </w:r>
            <w:r>
              <w:rPr>
                <w:sz w:val="12"/>
              </w:rPr>
              <w:t>Y</w:t>
            </w:r>
            <w:r>
              <w:rPr>
                <w:spacing w:val="-6"/>
                <w:sz w:val="12"/>
              </w:rPr>
              <w:t> </w:t>
            </w:r>
            <w:r>
              <w:rPr>
                <w:sz w:val="12"/>
              </w:rPr>
              <w:t>MANTENIMIENTO</w:t>
            </w:r>
            <w:r>
              <w:rPr>
                <w:spacing w:val="-6"/>
                <w:sz w:val="12"/>
              </w:rPr>
              <w:t> </w:t>
            </w:r>
            <w:r>
              <w:rPr>
                <w:sz w:val="12"/>
              </w:rPr>
              <w:t>DE</w:t>
            </w:r>
            <w:r>
              <w:rPr>
                <w:spacing w:val="-6"/>
                <w:sz w:val="12"/>
              </w:rPr>
              <w:t> </w:t>
            </w:r>
            <w:r>
              <w:rPr>
                <w:sz w:val="12"/>
              </w:rPr>
              <w:t>MAQUINARIA</w:t>
            </w:r>
            <w:r>
              <w:rPr>
                <w:spacing w:val="-6"/>
                <w:sz w:val="12"/>
              </w:rPr>
              <w:t> </w:t>
            </w:r>
            <w:r>
              <w:rPr>
                <w:sz w:val="12"/>
              </w:rPr>
              <w:t>PARA</w:t>
            </w:r>
            <w:r>
              <w:rPr>
                <w:spacing w:val="-6"/>
                <w:sz w:val="12"/>
              </w:rPr>
              <w:t> </w:t>
            </w:r>
            <w:r>
              <w:rPr>
                <w:sz w:val="12"/>
              </w:rPr>
              <w:t>USO</w:t>
            </w:r>
            <w:r>
              <w:rPr>
                <w:spacing w:val="-5"/>
                <w:sz w:val="12"/>
              </w:rPr>
              <w:t> </w:t>
            </w:r>
            <w:r>
              <w:rPr>
                <w:spacing w:val="-2"/>
                <w:sz w:val="12"/>
              </w:rPr>
              <w:t>AGRÍCOLA</w:t>
            </w:r>
          </w:p>
        </w:tc>
        <w:tc>
          <w:tcPr>
            <w:tcW w:w="1800" w:type="dxa"/>
          </w:tcPr>
          <w:p>
            <w:pPr>
              <w:pStyle w:val="TableParagraph"/>
              <w:spacing w:before="71"/>
              <w:ind w:right="44"/>
              <w:jc w:val="right"/>
              <w:rPr>
                <w:sz w:val="12"/>
              </w:rPr>
            </w:pPr>
            <w:r>
              <w:rPr>
                <w:spacing w:val="-2"/>
                <w:sz w:val="12"/>
              </w:rPr>
              <w:t>4,085,150.00</w:t>
            </w:r>
          </w:p>
        </w:tc>
      </w:tr>
      <w:tr>
        <w:trPr>
          <w:trHeight w:val="285" w:hRule="atLeast"/>
        </w:trPr>
        <w:tc>
          <w:tcPr>
            <w:tcW w:w="800" w:type="dxa"/>
          </w:tcPr>
          <w:p>
            <w:pPr>
              <w:pStyle w:val="TableParagraph"/>
              <w:spacing w:before="71"/>
              <w:ind w:left="310"/>
              <w:rPr>
                <w:sz w:val="12"/>
              </w:rPr>
            </w:pPr>
            <w:r>
              <w:rPr>
                <w:spacing w:val="-5"/>
                <w:sz w:val="12"/>
              </w:rPr>
              <w:t>104</w:t>
            </w:r>
          </w:p>
        </w:tc>
        <w:tc>
          <w:tcPr>
            <w:tcW w:w="5520" w:type="dxa"/>
          </w:tcPr>
          <w:p>
            <w:pPr>
              <w:pStyle w:val="TableParagraph"/>
              <w:spacing w:before="71"/>
              <w:ind w:left="60"/>
              <w:rPr>
                <w:sz w:val="12"/>
              </w:rPr>
            </w:pPr>
            <w:r>
              <w:rPr>
                <w:sz w:val="12"/>
              </w:rPr>
              <w:t>PROGRAMA</w:t>
            </w:r>
            <w:r>
              <w:rPr>
                <w:spacing w:val="-4"/>
                <w:sz w:val="12"/>
              </w:rPr>
              <w:t> </w:t>
            </w:r>
            <w:r>
              <w:rPr>
                <w:sz w:val="12"/>
              </w:rPr>
              <w:t>DE</w:t>
            </w:r>
            <w:r>
              <w:rPr>
                <w:spacing w:val="-3"/>
                <w:sz w:val="12"/>
              </w:rPr>
              <w:t> </w:t>
            </w:r>
            <w:r>
              <w:rPr>
                <w:sz w:val="12"/>
              </w:rPr>
              <w:t>APOYO</w:t>
            </w:r>
            <w:r>
              <w:rPr>
                <w:spacing w:val="-3"/>
                <w:sz w:val="12"/>
              </w:rPr>
              <w:t> </w:t>
            </w:r>
            <w:r>
              <w:rPr>
                <w:sz w:val="12"/>
              </w:rPr>
              <w:t>A</w:t>
            </w:r>
            <w:r>
              <w:rPr>
                <w:spacing w:val="-3"/>
                <w:sz w:val="12"/>
              </w:rPr>
              <w:t> </w:t>
            </w:r>
            <w:r>
              <w:rPr>
                <w:sz w:val="12"/>
              </w:rPr>
              <w:t>LA</w:t>
            </w:r>
            <w:r>
              <w:rPr>
                <w:spacing w:val="-3"/>
                <w:sz w:val="12"/>
              </w:rPr>
              <w:t> </w:t>
            </w:r>
            <w:r>
              <w:rPr>
                <w:sz w:val="12"/>
              </w:rPr>
              <w:t>INFRAESTRUCTURA</w:t>
            </w:r>
            <w:r>
              <w:rPr>
                <w:spacing w:val="-2"/>
                <w:sz w:val="12"/>
              </w:rPr>
              <w:t> HIDROAGRÍCOLA</w:t>
            </w:r>
          </w:p>
        </w:tc>
        <w:tc>
          <w:tcPr>
            <w:tcW w:w="1800" w:type="dxa"/>
          </w:tcPr>
          <w:p>
            <w:pPr>
              <w:pStyle w:val="TableParagraph"/>
              <w:spacing w:before="71"/>
              <w:ind w:right="44"/>
              <w:jc w:val="right"/>
              <w:rPr>
                <w:sz w:val="12"/>
              </w:rPr>
            </w:pPr>
            <w:r>
              <w:rPr>
                <w:spacing w:val="-2"/>
                <w:sz w:val="12"/>
              </w:rPr>
              <w:t>8,000,000.00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105</w:t>
            </w:r>
          </w:p>
        </w:tc>
        <w:tc>
          <w:tcPr>
            <w:tcW w:w="5520" w:type="dxa"/>
          </w:tcPr>
          <w:p>
            <w:pPr>
              <w:pStyle w:val="TableParagraph"/>
              <w:spacing w:before="47"/>
              <w:ind w:left="60" w:right="155"/>
              <w:rPr>
                <w:sz w:val="12"/>
              </w:rPr>
            </w:pPr>
            <w:r>
              <w:rPr>
                <w:sz w:val="12"/>
              </w:rPr>
              <w:t>PROYECTO</w:t>
            </w:r>
            <w:r>
              <w:rPr>
                <w:spacing w:val="-5"/>
                <w:sz w:val="12"/>
              </w:rPr>
              <w:t> </w:t>
            </w:r>
            <w:r>
              <w:rPr>
                <w:sz w:val="12"/>
              </w:rPr>
              <w:t>DE</w:t>
            </w:r>
            <w:r>
              <w:rPr>
                <w:spacing w:val="-5"/>
                <w:sz w:val="12"/>
              </w:rPr>
              <w:t> </w:t>
            </w:r>
            <w:r>
              <w:rPr>
                <w:sz w:val="12"/>
              </w:rPr>
              <w:t>REPOBLACIÓN</w:t>
            </w:r>
            <w:r>
              <w:rPr>
                <w:spacing w:val="-5"/>
                <w:sz w:val="12"/>
              </w:rPr>
              <w:t> </w:t>
            </w:r>
            <w:r>
              <w:rPr>
                <w:sz w:val="12"/>
              </w:rPr>
              <w:t>Y</w:t>
            </w:r>
            <w:r>
              <w:rPr>
                <w:spacing w:val="-5"/>
                <w:sz w:val="12"/>
              </w:rPr>
              <w:t> </w:t>
            </w:r>
            <w:r>
              <w:rPr>
                <w:sz w:val="12"/>
              </w:rPr>
              <w:t>APROVECHAMIENTO</w:t>
            </w:r>
            <w:r>
              <w:rPr>
                <w:spacing w:val="-5"/>
                <w:sz w:val="12"/>
              </w:rPr>
              <w:t> </w:t>
            </w:r>
            <w:r>
              <w:rPr>
                <w:sz w:val="12"/>
              </w:rPr>
              <w:t>SUSTENTABLE</w:t>
            </w:r>
            <w:r>
              <w:rPr>
                <w:spacing w:val="-5"/>
                <w:sz w:val="12"/>
              </w:rPr>
              <w:t> </w:t>
            </w:r>
            <w:r>
              <w:rPr>
                <w:sz w:val="12"/>
              </w:rPr>
              <w:t>DE</w:t>
            </w:r>
            <w:r>
              <w:rPr>
                <w:spacing w:val="-5"/>
                <w:sz w:val="12"/>
              </w:rPr>
              <w:t> </w:t>
            </w:r>
            <w:r>
              <w:rPr>
                <w:sz w:val="12"/>
              </w:rPr>
              <w:t>MAGUEY</w:t>
            </w:r>
            <w:r>
              <w:rPr>
                <w:spacing w:val="-5"/>
                <w:sz w:val="12"/>
              </w:rPr>
              <w:t> </w:t>
            </w:r>
            <w:r>
              <w:rPr>
                <w:sz w:val="12"/>
              </w:rPr>
              <w:t>EN</w:t>
            </w:r>
            <w:r>
              <w:rPr>
                <w:spacing w:val="-5"/>
                <w:sz w:val="12"/>
              </w:rPr>
              <w:t> </w:t>
            </w:r>
            <w:r>
              <w:rPr>
                <w:sz w:val="12"/>
              </w:rPr>
              <w:t>EL</w:t>
            </w:r>
            <w:r>
              <w:rPr>
                <w:spacing w:val="40"/>
                <w:sz w:val="12"/>
              </w:rPr>
              <w:t> </w:t>
            </w:r>
            <w:r>
              <w:rPr>
                <w:sz w:val="12"/>
              </w:rPr>
              <w:t>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4,000,000.00</w:t>
            </w:r>
          </w:p>
        </w:tc>
      </w:tr>
      <w:tr>
        <w:trPr>
          <w:trHeight w:val="285" w:hRule="atLeast"/>
        </w:trPr>
        <w:tc>
          <w:tcPr>
            <w:tcW w:w="800" w:type="dxa"/>
          </w:tcPr>
          <w:p>
            <w:pPr>
              <w:pStyle w:val="TableParagraph"/>
              <w:spacing w:before="71"/>
              <w:ind w:left="310"/>
              <w:rPr>
                <w:sz w:val="12"/>
              </w:rPr>
            </w:pPr>
            <w:r>
              <w:rPr>
                <w:spacing w:val="-5"/>
                <w:sz w:val="12"/>
              </w:rPr>
              <w:t>106</w:t>
            </w:r>
          </w:p>
        </w:tc>
        <w:tc>
          <w:tcPr>
            <w:tcW w:w="5520" w:type="dxa"/>
          </w:tcPr>
          <w:p>
            <w:pPr>
              <w:pStyle w:val="TableParagraph"/>
              <w:spacing w:before="71"/>
              <w:ind w:left="60"/>
              <w:rPr>
                <w:sz w:val="12"/>
              </w:rPr>
            </w:pPr>
            <w:r>
              <w:rPr>
                <w:sz w:val="12"/>
              </w:rPr>
              <w:t>PROYECTO</w:t>
            </w:r>
            <w:r>
              <w:rPr>
                <w:spacing w:val="-6"/>
                <w:sz w:val="12"/>
              </w:rPr>
              <w:t> </w:t>
            </w:r>
            <w:r>
              <w:rPr>
                <w:sz w:val="12"/>
              </w:rPr>
              <w:t>DE</w:t>
            </w:r>
            <w:r>
              <w:rPr>
                <w:spacing w:val="-6"/>
                <w:sz w:val="12"/>
              </w:rPr>
              <w:t> </w:t>
            </w:r>
            <w:r>
              <w:rPr>
                <w:sz w:val="12"/>
              </w:rPr>
              <w:t>CAPACITACIÓN</w:t>
            </w:r>
            <w:r>
              <w:rPr>
                <w:spacing w:val="-5"/>
                <w:sz w:val="12"/>
              </w:rPr>
              <w:t> </w:t>
            </w:r>
            <w:r>
              <w:rPr>
                <w:sz w:val="12"/>
              </w:rPr>
              <w:t>EN</w:t>
            </w:r>
            <w:r>
              <w:rPr>
                <w:spacing w:val="-6"/>
                <w:sz w:val="12"/>
              </w:rPr>
              <w:t> </w:t>
            </w:r>
            <w:r>
              <w:rPr>
                <w:sz w:val="12"/>
              </w:rPr>
              <w:t>SANIDAD</w:t>
            </w:r>
            <w:r>
              <w:rPr>
                <w:spacing w:val="-6"/>
                <w:sz w:val="12"/>
              </w:rPr>
              <w:t> </w:t>
            </w:r>
            <w:r>
              <w:rPr>
                <w:sz w:val="12"/>
              </w:rPr>
              <w:t>VEGETAL</w:t>
            </w:r>
            <w:r>
              <w:rPr>
                <w:spacing w:val="-5"/>
                <w:sz w:val="12"/>
              </w:rPr>
              <w:t> </w:t>
            </w:r>
            <w:r>
              <w:rPr>
                <w:sz w:val="12"/>
              </w:rPr>
              <w:t>Y</w:t>
            </w:r>
            <w:r>
              <w:rPr>
                <w:spacing w:val="-6"/>
                <w:sz w:val="12"/>
              </w:rPr>
              <w:t> </w:t>
            </w:r>
            <w:r>
              <w:rPr>
                <w:sz w:val="12"/>
              </w:rPr>
              <w:t>CAMPAÑA</w:t>
            </w:r>
            <w:r>
              <w:rPr>
                <w:spacing w:val="-6"/>
                <w:sz w:val="12"/>
              </w:rPr>
              <w:t> </w:t>
            </w:r>
            <w:r>
              <w:rPr>
                <w:sz w:val="12"/>
              </w:rPr>
              <w:t>CAMPO</w:t>
            </w:r>
            <w:r>
              <w:rPr>
                <w:spacing w:val="-5"/>
                <w:sz w:val="12"/>
              </w:rPr>
              <w:t> </w:t>
            </w:r>
            <w:r>
              <w:rPr>
                <w:spacing w:val="-2"/>
                <w:sz w:val="12"/>
              </w:rPr>
              <w:t>LIMPIO</w:t>
            </w:r>
          </w:p>
        </w:tc>
        <w:tc>
          <w:tcPr>
            <w:tcW w:w="1800" w:type="dxa"/>
          </w:tcPr>
          <w:p>
            <w:pPr>
              <w:pStyle w:val="TableParagraph"/>
              <w:spacing w:before="71"/>
              <w:ind w:right="44"/>
              <w:jc w:val="right"/>
              <w:rPr>
                <w:sz w:val="12"/>
              </w:rPr>
            </w:pPr>
            <w:r>
              <w:rPr>
                <w:spacing w:val="-2"/>
                <w:sz w:val="12"/>
              </w:rPr>
              <w:t>700,000.00</w:t>
            </w:r>
          </w:p>
        </w:tc>
      </w:tr>
      <w:tr>
        <w:trPr>
          <w:trHeight w:val="285" w:hRule="atLeast"/>
        </w:trPr>
        <w:tc>
          <w:tcPr>
            <w:tcW w:w="800" w:type="dxa"/>
          </w:tcPr>
          <w:p>
            <w:pPr>
              <w:pStyle w:val="TableParagraph"/>
              <w:spacing w:before="71"/>
              <w:ind w:left="310"/>
              <w:rPr>
                <w:sz w:val="12"/>
              </w:rPr>
            </w:pPr>
            <w:r>
              <w:rPr>
                <w:spacing w:val="-5"/>
                <w:sz w:val="12"/>
              </w:rPr>
              <w:t>108</w:t>
            </w:r>
          </w:p>
        </w:tc>
        <w:tc>
          <w:tcPr>
            <w:tcW w:w="5520" w:type="dxa"/>
          </w:tcPr>
          <w:p>
            <w:pPr>
              <w:pStyle w:val="TableParagraph"/>
              <w:spacing w:before="71"/>
              <w:ind w:left="60"/>
              <w:rPr>
                <w:sz w:val="12"/>
              </w:rPr>
            </w:pPr>
            <w:r>
              <w:rPr>
                <w:sz w:val="12"/>
              </w:rPr>
              <w:t>PROYECTO</w:t>
            </w:r>
            <w:r>
              <w:rPr>
                <w:spacing w:val="-7"/>
                <w:sz w:val="12"/>
              </w:rPr>
              <w:t> </w:t>
            </w:r>
            <w:r>
              <w:rPr>
                <w:sz w:val="12"/>
              </w:rPr>
              <w:t>ESTATAL</w:t>
            </w:r>
            <w:r>
              <w:rPr>
                <w:spacing w:val="-6"/>
                <w:sz w:val="12"/>
              </w:rPr>
              <w:t> </w:t>
            </w:r>
            <w:r>
              <w:rPr>
                <w:sz w:val="12"/>
              </w:rPr>
              <w:t>DE</w:t>
            </w:r>
            <w:r>
              <w:rPr>
                <w:spacing w:val="-6"/>
                <w:sz w:val="12"/>
              </w:rPr>
              <w:t> </w:t>
            </w:r>
            <w:r>
              <w:rPr>
                <w:sz w:val="12"/>
              </w:rPr>
              <w:t>REFORESTACIÓN</w:t>
            </w:r>
            <w:r>
              <w:rPr>
                <w:spacing w:val="-6"/>
                <w:sz w:val="12"/>
              </w:rPr>
              <w:t> </w:t>
            </w:r>
            <w:r>
              <w:rPr>
                <w:sz w:val="12"/>
              </w:rPr>
              <w:t>2024</w:t>
            </w:r>
            <w:r>
              <w:rPr>
                <w:spacing w:val="-5"/>
                <w:sz w:val="12"/>
              </w:rPr>
              <w:t> </w:t>
            </w:r>
            <w:r>
              <w:rPr>
                <w:spacing w:val="-2"/>
                <w:sz w:val="12"/>
              </w:rPr>
              <w:t>(MAC)</w:t>
            </w:r>
          </w:p>
        </w:tc>
        <w:tc>
          <w:tcPr>
            <w:tcW w:w="1800" w:type="dxa"/>
          </w:tcPr>
          <w:p>
            <w:pPr>
              <w:pStyle w:val="TableParagraph"/>
              <w:spacing w:before="71"/>
              <w:ind w:right="44"/>
              <w:jc w:val="right"/>
              <w:rPr>
                <w:sz w:val="12"/>
              </w:rPr>
            </w:pPr>
            <w:r>
              <w:rPr>
                <w:spacing w:val="-2"/>
                <w:sz w:val="12"/>
              </w:rPr>
              <w:t>2,000,000.00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109</w:t>
            </w:r>
          </w:p>
        </w:tc>
        <w:tc>
          <w:tcPr>
            <w:tcW w:w="5520" w:type="dxa"/>
          </w:tcPr>
          <w:p>
            <w:pPr>
              <w:pStyle w:val="TableParagraph"/>
              <w:spacing w:before="47"/>
              <w:ind w:left="60"/>
              <w:rPr>
                <w:sz w:val="12"/>
              </w:rPr>
            </w:pPr>
            <w:r>
              <w:rPr>
                <w:sz w:val="12"/>
              </w:rPr>
              <w:t>SEGURO</w:t>
            </w:r>
            <w:r>
              <w:rPr>
                <w:spacing w:val="-5"/>
                <w:sz w:val="12"/>
              </w:rPr>
              <w:t> </w:t>
            </w:r>
            <w:r>
              <w:rPr>
                <w:sz w:val="12"/>
              </w:rPr>
              <w:t>AGRÍCOLA</w:t>
            </w:r>
            <w:r>
              <w:rPr>
                <w:spacing w:val="-5"/>
                <w:sz w:val="12"/>
              </w:rPr>
              <w:t> </w:t>
            </w:r>
            <w:r>
              <w:rPr>
                <w:sz w:val="12"/>
              </w:rPr>
              <w:t>PARA</w:t>
            </w:r>
            <w:r>
              <w:rPr>
                <w:spacing w:val="-5"/>
                <w:sz w:val="12"/>
              </w:rPr>
              <w:t> </w:t>
            </w:r>
            <w:r>
              <w:rPr>
                <w:sz w:val="12"/>
              </w:rPr>
              <w:t>ATENDER</w:t>
            </w:r>
            <w:r>
              <w:rPr>
                <w:spacing w:val="-5"/>
                <w:sz w:val="12"/>
              </w:rPr>
              <w:t> </w:t>
            </w:r>
            <w:r>
              <w:rPr>
                <w:sz w:val="12"/>
              </w:rPr>
              <w:t>SINIESTROS</w:t>
            </w:r>
            <w:r>
              <w:rPr>
                <w:spacing w:val="-5"/>
                <w:sz w:val="12"/>
              </w:rPr>
              <w:t> </w:t>
            </w:r>
            <w:r>
              <w:rPr>
                <w:sz w:val="12"/>
              </w:rPr>
              <w:t>AGROCLIMÁTICOS</w:t>
            </w:r>
            <w:r>
              <w:rPr>
                <w:spacing w:val="-5"/>
                <w:sz w:val="12"/>
              </w:rPr>
              <w:t> </w:t>
            </w:r>
            <w:r>
              <w:rPr>
                <w:sz w:val="12"/>
              </w:rPr>
              <w:t>EN</w:t>
            </w:r>
            <w:r>
              <w:rPr>
                <w:spacing w:val="-5"/>
                <w:sz w:val="12"/>
              </w:rPr>
              <w:t> </w:t>
            </w:r>
            <w:r>
              <w:rPr>
                <w:sz w:val="12"/>
              </w:rPr>
              <w:t>EL</w:t>
            </w:r>
            <w:r>
              <w:rPr>
                <w:spacing w:val="-5"/>
                <w:sz w:val="12"/>
              </w:rPr>
              <w:t> </w:t>
            </w:r>
            <w:r>
              <w:rPr>
                <w:sz w:val="12"/>
              </w:rPr>
              <w:t>ESTADO</w:t>
            </w:r>
            <w:r>
              <w:rPr>
                <w:spacing w:val="-5"/>
                <w:sz w:val="12"/>
              </w:rPr>
              <w:t> </w:t>
            </w:r>
            <w:r>
              <w:rPr>
                <w:sz w:val="12"/>
              </w:rPr>
              <w:t>DE</w:t>
            </w:r>
            <w:r>
              <w:rPr>
                <w:spacing w:val="40"/>
                <w:sz w:val="12"/>
              </w:rPr>
              <w:t> </w:t>
            </w:r>
            <w:r>
              <w:rPr>
                <w:sz w:val="12"/>
              </w:rPr>
              <w:t>TLAXCALA 2024 (MAC)</w:t>
            </w:r>
          </w:p>
        </w:tc>
        <w:tc>
          <w:tcPr>
            <w:tcW w:w="1800" w:type="dxa"/>
          </w:tcPr>
          <w:p>
            <w:pPr>
              <w:pStyle w:val="TableParagraph"/>
              <w:spacing w:before="7"/>
              <w:rPr>
                <w:b/>
                <w:sz w:val="9"/>
              </w:rPr>
            </w:pPr>
          </w:p>
          <w:p>
            <w:pPr>
              <w:pStyle w:val="TableParagraph"/>
              <w:ind w:right="44"/>
              <w:jc w:val="right"/>
              <w:rPr>
                <w:sz w:val="12"/>
              </w:rPr>
            </w:pPr>
            <w:r>
              <w:rPr>
                <w:spacing w:val="-2"/>
                <w:sz w:val="12"/>
              </w:rPr>
              <w:t>20,700,000.00</w:t>
            </w:r>
          </w:p>
        </w:tc>
      </w:tr>
      <w:tr>
        <w:trPr>
          <w:trHeight w:val="285" w:hRule="atLeast"/>
        </w:trPr>
        <w:tc>
          <w:tcPr>
            <w:tcW w:w="800" w:type="dxa"/>
          </w:tcPr>
          <w:p>
            <w:pPr>
              <w:pStyle w:val="TableParagraph"/>
              <w:spacing w:before="71"/>
              <w:ind w:left="310"/>
              <w:rPr>
                <w:sz w:val="12"/>
              </w:rPr>
            </w:pPr>
            <w:r>
              <w:rPr>
                <w:spacing w:val="-5"/>
                <w:sz w:val="12"/>
              </w:rPr>
              <w:t>110</w:t>
            </w:r>
          </w:p>
        </w:tc>
        <w:tc>
          <w:tcPr>
            <w:tcW w:w="5520" w:type="dxa"/>
          </w:tcPr>
          <w:p>
            <w:pPr>
              <w:pStyle w:val="TableParagraph"/>
              <w:spacing w:before="71"/>
              <w:ind w:left="60"/>
              <w:rPr>
                <w:sz w:val="12"/>
              </w:rPr>
            </w:pPr>
            <w:r>
              <w:rPr>
                <w:spacing w:val="-2"/>
                <w:sz w:val="12"/>
              </w:rPr>
              <w:t>SERVICIOS</w:t>
            </w:r>
            <w:r>
              <w:rPr>
                <w:spacing w:val="7"/>
                <w:sz w:val="12"/>
              </w:rPr>
              <w:t> </w:t>
            </w:r>
            <w:r>
              <w:rPr>
                <w:spacing w:val="-2"/>
                <w:sz w:val="12"/>
              </w:rPr>
              <w:t>Y</w:t>
            </w:r>
            <w:r>
              <w:rPr>
                <w:spacing w:val="8"/>
                <w:sz w:val="12"/>
              </w:rPr>
              <w:t> </w:t>
            </w:r>
            <w:r>
              <w:rPr>
                <w:spacing w:val="-2"/>
                <w:sz w:val="12"/>
              </w:rPr>
              <w:t>TRÁMITES</w:t>
            </w:r>
            <w:r>
              <w:rPr>
                <w:spacing w:val="8"/>
                <w:sz w:val="12"/>
              </w:rPr>
              <w:t> </w:t>
            </w:r>
            <w:r>
              <w:rPr>
                <w:spacing w:val="-2"/>
                <w:sz w:val="12"/>
              </w:rPr>
              <w:t>DE</w:t>
            </w:r>
            <w:r>
              <w:rPr>
                <w:spacing w:val="7"/>
                <w:sz w:val="12"/>
              </w:rPr>
              <w:t> </w:t>
            </w:r>
            <w:r>
              <w:rPr>
                <w:spacing w:val="-2"/>
                <w:sz w:val="12"/>
              </w:rPr>
              <w:t>COMUNICACIONES,</w:t>
            </w:r>
            <w:r>
              <w:rPr>
                <w:spacing w:val="8"/>
                <w:sz w:val="12"/>
              </w:rPr>
              <w:t> </w:t>
            </w:r>
            <w:r>
              <w:rPr>
                <w:spacing w:val="-2"/>
                <w:sz w:val="12"/>
              </w:rPr>
              <w:t>TELECOMUNICACIONES</w:t>
            </w:r>
            <w:r>
              <w:rPr>
                <w:spacing w:val="8"/>
                <w:sz w:val="12"/>
              </w:rPr>
              <w:t> </w:t>
            </w:r>
            <w:r>
              <w:rPr>
                <w:spacing w:val="-2"/>
                <w:sz w:val="12"/>
              </w:rPr>
              <w:t>Y</w:t>
            </w:r>
            <w:r>
              <w:rPr>
                <w:spacing w:val="8"/>
                <w:sz w:val="12"/>
              </w:rPr>
              <w:t> </w:t>
            </w:r>
            <w:r>
              <w:rPr>
                <w:spacing w:val="-2"/>
                <w:sz w:val="12"/>
              </w:rPr>
              <w:t>TRANSPORTES</w:t>
            </w:r>
          </w:p>
        </w:tc>
        <w:tc>
          <w:tcPr>
            <w:tcW w:w="1800" w:type="dxa"/>
          </w:tcPr>
          <w:p>
            <w:pPr>
              <w:pStyle w:val="TableParagraph"/>
              <w:spacing w:before="71"/>
              <w:ind w:right="44"/>
              <w:jc w:val="right"/>
              <w:rPr>
                <w:sz w:val="12"/>
              </w:rPr>
            </w:pPr>
            <w:r>
              <w:rPr>
                <w:spacing w:val="-2"/>
                <w:sz w:val="12"/>
              </w:rPr>
              <w:t>2,687,889.08</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112</w:t>
            </w:r>
          </w:p>
        </w:tc>
        <w:tc>
          <w:tcPr>
            <w:tcW w:w="5520" w:type="dxa"/>
          </w:tcPr>
          <w:p>
            <w:pPr>
              <w:pStyle w:val="TableParagraph"/>
              <w:spacing w:before="47"/>
              <w:ind w:left="60"/>
              <w:rPr>
                <w:sz w:val="12"/>
              </w:rPr>
            </w:pPr>
            <w:r>
              <w:rPr>
                <w:sz w:val="12"/>
              </w:rPr>
              <w:t>PROGRAMA</w:t>
            </w:r>
            <w:r>
              <w:rPr>
                <w:spacing w:val="-5"/>
                <w:sz w:val="12"/>
              </w:rPr>
              <w:t> </w:t>
            </w:r>
            <w:r>
              <w:rPr>
                <w:sz w:val="12"/>
              </w:rPr>
              <w:t>BIENESTAR</w:t>
            </w:r>
            <w:r>
              <w:rPr>
                <w:spacing w:val="-5"/>
                <w:sz w:val="12"/>
              </w:rPr>
              <w:t> </w:t>
            </w:r>
            <w:r>
              <w:rPr>
                <w:sz w:val="12"/>
              </w:rPr>
              <w:t>EDUCATIVO</w:t>
            </w:r>
            <w:r>
              <w:rPr>
                <w:spacing w:val="-5"/>
                <w:sz w:val="12"/>
              </w:rPr>
              <w:t> </w:t>
            </w:r>
            <w:r>
              <w:rPr>
                <w:sz w:val="12"/>
              </w:rPr>
              <w:t>PARA</w:t>
            </w:r>
            <w:r>
              <w:rPr>
                <w:spacing w:val="-5"/>
                <w:sz w:val="12"/>
              </w:rPr>
              <w:t> </w:t>
            </w:r>
            <w:r>
              <w:rPr>
                <w:sz w:val="12"/>
              </w:rPr>
              <w:t>IMPULSAR</w:t>
            </w:r>
            <w:r>
              <w:rPr>
                <w:spacing w:val="-4"/>
                <w:sz w:val="12"/>
              </w:rPr>
              <w:t> </w:t>
            </w:r>
            <w:r>
              <w:rPr>
                <w:sz w:val="12"/>
              </w:rPr>
              <w:t>LA</w:t>
            </w:r>
            <w:r>
              <w:rPr>
                <w:spacing w:val="-5"/>
                <w:sz w:val="12"/>
              </w:rPr>
              <w:t> </w:t>
            </w:r>
            <w:r>
              <w:rPr>
                <w:sz w:val="12"/>
              </w:rPr>
              <w:t>TRANSFORMACIÓN</w:t>
            </w:r>
            <w:r>
              <w:rPr>
                <w:spacing w:val="-5"/>
                <w:sz w:val="12"/>
              </w:rPr>
              <w:t> </w:t>
            </w:r>
            <w:r>
              <w:rPr>
                <w:sz w:val="12"/>
              </w:rPr>
              <w:t>DE</w:t>
            </w:r>
            <w:r>
              <w:rPr>
                <w:spacing w:val="-5"/>
                <w:sz w:val="12"/>
              </w:rPr>
              <w:t> </w:t>
            </w:r>
            <w:r>
              <w:rPr>
                <w:sz w:val="12"/>
              </w:rPr>
              <w:t>LAS</w:t>
            </w:r>
            <w:r>
              <w:rPr>
                <w:spacing w:val="-5"/>
                <w:sz w:val="12"/>
              </w:rPr>
              <w:t> </w:t>
            </w:r>
            <w:r>
              <w:rPr>
                <w:sz w:val="12"/>
              </w:rPr>
              <w:t>Y</w:t>
            </w:r>
            <w:r>
              <w:rPr>
                <w:spacing w:val="-5"/>
                <w:sz w:val="12"/>
              </w:rPr>
              <w:t> </w:t>
            </w:r>
            <w:r>
              <w:rPr>
                <w:sz w:val="12"/>
              </w:rPr>
              <w:t>LOS</w:t>
            </w:r>
            <w:r>
              <w:rPr>
                <w:spacing w:val="40"/>
                <w:sz w:val="12"/>
              </w:rPr>
              <w:t> </w:t>
            </w:r>
            <w:r>
              <w:rPr>
                <w:spacing w:val="-2"/>
                <w:sz w:val="12"/>
              </w:rPr>
              <w:t>TLAXCALTECAS</w:t>
            </w:r>
          </w:p>
        </w:tc>
        <w:tc>
          <w:tcPr>
            <w:tcW w:w="1800" w:type="dxa"/>
          </w:tcPr>
          <w:p>
            <w:pPr>
              <w:pStyle w:val="TableParagraph"/>
              <w:spacing w:before="7"/>
              <w:rPr>
                <w:b/>
                <w:sz w:val="9"/>
              </w:rPr>
            </w:pPr>
          </w:p>
          <w:p>
            <w:pPr>
              <w:pStyle w:val="TableParagraph"/>
              <w:ind w:right="44"/>
              <w:jc w:val="right"/>
              <w:rPr>
                <w:sz w:val="12"/>
              </w:rPr>
            </w:pPr>
            <w:r>
              <w:rPr>
                <w:spacing w:val="-2"/>
                <w:sz w:val="12"/>
              </w:rPr>
              <w:t>167,290,574.00</w:t>
            </w:r>
          </w:p>
        </w:tc>
      </w:tr>
      <w:tr>
        <w:trPr>
          <w:trHeight w:val="285" w:hRule="atLeast"/>
        </w:trPr>
        <w:tc>
          <w:tcPr>
            <w:tcW w:w="800" w:type="dxa"/>
          </w:tcPr>
          <w:p>
            <w:pPr>
              <w:pStyle w:val="TableParagraph"/>
              <w:spacing w:before="71"/>
              <w:ind w:left="310"/>
              <w:rPr>
                <w:sz w:val="12"/>
              </w:rPr>
            </w:pPr>
            <w:r>
              <w:rPr>
                <w:spacing w:val="-5"/>
                <w:sz w:val="12"/>
              </w:rPr>
              <w:t>113</w:t>
            </w:r>
          </w:p>
        </w:tc>
        <w:tc>
          <w:tcPr>
            <w:tcW w:w="5520" w:type="dxa"/>
          </w:tcPr>
          <w:p>
            <w:pPr>
              <w:pStyle w:val="TableParagraph"/>
              <w:spacing w:before="71"/>
              <w:ind w:left="60"/>
              <w:rPr>
                <w:sz w:val="12"/>
              </w:rPr>
            </w:pPr>
            <w:r>
              <w:rPr>
                <w:sz w:val="12"/>
              </w:rPr>
              <w:t>MAC</w:t>
            </w:r>
            <w:r>
              <w:rPr>
                <w:spacing w:val="-9"/>
                <w:sz w:val="12"/>
              </w:rPr>
              <w:t> </w:t>
            </w:r>
            <w:r>
              <w:rPr>
                <w:sz w:val="12"/>
              </w:rPr>
              <w:t>FORMACION</w:t>
            </w:r>
            <w:r>
              <w:rPr>
                <w:spacing w:val="-6"/>
                <w:sz w:val="12"/>
              </w:rPr>
              <w:t> </w:t>
            </w:r>
            <w:r>
              <w:rPr>
                <w:sz w:val="12"/>
              </w:rPr>
              <w:t>TECNICO</w:t>
            </w:r>
            <w:r>
              <w:rPr>
                <w:spacing w:val="-6"/>
                <w:sz w:val="12"/>
              </w:rPr>
              <w:t> </w:t>
            </w:r>
            <w:r>
              <w:rPr>
                <w:sz w:val="12"/>
              </w:rPr>
              <w:t>BACHILLER</w:t>
            </w:r>
            <w:r>
              <w:rPr>
                <w:spacing w:val="-6"/>
                <w:sz w:val="12"/>
              </w:rPr>
              <w:t> </w:t>
            </w:r>
            <w:r>
              <w:rPr>
                <w:sz w:val="12"/>
              </w:rPr>
              <w:t>PARA</w:t>
            </w:r>
            <w:r>
              <w:rPr>
                <w:spacing w:val="-6"/>
                <w:sz w:val="12"/>
              </w:rPr>
              <w:t> </w:t>
            </w:r>
            <w:r>
              <w:rPr>
                <w:sz w:val="12"/>
              </w:rPr>
              <w:t>EL</w:t>
            </w:r>
            <w:r>
              <w:rPr>
                <w:spacing w:val="-6"/>
                <w:sz w:val="12"/>
              </w:rPr>
              <w:t> </w:t>
            </w:r>
            <w:r>
              <w:rPr>
                <w:sz w:val="12"/>
              </w:rPr>
              <w:t>BIENESTAR</w:t>
            </w:r>
            <w:r>
              <w:rPr>
                <w:spacing w:val="-6"/>
                <w:sz w:val="12"/>
              </w:rPr>
              <w:t> </w:t>
            </w:r>
            <w:r>
              <w:rPr>
                <w:spacing w:val="-2"/>
                <w:sz w:val="12"/>
              </w:rPr>
              <w:t>SOCIAL</w:t>
            </w:r>
          </w:p>
        </w:tc>
        <w:tc>
          <w:tcPr>
            <w:tcW w:w="1800" w:type="dxa"/>
          </w:tcPr>
          <w:p>
            <w:pPr>
              <w:pStyle w:val="TableParagraph"/>
              <w:spacing w:before="71"/>
              <w:ind w:right="44"/>
              <w:jc w:val="right"/>
              <w:rPr>
                <w:sz w:val="12"/>
              </w:rPr>
            </w:pPr>
            <w:r>
              <w:rPr>
                <w:spacing w:val="-2"/>
                <w:sz w:val="12"/>
              </w:rPr>
              <w:t>183,073.00</w:t>
            </w:r>
          </w:p>
        </w:tc>
      </w:tr>
      <w:tr>
        <w:trPr>
          <w:trHeight w:val="285" w:hRule="atLeast"/>
        </w:trPr>
        <w:tc>
          <w:tcPr>
            <w:tcW w:w="800" w:type="dxa"/>
          </w:tcPr>
          <w:p>
            <w:pPr>
              <w:pStyle w:val="TableParagraph"/>
              <w:spacing w:before="71"/>
              <w:ind w:left="310"/>
              <w:rPr>
                <w:sz w:val="12"/>
              </w:rPr>
            </w:pPr>
            <w:r>
              <w:rPr>
                <w:spacing w:val="-5"/>
                <w:sz w:val="12"/>
              </w:rPr>
              <w:t>116</w:t>
            </w:r>
          </w:p>
        </w:tc>
        <w:tc>
          <w:tcPr>
            <w:tcW w:w="5520" w:type="dxa"/>
          </w:tcPr>
          <w:p>
            <w:pPr>
              <w:pStyle w:val="TableParagraph"/>
              <w:spacing w:before="71"/>
              <w:ind w:left="60"/>
              <w:rPr>
                <w:sz w:val="12"/>
              </w:rPr>
            </w:pPr>
            <w:r>
              <w:rPr>
                <w:sz w:val="12"/>
              </w:rPr>
              <w:t>VIVIENDA</w:t>
            </w:r>
            <w:r>
              <w:rPr>
                <w:spacing w:val="-5"/>
                <w:sz w:val="12"/>
              </w:rPr>
              <w:t> </w:t>
            </w:r>
            <w:r>
              <w:rPr>
                <w:sz w:val="12"/>
              </w:rPr>
              <w:t>DIGNA</w:t>
            </w:r>
            <w:r>
              <w:rPr>
                <w:spacing w:val="-5"/>
                <w:sz w:val="12"/>
              </w:rPr>
              <w:t> </w:t>
            </w:r>
            <w:r>
              <w:rPr>
                <w:sz w:val="12"/>
              </w:rPr>
              <w:t>PARA</w:t>
            </w:r>
            <w:r>
              <w:rPr>
                <w:spacing w:val="-5"/>
                <w:sz w:val="12"/>
              </w:rPr>
              <w:t> </w:t>
            </w:r>
            <w:r>
              <w:rPr>
                <w:sz w:val="12"/>
              </w:rPr>
              <w:t>EL</w:t>
            </w:r>
            <w:r>
              <w:rPr>
                <w:spacing w:val="-4"/>
                <w:sz w:val="12"/>
              </w:rPr>
              <w:t> </w:t>
            </w:r>
            <w:r>
              <w:rPr>
                <w:spacing w:val="-2"/>
                <w:sz w:val="12"/>
              </w:rPr>
              <w:t>BIENESTAR</w:t>
            </w:r>
          </w:p>
        </w:tc>
        <w:tc>
          <w:tcPr>
            <w:tcW w:w="1800" w:type="dxa"/>
          </w:tcPr>
          <w:p>
            <w:pPr>
              <w:pStyle w:val="TableParagraph"/>
              <w:spacing w:before="71"/>
              <w:ind w:right="44"/>
              <w:jc w:val="right"/>
              <w:rPr>
                <w:sz w:val="12"/>
              </w:rPr>
            </w:pPr>
            <w:r>
              <w:rPr>
                <w:spacing w:val="-2"/>
                <w:sz w:val="12"/>
              </w:rPr>
              <w:t>17,053,334.66</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122</w:t>
            </w:r>
          </w:p>
        </w:tc>
        <w:tc>
          <w:tcPr>
            <w:tcW w:w="5520" w:type="dxa"/>
          </w:tcPr>
          <w:p>
            <w:pPr>
              <w:pStyle w:val="TableParagraph"/>
              <w:spacing w:before="47"/>
              <w:ind w:left="60"/>
              <w:rPr>
                <w:sz w:val="12"/>
              </w:rPr>
            </w:pPr>
            <w:r>
              <w:rPr>
                <w:sz w:val="12"/>
              </w:rPr>
              <w:t>GESTIÓN EFICIENTE DE LOS RECURSOS HÍDRICOS Y EL TRATAMIENTO DE LAS AGUAS</w:t>
            </w:r>
            <w:r>
              <w:rPr>
                <w:spacing w:val="40"/>
                <w:sz w:val="12"/>
              </w:rPr>
              <w:t> </w:t>
            </w:r>
            <w:r>
              <w:rPr>
                <w:sz w:val="12"/>
              </w:rPr>
              <w:t>RESIDUALES,</w:t>
            </w:r>
            <w:r>
              <w:rPr>
                <w:spacing w:val="-6"/>
                <w:sz w:val="12"/>
              </w:rPr>
              <w:t> </w:t>
            </w:r>
            <w:r>
              <w:rPr>
                <w:sz w:val="12"/>
              </w:rPr>
              <w:t>GENERADORES</w:t>
            </w:r>
            <w:r>
              <w:rPr>
                <w:spacing w:val="-6"/>
                <w:sz w:val="12"/>
              </w:rPr>
              <w:t> </w:t>
            </w:r>
            <w:r>
              <w:rPr>
                <w:sz w:val="12"/>
              </w:rPr>
              <w:t>DE</w:t>
            </w:r>
            <w:r>
              <w:rPr>
                <w:spacing w:val="-6"/>
                <w:sz w:val="12"/>
              </w:rPr>
              <w:t> </w:t>
            </w:r>
            <w:r>
              <w:rPr>
                <w:sz w:val="12"/>
              </w:rPr>
              <w:t>DESARROLLO</w:t>
            </w:r>
            <w:r>
              <w:rPr>
                <w:spacing w:val="-6"/>
                <w:sz w:val="12"/>
              </w:rPr>
              <w:t> </w:t>
            </w:r>
            <w:r>
              <w:rPr>
                <w:sz w:val="12"/>
              </w:rPr>
              <w:t>Y</w:t>
            </w:r>
            <w:r>
              <w:rPr>
                <w:spacing w:val="-6"/>
                <w:sz w:val="12"/>
              </w:rPr>
              <w:t> </w:t>
            </w:r>
            <w:r>
              <w:rPr>
                <w:sz w:val="12"/>
              </w:rPr>
              <w:t>BIENESTAR</w:t>
            </w:r>
            <w:r>
              <w:rPr>
                <w:spacing w:val="-6"/>
                <w:sz w:val="12"/>
              </w:rPr>
              <w:t> </w:t>
            </w:r>
            <w:r>
              <w:rPr>
                <w:sz w:val="12"/>
              </w:rPr>
              <w:t>DEL</w:t>
            </w:r>
            <w:r>
              <w:rPr>
                <w:spacing w:val="-6"/>
                <w:sz w:val="12"/>
              </w:rPr>
              <w:t> </w:t>
            </w:r>
            <w:r>
              <w:rPr>
                <w:sz w:val="12"/>
              </w:rPr>
              <w:t>ESTADO</w:t>
            </w:r>
            <w:r>
              <w:rPr>
                <w:spacing w:val="-6"/>
                <w:sz w:val="12"/>
              </w:rPr>
              <w:t> </w:t>
            </w:r>
            <w:r>
              <w:rPr>
                <w:sz w:val="12"/>
              </w:rPr>
              <w:t>DE</w:t>
            </w:r>
            <w:r>
              <w:rPr>
                <w:spacing w:val="-6"/>
                <w:sz w:val="12"/>
              </w:rPr>
              <w:t> </w:t>
            </w:r>
            <w:r>
              <w:rPr>
                <w:sz w:val="12"/>
              </w:rPr>
              <w:t>TLAXCALA</w:t>
            </w:r>
          </w:p>
        </w:tc>
        <w:tc>
          <w:tcPr>
            <w:tcW w:w="1800" w:type="dxa"/>
          </w:tcPr>
          <w:p>
            <w:pPr>
              <w:pStyle w:val="TableParagraph"/>
              <w:spacing w:before="7"/>
              <w:rPr>
                <w:b/>
                <w:sz w:val="9"/>
              </w:rPr>
            </w:pPr>
          </w:p>
          <w:p>
            <w:pPr>
              <w:pStyle w:val="TableParagraph"/>
              <w:ind w:right="44"/>
              <w:jc w:val="right"/>
              <w:rPr>
                <w:sz w:val="12"/>
              </w:rPr>
            </w:pPr>
            <w:r>
              <w:rPr>
                <w:spacing w:val="-2"/>
                <w:sz w:val="12"/>
              </w:rPr>
              <w:t>15,589,937.00</w:t>
            </w:r>
          </w:p>
        </w:tc>
      </w:tr>
      <w:tr>
        <w:trPr>
          <w:trHeight w:val="285" w:hRule="atLeast"/>
        </w:trPr>
        <w:tc>
          <w:tcPr>
            <w:tcW w:w="800" w:type="dxa"/>
          </w:tcPr>
          <w:p>
            <w:pPr>
              <w:pStyle w:val="TableParagraph"/>
              <w:spacing w:before="71"/>
              <w:ind w:left="310"/>
              <w:rPr>
                <w:sz w:val="12"/>
              </w:rPr>
            </w:pPr>
            <w:r>
              <w:rPr>
                <w:spacing w:val="-5"/>
                <w:sz w:val="12"/>
              </w:rPr>
              <w:t>123</w:t>
            </w:r>
          </w:p>
        </w:tc>
        <w:tc>
          <w:tcPr>
            <w:tcW w:w="5520" w:type="dxa"/>
          </w:tcPr>
          <w:p>
            <w:pPr>
              <w:pStyle w:val="TableParagraph"/>
              <w:spacing w:before="71"/>
              <w:ind w:left="60"/>
              <w:rPr>
                <w:sz w:val="12"/>
              </w:rPr>
            </w:pPr>
            <w:r>
              <w:rPr>
                <w:sz w:val="12"/>
              </w:rPr>
              <w:t>APLICACIONES</w:t>
            </w:r>
            <w:r>
              <w:rPr>
                <w:spacing w:val="-8"/>
                <w:sz w:val="12"/>
              </w:rPr>
              <w:t> </w:t>
            </w:r>
            <w:r>
              <w:rPr>
                <w:sz w:val="12"/>
              </w:rPr>
              <w:t>TECNOLÓGICAS</w:t>
            </w:r>
            <w:r>
              <w:rPr>
                <w:spacing w:val="-5"/>
                <w:sz w:val="12"/>
              </w:rPr>
              <w:t> </w:t>
            </w:r>
            <w:r>
              <w:rPr>
                <w:sz w:val="12"/>
              </w:rPr>
              <w:t>PARA</w:t>
            </w:r>
            <w:r>
              <w:rPr>
                <w:spacing w:val="-6"/>
                <w:sz w:val="12"/>
              </w:rPr>
              <w:t> </w:t>
            </w:r>
            <w:r>
              <w:rPr>
                <w:sz w:val="12"/>
              </w:rPr>
              <w:t>LA</w:t>
            </w:r>
            <w:r>
              <w:rPr>
                <w:spacing w:val="-5"/>
                <w:sz w:val="12"/>
              </w:rPr>
              <w:t> </w:t>
            </w:r>
            <w:r>
              <w:rPr>
                <w:sz w:val="12"/>
              </w:rPr>
              <w:t>FORMACIÓN</w:t>
            </w:r>
            <w:r>
              <w:rPr>
                <w:spacing w:val="-5"/>
                <w:sz w:val="12"/>
              </w:rPr>
              <w:t> </w:t>
            </w:r>
            <w:r>
              <w:rPr>
                <w:sz w:val="12"/>
              </w:rPr>
              <w:t>Y</w:t>
            </w:r>
            <w:r>
              <w:rPr>
                <w:spacing w:val="-6"/>
                <w:sz w:val="12"/>
              </w:rPr>
              <w:t> </w:t>
            </w:r>
            <w:r>
              <w:rPr>
                <w:sz w:val="12"/>
              </w:rPr>
              <w:t>LA</w:t>
            </w:r>
            <w:r>
              <w:rPr>
                <w:spacing w:val="-5"/>
                <w:sz w:val="12"/>
              </w:rPr>
              <w:t> </w:t>
            </w:r>
            <w:r>
              <w:rPr>
                <w:sz w:val="12"/>
              </w:rPr>
              <w:t>INCLUSIÓN</w:t>
            </w:r>
            <w:r>
              <w:rPr>
                <w:spacing w:val="-4"/>
                <w:sz w:val="12"/>
              </w:rPr>
              <w:t> </w:t>
            </w:r>
            <w:r>
              <w:rPr>
                <w:spacing w:val="-2"/>
                <w:sz w:val="12"/>
              </w:rPr>
              <w:t>(MAC)</w:t>
            </w:r>
          </w:p>
        </w:tc>
        <w:tc>
          <w:tcPr>
            <w:tcW w:w="1800" w:type="dxa"/>
          </w:tcPr>
          <w:p>
            <w:pPr>
              <w:pStyle w:val="TableParagraph"/>
              <w:spacing w:before="71"/>
              <w:ind w:right="44"/>
              <w:jc w:val="right"/>
              <w:rPr>
                <w:sz w:val="12"/>
              </w:rPr>
            </w:pPr>
            <w:r>
              <w:rPr>
                <w:spacing w:val="-2"/>
                <w:sz w:val="12"/>
              </w:rPr>
              <w:t>69,300.00</w:t>
            </w:r>
          </w:p>
        </w:tc>
      </w:tr>
      <w:tr>
        <w:trPr>
          <w:trHeight w:val="285" w:hRule="atLeast"/>
        </w:trPr>
        <w:tc>
          <w:tcPr>
            <w:tcW w:w="800" w:type="dxa"/>
          </w:tcPr>
          <w:p>
            <w:pPr>
              <w:pStyle w:val="TableParagraph"/>
              <w:spacing w:before="71"/>
              <w:ind w:left="310"/>
              <w:rPr>
                <w:sz w:val="12"/>
              </w:rPr>
            </w:pPr>
            <w:r>
              <w:rPr>
                <w:spacing w:val="-5"/>
                <w:sz w:val="12"/>
              </w:rPr>
              <w:t>127</w:t>
            </w:r>
          </w:p>
        </w:tc>
        <w:tc>
          <w:tcPr>
            <w:tcW w:w="5520" w:type="dxa"/>
          </w:tcPr>
          <w:p>
            <w:pPr>
              <w:pStyle w:val="TableParagraph"/>
              <w:spacing w:before="71"/>
              <w:ind w:left="60"/>
              <w:rPr>
                <w:sz w:val="12"/>
              </w:rPr>
            </w:pPr>
            <w:r>
              <w:rPr>
                <w:sz w:val="12"/>
              </w:rPr>
              <w:t>TRANSFORMANDO</w:t>
            </w:r>
            <w:r>
              <w:rPr>
                <w:spacing w:val="-10"/>
                <w:sz w:val="12"/>
              </w:rPr>
              <w:t> </w:t>
            </w:r>
            <w:r>
              <w:rPr>
                <w:sz w:val="12"/>
              </w:rPr>
              <w:t>HISTORIAS</w:t>
            </w:r>
            <w:r>
              <w:rPr>
                <w:spacing w:val="-7"/>
                <w:sz w:val="12"/>
              </w:rPr>
              <w:t> </w:t>
            </w:r>
            <w:r>
              <w:rPr>
                <w:sz w:val="12"/>
              </w:rPr>
              <w:t>DE</w:t>
            </w:r>
            <w:r>
              <w:rPr>
                <w:spacing w:val="-7"/>
                <w:sz w:val="12"/>
              </w:rPr>
              <w:t> </w:t>
            </w:r>
            <w:r>
              <w:rPr>
                <w:sz w:val="12"/>
              </w:rPr>
              <w:t>MUJERES</w:t>
            </w:r>
            <w:r>
              <w:rPr>
                <w:spacing w:val="-7"/>
                <w:sz w:val="12"/>
              </w:rPr>
              <w:t> </w:t>
            </w:r>
            <w:r>
              <w:rPr>
                <w:sz w:val="12"/>
              </w:rPr>
              <w:t>TLAXCALTECAS</w:t>
            </w:r>
            <w:r>
              <w:rPr>
                <w:spacing w:val="-7"/>
                <w:sz w:val="12"/>
              </w:rPr>
              <w:t> </w:t>
            </w:r>
            <w:r>
              <w:rPr>
                <w:sz w:val="12"/>
              </w:rPr>
              <w:t>JEFAS</w:t>
            </w:r>
            <w:r>
              <w:rPr>
                <w:spacing w:val="-7"/>
                <w:sz w:val="12"/>
              </w:rPr>
              <w:t> </w:t>
            </w:r>
            <w:r>
              <w:rPr>
                <w:sz w:val="12"/>
              </w:rPr>
              <w:t>DE</w:t>
            </w:r>
            <w:r>
              <w:rPr>
                <w:spacing w:val="-7"/>
                <w:sz w:val="12"/>
              </w:rPr>
              <w:t> </w:t>
            </w:r>
            <w:r>
              <w:rPr>
                <w:spacing w:val="-2"/>
                <w:sz w:val="12"/>
              </w:rPr>
              <w:t>FAMILIA.</w:t>
            </w:r>
          </w:p>
        </w:tc>
        <w:tc>
          <w:tcPr>
            <w:tcW w:w="1800" w:type="dxa"/>
          </w:tcPr>
          <w:p>
            <w:pPr>
              <w:pStyle w:val="TableParagraph"/>
              <w:spacing w:before="71"/>
              <w:ind w:right="44"/>
              <w:jc w:val="right"/>
              <w:rPr>
                <w:sz w:val="12"/>
              </w:rPr>
            </w:pPr>
            <w:r>
              <w:rPr>
                <w:spacing w:val="-2"/>
                <w:sz w:val="12"/>
              </w:rPr>
              <w:t>1,240,320.00</w:t>
            </w:r>
          </w:p>
        </w:tc>
      </w:tr>
      <w:tr>
        <w:trPr>
          <w:trHeight w:val="285" w:hRule="atLeast"/>
        </w:trPr>
        <w:tc>
          <w:tcPr>
            <w:tcW w:w="800" w:type="dxa"/>
          </w:tcPr>
          <w:p>
            <w:pPr>
              <w:pStyle w:val="TableParagraph"/>
              <w:spacing w:before="71"/>
              <w:ind w:left="310"/>
              <w:rPr>
                <w:sz w:val="12"/>
              </w:rPr>
            </w:pPr>
            <w:r>
              <w:rPr>
                <w:spacing w:val="-5"/>
                <w:sz w:val="12"/>
              </w:rPr>
              <w:t>130</w:t>
            </w:r>
          </w:p>
        </w:tc>
        <w:tc>
          <w:tcPr>
            <w:tcW w:w="5520" w:type="dxa"/>
          </w:tcPr>
          <w:p>
            <w:pPr>
              <w:pStyle w:val="TableParagraph"/>
              <w:spacing w:before="71"/>
              <w:ind w:left="60"/>
              <w:rPr>
                <w:sz w:val="12"/>
              </w:rPr>
            </w:pPr>
            <w:r>
              <w:rPr>
                <w:sz w:val="12"/>
              </w:rPr>
              <w:t>SERVICIO</w:t>
            </w:r>
            <w:r>
              <w:rPr>
                <w:spacing w:val="-8"/>
                <w:sz w:val="12"/>
              </w:rPr>
              <w:t> </w:t>
            </w:r>
            <w:r>
              <w:rPr>
                <w:sz w:val="12"/>
              </w:rPr>
              <w:t>PÚBLICO</w:t>
            </w:r>
            <w:r>
              <w:rPr>
                <w:spacing w:val="-7"/>
                <w:sz w:val="12"/>
              </w:rPr>
              <w:t> </w:t>
            </w:r>
            <w:r>
              <w:rPr>
                <w:sz w:val="12"/>
              </w:rPr>
              <w:t>DE</w:t>
            </w:r>
            <w:r>
              <w:rPr>
                <w:spacing w:val="-7"/>
                <w:sz w:val="12"/>
              </w:rPr>
              <w:t> </w:t>
            </w:r>
            <w:r>
              <w:rPr>
                <w:sz w:val="12"/>
              </w:rPr>
              <w:t>CONCILIACIÓN</w:t>
            </w:r>
            <w:r>
              <w:rPr>
                <w:spacing w:val="-7"/>
                <w:sz w:val="12"/>
              </w:rPr>
              <w:t> </w:t>
            </w:r>
            <w:r>
              <w:rPr>
                <w:spacing w:val="-2"/>
                <w:sz w:val="12"/>
              </w:rPr>
              <w:t>LABORAL</w:t>
            </w:r>
          </w:p>
        </w:tc>
        <w:tc>
          <w:tcPr>
            <w:tcW w:w="1800" w:type="dxa"/>
          </w:tcPr>
          <w:p>
            <w:pPr>
              <w:pStyle w:val="TableParagraph"/>
              <w:spacing w:before="71"/>
              <w:ind w:right="44"/>
              <w:jc w:val="right"/>
              <w:rPr>
                <w:sz w:val="12"/>
              </w:rPr>
            </w:pPr>
            <w:r>
              <w:rPr>
                <w:spacing w:val="-2"/>
                <w:sz w:val="12"/>
              </w:rPr>
              <w:t>1,249,934.60</w:t>
            </w:r>
          </w:p>
        </w:tc>
      </w:tr>
      <w:tr>
        <w:trPr>
          <w:trHeight w:val="285" w:hRule="atLeast"/>
        </w:trPr>
        <w:tc>
          <w:tcPr>
            <w:tcW w:w="800" w:type="dxa"/>
          </w:tcPr>
          <w:p>
            <w:pPr>
              <w:pStyle w:val="TableParagraph"/>
              <w:spacing w:before="71"/>
              <w:ind w:left="310"/>
              <w:rPr>
                <w:sz w:val="12"/>
              </w:rPr>
            </w:pPr>
            <w:r>
              <w:rPr>
                <w:spacing w:val="-5"/>
                <w:sz w:val="12"/>
              </w:rPr>
              <w:t>131</w:t>
            </w:r>
          </w:p>
        </w:tc>
        <w:tc>
          <w:tcPr>
            <w:tcW w:w="5520" w:type="dxa"/>
          </w:tcPr>
          <w:p>
            <w:pPr>
              <w:pStyle w:val="TableParagraph"/>
              <w:spacing w:before="71"/>
              <w:ind w:left="60"/>
              <w:rPr>
                <w:sz w:val="12"/>
              </w:rPr>
            </w:pPr>
            <w:r>
              <w:rPr>
                <w:sz w:val="12"/>
              </w:rPr>
              <w:t>ATENCIÓN</w:t>
            </w:r>
            <w:r>
              <w:rPr>
                <w:spacing w:val="-5"/>
                <w:sz w:val="12"/>
              </w:rPr>
              <w:t> </w:t>
            </w:r>
            <w:r>
              <w:rPr>
                <w:sz w:val="12"/>
              </w:rPr>
              <w:t>INTEGRAL</w:t>
            </w:r>
            <w:r>
              <w:rPr>
                <w:spacing w:val="-4"/>
                <w:sz w:val="12"/>
              </w:rPr>
              <w:t> </w:t>
            </w:r>
            <w:r>
              <w:rPr>
                <w:sz w:val="12"/>
              </w:rPr>
              <w:t>PARA</w:t>
            </w:r>
            <w:r>
              <w:rPr>
                <w:spacing w:val="-4"/>
                <w:sz w:val="12"/>
              </w:rPr>
              <w:t> </w:t>
            </w:r>
            <w:r>
              <w:rPr>
                <w:sz w:val="12"/>
              </w:rPr>
              <w:t>LAS</w:t>
            </w:r>
            <w:r>
              <w:rPr>
                <w:spacing w:val="-5"/>
                <w:sz w:val="12"/>
              </w:rPr>
              <w:t> </w:t>
            </w:r>
            <w:r>
              <w:rPr>
                <w:sz w:val="12"/>
              </w:rPr>
              <w:t>PERSONAS</w:t>
            </w:r>
            <w:r>
              <w:rPr>
                <w:spacing w:val="-4"/>
                <w:sz w:val="12"/>
              </w:rPr>
              <w:t> </w:t>
            </w:r>
            <w:r>
              <w:rPr>
                <w:sz w:val="12"/>
              </w:rPr>
              <w:t>CON</w:t>
            </w:r>
            <w:r>
              <w:rPr>
                <w:spacing w:val="-4"/>
                <w:sz w:val="12"/>
              </w:rPr>
              <w:t> </w:t>
            </w:r>
            <w:r>
              <w:rPr>
                <w:spacing w:val="-2"/>
                <w:sz w:val="12"/>
              </w:rPr>
              <w:t>DISCAPACIDAD</w:t>
            </w:r>
          </w:p>
        </w:tc>
        <w:tc>
          <w:tcPr>
            <w:tcW w:w="1800" w:type="dxa"/>
          </w:tcPr>
          <w:p>
            <w:pPr>
              <w:pStyle w:val="TableParagraph"/>
              <w:spacing w:before="71"/>
              <w:ind w:right="44"/>
              <w:jc w:val="right"/>
              <w:rPr>
                <w:sz w:val="12"/>
              </w:rPr>
            </w:pPr>
            <w:r>
              <w:rPr>
                <w:spacing w:val="-2"/>
                <w:sz w:val="12"/>
              </w:rPr>
              <w:t>510,043.60</w:t>
            </w:r>
          </w:p>
        </w:tc>
      </w:tr>
      <w:tr>
        <w:trPr>
          <w:trHeight w:val="505" w:hRule="atLeast"/>
        </w:trPr>
        <w:tc>
          <w:tcPr>
            <w:tcW w:w="800" w:type="dxa"/>
          </w:tcPr>
          <w:p>
            <w:pPr>
              <w:pStyle w:val="TableParagraph"/>
              <w:spacing w:before="8"/>
              <w:rPr>
                <w:b/>
                <w:sz w:val="15"/>
              </w:rPr>
            </w:pPr>
          </w:p>
          <w:p>
            <w:pPr>
              <w:pStyle w:val="TableParagraph"/>
              <w:ind w:left="310"/>
              <w:rPr>
                <w:sz w:val="12"/>
              </w:rPr>
            </w:pPr>
            <w:r>
              <w:rPr>
                <w:spacing w:val="-5"/>
                <w:sz w:val="12"/>
              </w:rPr>
              <w:t>132</w:t>
            </w:r>
          </w:p>
        </w:tc>
        <w:tc>
          <w:tcPr>
            <w:tcW w:w="5520" w:type="dxa"/>
          </w:tcPr>
          <w:p>
            <w:pPr>
              <w:pStyle w:val="TableParagraph"/>
              <w:spacing w:before="48"/>
              <w:ind w:left="60"/>
              <w:rPr>
                <w:sz w:val="12"/>
              </w:rPr>
            </w:pPr>
            <w:r>
              <w:rPr>
                <w:sz w:val="12"/>
              </w:rPr>
              <w:t>IMPULSO</w:t>
            </w:r>
            <w:r>
              <w:rPr>
                <w:spacing w:val="-3"/>
                <w:sz w:val="12"/>
              </w:rPr>
              <w:t> </w:t>
            </w:r>
            <w:r>
              <w:rPr>
                <w:sz w:val="12"/>
              </w:rPr>
              <w:t>DE</w:t>
            </w:r>
            <w:r>
              <w:rPr>
                <w:spacing w:val="-4"/>
                <w:sz w:val="12"/>
              </w:rPr>
              <w:t> </w:t>
            </w:r>
            <w:r>
              <w:rPr>
                <w:sz w:val="12"/>
              </w:rPr>
              <w:t>LOS</w:t>
            </w:r>
            <w:r>
              <w:rPr>
                <w:spacing w:val="-4"/>
                <w:sz w:val="12"/>
              </w:rPr>
              <w:t> </w:t>
            </w:r>
            <w:r>
              <w:rPr>
                <w:sz w:val="12"/>
              </w:rPr>
              <w:t>MECANISMOS</w:t>
            </w:r>
            <w:r>
              <w:rPr>
                <w:spacing w:val="-4"/>
                <w:sz w:val="12"/>
              </w:rPr>
              <w:t> </w:t>
            </w:r>
            <w:r>
              <w:rPr>
                <w:sz w:val="12"/>
              </w:rPr>
              <w:t>DE</w:t>
            </w:r>
            <w:r>
              <w:rPr>
                <w:spacing w:val="-4"/>
                <w:sz w:val="12"/>
              </w:rPr>
              <w:t> </w:t>
            </w:r>
            <w:r>
              <w:rPr>
                <w:sz w:val="12"/>
              </w:rPr>
              <w:t>PREVENCIÓN</w:t>
            </w:r>
            <w:r>
              <w:rPr>
                <w:spacing w:val="-4"/>
                <w:sz w:val="12"/>
              </w:rPr>
              <w:t> </w:t>
            </w:r>
            <w:r>
              <w:rPr>
                <w:sz w:val="12"/>
              </w:rPr>
              <w:t>Y</w:t>
            </w:r>
            <w:r>
              <w:rPr>
                <w:spacing w:val="-4"/>
                <w:sz w:val="12"/>
              </w:rPr>
              <w:t> </w:t>
            </w:r>
            <w:r>
              <w:rPr>
                <w:sz w:val="12"/>
              </w:rPr>
              <w:t>COMBATE</w:t>
            </w:r>
            <w:r>
              <w:rPr>
                <w:spacing w:val="-4"/>
                <w:sz w:val="12"/>
              </w:rPr>
              <w:t> </w:t>
            </w:r>
            <w:r>
              <w:rPr>
                <w:sz w:val="12"/>
              </w:rPr>
              <w:t>A</w:t>
            </w:r>
            <w:r>
              <w:rPr>
                <w:spacing w:val="-4"/>
                <w:sz w:val="12"/>
              </w:rPr>
              <w:t> </w:t>
            </w:r>
            <w:r>
              <w:rPr>
                <w:sz w:val="12"/>
              </w:rPr>
              <w:t>LAS</w:t>
            </w:r>
            <w:r>
              <w:rPr>
                <w:spacing w:val="-4"/>
                <w:sz w:val="12"/>
              </w:rPr>
              <w:t> </w:t>
            </w:r>
            <w:r>
              <w:rPr>
                <w:sz w:val="12"/>
              </w:rPr>
              <w:t>OPERACIONES</w:t>
            </w:r>
            <w:r>
              <w:rPr>
                <w:spacing w:val="23"/>
                <w:sz w:val="12"/>
              </w:rPr>
              <w:t> </w:t>
            </w:r>
            <w:r>
              <w:rPr>
                <w:sz w:val="12"/>
              </w:rPr>
              <w:t>CON</w:t>
            </w:r>
            <w:r>
              <w:rPr>
                <w:spacing w:val="40"/>
                <w:sz w:val="12"/>
              </w:rPr>
              <w:t> </w:t>
            </w:r>
            <w:r>
              <w:rPr>
                <w:sz w:val="12"/>
              </w:rPr>
              <w:t>RECURSOS DE PROCEDENCIA ILÍCITA Y DELITOS RELACIONADOS EN BENEFICIO DE LA</w:t>
            </w:r>
            <w:r>
              <w:rPr>
                <w:spacing w:val="40"/>
                <w:sz w:val="12"/>
              </w:rPr>
              <w:t> </w:t>
            </w:r>
            <w:r>
              <w:rPr>
                <w:spacing w:val="-2"/>
                <w:sz w:val="12"/>
              </w:rPr>
              <w:t>CIUDADANÍA</w:t>
            </w:r>
          </w:p>
        </w:tc>
        <w:tc>
          <w:tcPr>
            <w:tcW w:w="1800" w:type="dxa"/>
          </w:tcPr>
          <w:p>
            <w:pPr>
              <w:pStyle w:val="TableParagraph"/>
              <w:spacing w:before="8"/>
              <w:rPr>
                <w:b/>
                <w:sz w:val="15"/>
              </w:rPr>
            </w:pPr>
          </w:p>
          <w:p>
            <w:pPr>
              <w:pStyle w:val="TableParagraph"/>
              <w:ind w:right="44"/>
              <w:jc w:val="right"/>
              <w:rPr>
                <w:sz w:val="12"/>
              </w:rPr>
            </w:pPr>
            <w:r>
              <w:rPr>
                <w:spacing w:val="-2"/>
                <w:sz w:val="12"/>
              </w:rPr>
              <w:t>1,465,577.55</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133</w:t>
            </w:r>
          </w:p>
        </w:tc>
        <w:tc>
          <w:tcPr>
            <w:tcW w:w="5520" w:type="dxa"/>
          </w:tcPr>
          <w:p>
            <w:pPr>
              <w:pStyle w:val="TableParagraph"/>
              <w:spacing w:before="47"/>
              <w:ind w:left="60" w:right="155"/>
              <w:rPr>
                <w:sz w:val="12"/>
              </w:rPr>
            </w:pPr>
            <w:r>
              <w:rPr>
                <w:sz w:val="12"/>
              </w:rPr>
              <w:t>ADMINISTRACIÓN</w:t>
            </w:r>
            <w:r>
              <w:rPr>
                <w:spacing w:val="-6"/>
                <w:sz w:val="12"/>
              </w:rPr>
              <w:t> </w:t>
            </w:r>
            <w:r>
              <w:rPr>
                <w:sz w:val="12"/>
              </w:rPr>
              <w:t>EFICIENTE</w:t>
            </w:r>
            <w:r>
              <w:rPr>
                <w:spacing w:val="-6"/>
                <w:sz w:val="12"/>
              </w:rPr>
              <w:t> </w:t>
            </w:r>
            <w:r>
              <w:rPr>
                <w:sz w:val="12"/>
              </w:rPr>
              <w:t>DE</w:t>
            </w:r>
            <w:r>
              <w:rPr>
                <w:spacing w:val="-6"/>
                <w:sz w:val="12"/>
              </w:rPr>
              <w:t> </w:t>
            </w:r>
            <w:r>
              <w:rPr>
                <w:sz w:val="12"/>
              </w:rPr>
              <w:t>LOS</w:t>
            </w:r>
            <w:r>
              <w:rPr>
                <w:spacing w:val="-6"/>
                <w:sz w:val="12"/>
              </w:rPr>
              <w:t> </w:t>
            </w:r>
            <w:r>
              <w:rPr>
                <w:sz w:val="12"/>
              </w:rPr>
              <w:t>RECURSOS</w:t>
            </w:r>
            <w:r>
              <w:rPr>
                <w:spacing w:val="-6"/>
                <w:sz w:val="12"/>
              </w:rPr>
              <w:t> </w:t>
            </w:r>
            <w:r>
              <w:rPr>
                <w:sz w:val="12"/>
              </w:rPr>
              <w:t>PÚBLICOS</w:t>
            </w:r>
            <w:r>
              <w:rPr>
                <w:spacing w:val="-6"/>
                <w:sz w:val="12"/>
              </w:rPr>
              <w:t> </w:t>
            </w:r>
            <w:r>
              <w:rPr>
                <w:sz w:val="12"/>
              </w:rPr>
              <w:t>EN</w:t>
            </w:r>
            <w:r>
              <w:rPr>
                <w:spacing w:val="-6"/>
                <w:sz w:val="12"/>
              </w:rPr>
              <w:t> </w:t>
            </w:r>
            <w:r>
              <w:rPr>
                <w:sz w:val="12"/>
              </w:rPr>
              <w:t>BENEFICIO</w:t>
            </w:r>
            <w:r>
              <w:rPr>
                <w:spacing w:val="-6"/>
                <w:sz w:val="12"/>
              </w:rPr>
              <w:t> </w:t>
            </w:r>
            <w:r>
              <w:rPr>
                <w:sz w:val="12"/>
              </w:rPr>
              <w:t>DE</w:t>
            </w:r>
            <w:r>
              <w:rPr>
                <w:spacing w:val="-6"/>
                <w:sz w:val="12"/>
              </w:rPr>
              <w:t> </w:t>
            </w:r>
            <w:r>
              <w:rPr>
                <w:sz w:val="12"/>
              </w:rPr>
              <w:t>LA</w:t>
            </w:r>
            <w:r>
              <w:rPr>
                <w:spacing w:val="40"/>
                <w:sz w:val="12"/>
              </w:rPr>
              <w:t> </w:t>
            </w:r>
            <w:r>
              <w:rPr>
                <w:spacing w:val="-2"/>
                <w:sz w:val="12"/>
              </w:rPr>
              <w:t>CIUDADANÍA</w:t>
            </w:r>
          </w:p>
        </w:tc>
        <w:tc>
          <w:tcPr>
            <w:tcW w:w="1800" w:type="dxa"/>
          </w:tcPr>
          <w:p>
            <w:pPr>
              <w:pStyle w:val="TableParagraph"/>
              <w:spacing w:before="7"/>
              <w:rPr>
                <w:b/>
                <w:sz w:val="9"/>
              </w:rPr>
            </w:pPr>
          </w:p>
          <w:p>
            <w:pPr>
              <w:pStyle w:val="TableParagraph"/>
              <w:ind w:right="44"/>
              <w:jc w:val="right"/>
              <w:rPr>
                <w:sz w:val="12"/>
              </w:rPr>
            </w:pPr>
            <w:r>
              <w:rPr>
                <w:spacing w:val="-2"/>
                <w:sz w:val="12"/>
              </w:rPr>
              <w:t>24,202,192.88</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134</w:t>
            </w:r>
          </w:p>
        </w:tc>
        <w:tc>
          <w:tcPr>
            <w:tcW w:w="5520" w:type="dxa"/>
          </w:tcPr>
          <w:p>
            <w:pPr>
              <w:pStyle w:val="TableParagraph"/>
              <w:spacing w:before="47"/>
              <w:ind w:left="60"/>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MUJERES,</w:t>
            </w:r>
            <w:r>
              <w:rPr>
                <w:spacing w:val="-4"/>
                <w:sz w:val="12"/>
              </w:rPr>
              <w:t> </w:t>
            </w:r>
            <w:r>
              <w:rPr>
                <w:sz w:val="12"/>
              </w:rPr>
              <w:t>SUS</w:t>
            </w:r>
            <w:r>
              <w:rPr>
                <w:spacing w:val="-4"/>
                <w:sz w:val="12"/>
              </w:rPr>
              <w:t> </w:t>
            </w:r>
            <w:r>
              <w:rPr>
                <w:sz w:val="12"/>
              </w:rPr>
              <w:t>HIJAS</w:t>
            </w:r>
            <w:r>
              <w:rPr>
                <w:spacing w:val="-4"/>
                <w:sz w:val="12"/>
              </w:rPr>
              <w:t> </w:t>
            </w:r>
            <w:r>
              <w:rPr>
                <w:sz w:val="12"/>
              </w:rPr>
              <w:t>E</w:t>
            </w:r>
            <w:r>
              <w:rPr>
                <w:spacing w:val="-4"/>
                <w:sz w:val="12"/>
              </w:rPr>
              <w:t> </w:t>
            </w:r>
            <w:r>
              <w:rPr>
                <w:sz w:val="12"/>
              </w:rPr>
              <w:t>HIJOS</w:t>
            </w:r>
            <w:r>
              <w:rPr>
                <w:spacing w:val="-4"/>
                <w:sz w:val="12"/>
              </w:rPr>
              <w:t> </w:t>
            </w:r>
            <w:r>
              <w:rPr>
                <w:sz w:val="12"/>
              </w:rPr>
              <w:t>QUE</w:t>
            </w:r>
            <w:r>
              <w:rPr>
                <w:spacing w:val="-4"/>
                <w:sz w:val="12"/>
              </w:rPr>
              <w:t> </w:t>
            </w:r>
            <w:r>
              <w:rPr>
                <w:sz w:val="12"/>
              </w:rPr>
              <w:t>HAN</w:t>
            </w:r>
            <w:r>
              <w:rPr>
                <w:spacing w:val="-4"/>
                <w:sz w:val="12"/>
              </w:rPr>
              <w:t> </w:t>
            </w:r>
            <w:r>
              <w:rPr>
                <w:sz w:val="12"/>
              </w:rPr>
              <w:t>SIDO</w:t>
            </w:r>
            <w:r>
              <w:rPr>
                <w:spacing w:val="-4"/>
                <w:sz w:val="12"/>
              </w:rPr>
              <w:t> </w:t>
            </w:r>
            <w:r>
              <w:rPr>
                <w:sz w:val="12"/>
              </w:rPr>
              <w:t>VÍCTIMAS</w:t>
            </w:r>
            <w:r>
              <w:rPr>
                <w:spacing w:val="-4"/>
                <w:sz w:val="12"/>
              </w:rPr>
              <w:t> </w:t>
            </w:r>
            <w:r>
              <w:rPr>
                <w:sz w:val="12"/>
              </w:rPr>
              <w:t>DE</w:t>
            </w:r>
            <w:r>
              <w:rPr>
                <w:spacing w:val="40"/>
                <w:sz w:val="12"/>
              </w:rPr>
              <w:t> </w:t>
            </w:r>
            <w:r>
              <w:rPr>
                <w:spacing w:val="-2"/>
                <w:sz w:val="12"/>
              </w:rPr>
              <w:t>VIOLENCIA</w:t>
            </w:r>
          </w:p>
        </w:tc>
        <w:tc>
          <w:tcPr>
            <w:tcW w:w="1800" w:type="dxa"/>
          </w:tcPr>
          <w:p>
            <w:pPr>
              <w:pStyle w:val="TableParagraph"/>
              <w:spacing w:before="7"/>
              <w:rPr>
                <w:b/>
                <w:sz w:val="9"/>
              </w:rPr>
            </w:pPr>
          </w:p>
          <w:p>
            <w:pPr>
              <w:pStyle w:val="TableParagraph"/>
              <w:ind w:right="44"/>
              <w:jc w:val="right"/>
              <w:rPr>
                <w:sz w:val="12"/>
              </w:rPr>
            </w:pPr>
            <w:r>
              <w:rPr>
                <w:spacing w:val="-2"/>
                <w:sz w:val="12"/>
              </w:rPr>
              <w:t>2,282,273.44</w:t>
            </w:r>
          </w:p>
        </w:tc>
      </w:tr>
      <w:tr>
        <w:trPr>
          <w:trHeight w:val="285" w:hRule="atLeast"/>
        </w:trPr>
        <w:tc>
          <w:tcPr>
            <w:tcW w:w="800" w:type="dxa"/>
          </w:tcPr>
          <w:p>
            <w:pPr>
              <w:pStyle w:val="TableParagraph"/>
              <w:spacing w:before="71"/>
              <w:ind w:left="310"/>
              <w:rPr>
                <w:sz w:val="12"/>
              </w:rPr>
            </w:pPr>
            <w:r>
              <w:rPr>
                <w:spacing w:val="-5"/>
                <w:sz w:val="12"/>
              </w:rPr>
              <w:t>140</w:t>
            </w:r>
          </w:p>
        </w:tc>
        <w:tc>
          <w:tcPr>
            <w:tcW w:w="5520" w:type="dxa"/>
          </w:tcPr>
          <w:p>
            <w:pPr>
              <w:pStyle w:val="TableParagraph"/>
              <w:spacing w:before="71"/>
              <w:ind w:left="60"/>
              <w:rPr>
                <w:sz w:val="12"/>
              </w:rPr>
            </w:pPr>
            <w:r>
              <w:rPr>
                <w:sz w:val="12"/>
              </w:rPr>
              <w:t>PROGRAMA</w:t>
            </w:r>
            <w:r>
              <w:rPr>
                <w:spacing w:val="-7"/>
                <w:sz w:val="12"/>
              </w:rPr>
              <w:t> </w:t>
            </w:r>
            <w:r>
              <w:rPr>
                <w:sz w:val="12"/>
              </w:rPr>
              <w:t>DE</w:t>
            </w:r>
            <w:r>
              <w:rPr>
                <w:spacing w:val="-4"/>
                <w:sz w:val="12"/>
              </w:rPr>
              <w:t> </w:t>
            </w:r>
            <w:r>
              <w:rPr>
                <w:sz w:val="12"/>
              </w:rPr>
              <w:t>INCLUSIÓN</w:t>
            </w:r>
            <w:r>
              <w:rPr>
                <w:spacing w:val="-3"/>
                <w:sz w:val="12"/>
              </w:rPr>
              <w:t> </w:t>
            </w:r>
            <w:r>
              <w:rPr>
                <w:sz w:val="12"/>
              </w:rPr>
              <w:t>SOCIAL</w:t>
            </w:r>
            <w:r>
              <w:rPr>
                <w:spacing w:val="-4"/>
                <w:sz w:val="12"/>
              </w:rPr>
              <w:t> </w:t>
            </w:r>
            <w:r>
              <w:rPr>
                <w:sz w:val="12"/>
              </w:rPr>
              <w:t>Y</w:t>
            </w:r>
            <w:r>
              <w:rPr>
                <w:spacing w:val="-4"/>
                <w:sz w:val="12"/>
              </w:rPr>
              <w:t> </w:t>
            </w:r>
            <w:r>
              <w:rPr>
                <w:sz w:val="12"/>
              </w:rPr>
              <w:t>LABORAL</w:t>
            </w:r>
            <w:r>
              <w:rPr>
                <w:spacing w:val="-4"/>
                <w:sz w:val="12"/>
              </w:rPr>
              <w:t> </w:t>
            </w:r>
            <w:r>
              <w:rPr>
                <w:sz w:val="12"/>
              </w:rPr>
              <w:t>DE</w:t>
            </w:r>
            <w:r>
              <w:rPr>
                <w:spacing w:val="-4"/>
                <w:sz w:val="12"/>
              </w:rPr>
              <w:t> </w:t>
            </w:r>
            <w:r>
              <w:rPr>
                <w:sz w:val="12"/>
              </w:rPr>
              <w:t>LAS</w:t>
            </w:r>
            <w:r>
              <w:rPr>
                <w:spacing w:val="-4"/>
                <w:sz w:val="12"/>
              </w:rPr>
              <w:t> </w:t>
            </w:r>
            <w:r>
              <w:rPr>
                <w:sz w:val="12"/>
              </w:rPr>
              <w:t>PERSONAS</w:t>
            </w:r>
            <w:r>
              <w:rPr>
                <w:spacing w:val="-4"/>
                <w:sz w:val="12"/>
              </w:rPr>
              <w:t> </w:t>
            </w:r>
            <w:r>
              <w:rPr>
                <w:sz w:val="12"/>
              </w:rPr>
              <w:t>CON</w:t>
            </w:r>
            <w:r>
              <w:rPr>
                <w:spacing w:val="-4"/>
                <w:sz w:val="12"/>
              </w:rPr>
              <w:t> </w:t>
            </w:r>
            <w:r>
              <w:rPr>
                <w:spacing w:val="-2"/>
                <w:sz w:val="12"/>
              </w:rPr>
              <w:t>DISCAPACIDAD</w:t>
            </w:r>
          </w:p>
        </w:tc>
        <w:tc>
          <w:tcPr>
            <w:tcW w:w="1800" w:type="dxa"/>
          </w:tcPr>
          <w:p>
            <w:pPr>
              <w:pStyle w:val="TableParagraph"/>
              <w:spacing w:before="71"/>
              <w:ind w:right="44"/>
              <w:jc w:val="right"/>
              <w:rPr>
                <w:sz w:val="12"/>
              </w:rPr>
            </w:pPr>
            <w:r>
              <w:rPr>
                <w:spacing w:val="-2"/>
                <w:sz w:val="12"/>
              </w:rPr>
              <w:t>860,361.12</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141</w:t>
            </w:r>
          </w:p>
        </w:tc>
        <w:tc>
          <w:tcPr>
            <w:tcW w:w="5520" w:type="dxa"/>
          </w:tcPr>
          <w:p>
            <w:pPr>
              <w:pStyle w:val="TableParagraph"/>
              <w:spacing w:before="47"/>
              <w:ind w:left="60" w:right="155"/>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LA</w:t>
            </w:r>
            <w:r>
              <w:rPr>
                <w:spacing w:val="-4"/>
                <w:sz w:val="12"/>
              </w:rPr>
              <w:t> </w:t>
            </w:r>
            <w:r>
              <w:rPr>
                <w:sz w:val="12"/>
              </w:rPr>
              <w:t>PREVENCIÓN</w:t>
            </w:r>
            <w:r>
              <w:rPr>
                <w:spacing w:val="-4"/>
                <w:sz w:val="12"/>
              </w:rPr>
              <w:t> </w:t>
            </w:r>
            <w:r>
              <w:rPr>
                <w:sz w:val="12"/>
              </w:rPr>
              <w:t>Y</w:t>
            </w:r>
            <w:r>
              <w:rPr>
                <w:spacing w:val="-4"/>
                <w:sz w:val="12"/>
              </w:rPr>
              <w:t> </w:t>
            </w:r>
            <w:r>
              <w:rPr>
                <w:sz w:val="12"/>
              </w:rPr>
              <w:t>ATENCIÓN</w:t>
            </w:r>
            <w:r>
              <w:rPr>
                <w:spacing w:val="-4"/>
                <w:sz w:val="12"/>
              </w:rPr>
              <w:t> </w:t>
            </w:r>
            <w:r>
              <w:rPr>
                <w:sz w:val="12"/>
              </w:rPr>
              <w:t>DE</w:t>
            </w:r>
            <w:r>
              <w:rPr>
                <w:spacing w:val="-4"/>
                <w:sz w:val="12"/>
              </w:rPr>
              <w:t> </w:t>
            </w:r>
            <w:r>
              <w:rPr>
                <w:sz w:val="12"/>
              </w:rPr>
              <w:t>SALUD</w:t>
            </w:r>
            <w:r>
              <w:rPr>
                <w:spacing w:val="-4"/>
                <w:sz w:val="12"/>
              </w:rPr>
              <w:t> </w:t>
            </w:r>
            <w:r>
              <w:rPr>
                <w:sz w:val="12"/>
              </w:rPr>
              <w:t>MENTAL</w:t>
            </w:r>
            <w:r>
              <w:rPr>
                <w:spacing w:val="-4"/>
                <w:sz w:val="12"/>
              </w:rPr>
              <w:t> </w:t>
            </w:r>
            <w:r>
              <w:rPr>
                <w:sz w:val="12"/>
              </w:rPr>
              <w:t>Y</w:t>
            </w:r>
            <w:r>
              <w:rPr>
                <w:spacing w:val="40"/>
                <w:sz w:val="12"/>
              </w:rPr>
              <w:t> </w:t>
            </w:r>
            <w:r>
              <w:rPr>
                <w:spacing w:val="-2"/>
                <w:sz w:val="12"/>
              </w:rPr>
              <w:t>ADICCIONES</w:t>
            </w:r>
          </w:p>
        </w:tc>
        <w:tc>
          <w:tcPr>
            <w:tcW w:w="1800" w:type="dxa"/>
          </w:tcPr>
          <w:p>
            <w:pPr>
              <w:pStyle w:val="TableParagraph"/>
              <w:spacing w:before="7"/>
              <w:rPr>
                <w:b/>
                <w:sz w:val="9"/>
              </w:rPr>
            </w:pPr>
          </w:p>
          <w:p>
            <w:pPr>
              <w:pStyle w:val="TableParagraph"/>
              <w:ind w:right="44"/>
              <w:jc w:val="right"/>
              <w:rPr>
                <w:sz w:val="12"/>
              </w:rPr>
            </w:pPr>
            <w:r>
              <w:rPr>
                <w:spacing w:val="-2"/>
                <w:sz w:val="12"/>
              </w:rPr>
              <w:t>242,850.50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142</w:t>
            </w:r>
          </w:p>
        </w:tc>
        <w:tc>
          <w:tcPr>
            <w:tcW w:w="5520" w:type="dxa"/>
          </w:tcPr>
          <w:p>
            <w:pPr>
              <w:pStyle w:val="TableParagraph"/>
              <w:spacing w:before="47"/>
              <w:ind w:left="60" w:right="155"/>
              <w:rPr>
                <w:sz w:val="12"/>
              </w:rPr>
            </w:pPr>
            <w:r>
              <w:rPr>
                <w:sz w:val="12"/>
              </w:rPr>
              <w:t>DESARROLLO</w:t>
            </w:r>
            <w:r>
              <w:rPr>
                <w:spacing w:val="-5"/>
                <w:sz w:val="12"/>
              </w:rPr>
              <w:t> </w:t>
            </w:r>
            <w:r>
              <w:rPr>
                <w:sz w:val="12"/>
              </w:rPr>
              <w:t>Y</w:t>
            </w:r>
            <w:r>
              <w:rPr>
                <w:spacing w:val="-5"/>
                <w:sz w:val="12"/>
              </w:rPr>
              <w:t> </w:t>
            </w:r>
            <w:r>
              <w:rPr>
                <w:sz w:val="12"/>
              </w:rPr>
              <w:t>PREVENCION</w:t>
            </w:r>
            <w:r>
              <w:rPr>
                <w:spacing w:val="-5"/>
                <w:sz w:val="12"/>
              </w:rPr>
              <w:t> </w:t>
            </w:r>
            <w:r>
              <w:rPr>
                <w:sz w:val="12"/>
              </w:rPr>
              <w:t>FAMILIAR</w:t>
            </w:r>
            <w:r>
              <w:rPr>
                <w:spacing w:val="-5"/>
                <w:sz w:val="12"/>
              </w:rPr>
              <w:t> </w:t>
            </w:r>
            <w:r>
              <w:rPr>
                <w:sz w:val="12"/>
              </w:rPr>
              <w:t>PARA</w:t>
            </w:r>
            <w:r>
              <w:rPr>
                <w:spacing w:val="-5"/>
                <w:sz w:val="12"/>
              </w:rPr>
              <w:t> </w:t>
            </w:r>
            <w:r>
              <w:rPr>
                <w:sz w:val="12"/>
              </w:rPr>
              <w:t>UN</w:t>
            </w:r>
            <w:r>
              <w:rPr>
                <w:spacing w:val="-5"/>
                <w:sz w:val="12"/>
              </w:rPr>
              <w:t> </w:t>
            </w:r>
            <w:r>
              <w:rPr>
                <w:sz w:val="12"/>
              </w:rPr>
              <w:t>TLAXCALA</w:t>
            </w:r>
            <w:r>
              <w:rPr>
                <w:spacing w:val="-5"/>
                <w:sz w:val="12"/>
              </w:rPr>
              <w:t> </w:t>
            </w:r>
            <w:r>
              <w:rPr>
                <w:sz w:val="12"/>
              </w:rPr>
              <w:t>SEGURO</w:t>
            </w:r>
            <w:r>
              <w:rPr>
                <w:spacing w:val="-5"/>
                <w:sz w:val="12"/>
              </w:rPr>
              <w:t> </w:t>
            </w:r>
            <w:r>
              <w:rPr>
                <w:sz w:val="12"/>
              </w:rPr>
              <w:t>Y</w:t>
            </w:r>
            <w:r>
              <w:rPr>
                <w:spacing w:val="-5"/>
                <w:sz w:val="12"/>
              </w:rPr>
              <w:t> </w:t>
            </w:r>
            <w:r>
              <w:rPr>
                <w:sz w:val="12"/>
              </w:rPr>
              <w:t>LIBRE</w:t>
            </w:r>
            <w:r>
              <w:rPr>
                <w:spacing w:val="-5"/>
                <w:sz w:val="12"/>
              </w:rPr>
              <w:t> </w:t>
            </w:r>
            <w:r>
              <w:rPr>
                <w:sz w:val="12"/>
              </w:rPr>
              <w:t>DE</w:t>
            </w:r>
            <w:r>
              <w:rPr>
                <w:spacing w:val="40"/>
                <w:sz w:val="12"/>
              </w:rPr>
              <w:t> </w:t>
            </w:r>
            <w:r>
              <w:rPr>
                <w:spacing w:val="-2"/>
                <w:sz w:val="12"/>
              </w:rPr>
              <w:t>VIOLENCIA</w:t>
            </w:r>
          </w:p>
        </w:tc>
        <w:tc>
          <w:tcPr>
            <w:tcW w:w="1800" w:type="dxa"/>
          </w:tcPr>
          <w:p>
            <w:pPr>
              <w:pStyle w:val="TableParagraph"/>
              <w:spacing w:before="7"/>
              <w:rPr>
                <w:b/>
                <w:sz w:val="9"/>
              </w:rPr>
            </w:pPr>
          </w:p>
          <w:p>
            <w:pPr>
              <w:pStyle w:val="TableParagraph"/>
              <w:ind w:right="44"/>
              <w:jc w:val="right"/>
              <w:rPr>
                <w:sz w:val="12"/>
              </w:rPr>
            </w:pPr>
            <w:r>
              <w:rPr>
                <w:spacing w:val="-2"/>
                <w:sz w:val="12"/>
              </w:rPr>
              <w:t>2,649,943.66</w:t>
            </w:r>
          </w:p>
        </w:tc>
      </w:tr>
      <w:tr>
        <w:trPr>
          <w:trHeight w:val="285" w:hRule="atLeast"/>
        </w:trPr>
        <w:tc>
          <w:tcPr>
            <w:tcW w:w="800" w:type="dxa"/>
          </w:tcPr>
          <w:p>
            <w:pPr>
              <w:pStyle w:val="TableParagraph"/>
              <w:spacing w:before="71"/>
              <w:ind w:left="310"/>
              <w:rPr>
                <w:sz w:val="12"/>
              </w:rPr>
            </w:pPr>
            <w:r>
              <w:rPr>
                <w:spacing w:val="-5"/>
                <w:sz w:val="12"/>
              </w:rPr>
              <w:t>143</w:t>
            </w:r>
          </w:p>
        </w:tc>
        <w:tc>
          <w:tcPr>
            <w:tcW w:w="5520" w:type="dxa"/>
          </w:tcPr>
          <w:p>
            <w:pPr>
              <w:pStyle w:val="TableParagraph"/>
              <w:spacing w:before="71"/>
              <w:ind w:left="60"/>
              <w:rPr>
                <w:sz w:val="12"/>
              </w:rPr>
            </w:pPr>
            <w:r>
              <w:rPr>
                <w:sz w:val="12"/>
              </w:rPr>
              <w:t>RESTAURACIÓN</w:t>
            </w:r>
            <w:r>
              <w:rPr>
                <w:spacing w:val="-6"/>
                <w:sz w:val="12"/>
              </w:rPr>
              <w:t> </w:t>
            </w:r>
            <w:r>
              <w:rPr>
                <w:sz w:val="12"/>
              </w:rPr>
              <w:t>Y</w:t>
            </w:r>
            <w:r>
              <w:rPr>
                <w:spacing w:val="-6"/>
                <w:sz w:val="12"/>
              </w:rPr>
              <w:t> </w:t>
            </w:r>
            <w:r>
              <w:rPr>
                <w:sz w:val="12"/>
              </w:rPr>
              <w:t>BIENESTAR</w:t>
            </w:r>
            <w:r>
              <w:rPr>
                <w:spacing w:val="-6"/>
                <w:sz w:val="12"/>
              </w:rPr>
              <w:t> </w:t>
            </w:r>
            <w:r>
              <w:rPr>
                <w:sz w:val="12"/>
              </w:rPr>
              <w:t>DE</w:t>
            </w:r>
            <w:r>
              <w:rPr>
                <w:spacing w:val="-6"/>
                <w:sz w:val="12"/>
              </w:rPr>
              <w:t> </w:t>
            </w:r>
            <w:r>
              <w:rPr>
                <w:sz w:val="12"/>
              </w:rPr>
              <w:t>LAS</w:t>
            </w:r>
            <w:r>
              <w:rPr>
                <w:spacing w:val="-6"/>
                <w:sz w:val="12"/>
              </w:rPr>
              <w:t> </w:t>
            </w:r>
            <w:r>
              <w:rPr>
                <w:sz w:val="12"/>
              </w:rPr>
              <w:t>ÁREAS</w:t>
            </w:r>
            <w:r>
              <w:rPr>
                <w:spacing w:val="-6"/>
                <w:sz w:val="12"/>
              </w:rPr>
              <w:t> </w:t>
            </w:r>
            <w:r>
              <w:rPr>
                <w:sz w:val="12"/>
              </w:rPr>
              <w:t>NATURALES</w:t>
            </w:r>
            <w:r>
              <w:rPr>
                <w:spacing w:val="-6"/>
                <w:sz w:val="12"/>
              </w:rPr>
              <w:t> </w:t>
            </w:r>
            <w:r>
              <w:rPr>
                <w:sz w:val="12"/>
              </w:rPr>
              <w:t>PROTEGIDAS</w:t>
            </w:r>
            <w:r>
              <w:rPr>
                <w:spacing w:val="-6"/>
                <w:sz w:val="12"/>
              </w:rPr>
              <w:t> </w:t>
            </w:r>
            <w:r>
              <w:rPr>
                <w:sz w:val="12"/>
              </w:rPr>
              <w:t>DEL</w:t>
            </w:r>
            <w:r>
              <w:rPr>
                <w:spacing w:val="-6"/>
                <w:sz w:val="12"/>
              </w:rPr>
              <w:t> </w:t>
            </w:r>
            <w:r>
              <w:rPr>
                <w:spacing w:val="-2"/>
                <w:sz w:val="12"/>
              </w:rPr>
              <w:t>ESTADO</w:t>
            </w:r>
          </w:p>
        </w:tc>
        <w:tc>
          <w:tcPr>
            <w:tcW w:w="1800" w:type="dxa"/>
          </w:tcPr>
          <w:p>
            <w:pPr>
              <w:pStyle w:val="TableParagraph"/>
              <w:spacing w:before="71"/>
              <w:ind w:right="44"/>
              <w:jc w:val="right"/>
              <w:rPr>
                <w:sz w:val="12"/>
              </w:rPr>
            </w:pPr>
            <w:r>
              <w:rPr>
                <w:spacing w:val="-2"/>
                <w:sz w:val="12"/>
              </w:rPr>
              <w:t>336,486.60</w:t>
            </w:r>
          </w:p>
        </w:tc>
      </w:tr>
      <w:tr>
        <w:trPr>
          <w:trHeight w:val="285" w:hRule="atLeast"/>
        </w:trPr>
        <w:tc>
          <w:tcPr>
            <w:tcW w:w="800" w:type="dxa"/>
          </w:tcPr>
          <w:p>
            <w:pPr>
              <w:pStyle w:val="TableParagraph"/>
              <w:spacing w:before="71"/>
              <w:ind w:left="310"/>
              <w:rPr>
                <w:sz w:val="12"/>
              </w:rPr>
            </w:pPr>
            <w:r>
              <w:rPr>
                <w:spacing w:val="-5"/>
                <w:sz w:val="12"/>
              </w:rPr>
              <w:t>147</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4"/>
                <w:sz w:val="12"/>
              </w:rPr>
              <w:t>CEAM</w:t>
            </w:r>
          </w:p>
        </w:tc>
        <w:tc>
          <w:tcPr>
            <w:tcW w:w="1800" w:type="dxa"/>
          </w:tcPr>
          <w:p>
            <w:pPr>
              <w:pStyle w:val="TableParagraph"/>
              <w:spacing w:before="71"/>
              <w:ind w:right="44"/>
              <w:jc w:val="right"/>
              <w:rPr>
                <w:sz w:val="12"/>
              </w:rPr>
            </w:pPr>
            <w:r>
              <w:rPr>
                <w:spacing w:val="-2"/>
                <w:sz w:val="12"/>
              </w:rPr>
              <w:t>696,592.00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150</w:t>
            </w:r>
          </w:p>
        </w:tc>
        <w:tc>
          <w:tcPr>
            <w:tcW w:w="5520" w:type="dxa"/>
          </w:tcPr>
          <w:p>
            <w:pPr>
              <w:pStyle w:val="TableParagraph"/>
              <w:spacing w:before="47"/>
              <w:ind w:left="60"/>
              <w:rPr>
                <w:sz w:val="12"/>
              </w:rPr>
            </w:pPr>
            <w:r>
              <w:rPr>
                <w:sz w:val="12"/>
              </w:rPr>
              <w:t>MANEJO</w:t>
            </w:r>
            <w:r>
              <w:rPr>
                <w:spacing w:val="-5"/>
                <w:sz w:val="12"/>
              </w:rPr>
              <w:t> </w:t>
            </w:r>
            <w:r>
              <w:rPr>
                <w:sz w:val="12"/>
              </w:rPr>
              <w:t>EFICIENTE</w:t>
            </w:r>
            <w:r>
              <w:rPr>
                <w:spacing w:val="-5"/>
                <w:sz w:val="12"/>
              </w:rPr>
              <w:t> </w:t>
            </w:r>
            <w:r>
              <w:rPr>
                <w:sz w:val="12"/>
              </w:rPr>
              <w:t>DE</w:t>
            </w:r>
            <w:r>
              <w:rPr>
                <w:spacing w:val="-5"/>
                <w:sz w:val="12"/>
              </w:rPr>
              <w:t> </w:t>
            </w:r>
            <w:r>
              <w:rPr>
                <w:sz w:val="12"/>
              </w:rPr>
              <w:t>LOS</w:t>
            </w:r>
            <w:r>
              <w:rPr>
                <w:spacing w:val="-5"/>
                <w:sz w:val="12"/>
              </w:rPr>
              <w:t> </w:t>
            </w:r>
            <w:r>
              <w:rPr>
                <w:sz w:val="12"/>
              </w:rPr>
              <w:t>RECURSOS</w:t>
            </w:r>
            <w:r>
              <w:rPr>
                <w:spacing w:val="-5"/>
                <w:sz w:val="12"/>
              </w:rPr>
              <w:t> </w:t>
            </w:r>
            <w:r>
              <w:rPr>
                <w:sz w:val="12"/>
              </w:rPr>
              <w:t>HÍDRICOS,</w:t>
            </w:r>
            <w:r>
              <w:rPr>
                <w:spacing w:val="-5"/>
                <w:sz w:val="12"/>
              </w:rPr>
              <w:t> </w:t>
            </w:r>
            <w:r>
              <w:rPr>
                <w:sz w:val="12"/>
              </w:rPr>
              <w:t>ASÍ</w:t>
            </w:r>
            <w:r>
              <w:rPr>
                <w:spacing w:val="-5"/>
                <w:sz w:val="12"/>
              </w:rPr>
              <w:t> </w:t>
            </w:r>
            <w:r>
              <w:rPr>
                <w:sz w:val="12"/>
              </w:rPr>
              <w:t>COMO</w:t>
            </w:r>
            <w:r>
              <w:rPr>
                <w:spacing w:val="-5"/>
                <w:sz w:val="12"/>
              </w:rPr>
              <w:t> </w:t>
            </w:r>
            <w:r>
              <w:rPr>
                <w:sz w:val="12"/>
              </w:rPr>
              <w:t>EL</w:t>
            </w:r>
            <w:r>
              <w:rPr>
                <w:spacing w:val="-5"/>
                <w:sz w:val="12"/>
              </w:rPr>
              <w:t> </w:t>
            </w:r>
            <w:r>
              <w:rPr>
                <w:sz w:val="12"/>
              </w:rPr>
              <w:t>TRATAMIENTO</w:t>
            </w:r>
            <w:r>
              <w:rPr>
                <w:spacing w:val="-5"/>
                <w:sz w:val="12"/>
              </w:rPr>
              <w:t> </w:t>
            </w:r>
            <w:r>
              <w:rPr>
                <w:sz w:val="12"/>
              </w:rPr>
              <w:t>DE</w:t>
            </w:r>
            <w:r>
              <w:rPr>
                <w:spacing w:val="-5"/>
                <w:sz w:val="12"/>
              </w:rPr>
              <w:t> </w:t>
            </w:r>
            <w:r>
              <w:rPr>
                <w:sz w:val="12"/>
              </w:rPr>
              <w:t>AGUAS</w:t>
            </w:r>
            <w:r>
              <w:rPr>
                <w:spacing w:val="40"/>
                <w:sz w:val="12"/>
              </w:rPr>
              <w:t> </w:t>
            </w:r>
            <w:r>
              <w:rPr>
                <w:sz w:val="12"/>
              </w:rPr>
              <w:t>RESIDUALES EN EL ESTADO PARA CONTRIBUIR AL BIENESTAR DE LA POBLACIÓN</w:t>
            </w:r>
          </w:p>
        </w:tc>
        <w:tc>
          <w:tcPr>
            <w:tcW w:w="1800" w:type="dxa"/>
          </w:tcPr>
          <w:p>
            <w:pPr>
              <w:pStyle w:val="TableParagraph"/>
              <w:spacing w:before="7"/>
              <w:rPr>
                <w:b/>
                <w:sz w:val="9"/>
              </w:rPr>
            </w:pPr>
          </w:p>
          <w:p>
            <w:pPr>
              <w:pStyle w:val="TableParagraph"/>
              <w:ind w:right="44"/>
              <w:jc w:val="right"/>
              <w:rPr>
                <w:sz w:val="12"/>
              </w:rPr>
            </w:pPr>
            <w:r>
              <w:rPr>
                <w:spacing w:val="-2"/>
                <w:sz w:val="12"/>
              </w:rPr>
              <w:t>75,804,424.00</w:t>
            </w:r>
          </w:p>
        </w:tc>
      </w:tr>
      <w:tr>
        <w:trPr>
          <w:trHeight w:val="285" w:hRule="atLeast"/>
        </w:trPr>
        <w:tc>
          <w:tcPr>
            <w:tcW w:w="800" w:type="dxa"/>
          </w:tcPr>
          <w:p>
            <w:pPr>
              <w:pStyle w:val="TableParagraph"/>
              <w:spacing w:before="71"/>
              <w:ind w:left="310"/>
              <w:rPr>
                <w:sz w:val="12"/>
              </w:rPr>
            </w:pPr>
            <w:r>
              <w:rPr>
                <w:spacing w:val="-5"/>
                <w:sz w:val="12"/>
              </w:rPr>
              <w:t>151</w:t>
            </w:r>
          </w:p>
        </w:tc>
        <w:tc>
          <w:tcPr>
            <w:tcW w:w="5520" w:type="dxa"/>
          </w:tcPr>
          <w:p>
            <w:pPr>
              <w:pStyle w:val="TableParagraph"/>
              <w:spacing w:before="71"/>
              <w:ind w:left="60"/>
              <w:rPr>
                <w:sz w:val="12"/>
              </w:rPr>
            </w:pPr>
            <w:r>
              <w:rPr>
                <w:sz w:val="12"/>
              </w:rPr>
              <w:t>UNA</w:t>
            </w:r>
            <w:r>
              <w:rPr>
                <w:spacing w:val="-6"/>
                <w:sz w:val="12"/>
              </w:rPr>
              <w:t> </w:t>
            </w:r>
            <w:r>
              <w:rPr>
                <w:sz w:val="12"/>
              </w:rPr>
              <w:t>NUEVA</w:t>
            </w:r>
            <w:r>
              <w:rPr>
                <w:spacing w:val="-5"/>
                <w:sz w:val="12"/>
              </w:rPr>
              <w:t> </w:t>
            </w:r>
            <w:r>
              <w:rPr>
                <w:sz w:val="12"/>
              </w:rPr>
              <w:t>HISTORIA</w:t>
            </w:r>
            <w:r>
              <w:rPr>
                <w:spacing w:val="-6"/>
                <w:sz w:val="12"/>
              </w:rPr>
              <w:t> </w:t>
            </w:r>
            <w:r>
              <w:rPr>
                <w:sz w:val="12"/>
              </w:rPr>
              <w:t>PARA</w:t>
            </w:r>
            <w:r>
              <w:rPr>
                <w:spacing w:val="-5"/>
                <w:sz w:val="12"/>
              </w:rPr>
              <w:t> </w:t>
            </w:r>
            <w:r>
              <w:rPr>
                <w:sz w:val="12"/>
              </w:rPr>
              <w:t>LAS</w:t>
            </w:r>
            <w:r>
              <w:rPr>
                <w:spacing w:val="-6"/>
                <w:sz w:val="12"/>
              </w:rPr>
              <w:t> </w:t>
            </w:r>
            <w:r>
              <w:rPr>
                <w:sz w:val="12"/>
              </w:rPr>
              <w:t>JUVENTUDES</w:t>
            </w:r>
            <w:r>
              <w:rPr>
                <w:spacing w:val="-5"/>
                <w:sz w:val="12"/>
              </w:rPr>
              <w:t> </w:t>
            </w:r>
            <w:r>
              <w:rPr>
                <w:spacing w:val="-2"/>
                <w:sz w:val="12"/>
              </w:rPr>
              <w:t>(PED)</w:t>
            </w:r>
          </w:p>
        </w:tc>
        <w:tc>
          <w:tcPr>
            <w:tcW w:w="1800" w:type="dxa"/>
          </w:tcPr>
          <w:p>
            <w:pPr>
              <w:pStyle w:val="TableParagraph"/>
              <w:spacing w:before="71"/>
              <w:ind w:right="44"/>
              <w:jc w:val="right"/>
              <w:rPr>
                <w:sz w:val="12"/>
              </w:rPr>
            </w:pPr>
            <w:r>
              <w:rPr>
                <w:spacing w:val="-2"/>
                <w:sz w:val="12"/>
              </w:rPr>
              <w:t>5,067,260.00</w:t>
            </w:r>
          </w:p>
        </w:tc>
      </w:tr>
      <w:tr>
        <w:trPr>
          <w:trHeight w:val="285" w:hRule="atLeast"/>
        </w:trPr>
        <w:tc>
          <w:tcPr>
            <w:tcW w:w="800" w:type="dxa"/>
          </w:tcPr>
          <w:p>
            <w:pPr>
              <w:pStyle w:val="TableParagraph"/>
              <w:spacing w:before="71"/>
              <w:ind w:left="310"/>
              <w:rPr>
                <w:sz w:val="12"/>
              </w:rPr>
            </w:pPr>
            <w:r>
              <w:rPr>
                <w:spacing w:val="-5"/>
                <w:sz w:val="12"/>
              </w:rPr>
              <w:t>152</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COESPO</w:t>
            </w:r>
          </w:p>
        </w:tc>
        <w:tc>
          <w:tcPr>
            <w:tcW w:w="1800" w:type="dxa"/>
          </w:tcPr>
          <w:p>
            <w:pPr>
              <w:pStyle w:val="TableParagraph"/>
              <w:spacing w:before="71"/>
              <w:ind w:right="44"/>
              <w:jc w:val="right"/>
              <w:rPr>
                <w:sz w:val="12"/>
              </w:rPr>
            </w:pPr>
            <w:r>
              <w:rPr>
                <w:spacing w:val="-2"/>
                <w:sz w:val="12"/>
              </w:rPr>
              <w:t>28,709.67</w:t>
            </w:r>
          </w:p>
        </w:tc>
      </w:tr>
      <w:tr>
        <w:trPr>
          <w:trHeight w:val="285" w:hRule="atLeast"/>
        </w:trPr>
        <w:tc>
          <w:tcPr>
            <w:tcW w:w="800" w:type="dxa"/>
          </w:tcPr>
          <w:p>
            <w:pPr>
              <w:pStyle w:val="TableParagraph"/>
              <w:spacing w:before="71"/>
              <w:ind w:left="310"/>
              <w:rPr>
                <w:sz w:val="12"/>
              </w:rPr>
            </w:pPr>
            <w:r>
              <w:rPr>
                <w:spacing w:val="-5"/>
                <w:sz w:val="12"/>
              </w:rPr>
              <w:t>155</w:t>
            </w:r>
          </w:p>
        </w:tc>
        <w:tc>
          <w:tcPr>
            <w:tcW w:w="5520" w:type="dxa"/>
          </w:tcPr>
          <w:p>
            <w:pPr>
              <w:pStyle w:val="TableParagraph"/>
              <w:spacing w:before="71"/>
              <w:ind w:left="60"/>
              <w:rPr>
                <w:sz w:val="12"/>
              </w:rPr>
            </w:pPr>
            <w:r>
              <w:rPr>
                <w:sz w:val="12"/>
              </w:rPr>
              <w:t>PROTECCIÓN</w:t>
            </w:r>
            <w:r>
              <w:rPr>
                <w:spacing w:val="-7"/>
                <w:sz w:val="12"/>
              </w:rPr>
              <w:t> </w:t>
            </w:r>
            <w:r>
              <w:rPr>
                <w:sz w:val="12"/>
              </w:rPr>
              <w:t>Y</w:t>
            </w:r>
            <w:r>
              <w:rPr>
                <w:spacing w:val="-5"/>
                <w:sz w:val="12"/>
              </w:rPr>
              <w:t> </w:t>
            </w:r>
            <w:r>
              <w:rPr>
                <w:sz w:val="12"/>
              </w:rPr>
              <w:t>RESTITUCIÓN</w:t>
            </w:r>
            <w:r>
              <w:rPr>
                <w:spacing w:val="-5"/>
                <w:sz w:val="12"/>
              </w:rPr>
              <w:t> </w:t>
            </w:r>
            <w:r>
              <w:rPr>
                <w:sz w:val="12"/>
              </w:rPr>
              <w:t>DE</w:t>
            </w:r>
            <w:r>
              <w:rPr>
                <w:spacing w:val="-5"/>
                <w:sz w:val="12"/>
              </w:rPr>
              <w:t> </w:t>
            </w:r>
            <w:r>
              <w:rPr>
                <w:sz w:val="12"/>
              </w:rPr>
              <w:t>DERECHOS</w:t>
            </w:r>
            <w:r>
              <w:rPr>
                <w:spacing w:val="-5"/>
                <w:sz w:val="12"/>
              </w:rPr>
              <w:t> </w:t>
            </w:r>
            <w:r>
              <w:rPr>
                <w:sz w:val="12"/>
              </w:rPr>
              <w:t>DE</w:t>
            </w:r>
            <w:r>
              <w:rPr>
                <w:spacing w:val="-5"/>
                <w:sz w:val="12"/>
              </w:rPr>
              <w:t> </w:t>
            </w:r>
            <w:r>
              <w:rPr>
                <w:sz w:val="12"/>
              </w:rPr>
              <w:t>NNA</w:t>
            </w:r>
            <w:r>
              <w:rPr>
                <w:spacing w:val="-5"/>
                <w:sz w:val="12"/>
              </w:rPr>
              <w:t> </w:t>
            </w:r>
            <w:r>
              <w:rPr>
                <w:sz w:val="12"/>
              </w:rPr>
              <w:t>EN</w:t>
            </w:r>
            <w:r>
              <w:rPr>
                <w:spacing w:val="-4"/>
                <w:sz w:val="12"/>
              </w:rPr>
              <w:t> </w:t>
            </w:r>
            <w:r>
              <w:rPr>
                <w:spacing w:val="-2"/>
                <w:sz w:val="12"/>
              </w:rPr>
              <w:t>TLAXCALA</w:t>
            </w:r>
          </w:p>
        </w:tc>
        <w:tc>
          <w:tcPr>
            <w:tcW w:w="1800" w:type="dxa"/>
          </w:tcPr>
          <w:p>
            <w:pPr>
              <w:pStyle w:val="TableParagraph"/>
              <w:spacing w:before="71"/>
              <w:ind w:right="44"/>
              <w:jc w:val="right"/>
              <w:rPr>
                <w:sz w:val="12"/>
              </w:rPr>
            </w:pPr>
            <w:r>
              <w:rPr>
                <w:spacing w:val="-2"/>
                <w:sz w:val="12"/>
              </w:rPr>
              <w:t>12,717,427.00</w:t>
            </w:r>
          </w:p>
        </w:tc>
      </w:tr>
      <w:tr>
        <w:trPr>
          <w:trHeight w:val="285" w:hRule="atLeast"/>
        </w:trPr>
        <w:tc>
          <w:tcPr>
            <w:tcW w:w="800" w:type="dxa"/>
          </w:tcPr>
          <w:p>
            <w:pPr>
              <w:pStyle w:val="TableParagraph"/>
              <w:spacing w:before="71"/>
              <w:ind w:left="310"/>
              <w:rPr>
                <w:sz w:val="12"/>
              </w:rPr>
            </w:pPr>
            <w:r>
              <w:rPr>
                <w:spacing w:val="-5"/>
                <w:sz w:val="12"/>
              </w:rPr>
              <w:t>157</w:t>
            </w:r>
          </w:p>
        </w:tc>
        <w:tc>
          <w:tcPr>
            <w:tcW w:w="5520" w:type="dxa"/>
          </w:tcPr>
          <w:p>
            <w:pPr>
              <w:pStyle w:val="TableParagraph"/>
              <w:spacing w:before="71"/>
              <w:ind w:left="60"/>
              <w:rPr>
                <w:sz w:val="12"/>
              </w:rPr>
            </w:pPr>
            <w:r>
              <w:rPr>
                <w:sz w:val="12"/>
              </w:rPr>
              <w:t>ATENCIÓN</w:t>
            </w:r>
            <w:r>
              <w:rPr>
                <w:spacing w:val="-4"/>
                <w:sz w:val="12"/>
              </w:rPr>
              <w:t> </w:t>
            </w:r>
            <w:r>
              <w:rPr>
                <w:sz w:val="12"/>
              </w:rPr>
              <w:t>INTEGRAL</w:t>
            </w:r>
            <w:r>
              <w:rPr>
                <w:spacing w:val="-2"/>
                <w:sz w:val="12"/>
              </w:rPr>
              <w:t> </w:t>
            </w:r>
            <w:r>
              <w:rPr>
                <w:sz w:val="12"/>
              </w:rPr>
              <w:t>A</w:t>
            </w:r>
            <w:r>
              <w:rPr>
                <w:spacing w:val="-3"/>
                <w:sz w:val="12"/>
              </w:rPr>
              <w:t> </w:t>
            </w:r>
            <w:r>
              <w:rPr>
                <w:spacing w:val="-2"/>
                <w:sz w:val="12"/>
              </w:rPr>
              <w:t>VÍCTIMAS</w:t>
            </w:r>
          </w:p>
        </w:tc>
        <w:tc>
          <w:tcPr>
            <w:tcW w:w="1800" w:type="dxa"/>
          </w:tcPr>
          <w:p>
            <w:pPr>
              <w:pStyle w:val="TableParagraph"/>
              <w:spacing w:before="71"/>
              <w:ind w:right="44"/>
              <w:jc w:val="right"/>
              <w:rPr>
                <w:sz w:val="12"/>
              </w:rPr>
            </w:pPr>
            <w:r>
              <w:rPr>
                <w:spacing w:val="-2"/>
                <w:sz w:val="12"/>
              </w:rPr>
              <w:t>524,909.06</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158</w:t>
            </w:r>
          </w:p>
        </w:tc>
        <w:tc>
          <w:tcPr>
            <w:tcW w:w="5520" w:type="dxa"/>
          </w:tcPr>
          <w:p>
            <w:pPr>
              <w:pStyle w:val="TableParagraph"/>
              <w:spacing w:before="47"/>
              <w:ind w:left="60" w:right="155"/>
              <w:rPr>
                <w:sz w:val="12"/>
              </w:rPr>
            </w:pPr>
            <w:r>
              <w:rPr>
                <w:sz w:val="12"/>
              </w:rPr>
              <w:t>PROGRAMA</w:t>
            </w:r>
            <w:r>
              <w:rPr>
                <w:spacing w:val="-5"/>
                <w:sz w:val="12"/>
              </w:rPr>
              <w:t> </w:t>
            </w:r>
            <w:r>
              <w:rPr>
                <w:sz w:val="12"/>
              </w:rPr>
              <w:t>PARA</w:t>
            </w:r>
            <w:r>
              <w:rPr>
                <w:spacing w:val="-5"/>
                <w:sz w:val="12"/>
              </w:rPr>
              <w:t> </w:t>
            </w:r>
            <w:r>
              <w:rPr>
                <w:sz w:val="12"/>
              </w:rPr>
              <w:t>FORTALECER</w:t>
            </w:r>
            <w:r>
              <w:rPr>
                <w:spacing w:val="-5"/>
                <w:sz w:val="12"/>
              </w:rPr>
              <w:t> </w:t>
            </w:r>
            <w:r>
              <w:rPr>
                <w:sz w:val="12"/>
              </w:rPr>
              <w:t>LA</w:t>
            </w:r>
            <w:r>
              <w:rPr>
                <w:spacing w:val="-5"/>
                <w:sz w:val="12"/>
              </w:rPr>
              <w:t> </w:t>
            </w:r>
            <w:r>
              <w:rPr>
                <w:sz w:val="12"/>
              </w:rPr>
              <w:t>RECTORÍA</w:t>
            </w:r>
            <w:r>
              <w:rPr>
                <w:spacing w:val="-5"/>
                <w:sz w:val="12"/>
              </w:rPr>
              <w:t> </w:t>
            </w:r>
            <w:r>
              <w:rPr>
                <w:sz w:val="12"/>
              </w:rPr>
              <w:t>DE</w:t>
            </w:r>
            <w:r>
              <w:rPr>
                <w:spacing w:val="-5"/>
                <w:sz w:val="12"/>
              </w:rPr>
              <w:t> </w:t>
            </w:r>
            <w:r>
              <w:rPr>
                <w:sz w:val="12"/>
              </w:rPr>
              <w:t>LA</w:t>
            </w:r>
            <w:r>
              <w:rPr>
                <w:spacing w:val="-5"/>
                <w:sz w:val="12"/>
              </w:rPr>
              <w:t> </w:t>
            </w:r>
            <w:r>
              <w:rPr>
                <w:sz w:val="12"/>
              </w:rPr>
              <w:t>EDUCACIÓN</w:t>
            </w:r>
            <w:r>
              <w:rPr>
                <w:spacing w:val="-5"/>
                <w:sz w:val="12"/>
              </w:rPr>
              <w:t> </w:t>
            </w:r>
            <w:r>
              <w:rPr>
                <w:sz w:val="12"/>
              </w:rPr>
              <w:t>BÁSICA</w:t>
            </w:r>
            <w:r>
              <w:rPr>
                <w:spacing w:val="-5"/>
                <w:sz w:val="12"/>
              </w:rPr>
              <w:t> </w:t>
            </w:r>
            <w:r>
              <w:rPr>
                <w:sz w:val="12"/>
              </w:rPr>
              <w:t>Y</w:t>
            </w:r>
            <w:r>
              <w:rPr>
                <w:spacing w:val="-5"/>
                <w:sz w:val="12"/>
              </w:rPr>
              <w:t> </w:t>
            </w:r>
            <w:r>
              <w:rPr>
                <w:sz w:val="12"/>
              </w:rPr>
              <w:t>NORMAL</w:t>
            </w:r>
            <w:r>
              <w:rPr>
                <w:spacing w:val="-5"/>
                <w:sz w:val="12"/>
              </w:rPr>
              <w:t> </w:t>
            </w:r>
            <w:r>
              <w:rPr>
                <w:sz w:val="12"/>
              </w:rPr>
              <w:t>PARA</w:t>
            </w:r>
            <w:r>
              <w:rPr>
                <w:spacing w:val="40"/>
                <w:sz w:val="12"/>
              </w:rPr>
              <w:t> </w:t>
            </w:r>
            <w:r>
              <w:rPr>
                <w:sz w:val="12"/>
              </w:rPr>
              <w:t>UNA NUEVA HISTORIA DE TLAXCALA (FONE)</w:t>
            </w:r>
          </w:p>
        </w:tc>
        <w:tc>
          <w:tcPr>
            <w:tcW w:w="1800" w:type="dxa"/>
          </w:tcPr>
          <w:p>
            <w:pPr>
              <w:pStyle w:val="TableParagraph"/>
              <w:spacing w:before="7"/>
              <w:rPr>
                <w:b/>
                <w:sz w:val="9"/>
              </w:rPr>
            </w:pPr>
          </w:p>
          <w:p>
            <w:pPr>
              <w:pStyle w:val="TableParagraph"/>
              <w:ind w:right="44"/>
              <w:jc w:val="right"/>
              <w:rPr>
                <w:sz w:val="12"/>
              </w:rPr>
            </w:pPr>
            <w:r>
              <w:rPr>
                <w:spacing w:val="-2"/>
                <w:sz w:val="12"/>
              </w:rPr>
              <w:t>6,939,245,234.00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159</w:t>
            </w:r>
          </w:p>
        </w:tc>
        <w:tc>
          <w:tcPr>
            <w:tcW w:w="5520" w:type="dxa"/>
          </w:tcPr>
          <w:p>
            <w:pPr>
              <w:pStyle w:val="TableParagraph"/>
              <w:spacing w:before="47"/>
              <w:ind w:left="60"/>
              <w:rPr>
                <w:sz w:val="12"/>
              </w:rPr>
            </w:pPr>
            <w:r>
              <w:rPr>
                <w:sz w:val="12"/>
              </w:rPr>
              <w:t>CONTROL</w:t>
            </w:r>
            <w:r>
              <w:rPr>
                <w:spacing w:val="-7"/>
                <w:sz w:val="12"/>
              </w:rPr>
              <w:t> </w:t>
            </w:r>
            <w:r>
              <w:rPr>
                <w:sz w:val="12"/>
              </w:rPr>
              <w:t>ADMINISTRATIVO</w:t>
            </w:r>
            <w:r>
              <w:rPr>
                <w:spacing w:val="-7"/>
                <w:sz w:val="12"/>
              </w:rPr>
              <w:t> </w:t>
            </w:r>
            <w:r>
              <w:rPr>
                <w:sz w:val="12"/>
              </w:rPr>
              <w:t>INSTITUTO</w:t>
            </w:r>
            <w:r>
              <w:rPr>
                <w:spacing w:val="-6"/>
                <w:sz w:val="12"/>
              </w:rPr>
              <w:t> </w:t>
            </w:r>
            <w:r>
              <w:rPr>
                <w:sz w:val="12"/>
              </w:rPr>
              <w:t>TLAXCALTECA</w:t>
            </w:r>
            <w:r>
              <w:rPr>
                <w:spacing w:val="-7"/>
                <w:sz w:val="12"/>
              </w:rPr>
              <w:t> </w:t>
            </w:r>
            <w:r>
              <w:rPr>
                <w:sz w:val="12"/>
              </w:rPr>
              <w:t>DE</w:t>
            </w:r>
            <w:r>
              <w:rPr>
                <w:spacing w:val="-7"/>
                <w:sz w:val="12"/>
              </w:rPr>
              <w:t> </w:t>
            </w:r>
            <w:r>
              <w:rPr>
                <w:sz w:val="12"/>
              </w:rPr>
              <w:t>LA</w:t>
            </w:r>
            <w:r>
              <w:rPr>
                <w:spacing w:val="-7"/>
                <w:sz w:val="12"/>
              </w:rPr>
              <w:t> </w:t>
            </w:r>
            <w:r>
              <w:rPr>
                <w:sz w:val="12"/>
              </w:rPr>
              <w:t>INFRAESTRUCTURA</w:t>
            </w:r>
            <w:r>
              <w:rPr>
                <w:spacing w:val="-6"/>
                <w:sz w:val="12"/>
              </w:rPr>
              <w:t> </w:t>
            </w:r>
            <w:r>
              <w:rPr>
                <w:sz w:val="12"/>
              </w:rPr>
              <w:t>FÍSICA</w:t>
            </w:r>
            <w:r>
              <w:rPr>
                <w:spacing w:val="40"/>
                <w:sz w:val="12"/>
              </w:rPr>
              <w:t> </w:t>
            </w:r>
            <w:r>
              <w:rPr>
                <w:spacing w:val="-2"/>
                <w:sz w:val="12"/>
              </w:rPr>
              <w:t>EDUCATIVA</w:t>
            </w:r>
          </w:p>
        </w:tc>
        <w:tc>
          <w:tcPr>
            <w:tcW w:w="1800" w:type="dxa"/>
          </w:tcPr>
          <w:p>
            <w:pPr>
              <w:pStyle w:val="TableParagraph"/>
              <w:spacing w:before="7"/>
              <w:rPr>
                <w:b/>
                <w:sz w:val="9"/>
              </w:rPr>
            </w:pPr>
          </w:p>
          <w:p>
            <w:pPr>
              <w:pStyle w:val="TableParagraph"/>
              <w:ind w:right="44"/>
              <w:jc w:val="right"/>
              <w:rPr>
                <w:sz w:val="12"/>
              </w:rPr>
            </w:pPr>
            <w:r>
              <w:rPr>
                <w:spacing w:val="-2"/>
                <w:sz w:val="12"/>
              </w:rPr>
              <w:t>12,324,287.00</w:t>
            </w:r>
          </w:p>
        </w:tc>
      </w:tr>
      <w:tr>
        <w:trPr>
          <w:trHeight w:val="285" w:hRule="atLeast"/>
        </w:trPr>
        <w:tc>
          <w:tcPr>
            <w:tcW w:w="800" w:type="dxa"/>
          </w:tcPr>
          <w:p>
            <w:pPr>
              <w:pStyle w:val="TableParagraph"/>
              <w:spacing w:before="71"/>
              <w:ind w:left="310"/>
              <w:rPr>
                <w:sz w:val="12"/>
              </w:rPr>
            </w:pPr>
            <w:r>
              <w:rPr>
                <w:spacing w:val="-5"/>
                <w:sz w:val="12"/>
              </w:rPr>
              <w:t>162</w:t>
            </w:r>
          </w:p>
        </w:tc>
        <w:tc>
          <w:tcPr>
            <w:tcW w:w="5520" w:type="dxa"/>
          </w:tcPr>
          <w:p>
            <w:pPr>
              <w:pStyle w:val="TableParagraph"/>
              <w:spacing w:before="71"/>
              <w:ind w:left="60"/>
              <w:rPr>
                <w:sz w:val="12"/>
              </w:rPr>
            </w:pPr>
            <w:r>
              <w:rPr>
                <w:sz w:val="12"/>
              </w:rPr>
              <w:t>CRECIMIENTO</w:t>
            </w:r>
            <w:r>
              <w:rPr>
                <w:spacing w:val="-7"/>
                <w:sz w:val="12"/>
              </w:rPr>
              <w:t> </w:t>
            </w:r>
            <w:r>
              <w:rPr>
                <w:sz w:val="12"/>
              </w:rPr>
              <w:t>DEL</w:t>
            </w:r>
            <w:r>
              <w:rPr>
                <w:spacing w:val="-7"/>
                <w:sz w:val="12"/>
              </w:rPr>
              <w:t> </w:t>
            </w:r>
            <w:r>
              <w:rPr>
                <w:spacing w:val="-2"/>
                <w:sz w:val="12"/>
              </w:rPr>
              <w:t>TURISMO</w:t>
            </w:r>
          </w:p>
        </w:tc>
        <w:tc>
          <w:tcPr>
            <w:tcW w:w="1800" w:type="dxa"/>
          </w:tcPr>
          <w:p>
            <w:pPr>
              <w:pStyle w:val="TableParagraph"/>
              <w:spacing w:before="71"/>
              <w:ind w:right="44"/>
              <w:jc w:val="right"/>
              <w:rPr>
                <w:sz w:val="12"/>
              </w:rPr>
            </w:pPr>
            <w:r>
              <w:rPr>
                <w:spacing w:val="-2"/>
                <w:sz w:val="12"/>
              </w:rPr>
              <w:t>6,514,594.00</w:t>
            </w:r>
          </w:p>
        </w:tc>
      </w:tr>
      <w:tr>
        <w:trPr>
          <w:trHeight w:val="285" w:hRule="atLeast"/>
        </w:trPr>
        <w:tc>
          <w:tcPr>
            <w:tcW w:w="800" w:type="dxa"/>
          </w:tcPr>
          <w:p>
            <w:pPr>
              <w:pStyle w:val="TableParagraph"/>
              <w:spacing w:before="71"/>
              <w:ind w:left="310"/>
              <w:rPr>
                <w:sz w:val="12"/>
              </w:rPr>
            </w:pPr>
            <w:r>
              <w:rPr>
                <w:spacing w:val="-5"/>
                <w:sz w:val="12"/>
              </w:rPr>
              <w:t>163</w:t>
            </w:r>
          </w:p>
        </w:tc>
        <w:tc>
          <w:tcPr>
            <w:tcW w:w="5520" w:type="dxa"/>
          </w:tcPr>
          <w:p>
            <w:pPr>
              <w:pStyle w:val="TableParagraph"/>
              <w:spacing w:before="71"/>
              <w:ind w:left="60"/>
              <w:rPr>
                <w:sz w:val="12"/>
              </w:rPr>
            </w:pPr>
            <w:r>
              <w:rPr>
                <w:sz w:val="12"/>
              </w:rPr>
              <w:t>CONTROL</w:t>
            </w:r>
            <w:r>
              <w:rPr>
                <w:spacing w:val="-8"/>
                <w:sz w:val="12"/>
              </w:rPr>
              <w:t> </w:t>
            </w:r>
            <w:r>
              <w:rPr>
                <w:sz w:val="12"/>
              </w:rPr>
              <w:t>ADMINISTRATIVO</w:t>
            </w:r>
            <w:r>
              <w:rPr>
                <w:spacing w:val="-6"/>
                <w:sz w:val="12"/>
              </w:rPr>
              <w:t> </w:t>
            </w:r>
            <w:r>
              <w:rPr>
                <w:sz w:val="12"/>
              </w:rPr>
              <w:t>DE</w:t>
            </w:r>
            <w:r>
              <w:rPr>
                <w:spacing w:val="-5"/>
                <w:sz w:val="12"/>
              </w:rPr>
              <w:t> </w:t>
            </w:r>
            <w:r>
              <w:rPr>
                <w:sz w:val="12"/>
              </w:rPr>
              <w:t>LA</w:t>
            </w:r>
            <w:r>
              <w:rPr>
                <w:spacing w:val="-6"/>
                <w:sz w:val="12"/>
              </w:rPr>
              <w:t> </w:t>
            </w:r>
            <w:r>
              <w:rPr>
                <w:sz w:val="12"/>
              </w:rPr>
              <w:t>SECRETARÍA</w:t>
            </w:r>
            <w:r>
              <w:rPr>
                <w:spacing w:val="-6"/>
                <w:sz w:val="12"/>
              </w:rPr>
              <w:t> </w:t>
            </w:r>
            <w:r>
              <w:rPr>
                <w:sz w:val="12"/>
              </w:rPr>
              <w:t>DE</w:t>
            </w:r>
            <w:r>
              <w:rPr>
                <w:spacing w:val="-5"/>
                <w:sz w:val="12"/>
              </w:rPr>
              <w:t> </w:t>
            </w:r>
            <w:r>
              <w:rPr>
                <w:sz w:val="12"/>
              </w:rPr>
              <w:t>TRABAJO</w:t>
            </w:r>
            <w:r>
              <w:rPr>
                <w:spacing w:val="-6"/>
                <w:sz w:val="12"/>
              </w:rPr>
              <w:t> </w:t>
            </w:r>
            <w:r>
              <w:rPr>
                <w:sz w:val="12"/>
              </w:rPr>
              <w:t>Y</w:t>
            </w:r>
            <w:r>
              <w:rPr>
                <w:spacing w:val="-5"/>
                <w:sz w:val="12"/>
              </w:rPr>
              <w:t> </w:t>
            </w:r>
            <w:r>
              <w:rPr>
                <w:spacing w:val="-2"/>
                <w:sz w:val="12"/>
              </w:rPr>
              <w:t>COMPETITIVIDAD</w:t>
            </w:r>
          </w:p>
        </w:tc>
        <w:tc>
          <w:tcPr>
            <w:tcW w:w="1800" w:type="dxa"/>
          </w:tcPr>
          <w:p>
            <w:pPr>
              <w:pStyle w:val="TableParagraph"/>
              <w:spacing w:before="71"/>
              <w:ind w:right="44"/>
              <w:jc w:val="right"/>
              <w:rPr>
                <w:sz w:val="12"/>
              </w:rPr>
            </w:pPr>
            <w:r>
              <w:rPr>
                <w:spacing w:val="-2"/>
                <w:sz w:val="12"/>
              </w:rPr>
              <w:t>356,017.80</w:t>
            </w:r>
          </w:p>
        </w:tc>
      </w:tr>
      <w:tr>
        <w:trPr>
          <w:trHeight w:val="285" w:hRule="atLeast"/>
        </w:trPr>
        <w:tc>
          <w:tcPr>
            <w:tcW w:w="800" w:type="dxa"/>
          </w:tcPr>
          <w:p>
            <w:pPr>
              <w:pStyle w:val="TableParagraph"/>
              <w:spacing w:before="71"/>
              <w:ind w:left="310"/>
              <w:rPr>
                <w:sz w:val="12"/>
              </w:rPr>
            </w:pPr>
            <w:r>
              <w:rPr>
                <w:spacing w:val="-5"/>
                <w:sz w:val="12"/>
              </w:rPr>
              <w:t>164</w:t>
            </w:r>
          </w:p>
        </w:tc>
        <w:tc>
          <w:tcPr>
            <w:tcW w:w="5520" w:type="dxa"/>
          </w:tcPr>
          <w:p>
            <w:pPr>
              <w:pStyle w:val="TableParagraph"/>
              <w:spacing w:before="71"/>
              <w:ind w:left="60"/>
              <w:rPr>
                <w:sz w:val="12"/>
              </w:rPr>
            </w:pPr>
            <w:r>
              <w:rPr>
                <w:sz w:val="12"/>
              </w:rPr>
              <w:t>JUNTAS</w:t>
            </w:r>
            <w:r>
              <w:rPr>
                <w:spacing w:val="-7"/>
                <w:sz w:val="12"/>
              </w:rPr>
              <w:t> </w:t>
            </w:r>
            <w:r>
              <w:rPr>
                <w:sz w:val="12"/>
              </w:rPr>
              <w:t>ESCRIBIENDO</w:t>
            </w:r>
            <w:r>
              <w:rPr>
                <w:spacing w:val="-7"/>
                <w:sz w:val="12"/>
              </w:rPr>
              <w:t> </w:t>
            </w:r>
            <w:r>
              <w:rPr>
                <w:sz w:val="12"/>
              </w:rPr>
              <w:t>UNA</w:t>
            </w:r>
            <w:r>
              <w:rPr>
                <w:spacing w:val="-6"/>
                <w:sz w:val="12"/>
              </w:rPr>
              <w:t> </w:t>
            </w:r>
            <w:r>
              <w:rPr>
                <w:sz w:val="12"/>
              </w:rPr>
              <w:t>NUEVA</w:t>
            </w:r>
            <w:r>
              <w:rPr>
                <w:spacing w:val="-7"/>
                <w:sz w:val="12"/>
              </w:rPr>
              <w:t> </w:t>
            </w:r>
            <w:r>
              <w:rPr>
                <w:sz w:val="12"/>
              </w:rPr>
              <w:t>HISTORIA</w:t>
            </w:r>
            <w:r>
              <w:rPr>
                <w:spacing w:val="-6"/>
                <w:sz w:val="12"/>
              </w:rPr>
              <w:t> </w:t>
            </w:r>
            <w:r>
              <w:rPr>
                <w:spacing w:val="-2"/>
                <w:sz w:val="12"/>
              </w:rPr>
              <w:t>(MAC)</w:t>
            </w:r>
          </w:p>
        </w:tc>
        <w:tc>
          <w:tcPr>
            <w:tcW w:w="1800" w:type="dxa"/>
          </w:tcPr>
          <w:p>
            <w:pPr>
              <w:pStyle w:val="TableParagraph"/>
              <w:spacing w:before="71"/>
              <w:ind w:right="44"/>
              <w:jc w:val="right"/>
              <w:rPr>
                <w:sz w:val="12"/>
              </w:rPr>
            </w:pPr>
            <w:r>
              <w:rPr>
                <w:spacing w:val="-2"/>
                <w:sz w:val="12"/>
              </w:rPr>
              <w:t>768,631.89</w:t>
            </w:r>
          </w:p>
        </w:tc>
      </w:tr>
      <w:tr>
        <w:trPr>
          <w:trHeight w:val="505" w:hRule="atLeast"/>
        </w:trPr>
        <w:tc>
          <w:tcPr>
            <w:tcW w:w="800" w:type="dxa"/>
          </w:tcPr>
          <w:p>
            <w:pPr>
              <w:pStyle w:val="TableParagraph"/>
              <w:spacing w:before="8"/>
              <w:rPr>
                <w:b/>
                <w:sz w:val="15"/>
              </w:rPr>
            </w:pPr>
          </w:p>
          <w:p>
            <w:pPr>
              <w:pStyle w:val="TableParagraph"/>
              <w:ind w:left="310"/>
              <w:rPr>
                <w:sz w:val="12"/>
              </w:rPr>
            </w:pPr>
            <w:r>
              <w:rPr>
                <w:spacing w:val="-5"/>
                <w:sz w:val="12"/>
              </w:rPr>
              <w:t>165</w:t>
            </w:r>
          </w:p>
        </w:tc>
        <w:tc>
          <w:tcPr>
            <w:tcW w:w="5520" w:type="dxa"/>
          </w:tcPr>
          <w:p>
            <w:pPr>
              <w:pStyle w:val="TableParagraph"/>
              <w:spacing w:before="48"/>
              <w:ind w:left="60" w:right="155"/>
              <w:rPr>
                <w:sz w:val="12"/>
              </w:rPr>
            </w:pPr>
            <w:r>
              <w:rPr>
                <w:sz w:val="12"/>
              </w:rPr>
              <w:t>CONSOLIDAR LA</w:t>
            </w:r>
            <w:r>
              <w:rPr>
                <w:spacing w:val="39"/>
                <w:sz w:val="12"/>
              </w:rPr>
              <w:t> </w:t>
            </w:r>
            <w:r>
              <w:rPr>
                <w:sz w:val="12"/>
              </w:rPr>
              <w:t>UNIVERSIDAD TECNOLÓGICA DE TLAXCALA</w:t>
            </w:r>
            <w:r>
              <w:rPr>
                <w:spacing w:val="39"/>
                <w:sz w:val="12"/>
              </w:rPr>
              <w:t> </w:t>
            </w:r>
            <w:r>
              <w:rPr>
                <w:sz w:val="12"/>
              </w:rPr>
              <w:t>CON EXCELENCIA</w:t>
            </w:r>
            <w:r>
              <w:rPr>
                <w:spacing w:val="40"/>
                <w:sz w:val="12"/>
              </w:rPr>
              <w:t> </w:t>
            </w:r>
            <w:r>
              <w:rPr>
                <w:sz w:val="12"/>
              </w:rPr>
              <w:t>ACADÉMICA,</w:t>
            </w:r>
            <w:r>
              <w:rPr>
                <w:spacing w:val="-5"/>
                <w:sz w:val="12"/>
              </w:rPr>
              <w:t> </w:t>
            </w:r>
            <w:r>
              <w:rPr>
                <w:sz w:val="12"/>
              </w:rPr>
              <w:t>PARA</w:t>
            </w:r>
            <w:r>
              <w:rPr>
                <w:spacing w:val="-5"/>
                <w:sz w:val="12"/>
              </w:rPr>
              <w:t> </w:t>
            </w:r>
            <w:r>
              <w:rPr>
                <w:sz w:val="12"/>
              </w:rPr>
              <w:t>TRANSFORMAR</w:t>
            </w:r>
            <w:r>
              <w:rPr>
                <w:spacing w:val="22"/>
                <w:sz w:val="12"/>
              </w:rPr>
              <w:t> </w:t>
            </w:r>
            <w:r>
              <w:rPr>
                <w:sz w:val="12"/>
              </w:rPr>
              <w:t>Y</w:t>
            </w:r>
            <w:r>
              <w:rPr>
                <w:spacing w:val="-5"/>
                <w:sz w:val="12"/>
              </w:rPr>
              <w:t> </w:t>
            </w:r>
            <w:r>
              <w:rPr>
                <w:sz w:val="12"/>
              </w:rPr>
              <w:t>ACTIVAR</w:t>
            </w:r>
            <w:r>
              <w:rPr>
                <w:spacing w:val="-5"/>
                <w:sz w:val="12"/>
              </w:rPr>
              <w:t> </w:t>
            </w:r>
            <w:r>
              <w:rPr>
                <w:sz w:val="12"/>
              </w:rPr>
              <w:t>EL</w:t>
            </w:r>
            <w:r>
              <w:rPr>
                <w:spacing w:val="-5"/>
                <w:sz w:val="12"/>
              </w:rPr>
              <w:t> </w:t>
            </w:r>
            <w:r>
              <w:rPr>
                <w:sz w:val="12"/>
              </w:rPr>
              <w:t>DESARROLLO</w:t>
            </w:r>
            <w:r>
              <w:rPr>
                <w:spacing w:val="-5"/>
                <w:sz w:val="12"/>
              </w:rPr>
              <w:t> </w:t>
            </w:r>
            <w:r>
              <w:rPr>
                <w:sz w:val="12"/>
              </w:rPr>
              <w:t>ECONÓMICO</w:t>
            </w:r>
            <w:r>
              <w:rPr>
                <w:spacing w:val="-5"/>
                <w:sz w:val="12"/>
              </w:rPr>
              <w:t> </w:t>
            </w:r>
            <w:r>
              <w:rPr>
                <w:sz w:val="12"/>
              </w:rPr>
              <w:t>Y</w:t>
            </w:r>
            <w:r>
              <w:rPr>
                <w:spacing w:val="-5"/>
                <w:sz w:val="12"/>
              </w:rPr>
              <w:t> </w:t>
            </w:r>
            <w:r>
              <w:rPr>
                <w:sz w:val="12"/>
              </w:rPr>
              <w:t>SOCIAL</w:t>
            </w:r>
            <w:r>
              <w:rPr>
                <w:spacing w:val="-5"/>
                <w:sz w:val="12"/>
              </w:rPr>
              <w:t> </w:t>
            </w:r>
            <w:r>
              <w:rPr>
                <w:sz w:val="12"/>
              </w:rPr>
              <w:t>DE</w:t>
            </w:r>
            <w:r>
              <w:rPr>
                <w:spacing w:val="40"/>
                <w:sz w:val="12"/>
              </w:rPr>
              <w:t> </w:t>
            </w:r>
            <w:r>
              <w:rPr>
                <w:sz w:val="12"/>
              </w:rPr>
              <w:t>LA</w:t>
            </w:r>
            <w:r>
              <w:rPr>
                <w:spacing w:val="-8"/>
                <w:sz w:val="12"/>
              </w:rPr>
              <w:t> </w:t>
            </w:r>
            <w:r>
              <w:rPr>
                <w:sz w:val="12"/>
              </w:rPr>
              <w:t>REGIÓN</w:t>
            </w:r>
          </w:p>
        </w:tc>
        <w:tc>
          <w:tcPr>
            <w:tcW w:w="1800" w:type="dxa"/>
          </w:tcPr>
          <w:p>
            <w:pPr>
              <w:pStyle w:val="TableParagraph"/>
              <w:spacing w:before="8"/>
              <w:rPr>
                <w:b/>
                <w:sz w:val="15"/>
              </w:rPr>
            </w:pPr>
          </w:p>
          <w:p>
            <w:pPr>
              <w:pStyle w:val="TableParagraph"/>
              <w:ind w:right="44"/>
              <w:jc w:val="right"/>
              <w:rPr>
                <w:sz w:val="12"/>
              </w:rPr>
            </w:pPr>
            <w:r>
              <w:rPr>
                <w:spacing w:val="-2"/>
                <w:sz w:val="12"/>
              </w:rPr>
              <w:t>6,063,335.25</w:t>
            </w:r>
          </w:p>
        </w:tc>
      </w:tr>
      <w:tr>
        <w:trPr>
          <w:trHeight w:val="285" w:hRule="atLeast"/>
        </w:trPr>
        <w:tc>
          <w:tcPr>
            <w:tcW w:w="800" w:type="dxa"/>
          </w:tcPr>
          <w:p>
            <w:pPr>
              <w:pStyle w:val="TableParagraph"/>
              <w:spacing w:before="71"/>
              <w:ind w:left="310"/>
              <w:rPr>
                <w:sz w:val="12"/>
              </w:rPr>
            </w:pPr>
            <w:r>
              <w:rPr>
                <w:spacing w:val="-5"/>
                <w:sz w:val="12"/>
              </w:rPr>
              <w:t>166</w:t>
            </w:r>
          </w:p>
        </w:tc>
        <w:tc>
          <w:tcPr>
            <w:tcW w:w="5520" w:type="dxa"/>
          </w:tcPr>
          <w:p>
            <w:pPr>
              <w:pStyle w:val="TableParagraph"/>
              <w:spacing w:before="71"/>
              <w:ind w:left="60"/>
              <w:rPr>
                <w:sz w:val="12"/>
              </w:rPr>
            </w:pPr>
            <w:r>
              <w:rPr>
                <w:sz w:val="12"/>
              </w:rPr>
              <w:t>JUNTAS</w:t>
            </w:r>
            <w:r>
              <w:rPr>
                <w:spacing w:val="-8"/>
                <w:sz w:val="12"/>
              </w:rPr>
              <w:t> </w:t>
            </w:r>
            <w:r>
              <w:rPr>
                <w:sz w:val="12"/>
              </w:rPr>
              <w:t>ESCRIBIENDO</w:t>
            </w:r>
            <w:r>
              <w:rPr>
                <w:spacing w:val="-6"/>
                <w:sz w:val="12"/>
              </w:rPr>
              <w:t> </w:t>
            </w:r>
            <w:r>
              <w:rPr>
                <w:sz w:val="12"/>
              </w:rPr>
              <w:t>UNA</w:t>
            </w:r>
            <w:r>
              <w:rPr>
                <w:spacing w:val="-6"/>
                <w:sz w:val="12"/>
              </w:rPr>
              <w:t> </w:t>
            </w:r>
            <w:r>
              <w:rPr>
                <w:sz w:val="12"/>
              </w:rPr>
              <w:t>NUEVA</w:t>
            </w:r>
            <w:r>
              <w:rPr>
                <w:spacing w:val="-6"/>
                <w:sz w:val="12"/>
              </w:rPr>
              <w:t> </w:t>
            </w:r>
            <w:r>
              <w:rPr>
                <w:sz w:val="12"/>
              </w:rPr>
              <w:t>HISTORIA</w:t>
            </w:r>
            <w:r>
              <w:rPr>
                <w:spacing w:val="-6"/>
                <w:sz w:val="12"/>
              </w:rPr>
              <w:t> </w:t>
            </w:r>
            <w:r>
              <w:rPr>
                <w:sz w:val="12"/>
              </w:rPr>
              <w:t>SIN</w:t>
            </w:r>
            <w:r>
              <w:rPr>
                <w:spacing w:val="-6"/>
                <w:sz w:val="12"/>
              </w:rPr>
              <w:t> </w:t>
            </w:r>
            <w:r>
              <w:rPr>
                <w:sz w:val="12"/>
              </w:rPr>
              <w:t>VIOLENCIA</w:t>
            </w:r>
            <w:r>
              <w:rPr>
                <w:spacing w:val="-6"/>
                <w:sz w:val="12"/>
              </w:rPr>
              <w:t> </w:t>
            </w:r>
            <w:r>
              <w:rPr>
                <w:sz w:val="12"/>
              </w:rPr>
              <w:t>DE</w:t>
            </w:r>
            <w:r>
              <w:rPr>
                <w:spacing w:val="-6"/>
                <w:sz w:val="12"/>
              </w:rPr>
              <w:t> </w:t>
            </w:r>
            <w:r>
              <w:rPr>
                <w:sz w:val="12"/>
              </w:rPr>
              <w:t>GÉNERO</w:t>
            </w:r>
            <w:r>
              <w:rPr>
                <w:spacing w:val="-5"/>
                <w:sz w:val="12"/>
              </w:rPr>
              <w:t> </w:t>
            </w:r>
            <w:r>
              <w:rPr>
                <w:spacing w:val="-2"/>
                <w:sz w:val="12"/>
              </w:rPr>
              <w:t>(PED)</w:t>
            </w:r>
          </w:p>
        </w:tc>
        <w:tc>
          <w:tcPr>
            <w:tcW w:w="1800" w:type="dxa"/>
          </w:tcPr>
          <w:p>
            <w:pPr>
              <w:pStyle w:val="TableParagraph"/>
              <w:spacing w:before="71"/>
              <w:ind w:right="44"/>
              <w:jc w:val="right"/>
              <w:rPr>
                <w:sz w:val="12"/>
              </w:rPr>
            </w:pPr>
            <w:r>
              <w:rPr>
                <w:spacing w:val="-2"/>
                <w:sz w:val="12"/>
              </w:rPr>
              <w:t>2,383,212.24</w:t>
            </w:r>
          </w:p>
        </w:tc>
      </w:tr>
      <w:tr>
        <w:trPr>
          <w:trHeight w:val="285" w:hRule="atLeast"/>
        </w:trPr>
        <w:tc>
          <w:tcPr>
            <w:tcW w:w="800" w:type="dxa"/>
          </w:tcPr>
          <w:p>
            <w:pPr>
              <w:pStyle w:val="TableParagraph"/>
              <w:spacing w:before="71"/>
              <w:ind w:left="310"/>
              <w:rPr>
                <w:sz w:val="12"/>
              </w:rPr>
            </w:pPr>
            <w:r>
              <w:rPr>
                <w:spacing w:val="-5"/>
                <w:sz w:val="12"/>
              </w:rPr>
              <w:t>167</w:t>
            </w:r>
          </w:p>
        </w:tc>
        <w:tc>
          <w:tcPr>
            <w:tcW w:w="5520" w:type="dxa"/>
          </w:tcPr>
          <w:p>
            <w:pPr>
              <w:pStyle w:val="TableParagraph"/>
              <w:spacing w:before="71"/>
              <w:ind w:left="60"/>
              <w:rPr>
                <w:sz w:val="12"/>
              </w:rPr>
            </w:pPr>
            <w:r>
              <w:rPr>
                <w:spacing w:val="-2"/>
                <w:sz w:val="12"/>
              </w:rPr>
              <w:t>CONTROL</w:t>
            </w:r>
            <w:r>
              <w:rPr>
                <w:spacing w:val="7"/>
                <w:sz w:val="12"/>
              </w:rPr>
              <w:t> </w:t>
            </w:r>
            <w:r>
              <w:rPr>
                <w:spacing w:val="-2"/>
                <w:sz w:val="12"/>
              </w:rPr>
              <w:t>ADMINISTRATIVO</w:t>
            </w:r>
            <w:r>
              <w:rPr>
                <w:spacing w:val="8"/>
                <w:sz w:val="12"/>
              </w:rPr>
              <w:t> </w:t>
            </w:r>
            <w:r>
              <w:rPr>
                <w:spacing w:val="-2"/>
                <w:sz w:val="12"/>
              </w:rPr>
              <w:t>DE</w:t>
            </w:r>
            <w:r>
              <w:rPr>
                <w:spacing w:val="8"/>
                <w:sz w:val="12"/>
              </w:rPr>
              <w:t> </w:t>
            </w:r>
            <w:r>
              <w:rPr>
                <w:spacing w:val="-2"/>
                <w:sz w:val="12"/>
              </w:rPr>
              <w:t>SEGOB</w:t>
            </w:r>
          </w:p>
        </w:tc>
        <w:tc>
          <w:tcPr>
            <w:tcW w:w="1800" w:type="dxa"/>
          </w:tcPr>
          <w:p>
            <w:pPr>
              <w:pStyle w:val="TableParagraph"/>
              <w:spacing w:before="71"/>
              <w:ind w:right="44"/>
              <w:jc w:val="right"/>
              <w:rPr>
                <w:sz w:val="12"/>
              </w:rPr>
            </w:pPr>
            <w:r>
              <w:rPr>
                <w:spacing w:val="-2"/>
                <w:sz w:val="12"/>
              </w:rPr>
              <w:t>26,518,404.00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168</w:t>
            </w:r>
          </w:p>
        </w:tc>
        <w:tc>
          <w:tcPr>
            <w:tcW w:w="5520" w:type="dxa"/>
          </w:tcPr>
          <w:p>
            <w:pPr>
              <w:pStyle w:val="TableParagraph"/>
              <w:spacing w:before="47"/>
              <w:ind w:left="60"/>
              <w:rPr>
                <w:sz w:val="12"/>
              </w:rPr>
            </w:pPr>
            <w:r>
              <w:rPr>
                <w:sz w:val="12"/>
              </w:rPr>
              <w:t>FORTALECER LA COBERTURA DEL NIVEL SUPERIOR, A TRAVÉS DE LA PERTINENCIA DE</w:t>
            </w:r>
            <w:r>
              <w:rPr>
                <w:spacing w:val="40"/>
                <w:sz w:val="12"/>
              </w:rPr>
              <w:t> </w:t>
            </w:r>
            <w:r>
              <w:rPr>
                <w:sz w:val="12"/>
              </w:rPr>
              <w:t>PROGRAMAS</w:t>
            </w:r>
            <w:r>
              <w:rPr>
                <w:spacing w:val="-6"/>
                <w:sz w:val="12"/>
              </w:rPr>
              <w:t> </w:t>
            </w:r>
            <w:r>
              <w:rPr>
                <w:sz w:val="12"/>
              </w:rPr>
              <w:t>EDUCATIVOS</w:t>
            </w:r>
            <w:r>
              <w:rPr>
                <w:spacing w:val="-6"/>
                <w:sz w:val="12"/>
              </w:rPr>
              <w:t> </w:t>
            </w:r>
            <w:r>
              <w:rPr>
                <w:sz w:val="12"/>
              </w:rPr>
              <w:t>Y</w:t>
            </w:r>
            <w:r>
              <w:rPr>
                <w:spacing w:val="-6"/>
                <w:sz w:val="12"/>
              </w:rPr>
              <w:t> </w:t>
            </w:r>
            <w:r>
              <w:rPr>
                <w:sz w:val="12"/>
              </w:rPr>
              <w:t>ACTIVIDADES</w:t>
            </w:r>
            <w:r>
              <w:rPr>
                <w:spacing w:val="-6"/>
                <w:sz w:val="12"/>
              </w:rPr>
              <w:t> </w:t>
            </w:r>
            <w:r>
              <w:rPr>
                <w:sz w:val="12"/>
              </w:rPr>
              <w:t>DE</w:t>
            </w:r>
            <w:r>
              <w:rPr>
                <w:spacing w:val="-6"/>
                <w:sz w:val="12"/>
              </w:rPr>
              <w:t> </w:t>
            </w:r>
            <w:r>
              <w:rPr>
                <w:sz w:val="12"/>
              </w:rPr>
              <w:t>FORMACIÓN</w:t>
            </w:r>
            <w:r>
              <w:rPr>
                <w:spacing w:val="-6"/>
                <w:sz w:val="12"/>
              </w:rPr>
              <w:t> </w:t>
            </w:r>
            <w:r>
              <w:rPr>
                <w:sz w:val="12"/>
              </w:rPr>
              <w:t>ACADÉMICA</w:t>
            </w:r>
            <w:r>
              <w:rPr>
                <w:spacing w:val="-6"/>
                <w:sz w:val="12"/>
              </w:rPr>
              <w:t> </w:t>
            </w:r>
            <w:r>
              <w:rPr>
                <w:sz w:val="12"/>
              </w:rPr>
              <w:t>Y</w:t>
            </w:r>
            <w:r>
              <w:rPr>
                <w:spacing w:val="-6"/>
                <w:sz w:val="12"/>
              </w:rPr>
              <w:t> </w:t>
            </w:r>
            <w:r>
              <w:rPr>
                <w:sz w:val="12"/>
              </w:rPr>
              <w:t>CURRICULAR,</w:t>
            </w:r>
          </w:p>
        </w:tc>
        <w:tc>
          <w:tcPr>
            <w:tcW w:w="1800" w:type="dxa"/>
          </w:tcPr>
          <w:p>
            <w:pPr>
              <w:pStyle w:val="TableParagraph"/>
              <w:spacing w:before="7"/>
              <w:rPr>
                <w:b/>
                <w:sz w:val="9"/>
              </w:rPr>
            </w:pPr>
          </w:p>
          <w:p>
            <w:pPr>
              <w:pStyle w:val="TableParagraph"/>
              <w:ind w:right="44"/>
              <w:jc w:val="right"/>
              <w:rPr>
                <w:sz w:val="12"/>
              </w:rPr>
            </w:pPr>
            <w:r>
              <w:rPr>
                <w:spacing w:val="-2"/>
                <w:sz w:val="12"/>
              </w:rPr>
              <w:t>1,813,750.54</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285" w:hRule="atLeast"/>
        </w:trPr>
        <w:tc>
          <w:tcPr>
            <w:tcW w:w="800" w:type="dxa"/>
            <w:tcBorders>
              <w:top w:val="nil"/>
              <w:left w:val="nil"/>
            </w:tcBorders>
          </w:tcPr>
          <w:p>
            <w:pPr>
              <w:pStyle w:val="TableParagraph"/>
              <w:rPr>
                <w:sz w:val="12"/>
              </w:rPr>
            </w:pPr>
          </w:p>
        </w:tc>
        <w:tc>
          <w:tcPr>
            <w:tcW w:w="5520" w:type="dxa"/>
          </w:tcPr>
          <w:p>
            <w:pPr>
              <w:pStyle w:val="TableParagraph"/>
              <w:spacing w:before="76"/>
              <w:ind w:left="60"/>
              <w:rPr>
                <w:sz w:val="12"/>
              </w:rPr>
            </w:pPr>
            <w:r>
              <w:rPr>
                <w:sz w:val="12"/>
              </w:rPr>
              <w:t>PARA</w:t>
            </w:r>
            <w:r>
              <w:rPr>
                <w:spacing w:val="-8"/>
                <w:sz w:val="12"/>
              </w:rPr>
              <w:t> </w:t>
            </w:r>
            <w:r>
              <w:rPr>
                <w:sz w:val="12"/>
              </w:rPr>
              <w:t>CONTRIBUIR</w:t>
            </w:r>
            <w:r>
              <w:rPr>
                <w:spacing w:val="-5"/>
                <w:sz w:val="12"/>
              </w:rPr>
              <w:t> </w:t>
            </w:r>
            <w:r>
              <w:rPr>
                <w:sz w:val="12"/>
              </w:rPr>
              <w:t>CON</w:t>
            </w:r>
            <w:r>
              <w:rPr>
                <w:spacing w:val="-5"/>
                <w:sz w:val="12"/>
              </w:rPr>
              <w:t> </w:t>
            </w:r>
            <w:r>
              <w:rPr>
                <w:sz w:val="12"/>
              </w:rPr>
              <w:t>EL</w:t>
            </w:r>
            <w:r>
              <w:rPr>
                <w:spacing w:val="-6"/>
                <w:sz w:val="12"/>
              </w:rPr>
              <w:t> </w:t>
            </w:r>
            <w:r>
              <w:rPr>
                <w:sz w:val="12"/>
              </w:rPr>
              <w:t>DESARROLLO</w:t>
            </w:r>
            <w:r>
              <w:rPr>
                <w:spacing w:val="-5"/>
                <w:sz w:val="12"/>
              </w:rPr>
              <w:t> </w:t>
            </w:r>
            <w:r>
              <w:rPr>
                <w:sz w:val="12"/>
              </w:rPr>
              <w:t>ECONÓMICO</w:t>
            </w:r>
            <w:r>
              <w:rPr>
                <w:spacing w:val="-5"/>
                <w:sz w:val="12"/>
              </w:rPr>
              <w:t> </w:t>
            </w:r>
            <w:r>
              <w:rPr>
                <w:sz w:val="12"/>
              </w:rPr>
              <w:t>Y</w:t>
            </w:r>
            <w:r>
              <w:rPr>
                <w:spacing w:val="-6"/>
                <w:sz w:val="12"/>
              </w:rPr>
              <w:t> </w:t>
            </w:r>
            <w:r>
              <w:rPr>
                <w:sz w:val="12"/>
              </w:rPr>
              <w:t>SOCIAL</w:t>
            </w:r>
            <w:r>
              <w:rPr>
                <w:spacing w:val="-5"/>
                <w:sz w:val="12"/>
              </w:rPr>
              <w:t> </w:t>
            </w:r>
            <w:r>
              <w:rPr>
                <w:sz w:val="12"/>
              </w:rPr>
              <w:t>DEL</w:t>
            </w:r>
            <w:r>
              <w:rPr>
                <w:spacing w:val="-5"/>
                <w:sz w:val="12"/>
              </w:rPr>
              <w:t> </w:t>
            </w:r>
            <w:r>
              <w:rPr>
                <w:spacing w:val="-2"/>
                <w:sz w:val="12"/>
              </w:rPr>
              <w:t>ESTADO</w:t>
            </w:r>
          </w:p>
        </w:tc>
        <w:tc>
          <w:tcPr>
            <w:tcW w:w="1800" w:type="dxa"/>
            <w:tcBorders>
              <w:top w:val="nil"/>
              <w:right w:val="nil"/>
            </w:tcBorders>
          </w:tcPr>
          <w:p>
            <w:pPr>
              <w:pStyle w:val="TableParagraph"/>
              <w:rPr>
                <w:sz w:val="12"/>
              </w:rPr>
            </w:pPr>
          </w:p>
        </w:tc>
      </w:tr>
      <w:tr>
        <w:trPr>
          <w:trHeight w:val="285" w:hRule="atLeast"/>
        </w:trPr>
        <w:tc>
          <w:tcPr>
            <w:tcW w:w="800" w:type="dxa"/>
          </w:tcPr>
          <w:p>
            <w:pPr>
              <w:pStyle w:val="TableParagraph"/>
              <w:spacing w:before="71"/>
              <w:ind w:left="310"/>
              <w:rPr>
                <w:sz w:val="12"/>
              </w:rPr>
            </w:pPr>
            <w:r>
              <w:rPr>
                <w:spacing w:val="-5"/>
                <w:sz w:val="12"/>
              </w:rPr>
              <w:t>170</w:t>
            </w:r>
          </w:p>
        </w:tc>
        <w:tc>
          <w:tcPr>
            <w:tcW w:w="5520" w:type="dxa"/>
          </w:tcPr>
          <w:p>
            <w:pPr>
              <w:pStyle w:val="TableParagraph"/>
              <w:spacing w:before="71"/>
              <w:ind w:left="60"/>
              <w:rPr>
                <w:sz w:val="12"/>
              </w:rPr>
            </w:pPr>
            <w:r>
              <w:rPr>
                <w:sz w:val="12"/>
              </w:rPr>
              <w:t>UN</w:t>
            </w:r>
            <w:r>
              <w:rPr>
                <w:spacing w:val="-6"/>
                <w:sz w:val="12"/>
              </w:rPr>
              <w:t> </w:t>
            </w:r>
            <w:r>
              <w:rPr>
                <w:sz w:val="12"/>
              </w:rPr>
              <w:t>NUEVO</w:t>
            </w:r>
            <w:r>
              <w:rPr>
                <w:spacing w:val="-6"/>
                <w:sz w:val="12"/>
              </w:rPr>
              <w:t> </w:t>
            </w:r>
            <w:r>
              <w:rPr>
                <w:sz w:val="12"/>
              </w:rPr>
              <w:t>DESARROLLO</w:t>
            </w:r>
            <w:r>
              <w:rPr>
                <w:spacing w:val="-5"/>
                <w:sz w:val="12"/>
              </w:rPr>
              <w:t> </w:t>
            </w:r>
            <w:r>
              <w:rPr>
                <w:sz w:val="12"/>
              </w:rPr>
              <w:t>PARA</w:t>
            </w:r>
            <w:r>
              <w:rPr>
                <w:spacing w:val="-6"/>
                <w:sz w:val="12"/>
              </w:rPr>
              <w:t> </w:t>
            </w:r>
            <w:r>
              <w:rPr>
                <w:sz w:val="12"/>
              </w:rPr>
              <w:t>LAS</w:t>
            </w:r>
            <w:r>
              <w:rPr>
                <w:spacing w:val="-6"/>
                <w:sz w:val="12"/>
              </w:rPr>
              <w:t> </w:t>
            </w:r>
            <w:r>
              <w:rPr>
                <w:sz w:val="12"/>
              </w:rPr>
              <w:t>JUVENTUDES</w:t>
            </w:r>
            <w:r>
              <w:rPr>
                <w:spacing w:val="-5"/>
                <w:sz w:val="12"/>
              </w:rPr>
              <w:t> </w:t>
            </w:r>
            <w:r>
              <w:rPr>
                <w:spacing w:val="-2"/>
                <w:sz w:val="12"/>
              </w:rPr>
              <w:t>(MAC)</w:t>
            </w:r>
          </w:p>
        </w:tc>
        <w:tc>
          <w:tcPr>
            <w:tcW w:w="1800" w:type="dxa"/>
          </w:tcPr>
          <w:p>
            <w:pPr>
              <w:pStyle w:val="TableParagraph"/>
              <w:spacing w:before="71"/>
              <w:ind w:right="44"/>
              <w:jc w:val="right"/>
              <w:rPr>
                <w:sz w:val="12"/>
              </w:rPr>
            </w:pPr>
            <w:r>
              <w:rPr>
                <w:spacing w:val="-2"/>
                <w:sz w:val="12"/>
              </w:rPr>
              <w:t>2,131,535.00</w:t>
            </w:r>
          </w:p>
        </w:tc>
      </w:tr>
      <w:tr>
        <w:trPr>
          <w:trHeight w:val="285" w:hRule="atLeast"/>
        </w:trPr>
        <w:tc>
          <w:tcPr>
            <w:tcW w:w="800" w:type="dxa"/>
          </w:tcPr>
          <w:p>
            <w:pPr>
              <w:pStyle w:val="TableParagraph"/>
              <w:spacing w:before="71"/>
              <w:ind w:left="310"/>
              <w:rPr>
                <w:sz w:val="12"/>
              </w:rPr>
            </w:pPr>
            <w:r>
              <w:rPr>
                <w:spacing w:val="-5"/>
                <w:sz w:val="12"/>
              </w:rPr>
              <w:t>172</w:t>
            </w:r>
          </w:p>
        </w:tc>
        <w:tc>
          <w:tcPr>
            <w:tcW w:w="5520" w:type="dxa"/>
          </w:tcPr>
          <w:p>
            <w:pPr>
              <w:pStyle w:val="TableParagraph"/>
              <w:spacing w:before="71"/>
              <w:ind w:left="60"/>
              <w:rPr>
                <w:sz w:val="12"/>
              </w:rPr>
            </w:pPr>
            <w:r>
              <w:rPr>
                <w:sz w:val="12"/>
              </w:rPr>
              <w:t>GOBERNANZA,</w:t>
            </w:r>
            <w:r>
              <w:rPr>
                <w:spacing w:val="-6"/>
                <w:sz w:val="12"/>
              </w:rPr>
              <w:t> </w:t>
            </w:r>
            <w:r>
              <w:rPr>
                <w:sz w:val="12"/>
              </w:rPr>
              <w:t>LIBERTAD</w:t>
            </w:r>
            <w:r>
              <w:rPr>
                <w:spacing w:val="-6"/>
                <w:sz w:val="12"/>
              </w:rPr>
              <w:t> </w:t>
            </w:r>
            <w:r>
              <w:rPr>
                <w:sz w:val="12"/>
              </w:rPr>
              <w:t>Y</w:t>
            </w:r>
            <w:r>
              <w:rPr>
                <w:spacing w:val="-6"/>
                <w:sz w:val="12"/>
              </w:rPr>
              <w:t> </w:t>
            </w:r>
            <w:r>
              <w:rPr>
                <w:sz w:val="12"/>
              </w:rPr>
              <w:t>PAZ</w:t>
            </w:r>
            <w:r>
              <w:rPr>
                <w:spacing w:val="-5"/>
                <w:sz w:val="12"/>
              </w:rPr>
              <w:t> </w:t>
            </w:r>
            <w:r>
              <w:rPr>
                <w:spacing w:val="-2"/>
                <w:sz w:val="12"/>
              </w:rPr>
              <w:t>SOCIAL</w:t>
            </w:r>
          </w:p>
        </w:tc>
        <w:tc>
          <w:tcPr>
            <w:tcW w:w="1800" w:type="dxa"/>
          </w:tcPr>
          <w:p>
            <w:pPr>
              <w:pStyle w:val="TableParagraph"/>
              <w:spacing w:before="71"/>
              <w:ind w:right="44"/>
              <w:jc w:val="right"/>
              <w:rPr>
                <w:sz w:val="12"/>
              </w:rPr>
            </w:pPr>
            <w:r>
              <w:rPr>
                <w:spacing w:val="-2"/>
                <w:sz w:val="12"/>
              </w:rPr>
              <w:t>923,299.87</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173</w:t>
            </w:r>
          </w:p>
        </w:tc>
        <w:tc>
          <w:tcPr>
            <w:tcW w:w="5520" w:type="dxa"/>
          </w:tcPr>
          <w:p>
            <w:pPr>
              <w:pStyle w:val="TableParagraph"/>
              <w:spacing w:before="47"/>
              <w:ind w:left="60"/>
              <w:rPr>
                <w:sz w:val="12"/>
              </w:rPr>
            </w:pPr>
            <w:r>
              <w:rPr>
                <w:sz w:val="12"/>
              </w:rPr>
              <w:t>DESARROLLO</w:t>
            </w:r>
            <w:r>
              <w:rPr>
                <w:spacing w:val="-5"/>
                <w:sz w:val="12"/>
              </w:rPr>
              <w:t> </w:t>
            </w:r>
            <w:r>
              <w:rPr>
                <w:sz w:val="12"/>
              </w:rPr>
              <w:t>CIENTÍFICO</w:t>
            </w:r>
            <w:r>
              <w:rPr>
                <w:spacing w:val="-5"/>
                <w:sz w:val="12"/>
              </w:rPr>
              <w:t> </w:t>
            </w:r>
            <w:r>
              <w:rPr>
                <w:sz w:val="12"/>
              </w:rPr>
              <w:t>INTEGRAL</w:t>
            </w:r>
            <w:r>
              <w:rPr>
                <w:spacing w:val="-4"/>
                <w:sz w:val="12"/>
              </w:rPr>
              <w:t> </w:t>
            </w:r>
            <w:r>
              <w:rPr>
                <w:sz w:val="12"/>
              </w:rPr>
              <w:t>PARA</w:t>
            </w:r>
            <w:r>
              <w:rPr>
                <w:spacing w:val="-5"/>
                <w:sz w:val="12"/>
              </w:rPr>
              <w:t> </w:t>
            </w:r>
            <w:r>
              <w:rPr>
                <w:sz w:val="12"/>
              </w:rPr>
              <w:t>LA</w:t>
            </w:r>
            <w:r>
              <w:rPr>
                <w:spacing w:val="-5"/>
                <w:sz w:val="12"/>
              </w:rPr>
              <w:t> </w:t>
            </w:r>
            <w:r>
              <w:rPr>
                <w:sz w:val="12"/>
              </w:rPr>
              <w:t>GESTIÓN</w:t>
            </w:r>
            <w:r>
              <w:rPr>
                <w:spacing w:val="-5"/>
                <w:sz w:val="12"/>
              </w:rPr>
              <w:t> </w:t>
            </w:r>
            <w:r>
              <w:rPr>
                <w:sz w:val="12"/>
              </w:rPr>
              <w:t>Y</w:t>
            </w:r>
            <w:r>
              <w:rPr>
                <w:spacing w:val="-5"/>
                <w:sz w:val="12"/>
              </w:rPr>
              <w:t> </w:t>
            </w:r>
            <w:r>
              <w:rPr>
                <w:sz w:val="12"/>
              </w:rPr>
              <w:t>PROGRESO</w:t>
            </w:r>
            <w:r>
              <w:rPr>
                <w:spacing w:val="-5"/>
                <w:sz w:val="12"/>
              </w:rPr>
              <w:t> </w:t>
            </w:r>
            <w:r>
              <w:rPr>
                <w:sz w:val="12"/>
              </w:rPr>
              <w:t>DEL</w:t>
            </w:r>
            <w:r>
              <w:rPr>
                <w:spacing w:val="-5"/>
                <w:sz w:val="12"/>
              </w:rPr>
              <w:t> </w:t>
            </w:r>
            <w:r>
              <w:rPr>
                <w:sz w:val="12"/>
              </w:rPr>
              <w:t>CAPITAL</w:t>
            </w:r>
            <w:r>
              <w:rPr>
                <w:spacing w:val="-5"/>
                <w:sz w:val="12"/>
              </w:rPr>
              <w:t> </w:t>
            </w:r>
            <w:r>
              <w:rPr>
                <w:sz w:val="12"/>
              </w:rPr>
              <w:t>HUMANO</w:t>
            </w:r>
            <w:r>
              <w:rPr>
                <w:spacing w:val="40"/>
                <w:sz w:val="12"/>
              </w:rPr>
              <w:t> </w:t>
            </w:r>
            <w:r>
              <w:rPr>
                <w:spacing w:val="-2"/>
                <w:sz w:val="12"/>
              </w:rPr>
              <w:t>(MAC)</w:t>
            </w:r>
          </w:p>
        </w:tc>
        <w:tc>
          <w:tcPr>
            <w:tcW w:w="1800" w:type="dxa"/>
          </w:tcPr>
          <w:p>
            <w:pPr>
              <w:pStyle w:val="TableParagraph"/>
              <w:spacing w:before="7"/>
              <w:rPr>
                <w:b/>
                <w:sz w:val="9"/>
              </w:rPr>
            </w:pPr>
          </w:p>
          <w:p>
            <w:pPr>
              <w:pStyle w:val="TableParagraph"/>
              <w:ind w:right="44"/>
              <w:jc w:val="right"/>
              <w:rPr>
                <w:sz w:val="12"/>
              </w:rPr>
            </w:pPr>
            <w:r>
              <w:rPr>
                <w:spacing w:val="-2"/>
                <w:sz w:val="12"/>
              </w:rPr>
              <w:t>136,940.00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174</w:t>
            </w:r>
          </w:p>
        </w:tc>
        <w:tc>
          <w:tcPr>
            <w:tcW w:w="5520" w:type="dxa"/>
          </w:tcPr>
          <w:p>
            <w:pPr>
              <w:pStyle w:val="TableParagraph"/>
              <w:spacing w:before="47"/>
              <w:ind w:left="60" w:right="155"/>
              <w:rPr>
                <w:sz w:val="12"/>
              </w:rPr>
            </w:pPr>
            <w:r>
              <w:rPr>
                <w:sz w:val="12"/>
              </w:rPr>
              <w:t>INNOVACIÓN</w:t>
            </w:r>
            <w:r>
              <w:rPr>
                <w:spacing w:val="-4"/>
                <w:sz w:val="12"/>
              </w:rPr>
              <w:t> </w:t>
            </w:r>
            <w:r>
              <w:rPr>
                <w:sz w:val="12"/>
              </w:rPr>
              <w:t>EDUCATIVA</w:t>
            </w:r>
            <w:r>
              <w:rPr>
                <w:spacing w:val="-5"/>
                <w:sz w:val="12"/>
              </w:rPr>
              <w:t> </w:t>
            </w:r>
            <w:r>
              <w:rPr>
                <w:sz w:val="12"/>
              </w:rPr>
              <w:t>DE</w:t>
            </w:r>
            <w:r>
              <w:rPr>
                <w:spacing w:val="-5"/>
                <w:sz w:val="12"/>
              </w:rPr>
              <w:t> </w:t>
            </w:r>
            <w:r>
              <w:rPr>
                <w:sz w:val="12"/>
              </w:rPr>
              <w:t>LOS</w:t>
            </w:r>
            <w:r>
              <w:rPr>
                <w:spacing w:val="-5"/>
                <w:sz w:val="12"/>
              </w:rPr>
              <w:t> </w:t>
            </w:r>
            <w:r>
              <w:rPr>
                <w:sz w:val="12"/>
              </w:rPr>
              <w:t>ALUMNOS</w:t>
            </w:r>
            <w:r>
              <w:rPr>
                <w:spacing w:val="-5"/>
                <w:sz w:val="12"/>
              </w:rPr>
              <w:t> </w:t>
            </w:r>
            <w:r>
              <w:rPr>
                <w:sz w:val="12"/>
              </w:rPr>
              <w:t>DE</w:t>
            </w:r>
            <w:r>
              <w:rPr>
                <w:spacing w:val="-5"/>
                <w:sz w:val="12"/>
              </w:rPr>
              <w:t> </w:t>
            </w:r>
            <w:r>
              <w:rPr>
                <w:sz w:val="12"/>
              </w:rPr>
              <w:t>LA</w:t>
            </w:r>
            <w:r>
              <w:rPr>
                <w:spacing w:val="-5"/>
                <w:sz w:val="12"/>
              </w:rPr>
              <w:t> </w:t>
            </w:r>
            <w:r>
              <w:rPr>
                <w:sz w:val="12"/>
              </w:rPr>
              <w:t>UNIVERSIDAD</w:t>
            </w:r>
            <w:r>
              <w:rPr>
                <w:spacing w:val="-5"/>
                <w:sz w:val="12"/>
              </w:rPr>
              <w:t> </w:t>
            </w:r>
            <w:r>
              <w:rPr>
                <w:sz w:val="12"/>
              </w:rPr>
              <w:t>POLITÉCNICA</w:t>
            </w:r>
            <w:r>
              <w:rPr>
                <w:spacing w:val="-5"/>
                <w:sz w:val="12"/>
              </w:rPr>
              <w:t> </w:t>
            </w:r>
            <w:r>
              <w:rPr>
                <w:sz w:val="12"/>
              </w:rPr>
              <w:t>DE</w:t>
            </w:r>
            <w:r>
              <w:rPr>
                <w:spacing w:val="40"/>
                <w:sz w:val="12"/>
              </w:rPr>
              <w:t> </w:t>
            </w:r>
            <w:r>
              <w:rPr>
                <w:sz w:val="12"/>
              </w:rPr>
              <w:t>TLAXCALA REGIÓN PONIENTE</w:t>
            </w:r>
          </w:p>
        </w:tc>
        <w:tc>
          <w:tcPr>
            <w:tcW w:w="1800" w:type="dxa"/>
          </w:tcPr>
          <w:p>
            <w:pPr>
              <w:pStyle w:val="TableParagraph"/>
              <w:spacing w:before="7"/>
              <w:rPr>
                <w:b/>
                <w:sz w:val="9"/>
              </w:rPr>
            </w:pPr>
          </w:p>
          <w:p>
            <w:pPr>
              <w:pStyle w:val="TableParagraph"/>
              <w:ind w:right="44"/>
              <w:jc w:val="right"/>
              <w:rPr>
                <w:sz w:val="12"/>
              </w:rPr>
            </w:pPr>
            <w:r>
              <w:rPr>
                <w:spacing w:val="-2"/>
                <w:sz w:val="12"/>
              </w:rPr>
              <w:t>878,027.36</w:t>
            </w:r>
          </w:p>
        </w:tc>
      </w:tr>
      <w:tr>
        <w:trPr>
          <w:trHeight w:val="285" w:hRule="atLeast"/>
        </w:trPr>
        <w:tc>
          <w:tcPr>
            <w:tcW w:w="800" w:type="dxa"/>
          </w:tcPr>
          <w:p>
            <w:pPr>
              <w:pStyle w:val="TableParagraph"/>
              <w:spacing w:before="71"/>
              <w:ind w:left="310"/>
              <w:rPr>
                <w:sz w:val="12"/>
              </w:rPr>
            </w:pPr>
            <w:r>
              <w:rPr>
                <w:spacing w:val="-5"/>
                <w:sz w:val="12"/>
              </w:rPr>
              <w:t>175</w:t>
            </w:r>
          </w:p>
        </w:tc>
        <w:tc>
          <w:tcPr>
            <w:tcW w:w="5520" w:type="dxa"/>
          </w:tcPr>
          <w:p>
            <w:pPr>
              <w:pStyle w:val="TableParagraph"/>
              <w:spacing w:before="71"/>
              <w:ind w:left="60"/>
              <w:rPr>
                <w:sz w:val="12"/>
              </w:rPr>
            </w:pPr>
            <w:r>
              <w:rPr>
                <w:sz w:val="12"/>
              </w:rPr>
              <w:t>ATENCIÓN</w:t>
            </w:r>
            <w:r>
              <w:rPr>
                <w:spacing w:val="-7"/>
                <w:sz w:val="12"/>
              </w:rPr>
              <w:t> </w:t>
            </w:r>
            <w:r>
              <w:rPr>
                <w:sz w:val="12"/>
              </w:rPr>
              <w:t>A</w:t>
            </w:r>
            <w:r>
              <w:rPr>
                <w:spacing w:val="-6"/>
                <w:sz w:val="12"/>
              </w:rPr>
              <w:t> </w:t>
            </w:r>
            <w:r>
              <w:rPr>
                <w:sz w:val="12"/>
              </w:rPr>
              <w:t>VÍCTIMAS</w:t>
            </w:r>
            <w:r>
              <w:rPr>
                <w:spacing w:val="-6"/>
                <w:sz w:val="12"/>
              </w:rPr>
              <w:t> </w:t>
            </w:r>
            <w:r>
              <w:rPr>
                <w:sz w:val="12"/>
              </w:rPr>
              <w:t>MUJERES</w:t>
            </w:r>
            <w:r>
              <w:rPr>
                <w:spacing w:val="-6"/>
                <w:sz w:val="12"/>
              </w:rPr>
              <w:t> </w:t>
            </w:r>
            <w:r>
              <w:rPr>
                <w:sz w:val="12"/>
              </w:rPr>
              <w:t>POR</w:t>
            </w:r>
            <w:r>
              <w:rPr>
                <w:spacing w:val="-6"/>
                <w:sz w:val="12"/>
              </w:rPr>
              <w:t> </w:t>
            </w:r>
            <w:r>
              <w:rPr>
                <w:sz w:val="12"/>
              </w:rPr>
              <w:t>PERSONAL</w:t>
            </w:r>
            <w:r>
              <w:rPr>
                <w:spacing w:val="-6"/>
                <w:sz w:val="12"/>
              </w:rPr>
              <w:t> </w:t>
            </w:r>
            <w:r>
              <w:rPr>
                <w:sz w:val="12"/>
              </w:rPr>
              <w:t>FEMENINO</w:t>
            </w:r>
            <w:r>
              <w:rPr>
                <w:spacing w:val="-6"/>
                <w:sz w:val="12"/>
              </w:rPr>
              <w:t> </w:t>
            </w:r>
            <w:r>
              <w:rPr>
                <w:spacing w:val="-2"/>
                <w:sz w:val="12"/>
              </w:rPr>
              <w:t>CAPACITADO</w:t>
            </w:r>
          </w:p>
        </w:tc>
        <w:tc>
          <w:tcPr>
            <w:tcW w:w="1800" w:type="dxa"/>
          </w:tcPr>
          <w:p>
            <w:pPr>
              <w:pStyle w:val="TableParagraph"/>
              <w:spacing w:before="71"/>
              <w:ind w:right="44"/>
              <w:jc w:val="right"/>
              <w:rPr>
                <w:sz w:val="12"/>
              </w:rPr>
            </w:pPr>
            <w:r>
              <w:rPr>
                <w:spacing w:val="-2"/>
                <w:sz w:val="12"/>
              </w:rPr>
              <w:t>389,202.00</w:t>
            </w:r>
          </w:p>
        </w:tc>
      </w:tr>
      <w:tr>
        <w:trPr>
          <w:trHeight w:val="285" w:hRule="atLeast"/>
        </w:trPr>
        <w:tc>
          <w:tcPr>
            <w:tcW w:w="800" w:type="dxa"/>
          </w:tcPr>
          <w:p>
            <w:pPr>
              <w:pStyle w:val="TableParagraph"/>
              <w:spacing w:before="71"/>
              <w:ind w:left="310"/>
              <w:rPr>
                <w:sz w:val="12"/>
              </w:rPr>
            </w:pPr>
            <w:r>
              <w:rPr>
                <w:spacing w:val="-5"/>
                <w:sz w:val="12"/>
              </w:rPr>
              <w:t>177</w:t>
            </w:r>
          </w:p>
        </w:tc>
        <w:tc>
          <w:tcPr>
            <w:tcW w:w="5520" w:type="dxa"/>
          </w:tcPr>
          <w:p>
            <w:pPr>
              <w:pStyle w:val="TableParagraph"/>
              <w:spacing w:before="71"/>
              <w:ind w:left="60"/>
              <w:rPr>
                <w:sz w:val="12"/>
              </w:rPr>
            </w:pPr>
            <w:r>
              <w:rPr>
                <w:spacing w:val="-2"/>
                <w:sz w:val="12"/>
              </w:rPr>
              <w:t>DESARROLLO</w:t>
            </w:r>
            <w:r>
              <w:rPr>
                <w:spacing w:val="10"/>
                <w:sz w:val="12"/>
              </w:rPr>
              <w:t> </w:t>
            </w:r>
            <w:r>
              <w:rPr>
                <w:spacing w:val="-2"/>
                <w:sz w:val="12"/>
              </w:rPr>
              <w:t>TURÍSTICO</w:t>
            </w:r>
          </w:p>
        </w:tc>
        <w:tc>
          <w:tcPr>
            <w:tcW w:w="1800" w:type="dxa"/>
          </w:tcPr>
          <w:p>
            <w:pPr>
              <w:pStyle w:val="TableParagraph"/>
              <w:spacing w:before="71"/>
              <w:ind w:right="44"/>
              <w:jc w:val="right"/>
              <w:rPr>
                <w:sz w:val="12"/>
              </w:rPr>
            </w:pPr>
            <w:r>
              <w:rPr>
                <w:spacing w:val="-2"/>
                <w:sz w:val="12"/>
              </w:rPr>
              <w:t>2,401,975.12</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178</w:t>
            </w:r>
          </w:p>
        </w:tc>
        <w:tc>
          <w:tcPr>
            <w:tcW w:w="5520" w:type="dxa"/>
          </w:tcPr>
          <w:p>
            <w:pPr>
              <w:pStyle w:val="TableParagraph"/>
              <w:spacing w:before="47"/>
              <w:ind w:left="60"/>
              <w:rPr>
                <w:sz w:val="12"/>
              </w:rPr>
            </w:pPr>
            <w:r>
              <w:rPr>
                <w:sz w:val="12"/>
              </w:rPr>
              <w:t>CENTRO</w:t>
            </w:r>
            <w:r>
              <w:rPr>
                <w:spacing w:val="-5"/>
                <w:sz w:val="12"/>
              </w:rPr>
              <w:t> </w:t>
            </w:r>
            <w:r>
              <w:rPr>
                <w:sz w:val="12"/>
              </w:rPr>
              <w:t>DE</w:t>
            </w:r>
            <w:r>
              <w:rPr>
                <w:spacing w:val="-5"/>
                <w:sz w:val="12"/>
              </w:rPr>
              <w:t> </w:t>
            </w:r>
            <w:r>
              <w:rPr>
                <w:sz w:val="12"/>
              </w:rPr>
              <w:t>VINCULACIÓN</w:t>
            </w:r>
            <w:r>
              <w:rPr>
                <w:spacing w:val="-5"/>
                <w:sz w:val="12"/>
              </w:rPr>
              <w:t> </w:t>
            </w:r>
            <w:r>
              <w:rPr>
                <w:sz w:val="12"/>
              </w:rPr>
              <w:t>Y</w:t>
            </w:r>
            <w:r>
              <w:rPr>
                <w:spacing w:val="-5"/>
                <w:sz w:val="12"/>
              </w:rPr>
              <w:t> </w:t>
            </w:r>
            <w:r>
              <w:rPr>
                <w:sz w:val="12"/>
              </w:rPr>
              <w:t>DESARROLLO</w:t>
            </w:r>
            <w:r>
              <w:rPr>
                <w:spacing w:val="-5"/>
                <w:sz w:val="12"/>
              </w:rPr>
              <w:t> </w:t>
            </w:r>
            <w:r>
              <w:rPr>
                <w:sz w:val="12"/>
              </w:rPr>
              <w:t>REGIONAL</w:t>
            </w:r>
            <w:r>
              <w:rPr>
                <w:spacing w:val="-5"/>
                <w:sz w:val="12"/>
              </w:rPr>
              <w:t> </w:t>
            </w:r>
            <w:r>
              <w:rPr>
                <w:sz w:val="12"/>
              </w:rPr>
              <w:t>UNIDAD</w:t>
            </w:r>
            <w:r>
              <w:rPr>
                <w:spacing w:val="-5"/>
                <w:sz w:val="12"/>
              </w:rPr>
              <w:t> </w:t>
            </w:r>
            <w:r>
              <w:rPr>
                <w:sz w:val="12"/>
              </w:rPr>
              <w:t>TLAXCALA</w:t>
            </w:r>
            <w:r>
              <w:rPr>
                <w:spacing w:val="-5"/>
                <w:sz w:val="12"/>
              </w:rPr>
              <w:t> </w:t>
            </w:r>
            <w:r>
              <w:rPr>
                <w:sz w:val="12"/>
              </w:rPr>
              <w:t>DEL</w:t>
            </w:r>
            <w:r>
              <w:rPr>
                <w:spacing w:val="-5"/>
                <w:sz w:val="12"/>
              </w:rPr>
              <w:t> </w:t>
            </w:r>
            <w:r>
              <w:rPr>
                <w:sz w:val="12"/>
              </w:rPr>
              <w:t>INSTITUTO</w:t>
            </w:r>
            <w:r>
              <w:rPr>
                <w:spacing w:val="40"/>
                <w:sz w:val="12"/>
              </w:rPr>
              <w:t> </w:t>
            </w:r>
            <w:r>
              <w:rPr>
                <w:sz w:val="12"/>
              </w:rPr>
              <w:t>POLITÉCNICO</w:t>
            </w:r>
            <w:r>
              <w:rPr>
                <w:spacing w:val="-8"/>
                <w:sz w:val="12"/>
              </w:rPr>
              <w:t> </w:t>
            </w:r>
            <w:r>
              <w:rPr>
                <w:sz w:val="12"/>
              </w:rPr>
              <w:t>NACIONAL</w:t>
            </w:r>
          </w:p>
        </w:tc>
        <w:tc>
          <w:tcPr>
            <w:tcW w:w="1800" w:type="dxa"/>
          </w:tcPr>
          <w:p>
            <w:pPr>
              <w:pStyle w:val="TableParagraph"/>
              <w:spacing w:before="7"/>
              <w:rPr>
                <w:b/>
                <w:sz w:val="9"/>
              </w:rPr>
            </w:pPr>
          </w:p>
          <w:p>
            <w:pPr>
              <w:pStyle w:val="TableParagraph"/>
              <w:ind w:right="44"/>
              <w:jc w:val="right"/>
              <w:rPr>
                <w:sz w:val="12"/>
              </w:rPr>
            </w:pPr>
            <w:r>
              <w:rPr>
                <w:spacing w:val="-2"/>
                <w:sz w:val="12"/>
              </w:rPr>
              <w:t>3,999,484.00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181</w:t>
            </w:r>
          </w:p>
        </w:tc>
        <w:tc>
          <w:tcPr>
            <w:tcW w:w="5520" w:type="dxa"/>
          </w:tcPr>
          <w:p>
            <w:pPr>
              <w:pStyle w:val="TableParagraph"/>
              <w:spacing w:before="47"/>
              <w:ind w:left="60" w:right="155"/>
              <w:rPr>
                <w:sz w:val="12"/>
              </w:rPr>
            </w:pPr>
            <w:r>
              <w:rPr>
                <w:sz w:val="12"/>
              </w:rPr>
              <w:t>PROGRAMA</w:t>
            </w:r>
            <w:r>
              <w:rPr>
                <w:spacing w:val="-6"/>
                <w:sz w:val="12"/>
              </w:rPr>
              <w:t> </w:t>
            </w:r>
            <w:r>
              <w:rPr>
                <w:sz w:val="12"/>
              </w:rPr>
              <w:t>AGENDA</w:t>
            </w:r>
            <w:r>
              <w:rPr>
                <w:spacing w:val="-6"/>
                <w:sz w:val="12"/>
              </w:rPr>
              <w:t> </w:t>
            </w:r>
            <w:r>
              <w:rPr>
                <w:sz w:val="12"/>
              </w:rPr>
              <w:t>CIUDADANA</w:t>
            </w:r>
            <w:r>
              <w:rPr>
                <w:spacing w:val="-6"/>
                <w:sz w:val="12"/>
              </w:rPr>
              <w:t> </w:t>
            </w:r>
            <w:r>
              <w:rPr>
                <w:sz w:val="12"/>
              </w:rPr>
              <w:t>PARA</w:t>
            </w:r>
            <w:r>
              <w:rPr>
                <w:spacing w:val="-6"/>
                <w:sz w:val="12"/>
              </w:rPr>
              <w:t> </w:t>
            </w:r>
            <w:r>
              <w:rPr>
                <w:sz w:val="12"/>
              </w:rPr>
              <w:t>LA</w:t>
            </w:r>
            <w:r>
              <w:rPr>
                <w:spacing w:val="-6"/>
                <w:sz w:val="12"/>
              </w:rPr>
              <w:t> </w:t>
            </w:r>
            <w:r>
              <w:rPr>
                <w:sz w:val="12"/>
              </w:rPr>
              <w:t>CONSOLIDACIÓN</w:t>
            </w:r>
            <w:r>
              <w:rPr>
                <w:spacing w:val="-6"/>
                <w:sz w:val="12"/>
              </w:rPr>
              <w:t> </w:t>
            </w:r>
            <w:r>
              <w:rPr>
                <w:sz w:val="12"/>
              </w:rPr>
              <w:t>DEL</w:t>
            </w:r>
            <w:r>
              <w:rPr>
                <w:spacing w:val="-6"/>
                <w:sz w:val="12"/>
              </w:rPr>
              <w:t> </w:t>
            </w:r>
            <w:r>
              <w:rPr>
                <w:sz w:val="12"/>
              </w:rPr>
              <w:t>NUEVO</w:t>
            </w:r>
            <w:r>
              <w:rPr>
                <w:spacing w:val="-6"/>
                <w:sz w:val="12"/>
              </w:rPr>
              <w:t> </w:t>
            </w:r>
            <w:r>
              <w:rPr>
                <w:sz w:val="12"/>
              </w:rPr>
              <w:t>MODELO</w:t>
            </w:r>
            <w:r>
              <w:rPr>
                <w:spacing w:val="40"/>
                <w:sz w:val="12"/>
              </w:rPr>
              <w:t> </w:t>
            </w:r>
            <w:r>
              <w:rPr>
                <w:sz w:val="12"/>
              </w:rPr>
              <w:t>EDUCATIVO TLAXCALTECA (NUMET)</w:t>
            </w:r>
          </w:p>
        </w:tc>
        <w:tc>
          <w:tcPr>
            <w:tcW w:w="1800" w:type="dxa"/>
          </w:tcPr>
          <w:p>
            <w:pPr>
              <w:pStyle w:val="TableParagraph"/>
              <w:spacing w:before="7"/>
              <w:rPr>
                <w:b/>
                <w:sz w:val="9"/>
              </w:rPr>
            </w:pPr>
          </w:p>
          <w:p>
            <w:pPr>
              <w:pStyle w:val="TableParagraph"/>
              <w:ind w:right="44"/>
              <w:jc w:val="right"/>
              <w:rPr>
                <w:sz w:val="12"/>
              </w:rPr>
            </w:pPr>
            <w:r>
              <w:rPr>
                <w:spacing w:val="-2"/>
                <w:sz w:val="12"/>
              </w:rPr>
              <w:t>3,370,143.00</w:t>
            </w:r>
          </w:p>
        </w:tc>
      </w:tr>
      <w:tr>
        <w:trPr>
          <w:trHeight w:val="285" w:hRule="atLeast"/>
        </w:trPr>
        <w:tc>
          <w:tcPr>
            <w:tcW w:w="800" w:type="dxa"/>
          </w:tcPr>
          <w:p>
            <w:pPr>
              <w:pStyle w:val="TableParagraph"/>
              <w:spacing w:before="71"/>
              <w:ind w:left="310"/>
              <w:rPr>
                <w:sz w:val="12"/>
              </w:rPr>
            </w:pPr>
            <w:r>
              <w:rPr>
                <w:spacing w:val="-5"/>
                <w:sz w:val="12"/>
              </w:rPr>
              <w:t>186</w:t>
            </w:r>
          </w:p>
        </w:tc>
        <w:tc>
          <w:tcPr>
            <w:tcW w:w="5520" w:type="dxa"/>
          </w:tcPr>
          <w:p>
            <w:pPr>
              <w:pStyle w:val="TableParagraph"/>
              <w:spacing w:before="71"/>
              <w:ind w:left="60"/>
              <w:rPr>
                <w:sz w:val="12"/>
              </w:rPr>
            </w:pPr>
            <w:r>
              <w:rPr>
                <w:sz w:val="12"/>
              </w:rPr>
              <w:t>EDUCACION</w:t>
            </w:r>
            <w:r>
              <w:rPr>
                <w:spacing w:val="-6"/>
                <w:sz w:val="12"/>
              </w:rPr>
              <w:t> </w:t>
            </w:r>
            <w:r>
              <w:rPr>
                <w:sz w:val="12"/>
              </w:rPr>
              <w:t>DE</w:t>
            </w:r>
            <w:r>
              <w:rPr>
                <w:spacing w:val="-4"/>
                <w:sz w:val="12"/>
              </w:rPr>
              <w:t> </w:t>
            </w:r>
            <w:r>
              <w:rPr>
                <w:sz w:val="12"/>
              </w:rPr>
              <w:t>POSGRADO</w:t>
            </w:r>
            <w:r>
              <w:rPr>
                <w:spacing w:val="-4"/>
                <w:sz w:val="12"/>
              </w:rPr>
              <w:t> </w:t>
            </w:r>
            <w:r>
              <w:rPr>
                <w:sz w:val="12"/>
              </w:rPr>
              <w:t>E</w:t>
            </w:r>
            <w:r>
              <w:rPr>
                <w:spacing w:val="-4"/>
                <w:sz w:val="12"/>
              </w:rPr>
              <w:t> </w:t>
            </w:r>
            <w:r>
              <w:rPr>
                <w:sz w:val="12"/>
              </w:rPr>
              <w:t>INVESTIGACIÓN</w:t>
            </w:r>
            <w:r>
              <w:rPr>
                <w:spacing w:val="-3"/>
                <w:sz w:val="12"/>
              </w:rPr>
              <w:t> </w:t>
            </w:r>
            <w:r>
              <w:rPr>
                <w:sz w:val="12"/>
              </w:rPr>
              <w:t>PARA</w:t>
            </w:r>
            <w:r>
              <w:rPr>
                <w:spacing w:val="-4"/>
                <w:sz w:val="12"/>
              </w:rPr>
              <w:t> </w:t>
            </w:r>
            <w:r>
              <w:rPr>
                <w:sz w:val="12"/>
              </w:rPr>
              <w:t>EL</w:t>
            </w:r>
            <w:r>
              <w:rPr>
                <w:spacing w:val="-3"/>
                <w:sz w:val="12"/>
              </w:rPr>
              <w:t> </w:t>
            </w:r>
            <w:r>
              <w:rPr>
                <w:spacing w:val="-2"/>
                <w:sz w:val="12"/>
              </w:rPr>
              <w:t>BIENESTAR</w:t>
            </w:r>
          </w:p>
        </w:tc>
        <w:tc>
          <w:tcPr>
            <w:tcW w:w="1800" w:type="dxa"/>
          </w:tcPr>
          <w:p>
            <w:pPr>
              <w:pStyle w:val="TableParagraph"/>
              <w:spacing w:before="71"/>
              <w:ind w:right="44"/>
              <w:jc w:val="right"/>
              <w:rPr>
                <w:sz w:val="12"/>
              </w:rPr>
            </w:pPr>
            <w:r>
              <w:rPr>
                <w:spacing w:val="-2"/>
                <w:sz w:val="12"/>
              </w:rPr>
              <w:t>1,823,887.20</w:t>
            </w:r>
          </w:p>
        </w:tc>
      </w:tr>
      <w:tr>
        <w:trPr>
          <w:trHeight w:val="285" w:hRule="atLeast"/>
        </w:trPr>
        <w:tc>
          <w:tcPr>
            <w:tcW w:w="800" w:type="dxa"/>
          </w:tcPr>
          <w:p>
            <w:pPr>
              <w:pStyle w:val="TableParagraph"/>
              <w:spacing w:before="71"/>
              <w:ind w:left="310"/>
              <w:rPr>
                <w:sz w:val="12"/>
              </w:rPr>
            </w:pPr>
            <w:r>
              <w:rPr>
                <w:spacing w:val="-5"/>
                <w:sz w:val="12"/>
              </w:rPr>
              <w:t>187</w:t>
            </w:r>
          </w:p>
        </w:tc>
        <w:tc>
          <w:tcPr>
            <w:tcW w:w="5520" w:type="dxa"/>
          </w:tcPr>
          <w:p>
            <w:pPr>
              <w:pStyle w:val="TableParagraph"/>
              <w:spacing w:before="71"/>
              <w:ind w:left="60"/>
              <w:rPr>
                <w:sz w:val="12"/>
              </w:rPr>
            </w:pPr>
            <w:r>
              <w:rPr>
                <w:sz w:val="12"/>
              </w:rPr>
              <w:t>ATENCIÓN</w:t>
            </w:r>
            <w:r>
              <w:rPr>
                <w:spacing w:val="-9"/>
                <w:sz w:val="12"/>
              </w:rPr>
              <w:t> </w:t>
            </w:r>
            <w:r>
              <w:rPr>
                <w:sz w:val="12"/>
              </w:rPr>
              <w:t>MÉDICA</w:t>
            </w:r>
            <w:r>
              <w:rPr>
                <w:spacing w:val="-7"/>
                <w:sz w:val="12"/>
              </w:rPr>
              <w:t> </w:t>
            </w:r>
            <w:r>
              <w:rPr>
                <w:spacing w:val="-2"/>
                <w:sz w:val="12"/>
              </w:rPr>
              <w:t>INTEGRAL</w:t>
            </w:r>
          </w:p>
        </w:tc>
        <w:tc>
          <w:tcPr>
            <w:tcW w:w="1800" w:type="dxa"/>
          </w:tcPr>
          <w:p>
            <w:pPr>
              <w:pStyle w:val="TableParagraph"/>
              <w:spacing w:before="71"/>
              <w:ind w:right="44"/>
              <w:jc w:val="right"/>
              <w:rPr>
                <w:sz w:val="12"/>
              </w:rPr>
            </w:pPr>
            <w:r>
              <w:rPr>
                <w:spacing w:val="-2"/>
                <w:sz w:val="12"/>
              </w:rPr>
              <w:t>31,125,506.24</w:t>
            </w:r>
          </w:p>
        </w:tc>
      </w:tr>
      <w:tr>
        <w:trPr>
          <w:trHeight w:val="285" w:hRule="atLeast"/>
        </w:trPr>
        <w:tc>
          <w:tcPr>
            <w:tcW w:w="800" w:type="dxa"/>
          </w:tcPr>
          <w:p>
            <w:pPr>
              <w:pStyle w:val="TableParagraph"/>
              <w:spacing w:before="71"/>
              <w:ind w:left="310"/>
              <w:rPr>
                <w:sz w:val="12"/>
              </w:rPr>
            </w:pPr>
            <w:r>
              <w:rPr>
                <w:spacing w:val="-5"/>
                <w:sz w:val="12"/>
              </w:rPr>
              <w:t>191</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4"/>
                <w:sz w:val="12"/>
              </w:rPr>
              <w:t>ITST</w:t>
            </w:r>
          </w:p>
        </w:tc>
        <w:tc>
          <w:tcPr>
            <w:tcW w:w="1800" w:type="dxa"/>
          </w:tcPr>
          <w:p>
            <w:pPr>
              <w:pStyle w:val="TableParagraph"/>
              <w:spacing w:before="71"/>
              <w:ind w:right="44"/>
              <w:jc w:val="right"/>
              <w:rPr>
                <w:sz w:val="12"/>
              </w:rPr>
            </w:pPr>
            <w:r>
              <w:rPr>
                <w:spacing w:val="-2"/>
                <w:sz w:val="12"/>
              </w:rPr>
              <w:t>8,570,167.98</w:t>
            </w:r>
          </w:p>
        </w:tc>
      </w:tr>
      <w:tr>
        <w:trPr>
          <w:trHeight w:val="285" w:hRule="atLeast"/>
        </w:trPr>
        <w:tc>
          <w:tcPr>
            <w:tcW w:w="800" w:type="dxa"/>
          </w:tcPr>
          <w:p>
            <w:pPr>
              <w:pStyle w:val="TableParagraph"/>
              <w:spacing w:before="71"/>
              <w:ind w:left="310"/>
              <w:rPr>
                <w:sz w:val="12"/>
              </w:rPr>
            </w:pPr>
            <w:r>
              <w:rPr>
                <w:spacing w:val="-5"/>
                <w:sz w:val="12"/>
              </w:rPr>
              <w:t>198</w:t>
            </w:r>
          </w:p>
        </w:tc>
        <w:tc>
          <w:tcPr>
            <w:tcW w:w="5520" w:type="dxa"/>
          </w:tcPr>
          <w:p>
            <w:pPr>
              <w:pStyle w:val="TableParagraph"/>
              <w:spacing w:before="71"/>
              <w:ind w:left="60"/>
              <w:rPr>
                <w:sz w:val="12"/>
              </w:rPr>
            </w:pPr>
            <w:r>
              <w:rPr>
                <w:sz w:val="12"/>
              </w:rPr>
              <w:t>JUNTAS</w:t>
            </w:r>
            <w:r>
              <w:rPr>
                <w:spacing w:val="-7"/>
                <w:sz w:val="12"/>
              </w:rPr>
              <w:t> </w:t>
            </w:r>
            <w:r>
              <w:rPr>
                <w:sz w:val="12"/>
              </w:rPr>
              <w:t>ESCRIBIENDO</w:t>
            </w:r>
            <w:r>
              <w:rPr>
                <w:spacing w:val="-7"/>
                <w:sz w:val="12"/>
              </w:rPr>
              <w:t> </w:t>
            </w:r>
            <w:r>
              <w:rPr>
                <w:sz w:val="12"/>
              </w:rPr>
              <w:t>UNA</w:t>
            </w:r>
            <w:r>
              <w:rPr>
                <w:spacing w:val="-6"/>
                <w:sz w:val="12"/>
              </w:rPr>
              <w:t> </w:t>
            </w:r>
            <w:r>
              <w:rPr>
                <w:sz w:val="12"/>
              </w:rPr>
              <w:t>NUEVA</w:t>
            </w:r>
            <w:r>
              <w:rPr>
                <w:spacing w:val="-7"/>
                <w:sz w:val="12"/>
              </w:rPr>
              <w:t> </w:t>
            </w:r>
            <w:r>
              <w:rPr>
                <w:sz w:val="12"/>
              </w:rPr>
              <w:t>HISTORIA</w:t>
            </w:r>
            <w:r>
              <w:rPr>
                <w:spacing w:val="-6"/>
                <w:sz w:val="12"/>
              </w:rPr>
              <w:t> </w:t>
            </w:r>
            <w:r>
              <w:rPr>
                <w:spacing w:val="-2"/>
                <w:sz w:val="12"/>
              </w:rPr>
              <w:t>(ADMVO)</w:t>
            </w:r>
          </w:p>
        </w:tc>
        <w:tc>
          <w:tcPr>
            <w:tcW w:w="1800" w:type="dxa"/>
          </w:tcPr>
          <w:p>
            <w:pPr>
              <w:pStyle w:val="TableParagraph"/>
              <w:spacing w:before="71"/>
              <w:ind w:right="44"/>
              <w:jc w:val="right"/>
              <w:rPr>
                <w:sz w:val="12"/>
              </w:rPr>
            </w:pPr>
            <w:r>
              <w:rPr>
                <w:spacing w:val="-2"/>
                <w:sz w:val="12"/>
              </w:rPr>
              <w:t>3,932,983.50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200</w:t>
            </w:r>
          </w:p>
        </w:tc>
        <w:tc>
          <w:tcPr>
            <w:tcW w:w="5520" w:type="dxa"/>
          </w:tcPr>
          <w:p>
            <w:pPr>
              <w:pStyle w:val="TableParagraph"/>
              <w:spacing w:before="47"/>
              <w:ind w:left="60"/>
              <w:rPr>
                <w:sz w:val="12"/>
              </w:rPr>
            </w:pPr>
            <w:r>
              <w:rPr>
                <w:sz w:val="12"/>
              </w:rPr>
              <w:t>FONDO</w:t>
            </w:r>
            <w:r>
              <w:rPr>
                <w:spacing w:val="-5"/>
                <w:sz w:val="12"/>
              </w:rPr>
              <w:t> </w:t>
            </w:r>
            <w:r>
              <w:rPr>
                <w:sz w:val="12"/>
              </w:rPr>
              <w:t>DE</w:t>
            </w:r>
            <w:r>
              <w:rPr>
                <w:spacing w:val="-5"/>
                <w:sz w:val="12"/>
              </w:rPr>
              <w:t> </w:t>
            </w:r>
            <w:r>
              <w:rPr>
                <w:sz w:val="12"/>
              </w:rPr>
              <w:t>OPERACIÓN</w:t>
            </w:r>
            <w:r>
              <w:rPr>
                <w:spacing w:val="-5"/>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DEL</w:t>
            </w:r>
            <w:r>
              <w:rPr>
                <w:spacing w:val="-5"/>
                <w:sz w:val="12"/>
              </w:rPr>
              <w:t> </w:t>
            </w:r>
            <w:r>
              <w:rPr>
                <w:sz w:val="12"/>
              </w:rPr>
              <w:t>NUEVO</w:t>
            </w:r>
            <w:r>
              <w:rPr>
                <w:spacing w:val="-5"/>
                <w:sz w:val="12"/>
              </w:rPr>
              <w:t> </w:t>
            </w:r>
            <w:r>
              <w:rPr>
                <w:sz w:val="12"/>
              </w:rPr>
              <w:t>MODELO</w:t>
            </w:r>
            <w:r>
              <w:rPr>
                <w:spacing w:val="-5"/>
                <w:sz w:val="12"/>
              </w:rPr>
              <w:t> </w:t>
            </w:r>
            <w:r>
              <w:rPr>
                <w:sz w:val="12"/>
              </w:rPr>
              <w:t>EDUCATIVO</w:t>
            </w:r>
            <w:r>
              <w:rPr>
                <w:spacing w:val="40"/>
                <w:sz w:val="12"/>
              </w:rPr>
              <w:t> </w:t>
            </w:r>
            <w:r>
              <w:rPr>
                <w:sz w:val="12"/>
              </w:rPr>
              <w:t>TLAXCALTECA EN EDUCACIÓN BÁSICA Y NORMAL</w:t>
            </w:r>
          </w:p>
        </w:tc>
        <w:tc>
          <w:tcPr>
            <w:tcW w:w="1800" w:type="dxa"/>
          </w:tcPr>
          <w:p>
            <w:pPr>
              <w:pStyle w:val="TableParagraph"/>
              <w:spacing w:before="7"/>
              <w:rPr>
                <w:b/>
                <w:sz w:val="9"/>
              </w:rPr>
            </w:pPr>
          </w:p>
          <w:p>
            <w:pPr>
              <w:pStyle w:val="TableParagraph"/>
              <w:ind w:right="44"/>
              <w:jc w:val="right"/>
              <w:rPr>
                <w:sz w:val="12"/>
              </w:rPr>
            </w:pPr>
            <w:r>
              <w:rPr>
                <w:spacing w:val="-2"/>
                <w:sz w:val="12"/>
              </w:rPr>
              <w:t>328,817,793.00</w:t>
            </w:r>
          </w:p>
        </w:tc>
      </w:tr>
      <w:tr>
        <w:trPr>
          <w:trHeight w:val="285" w:hRule="atLeast"/>
        </w:trPr>
        <w:tc>
          <w:tcPr>
            <w:tcW w:w="800" w:type="dxa"/>
          </w:tcPr>
          <w:p>
            <w:pPr>
              <w:pStyle w:val="TableParagraph"/>
              <w:spacing w:before="71"/>
              <w:ind w:left="310"/>
              <w:rPr>
                <w:sz w:val="12"/>
              </w:rPr>
            </w:pPr>
            <w:r>
              <w:rPr>
                <w:spacing w:val="-5"/>
                <w:sz w:val="12"/>
              </w:rPr>
              <w:t>202</w:t>
            </w:r>
          </w:p>
        </w:tc>
        <w:tc>
          <w:tcPr>
            <w:tcW w:w="5520" w:type="dxa"/>
          </w:tcPr>
          <w:p>
            <w:pPr>
              <w:pStyle w:val="TableParagraph"/>
              <w:spacing w:before="71"/>
              <w:ind w:left="60"/>
              <w:rPr>
                <w:sz w:val="12"/>
              </w:rPr>
            </w:pPr>
            <w:r>
              <w:rPr>
                <w:sz w:val="12"/>
              </w:rPr>
              <w:t>FORTALECIMIENTOS</w:t>
            </w:r>
            <w:r>
              <w:rPr>
                <w:spacing w:val="-6"/>
                <w:sz w:val="12"/>
              </w:rPr>
              <w:t> </w:t>
            </w:r>
            <w:r>
              <w:rPr>
                <w:sz w:val="12"/>
              </w:rPr>
              <w:t>A</w:t>
            </w:r>
            <w:r>
              <w:rPr>
                <w:spacing w:val="-6"/>
                <w:sz w:val="12"/>
              </w:rPr>
              <w:t> </w:t>
            </w:r>
            <w:r>
              <w:rPr>
                <w:sz w:val="12"/>
              </w:rPr>
              <w:t>LOS</w:t>
            </w:r>
            <w:r>
              <w:rPr>
                <w:spacing w:val="-6"/>
                <w:sz w:val="12"/>
              </w:rPr>
              <w:t> </w:t>
            </w:r>
            <w:r>
              <w:rPr>
                <w:sz w:val="12"/>
              </w:rPr>
              <w:t>SERVICIOS</w:t>
            </w:r>
            <w:r>
              <w:rPr>
                <w:spacing w:val="-6"/>
                <w:sz w:val="12"/>
              </w:rPr>
              <w:t> </w:t>
            </w:r>
            <w:r>
              <w:rPr>
                <w:sz w:val="12"/>
              </w:rPr>
              <w:t>DE</w:t>
            </w:r>
            <w:r>
              <w:rPr>
                <w:spacing w:val="-6"/>
                <w:sz w:val="12"/>
              </w:rPr>
              <w:t> </w:t>
            </w:r>
            <w:r>
              <w:rPr>
                <w:sz w:val="12"/>
              </w:rPr>
              <w:t>SALUD</w:t>
            </w:r>
            <w:r>
              <w:rPr>
                <w:spacing w:val="-6"/>
                <w:sz w:val="12"/>
              </w:rPr>
              <w:t> </w:t>
            </w:r>
            <w:r>
              <w:rPr>
                <w:spacing w:val="-4"/>
                <w:sz w:val="12"/>
              </w:rPr>
              <w:t>2024</w:t>
            </w:r>
          </w:p>
        </w:tc>
        <w:tc>
          <w:tcPr>
            <w:tcW w:w="1800" w:type="dxa"/>
          </w:tcPr>
          <w:p>
            <w:pPr>
              <w:pStyle w:val="TableParagraph"/>
              <w:spacing w:before="71"/>
              <w:ind w:right="44"/>
              <w:jc w:val="right"/>
              <w:rPr>
                <w:sz w:val="12"/>
              </w:rPr>
            </w:pPr>
            <w:r>
              <w:rPr>
                <w:spacing w:val="-2"/>
                <w:sz w:val="12"/>
              </w:rPr>
              <w:t>368,210,538.50</w:t>
            </w:r>
          </w:p>
        </w:tc>
      </w:tr>
      <w:tr>
        <w:trPr>
          <w:trHeight w:val="285" w:hRule="atLeast"/>
        </w:trPr>
        <w:tc>
          <w:tcPr>
            <w:tcW w:w="800" w:type="dxa"/>
          </w:tcPr>
          <w:p>
            <w:pPr>
              <w:pStyle w:val="TableParagraph"/>
              <w:spacing w:before="71"/>
              <w:ind w:left="310"/>
              <w:rPr>
                <w:sz w:val="12"/>
              </w:rPr>
            </w:pPr>
            <w:r>
              <w:rPr>
                <w:spacing w:val="-5"/>
                <w:sz w:val="12"/>
              </w:rPr>
              <w:t>204</w:t>
            </w:r>
          </w:p>
        </w:tc>
        <w:tc>
          <w:tcPr>
            <w:tcW w:w="5520" w:type="dxa"/>
          </w:tcPr>
          <w:p>
            <w:pPr>
              <w:pStyle w:val="TableParagraph"/>
              <w:spacing w:before="71"/>
              <w:ind w:left="60"/>
              <w:rPr>
                <w:sz w:val="12"/>
              </w:rPr>
            </w:pPr>
            <w:r>
              <w:rPr>
                <w:sz w:val="12"/>
              </w:rPr>
              <w:t>DESARROLLO</w:t>
            </w:r>
            <w:r>
              <w:rPr>
                <w:spacing w:val="-8"/>
                <w:sz w:val="12"/>
              </w:rPr>
              <w:t> </w:t>
            </w:r>
            <w:r>
              <w:rPr>
                <w:sz w:val="12"/>
              </w:rPr>
              <w:t>CIENTÍFICO</w:t>
            </w:r>
            <w:r>
              <w:rPr>
                <w:spacing w:val="-5"/>
                <w:sz w:val="12"/>
              </w:rPr>
              <w:t> </w:t>
            </w:r>
            <w:r>
              <w:rPr>
                <w:sz w:val="12"/>
              </w:rPr>
              <w:t>INTEGRAL</w:t>
            </w:r>
            <w:r>
              <w:rPr>
                <w:spacing w:val="-4"/>
                <w:sz w:val="12"/>
              </w:rPr>
              <w:t> </w:t>
            </w:r>
            <w:r>
              <w:rPr>
                <w:sz w:val="12"/>
              </w:rPr>
              <w:t>PARA</w:t>
            </w:r>
            <w:r>
              <w:rPr>
                <w:spacing w:val="-6"/>
                <w:sz w:val="12"/>
              </w:rPr>
              <w:t> </w:t>
            </w:r>
            <w:r>
              <w:rPr>
                <w:sz w:val="12"/>
              </w:rPr>
              <w:t>LA</w:t>
            </w:r>
            <w:r>
              <w:rPr>
                <w:spacing w:val="-5"/>
                <w:sz w:val="12"/>
              </w:rPr>
              <w:t> </w:t>
            </w:r>
            <w:r>
              <w:rPr>
                <w:sz w:val="12"/>
              </w:rPr>
              <w:t>GESTIÓN</w:t>
            </w:r>
            <w:r>
              <w:rPr>
                <w:spacing w:val="-5"/>
                <w:sz w:val="12"/>
              </w:rPr>
              <w:t> </w:t>
            </w:r>
            <w:r>
              <w:rPr>
                <w:sz w:val="12"/>
              </w:rPr>
              <w:t>Y</w:t>
            </w:r>
            <w:r>
              <w:rPr>
                <w:spacing w:val="-6"/>
                <w:sz w:val="12"/>
              </w:rPr>
              <w:t> </w:t>
            </w:r>
            <w:r>
              <w:rPr>
                <w:sz w:val="12"/>
              </w:rPr>
              <w:t>PROGRESO</w:t>
            </w:r>
            <w:r>
              <w:rPr>
                <w:spacing w:val="-5"/>
                <w:sz w:val="12"/>
              </w:rPr>
              <w:t> </w:t>
            </w:r>
            <w:r>
              <w:rPr>
                <w:sz w:val="12"/>
              </w:rPr>
              <w:t>DEL</w:t>
            </w:r>
            <w:r>
              <w:rPr>
                <w:spacing w:val="-5"/>
                <w:sz w:val="12"/>
              </w:rPr>
              <w:t> </w:t>
            </w:r>
            <w:r>
              <w:rPr>
                <w:sz w:val="12"/>
              </w:rPr>
              <w:t>CAPITAL</w:t>
            </w:r>
            <w:r>
              <w:rPr>
                <w:spacing w:val="-5"/>
                <w:sz w:val="12"/>
              </w:rPr>
              <w:t> </w:t>
            </w:r>
            <w:r>
              <w:rPr>
                <w:spacing w:val="-2"/>
                <w:sz w:val="12"/>
              </w:rPr>
              <w:t>HUMANO</w:t>
            </w:r>
          </w:p>
        </w:tc>
        <w:tc>
          <w:tcPr>
            <w:tcW w:w="1800" w:type="dxa"/>
          </w:tcPr>
          <w:p>
            <w:pPr>
              <w:pStyle w:val="TableParagraph"/>
              <w:spacing w:before="71"/>
              <w:ind w:right="44"/>
              <w:jc w:val="right"/>
              <w:rPr>
                <w:sz w:val="12"/>
              </w:rPr>
            </w:pPr>
            <w:r>
              <w:rPr>
                <w:spacing w:val="-2"/>
                <w:sz w:val="12"/>
              </w:rPr>
              <w:t>227,007.28</w:t>
            </w:r>
          </w:p>
        </w:tc>
      </w:tr>
      <w:tr>
        <w:trPr>
          <w:trHeight w:val="285" w:hRule="atLeast"/>
        </w:trPr>
        <w:tc>
          <w:tcPr>
            <w:tcW w:w="800" w:type="dxa"/>
          </w:tcPr>
          <w:p>
            <w:pPr>
              <w:pStyle w:val="TableParagraph"/>
              <w:spacing w:before="71"/>
              <w:ind w:left="310"/>
              <w:rPr>
                <w:sz w:val="12"/>
              </w:rPr>
            </w:pPr>
            <w:r>
              <w:rPr>
                <w:spacing w:val="-5"/>
                <w:sz w:val="12"/>
              </w:rPr>
              <w:t>205</w:t>
            </w:r>
          </w:p>
        </w:tc>
        <w:tc>
          <w:tcPr>
            <w:tcW w:w="5520" w:type="dxa"/>
          </w:tcPr>
          <w:p>
            <w:pPr>
              <w:pStyle w:val="TableParagraph"/>
              <w:spacing w:before="71"/>
              <w:ind w:left="60"/>
              <w:rPr>
                <w:sz w:val="12"/>
              </w:rPr>
            </w:pPr>
            <w:r>
              <w:rPr>
                <w:sz w:val="12"/>
              </w:rPr>
              <w:t>PROGRAMA</w:t>
            </w:r>
            <w:r>
              <w:rPr>
                <w:spacing w:val="-7"/>
                <w:sz w:val="12"/>
              </w:rPr>
              <w:t> </w:t>
            </w:r>
            <w:r>
              <w:rPr>
                <w:sz w:val="12"/>
              </w:rPr>
              <w:t>EDUCACIÓN</w:t>
            </w:r>
            <w:r>
              <w:rPr>
                <w:spacing w:val="-5"/>
                <w:sz w:val="12"/>
              </w:rPr>
              <w:t> </w:t>
            </w:r>
            <w:r>
              <w:rPr>
                <w:sz w:val="12"/>
              </w:rPr>
              <w:t>PARA</w:t>
            </w:r>
            <w:r>
              <w:rPr>
                <w:spacing w:val="-4"/>
                <w:sz w:val="12"/>
              </w:rPr>
              <w:t> </w:t>
            </w:r>
            <w:r>
              <w:rPr>
                <w:sz w:val="12"/>
              </w:rPr>
              <w:t>EL</w:t>
            </w:r>
            <w:r>
              <w:rPr>
                <w:spacing w:val="-5"/>
                <w:sz w:val="12"/>
              </w:rPr>
              <w:t> </w:t>
            </w:r>
            <w:r>
              <w:rPr>
                <w:sz w:val="12"/>
              </w:rPr>
              <w:t>BIENESTAR</w:t>
            </w:r>
            <w:r>
              <w:rPr>
                <w:spacing w:val="-4"/>
                <w:sz w:val="12"/>
              </w:rPr>
              <w:t> </w:t>
            </w:r>
            <w:r>
              <w:rPr>
                <w:sz w:val="12"/>
              </w:rPr>
              <w:t>DE</w:t>
            </w:r>
            <w:r>
              <w:rPr>
                <w:spacing w:val="-5"/>
                <w:sz w:val="12"/>
              </w:rPr>
              <w:t> </w:t>
            </w:r>
            <w:r>
              <w:rPr>
                <w:sz w:val="12"/>
              </w:rPr>
              <w:t>LAS</w:t>
            </w:r>
            <w:r>
              <w:rPr>
                <w:spacing w:val="-4"/>
                <w:sz w:val="12"/>
              </w:rPr>
              <w:t> </w:t>
            </w:r>
            <w:r>
              <w:rPr>
                <w:sz w:val="12"/>
              </w:rPr>
              <w:t>Y</w:t>
            </w:r>
            <w:r>
              <w:rPr>
                <w:spacing w:val="-5"/>
                <w:sz w:val="12"/>
              </w:rPr>
              <w:t> </w:t>
            </w:r>
            <w:r>
              <w:rPr>
                <w:sz w:val="12"/>
              </w:rPr>
              <w:t>LOS</w:t>
            </w:r>
            <w:r>
              <w:rPr>
                <w:spacing w:val="-4"/>
                <w:sz w:val="12"/>
              </w:rPr>
              <w:t> </w:t>
            </w:r>
            <w:r>
              <w:rPr>
                <w:spacing w:val="-2"/>
                <w:sz w:val="12"/>
              </w:rPr>
              <w:t>TLAXCALTECAS</w:t>
            </w:r>
          </w:p>
        </w:tc>
        <w:tc>
          <w:tcPr>
            <w:tcW w:w="1800" w:type="dxa"/>
          </w:tcPr>
          <w:p>
            <w:pPr>
              <w:pStyle w:val="TableParagraph"/>
              <w:spacing w:before="71"/>
              <w:ind w:right="44"/>
              <w:jc w:val="right"/>
              <w:rPr>
                <w:sz w:val="12"/>
              </w:rPr>
            </w:pPr>
            <w:r>
              <w:rPr>
                <w:spacing w:val="-2"/>
                <w:sz w:val="12"/>
              </w:rPr>
              <w:t>1,219,987,633.00</w:t>
            </w:r>
          </w:p>
        </w:tc>
      </w:tr>
      <w:tr>
        <w:trPr>
          <w:trHeight w:val="285" w:hRule="atLeast"/>
        </w:trPr>
        <w:tc>
          <w:tcPr>
            <w:tcW w:w="800" w:type="dxa"/>
          </w:tcPr>
          <w:p>
            <w:pPr>
              <w:pStyle w:val="TableParagraph"/>
              <w:spacing w:before="71"/>
              <w:ind w:left="310"/>
              <w:rPr>
                <w:sz w:val="12"/>
              </w:rPr>
            </w:pPr>
            <w:r>
              <w:rPr>
                <w:spacing w:val="-5"/>
                <w:sz w:val="12"/>
              </w:rPr>
              <w:t>209</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4"/>
                <w:sz w:val="12"/>
              </w:rPr>
              <w:t>USET</w:t>
            </w:r>
          </w:p>
        </w:tc>
        <w:tc>
          <w:tcPr>
            <w:tcW w:w="1800" w:type="dxa"/>
          </w:tcPr>
          <w:p>
            <w:pPr>
              <w:pStyle w:val="TableParagraph"/>
              <w:spacing w:before="71"/>
              <w:ind w:right="44"/>
              <w:jc w:val="right"/>
              <w:rPr>
                <w:sz w:val="12"/>
              </w:rPr>
            </w:pPr>
            <w:r>
              <w:rPr>
                <w:spacing w:val="-2"/>
                <w:sz w:val="12"/>
              </w:rPr>
              <w:t>194,229,501.00</w:t>
            </w:r>
          </w:p>
        </w:tc>
      </w:tr>
      <w:tr>
        <w:trPr>
          <w:trHeight w:val="285" w:hRule="atLeast"/>
        </w:trPr>
        <w:tc>
          <w:tcPr>
            <w:tcW w:w="800" w:type="dxa"/>
          </w:tcPr>
          <w:p>
            <w:pPr>
              <w:pStyle w:val="TableParagraph"/>
              <w:spacing w:before="71"/>
              <w:ind w:left="310"/>
              <w:rPr>
                <w:sz w:val="12"/>
              </w:rPr>
            </w:pPr>
            <w:r>
              <w:rPr>
                <w:spacing w:val="-5"/>
                <w:sz w:val="12"/>
              </w:rPr>
              <w:t>210</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(SECTUR)</w:t>
            </w:r>
          </w:p>
        </w:tc>
        <w:tc>
          <w:tcPr>
            <w:tcW w:w="1800" w:type="dxa"/>
          </w:tcPr>
          <w:p>
            <w:pPr>
              <w:pStyle w:val="TableParagraph"/>
              <w:spacing w:before="71"/>
              <w:ind w:right="44"/>
              <w:jc w:val="right"/>
              <w:rPr>
                <w:sz w:val="12"/>
              </w:rPr>
            </w:pPr>
            <w:r>
              <w:rPr>
                <w:spacing w:val="-2"/>
                <w:sz w:val="12"/>
              </w:rPr>
              <w:t>6,216,687.90</w:t>
            </w:r>
          </w:p>
        </w:tc>
      </w:tr>
      <w:tr>
        <w:trPr>
          <w:trHeight w:val="285" w:hRule="atLeast"/>
        </w:trPr>
        <w:tc>
          <w:tcPr>
            <w:tcW w:w="800" w:type="dxa"/>
          </w:tcPr>
          <w:p>
            <w:pPr>
              <w:pStyle w:val="TableParagraph"/>
              <w:spacing w:before="71"/>
              <w:ind w:left="310"/>
              <w:rPr>
                <w:sz w:val="12"/>
              </w:rPr>
            </w:pPr>
            <w:r>
              <w:rPr>
                <w:spacing w:val="-5"/>
                <w:sz w:val="12"/>
              </w:rPr>
              <w:t>211</w:t>
            </w:r>
          </w:p>
        </w:tc>
        <w:tc>
          <w:tcPr>
            <w:tcW w:w="5520" w:type="dxa"/>
          </w:tcPr>
          <w:p>
            <w:pPr>
              <w:pStyle w:val="TableParagraph"/>
              <w:spacing w:before="71"/>
              <w:ind w:left="60"/>
              <w:rPr>
                <w:sz w:val="12"/>
              </w:rPr>
            </w:pPr>
            <w:r>
              <w:rPr>
                <w:spacing w:val="-2"/>
                <w:sz w:val="12"/>
              </w:rPr>
              <w:t>FAETA_FORMACIÓN</w:t>
            </w:r>
            <w:r>
              <w:rPr>
                <w:spacing w:val="5"/>
                <w:sz w:val="12"/>
              </w:rPr>
              <w:t> </w:t>
            </w:r>
            <w:r>
              <w:rPr>
                <w:spacing w:val="-2"/>
                <w:sz w:val="12"/>
              </w:rPr>
              <w:t>TÉCNICO</w:t>
            </w:r>
            <w:r>
              <w:rPr>
                <w:spacing w:val="8"/>
                <w:sz w:val="12"/>
              </w:rPr>
              <w:t> </w:t>
            </w:r>
            <w:r>
              <w:rPr>
                <w:spacing w:val="-2"/>
                <w:sz w:val="12"/>
              </w:rPr>
              <w:t>BACHILLER</w:t>
            </w:r>
            <w:r>
              <w:rPr>
                <w:spacing w:val="8"/>
                <w:sz w:val="12"/>
              </w:rPr>
              <w:t> </w:t>
            </w:r>
            <w:r>
              <w:rPr>
                <w:spacing w:val="-2"/>
                <w:sz w:val="12"/>
              </w:rPr>
              <w:t>PARA</w:t>
            </w:r>
            <w:r>
              <w:rPr>
                <w:spacing w:val="7"/>
                <w:sz w:val="12"/>
              </w:rPr>
              <w:t> </w:t>
            </w:r>
            <w:r>
              <w:rPr>
                <w:spacing w:val="-2"/>
                <w:sz w:val="12"/>
              </w:rPr>
              <w:t>EL</w:t>
            </w:r>
            <w:r>
              <w:rPr>
                <w:spacing w:val="8"/>
                <w:sz w:val="12"/>
              </w:rPr>
              <w:t> </w:t>
            </w:r>
            <w:r>
              <w:rPr>
                <w:spacing w:val="-2"/>
                <w:sz w:val="12"/>
              </w:rPr>
              <w:t>BIENESTAR</w:t>
            </w:r>
            <w:r>
              <w:rPr>
                <w:spacing w:val="8"/>
                <w:sz w:val="12"/>
              </w:rPr>
              <w:t> </w:t>
            </w:r>
            <w:r>
              <w:rPr>
                <w:spacing w:val="-2"/>
                <w:sz w:val="12"/>
              </w:rPr>
              <w:t>SOCIAL</w:t>
            </w:r>
          </w:p>
        </w:tc>
        <w:tc>
          <w:tcPr>
            <w:tcW w:w="1800" w:type="dxa"/>
          </w:tcPr>
          <w:p>
            <w:pPr>
              <w:pStyle w:val="TableParagraph"/>
              <w:spacing w:before="71"/>
              <w:ind w:right="44"/>
              <w:jc w:val="right"/>
              <w:rPr>
                <w:sz w:val="12"/>
              </w:rPr>
            </w:pPr>
            <w:r>
              <w:rPr>
                <w:spacing w:val="-2"/>
                <w:sz w:val="12"/>
              </w:rPr>
              <w:t>14,500,067.50</w:t>
            </w:r>
          </w:p>
        </w:tc>
      </w:tr>
      <w:tr>
        <w:trPr>
          <w:trHeight w:val="285" w:hRule="atLeast"/>
        </w:trPr>
        <w:tc>
          <w:tcPr>
            <w:tcW w:w="800" w:type="dxa"/>
          </w:tcPr>
          <w:p>
            <w:pPr>
              <w:pStyle w:val="TableParagraph"/>
              <w:spacing w:before="71"/>
              <w:ind w:left="310"/>
              <w:rPr>
                <w:sz w:val="12"/>
              </w:rPr>
            </w:pPr>
            <w:r>
              <w:rPr>
                <w:spacing w:val="-5"/>
                <w:sz w:val="12"/>
              </w:rPr>
              <w:t>212</w:t>
            </w:r>
          </w:p>
        </w:tc>
        <w:tc>
          <w:tcPr>
            <w:tcW w:w="5520" w:type="dxa"/>
          </w:tcPr>
          <w:p>
            <w:pPr>
              <w:pStyle w:val="TableParagraph"/>
              <w:spacing w:before="71"/>
              <w:ind w:left="60"/>
              <w:rPr>
                <w:sz w:val="12"/>
              </w:rPr>
            </w:pPr>
            <w:r>
              <w:rPr>
                <w:sz w:val="12"/>
              </w:rPr>
              <w:t>PROYECTO</w:t>
            </w:r>
            <w:r>
              <w:rPr>
                <w:spacing w:val="-6"/>
                <w:sz w:val="12"/>
              </w:rPr>
              <w:t> </w:t>
            </w:r>
            <w:r>
              <w:rPr>
                <w:sz w:val="12"/>
              </w:rPr>
              <w:t>DE</w:t>
            </w:r>
            <w:r>
              <w:rPr>
                <w:spacing w:val="-5"/>
                <w:sz w:val="12"/>
              </w:rPr>
              <w:t> </w:t>
            </w:r>
            <w:r>
              <w:rPr>
                <w:sz w:val="12"/>
              </w:rPr>
              <w:t>AGUA</w:t>
            </w:r>
            <w:r>
              <w:rPr>
                <w:spacing w:val="-5"/>
                <w:sz w:val="12"/>
              </w:rPr>
              <w:t> </w:t>
            </w:r>
            <w:r>
              <w:rPr>
                <w:sz w:val="12"/>
              </w:rPr>
              <w:t>CAPTADA</w:t>
            </w:r>
            <w:r>
              <w:rPr>
                <w:spacing w:val="-5"/>
                <w:sz w:val="12"/>
              </w:rPr>
              <w:t> </w:t>
            </w:r>
            <w:r>
              <w:rPr>
                <w:sz w:val="12"/>
              </w:rPr>
              <w:t>PARA</w:t>
            </w:r>
            <w:r>
              <w:rPr>
                <w:spacing w:val="-5"/>
                <w:sz w:val="12"/>
              </w:rPr>
              <w:t> </w:t>
            </w:r>
            <w:r>
              <w:rPr>
                <w:sz w:val="12"/>
              </w:rPr>
              <w:t>USO</w:t>
            </w:r>
            <w:r>
              <w:rPr>
                <w:spacing w:val="-6"/>
                <w:sz w:val="12"/>
              </w:rPr>
              <w:t> </w:t>
            </w:r>
            <w:r>
              <w:rPr>
                <w:sz w:val="12"/>
              </w:rPr>
              <w:t>AGRÍCOLA</w:t>
            </w:r>
            <w:r>
              <w:rPr>
                <w:spacing w:val="-5"/>
                <w:sz w:val="12"/>
              </w:rPr>
              <w:t> </w:t>
            </w:r>
            <w:r>
              <w:rPr>
                <w:sz w:val="12"/>
              </w:rPr>
              <w:t>Y</w:t>
            </w:r>
            <w:r>
              <w:rPr>
                <w:spacing w:val="-5"/>
                <w:sz w:val="12"/>
              </w:rPr>
              <w:t> </w:t>
            </w:r>
            <w:r>
              <w:rPr>
                <w:sz w:val="12"/>
              </w:rPr>
              <w:t>CONSERVACIÓN</w:t>
            </w:r>
            <w:r>
              <w:rPr>
                <w:spacing w:val="-5"/>
                <w:sz w:val="12"/>
              </w:rPr>
              <w:t> </w:t>
            </w:r>
            <w:r>
              <w:rPr>
                <w:sz w:val="12"/>
              </w:rPr>
              <w:t>DE</w:t>
            </w:r>
            <w:r>
              <w:rPr>
                <w:spacing w:val="-5"/>
                <w:sz w:val="12"/>
              </w:rPr>
              <w:t> </w:t>
            </w:r>
            <w:r>
              <w:rPr>
                <w:sz w:val="12"/>
              </w:rPr>
              <w:t>SUELOS</w:t>
            </w:r>
            <w:r>
              <w:rPr>
                <w:spacing w:val="-5"/>
                <w:sz w:val="12"/>
              </w:rPr>
              <w:t> </w:t>
            </w:r>
            <w:r>
              <w:rPr>
                <w:spacing w:val="-2"/>
                <w:sz w:val="12"/>
              </w:rPr>
              <w:t>(MAC)</w:t>
            </w:r>
          </w:p>
        </w:tc>
        <w:tc>
          <w:tcPr>
            <w:tcW w:w="1800" w:type="dxa"/>
          </w:tcPr>
          <w:p>
            <w:pPr>
              <w:pStyle w:val="TableParagraph"/>
              <w:spacing w:before="71"/>
              <w:ind w:right="44"/>
              <w:jc w:val="right"/>
              <w:rPr>
                <w:sz w:val="12"/>
              </w:rPr>
            </w:pPr>
            <w:r>
              <w:rPr>
                <w:spacing w:val="-2"/>
                <w:sz w:val="12"/>
              </w:rPr>
              <w:t>56,000,000.00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213</w:t>
            </w:r>
          </w:p>
        </w:tc>
        <w:tc>
          <w:tcPr>
            <w:tcW w:w="5520" w:type="dxa"/>
          </w:tcPr>
          <w:p>
            <w:pPr>
              <w:pStyle w:val="TableParagraph"/>
              <w:spacing w:before="47"/>
              <w:ind w:left="60"/>
              <w:rPr>
                <w:sz w:val="12"/>
              </w:rPr>
            </w:pPr>
            <w:r>
              <w:rPr>
                <w:sz w:val="12"/>
              </w:rPr>
              <w:t>PROGRAMA</w:t>
            </w:r>
            <w:r>
              <w:rPr>
                <w:spacing w:val="-4"/>
                <w:sz w:val="12"/>
              </w:rPr>
              <w:t> </w:t>
            </w:r>
            <w:r>
              <w:rPr>
                <w:sz w:val="12"/>
              </w:rPr>
              <w:t>DE</w:t>
            </w:r>
            <w:r>
              <w:rPr>
                <w:spacing w:val="-4"/>
                <w:sz w:val="12"/>
              </w:rPr>
              <w:t> </w:t>
            </w:r>
            <w:r>
              <w:rPr>
                <w:sz w:val="12"/>
              </w:rPr>
              <w:t>IMPULSO</w:t>
            </w:r>
            <w:r>
              <w:rPr>
                <w:spacing w:val="-3"/>
                <w:sz w:val="12"/>
              </w:rPr>
              <w:t> </w:t>
            </w:r>
            <w:r>
              <w:rPr>
                <w:sz w:val="12"/>
              </w:rPr>
              <w:t>Y</w:t>
            </w:r>
            <w:r>
              <w:rPr>
                <w:spacing w:val="-4"/>
                <w:sz w:val="12"/>
              </w:rPr>
              <w:t> </w:t>
            </w:r>
            <w:r>
              <w:rPr>
                <w:sz w:val="12"/>
              </w:rPr>
              <w:t>FORTALECIMIENTO</w:t>
            </w:r>
            <w:r>
              <w:rPr>
                <w:spacing w:val="-4"/>
                <w:sz w:val="12"/>
              </w:rPr>
              <w:t> </w:t>
            </w:r>
            <w:r>
              <w:rPr>
                <w:sz w:val="12"/>
              </w:rPr>
              <w:t>A</w:t>
            </w:r>
            <w:r>
              <w:rPr>
                <w:spacing w:val="-4"/>
                <w:sz w:val="12"/>
              </w:rPr>
              <w:t> </w:t>
            </w:r>
            <w:r>
              <w:rPr>
                <w:sz w:val="12"/>
              </w:rPr>
              <w:t>LA</w:t>
            </w:r>
            <w:r>
              <w:rPr>
                <w:spacing w:val="-4"/>
                <w:sz w:val="12"/>
              </w:rPr>
              <w:t> </w:t>
            </w:r>
            <w:r>
              <w:rPr>
                <w:sz w:val="12"/>
              </w:rPr>
              <w:t>PRODUCCIÓN</w:t>
            </w:r>
            <w:r>
              <w:rPr>
                <w:spacing w:val="-4"/>
                <w:sz w:val="12"/>
              </w:rPr>
              <w:t> </w:t>
            </w:r>
            <w:r>
              <w:rPr>
                <w:sz w:val="12"/>
              </w:rPr>
              <w:t>LECHERA</w:t>
            </w:r>
            <w:r>
              <w:rPr>
                <w:spacing w:val="-4"/>
                <w:sz w:val="12"/>
              </w:rPr>
              <w:t> </w:t>
            </w:r>
            <w:r>
              <w:rPr>
                <w:sz w:val="12"/>
              </w:rPr>
              <w:t>DEL</w:t>
            </w:r>
            <w:r>
              <w:rPr>
                <w:spacing w:val="-4"/>
                <w:sz w:val="12"/>
              </w:rPr>
              <w:t> </w:t>
            </w:r>
            <w:r>
              <w:rPr>
                <w:sz w:val="12"/>
              </w:rPr>
              <w:t>ESTADO</w:t>
            </w:r>
            <w:r>
              <w:rPr>
                <w:spacing w:val="-4"/>
                <w:sz w:val="12"/>
              </w:rPr>
              <w:t> </w:t>
            </w:r>
            <w:r>
              <w:rPr>
                <w:sz w:val="12"/>
              </w:rPr>
              <w:t>DE</w:t>
            </w:r>
            <w:r>
              <w:rPr>
                <w:spacing w:val="40"/>
                <w:sz w:val="12"/>
              </w:rPr>
              <w:t> </w:t>
            </w:r>
            <w:r>
              <w:rPr>
                <w:sz w:val="12"/>
              </w:rPr>
              <w:t>TLAXCALA</w:t>
            </w:r>
            <w:r>
              <w:rPr>
                <w:spacing w:val="-8"/>
                <w:sz w:val="12"/>
              </w:rPr>
              <w:t> </w:t>
            </w:r>
            <w:r>
              <w:rPr>
                <w:sz w:val="12"/>
              </w:rPr>
              <w:t>(MAC)</w:t>
            </w:r>
          </w:p>
        </w:tc>
        <w:tc>
          <w:tcPr>
            <w:tcW w:w="1800" w:type="dxa"/>
          </w:tcPr>
          <w:p>
            <w:pPr>
              <w:pStyle w:val="TableParagraph"/>
              <w:spacing w:before="7"/>
              <w:rPr>
                <w:b/>
                <w:sz w:val="9"/>
              </w:rPr>
            </w:pPr>
          </w:p>
          <w:p>
            <w:pPr>
              <w:pStyle w:val="TableParagraph"/>
              <w:ind w:right="44"/>
              <w:jc w:val="right"/>
              <w:rPr>
                <w:sz w:val="12"/>
              </w:rPr>
            </w:pPr>
            <w:r>
              <w:rPr>
                <w:spacing w:val="-2"/>
                <w:sz w:val="12"/>
              </w:rPr>
              <w:t>8,600,000.00</w:t>
            </w:r>
          </w:p>
        </w:tc>
      </w:tr>
      <w:tr>
        <w:trPr>
          <w:trHeight w:val="285" w:hRule="atLeast"/>
        </w:trPr>
        <w:tc>
          <w:tcPr>
            <w:tcW w:w="800" w:type="dxa"/>
          </w:tcPr>
          <w:p>
            <w:pPr>
              <w:pStyle w:val="TableParagraph"/>
              <w:spacing w:before="71"/>
              <w:ind w:left="310"/>
              <w:rPr>
                <w:sz w:val="12"/>
              </w:rPr>
            </w:pPr>
            <w:r>
              <w:rPr>
                <w:spacing w:val="-5"/>
                <w:sz w:val="12"/>
              </w:rPr>
              <w:t>214</w:t>
            </w:r>
          </w:p>
        </w:tc>
        <w:tc>
          <w:tcPr>
            <w:tcW w:w="5520" w:type="dxa"/>
          </w:tcPr>
          <w:p>
            <w:pPr>
              <w:pStyle w:val="TableParagraph"/>
              <w:spacing w:before="71"/>
              <w:ind w:left="60"/>
              <w:rPr>
                <w:sz w:val="12"/>
              </w:rPr>
            </w:pPr>
            <w:r>
              <w:rPr>
                <w:sz w:val="12"/>
              </w:rPr>
              <w:t>PROGRAMA</w:t>
            </w:r>
            <w:r>
              <w:rPr>
                <w:spacing w:val="-7"/>
                <w:sz w:val="12"/>
              </w:rPr>
              <w:t> </w:t>
            </w:r>
            <w:r>
              <w:rPr>
                <w:sz w:val="12"/>
              </w:rPr>
              <w:t>DE</w:t>
            </w:r>
            <w:r>
              <w:rPr>
                <w:spacing w:val="-4"/>
                <w:sz w:val="12"/>
              </w:rPr>
              <w:t> </w:t>
            </w:r>
            <w:r>
              <w:rPr>
                <w:sz w:val="12"/>
              </w:rPr>
              <w:t>IMPULSO</w:t>
            </w:r>
            <w:r>
              <w:rPr>
                <w:spacing w:val="-3"/>
                <w:sz w:val="12"/>
              </w:rPr>
              <w:t> </w:t>
            </w:r>
            <w:r>
              <w:rPr>
                <w:sz w:val="12"/>
              </w:rPr>
              <w:t>A</w:t>
            </w:r>
            <w:r>
              <w:rPr>
                <w:spacing w:val="-4"/>
                <w:sz w:val="12"/>
              </w:rPr>
              <w:t> </w:t>
            </w:r>
            <w:r>
              <w:rPr>
                <w:sz w:val="12"/>
              </w:rPr>
              <w:t>LA</w:t>
            </w:r>
            <w:r>
              <w:rPr>
                <w:spacing w:val="-4"/>
                <w:sz w:val="12"/>
              </w:rPr>
              <w:t> </w:t>
            </w:r>
            <w:r>
              <w:rPr>
                <w:sz w:val="12"/>
              </w:rPr>
              <w:t>GANADERÍA</w:t>
            </w:r>
            <w:r>
              <w:rPr>
                <w:spacing w:val="-4"/>
                <w:sz w:val="12"/>
              </w:rPr>
              <w:t> </w:t>
            </w:r>
            <w:r>
              <w:rPr>
                <w:sz w:val="12"/>
              </w:rPr>
              <w:t>DE</w:t>
            </w:r>
            <w:r>
              <w:rPr>
                <w:spacing w:val="-4"/>
                <w:sz w:val="12"/>
              </w:rPr>
              <w:t> </w:t>
            </w:r>
            <w:r>
              <w:rPr>
                <w:sz w:val="12"/>
              </w:rPr>
              <w:t>PEQUEÑOS</w:t>
            </w:r>
            <w:r>
              <w:rPr>
                <w:spacing w:val="-4"/>
                <w:sz w:val="12"/>
              </w:rPr>
              <w:t> </w:t>
            </w:r>
            <w:r>
              <w:rPr>
                <w:spacing w:val="-2"/>
                <w:sz w:val="12"/>
              </w:rPr>
              <w:t>RUMIANTES</w:t>
            </w:r>
          </w:p>
        </w:tc>
        <w:tc>
          <w:tcPr>
            <w:tcW w:w="1800" w:type="dxa"/>
          </w:tcPr>
          <w:p>
            <w:pPr>
              <w:pStyle w:val="TableParagraph"/>
              <w:spacing w:before="71"/>
              <w:ind w:right="44"/>
              <w:jc w:val="right"/>
              <w:rPr>
                <w:sz w:val="12"/>
              </w:rPr>
            </w:pPr>
            <w:r>
              <w:rPr>
                <w:spacing w:val="-2"/>
                <w:sz w:val="12"/>
              </w:rPr>
              <w:t>2,072,700.00</w:t>
            </w:r>
          </w:p>
        </w:tc>
      </w:tr>
      <w:tr>
        <w:trPr>
          <w:trHeight w:val="285" w:hRule="atLeast"/>
        </w:trPr>
        <w:tc>
          <w:tcPr>
            <w:tcW w:w="800" w:type="dxa"/>
          </w:tcPr>
          <w:p>
            <w:pPr>
              <w:pStyle w:val="TableParagraph"/>
              <w:spacing w:before="71"/>
              <w:ind w:left="310"/>
              <w:rPr>
                <w:sz w:val="12"/>
              </w:rPr>
            </w:pPr>
            <w:r>
              <w:rPr>
                <w:spacing w:val="-5"/>
                <w:sz w:val="12"/>
              </w:rPr>
              <w:t>215</w:t>
            </w:r>
          </w:p>
        </w:tc>
        <w:tc>
          <w:tcPr>
            <w:tcW w:w="5520" w:type="dxa"/>
          </w:tcPr>
          <w:p>
            <w:pPr>
              <w:pStyle w:val="TableParagraph"/>
              <w:spacing w:before="71"/>
              <w:ind w:left="60"/>
              <w:rPr>
                <w:sz w:val="12"/>
              </w:rPr>
            </w:pPr>
            <w:r>
              <w:rPr>
                <w:sz w:val="12"/>
              </w:rPr>
              <w:t>PROGRAMA</w:t>
            </w:r>
            <w:r>
              <w:rPr>
                <w:spacing w:val="-8"/>
                <w:sz w:val="12"/>
              </w:rPr>
              <w:t> </w:t>
            </w:r>
            <w:r>
              <w:rPr>
                <w:sz w:val="12"/>
              </w:rPr>
              <w:t>DE</w:t>
            </w:r>
            <w:r>
              <w:rPr>
                <w:spacing w:val="-7"/>
                <w:sz w:val="12"/>
              </w:rPr>
              <w:t> </w:t>
            </w:r>
            <w:r>
              <w:rPr>
                <w:sz w:val="12"/>
              </w:rPr>
              <w:t>MEJORAMIENTO</w:t>
            </w:r>
            <w:r>
              <w:rPr>
                <w:spacing w:val="-7"/>
                <w:sz w:val="12"/>
              </w:rPr>
              <w:t> </w:t>
            </w:r>
            <w:r>
              <w:rPr>
                <w:spacing w:val="-2"/>
                <w:sz w:val="12"/>
              </w:rPr>
              <w:t>GENÉTICO</w:t>
            </w:r>
          </w:p>
        </w:tc>
        <w:tc>
          <w:tcPr>
            <w:tcW w:w="1800" w:type="dxa"/>
          </w:tcPr>
          <w:p>
            <w:pPr>
              <w:pStyle w:val="TableParagraph"/>
              <w:spacing w:before="71"/>
              <w:ind w:right="44"/>
              <w:jc w:val="right"/>
              <w:rPr>
                <w:sz w:val="12"/>
              </w:rPr>
            </w:pPr>
            <w:r>
              <w:rPr>
                <w:spacing w:val="-2"/>
                <w:sz w:val="12"/>
              </w:rPr>
              <w:t>1,100,000.00</w:t>
            </w:r>
          </w:p>
        </w:tc>
      </w:tr>
      <w:tr>
        <w:trPr>
          <w:trHeight w:val="285" w:hRule="atLeast"/>
        </w:trPr>
        <w:tc>
          <w:tcPr>
            <w:tcW w:w="800" w:type="dxa"/>
          </w:tcPr>
          <w:p>
            <w:pPr>
              <w:pStyle w:val="TableParagraph"/>
              <w:spacing w:before="71"/>
              <w:ind w:left="310"/>
              <w:rPr>
                <w:sz w:val="12"/>
              </w:rPr>
            </w:pPr>
            <w:r>
              <w:rPr>
                <w:spacing w:val="-5"/>
                <w:sz w:val="12"/>
              </w:rPr>
              <w:t>217</w:t>
            </w:r>
          </w:p>
        </w:tc>
        <w:tc>
          <w:tcPr>
            <w:tcW w:w="5520" w:type="dxa"/>
          </w:tcPr>
          <w:p>
            <w:pPr>
              <w:pStyle w:val="TableParagraph"/>
              <w:spacing w:before="71"/>
              <w:ind w:left="60"/>
              <w:rPr>
                <w:sz w:val="12"/>
              </w:rPr>
            </w:pPr>
            <w:r>
              <w:rPr>
                <w:sz w:val="12"/>
              </w:rPr>
              <w:t>PROGRAMA</w:t>
            </w:r>
            <w:r>
              <w:rPr>
                <w:spacing w:val="-5"/>
                <w:sz w:val="12"/>
              </w:rPr>
              <w:t> </w:t>
            </w:r>
            <w:r>
              <w:rPr>
                <w:sz w:val="12"/>
              </w:rPr>
              <w:t>DE</w:t>
            </w:r>
            <w:r>
              <w:rPr>
                <w:spacing w:val="-4"/>
                <w:sz w:val="12"/>
              </w:rPr>
              <w:t> </w:t>
            </w:r>
            <w:r>
              <w:rPr>
                <w:sz w:val="12"/>
              </w:rPr>
              <w:t>IMPULSO</w:t>
            </w:r>
            <w:r>
              <w:rPr>
                <w:spacing w:val="-4"/>
                <w:sz w:val="12"/>
              </w:rPr>
              <w:t> </w:t>
            </w:r>
            <w:r>
              <w:rPr>
                <w:sz w:val="12"/>
              </w:rPr>
              <w:t>Y</w:t>
            </w:r>
            <w:r>
              <w:rPr>
                <w:spacing w:val="-4"/>
                <w:sz w:val="12"/>
              </w:rPr>
              <w:t> </w:t>
            </w:r>
            <w:r>
              <w:rPr>
                <w:sz w:val="12"/>
              </w:rPr>
              <w:t>DESARROLLO</w:t>
            </w:r>
            <w:r>
              <w:rPr>
                <w:spacing w:val="-4"/>
                <w:sz w:val="12"/>
              </w:rPr>
              <w:t> </w:t>
            </w:r>
            <w:r>
              <w:rPr>
                <w:spacing w:val="-2"/>
                <w:sz w:val="12"/>
              </w:rPr>
              <w:t>GANADERO</w:t>
            </w:r>
          </w:p>
        </w:tc>
        <w:tc>
          <w:tcPr>
            <w:tcW w:w="1800" w:type="dxa"/>
          </w:tcPr>
          <w:p>
            <w:pPr>
              <w:pStyle w:val="TableParagraph"/>
              <w:spacing w:before="71"/>
              <w:ind w:right="44"/>
              <w:jc w:val="right"/>
              <w:rPr>
                <w:sz w:val="12"/>
              </w:rPr>
            </w:pPr>
            <w:r>
              <w:rPr>
                <w:spacing w:val="-2"/>
                <w:sz w:val="12"/>
              </w:rPr>
              <w:t>3,730,800.00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219</w:t>
            </w:r>
          </w:p>
        </w:tc>
        <w:tc>
          <w:tcPr>
            <w:tcW w:w="5520" w:type="dxa"/>
          </w:tcPr>
          <w:p>
            <w:pPr>
              <w:pStyle w:val="TableParagraph"/>
              <w:spacing w:before="47"/>
              <w:ind w:left="60"/>
              <w:rPr>
                <w:sz w:val="12"/>
              </w:rPr>
            </w:pPr>
            <w:r>
              <w:rPr>
                <w:sz w:val="12"/>
              </w:rPr>
              <w:t>INSTAURAR</w:t>
            </w:r>
            <w:r>
              <w:rPr>
                <w:spacing w:val="-4"/>
                <w:sz w:val="12"/>
              </w:rPr>
              <w:t> </w:t>
            </w:r>
            <w:r>
              <w:rPr>
                <w:sz w:val="12"/>
              </w:rPr>
              <w:t>EL</w:t>
            </w:r>
            <w:r>
              <w:rPr>
                <w:spacing w:val="-5"/>
                <w:sz w:val="12"/>
              </w:rPr>
              <w:t> </w:t>
            </w:r>
            <w:r>
              <w:rPr>
                <w:sz w:val="12"/>
              </w:rPr>
              <w:t>SERVICIO</w:t>
            </w:r>
            <w:r>
              <w:rPr>
                <w:spacing w:val="-5"/>
                <w:sz w:val="12"/>
              </w:rPr>
              <w:t> </w:t>
            </w:r>
            <w:r>
              <w:rPr>
                <w:sz w:val="12"/>
              </w:rPr>
              <w:t>DE</w:t>
            </w:r>
            <w:r>
              <w:rPr>
                <w:spacing w:val="-5"/>
                <w:sz w:val="12"/>
              </w:rPr>
              <w:t> </w:t>
            </w:r>
            <w:r>
              <w:rPr>
                <w:sz w:val="12"/>
              </w:rPr>
              <w:t>ARBITRAJE</w:t>
            </w:r>
            <w:r>
              <w:rPr>
                <w:spacing w:val="-5"/>
                <w:sz w:val="12"/>
              </w:rPr>
              <w:t> </w:t>
            </w:r>
            <w:r>
              <w:rPr>
                <w:sz w:val="12"/>
              </w:rPr>
              <w:t>MÉDICO</w:t>
            </w:r>
            <w:r>
              <w:rPr>
                <w:spacing w:val="-5"/>
                <w:sz w:val="12"/>
              </w:rPr>
              <w:t> </w:t>
            </w:r>
            <w:r>
              <w:rPr>
                <w:sz w:val="12"/>
              </w:rPr>
              <w:t>VETERINARIO</w:t>
            </w:r>
            <w:r>
              <w:rPr>
                <w:spacing w:val="22"/>
                <w:sz w:val="12"/>
              </w:rPr>
              <w:t> </w:t>
            </w:r>
            <w:r>
              <w:rPr>
                <w:sz w:val="12"/>
              </w:rPr>
              <w:t>PARA</w:t>
            </w:r>
            <w:r>
              <w:rPr>
                <w:spacing w:val="-5"/>
                <w:sz w:val="12"/>
              </w:rPr>
              <w:t> </w:t>
            </w:r>
            <w:r>
              <w:rPr>
                <w:sz w:val="12"/>
              </w:rPr>
              <w:t>CONTRIBUIR</w:t>
            </w:r>
            <w:r>
              <w:rPr>
                <w:spacing w:val="-5"/>
                <w:sz w:val="12"/>
              </w:rPr>
              <w:t> </w:t>
            </w:r>
            <w:r>
              <w:rPr>
                <w:sz w:val="12"/>
              </w:rPr>
              <w:t>A</w:t>
            </w:r>
            <w:r>
              <w:rPr>
                <w:spacing w:val="-5"/>
                <w:sz w:val="12"/>
              </w:rPr>
              <w:t> </w:t>
            </w:r>
            <w:r>
              <w:rPr>
                <w:sz w:val="12"/>
              </w:rPr>
              <w:t>LA</w:t>
            </w:r>
            <w:r>
              <w:rPr>
                <w:spacing w:val="40"/>
                <w:sz w:val="12"/>
              </w:rPr>
              <w:t> </w:t>
            </w:r>
            <w:r>
              <w:rPr>
                <w:sz w:val="12"/>
              </w:rPr>
              <w:t>PROTECCIÓN Y BIENESTAR ANIMAL (MAC)</w:t>
            </w:r>
          </w:p>
        </w:tc>
        <w:tc>
          <w:tcPr>
            <w:tcW w:w="1800" w:type="dxa"/>
          </w:tcPr>
          <w:p>
            <w:pPr>
              <w:pStyle w:val="TableParagraph"/>
              <w:spacing w:before="7"/>
              <w:rPr>
                <w:b/>
                <w:sz w:val="9"/>
              </w:rPr>
            </w:pPr>
          </w:p>
          <w:p>
            <w:pPr>
              <w:pStyle w:val="TableParagraph"/>
              <w:ind w:right="44"/>
              <w:jc w:val="right"/>
              <w:rPr>
                <w:sz w:val="12"/>
              </w:rPr>
            </w:pPr>
            <w:r>
              <w:rPr>
                <w:spacing w:val="-2"/>
                <w:sz w:val="12"/>
              </w:rPr>
              <w:t>25,077.75</w:t>
            </w:r>
          </w:p>
        </w:tc>
      </w:tr>
      <w:tr>
        <w:trPr>
          <w:trHeight w:val="285" w:hRule="atLeast"/>
        </w:trPr>
        <w:tc>
          <w:tcPr>
            <w:tcW w:w="800" w:type="dxa"/>
          </w:tcPr>
          <w:p>
            <w:pPr>
              <w:pStyle w:val="TableParagraph"/>
              <w:spacing w:before="71"/>
              <w:ind w:left="310"/>
              <w:rPr>
                <w:sz w:val="12"/>
              </w:rPr>
            </w:pPr>
            <w:r>
              <w:rPr>
                <w:spacing w:val="-5"/>
                <w:sz w:val="12"/>
              </w:rPr>
              <w:t>220</w:t>
            </w:r>
          </w:p>
        </w:tc>
        <w:tc>
          <w:tcPr>
            <w:tcW w:w="5520" w:type="dxa"/>
          </w:tcPr>
          <w:p>
            <w:pPr>
              <w:pStyle w:val="TableParagraph"/>
              <w:spacing w:before="71"/>
              <w:ind w:left="60"/>
              <w:rPr>
                <w:sz w:val="12"/>
              </w:rPr>
            </w:pPr>
            <w:r>
              <w:rPr>
                <w:sz w:val="12"/>
              </w:rPr>
              <w:t>BIENESTAR</w:t>
            </w:r>
            <w:r>
              <w:rPr>
                <w:spacing w:val="-6"/>
                <w:sz w:val="12"/>
              </w:rPr>
              <w:t> </w:t>
            </w:r>
            <w:r>
              <w:rPr>
                <w:sz w:val="12"/>
              </w:rPr>
              <w:t>EN</w:t>
            </w:r>
            <w:r>
              <w:rPr>
                <w:spacing w:val="-5"/>
                <w:sz w:val="12"/>
              </w:rPr>
              <w:t> </w:t>
            </w:r>
            <w:r>
              <w:rPr>
                <w:sz w:val="12"/>
              </w:rPr>
              <w:t>LA</w:t>
            </w:r>
            <w:r>
              <w:rPr>
                <w:spacing w:val="-5"/>
                <w:sz w:val="12"/>
              </w:rPr>
              <w:t> </w:t>
            </w:r>
            <w:r>
              <w:rPr>
                <w:sz w:val="12"/>
              </w:rPr>
              <w:t>CULTURA</w:t>
            </w:r>
            <w:r>
              <w:rPr>
                <w:spacing w:val="-6"/>
                <w:sz w:val="12"/>
              </w:rPr>
              <w:t> </w:t>
            </w:r>
            <w:r>
              <w:rPr>
                <w:sz w:val="12"/>
              </w:rPr>
              <w:t>DE</w:t>
            </w:r>
            <w:r>
              <w:rPr>
                <w:spacing w:val="-5"/>
                <w:sz w:val="12"/>
              </w:rPr>
              <w:t> </w:t>
            </w:r>
            <w:r>
              <w:rPr>
                <w:sz w:val="12"/>
              </w:rPr>
              <w:t>PROTECCIÓN</w:t>
            </w:r>
            <w:r>
              <w:rPr>
                <w:spacing w:val="-5"/>
                <w:sz w:val="12"/>
              </w:rPr>
              <w:t> </w:t>
            </w:r>
            <w:r>
              <w:rPr>
                <w:spacing w:val="-2"/>
                <w:sz w:val="12"/>
              </w:rPr>
              <w:t>CIVIL</w:t>
            </w:r>
          </w:p>
        </w:tc>
        <w:tc>
          <w:tcPr>
            <w:tcW w:w="1800" w:type="dxa"/>
          </w:tcPr>
          <w:p>
            <w:pPr>
              <w:pStyle w:val="TableParagraph"/>
              <w:spacing w:before="71"/>
              <w:ind w:right="44"/>
              <w:jc w:val="right"/>
              <w:rPr>
                <w:sz w:val="12"/>
              </w:rPr>
            </w:pPr>
            <w:r>
              <w:rPr>
                <w:spacing w:val="-2"/>
                <w:sz w:val="12"/>
              </w:rPr>
              <w:t>2,106,308.52</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221</w:t>
            </w:r>
          </w:p>
        </w:tc>
        <w:tc>
          <w:tcPr>
            <w:tcW w:w="5520" w:type="dxa"/>
          </w:tcPr>
          <w:p>
            <w:pPr>
              <w:pStyle w:val="TableParagraph"/>
              <w:spacing w:before="47"/>
              <w:ind w:left="60"/>
              <w:rPr>
                <w:sz w:val="12"/>
              </w:rPr>
            </w:pPr>
            <w:r>
              <w:rPr>
                <w:sz w:val="12"/>
              </w:rPr>
              <w:t>ACCIÓN</w:t>
            </w:r>
            <w:r>
              <w:rPr>
                <w:spacing w:val="-6"/>
                <w:sz w:val="12"/>
              </w:rPr>
              <w:t> </w:t>
            </w:r>
            <w:r>
              <w:rPr>
                <w:sz w:val="12"/>
              </w:rPr>
              <w:t>CIUDADANA</w:t>
            </w:r>
            <w:r>
              <w:rPr>
                <w:spacing w:val="-6"/>
                <w:sz w:val="12"/>
              </w:rPr>
              <w:t> </w:t>
            </w:r>
            <w:r>
              <w:rPr>
                <w:sz w:val="12"/>
              </w:rPr>
              <w:t>PARA</w:t>
            </w:r>
            <w:r>
              <w:rPr>
                <w:spacing w:val="-6"/>
                <w:sz w:val="12"/>
              </w:rPr>
              <w:t> </w:t>
            </w:r>
            <w:r>
              <w:rPr>
                <w:sz w:val="12"/>
              </w:rPr>
              <w:t>UNA</w:t>
            </w:r>
            <w:r>
              <w:rPr>
                <w:spacing w:val="-6"/>
                <w:sz w:val="12"/>
              </w:rPr>
              <w:t> </w:t>
            </w:r>
            <w:r>
              <w:rPr>
                <w:sz w:val="12"/>
              </w:rPr>
              <w:t>NUEVA</w:t>
            </w:r>
            <w:r>
              <w:rPr>
                <w:spacing w:val="-6"/>
                <w:sz w:val="12"/>
              </w:rPr>
              <w:t> </w:t>
            </w:r>
            <w:r>
              <w:rPr>
                <w:sz w:val="12"/>
              </w:rPr>
              <w:t>HISTORIA</w:t>
            </w:r>
            <w:r>
              <w:rPr>
                <w:spacing w:val="-6"/>
                <w:sz w:val="12"/>
              </w:rPr>
              <w:t> </w:t>
            </w:r>
            <w:r>
              <w:rPr>
                <w:sz w:val="12"/>
              </w:rPr>
              <w:t>EN</w:t>
            </w:r>
            <w:r>
              <w:rPr>
                <w:spacing w:val="-6"/>
                <w:sz w:val="12"/>
              </w:rPr>
              <w:t> </w:t>
            </w:r>
            <w:r>
              <w:rPr>
                <w:sz w:val="12"/>
              </w:rPr>
              <w:t>LOS</w:t>
            </w:r>
            <w:r>
              <w:rPr>
                <w:spacing w:val="-6"/>
                <w:sz w:val="12"/>
              </w:rPr>
              <w:t> </w:t>
            </w:r>
            <w:r>
              <w:rPr>
                <w:sz w:val="12"/>
              </w:rPr>
              <w:t>TELEBACHILLERATOS</w:t>
            </w:r>
            <w:r>
              <w:rPr>
                <w:spacing w:val="40"/>
                <w:sz w:val="12"/>
              </w:rPr>
              <w:t> </w:t>
            </w:r>
            <w:r>
              <w:rPr>
                <w:sz w:val="12"/>
              </w:rPr>
              <w:t>COMUNITARIOS DEL ESTADO DE TLAXCALA</w:t>
            </w:r>
          </w:p>
        </w:tc>
        <w:tc>
          <w:tcPr>
            <w:tcW w:w="1800" w:type="dxa"/>
          </w:tcPr>
          <w:p>
            <w:pPr>
              <w:pStyle w:val="TableParagraph"/>
              <w:spacing w:before="7"/>
              <w:rPr>
                <w:b/>
                <w:sz w:val="9"/>
              </w:rPr>
            </w:pPr>
          </w:p>
          <w:p>
            <w:pPr>
              <w:pStyle w:val="TableParagraph"/>
              <w:ind w:right="44"/>
              <w:jc w:val="right"/>
              <w:rPr>
                <w:sz w:val="12"/>
              </w:rPr>
            </w:pPr>
            <w:r>
              <w:rPr>
                <w:spacing w:val="-2"/>
                <w:sz w:val="12"/>
              </w:rPr>
              <w:t>11,158.80</w:t>
            </w:r>
          </w:p>
        </w:tc>
      </w:tr>
      <w:tr>
        <w:trPr>
          <w:trHeight w:val="365" w:hRule="atLeast"/>
        </w:trPr>
        <w:tc>
          <w:tcPr>
            <w:tcW w:w="800" w:type="dxa"/>
          </w:tcPr>
          <w:p>
            <w:pPr>
              <w:pStyle w:val="TableParagraph"/>
              <w:spacing w:before="7"/>
              <w:rPr>
                <w:b/>
                <w:sz w:val="9"/>
              </w:rPr>
            </w:pPr>
          </w:p>
          <w:p>
            <w:pPr>
              <w:pStyle w:val="TableParagraph"/>
              <w:ind w:left="310"/>
              <w:rPr>
                <w:sz w:val="12"/>
              </w:rPr>
            </w:pPr>
            <w:r>
              <w:rPr>
                <w:spacing w:val="-5"/>
                <w:sz w:val="12"/>
              </w:rPr>
              <w:t>222</w:t>
            </w:r>
          </w:p>
        </w:tc>
        <w:tc>
          <w:tcPr>
            <w:tcW w:w="5520" w:type="dxa"/>
          </w:tcPr>
          <w:p>
            <w:pPr>
              <w:pStyle w:val="TableParagraph"/>
              <w:spacing w:before="47"/>
              <w:ind w:left="60" w:right="155"/>
              <w:rPr>
                <w:sz w:val="12"/>
              </w:rPr>
            </w:pPr>
            <w:r>
              <w:rPr>
                <w:sz w:val="12"/>
              </w:rPr>
              <w:t>PROMOVER</w:t>
            </w:r>
            <w:r>
              <w:rPr>
                <w:spacing w:val="-6"/>
                <w:sz w:val="12"/>
              </w:rPr>
              <w:t> </w:t>
            </w:r>
            <w:r>
              <w:rPr>
                <w:sz w:val="12"/>
              </w:rPr>
              <w:t>LA</w:t>
            </w:r>
            <w:r>
              <w:rPr>
                <w:spacing w:val="-6"/>
                <w:sz w:val="12"/>
              </w:rPr>
              <w:t> </w:t>
            </w:r>
            <w:r>
              <w:rPr>
                <w:sz w:val="12"/>
              </w:rPr>
              <w:t>ORGANIZACIÓN</w:t>
            </w:r>
            <w:r>
              <w:rPr>
                <w:spacing w:val="-6"/>
                <w:sz w:val="12"/>
              </w:rPr>
              <w:t> </w:t>
            </w:r>
            <w:r>
              <w:rPr>
                <w:sz w:val="12"/>
              </w:rPr>
              <w:t>Y</w:t>
            </w:r>
            <w:r>
              <w:rPr>
                <w:spacing w:val="-6"/>
                <w:sz w:val="12"/>
              </w:rPr>
              <w:t> </w:t>
            </w:r>
            <w:r>
              <w:rPr>
                <w:sz w:val="12"/>
              </w:rPr>
              <w:t>ADMINISTRACIÓN</w:t>
            </w:r>
            <w:r>
              <w:rPr>
                <w:spacing w:val="-6"/>
                <w:sz w:val="12"/>
              </w:rPr>
              <w:t> </w:t>
            </w:r>
            <w:r>
              <w:rPr>
                <w:sz w:val="12"/>
              </w:rPr>
              <w:t>HOMOGENEA</w:t>
            </w:r>
            <w:r>
              <w:rPr>
                <w:spacing w:val="-6"/>
                <w:sz w:val="12"/>
              </w:rPr>
              <w:t> </w:t>
            </w:r>
            <w:r>
              <w:rPr>
                <w:sz w:val="12"/>
              </w:rPr>
              <w:t>DE</w:t>
            </w:r>
            <w:r>
              <w:rPr>
                <w:spacing w:val="-6"/>
                <w:sz w:val="12"/>
              </w:rPr>
              <w:t> </w:t>
            </w:r>
            <w:r>
              <w:rPr>
                <w:sz w:val="12"/>
              </w:rPr>
              <w:t>ARCHIVOS</w:t>
            </w:r>
            <w:r>
              <w:rPr>
                <w:spacing w:val="-6"/>
                <w:sz w:val="12"/>
              </w:rPr>
              <w:t> </w:t>
            </w:r>
            <w:r>
              <w:rPr>
                <w:sz w:val="12"/>
              </w:rPr>
              <w:t>DEL</w:t>
            </w:r>
            <w:r>
              <w:rPr>
                <w:spacing w:val="40"/>
                <w:sz w:val="12"/>
              </w:rPr>
              <w:t> </w:t>
            </w:r>
            <w:r>
              <w:rPr>
                <w:spacing w:val="-2"/>
                <w:sz w:val="12"/>
              </w:rPr>
              <w:t>ESTADO</w:t>
            </w:r>
          </w:p>
        </w:tc>
        <w:tc>
          <w:tcPr>
            <w:tcW w:w="1800" w:type="dxa"/>
          </w:tcPr>
          <w:p>
            <w:pPr>
              <w:pStyle w:val="TableParagraph"/>
              <w:spacing w:before="7"/>
              <w:rPr>
                <w:b/>
                <w:sz w:val="9"/>
              </w:rPr>
            </w:pPr>
          </w:p>
          <w:p>
            <w:pPr>
              <w:pStyle w:val="TableParagraph"/>
              <w:ind w:right="44"/>
              <w:jc w:val="right"/>
              <w:rPr>
                <w:sz w:val="12"/>
              </w:rPr>
            </w:pPr>
            <w:r>
              <w:rPr>
                <w:spacing w:val="-2"/>
                <w:sz w:val="12"/>
              </w:rPr>
              <w:t>368,868.59</w:t>
            </w:r>
          </w:p>
        </w:tc>
      </w:tr>
      <w:tr>
        <w:trPr>
          <w:trHeight w:val="285" w:hRule="atLeast"/>
        </w:trPr>
        <w:tc>
          <w:tcPr>
            <w:tcW w:w="800" w:type="dxa"/>
          </w:tcPr>
          <w:p>
            <w:pPr>
              <w:pStyle w:val="TableParagraph"/>
              <w:spacing w:before="71"/>
              <w:ind w:left="310"/>
              <w:rPr>
                <w:sz w:val="12"/>
              </w:rPr>
            </w:pPr>
            <w:r>
              <w:rPr>
                <w:spacing w:val="-5"/>
                <w:sz w:val="12"/>
              </w:rPr>
              <w:t>223</w:t>
            </w:r>
          </w:p>
        </w:tc>
        <w:tc>
          <w:tcPr>
            <w:tcW w:w="5520" w:type="dxa"/>
          </w:tcPr>
          <w:p>
            <w:pPr>
              <w:pStyle w:val="TableParagraph"/>
              <w:spacing w:before="71"/>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AGHET</w:t>
            </w:r>
          </w:p>
        </w:tc>
        <w:tc>
          <w:tcPr>
            <w:tcW w:w="1800" w:type="dxa"/>
          </w:tcPr>
          <w:p>
            <w:pPr>
              <w:pStyle w:val="TableParagraph"/>
              <w:spacing w:before="71"/>
              <w:ind w:right="44"/>
              <w:jc w:val="right"/>
              <w:rPr>
                <w:sz w:val="12"/>
              </w:rPr>
            </w:pPr>
            <w:r>
              <w:rPr>
                <w:spacing w:val="-2"/>
                <w:sz w:val="12"/>
              </w:rPr>
              <w:t>2,843,699.75</w:t>
            </w:r>
          </w:p>
        </w:tc>
      </w:tr>
      <w:tr>
        <w:trPr>
          <w:trHeight w:val="285" w:hRule="atLeast"/>
        </w:trPr>
        <w:tc>
          <w:tcPr>
            <w:tcW w:w="800" w:type="dxa"/>
          </w:tcPr>
          <w:p>
            <w:pPr>
              <w:pStyle w:val="TableParagraph"/>
              <w:spacing w:before="71"/>
              <w:ind w:left="310"/>
              <w:rPr>
                <w:sz w:val="12"/>
              </w:rPr>
            </w:pPr>
            <w:r>
              <w:rPr>
                <w:spacing w:val="-5"/>
                <w:sz w:val="12"/>
              </w:rPr>
              <w:t>232</w:t>
            </w:r>
          </w:p>
        </w:tc>
        <w:tc>
          <w:tcPr>
            <w:tcW w:w="5520" w:type="dxa"/>
          </w:tcPr>
          <w:p>
            <w:pPr>
              <w:pStyle w:val="TableParagraph"/>
              <w:spacing w:before="71"/>
              <w:ind w:left="60"/>
              <w:rPr>
                <w:sz w:val="12"/>
              </w:rPr>
            </w:pPr>
            <w:r>
              <w:rPr>
                <w:sz w:val="12"/>
              </w:rPr>
              <w:t>IMPLEMENTACIÓN</w:t>
            </w:r>
            <w:r>
              <w:rPr>
                <w:spacing w:val="-5"/>
                <w:sz w:val="12"/>
              </w:rPr>
              <w:t> </w:t>
            </w:r>
            <w:r>
              <w:rPr>
                <w:sz w:val="12"/>
              </w:rPr>
              <w:t>DE</w:t>
            </w:r>
            <w:r>
              <w:rPr>
                <w:spacing w:val="-5"/>
                <w:sz w:val="12"/>
              </w:rPr>
              <w:t> </w:t>
            </w:r>
            <w:r>
              <w:rPr>
                <w:sz w:val="12"/>
              </w:rPr>
              <w:t>LA</w:t>
            </w:r>
            <w:r>
              <w:rPr>
                <w:spacing w:val="-6"/>
                <w:sz w:val="12"/>
              </w:rPr>
              <w:t> </w:t>
            </w:r>
            <w:r>
              <w:rPr>
                <w:sz w:val="12"/>
              </w:rPr>
              <w:t>POLÍTICA</w:t>
            </w:r>
            <w:r>
              <w:rPr>
                <w:spacing w:val="-5"/>
                <w:sz w:val="12"/>
              </w:rPr>
              <w:t> </w:t>
            </w:r>
            <w:r>
              <w:rPr>
                <w:sz w:val="12"/>
              </w:rPr>
              <w:t>ANTICORRUPCIÓNDEL</w:t>
            </w:r>
            <w:r>
              <w:rPr>
                <w:spacing w:val="-6"/>
                <w:sz w:val="12"/>
              </w:rPr>
              <w:t> </w:t>
            </w:r>
            <w:r>
              <w:rPr>
                <w:sz w:val="12"/>
              </w:rPr>
              <w:t>ESTADO</w:t>
            </w:r>
            <w:r>
              <w:rPr>
                <w:spacing w:val="-5"/>
                <w:sz w:val="12"/>
              </w:rPr>
              <w:t> </w:t>
            </w:r>
            <w:r>
              <w:rPr>
                <w:sz w:val="12"/>
              </w:rPr>
              <w:t>DE</w:t>
            </w:r>
            <w:r>
              <w:rPr>
                <w:spacing w:val="-5"/>
                <w:sz w:val="12"/>
              </w:rPr>
              <w:t> </w:t>
            </w:r>
            <w:r>
              <w:rPr>
                <w:spacing w:val="-2"/>
                <w:sz w:val="12"/>
              </w:rPr>
              <w:t>TLAXCALA</w:t>
            </w:r>
          </w:p>
        </w:tc>
        <w:tc>
          <w:tcPr>
            <w:tcW w:w="1800" w:type="dxa"/>
          </w:tcPr>
          <w:p>
            <w:pPr>
              <w:pStyle w:val="TableParagraph"/>
              <w:spacing w:before="71"/>
              <w:ind w:right="44"/>
              <w:jc w:val="right"/>
              <w:rPr>
                <w:sz w:val="12"/>
              </w:rPr>
            </w:pPr>
            <w:r>
              <w:rPr>
                <w:spacing w:val="-2"/>
                <w:sz w:val="12"/>
              </w:rPr>
              <w:t>5,899,301.00</w:t>
            </w:r>
          </w:p>
        </w:tc>
      </w:tr>
      <w:tr>
        <w:trPr>
          <w:trHeight w:val="285" w:hRule="atLeast"/>
        </w:trPr>
        <w:tc>
          <w:tcPr>
            <w:tcW w:w="800" w:type="dxa"/>
          </w:tcPr>
          <w:p>
            <w:pPr>
              <w:pStyle w:val="TableParagraph"/>
              <w:spacing w:before="71"/>
              <w:ind w:left="310"/>
              <w:rPr>
                <w:sz w:val="12"/>
              </w:rPr>
            </w:pPr>
            <w:r>
              <w:rPr>
                <w:spacing w:val="-5"/>
                <w:sz w:val="12"/>
              </w:rPr>
              <w:t>233</w:t>
            </w:r>
          </w:p>
        </w:tc>
        <w:tc>
          <w:tcPr>
            <w:tcW w:w="5520" w:type="dxa"/>
          </w:tcPr>
          <w:p>
            <w:pPr>
              <w:pStyle w:val="TableParagraph"/>
              <w:spacing w:before="71"/>
              <w:ind w:left="60"/>
              <w:rPr>
                <w:sz w:val="12"/>
              </w:rPr>
            </w:pPr>
            <w:r>
              <w:rPr>
                <w:spacing w:val="-2"/>
                <w:sz w:val="12"/>
              </w:rPr>
              <w:t>CONTROL</w:t>
            </w:r>
            <w:r>
              <w:rPr>
                <w:spacing w:val="8"/>
                <w:sz w:val="12"/>
              </w:rPr>
              <w:t> </w:t>
            </w:r>
            <w:r>
              <w:rPr>
                <w:spacing w:val="-2"/>
                <w:sz w:val="12"/>
              </w:rPr>
              <w:t>ADMINISTRATIVO</w:t>
            </w:r>
            <w:r>
              <w:rPr>
                <w:spacing w:val="8"/>
                <w:sz w:val="12"/>
              </w:rPr>
              <w:t> </w:t>
            </w:r>
            <w:r>
              <w:rPr>
                <w:spacing w:val="-2"/>
                <w:sz w:val="12"/>
              </w:rPr>
              <w:t>DEL</w:t>
            </w:r>
            <w:r>
              <w:rPr>
                <w:spacing w:val="8"/>
                <w:sz w:val="12"/>
              </w:rPr>
              <w:t> </w:t>
            </w:r>
            <w:r>
              <w:rPr>
                <w:spacing w:val="-2"/>
                <w:sz w:val="12"/>
              </w:rPr>
              <w:t>SASAET</w:t>
            </w:r>
          </w:p>
        </w:tc>
        <w:tc>
          <w:tcPr>
            <w:tcW w:w="1800" w:type="dxa"/>
          </w:tcPr>
          <w:p>
            <w:pPr>
              <w:pStyle w:val="TableParagraph"/>
              <w:spacing w:before="71"/>
              <w:ind w:right="44"/>
              <w:jc w:val="right"/>
              <w:rPr>
                <w:sz w:val="12"/>
              </w:rPr>
            </w:pPr>
            <w:r>
              <w:rPr>
                <w:spacing w:val="-2"/>
                <w:sz w:val="12"/>
              </w:rPr>
              <w:t>6,939,860.00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285" w:hRule="atLeast"/>
        </w:trPr>
        <w:tc>
          <w:tcPr>
            <w:tcW w:w="800" w:type="dxa"/>
          </w:tcPr>
          <w:p>
            <w:pPr>
              <w:pStyle w:val="TableParagraph"/>
              <w:spacing w:before="71"/>
              <w:ind w:left="99" w:right="84"/>
              <w:jc w:val="center"/>
              <w:rPr>
                <w:sz w:val="12"/>
              </w:rPr>
            </w:pPr>
            <w:r>
              <w:rPr>
                <w:spacing w:val="-5"/>
                <w:sz w:val="12"/>
              </w:rPr>
              <w:t>245</w:t>
            </w:r>
          </w:p>
        </w:tc>
        <w:tc>
          <w:tcPr>
            <w:tcW w:w="5520" w:type="dxa"/>
          </w:tcPr>
          <w:p>
            <w:pPr>
              <w:pStyle w:val="TableParagraph"/>
              <w:spacing w:before="71"/>
              <w:ind w:left="60"/>
              <w:rPr>
                <w:sz w:val="12"/>
              </w:rPr>
            </w:pPr>
            <w:r>
              <w:rPr>
                <w:spacing w:val="-2"/>
                <w:sz w:val="12"/>
              </w:rPr>
              <w:t>FORTALECIMIENTO</w:t>
            </w:r>
            <w:r>
              <w:rPr>
                <w:spacing w:val="9"/>
                <w:sz w:val="12"/>
              </w:rPr>
              <w:t> </w:t>
            </w:r>
            <w:r>
              <w:rPr>
                <w:spacing w:val="-2"/>
                <w:sz w:val="12"/>
              </w:rPr>
              <w:t>AL</w:t>
            </w:r>
            <w:r>
              <w:rPr>
                <w:spacing w:val="9"/>
                <w:sz w:val="12"/>
              </w:rPr>
              <w:t> </w:t>
            </w:r>
            <w:r>
              <w:rPr>
                <w:spacing w:val="-2"/>
                <w:sz w:val="12"/>
              </w:rPr>
              <w:t>DESARROLLO</w:t>
            </w:r>
            <w:r>
              <w:rPr>
                <w:spacing w:val="9"/>
                <w:sz w:val="12"/>
              </w:rPr>
              <w:t> </w:t>
            </w:r>
            <w:r>
              <w:rPr>
                <w:spacing w:val="-2"/>
                <w:sz w:val="12"/>
              </w:rPr>
              <w:t>PARLAMENTARIO</w:t>
            </w:r>
          </w:p>
        </w:tc>
        <w:tc>
          <w:tcPr>
            <w:tcW w:w="1800" w:type="dxa"/>
          </w:tcPr>
          <w:p>
            <w:pPr>
              <w:pStyle w:val="TableParagraph"/>
              <w:spacing w:before="71"/>
              <w:ind w:right="44"/>
              <w:jc w:val="right"/>
              <w:rPr>
                <w:sz w:val="12"/>
              </w:rPr>
            </w:pPr>
            <w:r>
              <w:rPr>
                <w:spacing w:val="-2"/>
                <w:sz w:val="12"/>
              </w:rPr>
              <w:t>356,742,695.00</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11,019,426,216.91</w:t>
            </w:r>
          </w:p>
        </w:tc>
      </w:tr>
    </w:tbl>
    <w:p>
      <w:pPr>
        <w:pStyle w:val="BodyText"/>
        <w:spacing w:before="7"/>
        <w:rPr>
          <w:b/>
          <w:sz w:val="25"/>
        </w:rPr>
      </w:pPr>
    </w:p>
    <w:p>
      <w:pPr>
        <w:pStyle w:val="BodyText"/>
        <w:spacing w:before="92"/>
        <w:ind w:left="320" w:right="355"/>
        <w:jc w:val="both"/>
      </w:pPr>
      <w:r>
        <w:rPr>
          <w:b/>
        </w:rPr>
        <w:t>ARTÍCULO 43. </w:t>
      </w:r>
      <w:r>
        <w:rPr/>
        <w:t>La Secretaría de Gobierno preside el Consejo Estatal Contra la Trata de Personas</w:t>
      </w:r>
      <w:r>
        <w:rPr>
          <w:spacing w:val="40"/>
        </w:rPr>
        <w:t> </w:t>
      </w:r>
      <w:r>
        <w:rPr/>
        <w:t>en el Estado de Tlaxcala, para lo cual se deben implementar acciones concretas alineadas al Plan Estatal de Desarrollo 2021-2027 aplicándose de manera interinstitucional, de la siguiente manera</w:t>
      </w:r>
      <w:r>
        <w:rPr>
          <w:spacing w:val="40"/>
        </w:rPr>
        <w:t> </w:t>
      </w:r>
      <w:r>
        <w:rPr/>
        <w:t>para lo cual se designa el presupuesto siguiente:</w:t>
      </w:r>
    </w:p>
    <w:p>
      <w:pPr>
        <w:pStyle w:val="BodyText"/>
        <w:spacing w:before="7"/>
        <w:rPr>
          <w:sz w:val="14"/>
        </w:rPr>
      </w:pPr>
    </w:p>
    <w:p>
      <w:pPr>
        <w:spacing w:before="92" w:after="59"/>
        <w:ind w:left="3682" w:right="341" w:hanging="3329"/>
        <w:jc w:val="left"/>
        <w:rPr>
          <w:b/>
          <w:sz w:val="20"/>
        </w:rPr>
      </w:pPr>
      <w:r>
        <w:rPr>
          <w:b/>
          <w:sz w:val="20"/>
        </w:rPr>
        <w:t>PRESUPUESTO</w:t>
      </w:r>
      <w:r>
        <w:rPr>
          <w:b/>
          <w:spacing w:val="-6"/>
          <w:sz w:val="20"/>
        </w:rPr>
        <w:t> </w:t>
      </w:r>
      <w:r>
        <w:rPr>
          <w:b/>
          <w:sz w:val="20"/>
        </w:rPr>
        <w:t>PARA</w:t>
      </w:r>
      <w:r>
        <w:rPr>
          <w:b/>
          <w:spacing w:val="-6"/>
          <w:sz w:val="20"/>
        </w:rPr>
        <w:t> </w:t>
      </w:r>
      <w:r>
        <w:rPr>
          <w:b/>
          <w:sz w:val="20"/>
        </w:rPr>
        <w:t>LA</w:t>
      </w:r>
      <w:r>
        <w:rPr>
          <w:b/>
          <w:spacing w:val="-6"/>
          <w:sz w:val="20"/>
        </w:rPr>
        <w:t> </w:t>
      </w:r>
      <w:r>
        <w:rPr>
          <w:b/>
          <w:sz w:val="20"/>
        </w:rPr>
        <w:t>PREVENCIÓN,</w:t>
      </w:r>
      <w:r>
        <w:rPr>
          <w:b/>
          <w:spacing w:val="-6"/>
          <w:sz w:val="20"/>
        </w:rPr>
        <w:t> </w:t>
      </w:r>
      <w:r>
        <w:rPr>
          <w:b/>
          <w:sz w:val="20"/>
        </w:rPr>
        <w:t>SANCIÓN</w:t>
      </w:r>
      <w:r>
        <w:rPr>
          <w:b/>
          <w:spacing w:val="-6"/>
          <w:sz w:val="20"/>
        </w:rPr>
        <w:t> </w:t>
      </w:r>
      <w:r>
        <w:rPr>
          <w:b/>
          <w:sz w:val="20"/>
        </w:rPr>
        <w:t>Y</w:t>
      </w:r>
      <w:r>
        <w:rPr>
          <w:b/>
          <w:spacing w:val="-6"/>
          <w:sz w:val="20"/>
        </w:rPr>
        <w:t> </w:t>
      </w:r>
      <w:r>
        <w:rPr>
          <w:b/>
          <w:sz w:val="20"/>
        </w:rPr>
        <w:t>ERRADICACIÓN</w:t>
      </w:r>
      <w:r>
        <w:rPr>
          <w:b/>
          <w:spacing w:val="-6"/>
          <w:sz w:val="20"/>
        </w:rPr>
        <w:t> </w:t>
      </w:r>
      <w:r>
        <w:rPr>
          <w:b/>
          <w:sz w:val="20"/>
        </w:rPr>
        <w:t>DE</w:t>
      </w:r>
      <w:r>
        <w:rPr>
          <w:b/>
          <w:spacing w:val="-6"/>
          <w:sz w:val="20"/>
        </w:rPr>
        <w:t> </w:t>
      </w:r>
      <w:r>
        <w:rPr>
          <w:b/>
          <w:sz w:val="20"/>
        </w:rPr>
        <w:t>LA</w:t>
      </w:r>
      <w:r>
        <w:rPr>
          <w:b/>
          <w:spacing w:val="-6"/>
          <w:sz w:val="20"/>
        </w:rPr>
        <w:t> </w:t>
      </w:r>
      <w:r>
        <w:rPr>
          <w:b/>
          <w:sz w:val="20"/>
        </w:rPr>
        <w:t>TRATA DE PERSONAS</w:t>
      </w: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720"/>
        <w:gridCol w:w="1400"/>
      </w:tblGrid>
      <w:tr>
        <w:trPr>
          <w:trHeight w:val="485" w:hRule="atLeast"/>
        </w:trPr>
        <w:tc>
          <w:tcPr>
            <w:tcW w:w="1000" w:type="dxa"/>
            <w:tcBorders>
              <w:right w:val="single" w:sz="6" w:space="0" w:color="FFFFFF"/>
            </w:tcBorders>
            <w:shd w:val="clear" w:color="auto" w:fill="412B7B"/>
          </w:tcPr>
          <w:p>
            <w:pPr>
              <w:pStyle w:val="TableParagraph"/>
              <w:spacing w:before="9"/>
              <w:rPr>
                <w:b/>
                <w:sz w:val="14"/>
              </w:rPr>
            </w:pPr>
          </w:p>
          <w:p>
            <w:pPr>
              <w:pStyle w:val="TableParagraph"/>
              <w:spacing w:before="1"/>
              <w:ind w:right="272"/>
              <w:jc w:val="right"/>
              <w:rPr>
                <w:b/>
                <w:sz w:val="12"/>
              </w:rPr>
            </w:pPr>
            <w:r>
              <w:rPr>
                <w:b/>
                <w:color w:val="FFFFFF"/>
                <w:spacing w:val="-2"/>
                <w:sz w:val="12"/>
              </w:rPr>
              <w:t>CLAVE</w:t>
            </w:r>
          </w:p>
        </w:tc>
        <w:tc>
          <w:tcPr>
            <w:tcW w:w="57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935" w:right="1922"/>
              <w:jc w:val="center"/>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1"/>
              <w:ind w:right="324"/>
              <w:jc w:val="right"/>
              <w:rPr>
                <w:sz w:val="12"/>
              </w:rPr>
            </w:pPr>
            <w:r>
              <w:rPr>
                <w:sz w:val="12"/>
              </w:rPr>
              <w:t>7</w:t>
            </w:r>
          </w:p>
        </w:tc>
        <w:tc>
          <w:tcPr>
            <w:tcW w:w="5720" w:type="dxa"/>
          </w:tcPr>
          <w:p>
            <w:pPr>
              <w:pStyle w:val="TableParagraph"/>
              <w:spacing w:before="71"/>
              <w:ind w:left="60"/>
              <w:rPr>
                <w:sz w:val="12"/>
              </w:rPr>
            </w:pPr>
            <w:r>
              <w:rPr>
                <w:sz w:val="12"/>
              </w:rPr>
              <w:t>CONSOLIDACIÓN</w:t>
            </w:r>
            <w:r>
              <w:rPr>
                <w:spacing w:val="-7"/>
                <w:sz w:val="12"/>
              </w:rPr>
              <w:t> </w:t>
            </w:r>
            <w:r>
              <w:rPr>
                <w:sz w:val="12"/>
              </w:rPr>
              <w:t>DEL</w:t>
            </w:r>
            <w:r>
              <w:rPr>
                <w:spacing w:val="-7"/>
                <w:sz w:val="12"/>
              </w:rPr>
              <w:t> </w:t>
            </w:r>
            <w:r>
              <w:rPr>
                <w:sz w:val="12"/>
              </w:rPr>
              <w:t>SISTEMA</w:t>
            </w:r>
            <w:r>
              <w:rPr>
                <w:spacing w:val="-7"/>
                <w:sz w:val="12"/>
              </w:rPr>
              <w:t> </w:t>
            </w:r>
            <w:r>
              <w:rPr>
                <w:sz w:val="12"/>
              </w:rPr>
              <w:t>PENAL</w:t>
            </w:r>
            <w:r>
              <w:rPr>
                <w:spacing w:val="-7"/>
                <w:sz w:val="12"/>
              </w:rPr>
              <w:t> </w:t>
            </w:r>
            <w:r>
              <w:rPr>
                <w:spacing w:val="-2"/>
                <w:sz w:val="12"/>
              </w:rPr>
              <w:t>ACUSATORIO</w:t>
            </w:r>
          </w:p>
        </w:tc>
        <w:tc>
          <w:tcPr>
            <w:tcW w:w="1400" w:type="dxa"/>
          </w:tcPr>
          <w:p>
            <w:pPr>
              <w:pStyle w:val="TableParagraph"/>
              <w:spacing w:before="71"/>
              <w:ind w:right="44"/>
              <w:jc w:val="right"/>
              <w:rPr>
                <w:sz w:val="12"/>
              </w:rPr>
            </w:pPr>
            <w:r>
              <w:rPr>
                <w:spacing w:val="-2"/>
                <w:sz w:val="12"/>
              </w:rPr>
              <w:t>11,628,940.92</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z w:val="12"/>
              </w:rPr>
              <w:t>8</w:t>
            </w:r>
          </w:p>
        </w:tc>
        <w:tc>
          <w:tcPr>
            <w:tcW w:w="5720" w:type="dxa"/>
          </w:tcPr>
          <w:p>
            <w:pPr>
              <w:pStyle w:val="TableParagraph"/>
              <w:spacing w:before="47"/>
              <w:ind w:left="60" w:right="94"/>
              <w:rPr>
                <w:sz w:val="12"/>
              </w:rPr>
            </w:pPr>
            <w:r>
              <w:rPr>
                <w:sz w:val="12"/>
              </w:rPr>
              <w:t>FISCALÍA</w:t>
            </w:r>
            <w:r>
              <w:rPr>
                <w:spacing w:val="-5"/>
                <w:sz w:val="12"/>
              </w:rPr>
              <w:t> </w:t>
            </w:r>
            <w:r>
              <w:rPr>
                <w:sz w:val="12"/>
              </w:rPr>
              <w:t>ESPECIALIZADA</w:t>
            </w:r>
            <w:r>
              <w:rPr>
                <w:spacing w:val="-5"/>
                <w:sz w:val="12"/>
              </w:rPr>
              <w:t> </w:t>
            </w:r>
            <w:r>
              <w:rPr>
                <w:sz w:val="12"/>
              </w:rPr>
              <w:t>PARA</w:t>
            </w:r>
            <w:r>
              <w:rPr>
                <w:spacing w:val="-5"/>
                <w:sz w:val="12"/>
              </w:rPr>
              <w:t> </w:t>
            </w:r>
            <w:r>
              <w:rPr>
                <w:sz w:val="12"/>
              </w:rPr>
              <w:t>LA</w:t>
            </w:r>
            <w:r>
              <w:rPr>
                <w:spacing w:val="-5"/>
                <w:sz w:val="12"/>
              </w:rPr>
              <w:t> </w:t>
            </w:r>
            <w:r>
              <w:rPr>
                <w:sz w:val="12"/>
              </w:rPr>
              <w:t>INVESTIGACIÓN</w:t>
            </w:r>
            <w:r>
              <w:rPr>
                <w:spacing w:val="-4"/>
                <w:sz w:val="12"/>
              </w:rPr>
              <w:t> </w:t>
            </w:r>
            <w:r>
              <w:rPr>
                <w:sz w:val="12"/>
              </w:rPr>
              <w:t>Y</w:t>
            </w:r>
            <w:r>
              <w:rPr>
                <w:spacing w:val="-5"/>
                <w:sz w:val="12"/>
              </w:rPr>
              <w:t> </w:t>
            </w:r>
            <w:r>
              <w:rPr>
                <w:sz w:val="12"/>
              </w:rPr>
              <w:t>PERSECUCIÓN</w:t>
            </w:r>
            <w:r>
              <w:rPr>
                <w:spacing w:val="-5"/>
                <w:sz w:val="12"/>
              </w:rPr>
              <w:t> </w:t>
            </w:r>
            <w:r>
              <w:rPr>
                <w:sz w:val="12"/>
              </w:rPr>
              <w:t>DE</w:t>
            </w:r>
            <w:r>
              <w:rPr>
                <w:spacing w:val="-5"/>
                <w:sz w:val="12"/>
              </w:rPr>
              <w:t> </w:t>
            </w:r>
            <w:r>
              <w:rPr>
                <w:sz w:val="12"/>
              </w:rPr>
              <w:t>LOS</w:t>
            </w:r>
            <w:r>
              <w:rPr>
                <w:spacing w:val="-5"/>
                <w:sz w:val="12"/>
              </w:rPr>
              <w:t> </w:t>
            </w:r>
            <w:r>
              <w:rPr>
                <w:sz w:val="12"/>
              </w:rPr>
              <w:t>DELITOS</w:t>
            </w:r>
            <w:r>
              <w:rPr>
                <w:spacing w:val="-5"/>
                <w:sz w:val="12"/>
              </w:rPr>
              <w:t> </w:t>
            </w:r>
            <w:r>
              <w:rPr>
                <w:sz w:val="12"/>
              </w:rPr>
              <w:t>EN</w:t>
            </w:r>
            <w:r>
              <w:rPr>
                <w:spacing w:val="40"/>
                <w:sz w:val="12"/>
              </w:rPr>
              <w:t> </w:t>
            </w:r>
            <w:r>
              <w:rPr>
                <w:sz w:val="12"/>
              </w:rPr>
              <w:t>MATERIA DE TRATA DE PERSONAS</w:t>
            </w:r>
          </w:p>
        </w:tc>
        <w:tc>
          <w:tcPr>
            <w:tcW w:w="1400" w:type="dxa"/>
          </w:tcPr>
          <w:p>
            <w:pPr>
              <w:pStyle w:val="TableParagraph"/>
              <w:spacing w:before="7"/>
              <w:rPr>
                <w:b/>
                <w:sz w:val="9"/>
              </w:rPr>
            </w:pPr>
          </w:p>
          <w:p>
            <w:pPr>
              <w:pStyle w:val="TableParagraph"/>
              <w:ind w:right="44"/>
              <w:jc w:val="right"/>
              <w:rPr>
                <w:sz w:val="12"/>
              </w:rPr>
            </w:pPr>
            <w:r>
              <w:rPr>
                <w:spacing w:val="-2"/>
                <w:sz w:val="12"/>
              </w:rPr>
              <w:t>9,105,282.00</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15</w:t>
            </w:r>
          </w:p>
        </w:tc>
        <w:tc>
          <w:tcPr>
            <w:tcW w:w="5720" w:type="dxa"/>
          </w:tcPr>
          <w:p>
            <w:pPr>
              <w:pStyle w:val="TableParagraph"/>
              <w:spacing w:before="47"/>
              <w:ind w:left="60"/>
              <w:rPr>
                <w:sz w:val="12"/>
              </w:rPr>
            </w:pPr>
            <w:r>
              <w:rPr>
                <w:sz w:val="12"/>
              </w:rPr>
              <w:t>DESARROLLO</w:t>
            </w:r>
            <w:r>
              <w:rPr>
                <w:spacing w:val="-5"/>
                <w:sz w:val="12"/>
              </w:rPr>
              <w:t> </w:t>
            </w:r>
            <w:r>
              <w:rPr>
                <w:sz w:val="12"/>
              </w:rPr>
              <w:t>DE</w:t>
            </w:r>
            <w:r>
              <w:rPr>
                <w:spacing w:val="-5"/>
                <w:sz w:val="12"/>
              </w:rPr>
              <w:t> </w:t>
            </w:r>
            <w:r>
              <w:rPr>
                <w:sz w:val="12"/>
              </w:rPr>
              <w:t>MEDIOS</w:t>
            </w:r>
            <w:r>
              <w:rPr>
                <w:spacing w:val="-5"/>
                <w:sz w:val="12"/>
              </w:rPr>
              <w:t> </w:t>
            </w:r>
            <w:r>
              <w:rPr>
                <w:sz w:val="12"/>
              </w:rPr>
              <w:t>DE</w:t>
            </w:r>
            <w:r>
              <w:rPr>
                <w:spacing w:val="-5"/>
                <w:sz w:val="12"/>
              </w:rPr>
              <w:t> </w:t>
            </w:r>
            <w:r>
              <w:rPr>
                <w:sz w:val="12"/>
              </w:rPr>
              <w:t>COMUNICACIÓN</w:t>
            </w:r>
            <w:r>
              <w:rPr>
                <w:spacing w:val="-5"/>
                <w:sz w:val="12"/>
              </w:rPr>
              <w:t> </w:t>
            </w:r>
            <w:r>
              <w:rPr>
                <w:sz w:val="12"/>
              </w:rPr>
              <w:t>GUBERNAMENTALES</w:t>
            </w:r>
            <w:r>
              <w:rPr>
                <w:spacing w:val="-5"/>
                <w:sz w:val="12"/>
              </w:rPr>
              <w:t> </w:t>
            </w:r>
            <w:r>
              <w:rPr>
                <w:sz w:val="12"/>
              </w:rPr>
              <w:t>EN</w:t>
            </w:r>
            <w:r>
              <w:rPr>
                <w:spacing w:val="-5"/>
                <w:sz w:val="12"/>
              </w:rPr>
              <w:t> </w:t>
            </w:r>
            <w:r>
              <w:rPr>
                <w:sz w:val="12"/>
              </w:rPr>
              <w:t>BENEFICIO</w:t>
            </w:r>
            <w:r>
              <w:rPr>
                <w:spacing w:val="-5"/>
                <w:sz w:val="12"/>
              </w:rPr>
              <w:t> </w:t>
            </w:r>
            <w:r>
              <w:rPr>
                <w:sz w:val="12"/>
              </w:rPr>
              <w:t>DE</w:t>
            </w:r>
            <w:r>
              <w:rPr>
                <w:spacing w:val="-5"/>
                <w:sz w:val="12"/>
              </w:rPr>
              <w:t> </w:t>
            </w:r>
            <w:r>
              <w:rPr>
                <w:sz w:val="12"/>
              </w:rPr>
              <w:t>LOS</w:t>
            </w:r>
            <w:r>
              <w:rPr>
                <w:spacing w:val="40"/>
                <w:sz w:val="12"/>
              </w:rPr>
              <w:t> </w:t>
            </w:r>
            <w:r>
              <w:rPr>
                <w:spacing w:val="-2"/>
                <w:sz w:val="12"/>
              </w:rPr>
              <w:t>TLAXCALTECAS</w:t>
            </w:r>
          </w:p>
        </w:tc>
        <w:tc>
          <w:tcPr>
            <w:tcW w:w="1400" w:type="dxa"/>
          </w:tcPr>
          <w:p>
            <w:pPr>
              <w:pStyle w:val="TableParagraph"/>
              <w:spacing w:before="7"/>
              <w:rPr>
                <w:b/>
                <w:sz w:val="9"/>
              </w:rPr>
            </w:pPr>
          </w:p>
          <w:p>
            <w:pPr>
              <w:pStyle w:val="TableParagraph"/>
              <w:ind w:right="44"/>
              <w:jc w:val="right"/>
              <w:rPr>
                <w:sz w:val="12"/>
              </w:rPr>
            </w:pPr>
            <w:r>
              <w:rPr>
                <w:spacing w:val="-2"/>
                <w:sz w:val="12"/>
              </w:rPr>
              <w:t>2,027,818.92</w:t>
            </w:r>
          </w:p>
        </w:tc>
      </w:tr>
      <w:tr>
        <w:trPr>
          <w:trHeight w:val="285" w:hRule="atLeast"/>
        </w:trPr>
        <w:tc>
          <w:tcPr>
            <w:tcW w:w="1000" w:type="dxa"/>
          </w:tcPr>
          <w:p>
            <w:pPr>
              <w:pStyle w:val="TableParagraph"/>
              <w:spacing w:before="71"/>
              <w:ind w:right="324"/>
              <w:jc w:val="right"/>
              <w:rPr>
                <w:sz w:val="12"/>
              </w:rPr>
            </w:pPr>
            <w:r>
              <w:rPr>
                <w:spacing w:val="-5"/>
                <w:sz w:val="12"/>
              </w:rPr>
              <w:t>16</w:t>
            </w:r>
          </w:p>
        </w:tc>
        <w:tc>
          <w:tcPr>
            <w:tcW w:w="5720" w:type="dxa"/>
          </w:tcPr>
          <w:p>
            <w:pPr>
              <w:pStyle w:val="TableParagraph"/>
              <w:spacing w:before="71"/>
              <w:ind w:left="60"/>
              <w:rPr>
                <w:sz w:val="12"/>
              </w:rPr>
            </w:pPr>
            <w:r>
              <w:rPr>
                <w:sz w:val="12"/>
              </w:rPr>
              <w:t>CULTURA</w:t>
            </w:r>
            <w:r>
              <w:rPr>
                <w:spacing w:val="-3"/>
                <w:sz w:val="12"/>
              </w:rPr>
              <w:t> </w:t>
            </w:r>
            <w:r>
              <w:rPr>
                <w:sz w:val="12"/>
              </w:rPr>
              <w:t>INCLUYENTE</w:t>
            </w:r>
            <w:r>
              <w:rPr>
                <w:spacing w:val="-3"/>
                <w:sz w:val="12"/>
              </w:rPr>
              <w:t> </w:t>
            </w:r>
            <w:r>
              <w:rPr>
                <w:sz w:val="12"/>
              </w:rPr>
              <w:t>Y</w:t>
            </w:r>
            <w:r>
              <w:rPr>
                <w:spacing w:val="-2"/>
                <w:sz w:val="12"/>
              </w:rPr>
              <w:t> ASEQUIBLE</w:t>
            </w:r>
          </w:p>
        </w:tc>
        <w:tc>
          <w:tcPr>
            <w:tcW w:w="1400" w:type="dxa"/>
          </w:tcPr>
          <w:p>
            <w:pPr>
              <w:pStyle w:val="TableParagraph"/>
              <w:spacing w:before="71"/>
              <w:ind w:right="44"/>
              <w:jc w:val="right"/>
              <w:rPr>
                <w:sz w:val="12"/>
              </w:rPr>
            </w:pPr>
            <w:r>
              <w:rPr>
                <w:spacing w:val="-2"/>
                <w:sz w:val="12"/>
              </w:rPr>
              <w:t>355,354.15</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18</w:t>
            </w:r>
          </w:p>
        </w:tc>
        <w:tc>
          <w:tcPr>
            <w:tcW w:w="5720" w:type="dxa"/>
          </w:tcPr>
          <w:p>
            <w:pPr>
              <w:pStyle w:val="TableParagraph"/>
              <w:spacing w:before="47"/>
              <w:ind w:left="60"/>
              <w:rPr>
                <w:sz w:val="12"/>
              </w:rPr>
            </w:pPr>
            <w:r>
              <w:rPr>
                <w:sz w:val="12"/>
              </w:rPr>
              <w:t>LA</w:t>
            </w:r>
            <w:r>
              <w:rPr>
                <w:spacing w:val="-5"/>
                <w:sz w:val="12"/>
              </w:rPr>
              <w:t> </w:t>
            </w:r>
            <w:r>
              <w:rPr>
                <w:sz w:val="12"/>
              </w:rPr>
              <w:t>TAUROMAQUIA</w:t>
            </w:r>
            <w:r>
              <w:rPr>
                <w:spacing w:val="-5"/>
                <w:sz w:val="12"/>
              </w:rPr>
              <w:t> </w:t>
            </w:r>
            <w:r>
              <w:rPr>
                <w:sz w:val="12"/>
              </w:rPr>
              <w:t>GENERADORA</w:t>
            </w:r>
            <w:r>
              <w:rPr>
                <w:spacing w:val="-5"/>
                <w:sz w:val="12"/>
              </w:rPr>
              <w:t> </w:t>
            </w:r>
            <w:r>
              <w:rPr>
                <w:sz w:val="12"/>
              </w:rPr>
              <w:t>DE</w:t>
            </w:r>
            <w:r>
              <w:rPr>
                <w:spacing w:val="-5"/>
                <w:sz w:val="12"/>
              </w:rPr>
              <w:t> </w:t>
            </w:r>
            <w:r>
              <w:rPr>
                <w:sz w:val="12"/>
              </w:rPr>
              <w:t>FUENTES</w:t>
            </w:r>
            <w:r>
              <w:rPr>
                <w:spacing w:val="-5"/>
                <w:sz w:val="12"/>
              </w:rPr>
              <w:t> </w:t>
            </w:r>
            <w:r>
              <w:rPr>
                <w:sz w:val="12"/>
              </w:rPr>
              <w:t>DE</w:t>
            </w:r>
            <w:r>
              <w:rPr>
                <w:spacing w:val="-5"/>
                <w:sz w:val="12"/>
              </w:rPr>
              <w:t> </w:t>
            </w:r>
            <w:r>
              <w:rPr>
                <w:sz w:val="12"/>
              </w:rPr>
              <w:t>EMPLEO,</w:t>
            </w:r>
            <w:r>
              <w:rPr>
                <w:spacing w:val="-5"/>
                <w:sz w:val="12"/>
              </w:rPr>
              <w:t> </w:t>
            </w:r>
            <w:r>
              <w:rPr>
                <w:sz w:val="12"/>
              </w:rPr>
              <w:t>IMPULSO</w:t>
            </w:r>
            <w:r>
              <w:rPr>
                <w:spacing w:val="-4"/>
                <w:sz w:val="12"/>
              </w:rPr>
              <w:t> </w:t>
            </w:r>
            <w:r>
              <w:rPr>
                <w:sz w:val="12"/>
              </w:rPr>
              <w:t>ECONÓMICO</w:t>
            </w:r>
            <w:r>
              <w:rPr>
                <w:spacing w:val="-5"/>
                <w:sz w:val="12"/>
              </w:rPr>
              <w:t> </w:t>
            </w:r>
            <w:r>
              <w:rPr>
                <w:sz w:val="12"/>
              </w:rPr>
              <w:t>Y</w:t>
            </w:r>
            <w:r>
              <w:rPr>
                <w:spacing w:val="-5"/>
                <w:sz w:val="12"/>
              </w:rPr>
              <w:t> </w:t>
            </w:r>
            <w:r>
              <w:rPr>
                <w:sz w:val="12"/>
              </w:rPr>
              <w:t>COMO</w:t>
            </w:r>
            <w:r>
              <w:rPr>
                <w:spacing w:val="40"/>
                <w:sz w:val="12"/>
              </w:rPr>
              <w:t> </w:t>
            </w:r>
            <w:r>
              <w:rPr>
                <w:sz w:val="12"/>
              </w:rPr>
              <w:t>TRADICIÓN QUE CARACTERIZA AL ESTADO DE TLAXCALA</w:t>
            </w:r>
          </w:p>
        </w:tc>
        <w:tc>
          <w:tcPr>
            <w:tcW w:w="1400" w:type="dxa"/>
          </w:tcPr>
          <w:p>
            <w:pPr>
              <w:pStyle w:val="TableParagraph"/>
              <w:spacing w:before="7"/>
              <w:rPr>
                <w:b/>
                <w:sz w:val="9"/>
              </w:rPr>
            </w:pPr>
          </w:p>
          <w:p>
            <w:pPr>
              <w:pStyle w:val="TableParagraph"/>
              <w:ind w:right="44"/>
              <w:jc w:val="right"/>
              <w:rPr>
                <w:sz w:val="12"/>
              </w:rPr>
            </w:pPr>
            <w:r>
              <w:rPr>
                <w:spacing w:val="-2"/>
                <w:sz w:val="12"/>
              </w:rPr>
              <w:t>65,316.40</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20</w:t>
            </w:r>
          </w:p>
        </w:tc>
        <w:tc>
          <w:tcPr>
            <w:tcW w:w="5720" w:type="dxa"/>
          </w:tcPr>
          <w:p>
            <w:pPr>
              <w:pStyle w:val="TableParagraph"/>
              <w:spacing w:before="47"/>
              <w:ind w:left="60" w:right="94"/>
              <w:rPr>
                <w:sz w:val="12"/>
              </w:rPr>
            </w:pPr>
            <w:r>
              <w:rPr>
                <w:sz w:val="12"/>
              </w:rPr>
              <w:t>EDUCACIÓN</w:t>
            </w:r>
            <w:r>
              <w:rPr>
                <w:spacing w:val="-5"/>
                <w:sz w:val="12"/>
              </w:rPr>
              <w:t> </w:t>
            </w:r>
            <w:r>
              <w:rPr>
                <w:sz w:val="12"/>
              </w:rPr>
              <w:t>DE</w:t>
            </w:r>
            <w:r>
              <w:rPr>
                <w:spacing w:val="-5"/>
                <w:sz w:val="12"/>
              </w:rPr>
              <w:t> </w:t>
            </w:r>
            <w:r>
              <w:rPr>
                <w:sz w:val="12"/>
              </w:rPr>
              <w:t>EXCELENCIA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EL</w:t>
            </w:r>
            <w:r>
              <w:rPr>
                <w:spacing w:val="-5"/>
                <w:sz w:val="12"/>
              </w:rPr>
              <w:t> </w:t>
            </w:r>
            <w:r>
              <w:rPr>
                <w:sz w:val="12"/>
              </w:rPr>
              <w:t>COLEGIO</w:t>
            </w:r>
            <w:r>
              <w:rPr>
                <w:spacing w:val="-5"/>
                <w:sz w:val="12"/>
              </w:rPr>
              <w:t> </w:t>
            </w:r>
            <w:r>
              <w:rPr>
                <w:sz w:val="12"/>
              </w:rPr>
              <w:t>DE</w:t>
            </w:r>
            <w:r>
              <w:rPr>
                <w:spacing w:val="40"/>
                <w:sz w:val="12"/>
              </w:rPr>
              <w:t> </w:t>
            </w:r>
            <w:r>
              <w:rPr>
                <w:sz w:val="12"/>
              </w:rPr>
              <w:t>BACHILLERES DEL ESTADO DE TLAXCALA</w:t>
            </w:r>
          </w:p>
        </w:tc>
        <w:tc>
          <w:tcPr>
            <w:tcW w:w="1400" w:type="dxa"/>
          </w:tcPr>
          <w:p>
            <w:pPr>
              <w:pStyle w:val="TableParagraph"/>
              <w:spacing w:before="7"/>
              <w:rPr>
                <w:b/>
                <w:sz w:val="9"/>
              </w:rPr>
            </w:pPr>
          </w:p>
          <w:p>
            <w:pPr>
              <w:pStyle w:val="TableParagraph"/>
              <w:ind w:right="44"/>
              <w:jc w:val="right"/>
              <w:rPr>
                <w:sz w:val="12"/>
              </w:rPr>
            </w:pPr>
            <w:r>
              <w:rPr>
                <w:spacing w:val="-2"/>
                <w:sz w:val="12"/>
              </w:rPr>
              <w:t>50,477,953.02</w:t>
            </w:r>
          </w:p>
        </w:tc>
      </w:tr>
      <w:tr>
        <w:trPr>
          <w:trHeight w:val="285" w:hRule="atLeast"/>
        </w:trPr>
        <w:tc>
          <w:tcPr>
            <w:tcW w:w="1000" w:type="dxa"/>
          </w:tcPr>
          <w:p>
            <w:pPr>
              <w:pStyle w:val="TableParagraph"/>
              <w:spacing w:before="71"/>
              <w:ind w:right="324"/>
              <w:jc w:val="right"/>
              <w:rPr>
                <w:sz w:val="12"/>
              </w:rPr>
            </w:pPr>
            <w:r>
              <w:rPr>
                <w:spacing w:val="-5"/>
                <w:sz w:val="12"/>
              </w:rPr>
              <w:t>21</w:t>
            </w:r>
          </w:p>
        </w:tc>
        <w:tc>
          <w:tcPr>
            <w:tcW w:w="5720" w:type="dxa"/>
          </w:tcPr>
          <w:p>
            <w:pPr>
              <w:pStyle w:val="TableParagraph"/>
              <w:spacing w:before="71"/>
              <w:ind w:left="60"/>
              <w:rPr>
                <w:sz w:val="12"/>
              </w:rPr>
            </w:pPr>
            <w:r>
              <w:rPr>
                <w:sz w:val="12"/>
              </w:rPr>
              <w:t>DEPORTE</w:t>
            </w:r>
            <w:r>
              <w:rPr>
                <w:spacing w:val="-7"/>
                <w:sz w:val="12"/>
              </w:rPr>
              <w:t> </w:t>
            </w:r>
            <w:r>
              <w:rPr>
                <w:spacing w:val="-2"/>
                <w:sz w:val="12"/>
              </w:rPr>
              <w:t>INCLUYENTE</w:t>
            </w:r>
          </w:p>
        </w:tc>
        <w:tc>
          <w:tcPr>
            <w:tcW w:w="1400" w:type="dxa"/>
          </w:tcPr>
          <w:p>
            <w:pPr>
              <w:pStyle w:val="TableParagraph"/>
              <w:spacing w:before="71"/>
              <w:ind w:right="44"/>
              <w:jc w:val="right"/>
              <w:rPr>
                <w:sz w:val="12"/>
              </w:rPr>
            </w:pPr>
            <w:r>
              <w:rPr>
                <w:spacing w:val="-2"/>
                <w:sz w:val="12"/>
              </w:rPr>
              <w:t>712,064.88</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22</w:t>
            </w:r>
          </w:p>
        </w:tc>
        <w:tc>
          <w:tcPr>
            <w:tcW w:w="5720" w:type="dxa"/>
          </w:tcPr>
          <w:p>
            <w:pPr>
              <w:pStyle w:val="TableParagraph"/>
              <w:spacing w:before="47"/>
              <w:ind w:left="60"/>
              <w:rPr>
                <w:sz w:val="12"/>
              </w:rPr>
            </w:pPr>
            <w:r>
              <w:rPr>
                <w:sz w:val="12"/>
              </w:rPr>
              <w:t>EDUCACIÓN</w:t>
            </w:r>
            <w:r>
              <w:rPr>
                <w:spacing w:val="-5"/>
                <w:sz w:val="12"/>
              </w:rPr>
              <w:t> </w:t>
            </w:r>
            <w:r>
              <w:rPr>
                <w:sz w:val="12"/>
              </w:rPr>
              <w:t>DE</w:t>
            </w:r>
            <w:r>
              <w:rPr>
                <w:spacing w:val="-5"/>
                <w:sz w:val="12"/>
              </w:rPr>
              <w:t> </w:t>
            </w:r>
            <w:r>
              <w:rPr>
                <w:sz w:val="12"/>
              </w:rPr>
              <w:t>EXCELENCIA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LOS</w:t>
            </w:r>
            <w:r>
              <w:rPr>
                <w:spacing w:val="-5"/>
                <w:sz w:val="12"/>
              </w:rPr>
              <w:t> </w:t>
            </w:r>
            <w:r>
              <w:rPr>
                <w:sz w:val="12"/>
              </w:rPr>
              <w:t>TELEBACHILLERATOS</w:t>
            </w:r>
            <w:r>
              <w:rPr>
                <w:spacing w:val="40"/>
                <w:sz w:val="12"/>
              </w:rPr>
              <w:t> </w:t>
            </w:r>
            <w:r>
              <w:rPr>
                <w:sz w:val="12"/>
              </w:rPr>
              <w:t>CUMUNITARIOS DEL ESTADO DE TLAXCALA</w:t>
            </w:r>
          </w:p>
        </w:tc>
        <w:tc>
          <w:tcPr>
            <w:tcW w:w="1400" w:type="dxa"/>
          </w:tcPr>
          <w:p>
            <w:pPr>
              <w:pStyle w:val="TableParagraph"/>
              <w:spacing w:before="7"/>
              <w:rPr>
                <w:b/>
                <w:sz w:val="9"/>
              </w:rPr>
            </w:pPr>
          </w:p>
          <w:p>
            <w:pPr>
              <w:pStyle w:val="TableParagraph"/>
              <w:ind w:right="44"/>
              <w:jc w:val="right"/>
              <w:rPr>
                <w:sz w:val="12"/>
              </w:rPr>
            </w:pPr>
            <w:r>
              <w:rPr>
                <w:spacing w:val="-2"/>
                <w:sz w:val="12"/>
              </w:rPr>
              <w:t>465,001.88</w:t>
            </w:r>
          </w:p>
        </w:tc>
      </w:tr>
      <w:tr>
        <w:trPr>
          <w:trHeight w:val="285" w:hRule="atLeast"/>
        </w:trPr>
        <w:tc>
          <w:tcPr>
            <w:tcW w:w="1000" w:type="dxa"/>
          </w:tcPr>
          <w:p>
            <w:pPr>
              <w:pStyle w:val="TableParagraph"/>
              <w:spacing w:before="71"/>
              <w:ind w:right="324"/>
              <w:jc w:val="right"/>
              <w:rPr>
                <w:sz w:val="12"/>
              </w:rPr>
            </w:pPr>
            <w:r>
              <w:rPr>
                <w:spacing w:val="-5"/>
                <w:sz w:val="12"/>
              </w:rPr>
              <w:t>32</w:t>
            </w:r>
          </w:p>
        </w:tc>
        <w:tc>
          <w:tcPr>
            <w:tcW w:w="5720" w:type="dxa"/>
          </w:tcPr>
          <w:p>
            <w:pPr>
              <w:pStyle w:val="TableParagraph"/>
              <w:spacing w:before="71"/>
              <w:ind w:left="60"/>
              <w:rPr>
                <w:sz w:val="12"/>
              </w:rPr>
            </w:pPr>
            <w:r>
              <w:rPr>
                <w:spacing w:val="-2"/>
                <w:sz w:val="12"/>
              </w:rPr>
              <w:t>DESARROLLO</w:t>
            </w:r>
            <w:r>
              <w:rPr>
                <w:spacing w:val="10"/>
                <w:sz w:val="12"/>
              </w:rPr>
              <w:t> </w:t>
            </w:r>
            <w:r>
              <w:rPr>
                <w:spacing w:val="-2"/>
                <w:sz w:val="12"/>
              </w:rPr>
              <w:t>ECONÓMICO</w:t>
            </w:r>
          </w:p>
        </w:tc>
        <w:tc>
          <w:tcPr>
            <w:tcW w:w="1400" w:type="dxa"/>
          </w:tcPr>
          <w:p>
            <w:pPr>
              <w:pStyle w:val="TableParagraph"/>
              <w:spacing w:before="71"/>
              <w:ind w:right="44"/>
              <w:jc w:val="right"/>
              <w:rPr>
                <w:sz w:val="12"/>
              </w:rPr>
            </w:pPr>
            <w:r>
              <w:rPr>
                <w:spacing w:val="-2"/>
                <w:sz w:val="12"/>
              </w:rPr>
              <w:t>395,326.65</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36</w:t>
            </w:r>
          </w:p>
        </w:tc>
        <w:tc>
          <w:tcPr>
            <w:tcW w:w="5720" w:type="dxa"/>
          </w:tcPr>
          <w:p>
            <w:pPr>
              <w:pStyle w:val="TableParagraph"/>
              <w:spacing w:before="47"/>
              <w:ind w:left="60" w:firstLine="30"/>
              <w:rPr>
                <w:sz w:val="12"/>
              </w:rPr>
            </w:pPr>
            <w:r>
              <w:rPr>
                <w:sz w:val="12"/>
              </w:rPr>
              <w:t>EFICIENCIA</w:t>
            </w:r>
            <w:r>
              <w:rPr>
                <w:spacing w:val="-5"/>
                <w:sz w:val="12"/>
              </w:rPr>
              <w:t> </w:t>
            </w:r>
            <w:r>
              <w:rPr>
                <w:sz w:val="12"/>
              </w:rPr>
              <w:t>TERMINAL</w:t>
            </w:r>
            <w:r>
              <w:rPr>
                <w:spacing w:val="-5"/>
                <w:sz w:val="12"/>
              </w:rPr>
              <w:t> </w:t>
            </w:r>
            <w:r>
              <w:rPr>
                <w:sz w:val="12"/>
              </w:rPr>
              <w:t>DE</w:t>
            </w:r>
            <w:r>
              <w:rPr>
                <w:spacing w:val="-5"/>
                <w:sz w:val="12"/>
              </w:rPr>
              <w:t> </w:t>
            </w:r>
            <w:r>
              <w:rPr>
                <w:sz w:val="12"/>
              </w:rPr>
              <w:t>LA</w:t>
            </w:r>
            <w:r>
              <w:rPr>
                <w:spacing w:val="-5"/>
                <w:sz w:val="12"/>
              </w:rPr>
              <w:t> </w:t>
            </w:r>
            <w:r>
              <w:rPr>
                <w:sz w:val="12"/>
              </w:rPr>
              <w:t>EDUCACIÓN</w:t>
            </w:r>
            <w:r>
              <w:rPr>
                <w:spacing w:val="-5"/>
                <w:sz w:val="12"/>
              </w:rPr>
              <w:t> </w:t>
            </w:r>
            <w:r>
              <w:rPr>
                <w:sz w:val="12"/>
              </w:rPr>
              <w:t>SUPERIOR</w:t>
            </w:r>
            <w:r>
              <w:rPr>
                <w:spacing w:val="-5"/>
                <w:sz w:val="12"/>
              </w:rPr>
              <w:t> </w:t>
            </w:r>
            <w:r>
              <w:rPr>
                <w:sz w:val="12"/>
              </w:rPr>
              <w:t>DE</w:t>
            </w:r>
            <w:r>
              <w:rPr>
                <w:spacing w:val="-5"/>
                <w:sz w:val="12"/>
              </w:rPr>
              <w:t> </w:t>
            </w:r>
            <w:r>
              <w:rPr>
                <w:sz w:val="12"/>
              </w:rPr>
              <w:t>LA</w:t>
            </w:r>
            <w:r>
              <w:rPr>
                <w:spacing w:val="-5"/>
                <w:sz w:val="12"/>
              </w:rPr>
              <w:t> </w:t>
            </w:r>
            <w:r>
              <w:rPr>
                <w:sz w:val="12"/>
              </w:rPr>
              <w:t>UNIVERSIDAD</w:t>
            </w:r>
            <w:r>
              <w:rPr>
                <w:spacing w:val="-5"/>
                <w:sz w:val="12"/>
              </w:rPr>
              <w:t> </w:t>
            </w:r>
            <w:r>
              <w:rPr>
                <w:sz w:val="12"/>
              </w:rPr>
              <w:t>POLITÉCNICA</w:t>
            </w:r>
            <w:r>
              <w:rPr>
                <w:spacing w:val="-5"/>
                <w:sz w:val="12"/>
              </w:rPr>
              <w:t> </w:t>
            </w:r>
            <w:r>
              <w:rPr>
                <w:sz w:val="12"/>
              </w:rPr>
              <w:t>DE</w:t>
            </w:r>
            <w:r>
              <w:rPr>
                <w:spacing w:val="40"/>
                <w:sz w:val="12"/>
              </w:rPr>
              <w:t> </w:t>
            </w:r>
            <w:r>
              <w:rPr>
                <w:spacing w:val="-2"/>
                <w:sz w:val="12"/>
              </w:rPr>
              <w:t>TLAXCALA</w:t>
            </w:r>
          </w:p>
        </w:tc>
        <w:tc>
          <w:tcPr>
            <w:tcW w:w="1400" w:type="dxa"/>
          </w:tcPr>
          <w:p>
            <w:pPr>
              <w:pStyle w:val="TableParagraph"/>
              <w:spacing w:before="7"/>
              <w:rPr>
                <w:b/>
                <w:sz w:val="9"/>
              </w:rPr>
            </w:pPr>
          </w:p>
          <w:p>
            <w:pPr>
              <w:pStyle w:val="TableParagraph"/>
              <w:ind w:right="44"/>
              <w:jc w:val="right"/>
              <w:rPr>
                <w:sz w:val="12"/>
              </w:rPr>
            </w:pPr>
            <w:r>
              <w:rPr>
                <w:spacing w:val="-2"/>
                <w:sz w:val="12"/>
              </w:rPr>
              <w:t>117,000.00</w:t>
            </w:r>
          </w:p>
        </w:tc>
      </w:tr>
      <w:tr>
        <w:trPr>
          <w:trHeight w:val="285" w:hRule="atLeast"/>
        </w:trPr>
        <w:tc>
          <w:tcPr>
            <w:tcW w:w="1000" w:type="dxa"/>
          </w:tcPr>
          <w:p>
            <w:pPr>
              <w:pStyle w:val="TableParagraph"/>
              <w:spacing w:before="71"/>
              <w:ind w:right="324"/>
              <w:jc w:val="right"/>
              <w:rPr>
                <w:sz w:val="12"/>
              </w:rPr>
            </w:pPr>
            <w:r>
              <w:rPr>
                <w:spacing w:val="-5"/>
                <w:sz w:val="12"/>
              </w:rPr>
              <w:t>40</w:t>
            </w:r>
          </w:p>
        </w:tc>
        <w:tc>
          <w:tcPr>
            <w:tcW w:w="5720" w:type="dxa"/>
          </w:tcPr>
          <w:p>
            <w:pPr>
              <w:pStyle w:val="TableParagraph"/>
              <w:spacing w:before="71"/>
              <w:ind w:left="60"/>
              <w:rPr>
                <w:sz w:val="12"/>
              </w:rPr>
            </w:pPr>
            <w:r>
              <w:rPr>
                <w:sz w:val="12"/>
              </w:rPr>
              <w:t>FORTALECIMIENTO</w:t>
            </w:r>
            <w:r>
              <w:rPr>
                <w:spacing w:val="-7"/>
                <w:sz w:val="12"/>
              </w:rPr>
              <w:t> </w:t>
            </w:r>
            <w:r>
              <w:rPr>
                <w:sz w:val="12"/>
              </w:rPr>
              <w:t>DE</w:t>
            </w:r>
            <w:r>
              <w:rPr>
                <w:spacing w:val="-6"/>
                <w:sz w:val="12"/>
              </w:rPr>
              <w:t> </w:t>
            </w:r>
            <w:r>
              <w:rPr>
                <w:sz w:val="12"/>
              </w:rPr>
              <w:t>LA</w:t>
            </w:r>
            <w:r>
              <w:rPr>
                <w:spacing w:val="-6"/>
                <w:sz w:val="12"/>
              </w:rPr>
              <w:t> </w:t>
            </w:r>
            <w:r>
              <w:rPr>
                <w:sz w:val="12"/>
              </w:rPr>
              <w:t>EDUCACIÓN</w:t>
            </w:r>
            <w:r>
              <w:rPr>
                <w:spacing w:val="-6"/>
                <w:sz w:val="12"/>
              </w:rPr>
              <w:t> </w:t>
            </w:r>
            <w:r>
              <w:rPr>
                <w:sz w:val="12"/>
              </w:rPr>
              <w:t>PARA</w:t>
            </w:r>
            <w:r>
              <w:rPr>
                <w:spacing w:val="-6"/>
                <w:sz w:val="12"/>
              </w:rPr>
              <w:t> </w:t>
            </w:r>
            <w:r>
              <w:rPr>
                <w:sz w:val="12"/>
              </w:rPr>
              <w:t>TODOS</w:t>
            </w:r>
            <w:r>
              <w:rPr>
                <w:spacing w:val="-6"/>
                <w:sz w:val="12"/>
              </w:rPr>
              <w:t> </w:t>
            </w:r>
            <w:r>
              <w:rPr>
                <w:spacing w:val="-2"/>
                <w:sz w:val="12"/>
              </w:rPr>
              <w:t>(FAETA)</w:t>
            </w:r>
          </w:p>
        </w:tc>
        <w:tc>
          <w:tcPr>
            <w:tcW w:w="1400" w:type="dxa"/>
          </w:tcPr>
          <w:p>
            <w:pPr>
              <w:pStyle w:val="TableParagraph"/>
              <w:spacing w:before="71"/>
              <w:ind w:right="44"/>
              <w:jc w:val="right"/>
              <w:rPr>
                <w:sz w:val="12"/>
              </w:rPr>
            </w:pPr>
            <w:r>
              <w:rPr>
                <w:spacing w:val="-2"/>
                <w:sz w:val="12"/>
              </w:rPr>
              <w:t>7,418,112.00</w:t>
            </w:r>
          </w:p>
        </w:tc>
      </w:tr>
      <w:tr>
        <w:trPr>
          <w:trHeight w:val="285" w:hRule="atLeast"/>
        </w:trPr>
        <w:tc>
          <w:tcPr>
            <w:tcW w:w="1000" w:type="dxa"/>
          </w:tcPr>
          <w:p>
            <w:pPr>
              <w:pStyle w:val="TableParagraph"/>
              <w:spacing w:before="71"/>
              <w:ind w:right="324"/>
              <w:jc w:val="right"/>
              <w:rPr>
                <w:sz w:val="12"/>
              </w:rPr>
            </w:pPr>
            <w:r>
              <w:rPr>
                <w:spacing w:val="-5"/>
                <w:sz w:val="12"/>
              </w:rPr>
              <w:t>47</w:t>
            </w:r>
          </w:p>
        </w:tc>
        <w:tc>
          <w:tcPr>
            <w:tcW w:w="5720" w:type="dxa"/>
          </w:tcPr>
          <w:p>
            <w:pPr>
              <w:pStyle w:val="TableParagraph"/>
              <w:spacing w:before="71"/>
              <w:ind w:left="60"/>
              <w:rPr>
                <w:sz w:val="12"/>
              </w:rPr>
            </w:pPr>
            <w:r>
              <w:rPr>
                <w:spacing w:val="-2"/>
                <w:sz w:val="12"/>
              </w:rPr>
              <w:t>SEGURIDAD</w:t>
            </w:r>
            <w:r>
              <w:rPr>
                <w:spacing w:val="7"/>
                <w:sz w:val="12"/>
              </w:rPr>
              <w:t> </w:t>
            </w:r>
            <w:r>
              <w:rPr>
                <w:spacing w:val="-2"/>
                <w:sz w:val="12"/>
              </w:rPr>
              <w:t>CIUDADANA</w:t>
            </w:r>
          </w:p>
        </w:tc>
        <w:tc>
          <w:tcPr>
            <w:tcW w:w="1400" w:type="dxa"/>
          </w:tcPr>
          <w:p>
            <w:pPr>
              <w:pStyle w:val="TableParagraph"/>
              <w:spacing w:before="71"/>
              <w:ind w:right="44"/>
              <w:jc w:val="right"/>
              <w:rPr>
                <w:sz w:val="12"/>
              </w:rPr>
            </w:pPr>
            <w:r>
              <w:rPr>
                <w:spacing w:val="-2"/>
                <w:sz w:val="12"/>
              </w:rPr>
              <w:t>154,274,308.93</w:t>
            </w:r>
          </w:p>
        </w:tc>
      </w:tr>
      <w:tr>
        <w:trPr>
          <w:trHeight w:val="285" w:hRule="atLeast"/>
        </w:trPr>
        <w:tc>
          <w:tcPr>
            <w:tcW w:w="1000" w:type="dxa"/>
          </w:tcPr>
          <w:p>
            <w:pPr>
              <w:pStyle w:val="TableParagraph"/>
              <w:spacing w:before="71"/>
              <w:ind w:right="324"/>
              <w:jc w:val="right"/>
              <w:rPr>
                <w:sz w:val="12"/>
              </w:rPr>
            </w:pPr>
            <w:r>
              <w:rPr>
                <w:spacing w:val="-5"/>
                <w:sz w:val="12"/>
              </w:rPr>
              <w:t>77</w:t>
            </w:r>
          </w:p>
        </w:tc>
        <w:tc>
          <w:tcPr>
            <w:tcW w:w="5720" w:type="dxa"/>
          </w:tcPr>
          <w:p>
            <w:pPr>
              <w:pStyle w:val="TableParagraph"/>
              <w:spacing w:before="71"/>
              <w:ind w:left="60"/>
              <w:rPr>
                <w:sz w:val="12"/>
              </w:rPr>
            </w:pPr>
            <w:r>
              <w:rPr>
                <w:sz w:val="12"/>
              </w:rPr>
              <w:t>CONSOLIDAR</w:t>
            </w:r>
            <w:r>
              <w:rPr>
                <w:spacing w:val="-7"/>
                <w:sz w:val="12"/>
              </w:rPr>
              <w:t> </w:t>
            </w:r>
            <w:r>
              <w:rPr>
                <w:sz w:val="12"/>
              </w:rPr>
              <w:t>UNA</w:t>
            </w:r>
            <w:r>
              <w:rPr>
                <w:spacing w:val="-6"/>
                <w:sz w:val="12"/>
              </w:rPr>
              <w:t> </w:t>
            </w:r>
            <w:r>
              <w:rPr>
                <w:sz w:val="12"/>
              </w:rPr>
              <w:t>COMUNICACIÓN</w:t>
            </w:r>
            <w:r>
              <w:rPr>
                <w:spacing w:val="-7"/>
                <w:sz w:val="12"/>
              </w:rPr>
              <w:t> </w:t>
            </w:r>
            <w:r>
              <w:rPr>
                <w:sz w:val="12"/>
              </w:rPr>
              <w:t>ACTIVA</w:t>
            </w:r>
            <w:r>
              <w:rPr>
                <w:spacing w:val="-6"/>
                <w:sz w:val="12"/>
              </w:rPr>
              <w:t> </w:t>
            </w:r>
            <w:r>
              <w:rPr>
                <w:sz w:val="12"/>
              </w:rPr>
              <w:t>PARA</w:t>
            </w:r>
            <w:r>
              <w:rPr>
                <w:spacing w:val="-7"/>
                <w:sz w:val="12"/>
              </w:rPr>
              <w:t> </w:t>
            </w:r>
            <w:r>
              <w:rPr>
                <w:sz w:val="12"/>
              </w:rPr>
              <w:t>UN</w:t>
            </w:r>
            <w:r>
              <w:rPr>
                <w:spacing w:val="-6"/>
                <w:sz w:val="12"/>
              </w:rPr>
              <w:t> </w:t>
            </w:r>
            <w:r>
              <w:rPr>
                <w:sz w:val="12"/>
              </w:rPr>
              <w:t>GOBIERNO</w:t>
            </w:r>
            <w:r>
              <w:rPr>
                <w:spacing w:val="-6"/>
                <w:sz w:val="12"/>
              </w:rPr>
              <w:t> </w:t>
            </w:r>
            <w:r>
              <w:rPr>
                <w:spacing w:val="-2"/>
                <w:sz w:val="12"/>
              </w:rPr>
              <w:t>CERCANO</w:t>
            </w:r>
          </w:p>
        </w:tc>
        <w:tc>
          <w:tcPr>
            <w:tcW w:w="1400" w:type="dxa"/>
          </w:tcPr>
          <w:p>
            <w:pPr>
              <w:pStyle w:val="TableParagraph"/>
              <w:spacing w:before="71"/>
              <w:ind w:right="44"/>
              <w:jc w:val="right"/>
              <w:rPr>
                <w:sz w:val="12"/>
              </w:rPr>
            </w:pPr>
            <w:r>
              <w:rPr>
                <w:spacing w:val="-2"/>
                <w:sz w:val="12"/>
              </w:rPr>
              <w:t>2,578,307.26</w:t>
            </w:r>
          </w:p>
        </w:tc>
      </w:tr>
      <w:tr>
        <w:trPr>
          <w:trHeight w:val="285" w:hRule="atLeast"/>
        </w:trPr>
        <w:tc>
          <w:tcPr>
            <w:tcW w:w="1000" w:type="dxa"/>
          </w:tcPr>
          <w:p>
            <w:pPr>
              <w:pStyle w:val="TableParagraph"/>
              <w:spacing w:before="71"/>
              <w:ind w:right="324"/>
              <w:jc w:val="right"/>
              <w:rPr>
                <w:sz w:val="12"/>
              </w:rPr>
            </w:pPr>
            <w:r>
              <w:rPr>
                <w:spacing w:val="-5"/>
                <w:sz w:val="12"/>
              </w:rPr>
              <w:t>81</w:t>
            </w:r>
          </w:p>
        </w:tc>
        <w:tc>
          <w:tcPr>
            <w:tcW w:w="5720" w:type="dxa"/>
          </w:tcPr>
          <w:p>
            <w:pPr>
              <w:pStyle w:val="TableParagraph"/>
              <w:spacing w:before="71"/>
              <w:ind w:left="60"/>
              <w:rPr>
                <w:sz w:val="12"/>
              </w:rPr>
            </w:pPr>
            <w:r>
              <w:rPr>
                <w:sz w:val="12"/>
              </w:rPr>
              <w:t>PROYECTO</w:t>
            </w:r>
            <w:r>
              <w:rPr>
                <w:spacing w:val="-9"/>
                <w:sz w:val="12"/>
              </w:rPr>
              <w:t> </w:t>
            </w:r>
            <w:r>
              <w:rPr>
                <w:sz w:val="12"/>
              </w:rPr>
              <w:t>DE</w:t>
            </w:r>
            <w:r>
              <w:rPr>
                <w:spacing w:val="-6"/>
                <w:sz w:val="12"/>
              </w:rPr>
              <w:t> </w:t>
            </w:r>
            <w:r>
              <w:rPr>
                <w:sz w:val="12"/>
              </w:rPr>
              <w:t>COMISIÓN</w:t>
            </w:r>
            <w:r>
              <w:rPr>
                <w:spacing w:val="-6"/>
                <w:sz w:val="12"/>
              </w:rPr>
              <w:t> </w:t>
            </w:r>
            <w:r>
              <w:rPr>
                <w:sz w:val="12"/>
              </w:rPr>
              <w:t>EJECUTIVA</w:t>
            </w:r>
            <w:r>
              <w:rPr>
                <w:spacing w:val="-6"/>
                <w:sz w:val="12"/>
              </w:rPr>
              <w:t> </w:t>
            </w:r>
            <w:r>
              <w:rPr>
                <w:sz w:val="12"/>
              </w:rPr>
              <w:t>DEL</w:t>
            </w:r>
            <w:r>
              <w:rPr>
                <w:spacing w:val="-6"/>
                <w:sz w:val="12"/>
              </w:rPr>
              <w:t> </w:t>
            </w:r>
            <w:r>
              <w:rPr>
                <w:sz w:val="12"/>
              </w:rPr>
              <w:t>SISTEMA</w:t>
            </w:r>
            <w:r>
              <w:rPr>
                <w:spacing w:val="-7"/>
                <w:sz w:val="12"/>
              </w:rPr>
              <w:t> </w:t>
            </w:r>
            <w:r>
              <w:rPr>
                <w:sz w:val="12"/>
              </w:rPr>
              <w:t>ESTATAL</w:t>
            </w:r>
            <w:r>
              <w:rPr>
                <w:spacing w:val="-6"/>
                <w:sz w:val="12"/>
              </w:rPr>
              <w:t> </w:t>
            </w:r>
            <w:r>
              <w:rPr>
                <w:sz w:val="12"/>
              </w:rPr>
              <w:t>DE</w:t>
            </w:r>
            <w:r>
              <w:rPr>
                <w:spacing w:val="-6"/>
                <w:sz w:val="12"/>
              </w:rPr>
              <w:t> </w:t>
            </w:r>
            <w:r>
              <w:rPr>
                <w:sz w:val="12"/>
              </w:rPr>
              <w:t>SEGURIDAD</w:t>
            </w:r>
            <w:r>
              <w:rPr>
                <w:spacing w:val="-6"/>
                <w:sz w:val="12"/>
              </w:rPr>
              <w:t> </w:t>
            </w:r>
            <w:r>
              <w:rPr>
                <w:sz w:val="12"/>
              </w:rPr>
              <w:t>PÚBLICA</w:t>
            </w:r>
            <w:r>
              <w:rPr>
                <w:spacing w:val="-6"/>
                <w:sz w:val="12"/>
              </w:rPr>
              <w:t> </w:t>
            </w:r>
            <w:r>
              <w:rPr>
                <w:spacing w:val="-2"/>
                <w:sz w:val="12"/>
              </w:rPr>
              <w:t>(PED)</w:t>
            </w:r>
          </w:p>
        </w:tc>
        <w:tc>
          <w:tcPr>
            <w:tcW w:w="1400" w:type="dxa"/>
          </w:tcPr>
          <w:p>
            <w:pPr>
              <w:pStyle w:val="TableParagraph"/>
              <w:spacing w:before="71"/>
              <w:ind w:right="44"/>
              <w:jc w:val="right"/>
              <w:rPr>
                <w:sz w:val="12"/>
              </w:rPr>
            </w:pPr>
            <w:r>
              <w:rPr>
                <w:spacing w:val="-2"/>
                <w:sz w:val="12"/>
              </w:rPr>
              <w:t>113,057,486.36</w:t>
            </w:r>
          </w:p>
        </w:tc>
      </w:tr>
      <w:tr>
        <w:trPr>
          <w:trHeight w:val="285" w:hRule="atLeast"/>
        </w:trPr>
        <w:tc>
          <w:tcPr>
            <w:tcW w:w="1000" w:type="dxa"/>
          </w:tcPr>
          <w:p>
            <w:pPr>
              <w:pStyle w:val="TableParagraph"/>
              <w:spacing w:before="71"/>
              <w:ind w:right="324"/>
              <w:jc w:val="right"/>
              <w:rPr>
                <w:sz w:val="12"/>
              </w:rPr>
            </w:pPr>
            <w:r>
              <w:rPr>
                <w:spacing w:val="-5"/>
                <w:sz w:val="12"/>
              </w:rPr>
              <w:t>87</w:t>
            </w:r>
          </w:p>
        </w:tc>
        <w:tc>
          <w:tcPr>
            <w:tcW w:w="5720" w:type="dxa"/>
          </w:tcPr>
          <w:p>
            <w:pPr>
              <w:pStyle w:val="TableParagraph"/>
              <w:spacing w:before="71"/>
              <w:ind w:left="90"/>
              <w:rPr>
                <w:sz w:val="12"/>
              </w:rPr>
            </w:pPr>
            <w:r>
              <w:rPr>
                <w:sz w:val="12"/>
              </w:rPr>
              <w:t>PARA</w:t>
            </w:r>
            <w:r>
              <w:rPr>
                <w:spacing w:val="-7"/>
                <w:sz w:val="12"/>
              </w:rPr>
              <w:t> </w:t>
            </w:r>
            <w:r>
              <w:rPr>
                <w:sz w:val="12"/>
              </w:rPr>
              <w:t>CONTRIBUIR</w:t>
            </w:r>
            <w:r>
              <w:rPr>
                <w:spacing w:val="-5"/>
                <w:sz w:val="12"/>
              </w:rPr>
              <w:t> </w:t>
            </w:r>
            <w:r>
              <w:rPr>
                <w:sz w:val="12"/>
              </w:rPr>
              <w:t>Y</w:t>
            </w:r>
            <w:r>
              <w:rPr>
                <w:spacing w:val="-4"/>
                <w:sz w:val="12"/>
              </w:rPr>
              <w:t> </w:t>
            </w:r>
            <w:r>
              <w:rPr>
                <w:sz w:val="12"/>
              </w:rPr>
              <w:t>PROMOVER</w:t>
            </w:r>
            <w:r>
              <w:rPr>
                <w:spacing w:val="-5"/>
                <w:sz w:val="12"/>
              </w:rPr>
              <w:t> </w:t>
            </w:r>
            <w:r>
              <w:rPr>
                <w:sz w:val="12"/>
              </w:rPr>
              <w:t>EL</w:t>
            </w:r>
            <w:r>
              <w:rPr>
                <w:spacing w:val="-4"/>
                <w:sz w:val="12"/>
              </w:rPr>
              <w:t> </w:t>
            </w:r>
            <w:r>
              <w:rPr>
                <w:sz w:val="12"/>
              </w:rPr>
              <w:t>BIENESTAR</w:t>
            </w:r>
            <w:r>
              <w:rPr>
                <w:spacing w:val="-5"/>
                <w:sz w:val="12"/>
              </w:rPr>
              <w:t> </w:t>
            </w:r>
            <w:r>
              <w:rPr>
                <w:sz w:val="12"/>
              </w:rPr>
              <w:t>Y</w:t>
            </w:r>
            <w:r>
              <w:rPr>
                <w:spacing w:val="-5"/>
                <w:sz w:val="12"/>
              </w:rPr>
              <w:t> </w:t>
            </w:r>
            <w:r>
              <w:rPr>
                <w:sz w:val="12"/>
              </w:rPr>
              <w:t>LA</w:t>
            </w:r>
            <w:r>
              <w:rPr>
                <w:spacing w:val="-4"/>
                <w:sz w:val="12"/>
              </w:rPr>
              <w:t> </w:t>
            </w:r>
            <w:r>
              <w:rPr>
                <w:sz w:val="12"/>
              </w:rPr>
              <w:t>SALUD</w:t>
            </w:r>
            <w:r>
              <w:rPr>
                <w:spacing w:val="-5"/>
                <w:sz w:val="12"/>
              </w:rPr>
              <w:t> </w:t>
            </w:r>
            <w:r>
              <w:rPr>
                <w:sz w:val="12"/>
              </w:rPr>
              <w:t>DE</w:t>
            </w:r>
            <w:r>
              <w:rPr>
                <w:spacing w:val="-4"/>
                <w:sz w:val="12"/>
              </w:rPr>
              <w:t> </w:t>
            </w:r>
            <w:r>
              <w:rPr>
                <w:sz w:val="12"/>
              </w:rPr>
              <w:t>LA</w:t>
            </w:r>
            <w:r>
              <w:rPr>
                <w:spacing w:val="-5"/>
                <w:sz w:val="12"/>
              </w:rPr>
              <w:t> </w:t>
            </w:r>
            <w:r>
              <w:rPr>
                <w:sz w:val="12"/>
              </w:rPr>
              <w:t>POBLACIÒN</w:t>
            </w:r>
            <w:r>
              <w:rPr>
                <w:spacing w:val="-4"/>
                <w:sz w:val="12"/>
              </w:rPr>
              <w:t> </w:t>
            </w:r>
            <w:r>
              <w:rPr>
                <w:spacing w:val="-2"/>
                <w:sz w:val="12"/>
              </w:rPr>
              <w:t>TLAXCALTECA</w:t>
            </w:r>
          </w:p>
        </w:tc>
        <w:tc>
          <w:tcPr>
            <w:tcW w:w="1400" w:type="dxa"/>
          </w:tcPr>
          <w:p>
            <w:pPr>
              <w:pStyle w:val="TableParagraph"/>
              <w:spacing w:before="71"/>
              <w:ind w:right="44"/>
              <w:jc w:val="right"/>
              <w:rPr>
                <w:sz w:val="12"/>
              </w:rPr>
            </w:pPr>
            <w:r>
              <w:rPr>
                <w:spacing w:val="-2"/>
                <w:sz w:val="12"/>
              </w:rPr>
              <w:t>1,556,019.50</w:t>
            </w:r>
          </w:p>
        </w:tc>
      </w:tr>
      <w:tr>
        <w:trPr>
          <w:trHeight w:val="285" w:hRule="atLeast"/>
        </w:trPr>
        <w:tc>
          <w:tcPr>
            <w:tcW w:w="1000" w:type="dxa"/>
          </w:tcPr>
          <w:p>
            <w:pPr>
              <w:pStyle w:val="TableParagraph"/>
              <w:spacing w:before="71"/>
              <w:ind w:right="324"/>
              <w:jc w:val="right"/>
              <w:rPr>
                <w:sz w:val="12"/>
              </w:rPr>
            </w:pPr>
            <w:r>
              <w:rPr>
                <w:spacing w:val="-5"/>
                <w:sz w:val="12"/>
              </w:rPr>
              <w:t>98</w:t>
            </w:r>
          </w:p>
        </w:tc>
        <w:tc>
          <w:tcPr>
            <w:tcW w:w="5720" w:type="dxa"/>
          </w:tcPr>
          <w:p>
            <w:pPr>
              <w:pStyle w:val="TableParagraph"/>
              <w:spacing w:before="71"/>
              <w:ind w:left="60"/>
              <w:rPr>
                <w:sz w:val="12"/>
              </w:rPr>
            </w:pPr>
            <w:r>
              <w:rPr>
                <w:sz w:val="12"/>
              </w:rPr>
              <w:t>GOBIERNO</w:t>
            </w:r>
            <w:r>
              <w:rPr>
                <w:spacing w:val="-8"/>
                <w:sz w:val="12"/>
              </w:rPr>
              <w:t> </w:t>
            </w:r>
            <w:r>
              <w:rPr>
                <w:sz w:val="12"/>
              </w:rPr>
              <w:t>HONESTO</w:t>
            </w:r>
            <w:r>
              <w:rPr>
                <w:spacing w:val="-5"/>
                <w:sz w:val="12"/>
              </w:rPr>
              <w:t> </w:t>
            </w:r>
            <w:r>
              <w:rPr>
                <w:sz w:val="12"/>
              </w:rPr>
              <w:t>Y</w:t>
            </w:r>
            <w:r>
              <w:rPr>
                <w:spacing w:val="-5"/>
                <w:sz w:val="12"/>
              </w:rPr>
              <w:t> </w:t>
            </w:r>
            <w:r>
              <w:rPr>
                <w:spacing w:val="-2"/>
                <w:sz w:val="12"/>
              </w:rPr>
              <w:t>TRANSPARENTE</w:t>
            </w:r>
          </w:p>
        </w:tc>
        <w:tc>
          <w:tcPr>
            <w:tcW w:w="1400" w:type="dxa"/>
          </w:tcPr>
          <w:p>
            <w:pPr>
              <w:pStyle w:val="TableParagraph"/>
              <w:spacing w:before="71"/>
              <w:ind w:right="44"/>
              <w:jc w:val="right"/>
              <w:rPr>
                <w:sz w:val="12"/>
              </w:rPr>
            </w:pPr>
            <w:r>
              <w:rPr>
                <w:spacing w:val="-2"/>
                <w:sz w:val="12"/>
              </w:rPr>
              <w:t>1,265,203.35</w:t>
            </w:r>
          </w:p>
        </w:tc>
      </w:tr>
      <w:tr>
        <w:trPr>
          <w:trHeight w:val="285" w:hRule="atLeast"/>
        </w:trPr>
        <w:tc>
          <w:tcPr>
            <w:tcW w:w="1000" w:type="dxa"/>
          </w:tcPr>
          <w:p>
            <w:pPr>
              <w:pStyle w:val="TableParagraph"/>
              <w:spacing w:before="71"/>
              <w:ind w:right="324"/>
              <w:jc w:val="right"/>
              <w:rPr>
                <w:sz w:val="12"/>
              </w:rPr>
            </w:pPr>
            <w:r>
              <w:rPr>
                <w:spacing w:val="-5"/>
                <w:sz w:val="12"/>
              </w:rPr>
              <w:t>111</w:t>
            </w:r>
          </w:p>
        </w:tc>
        <w:tc>
          <w:tcPr>
            <w:tcW w:w="5720" w:type="dxa"/>
          </w:tcPr>
          <w:p>
            <w:pPr>
              <w:pStyle w:val="TableParagraph"/>
              <w:spacing w:before="71"/>
              <w:ind w:left="60"/>
              <w:rPr>
                <w:sz w:val="12"/>
              </w:rPr>
            </w:pPr>
            <w:r>
              <w:rPr>
                <w:sz w:val="12"/>
              </w:rPr>
              <w:t>SISTEMA</w:t>
            </w:r>
            <w:r>
              <w:rPr>
                <w:spacing w:val="-6"/>
                <w:sz w:val="12"/>
              </w:rPr>
              <w:t> </w:t>
            </w:r>
            <w:r>
              <w:rPr>
                <w:sz w:val="12"/>
              </w:rPr>
              <w:t>JURÍDICO</w:t>
            </w:r>
            <w:r>
              <w:rPr>
                <w:spacing w:val="-6"/>
                <w:sz w:val="12"/>
              </w:rPr>
              <w:t> </w:t>
            </w:r>
            <w:r>
              <w:rPr>
                <w:sz w:val="12"/>
              </w:rPr>
              <w:t>ESTATAL</w:t>
            </w:r>
            <w:r>
              <w:rPr>
                <w:spacing w:val="-6"/>
                <w:sz w:val="12"/>
              </w:rPr>
              <w:t> </w:t>
            </w:r>
            <w:r>
              <w:rPr>
                <w:sz w:val="12"/>
              </w:rPr>
              <w:t>ACTUAL</w:t>
            </w:r>
            <w:r>
              <w:rPr>
                <w:spacing w:val="-6"/>
                <w:sz w:val="12"/>
              </w:rPr>
              <w:t> </w:t>
            </w:r>
            <w:r>
              <w:rPr>
                <w:sz w:val="12"/>
              </w:rPr>
              <w:t>Y</w:t>
            </w:r>
            <w:r>
              <w:rPr>
                <w:spacing w:val="-5"/>
                <w:sz w:val="12"/>
              </w:rPr>
              <w:t> </w:t>
            </w:r>
            <w:r>
              <w:rPr>
                <w:sz w:val="12"/>
              </w:rPr>
              <w:t>MODERNO</w:t>
            </w:r>
            <w:r>
              <w:rPr>
                <w:spacing w:val="-6"/>
                <w:sz w:val="12"/>
              </w:rPr>
              <w:t> </w:t>
            </w:r>
            <w:r>
              <w:rPr>
                <w:sz w:val="12"/>
              </w:rPr>
              <w:t>TLAXCALA</w:t>
            </w:r>
            <w:r>
              <w:rPr>
                <w:spacing w:val="-6"/>
                <w:sz w:val="12"/>
              </w:rPr>
              <w:t> </w:t>
            </w:r>
            <w:r>
              <w:rPr>
                <w:sz w:val="12"/>
              </w:rPr>
              <w:t>UNA</w:t>
            </w:r>
            <w:r>
              <w:rPr>
                <w:spacing w:val="-6"/>
                <w:sz w:val="12"/>
              </w:rPr>
              <w:t> </w:t>
            </w:r>
            <w:r>
              <w:rPr>
                <w:sz w:val="12"/>
              </w:rPr>
              <w:t>NUEVA</w:t>
            </w:r>
            <w:r>
              <w:rPr>
                <w:spacing w:val="-5"/>
                <w:sz w:val="12"/>
              </w:rPr>
              <w:t> </w:t>
            </w:r>
            <w:r>
              <w:rPr>
                <w:spacing w:val="-2"/>
                <w:sz w:val="12"/>
              </w:rPr>
              <w:t>HISTORIA</w:t>
            </w:r>
          </w:p>
        </w:tc>
        <w:tc>
          <w:tcPr>
            <w:tcW w:w="1400" w:type="dxa"/>
          </w:tcPr>
          <w:p>
            <w:pPr>
              <w:pStyle w:val="TableParagraph"/>
              <w:spacing w:before="71"/>
              <w:ind w:right="44"/>
              <w:jc w:val="right"/>
              <w:rPr>
                <w:sz w:val="12"/>
              </w:rPr>
            </w:pPr>
            <w:r>
              <w:rPr>
                <w:spacing w:val="-2"/>
                <w:sz w:val="12"/>
              </w:rPr>
              <w:t>164,566.48</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112</w:t>
            </w:r>
          </w:p>
        </w:tc>
        <w:tc>
          <w:tcPr>
            <w:tcW w:w="5720" w:type="dxa"/>
          </w:tcPr>
          <w:p>
            <w:pPr>
              <w:pStyle w:val="TableParagraph"/>
              <w:spacing w:before="47"/>
              <w:ind w:left="60"/>
              <w:rPr>
                <w:sz w:val="12"/>
              </w:rPr>
            </w:pPr>
            <w:r>
              <w:rPr>
                <w:sz w:val="12"/>
              </w:rPr>
              <w:t>PROGRAMA</w:t>
            </w:r>
            <w:r>
              <w:rPr>
                <w:spacing w:val="-5"/>
                <w:sz w:val="12"/>
              </w:rPr>
              <w:t> </w:t>
            </w:r>
            <w:r>
              <w:rPr>
                <w:sz w:val="12"/>
              </w:rPr>
              <w:t>BIENESTAR</w:t>
            </w:r>
            <w:r>
              <w:rPr>
                <w:spacing w:val="-5"/>
                <w:sz w:val="12"/>
              </w:rPr>
              <w:t> </w:t>
            </w:r>
            <w:r>
              <w:rPr>
                <w:sz w:val="12"/>
              </w:rPr>
              <w:t>EDUCATIVO</w:t>
            </w:r>
            <w:r>
              <w:rPr>
                <w:spacing w:val="-5"/>
                <w:sz w:val="12"/>
              </w:rPr>
              <w:t> </w:t>
            </w:r>
            <w:r>
              <w:rPr>
                <w:sz w:val="12"/>
              </w:rPr>
              <w:t>PARA</w:t>
            </w:r>
            <w:r>
              <w:rPr>
                <w:spacing w:val="-5"/>
                <w:sz w:val="12"/>
              </w:rPr>
              <w:t> </w:t>
            </w:r>
            <w:r>
              <w:rPr>
                <w:sz w:val="12"/>
              </w:rPr>
              <w:t>IMPULSAR</w:t>
            </w:r>
            <w:r>
              <w:rPr>
                <w:spacing w:val="-4"/>
                <w:sz w:val="12"/>
              </w:rPr>
              <w:t> </w:t>
            </w:r>
            <w:r>
              <w:rPr>
                <w:sz w:val="12"/>
              </w:rPr>
              <w:t>LA</w:t>
            </w:r>
            <w:r>
              <w:rPr>
                <w:spacing w:val="-5"/>
                <w:sz w:val="12"/>
              </w:rPr>
              <w:t> </w:t>
            </w:r>
            <w:r>
              <w:rPr>
                <w:sz w:val="12"/>
              </w:rPr>
              <w:t>TRANSFORMACIÓN</w:t>
            </w:r>
            <w:r>
              <w:rPr>
                <w:spacing w:val="-5"/>
                <w:sz w:val="12"/>
              </w:rPr>
              <w:t> </w:t>
            </w:r>
            <w:r>
              <w:rPr>
                <w:sz w:val="12"/>
              </w:rPr>
              <w:t>DE</w:t>
            </w:r>
            <w:r>
              <w:rPr>
                <w:spacing w:val="-5"/>
                <w:sz w:val="12"/>
              </w:rPr>
              <w:t> </w:t>
            </w:r>
            <w:r>
              <w:rPr>
                <w:sz w:val="12"/>
              </w:rPr>
              <w:t>LAS</w:t>
            </w:r>
            <w:r>
              <w:rPr>
                <w:spacing w:val="-5"/>
                <w:sz w:val="12"/>
              </w:rPr>
              <w:t> </w:t>
            </w:r>
            <w:r>
              <w:rPr>
                <w:sz w:val="12"/>
              </w:rPr>
              <w:t>Y</w:t>
            </w:r>
            <w:r>
              <w:rPr>
                <w:spacing w:val="-5"/>
                <w:sz w:val="12"/>
              </w:rPr>
              <w:t> </w:t>
            </w:r>
            <w:r>
              <w:rPr>
                <w:sz w:val="12"/>
              </w:rPr>
              <w:t>LOS</w:t>
            </w:r>
            <w:r>
              <w:rPr>
                <w:spacing w:val="40"/>
                <w:sz w:val="12"/>
              </w:rPr>
              <w:t> </w:t>
            </w:r>
            <w:r>
              <w:rPr>
                <w:spacing w:val="-2"/>
                <w:sz w:val="12"/>
              </w:rPr>
              <w:t>TLAXCALTECAS</w:t>
            </w:r>
          </w:p>
        </w:tc>
        <w:tc>
          <w:tcPr>
            <w:tcW w:w="1400" w:type="dxa"/>
          </w:tcPr>
          <w:p>
            <w:pPr>
              <w:pStyle w:val="TableParagraph"/>
              <w:spacing w:before="7"/>
              <w:rPr>
                <w:b/>
                <w:sz w:val="9"/>
              </w:rPr>
            </w:pPr>
          </w:p>
          <w:p>
            <w:pPr>
              <w:pStyle w:val="TableParagraph"/>
              <w:ind w:right="44"/>
              <w:jc w:val="right"/>
              <w:rPr>
                <w:sz w:val="12"/>
              </w:rPr>
            </w:pPr>
            <w:r>
              <w:rPr>
                <w:spacing w:val="-2"/>
                <w:sz w:val="12"/>
              </w:rPr>
              <w:t>7,963,031.32</w:t>
            </w:r>
          </w:p>
        </w:tc>
      </w:tr>
      <w:tr>
        <w:trPr>
          <w:trHeight w:val="505" w:hRule="atLeast"/>
        </w:trPr>
        <w:tc>
          <w:tcPr>
            <w:tcW w:w="1000" w:type="dxa"/>
          </w:tcPr>
          <w:p>
            <w:pPr>
              <w:pStyle w:val="TableParagraph"/>
              <w:spacing w:before="8"/>
              <w:rPr>
                <w:b/>
                <w:sz w:val="15"/>
              </w:rPr>
            </w:pPr>
          </w:p>
          <w:p>
            <w:pPr>
              <w:pStyle w:val="TableParagraph"/>
              <w:ind w:right="324"/>
              <w:jc w:val="right"/>
              <w:rPr>
                <w:sz w:val="12"/>
              </w:rPr>
            </w:pPr>
            <w:r>
              <w:rPr>
                <w:spacing w:val="-5"/>
                <w:sz w:val="12"/>
              </w:rPr>
              <w:t>132</w:t>
            </w:r>
          </w:p>
        </w:tc>
        <w:tc>
          <w:tcPr>
            <w:tcW w:w="5720" w:type="dxa"/>
          </w:tcPr>
          <w:p>
            <w:pPr>
              <w:pStyle w:val="TableParagraph"/>
              <w:spacing w:before="48"/>
              <w:ind w:left="60" w:right="94"/>
              <w:rPr>
                <w:sz w:val="12"/>
              </w:rPr>
            </w:pPr>
            <w:r>
              <w:rPr>
                <w:sz w:val="12"/>
              </w:rPr>
              <w:t>IMPULSO</w:t>
            </w:r>
            <w:r>
              <w:rPr>
                <w:spacing w:val="-3"/>
                <w:sz w:val="12"/>
              </w:rPr>
              <w:t> </w:t>
            </w:r>
            <w:r>
              <w:rPr>
                <w:sz w:val="12"/>
              </w:rPr>
              <w:t>DE</w:t>
            </w:r>
            <w:r>
              <w:rPr>
                <w:spacing w:val="-4"/>
                <w:sz w:val="12"/>
              </w:rPr>
              <w:t> </w:t>
            </w:r>
            <w:r>
              <w:rPr>
                <w:sz w:val="12"/>
              </w:rPr>
              <w:t>LOS</w:t>
            </w:r>
            <w:r>
              <w:rPr>
                <w:spacing w:val="-4"/>
                <w:sz w:val="12"/>
              </w:rPr>
              <w:t> </w:t>
            </w:r>
            <w:r>
              <w:rPr>
                <w:sz w:val="12"/>
              </w:rPr>
              <w:t>MECANISMOS</w:t>
            </w:r>
            <w:r>
              <w:rPr>
                <w:spacing w:val="-4"/>
                <w:sz w:val="12"/>
              </w:rPr>
              <w:t> </w:t>
            </w:r>
            <w:r>
              <w:rPr>
                <w:sz w:val="12"/>
              </w:rPr>
              <w:t>DE</w:t>
            </w:r>
            <w:r>
              <w:rPr>
                <w:spacing w:val="-4"/>
                <w:sz w:val="12"/>
              </w:rPr>
              <w:t> </w:t>
            </w:r>
            <w:r>
              <w:rPr>
                <w:sz w:val="12"/>
              </w:rPr>
              <w:t>PREVENCIÓN</w:t>
            </w:r>
            <w:r>
              <w:rPr>
                <w:spacing w:val="-4"/>
                <w:sz w:val="12"/>
              </w:rPr>
              <w:t> </w:t>
            </w:r>
            <w:r>
              <w:rPr>
                <w:sz w:val="12"/>
              </w:rPr>
              <w:t>Y</w:t>
            </w:r>
            <w:r>
              <w:rPr>
                <w:spacing w:val="-4"/>
                <w:sz w:val="12"/>
              </w:rPr>
              <w:t> </w:t>
            </w:r>
            <w:r>
              <w:rPr>
                <w:sz w:val="12"/>
              </w:rPr>
              <w:t>COMBATE</w:t>
            </w:r>
            <w:r>
              <w:rPr>
                <w:spacing w:val="-4"/>
                <w:sz w:val="12"/>
              </w:rPr>
              <w:t> </w:t>
            </w:r>
            <w:r>
              <w:rPr>
                <w:sz w:val="12"/>
              </w:rPr>
              <w:t>A</w:t>
            </w:r>
            <w:r>
              <w:rPr>
                <w:spacing w:val="-4"/>
                <w:sz w:val="12"/>
              </w:rPr>
              <w:t> </w:t>
            </w:r>
            <w:r>
              <w:rPr>
                <w:sz w:val="12"/>
              </w:rPr>
              <w:t>LAS</w:t>
            </w:r>
            <w:r>
              <w:rPr>
                <w:spacing w:val="-4"/>
                <w:sz w:val="12"/>
              </w:rPr>
              <w:t> </w:t>
            </w:r>
            <w:r>
              <w:rPr>
                <w:sz w:val="12"/>
              </w:rPr>
              <w:t>OPERACIONES</w:t>
            </w:r>
            <w:r>
              <w:rPr>
                <w:spacing w:val="23"/>
                <w:sz w:val="12"/>
              </w:rPr>
              <w:t> </w:t>
            </w:r>
            <w:r>
              <w:rPr>
                <w:sz w:val="12"/>
              </w:rPr>
              <w:t>CON</w:t>
            </w:r>
            <w:r>
              <w:rPr>
                <w:spacing w:val="40"/>
                <w:sz w:val="12"/>
              </w:rPr>
              <w:t> </w:t>
            </w:r>
            <w:r>
              <w:rPr>
                <w:sz w:val="12"/>
              </w:rPr>
              <w:t>RECURSOS DE PROCEDENCIA ILÍCITA Y DELITOS RELACIONADOS EN BENEFICIO DE LA</w:t>
            </w:r>
            <w:r>
              <w:rPr>
                <w:spacing w:val="40"/>
                <w:sz w:val="12"/>
              </w:rPr>
              <w:t> </w:t>
            </w:r>
            <w:r>
              <w:rPr>
                <w:spacing w:val="-2"/>
                <w:sz w:val="12"/>
              </w:rPr>
              <w:t>CIUDADANÍA</w:t>
            </w:r>
          </w:p>
        </w:tc>
        <w:tc>
          <w:tcPr>
            <w:tcW w:w="1400" w:type="dxa"/>
          </w:tcPr>
          <w:p>
            <w:pPr>
              <w:pStyle w:val="TableParagraph"/>
              <w:spacing w:before="8"/>
              <w:rPr>
                <w:b/>
                <w:sz w:val="15"/>
              </w:rPr>
            </w:pPr>
          </w:p>
          <w:p>
            <w:pPr>
              <w:pStyle w:val="TableParagraph"/>
              <w:ind w:right="44"/>
              <w:jc w:val="right"/>
              <w:rPr>
                <w:sz w:val="12"/>
              </w:rPr>
            </w:pPr>
            <w:r>
              <w:rPr>
                <w:spacing w:val="-2"/>
                <w:sz w:val="12"/>
              </w:rPr>
              <w:t>6,839,361.90</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134</w:t>
            </w:r>
          </w:p>
        </w:tc>
        <w:tc>
          <w:tcPr>
            <w:tcW w:w="5720" w:type="dxa"/>
          </w:tcPr>
          <w:p>
            <w:pPr>
              <w:pStyle w:val="TableParagraph"/>
              <w:spacing w:before="47"/>
              <w:ind w:left="60" w:right="94"/>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MUJERES,</w:t>
            </w:r>
            <w:r>
              <w:rPr>
                <w:spacing w:val="-4"/>
                <w:sz w:val="12"/>
              </w:rPr>
              <w:t> </w:t>
            </w:r>
            <w:r>
              <w:rPr>
                <w:sz w:val="12"/>
              </w:rPr>
              <w:t>SUS</w:t>
            </w:r>
            <w:r>
              <w:rPr>
                <w:spacing w:val="-4"/>
                <w:sz w:val="12"/>
              </w:rPr>
              <w:t> </w:t>
            </w:r>
            <w:r>
              <w:rPr>
                <w:sz w:val="12"/>
              </w:rPr>
              <w:t>HIJAS</w:t>
            </w:r>
            <w:r>
              <w:rPr>
                <w:spacing w:val="-4"/>
                <w:sz w:val="12"/>
              </w:rPr>
              <w:t> </w:t>
            </w:r>
            <w:r>
              <w:rPr>
                <w:sz w:val="12"/>
              </w:rPr>
              <w:t>E</w:t>
            </w:r>
            <w:r>
              <w:rPr>
                <w:spacing w:val="-4"/>
                <w:sz w:val="12"/>
              </w:rPr>
              <w:t> </w:t>
            </w:r>
            <w:r>
              <w:rPr>
                <w:sz w:val="12"/>
              </w:rPr>
              <w:t>HIJOS</w:t>
            </w:r>
            <w:r>
              <w:rPr>
                <w:spacing w:val="-4"/>
                <w:sz w:val="12"/>
              </w:rPr>
              <w:t> </w:t>
            </w:r>
            <w:r>
              <w:rPr>
                <w:sz w:val="12"/>
              </w:rPr>
              <w:t>QUE</w:t>
            </w:r>
            <w:r>
              <w:rPr>
                <w:spacing w:val="-4"/>
                <w:sz w:val="12"/>
              </w:rPr>
              <w:t> </w:t>
            </w:r>
            <w:r>
              <w:rPr>
                <w:sz w:val="12"/>
              </w:rPr>
              <w:t>HAN</w:t>
            </w:r>
            <w:r>
              <w:rPr>
                <w:spacing w:val="-4"/>
                <w:sz w:val="12"/>
              </w:rPr>
              <w:t> </w:t>
            </w:r>
            <w:r>
              <w:rPr>
                <w:sz w:val="12"/>
              </w:rPr>
              <w:t>SIDO</w:t>
            </w:r>
            <w:r>
              <w:rPr>
                <w:spacing w:val="-4"/>
                <w:sz w:val="12"/>
              </w:rPr>
              <w:t> </w:t>
            </w:r>
            <w:r>
              <w:rPr>
                <w:sz w:val="12"/>
              </w:rPr>
              <w:t>VÍCTIMAS</w:t>
            </w:r>
            <w:r>
              <w:rPr>
                <w:spacing w:val="-4"/>
                <w:sz w:val="12"/>
              </w:rPr>
              <w:t> </w:t>
            </w:r>
            <w:r>
              <w:rPr>
                <w:sz w:val="12"/>
              </w:rPr>
              <w:t>DE</w:t>
            </w:r>
            <w:r>
              <w:rPr>
                <w:spacing w:val="40"/>
                <w:sz w:val="12"/>
              </w:rPr>
              <w:t> </w:t>
            </w:r>
            <w:r>
              <w:rPr>
                <w:spacing w:val="-2"/>
                <w:sz w:val="12"/>
              </w:rPr>
              <w:t>VIOLENCIA</w:t>
            </w:r>
          </w:p>
        </w:tc>
        <w:tc>
          <w:tcPr>
            <w:tcW w:w="1400" w:type="dxa"/>
          </w:tcPr>
          <w:p>
            <w:pPr>
              <w:pStyle w:val="TableParagraph"/>
              <w:spacing w:before="7"/>
              <w:rPr>
                <w:b/>
                <w:sz w:val="9"/>
              </w:rPr>
            </w:pPr>
          </w:p>
          <w:p>
            <w:pPr>
              <w:pStyle w:val="TableParagraph"/>
              <w:ind w:right="44"/>
              <w:jc w:val="right"/>
              <w:rPr>
                <w:sz w:val="12"/>
              </w:rPr>
            </w:pPr>
            <w:r>
              <w:rPr>
                <w:spacing w:val="-2"/>
                <w:sz w:val="12"/>
              </w:rPr>
              <w:t>694,604.96</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720"/>
        <w:gridCol w:w="1400"/>
      </w:tblGrid>
      <w:tr>
        <w:trPr>
          <w:trHeight w:val="285" w:hRule="atLeast"/>
        </w:trPr>
        <w:tc>
          <w:tcPr>
            <w:tcW w:w="1000" w:type="dxa"/>
          </w:tcPr>
          <w:p>
            <w:pPr>
              <w:pStyle w:val="TableParagraph"/>
              <w:spacing w:before="71"/>
              <w:ind w:right="324"/>
              <w:jc w:val="right"/>
              <w:rPr>
                <w:sz w:val="12"/>
              </w:rPr>
            </w:pPr>
            <w:r>
              <w:rPr>
                <w:spacing w:val="-5"/>
                <w:sz w:val="12"/>
              </w:rPr>
              <w:t>142</w:t>
            </w:r>
          </w:p>
        </w:tc>
        <w:tc>
          <w:tcPr>
            <w:tcW w:w="5720" w:type="dxa"/>
          </w:tcPr>
          <w:p>
            <w:pPr>
              <w:pStyle w:val="TableParagraph"/>
              <w:spacing w:before="71"/>
              <w:ind w:left="60"/>
              <w:rPr>
                <w:sz w:val="12"/>
              </w:rPr>
            </w:pPr>
            <w:r>
              <w:rPr>
                <w:sz w:val="12"/>
              </w:rPr>
              <w:t>DESARROLLO</w:t>
            </w:r>
            <w:r>
              <w:rPr>
                <w:spacing w:val="-8"/>
                <w:sz w:val="12"/>
              </w:rPr>
              <w:t> </w:t>
            </w:r>
            <w:r>
              <w:rPr>
                <w:sz w:val="12"/>
              </w:rPr>
              <w:t>Y</w:t>
            </w:r>
            <w:r>
              <w:rPr>
                <w:spacing w:val="-5"/>
                <w:sz w:val="12"/>
              </w:rPr>
              <w:t> </w:t>
            </w:r>
            <w:r>
              <w:rPr>
                <w:sz w:val="12"/>
              </w:rPr>
              <w:t>PREVENCION</w:t>
            </w:r>
            <w:r>
              <w:rPr>
                <w:spacing w:val="-5"/>
                <w:sz w:val="12"/>
              </w:rPr>
              <w:t> </w:t>
            </w:r>
            <w:r>
              <w:rPr>
                <w:sz w:val="12"/>
              </w:rPr>
              <w:t>FAMILIAR</w:t>
            </w:r>
            <w:r>
              <w:rPr>
                <w:spacing w:val="-5"/>
                <w:sz w:val="12"/>
              </w:rPr>
              <w:t> </w:t>
            </w:r>
            <w:r>
              <w:rPr>
                <w:sz w:val="12"/>
              </w:rPr>
              <w:t>PARA</w:t>
            </w:r>
            <w:r>
              <w:rPr>
                <w:spacing w:val="-5"/>
                <w:sz w:val="12"/>
              </w:rPr>
              <w:t> </w:t>
            </w:r>
            <w:r>
              <w:rPr>
                <w:sz w:val="12"/>
              </w:rPr>
              <w:t>UN</w:t>
            </w:r>
            <w:r>
              <w:rPr>
                <w:spacing w:val="-6"/>
                <w:sz w:val="12"/>
              </w:rPr>
              <w:t> </w:t>
            </w:r>
            <w:r>
              <w:rPr>
                <w:sz w:val="12"/>
              </w:rPr>
              <w:t>TLAXCALA</w:t>
            </w:r>
            <w:r>
              <w:rPr>
                <w:spacing w:val="-5"/>
                <w:sz w:val="12"/>
              </w:rPr>
              <w:t> </w:t>
            </w:r>
            <w:r>
              <w:rPr>
                <w:sz w:val="12"/>
              </w:rPr>
              <w:t>SEGURO</w:t>
            </w:r>
            <w:r>
              <w:rPr>
                <w:spacing w:val="-5"/>
                <w:sz w:val="12"/>
              </w:rPr>
              <w:t> </w:t>
            </w:r>
            <w:r>
              <w:rPr>
                <w:sz w:val="12"/>
              </w:rPr>
              <w:t>Y</w:t>
            </w:r>
            <w:r>
              <w:rPr>
                <w:spacing w:val="-5"/>
                <w:sz w:val="12"/>
              </w:rPr>
              <w:t> </w:t>
            </w:r>
            <w:r>
              <w:rPr>
                <w:sz w:val="12"/>
              </w:rPr>
              <w:t>LIBRE</w:t>
            </w:r>
            <w:r>
              <w:rPr>
                <w:spacing w:val="-5"/>
                <w:sz w:val="12"/>
              </w:rPr>
              <w:t> </w:t>
            </w:r>
            <w:r>
              <w:rPr>
                <w:sz w:val="12"/>
              </w:rPr>
              <w:t>DE</w:t>
            </w:r>
            <w:r>
              <w:rPr>
                <w:spacing w:val="-5"/>
                <w:sz w:val="12"/>
              </w:rPr>
              <w:t> </w:t>
            </w:r>
            <w:r>
              <w:rPr>
                <w:spacing w:val="-2"/>
                <w:sz w:val="12"/>
              </w:rPr>
              <w:t>VIOLENCIA</w:t>
            </w:r>
          </w:p>
        </w:tc>
        <w:tc>
          <w:tcPr>
            <w:tcW w:w="1400" w:type="dxa"/>
          </w:tcPr>
          <w:p>
            <w:pPr>
              <w:pStyle w:val="TableParagraph"/>
              <w:spacing w:before="71"/>
              <w:ind w:right="44"/>
              <w:jc w:val="right"/>
              <w:rPr>
                <w:sz w:val="12"/>
              </w:rPr>
            </w:pPr>
            <w:r>
              <w:rPr>
                <w:spacing w:val="-2"/>
                <w:sz w:val="12"/>
              </w:rPr>
              <w:t>4,732,042.25</w:t>
            </w:r>
          </w:p>
        </w:tc>
      </w:tr>
      <w:tr>
        <w:trPr>
          <w:trHeight w:val="285" w:hRule="atLeast"/>
        </w:trPr>
        <w:tc>
          <w:tcPr>
            <w:tcW w:w="1000" w:type="dxa"/>
          </w:tcPr>
          <w:p>
            <w:pPr>
              <w:pStyle w:val="TableParagraph"/>
              <w:spacing w:before="71"/>
              <w:ind w:right="324"/>
              <w:jc w:val="right"/>
              <w:rPr>
                <w:sz w:val="12"/>
              </w:rPr>
            </w:pPr>
            <w:r>
              <w:rPr>
                <w:spacing w:val="-5"/>
                <w:sz w:val="12"/>
              </w:rPr>
              <w:t>151</w:t>
            </w:r>
          </w:p>
        </w:tc>
        <w:tc>
          <w:tcPr>
            <w:tcW w:w="5720" w:type="dxa"/>
          </w:tcPr>
          <w:p>
            <w:pPr>
              <w:pStyle w:val="TableParagraph"/>
              <w:spacing w:before="71"/>
              <w:ind w:left="60"/>
              <w:rPr>
                <w:sz w:val="12"/>
              </w:rPr>
            </w:pPr>
            <w:r>
              <w:rPr>
                <w:sz w:val="12"/>
              </w:rPr>
              <w:t>UNA</w:t>
            </w:r>
            <w:r>
              <w:rPr>
                <w:spacing w:val="-6"/>
                <w:sz w:val="12"/>
              </w:rPr>
              <w:t> </w:t>
            </w:r>
            <w:r>
              <w:rPr>
                <w:sz w:val="12"/>
              </w:rPr>
              <w:t>NUEVA</w:t>
            </w:r>
            <w:r>
              <w:rPr>
                <w:spacing w:val="-5"/>
                <w:sz w:val="12"/>
              </w:rPr>
              <w:t> </w:t>
            </w:r>
            <w:r>
              <w:rPr>
                <w:sz w:val="12"/>
              </w:rPr>
              <w:t>HISTORIA</w:t>
            </w:r>
            <w:r>
              <w:rPr>
                <w:spacing w:val="-6"/>
                <w:sz w:val="12"/>
              </w:rPr>
              <w:t> </w:t>
            </w:r>
            <w:r>
              <w:rPr>
                <w:sz w:val="12"/>
              </w:rPr>
              <w:t>PARA</w:t>
            </w:r>
            <w:r>
              <w:rPr>
                <w:spacing w:val="-5"/>
                <w:sz w:val="12"/>
              </w:rPr>
              <w:t> </w:t>
            </w:r>
            <w:r>
              <w:rPr>
                <w:sz w:val="12"/>
              </w:rPr>
              <w:t>LAS</w:t>
            </w:r>
            <w:r>
              <w:rPr>
                <w:spacing w:val="-6"/>
                <w:sz w:val="12"/>
              </w:rPr>
              <w:t> </w:t>
            </w:r>
            <w:r>
              <w:rPr>
                <w:sz w:val="12"/>
              </w:rPr>
              <w:t>JUVENTUDES</w:t>
            </w:r>
            <w:r>
              <w:rPr>
                <w:spacing w:val="-5"/>
                <w:sz w:val="12"/>
              </w:rPr>
              <w:t> </w:t>
            </w:r>
            <w:r>
              <w:rPr>
                <w:spacing w:val="-2"/>
                <w:sz w:val="12"/>
              </w:rPr>
              <w:t>(PED)</w:t>
            </w:r>
          </w:p>
        </w:tc>
        <w:tc>
          <w:tcPr>
            <w:tcW w:w="1400" w:type="dxa"/>
          </w:tcPr>
          <w:p>
            <w:pPr>
              <w:pStyle w:val="TableParagraph"/>
              <w:spacing w:before="71"/>
              <w:ind w:right="44"/>
              <w:jc w:val="right"/>
              <w:rPr>
                <w:sz w:val="12"/>
              </w:rPr>
            </w:pPr>
            <w:r>
              <w:rPr>
                <w:spacing w:val="-2"/>
                <w:sz w:val="12"/>
              </w:rPr>
              <w:t>760,089.00</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158</w:t>
            </w:r>
          </w:p>
        </w:tc>
        <w:tc>
          <w:tcPr>
            <w:tcW w:w="5720" w:type="dxa"/>
          </w:tcPr>
          <w:p>
            <w:pPr>
              <w:pStyle w:val="TableParagraph"/>
              <w:spacing w:before="47"/>
              <w:ind w:left="60"/>
              <w:rPr>
                <w:sz w:val="12"/>
              </w:rPr>
            </w:pPr>
            <w:r>
              <w:rPr>
                <w:sz w:val="12"/>
              </w:rPr>
              <w:t>PROGRAMA</w:t>
            </w:r>
            <w:r>
              <w:rPr>
                <w:spacing w:val="-4"/>
                <w:sz w:val="12"/>
              </w:rPr>
              <w:t> </w:t>
            </w:r>
            <w:r>
              <w:rPr>
                <w:sz w:val="12"/>
              </w:rPr>
              <w:t>PARA</w:t>
            </w:r>
            <w:r>
              <w:rPr>
                <w:spacing w:val="-4"/>
                <w:sz w:val="12"/>
              </w:rPr>
              <w:t> </w:t>
            </w:r>
            <w:r>
              <w:rPr>
                <w:sz w:val="12"/>
              </w:rPr>
              <w:t>FORTALECER</w:t>
            </w:r>
            <w:r>
              <w:rPr>
                <w:spacing w:val="-4"/>
                <w:sz w:val="12"/>
              </w:rPr>
              <w:t> </w:t>
            </w:r>
            <w:r>
              <w:rPr>
                <w:sz w:val="12"/>
              </w:rPr>
              <w:t>LA</w:t>
            </w:r>
            <w:r>
              <w:rPr>
                <w:spacing w:val="-4"/>
                <w:sz w:val="12"/>
              </w:rPr>
              <w:t> </w:t>
            </w:r>
            <w:r>
              <w:rPr>
                <w:sz w:val="12"/>
              </w:rPr>
              <w:t>RECTORÍA</w:t>
            </w:r>
            <w:r>
              <w:rPr>
                <w:spacing w:val="-4"/>
                <w:sz w:val="12"/>
              </w:rPr>
              <w:t> </w:t>
            </w:r>
            <w:r>
              <w:rPr>
                <w:sz w:val="12"/>
              </w:rPr>
              <w:t>DE</w:t>
            </w:r>
            <w:r>
              <w:rPr>
                <w:spacing w:val="-4"/>
                <w:sz w:val="12"/>
              </w:rPr>
              <w:t> </w:t>
            </w:r>
            <w:r>
              <w:rPr>
                <w:sz w:val="12"/>
              </w:rPr>
              <w:t>LA</w:t>
            </w:r>
            <w:r>
              <w:rPr>
                <w:spacing w:val="-4"/>
                <w:sz w:val="12"/>
              </w:rPr>
              <w:t> </w:t>
            </w:r>
            <w:r>
              <w:rPr>
                <w:sz w:val="12"/>
              </w:rPr>
              <w:t>EDUCACIÓN</w:t>
            </w:r>
            <w:r>
              <w:rPr>
                <w:spacing w:val="-4"/>
                <w:sz w:val="12"/>
              </w:rPr>
              <w:t> </w:t>
            </w:r>
            <w:r>
              <w:rPr>
                <w:sz w:val="12"/>
              </w:rPr>
              <w:t>BÁSICA</w:t>
            </w:r>
            <w:r>
              <w:rPr>
                <w:spacing w:val="-4"/>
                <w:sz w:val="12"/>
              </w:rPr>
              <w:t> </w:t>
            </w:r>
            <w:r>
              <w:rPr>
                <w:sz w:val="12"/>
              </w:rPr>
              <w:t>Y</w:t>
            </w:r>
            <w:r>
              <w:rPr>
                <w:spacing w:val="-4"/>
                <w:sz w:val="12"/>
              </w:rPr>
              <w:t> </w:t>
            </w:r>
            <w:r>
              <w:rPr>
                <w:sz w:val="12"/>
              </w:rPr>
              <w:t>NORMAL</w:t>
            </w:r>
            <w:r>
              <w:rPr>
                <w:spacing w:val="-4"/>
                <w:sz w:val="12"/>
              </w:rPr>
              <w:t> </w:t>
            </w:r>
            <w:r>
              <w:rPr>
                <w:sz w:val="12"/>
              </w:rPr>
              <w:t>PARA</w:t>
            </w:r>
            <w:r>
              <w:rPr>
                <w:spacing w:val="-4"/>
                <w:sz w:val="12"/>
              </w:rPr>
              <w:t> </w:t>
            </w:r>
            <w:r>
              <w:rPr>
                <w:sz w:val="12"/>
              </w:rPr>
              <w:t>UNA</w:t>
            </w:r>
            <w:r>
              <w:rPr>
                <w:spacing w:val="40"/>
                <w:sz w:val="12"/>
              </w:rPr>
              <w:t> </w:t>
            </w:r>
            <w:r>
              <w:rPr>
                <w:sz w:val="12"/>
              </w:rPr>
              <w:t>NUEVA HISTORIA DE TLAXCALA (FONE)</w:t>
            </w:r>
          </w:p>
        </w:tc>
        <w:tc>
          <w:tcPr>
            <w:tcW w:w="1400" w:type="dxa"/>
          </w:tcPr>
          <w:p>
            <w:pPr>
              <w:pStyle w:val="TableParagraph"/>
              <w:spacing w:before="7"/>
              <w:rPr>
                <w:b/>
                <w:sz w:val="9"/>
              </w:rPr>
            </w:pPr>
          </w:p>
          <w:p>
            <w:pPr>
              <w:pStyle w:val="TableParagraph"/>
              <w:ind w:right="44"/>
              <w:jc w:val="right"/>
              <w:rPr>
                <w:sz w:val="12"/>
              </w:rPr>
            </w:pPr>
            <w:r>
              <w:rPr>
                <w:spacing w:val="-2"/>
                <w:sz w:val="12"/>
              </w:rPr>
              <w:t>331,001,997.66</w:t>
            </w:r>
          </w:p>
        </w:tc>
      </w:tr>
      <w:tr>
        <w:trPr>
          <w:trHeight w:val="285" w:hRule="atLeast"/>
        </w:trPr>
        <w:tc>
          <w:tcPr>
            <w:tcW w:w="1000" w:type="dxa"/>
          </w:tcPr>
          <w:p>
            <w:pPr>
              <w:pStyle w:val="TableParagraph"/>
              <w:spacing w:before="71"/>
              <w:ind w:right="324"/>
              <w:jc w:val="right"/>
              <w:rPr>
                <w:sz w:val="12"/>
              </w:rPr>
            </w:pPr>
            <w:r>
              <w:rPr>
                <w:spacing w:val="-5"/>
                <w:sz w:val="12"/>
              </w:rPr>
              <w:t>164</w:t>
            </w:r>
          </w:p>
        </w:tc>
        <w:tc>
          <w:tcPr>
            <w:tcW w:w="5720" w:type="dxa"/>
          </w:tcPr>
          <w:p>
            <w:pPr>
              <w:pStyle w:val="TableParagraph"/>
              <w:spacing w:before="71"/>
              <w:ind w:left="60"/>
              <w:rPr>
                <w:sz w:val="12"/>
              </w:rPr>
            </w:pPr>
            <w:r>
              <w:rPr>
                <w:sz w:val="12"/>
              </w:rPr>
              <w:t>JUNTAS</w:t>
            </w:r>
            <w:r>
              <w:rPr>
                <w:spacing w:val="-7"/>
                <w:sz w:val="12"/>
              </w:rPr>
              <w:t> </w:t>
            </w:r>
            <w:r>
              <w:rPr>
                <w:sz w:val="12"/>
              </w:rPr>
              <w:t>ESCRIBIENDO</w:t>
            </w:r>
            <w:r>
              <w:rPr>
                <w:spacing w:val="-7"/>
                <w:sz w:val="12"/>
              </w:rPr>
              <w:t> </w:t>
            </w:r>
            <w:r>
              <w:rPr>
                <w:sz w:val="12"/>
              </w:rPr>
              <w:t>UNA</w:t>
            </w:r>
            <w:r>
              <w:rPr>
                <w:spacing w:val="-6"/>
                <w:sz w:val="12"/>
              </w:rPr>
              <w:t> </w:t>
            </w:r>
            <w:r>
              <w:rPr>
                <w:sz w:val="12"/>
              </w:rPr>
              <w:t>NUEVA</w:t>
            </w:r>
            <w:r>
              <w:rPr>
                <w:spacing w:val="-7"/>
                <w:sz w:val="12"/>
              </w:rPr>
              <w:t> </w:t>
            </w:r>
            <w:r>
              <w:rPr>
                <w:sz w:val="12"/>
              </w:rPr>
              <w:t>HISTORIA</w:t>
            </w:r>
            <w:r>
              <w:rPr>
                <w:spacing w:val="-6"/>
                <w:sz w:val="12"/>
              </w:rPr>
              <w:t> </w:t>
            </w:r>
            <w:r>
              <w:rPr>
                <w:spacing w:val="-2"/>
                <w:sz w:val="12"/>
              </w:rPr>
              <w:t>(MAC)</w:t>
            </w:r>
          </w:p>
        </w:tc>
        <w:tc>
          <w:tcPr>
            <w:tcW w:w="1400" w:type="dxa"/>
          </w:tcPr>
          <w:p>
            <w:pPr>
              <w:pStyle w:val="TableParagraph"/>
              <w:spacing w:before="71"/>
              <w:ind w:right="44"/>
              <w:jc w:val="right"/>
              <w:rPr>
                <w:sz w:val="12"/>
              </w:rPr>
            </w:pPr>
            <w:r>
              <w:rPr>
                <w:spacing w:val="-2"/>
                <w:sz w:val="12"/>
              </w:rPr>
              <w:t>686,862.54</w:t>
            </w:r>
          </w:p>
        </w:tc>
      </w:tr>
      <w:tr>
        <w:trPr>
          <w:trHeight w:val="285" w:hRule="atLeast"/>
        </w:trPr>
        <w:tc>
          <w:tcPr>
            <w:tcW w:w="1000" w:type="dxa"/>
          </w:tcPr>
          <w:p>
            <w:pPr>
              <w:pStyle w:val="TableParagraph"/>
              <w:spacing w:before="71"/>
              <w:ind w:right="324"/>
              <w:jc w:val="right"/>
              <w:rPr>
                <w:sz w:val="12"/>
              </w:rPr>
            </w:pPr>
            <w:r>
              <w:rPr>
                <w:spacing w:val="-5"/>
                <w:sz w:val="12"/>
              </w:rPr>
              <w:t>166</w:t>
            </w:r>
          </w:p>
        </w:tc>
        <w:tc>
          <w:tcPr>
            <w:tcW w:w="5720" w:type="dxa"/>
          </w:tcPr>
          <w:p>
            <w:pPr>
              <w:pStyle w:val="TableParagraph"/>
              <w:spacing w:before="71"/>
              <w:ind w:left="60"/>
              <w:rPr>
                <w:sz w:val="12"/>
              </w:rPr>
            </w:pPr>
            <w:r>
              <w:rPr>
                <w:sz w:val="12"/>
              </w:rPr>
              <w:t>JUNTAS</w:t>
            </w:r>
            <w:r>
              <w:rPr>
                <w:spacing w:val="-8"/>
                <w:sz w:val="12"/>
              </w:rPr>
              <w:t> </w:t>
            </w:r>
            <w:r>
              <w:rPr>
                <w:sz w:val="12"/>
              </w:rPr>
              <w:t>ESCRIBIENDO</w:t>
            </w:r>
            <w:r>
              <w:rPr>
                <w:spacing w:val="-6"/>
                <w:sz w:val="12"/>
              </w:rPr>
              <w:t> </w:t>
            </w:r>
            <w:r>
              <w:rPr>
                <w:sz w:val="12"/>
              </w:rPr>
              <w:t>UNA</w:t>
            </w:r>
            <w:r>
              <w:rPr>
                <w:spacing w:val="-6"/>
                <w:sz w:val="12"/>
              </w:rPr>
              <w:t> </w:t>
            </w:r>
            <w:r>
              <w:rPr>
                <w:sz w:val="12"/>
              </w:rPr>
              <w:t>NUEVA</w:t>
            </w:r>
            <w:r>
              <w:rPr>
                <w:spacing w:val="-6"/>
                <w:sz w:val="12"/>
              </w:rPr>
              <w:t> </w:t>
            </w:r>
            <w:r>
              <w:rPr>
                <w:sz w:val="12"/>
              </w:rPr>
              <w:t>HISTORIA</w:t>
            </w:r>
            <w:r>
              <w:rPr>
                <w:spacing w:val="-6"/>
                <w:sz w:val="12"/>
              </w:rPr>
              <w:t> </w:t>
            </w:r>
            <w:r>
              <w:rPr>
                <w:sz w:val="12"/>
              </w:rPr>
              <w:t>SIN</w:t>
            </w:r>
            <w:r>
              <w:rPr>
                <w:spacing w:val="-6"/>
                <w:sz w:val="12"/>
              </w:rPr>
              <w:t> </w:t>
            </w:r>
            <w:r>
              <w:rPr>
                <w:sz w:val="12"/>
              </w:rPr>
              <w:t>VIOLENCIA</w:t>
            </w:r>
            <w:r>
              <w:rPr>
                <w:spacing w:val="-6"/>
                <w:sz w:val="12"/>
              </w:rPr>
              <w:t> </w:t>
            </w:r>
            <w:r>
              <w:rPr>
                <w:sz w:val="12"/>
              </w:rPr>
              <w:t>DE</w:t>
            </w:r>
            <w:r>
              <w:rPr>
                <w:spacing w:val="-6"/>
                <w:sz w:val="12"/>
              </w:rPr>
              <w:t> </w:t>
            </w:r>
            <w:r>
              <w:rPr>
                <w:sz w:val="12"/>
              </w:rPr>
              <w:t>GÉNERO</w:t>
            </w:r>
            <w:r>
              <w:rPr>
                <w:spacing w:val="-5"/>
                <w:sz w:val="12"/>
              </w:rPr>
              <w:t> </w:t>
            </w:r>
            <w:r>
              <w:rPr>
                <w:spacing w:val="-2"/>
                <w:sz w:val="12"/>
              </w:rPr>
              <w:t>(PED)</w:t>
            </w:r>
          </w:p>
        </w:tc>
        <w:tc>
          <w:tcPr>
            <w:tcW w:w="1400" w:type="dxa"/>
          </w:tcPr>
          <w:p>
            <w:pPr>
              <w:pStyle w:val="TableParagraph"/>
              <w:spacing w:before="71"/>
              <w:ind w:right="44"/>
              <w:jc w:val="right"/>
              <w:rPr>
                <w:sz w:val="12"/>
              </w:rPr>
            </w:pPr>
            <w:r>
              <w:rPr>
                <w:spacing w:val="-2"/>
                <w:sz w:val="12"/>
              </w:rPr>
              <w:t>3,177,616.32</w:t>
            </w:r>
          </w:p>
        </w:tc>
      </w:tr>
      <w:tr>
        <w:trPr>
          <w:trHeight w:val="285" w:hRule="atLeast"/>
        </w:trPr>
        <w:tc>
          <w:tcPr>
            <w:tcW w:w="1000" w:type="dxa"/>
          </w:tcPr>
          <w:p>
            <w:pPr>
              <w:pStyle w:val="TableParagraph"/>
              <w:spacing w:before="71"/>
              <w:ind w:right="324"/>
              <w:jc w:val="right"/>
              <w:rPr>
                <w:sz w:val="12"/>
              </w:rPr>
            </w:pPr>
            <w:r>
              <w:rPr>
                <w:spacing w:val="-5"/>
                <w:sz w:val="12"/>
              </w:rPr>
              <w:t>172</w:t>
            </w:r>
          </w:p>
        </w:tc>
        <w:tc>
          <w:tcPr>
            <w:tcW w:w="5720" w:type="dxa"/>
          </w:tcPr>
          <w:p>
            <w:pPr>
              <w:pStyle w:val="TableParagraph"/>
              <w:spacing w:before="71"/>
              <w:ind w:left="60"/>
              <w:rPr>
                <w:sz w:val="12"/>
              </w:rPr>
            </w:pPr>
            <w:r>
              <w:rPr>
                <w:sz w:val="12"/>
              </w:rPr>
              <w:t>GOBERNANZA,</w:t>
            </w:r>
            <w:r>
              <w:rPr>
                <w:spacing w:val="-6"/>
                <w:sz w:val="12"/>
              </w:rPr>
              <w:t> </w:t>
            </w:r>
            <w:r>
              <w:rPr>
                <w:sz w:val="12"/>
              </w:rPr>
              <w:t>LIBERTAD</w:t>
            </w:r>
            <w:r>
              <w:rPr>
                <w:spacing w:val="-6"/>
                <w:sz w:val="12"/>
              </w:rPr>
              <w:t> </w:t>
            </w:r>
            <w:r>
              <w:rPr>
                <w:sz w:val="12"/>
              </w:rPr>
              <w:t>Y</w:t>
            </w:r>
            <w:r>
              <w:rPr>
                <w:spacing w:val="-6"/>
                <w:sz w:val="12"/>
              </w:rPr>
              <w:t> </w:t>
            </w:r>
            <w:r>
              <w:rPr>
                <w:sz w:val="12"/>
              </w:rPr>
              <w:t>PAZ</w:t>
            </w:r>
            <w:r>
              <w:rPr>
                <w:spacing w:val="-5"/>
                <w:sz w:val="12"/>
              </w:rPr>
              <w:t> </w:t>
            </w:r>
            <w:r>
              <w:rPr>
                <w:spacing w:val="-2"/>
                <w:sz w:val="12"/>
              </w:rPr>
              <w:t>SOCIAL</w:t>
            </w:r>
          </w:p>
        </w:tc>
        <w:tc>
          <w:tcPr>
            <w:tcW w:w="1400" w:type="dxa"/>
          </w:tcPr>
          <w:p>
            <w:pPr>
              <w:pStyle w:val="TableParagraph"/>
              <w:spacing w:before="71"/>
              <w:ind w:right="44"/>
              <w:jc w:val="right"/>
              <w:rPr>
                <w:sz w:val="12"/>
              </w:rPr>
            </w:pPr>
            <w:r>
              <w:rPr>
                <w:spacing w:val="-2"/>
                <w:sz w:val="12"/>
              </w:rPr>
              <w:t>4,310,580.04</w:t>
            </w:r>
          </w:p>
        </w:tc>
      </w:tr>
      <w:tr>
        <w:trPr>
          <w:trHeight w:val="285" w:hRule="atLeast"/>
        </w:trPr>
        <w:tc>
          <w:tcPr>
            <w:tcW w:w="1000" w:type="dxa"/>
          </w:tcPr>
          <w:p>
            <w:pPr>
              <w:pStyle w:val="TableParagraph"/>
              <w:spacing w:before="71"/>
              <w:ind w:right="324"/>
              <w:jc w:val="right"/>
              <w:rPr>
                <w:sz w:val="12"/>
              </w:rPr>
            </w:pPr>
            <w:r>
              <w:rPr>
                <w:spacing w:val="-5"/>
                <w:sz w:val="12"/>
              </w:rPr>
              <w:t>177</w:t>
            </w:r>
          </w:p>
        </w:tc>
        <w:tc>
          <w:tcPr>
            <w:tcW w:w="5720" w:type="dxa"/>
          </w:tcPr>
          <w:p>
            <w:pPr>
              <w:pStyle w:val="TableParagraph"/>
              <w:spacing w:before="71"/>
              <w:ind w:left="60"/>
              <w:rPr>
                <w:sz w:val="12"/>
              </w:rPr>
            </w:pPr>
            <w:r>
              <w:rPr>
                <w:spacing w:val="-2"/>
                <w:sz w:val="12"/>
              </w:rPr>
              <w:t>DESARROLLO</w:t>
            </w:r>
            <w:r>
              <w:rPr>
                <w:spacing w:val="10"/>
                <w:sz w:val="12"/>
              </w:rPr>
              <w:t> </w:t>
            </w:r>
            <w:r>
              <w:rPr>
                <w:spacing w:val="-2"/>
                <w:sz w:val="12"/>
              </w:rPr>
              <w:t>TURÍSTICO</w:t>
            </w:r>
          </w:p>
        </w:tc>
        <w:tc>
          <w:tcPr>
            <w:tcW w:w="1400" w:type="dxa"/>
          </w:tcPr>
          <w:p>
            <w:pPr>
              <w:pStyle w:val="TableParagraph"/>
              <w:spacing w:before="71"/>
              <w:ind w:right="44"/>
              <w:jc w:val="right"/>
              <w:rPr>
                <w:sz w:val="12"/>
              </w:rPr>
            </w:pPr>
            <w:r>
              <w:rPr>
                <w:spacing w:val="-2"/>
                <w:sz w:val="12"/>
              </w:rPr>
              <w:t>600,493.78</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178</w:t>
            </w:r>
          </w:p>
        </w:tc>
        <w:tc>
          <w:tcPr>
            <w:tcW w:w="5720" w:type="dxa"/>
          </w:tcPr>
          <w:p>
            <w:pPr>
              <w:pStyle w:val="TableParagraph"/>
              <w:spacing w:before="47"/>
              <w:ind w:left="60"/>
              <w:rPr>
                <w:sz w:val="12"/>
              </w:rPr>
            </w:pPr>
            <w:r>
              <w:rPr>
                <w:sz w:val="12"/>
              </w:rPr>
              <w:t>CENTRO</w:t>
            </w:r>
            <w:r>
              <w:rPr>
                <w:spacing w:val="-5"/>
                <w:sz w:val="12"/>
              </w:rPr>
              <w:t> </w:t>
            </w:r>
            <w:r>
              <w:rPr>
                <w:sz w:val="12"/>
              </w:rPr>
              <w:t>DE</w:t>
            </w:r>
            <w:r>
              <w:rPr>
                <w:spacing w:val="-5"/>
                <w:sz w:val="12"/>
              </w:rPr>
              <w:t> </w:t>
            </w:r>
            <w:r>
              <w:rPr>
                <w:sz w:val="12"/>
              </w:rPr>
              <w:t>VINCULACIÓN</w:t>
            </w:r>
            <w:r>
              <w:rPr>
                <w:spacing w:val="-5"/>
                <w:sz w:val="12"/>
              </w:rPr>
              <w:t> </w:t>
            </w:r>
            <w:r>
              <w:rPr>
                <w:sz w:val="12"/>
              </w:rPr>
              <w:t>Y</w:t>
            </w:r>
            <w:r>
              <w:rPr>
                <w:spacing w:val="-5"/>
                <w:sz w:val="12"/>
              </w:rPr>
              <w:t> </w:t>
            </w:r>
            <w:r>
              <w:rPr>
                <w:sz w:val="12"/>
              </w:rPr>
              <w:t>DESARROLLO</w:t>
            </w:r>
            <w:r>
              <w:rPr>
                <w:spacing w:val="-5"/>
                <w:sz w:val="12"/>
              </w:rPr>
              <w:t> </w:t>
            </w:r>
            <w:r>
              <w:rPr>
                <w:sz w:val="12"/>
              </w:rPr>
              <w:t>REGIONAL</w:t>
            </w:r>
            <w:r>
              <w:rPr>
                <w:spacing w:val="-5"/>
                <w:sz w:val="12"/>
              </w:rPr>
              <w:t> </w:t>
            </w:r>
            <w:r>
              <w:rPr>
                <w:sz w:val="12"/>
              </w:rPr>
              <w:t>UNIDAD</w:t>
            </w:r>
            <w:r>
              <w:rPr>
                <w:spacing w:val="-5"/>
                <w:sz w:val="12"/>
              </w:rPr>
              <w:t> </w:t>
            </w:r>
            <w:r>
              <w:rPr>
                <w:sz w:val="12"/>
              </w:rPr>
              <w:t>TLAXCALA</w:t>
            </w:r>
            <w:r>
              <w:rPr>
                <w:spacing w:val="-5"/>
                <w:sz w:val="12"/>
              </w:rPr>
              <w:t> </w:t>
            </w:r>
            <w:r>
              <w:rPr>
                <w:sz w:val="12"/>
              </w:rPr>
              <w:t>DEL</w:t>
            </w:r>
            <w:r>
              <w:rPr>
                <w:spacing w:val="-5"/>
                <w:sz w:val="12"/>
              </w:rPr>
              <w:t> </w:t>
            </w:r>
            <w:r>
              <w:rPr>
                <w:sz w:val="12"/>
              </w:rPr>
              <w:t>INSTITUTO</w:t>
            </w:r>
            <w:r>
              <w:rPr>
                <w:spacing w:val="40"/>
                <w:sz w:val="12"/>
              </w:rPr>
              <w:t> </w:t>
            </w:r>
            <w:r>
              <w:rPr>
                <w:sz w:val="12"/>
              </w:rPr>
              <w:t>POLITÉCNICO</w:t>
            </w:r>
            <w:r>
              <w:rPr>
                <w:spacing w:val="-8"/>
                <w:sz w:val="12"/>
              </w:rPr>
              <w:t> </w:t>
            </w:r>
            <w:r>
              <w:rPr>
                <w:sz w:val="12"/>
              </w:rPr>
              <w:t>NACIONAL</w:t>
            </w:r>
          </w:p>
        </w:tc>
        <w:tc>
          <w:tcPr>
            <w:tcW w:w="1400" w:type="dxa"/>
          </w:tcPr>
          <w:p>
            <w:pPr>
              <w:pStyle w:val="TableParagraph"/>
              <w:spacing w:before="7"/>
              <w:rPr>
                <w:b/>
                <w:sz w:val="9"/>
              </w:rPr>
            </w:pPr>
          </w:p>
          <w:p>
            <w:pPr>
              <w:pStyle w:val="TableParagraph"/>
              <w:ind w:right="44"/>
              <w:jc w:val="right"/>
              <w:rPr>
                <w:sz w:val="12"/>
              </w:rPr>
            </w:pPr>
            <w:r>
              <w:rPr>
                <w:spacing w:val="-2"/>
                <w:sz w:val="12"/>
              </w:rPr>
              <w:t>888,685.34</w:t>
            </w:r>
          </w:p>
        </w:tc>
      </w:tr>
      <w:tr>
        <w:trPr>
          <w:trHeight w:val="285" w:hRule="atLeast"/>
        </w:trPr>
        <w:tc>
          <w:tcPr>
            <w:tcW w:w="1000" w:type="dxa"/>
          </w:tcPr>
          <w:p>
            <w:pPr>
              <w:pStyle w:val="TableParagraph"/>
              <w:spacing w:before="71"/>
              <w:ind w:right="324"/>
              <w:jc w:val="right"/>
              <w:rPr>
                <w:sz w:val="12"/>
              </w:rPr>
            </w:pPr>
            <w:r>
              <w:rPr>
                <w:spacing w:val="-5"/>
                <w:sz w:val="12"/>
              </w:rPr>
              <w:t>186</w:t>
            </w:r>
          </w:p>
        </w:tc>
        <w:tc>
          <w:tcPr>
            <w:tcW w:w="5720" w:type="dxa"/>
          </w:tcPr>
          <w:p>
            <w:pPr>
              <w:pStyle w:val="TableParagraph"/>
              <w:spacing w:before="71"/>
              <w:ind w:left="60"/>
              <w:rPr>
                <w:sz w:val="12"/>
              </w:rPr>
            </w:pPr>
            <w:r>
              <w:rPr>
                <w:sz w:val="12"/>
              </w:rPr>
              <w:t>EDUCACION</w:t>
            </w:r>
            <w:r>
              <w:rPr>
                <w:spacing w:val="-6"/>
                <w:sz w:val="12"/>
              </w:rPr>
              <w:t> </w:t>
            </w:r>
            <w:r>
              <w:rPr>
                <w:sz w:val="12"/>
              </w:rPr>
              <w:t>DE</w:t>
            </w:r>
            <w:r>
              <w:rPr>
                <w:spacing w:val="-4"/>
                <w:sz w:val="12"/>
              </w:rPr>
              <w:t> </w:t>
            </w:r>
            <w:r>
              <w:rPr>
                <w:sz w:val="12"/>
              </w:rPr>
              <w:t>POSGRADO</w:t>
            </w:r>
            <w:r>
              <w:rPr>
                <w:spacing w:val="-4"/>
                <w:sz w:val="12"/>
              </w:rPr>
              <w:t> </w:t>
            </w:r>
            <w:r>
              <w:rPr>
                <w:sz w:val="12"/>
              </w:rPr>
              <w:t>E</w:t>
            </w:r>
            <w:r>
              <w:rPr>
                <w:spacing w:val="-4"/>
                <w:sz w:val="12"/>
              </w:rPr>
              <w:t> </w:t>
            </w:r>
            <w:r>
              <w:rPr>
                <w:sz w:val="12"/>
              </w:rPr>
              <w:t>INVESTIGACIÓN</w:t>
            </w:r>
            <w:r>
              <w:rPr>
                <w:spacing w:val="-3"/>
                <w:sz w:val="12"/>
              </w:rPr>
              <w:t> </w:t>
            </w:r>
            <w:r>
              <w:rPr>
                <w:sz w:val="12"/>
              </w:rPr>
              <w:t>PARA</w:t>
            </w:r>
            <w:r>
              <w:rPr>
                <w:spacing w:val="-4"/>
                <w:sz w:val="12"/>
              </w:rPr>
              <w:t> </w:t>
            </w:r>
            <w:r>
              <w:rPr>
                <w:sz w:val="12"/>
              </w:rPr>
              <w:t>EL</w:t>
            </w:r>
            <w:r>
              <w:rPr>
                <w:spacing w:val="-3"/>
                <w:sz w:val="12"/>
              </w:rPr>
              <w:t> </w:t>
            </w:r>
            <w:r>
              <w:rPr>
                <w:spacing w:val="-2"/>
                <w:sz w:val="12"/>
              </w:rPr>
              <w:t>BIENESTAR</w:t>
            </w:r>
          </w:p>
        </w:tc>
        <w:tc>
          <w:tcPr>
            <w:tcW w:w="1400" w:type="dxa"/>
          </w:tcPr>
          <w:p>
            <w:pPr>
              <w:pStyle w:val="TableParagraph"/>
              <w:spacing w:before="71"/>
              <w:ind w:right="44"/>
              <w:jc w:val="right"/>
              <w:rPr>
                <w:sz w:val="12"/>
              </w:rPr>
            </w:pPr>
            <w:r>
              <w:rPr>
                <w:spacing w:val="-2"/>
                <w:sz w:val="12"/>
              </w:rPr>
              <w:t>45,597.18</w:t>
            </w:r>
          </w:p>
        </w:tc>
      </w:tr>
      <w:tr>
        <w:trPr>
          <w:trHeight w:val="285" w:hRule="atLeast"/>
        </w:trPr>
        <w:tc>
          <w:tcPr>
            <w:tcW w:w="1000" w:type="dxa"/>
          </w:tcPr>
          <w:p>
            <w:pPr>
              <w:pStyle w:val="TableParagraph"/>
              <w:spacing w:before="71"/>
              <w:ind w:right="324"/>
              <w:jc w:val="right"/>
              <w:rPr>
                <w:sz w:val="12"/>
              </w:rPr>
            </w:pPr>
            <w:r>
              <w:rPr>
                <w:spacing w:val="-5"/>
                <w:sz w:val="12"/>
              </w:rPr>
              <w:t>187</w:t>
            </w:r>
          </w:p>
        </w:tc>
        <w:tc>
          <w:tcPr>
            <w:tcW w:w="5720" w:type="dxa"/>
          </w:tcPr>
          <w:p>
            <w:pPr>
              <w:pStyle w:val="TableParagraph"/>
              <w:spacing w:before="71"/>
              <w:ind w:left="60"/>
              <w:rPr>
                <w:sz w:val="12"/>
              </w:rPr>
            </w:pPr>
            <w:r>
              <w:rPr>
                <w:sz w:val="12"/>
              </w:rPr>
              <w:t>ATENCIÓN</w:t>
            </w:r>
            <w:r>
              <w:rPr>
                <w:spacing w:val="-9"/>
                <w:sz w:val="12"/>
              </w:rPr>
              <w:t> </w:t>
            </w:r>
            <w:r>
              <w:rPr>
                <w:sz w:val="12"/>
              </w:rPr>
              <w:t>MÉDICA</w:t>
            </w:r>
            <w:r>
              <w:rPr>
                <w:spacing w:val="-7"/>
                <w:sz w:val="12"/>
              </w:rPr>
              <w:t> </w:t>
            </w:r>
            <w:r>
              <w:rPr>
                <w:spacing w:val="-2"/>
                <w:sz w:val="12"/>
              </w:rPr>
              <w:t>INTEGRAL</w:t>
            </w:r>
          </w:p>
        </w:tc>
        <w:tc>
          <w:tcPr>
            <w:tcW w:w="1400" w:type="dxa"/>
          </w:tcPr>
          <w:p>
            <w:pPr>
              <w:pStyle w:val="TableParagraph"/>
              <w:spacing w:before="71"/>
              <w:ind w:right="44"/>
              <w:jc w:val="right"/>
              <w:rPr>
                <w:sz w:val="12"/>
              </w:rPr>
            </w:pPr>
            <w:r>
              <w:rPr>
                <w:spacing w:val="-2"/>
                <w:sz w:val="12"/>
              </w:rPr>
              <w:t>12,450,202.50</w:t>
            </w:r>
          </w:p>
        </w:tc>
      </w:tr>
      <w:tr>
        <w:trPr>
          <w:trHeight w:val="285" w:hRule="atLeast"/>
        </w:trPr>
        <w:tc>
          <w:tcPr>
            <w:tcW w:w="1000" w:type="dxa"/>
          </w:tcPr>
          <w:p>
            <w:pPr>
              <w:pStyle w:val="TableParagraph"/>
              <w:spacing w:before="71"/>
              <w:ind w:right="324"/>
              <w:jc w:val="right"/>
              <w:rPr>
                <w:sz w:val="12"/>
              </w:rPr>
            </w:pPr>
            <w:r>
              <w:rPr>
                <w:spacing w:val="-5"/>
                <w:sz w:val="12"/>
              </w:rPr>
              <w:t>206</w:t>
            </w:r>
          </w:p>
        </w:tc>
        <w:tc>
          <w:tcPr>
            <w:tcW w:w="5720" w:type="dxa"/>
          </w:tcPr>
          <w:p>
            <w:pPr>
              <w:pStyle w:val="TableParagraph"/>
              <w:spacing w:before="71"/>
              <w:ind w:left="60"/>
              <w:rPr>
                <w:sz w:val="12"/>
              </w:rPr>
            </w:pPr>
            <w:r>
              <w:rPr>
                <w:sz w:val="12"/>
              </w:rPr>
              <w:t>CONSOLIDACIÓN</w:t>
            </w:r>
            <w:r>
              <w:rPr>
                <w:spacing w:val="-7"/>
                <w:sz w:val="12"/>
              </w:rPr>
              <w:t> </w:t>
            </w:r>
            <w:r>
              <w:rPr>
                <w:sz w:val="12"/>
              </w:rPr>
              <w:t>DEL</w:t>
            </w:r>
            <w:r>
              <w:rPr>
                <w:spacing w:val="-6"/>
                <w:sz w:val="12"/>
              </w:rPr>
              <w:t> </w:t>
            </w:r>
            <w:r>
              <w:rPr>
                <w:sz w:val="12"/>
              </w:rPr>
              <w:t>SISTEMA</w:t>
            </w:r>
            <w:r>
              <w:rPr>
                <w:spacing w:val="-6"/>
                <w:sz w:val="12"/>
              </w:rPr>
              <w:t> </w:t>
            </w:r>
            <w:r>
              <w:rPr>
                <w:sz w:val="12"/>
              </w:rPr>
              <w:t>DE</w:t>
            </w:r>
            <w:r>
              <w:rPr>
                <w:spacing w:val="-7"/>
                <w:sz w:val="12"/>
              </w:rPr>
              <w:t> </w:t>
            </w:r>
            <w:r>
              <w:rPr>
                <w:sz w:val="12"/>
              </w:rPr>
              <w:t>JUSTICIA</w:t>
            </w:r>
            <w:r>
              <w:rPr>
                <w:spacing w:val="-6"/>
                <w:sz w:val="12"/>
              </w:rPr>
              <w:t> </w:t>
            </w:r>
            <w:r>
              <w:rPr>
                <w:sz w:val="12"/>
              </w:rPr>
              <w:t>PENAL</w:t>
            </w:r>
            <w:r>
              <w:rPr>
                <w:spacing w:val="-6"/>
                <w:sz w:val="12"/>
              </w:rPr>
              <w:t> </w:t>
            </w:r>
            <w:r>
              <w:rPr>
                <w:spacing w:val="-2"/>
                <w:sz w:val="12"/>
              </w:rPr>
              <w:t>ACUSATORIO</w:t>
            </w:r>
          </w:p>
        </w:tc>
        <w:tc>
          <w:tcPr>
            <w:tcW w:w="1400" w:type="dxa"/>
          </w:tcPr>
          <w:p>
            <w:pPr>
              <w:pStyle w:val="TableParagraph"/>
              <w:spacing w:before="71"/>
              <w:ind w:right="44"/>
              <w:jc w:val="right"/>
              <w:rPr>
                <w:sz w:val="12"/>
              </w:rPr>
            </w:pPr>
            <w:r>
              <w:rPr>
                <w:spacing w:val="-2"/>
                <w:sz w:val="12"/>
              </w:rPr>
              <w:t>50,000.00</w:t>
            </w:r>
          </w:p>
        </w:tc>
      </w:tr>
      <w:tr>
        <w:trPr>
          <w:trHeight w:val="285" w:hRule="atLeast"/>
        </w:trPr>
        <w:tc>
          <w:tcPr>
            <w:tcW w:w="1000" w:type="dxa"/>
          </w:tcPr>
          <w:p>
            <w:pPr>
              <w:pStyle w:val="TableParagraph"/>
              <w:spacing w:before="71"/>
              <w:ind w:right="324"/>
              <w:jc w:val="right"/>
              <w:rPr>
                <w:sz w:val="12"/>
              </w:rPr>
            </w:pPr>
            <w:r>
              <w:rPr>
                <w:spacing w:val="-5"/>
                <w:sz w:val="12"/>
              </w:rPr>
              <w:t>225</w:t>
            </w:r>
          </w:p>
        </w:tc>
        <w:tc>
          <w:tcPr>
            <w:tcW w:w="5720" w:type="dxa"/>
          </w:tcPr>
          <w:p>
            <w:pPr>
              <w:pStyle w:val="TableParagraph"/>
              <w:spacing w:before="71"/>
              <w:ind w:left="60"/>
              <w:rPr>
                <w:sz w:val="12"/>
              </w:rPr>
            </w:pPr>
            <w:r>
              <w:rPr>
                <w:sz w:val="12"/>
              </w:rPr>
              <w:t>CONSOLIDACIÓN</w:t>
            </w:r>
            <w:r>
              <w:rPr>
                <w:spacing w:val="-6"/>
                <w:sz w:val="12"/>
              </w:rPr>
              <w:t> </w:t>
            </w:r>
            <w:r>
              <w:rPr>
                <w:sz w:val="12"/>
              </w:rPr>
              <w:t>Y</w:t>
            </w:r>
            <w:r>
              <w:rPr>
                <w:spacing w:val="-6"/>
                <w:sz w:val="12"/>
              </w:rPr>
              <w:t> </w:t>
            </w:r>
            <w:r>
              <w:rPr>
                <w:sz w:val="12"/>
              </w:rPr>
              <w:t>FORTALECIMIENTO</w:t>
            </w:r>
            <w:r>
              <w:rPr>
                <w:spacing w:val="-6"/>
                <w:sz w:val="12"/>
              </w:rPr>
              <w:t> </w:t>
            </w:r>
            <w:r>
              <w:rPr>
                <w:sz w:val="12"/>
              </w:rPr>
              <w:t>DE</w:t>
            </w:r>
            <w:r>
              <w:rPr>
                <w:spacing w:val="-6"/>
                <w:sz w:val="12"/>
              </w:rPr>
              <w:t> </w:t>
            </w:r>
            <w:r>
              <w:rPr>
                <w:sz w:val="12"/>
              </w:rPr>
              <w:t>LA</w:t>
            </w:r>
            <w:r>
              <w:rPr>
                <w:spacing w:val="-6"/>
                <w:sz w:val="12"/>
              </w:rPr>
              <w:t> </w:t>
            </w:r>
            <w:r>
              <w:rPr>
                <w:sz w:val="12"/>
              </w:rPr>
              <w:t>UNIVERSIDAD</w:t>
            </w:r>
            <w:r>
              <w:rPr>
                <w:spacing w:val="-6"/>
                <w:sz w:val="12"/>
              </w:rPr>
              <w:t> </w:t>
            </w:r>
            <w:r>
              <w:rPr>
                <w:sz w:val="12"/>
              </w:rPr>
              <w:t>INTERCULTURAL</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1"/>
              <w:ind w:right="44"/>
              <w:jc w:val="right"/>
              <w:rPr>
                <w:sz w:val="12"/>
              </w:rPr>
            </w:pPr>
            <w:r>
              <w:rPr>
                <w:spacing w:val="-2"/>
                <w:sz w:val="12"/>
              </w:rPr>
              <w:t>490,017.65</w:t>
            </w:r>
          </w:p>
        </w:tc>
      </w:tr>
      <w:tr>
        <w:trPr>
          <w:trHeight w:val="285" w:hRule="atLeast"/>
        </w:trPr>
        <w:tc>
          <w:tcPr>
            <w:tcW w:w="6720" w:type="dxa"/>
            <w:gridSpan w:val="2"/>
          </w:tcPr>
          <w:p>
            <w:pPr>
              <w:pStyle w:val="TableParagraph"/>
              <w:spacing w:before="71"/>
              <w:ind w:left="3134" w:right="3120"/>
              <w:jc w:val="center"/>
              <w:rPr>
                <w:b/>
                <w:sz w:val="12"/>
              </w:rPr>
            </w:pPr>
            <w:r>
              <w:rPr>
                <w:b/>
                <w:spacing w:val="-2"/>
                <w:sz w:val="12"/>
              </w:rPr>
              <w:t>TOTAL</w:t>
            </w:r>
          </w:p>
        </w:tc>
        <w:tc>
          <w:tcPr>
            <w:tcW w:w="1400" w:type="dxa"/>
          </w:tcPr>
          <w:p>
            <w:pPr>
              <w:pStyle w:val="TableParagraph"/>
              <w:spacing w:before="71"/>
              <w:ind w:right="44"/>
              <w:jc w:val="right"/>
              <w:rPr>
                <w:b/>
                <w:sz w:val="12"/>
              </w:rPr>
            </w:pPr>
            <w:r>
              <w:rPr>
                <w:b/>
                <w:spacing w:val="-2"/>
                <w:sz w:val="12"/>
              </w:rPr>
              <w:t>730,355,245.15</w:t>
            </w:r>
          </w:p>
        </w:tc>
      </w:tr>
    </w:tbl>
    <w:p>
      <w:pPr>
        <w:pStyle w:val="BodyText"/>
        <w:spacing w:before="7"/>
        <w:rPr>
          <w:b/>
          <w:sz w:val="25"/>
        </w:rPr>
      </w:pPr>
    </w:p>
    <w:p>
      <w:pPr>
        <w:pStyle w:val="BodyText"/>
        <w:spacing w:before="92"/>
        <w:ind w:left="320" w:right="353"/>
        <w:jc w:val="both"/>
      </w:pPr>
      <w:r>
        <w:rPr>
          <w:b/>
        </w:rPr>
        <w:t>ARTÍCULO 44. </w:t>
      </w:r>
      <w:r>
        <w:rPr/>
        <w:t>El Instituto Estatal de la Mujer con el objetivo de regular y garantizar el derecho a un trato digno y respetuoso, así como a la generación de oportunidades en igualdad de condiciones entre</w:t>
      </w:r>
      <w:r>
        <w:rPr>
          <w:spacing w:val="-2"/>
        </w:rPr>
        <w:t> </w:t>
      </w:r>
      <w:r>
        <w:rPr/>
        <w:t>mujeres</w:t>
      </w:r>
      <w:r>
        <w:rPr>
          <w:spacing w:val="-2"/>
        </w:rPr>
        <w:t> </w:t>
      </w:r>
      <w:r>
        <w:rPr/>
        <w:t>y</w:t>
      </w:r>
      <w:r>
        <w:rPr>
          <w:spacing w:val="-2"/>
        </w:rPr>
        <w:t> </w:t>
      </w:r>
      <w:r>
        <w:rPr/>
        <w:t>hombres,</w:t>
      </w:r>
      <w:r>
        <w:rPr>
          <w:spacing w:val="-2"/>
        </w:rPr>
        <w:t> </w:t>
      </w:r>
      <w:r>
        <w:rPr/>
        <w:t>que</w:t>
      </w:r>
      <w:r>
        <w:rPr>
          <w:spacing w:val="-2"/>
        </w:rPr>
        <w:t> </w:t>
      </w:r>
      <w:r>
        <w:rPr/>
        <w:t>permitan</w:t>
      </w:r>
      <w:r>
        <w:rPr>
          <w:spacing w:val="-2"/>
        </w:rPr>
        <w:t> </w:t>
      </w:r>
      <w:r>
        <w:rPr/>
        <w:t>cualquier</w:t>
      </w:r>
      <w:r>
        <w:rPr>
          <w:spacing w:val="-2"/>
        </w:rPr>
        <w:t> </w:t>
      </w:r>
      <w:r>
        <w:rPr/>
        <w:t>forma</w:t>
      </w:r>
      <w:r>
        <w:rPr>
          <w:spacing w:val="-2"/>
        </w:rPr>
        <w:t> </w:t>
      </w:r>
      <w:r>
        <w:rPr/>
        <w:t>de</w:t>
      </w:r>
      <w:r>
        <w:rPr>
          <w:spacing w:val="-2"/>
        </w:rPr>
        <w:t> </w:t>
      </w:r>
      <w:r>
        <w:rPr/>
        <w:t>discriminación</w:t>
      </w:r>
      <w:r>
        <w:rPr>
          <w:spacing w:val="-2"/>
        </w:rPr>
        <w:t> </w:t>
      </w:r>
      <w:r>
        <w:rPr/>
        <w:t>en</w:t>
      </w:r>
      <w:r>
        <w:rPr>
          <w:spacing w:val="-2"/>
        </w:rPr>
        <w:t> </w:t>
      </w:r>
      <w:r>
        <w:rPr/>
        <w:t>mujeres</w:t>
      </w:r>
      <w:r>
        <w:rPr>
          <w:spacing w:val="-2"/>
        </w:rPr>
        <w:t> </w:t>
      </w:r>
      <w:r>
        <w:rPr/>
        <w:t>se</w:t>
      </w:r>
      <w:r>
        <w:rPr>
          <w:spacing w:val="-2"/>
        </w:rPr>
        <w:t> </w:t>
      </w:r>
      <w:r>
        <w:rPr/>
        <w:t>ha</w:t>
      </w:r>
      <w:r>
        <w:rPr>
          <w:spacing w:val="-2"/>
        </w:rPr>
        <w:t> </w:t>
      </w:r>
      <w:r>
        <w:rPr/>
        <w:t>destinado recurso a diversas dependencias y entidades, para realizar un trabajo de manera transversal:</w:t>
      </w:r>
    </w:p>
    <w:p>
      <w:pPr>
        <w:pStyle w:val="BodyText"/>
      </w:pPr>
    </w:p>
    <w:p>
      <w:pPr>
        <w:pStyle w:val="BodyText"/>
      </w:pPr>
    </w:p>
    <w:p>
      <w:pPr>
        <w:pStyle w:val="BodyText"/>
      </w:pPr>
    </w:p>
    <w:p>
      <w:pPr>
        <w:pStyle w:val="BodyText"/>
        <w:spacing w:before="1"/>
        <w:rPr>
          <w:sz w:val="16"/>
        </w:rPr>
      </w:pPr>
    </w:p>
    <w:p>
      <w:pPr>
        <w:spacing w:before="92"/>
        <w:ind w:left="390" w:right="431" w:firstLine="0"/>
        <w:jc w:val="center"/>
        <w:rPr>
          <w:b/>
          <w:sz w:val="20"/>
        </w:rPr>
      </w:pPr>
      <w:r>
        <w:rPr>
          <w:b/>
          <w:sz w:val="20"/>
        </w:rPr>
        <w:t>PRESUPUESTO</w:t>
      </w:r>
      <w:r>
        <w:rPr>
          <w:b/>
          <w:spacing w:val="-8"/>
          <w:sz w:val="20"/>
        </w:rPr>
        <w:t> </w:t>
      </w:r>
      <w:r>
        <w:rPr>
          <w:b/>
          <w:sz w:val="20"/>
        </w:rPr>
        <w:t>PARA</w:t>
      </w:r>
      <w:r>
        <w:rPr>
          <w:b/>
          <w:spacing w:val="-6"/>
          <w:sz w:val="20"/>
        </w:rPr>
        <w:t> </w:t>
      </w:r>
      <w:r>
        <w:rPr>
          <w:b/>
          <w:sz w:val="20"/>
        </w:rPr>
        <w:t>SOLVENTAR</w:t>
      </w:r>
      <w:r>
        <w:rPr>
          <w:b/>
          <w:spacing w:val="-5"/>
          <w:sz w:val="20"/>
        </w:rPr>
        <w:t> </w:t>
      </w:r>
      <w:r>
        <w:rPr>
          <w:b/>
          <w:sz w:val="20"/>
        </w:rPr>
        <w:t>LA</w:t>
      </w:r>
      <w:r>
        <w:rPr>
          <w:b/>
          <w:spacing w:val="-6"/>
          <w:sz w:val="20"/>
        </w:rPr>
        <w:t> </w:t>
      </w:r>
      <w:r>
        <w:rPr>
          <w:b/>
          <w:sz w:val="20"/>
        </w:rPr>
        <w:t>ALERTA</w:t>
      </w:r>
      <w:r>
        <w:rPr>
          <w:b/>
          <w:spacing w:val="-6"/>
          <w:sz w:val="20"/>
        </w:rPr>
        <w:t> </w:t>
      </w:r>
      <w:r>
        <w:rPr>
          <w:b/>
          <w:sz w:val="20"/>
        </w:rPr>
        <w:t>DE</w:t>
      </w:r>
      <w:r>
        <w:rPr>
          <w:b/>
          <w:spacing w:val="-5"/>
          <w:sz w:val="20"/>
        </w:rPr>
        <w:t> </w:t>
      </w:r>
      <w:r>
        <w:rPr>
          <w:b/>
          <w:spacing w:val="-2"/>
          <w:sz w:val="20"/>
        </w:rPr>
        <w:t>GÉNERO</w:t>
      </w:r>
    </w:p>
    <w:p>
      <w:pPr>
        <w:pStyle w:val="BodyText"/>
        <w:spacing w:before="9"/>
        <w:rPr>
          <w:b/>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720"/>
        <w:gridCol w:w="1400"/>
      </w:tblGrid>
      <w:tr>
        <w:trPr>
          <w:trHeight w:val="485" w:hRule="atLeast"/>
        </w:trPr>
        <w:tc>
          <w:tcPr>
            <w:tcW w:w="1000" w:type="dxa"/>
            <w:tcBorders>
              <w:right w:val="single" w:sz="6" w:space="0" w:color="FFFFFF"/>
            </w:tcBorders>
            <w:shd w:val="clear" w:color="auto" w:fill="412B7B"/>
          </w:tcPr>
          <w:p>
            <w:pPr>
              <w:pStyle w:val="TableParagraph"/>
              <w:spacing w:before="9"/>
              <w:rPr>
                <w:b/>
                <w:sz w:val="14"/>
              </w:rPr>
            </w:pPr>
          </w:p>
          <w:p>
            <w:pPr>
              <w:pStyle w:val="TableParagraph"/>
              <w:spacing w:before="1"/>
              <w:ind w:right="272"/>
              <w:jc w:val="right"/>
              <w:rPr>
                <w:b/>
                <w:sz w:val="12"/>
              </w:rPr>
            </w:pPr>
            <w:r>
              <w:rPr>
                <w:b/>
                <w:color w:val="FFFFFF"/>
                <w:spacing w:val="-2"/>
                <w:sz w:val="12"/>
              </w:rPr>
              <w:t>CLAVE</w:t>
            </w:r>
          </w:p>
        </w:tc>
        <w:tc>
          <w:tcPr>
            <w:tcW w:w="57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935" w:right="1922"/>
              <w:jc w:val="center"/>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400" w:type="dxa"/>
            <w:tcBorders>
              <w:left w:val="single" w:sz="6" w:space="0" w:color="FFFFFF"/>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1"/>
              <w:ind w:right="324"/>
              <w:jc w:val="right"/>
              <w:rPr>
                <w:sz w:val="12"/>
              </w:rPr>
            </w:pPr>
            <w:r>
              <w:rPr>
                <w:sz w:val="12"/>
              </w:rPr>
              <w:t>6</w:t>
            </w:r>
          </w:p>
        </w:tc>
        <w:tc>
          <w:tcPr>
            <w:tcW w:w="5720" w:type="dxa"/>
          </w:tcPr>
          <w:p>
            <w:pPr>
              <w:pStyle w:val="TableParagraph"/>
              <w:spacing w:before="71"/>
              <w:ind w:left="60"/>
              <w:rPr>
                <w:sz w:val="12"/>
              </w:rPr>
            </w:pPr>
            <w:r>
              <w:rPr>
                <w:sz w:val="12"/>
              </w:rPr>
              <w:t>CRÉDITOS</w:t>
            </w:r>
            <w:r>
              <w:rPr>
                <w:spacing w:val="-7"/>
                <w:sz w:val="12"/>
              </w:rPr>
              <w:t> </w:t>
            </w:r>
            <w:r>
              <w:rPr>
                <w:sz w:val="12"/>
              </w:rPr>
              <w:t>PARA</w:t>
            </w:r>
            <w:r>
              <w:rPr>
                <w:spacing w:val="-7"/>
                <w:sz w:val="12"/>
              </w:rPr>
              <w:t> </w:t>
            </w:r>
            <w:r>
              <w:rPr>
                <w:sz w:val="12"/>
              </w:rPr>
              <w:t>UNIDADES</w:t>
            </w:r>
            <w:r>
              <w:rPr>
                <w:spacing w:val="-6"/>
                <w:sz w:val="12"/>
              </w:rPr>
              <w:t> </w:t>
            </w:r>
            <w:r>
              <w:rPr>
                <w:spacing w:val="-2"/>
                <w:sz w:val="12"/>
              </w:rPr>
              <w:t>PRODUCTIVAS</w:t>
            </w:r>
          </w:p>
        </w:tc>
        <w:tc>
          <w:tcPr>
            <w:tcW w:w="1400" w:type="dxa"/>
          </w:tcPr>
          <w:p>
            <w:pPr>
              <w:pStyle w:val="TableParagraph"/>
              <w:spacing w:before="71"/>
              <w:ind w:right="44"/>
              <w:jc w:val="right"/>
              <w:rPr>
                <w:sz w:val="12"/>
              </w:rPr>
            </w:pPr>
            <w:r>
              <w:rPr>
                <w:spacing w:val="-2"/>
                <w:sz w:val="12"/>
              </w:rPr>
              <w:t>3,014,238.50</w:t>
            </w:r>
          </w:p>
        </w:tc>
      </w:tr>
      <w:tr>
        <w:trPr>
          <w:trHeight w:val="285" w:hRule="atLeast"/>
        </w:trPr>
        <w:tc>
          <w:tcPr>
            <w:tcW w:w="1000" w:type="dxa"/>
          </w:tcPr>
          <w:p>
            <w:pPr>
              <w:pStyle w:val="TableParagraph"/>
              <w:spacing w:before="71"/>
              <w:ind w:right="324"/>
              <w:jc w:val="right"/>
              <w:rPr>
                <w:sz w:val="12"/>
              </w:rPr>
            </w:pPr>
            <w:r>
              <w:rPr>
                <w:sz w:val="12"/>
              </w:rPr>
              <w:t>7</w:t>
            </w:r>
          </w:p>
        </w:tc>
        <w:tc>
          <w:tcPr>
            <w:tcW w:w="5720" w:type="dxa"/>
          </w:tcPr>
          <w:p>
            <w:pPr>
              <w:pStyle w:val="TableParagraph"/>
              <w:spacing w:before="71"/>
              <w:ind w:left="60"/>
              <w:rPr>
                <w:sz w:val="12"/>
              </w:rPr>
            </w:pPr>
            <w:r>
              <w:rPr>
                <w:sz w:val="12"/>
              </w:rPr>
              <w:t>CONSOLIDACIÓN</w:t>
            </w:r>
            <w:r>
              <w:rPr>
                <w:spacing w:val="-7"/>
                <w:sz w:val="12"/>
              </w:rPr>
              <w:t> </w:t>
            </w:r>
            <w:r>
              <w:rPr>
                <w:sz w:val="12"/>
              </w:rPr>
              <w:t>DEL</w:t>
            </w:r>
            <w:r>
              <w:rPr>
                <w:spacing w:val="-7"/>
                <w:sz w:val="12"/>
              </w:rPr>
              <w:t> </w:t>
            </w:r>
            <w:r>
              <w:rPr>
                <w:sz w:val="12"/>
              </w:rPr>
              <w:t>SISTEMA</w:t>
            </w:r>
            <w:r>
              <w:rPr>
                <w:spacing w:val="-7"/>
                <w:sz w:val="12"/>
              </w:rPr>
              <w:t> </w:t>
            </w:r>
            <w:r>
              <w:rPr>
                <w:sz w:val="12"/>
              </w:rPr>
              <w:t>PENAL</w:t>
            </w:r>
            <w:r>
              <w:rPr>
                <w:spacing w:val="-7"/>
                <w:sz w:val="12"/>
              </w:rPr>
              <w:t> </w:t>
            </w:r>
            <w:r>
              <w:rPr>
                <w:spacing w:val="-2"/>
                <w:sz w:val="12"/>
              </w:rPr>
              <w:t>ACUSATORIO</w:t>
            </w:r>
          </w:p>
        </w:tc>
        <w:tc>
          <w:tcPr>
            <w:tcW w:w="1400" w:type="dxa"/>
          </w:tcPr>
          <w:p>
            <w:pPr>
              <w:pStyle w:val="TableParagraph"/>
              <w:spacing w:before="71"/>
              <w:ind w:right="44"/>
              <w:jc w:val="right"/>
              <w:rPr>
                <w:sz w:val="12"/>
              </w:rPr>
            </w:pPr>
            <w:r>
              <w:rPr>
                <w:spacing w:val="-2"/>
                <w:sz w:val="12"/>
              </w:rPr>
              <w:t>11,628,940.92</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15</w:t>
            </w:r>
          </w:p>
        </w:tc>
        <w:tc>
          <w:tcPr>
            <w:tcW w:w="5720" w:type="dxa"/>
          </w:tcPr>
          <w:p>
            <w:pPr>
              <w:pStyle w:val="TableParagraph"/>
              <w:spacing w:before="47"/>
              <w:ind w:left="60"/>
              <w:rPr>
                <w:sz w:val="12"/>
              </w:rPr>
            </w:pPr>
            <w:r>
              <w:rPr>
                <w:sz w:val="12"/>
              </w:rPr>
              <w:t>DESARROLLO</w:t>
            </w:r>
            <w:r>
              <w:rPr>
                <w:spacing w:val="-5"/>
                <w:sz w:val="12"/>
              </w:rPr>
              <w:t> </w:t>
            </w:r>
            <w:r>
              <w:rPr>
                <w:sz w:val="12"/>
              </w:rPr>
              <w:t>DE</w:t>
            </w:r>
            <w:r>
              <w:rPr>
                <w:spacing w:val="-5"/>
                <w:sz w:val="12"/>
              </w:rPr>
              <w:t> </w:t>
            </w:r>
            <w:r>
              <w:rPr>
                <w:sz w:val="12"/>
              </w:rPr>
              <w:t>MEDIOS</w:t>
            </w:r>
            <w:r>
              <w:rPr>
                <w:spacing w:val="-5"/>
                <w:sz w:val="12"/>
              </w:rPr>
              <w:t> </w:t>
            </w:r>
            <w:r>
              <w:rPr>
                <w:sz w:val="12"/>
              </w:rPr>
              <w:t>DE</w:t>
            </w:r>
            <w:r>
              <w:rPr>
                <w:spacing w:val="-5"/>
                <w:sz w:val="12"/>
              </w:rPr>
              <w:t> </w:t>
            </w:r>
            <w:r>
              <w:rPr>
                <w:sz w:val="12"/>
              </w:rPr>
              <w:t>COMUNICACIÓN</w:t>
            </w:r>
            <w:r>
              <w:rPr>
                <w:spacing w:val="-5"/>
                <w:sz w:val="12"/>
              </w:rPr>
              <w:t> </w:t>
            </w:r>
            <w:r>
              <w:rPr>
                <w:sz w:val="12"/>
              </w:rPr>
              <w:t>GUBERNAMENTALES</w:t>
            </w:r>
            <w:r>
              <w:rPr>
                <w:spacing w:val="-5"/>
                <w:sz w:val="12"/>
              </w:rPr>
              <w:t> </w:t>
            </w:r>
            <w:r>
              <w:rPr>
                <w:sz w:val="12"/>
              </w:rPr>
              <w:t>EN</w:t>
            </w:r>
            <w:r>
              <w:rPr>
                <w:spacing w:val="-5"/>
                <w:sz w:val="12"/>
              </w:rPr>
              <w:t> </w:t>
            </w:r>
            <w:r>
              <w:rPr>
                <w:sz w:val="12"/>
              </w:rPr>
              <w:t>BENEFICIO</w:t>
            </w:r>
            <w:r>
              <w:rPr>
                <w:spacing w:val="-5"/>
                <w:sz w:val="12"/>
              </w:rPr>
              <w:t> </w:t>
            </w:r>
            <w:r>
              <w:rPr>
                <w:sz w:val="12"/>
              </w:rPr>
              <w:t>DE</w:t>
            </w:r>
            <w:r>
              <w:rPr>
                <w:spacing w:val="-5"/>
                <w:sz w:val="12"/>
              </w:rPr>
              <w:t> </w:t>
            </w:r>
            <w:r>
              <w:rPr>
                <w:sz w:val="12"/>
              </w:rPr>
              <w:t>LOS</w:t>
            </w:r>
            <w:r>
              <w:rPr>
                <w:spacing w:val="40"/>
                <w:sz w:val="12"/>
              </w:rPr>
              <w:t> </w:t>
            </w:r>
            <w:r>
              <w:rPr>
                <w:spacing w:val="-2"/>
                <w:sz w:val="12"/>
              </w:rPr>
              <w:t>TLAXCALTECAS</w:t>
            </w:r>
          </w:p>
        </w:tc>
        <w:tc>
          <w:tcPr>
            <w:tcW w:w="1400" w:type="dxa"/>
          </w:tcPr>
          <w:p>
            <w:pPr>
              <w:pStyle w:val="TableParagraph"/>
              <w:spacing w:before="7"/>
              <w:rPr>
                <w:b/>
                <w:sz w:val="9"/>
              </w:rPr>
            </w:pPr>
          </w:p>
          <w:p>
            <w:pPr>
              <w:pStyle w:val="TableParagraph"/>
              <w:ind w:right="44"/>
              <w:jc w:val="right"/>
              <w:rPr>
                <w:sz w:val="12"/>
              </w:rPr>
            </w:pPr>
            <w:r>
              <w:rPr>
                <w:spacing w:val="-2"/>
                <w:sz w:val="12"/>
              </w:rPr>
              <w:t>4,055,637.84</w:t>
            </w:r>
          </w:p>
        </w:tc>
      </w:tr>
      <w:tr>
        <w:trPr>
          <w:trHeight w:val="285" w:hRule="atLeast"/>
        </w:trPr>
        <w:tc>
          <w:tcPr>
            <w:tcW w:w="1000" w:type="dxa"/>
          </w:tcPr>
          <w:p>
            <w:pPr>
              <w:pStyle w:val="TableParagraph"/>
              <w:spacing w:before="71"/>
              <w:ind w:right="324"/>
              <w:jc w:val="right"/>
              <w:rPr>
                <w:sz w:val="12"/>
              </w:rPr>
            </w:pPr>
            <w:r>
              <w:rPr>
                <w:spacing w:val="-5"/>
                <w:sz w:val="12"/>
              </w:rPr>
              <w:t>16</w:t>
            </w:r>
          </w:p>
        </w:tc>
        <w:tc>
          <w:tcPr>
            <w:tcW w:w="5720" w:type="dxa"/>
          </w:tcPr>
          <w:p>
            <w:pPr>
              <w:pStyle w:val="TableParagraph"/>
              <w:spacing w:before="71"/>
              <w:ind w:left="60"/>
              <w:rPr>
                <w:sz w:val="12"/>
              </w:rPr>
            </w:pPr>
            <w:r>
              <w:rPr>
                <w:sz w:val="12"/>
              </w:rPr>
              <w:t>CULTURA</w:t>
            </w:r>
            <w:r>
              <w:rPr>
                <w:spacing w:val="-3"/>
                <w:sz w:val="12"/>
              </w:rPr>
              <w:t> </w:t>
            </w:r>
            <w:r>
              <w:rPr>
                <w:sz w:val="12"/>
              </w:rPr>
              <w:t>INCLUYENTE</w:t>
            </w:r>
            <w:r>
              <w:rPr>
                <w:spacing w:val="-3"/>
                <w:sz w:val="12"/>
              </w:rPr>
              <w:t> </w:t>
            </w:r>
            <w:r>
              <w:rPr>
                <w:sz w:val="12"/>
              </w:rPr>
              <w:t>Y</w:t>
            </w:r>
            <w:r>
              <w:rPr>
                <w:spacing w:val="-2"/>
                <w:sz w:val="12"/>
              </w:rPr>
              <w:t> ASEQUIBLE</w:t>
            </w:r>
          </w:p>
        </w:tc>
        <w:tc>
          <w:tcPr>
            <w:tcW w:w="1400" w:type="dxa"/>
          </w:tcPr>
          <w:p>
            <w:pPr>
              <w:pStyle w:val="TableParagraph"/>
              <w:spacing w:before="71"/>
              <w:ind w:right="44"/>
              <w:jc w:val="right"/>
              <w:rPr>
                <w:sz w:val="12"/>
              </w:rPr>
            </w:pPr>
            <w:r>
              <w:rPr>
                <w:spacing w:val="-2"/>
                <w:sz w:val="12"/>
              </w:rPr>
              <w:t>184,784.16</w:t>
            </w:r>
          </w:p>
        </w:tc>
      </w:tr>
      <w:tr>
        <w:trPr>
          <w:trHeight w:val="285" w:hRule="atLeast"/>
        </w:trPr>
        <w:tc>
          <w:tcPr>
            <w:tcW w:w="1000" w:type="dxa"/>
          </w:tcPr>
          <w:p>
            <w:pPr>
              <w:pStyle w:val="TableParagraph"/>
              <w:spacing w:before="71"/>
              <w:ind w:right="324"/>
              <w:jc w:val="right"/>
              <w:rPr>
                <w:sz w:val="12"/>
              </w:rPr>
            </w:pPr>
            <w:r>
              <w:rPr>
                <w:spacing w:val="-5"/>
                <w:sz w:val="12"/>
              </w:rPr>
              <w:t>32</w:t>
            </w:r>
          </w:p>
        </w:tc>
        <w:tc>
          <w:tcPr>
            <w:tcW w:w="5720" w:type="dxa"/>
          </w:tcPr>
          <w:p>
            <w:pPr>
              <w:pStyle w:val="TableParagraph"/>
              <w:spacing w:before="71"/>
              <w:ind w:left="60"/>
              <w:rPr>
                <w:sz w:val="12"/>
              </w:rPr>
            </w:pPr>
            <w:r>
              <w:rPr>
                <w:spacing w:val="-2"/>
                <w:sz w:val="12"/>
              </w:rPr>
              <w:t>DESARROLLO</w:t>
            </w:r>
            <w:r>
              <w:rPr>
                <w:spacing w:val="10"/>
                <w:sz w:val="12"/>
              </w:rPr>
              <w:t> </w:t>
            </w:r>
            <w:r>
              <w:rPr>
                <w:spacing w:val="-2"/>
                <w:sz w:val="12"/>
              </w:rPr>
              <w:t>ECONÓMICO</w:t>
            </w:r>
          </w:p>
        </w:tc>
        <w:tc>
          <w:tcPr>
            <w:tcW w:w="1400" w:type="dxa"/>
          </w:tcPr>
          <w:p>
            <w:pPr>
              <w:pStyle w:val="TableParagraph"/>
              <w:spacing w:before="71"/>
              <w:ind w:right="44"/>
              <w:jc w:val="right"/>
              <w:rPr>
                <w:sz w:val="12"/>
              </w:rPr>
            </w:pPr>
            <w:r>
              <w:rPr>
                <w:spacing w:val="-2"/>
                <w:sz w:val="12"/>
              </w:rPr>
              <w:t>1,976,633.25</w:t>
            </w:r>
          </w:p>
        </w:tc>
      </w:tr>
      <w:tr>
        <w:trPr>
          <w:trHeight w:val="285" w:hRule="atLeast"/>
        </w:trPr>
        <w:tc>
          <w:tcPr>
            <w:tcW w:w="1000" w:type="dxa"/>
          </w:tcPr>
          <w:p>
            <w:pPr>
              <w:pStyle w:val="TableParagraph"/>
              <w:spacing w:before="71"/>
              <w:ind w:right="324"/>
              <w:jc w:val="right"/>
              <w:rPr>
                <w:sz w:val="12"/>
              </w:rPr>
            </w:pPr>
            <w:r>
              <w:rPr>
                <w:spacing w:val="-5"/>
                <w:sz w:val="12"/>
              </w:rPr>
              <w:t>40</w:t>
            </w:r>
          </w:p>
        </w:tc>
        <w:tc>
          <w:tcPr>
            <w:tcW w:w="5720" w:type="dxa"/>
          </w:tcPr>
          <w:p>
            <w:pPr>
              <w:pStyle w:val="TableParagraph"/>
              <w:spacing w:before="71"/>
              <w:ind w:left="60"/>
              <w:rPr>
                <w:sz w:val="12"/>
              </w:rPr>
            </w:pPr>
            <w:r>
              <w:rPr>
                <w:sz w:val="12"/>
              </w:rPr>
              <w:t>FORTALECIMIENTO</w:t>
            </w:r>
            <w:r>
              <w:rPr>
                <w:spacing w:val="-7"/>
                <w:sz w:val="12"/>
              </w:rPr>
              <w:t> </w:t>
            </w:r>
            <w:r>
              <w:rPr>
                <w:sz w:val="12"/>
              </w:rPr>
              <w:t>DE</w:t>
            </w:r>
            <w:r>
              <w:rPr>
                <w:spacing w:val="-6"/>
                <w:sz w:val="12"/>
              </w:rPr>
              <w:t> </w:t>
            </w:r>
            <w:r>
              <w:rPr>
                <w:sz w:val="12"/>
              </w:rPr>
              <w:t>LA</w:t>
            </w:r>
            <w:r>
              <w:rPr>
                <w:spacing w:val="-6"/>
                <w:sz w:val="12"/>
              </w:rPr>
              <w:t> </w:t>
            </w:r>
            <w:r>
              <w:rPr>
                <w:sz w:val="12"/>
              </w:rPr>
              <w:t>EDUCACIÓN</w:t>
            </w:r>
            <w:r>
              <w:rPr>
                <w:spacing w:val="-6"/>
                <w:sz w:val="12"/>
              </w:rPr>
              <w:t> </w:t>
            </w:r>
            <w:r>
              <w:rPr>
                <w:sz w:val="12"/>
              </w:rPr>
              <w:t>PARA</w:t>
            </w:r>
            <w:r>
              <w:rPr>
                <w:spacing w:val="-6"/>
                <w:sz w:val="12"/>
              </w:rPr>
              <w:t> </w:t>
            </w:r>
            <w:r>
              <w:rPr>
                <w:sz w:val="12"/>
              </w:rPr>
              <w:t>TODOS</w:t>
            </w:r>
            <w:r>
              <w:rPr>
                <w:spacing w:val="-6"/>
                <w:sz w:val="12"/>
              </w:rPr>
              <w:t> </w:t>
            </w:r>
            <w:r>
              <w:rPr>
                <w:spacing w:val="-2"/>
                <w:sz w:val="12"/>
              </w:rPr>
              <w:t>(FAETA)</w:t>
            </w:r>
          </w:p>
        </w:tc>
        <w:tc>
          <w:tcPr>
            <w:tcW w:w="1400" w:type="dxa"/>
          </w:tcPr>
          <w:p>
            <w:pPr>
              <w:pStyle w:val="TableParagraph"/>
              <w:spacing w:before="71"/>
              <w:ind w:right="44"/>
              <w:jc w:val="right"/>
              <w:rPr>
                <w:sz w:val="12"/>
              </w:rPr>
            </w:pPr>
            <w:r>
              <w:rPr>
                <w:spacing w:val="-2"/>
                <w:sz w:val="12"/>
              </w:rPr>
              <w:t>14,836,224.00</w:t>
            </w:r>
          </w:p>
        </w:tc>
      </w:tr>
      <w:tr>
        <w:trPr>
          <w:trHeight w:val="285" w:hRule="atLeast"/>
        </w:trPr>
        <w:tc>
          <w:tcPr>
            <w:tcW w:w="1000" w:type="dxa"/>
          </w:tcPr>
          <w:p>
            <w:pPr>
              <w:pStyle w:val="TableParagraph"/>
              <w:spacing w:before="71"/>
              <w:ind w:right="324"/>
              <w:jc w:val="right"/>
              <w:rPr>
                <w:sz w:val="12"/>
              </w:rPr>
            </w:pPr>
            <w:r>
              <w:rPr>
                <w:spacing w:val="-5"/>
                <w:sz w:val="12"/>
              </w:rPr>
              <w:t>47</w:t>
            </w:r>
          </w:p>
        </w:tc>
        <w:tc>
          <w:tcPr>
            <w:tcW w:w="5720" w:type="dxa"/>
          </w:tcPr>
          <w:p>
            <w:pPr>
              <w:pStyle w:val="TableParagraph"/>
              <w:spacing w:before="71"/>
              <w:ind w:left="60"/>
              <w:rPr>
                <w:sz w:val="12"/>
              </w:rPr>
            </w:pPr>
            <w:r>
              <w:rPr>
                <w:spacing w:val="-2"/>
                <w:sz w:val="12"/>
              </w:rPr>
              <w:t>SEGURIDAD</w:t>
            </w:r>
            <w:r>
              <w:rPr>
                <w:spacing w:val="7"/>
                <w:sz w:val="12"/>
              </w:rPr>
              <w:t> </w:t>
            </w:r>
            <w:r>
              <w:rPr>
                <w:spacing w:val="-2"/>
                <w:sz w:val="12"/>
              </w:rPr>
              <w:t>CIUDADANA</w:t>
            </w:r>
          </w:p>
        </w:tc>
        <w:tc>
          <w:tcPr>
            <w:tcW w:w="1400" w:type="dxa"/>
          </w:tcPr>
          <w:p>
            <w:pPr>
              <w:pStyle w:val="TableParagraph"/>
              <w:spacing w:before="71"/>
              <w:ind w:right="44"/>
              <w:jc w:val="right"/>
              <w:rPr>
                <w:sz w:val="12"/>
              </w:rPr>
            </w:pPr>
            <w:r>
              <w:rPr>
                <w:spacing w:val="-2"/>
                <w:sz w:val="12"/>
              </w:rPr>
              <w:t>64,957,603.76</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51</w:t>
            </w:r>
          </w:p>
        </w:tc>
        <w:tc>
          <w:tcPr>
            <w:tcW w:w="5720" w:type="dxa"/>
          </w:tcPr>
          <w:p>
            <w:pPr>
              <w:pStyle w:val="TableParagraph"/>
              <w:spacing w:before="47"/>
              <w:ind w:left="60"/>
              <w:rPr>
                <w:sz w:val="12"/>
              </w:rPr>
            </w:pPr>
            <w:r>
              <w:rPr>
                <w:sz w:val="12"/>
              </w:rPr>
              <w:t>RESCATE</w:t>
            </w:r>
            <w:r>
              <w:rPr>
                <w:spacing w:val="-5"/>
                <w:sz w:val="12"/>
              </w:rPr>
              <w:t> </w:t>
            </w:r>
            <w:r>
              <w:rPr>
                <w:sz w:val="12"/>
              </w:rPr>
              <w:t>Y</w:t>
            </w:r>
            <w:r>
              <w:rPr>
                <w:spacing w:val="-5"/>
                <w:sz w:val="12"/>
              </w:rPr>
              <w:t> </w:t>
            </w:r>
            <w:r>
              <w:rPr>
                <w:sz w:val="12"/>
              </w:rPr>
              <w:t>PRESERVACIÓN</w:t>
            </w:r>
            <w:r>
              <w:rPr>
                <w:spacing w:val="-5"/>
                <w:sz w:val="12"/>
              </w:rPr>
              <w:t> </w:t>
            </w:r>
            <w:r>
              <w:rPr>
                <w:sz w:val="12"/>
              </w:rPr>
              <w:t>DE</w:t>
            </w:r>
            <w:r>
              <w:rPr>
                <w:spacing w:val="-5"/>
                <w:sz w:val="12"/>
              </w:rPr>
              <w:t> </w:t>
            </w:r>
            <w:r>
              <w:rPr>
                <w:sz w:val="12"/>
              </w:rPr>
              <w:t>LAS</w:t>
            </w:r>
            <w:r>
              <w:rPr>
                <w:spacing w:val="-5"/>
                <w:sz w:val="12"/>
              </w:rPr>
              <w:t> </w:t>
            </w:r>
            <w:r>
              <w:rPr>
                <w:sz w:val="12"/>
              </w:rPr>
              <w:t>ARTESANÍAS</w:t>
            </w:r>
            <w:r>
              <w:rPr>
                <w:spacing w:val="-5"/>
                <w:sz w:val="12"/>
              </w:rPr>
              <w:t> </w:t>
            </w:r>
            <w:r>
              <w:rPr>
                <w:sz w:val="12"/>
              </w:rPr>
              <w:t>Y</w:t>
            </w:r>
            <w:r>
              <w:rPr>
                <w:spacing w:val="-5"/>
                <w:sz w:val="12"/>
              </w:rPr>
              <w:t> </w:t>
            </w:r>
            <w:r>
              <w:rPr>
                <w:sz w:val="12"/>
              </w:rPr>
              <w:t>FORTALECIMIENTO</w:t>
            </w:r>
            <w:r>
              <w:rPr>
                <w:spacing w:val="-5"/>
                <w:sz w:val="12"/>
              </w:rPr>
              <w:t> </w:t>
            </w:r>
            <w:r>
              <w:rPr>
                <w:sz w:val="12"/>
              </w:rPr>
              <w:t>DE</w:t>
            </w:r>
            <w:r>
              <w:rPr>
                <w:spacing w:val="-5"/>
                <w:sz w:val="12"/>
              </w:rPr>
              <w:t> </w:t>
            </w:r>
            <w:r>
              <w:rPr>
                <w:sz w:val="12"/>
              </w:rPr>
              <w:t>LA</w:t>
            </w:r>
            <w:r>
              <w:rPr>
                <w:spacing w:val="-5"/>
                <w:sz w:val="12"/>
              </w:rPr>
              <w:t> </w:t>
            </w:r>
            <w:r>
              <w:rPr>
                <w:sz w:val="12"/>
              </w:rPr>
              <w:t>IDENTIDAD</w:t>
            </w:r>
            <w:r>
              <w:rPr>
                <w:spacing w:val="40"/>
                <w:sz w:val="12"/>
              </w:rPr>
              <w:t> </w:t>
            </w:r>
            <w:r>
              <w:rPr>
                <w:spacing w:val="-2"/>
                <w:sz w:val="12"/>
              </w:rPr>
              <w:t>CULTURAL</w:t>
            </w:r>
          </w:p>
        </w:tc>
        <w:tc>
          <w:tcPr>
            <w:tcW w:w="1400" w:type="dxa"/>
          </w:tcPr>
          <w:p>
            <w:pPr>
              <w:pStyle w:val="TableParagraph"/>
              <w:spacing w:before="7"/>
              <w:rPr>
                <w:b/>
                <w:sz w:val="9"/>
              </w:rPr>
            </w:pPr>
          </w:p>
          <w:p>
            <w:pPr>
              <w:pStyle w:val="TableParagraph"/>
              <w:ind w:right="44"/>
              <w:jc w:val="right"/>
              <w:rPr>
                <w:sz w:val="12"/>
              </w:rPr>
            </w:pPr>
            <w:r>
              <w:rPr>
                <w:spacing w:val="-2"/>
                <w:sz w:val="12"/>
              </w:rPr>
              <w:t>376,857.46</w:t>
            </w:r>
          </w:p>
        </w:tc>
      </w:tr>
      <w:tr>
        <w:trPr>
          <w:trHeight w:val="285" w:hRule="atLeast"/>
        </w:trPr>
        <w:tc>
          <w:tcPr>
            <w:tcW w:w="1000" w:type="dxa"/>
          </w:tcPr>
          <w:p>
            <w:pPr>
              <w:pStyle w:val="TableParagraph"/>
              <w:spacing w:before="71"/>
              <w:ind w:right="324"/>
              <w:jc w:val="right"/>
              <w:rPr>
                <w:sz w:val="12"/>
              </w:rPr>
            </w:pPr>
            <w:r>
              <w:rPr>
                <w:spacing w:val="-5"/>
                <w:sz w:val="12"/>
              </w:rPr>
              <w:t>53</w:t>
            </w:r>
          </w:p>
        </w:tc>
        <w:tc>
          <w:tcPr>
            <w:tcW w:w="5720" w:type="dxa"/>
          </w:tcPr>
          <w:p>
            <w:pPr>
              <w:pStyle w:val="TableParagraph"/>
              <w:spacing w:before="71"/>
              <w:ind w:left="60"/>
              <w:rPr>
                <w:sz w:val="12"/>
              </w:rPr>
            </w:pPr>
            <w:r>
              <w:rPr>
                <w:sz w:val="12"/>
              </w:rPr>
              <w:t>CAPACITACIÓN</w:t>
            </w:r>
            <w:r>
              <w:rPr>
                <w:spacing w:val="-7"/>
                <w:sz w:val="12"/>
              </w:rPr>
              <w:t> </w:t>
            </w:r>
            <w:r>
              <w:rPr>
                <w:sz w:val="12"/>
              </w:rPr>
              <w:t>PARA</w:t>
            </w:r>
            <w:r>
              <w:rPr>
                <w:spacing w:val="-4"/>
                <w:sz w:val="12"/>
              </w:rPr>
              <w:t> </w:t>
            </w:r>
            <w:r>
              <w:rPr>
                <w:sz w:val="12"/>
              </w:rPr>
              <w:t>Y</w:t>
            </w:r>
            <w:r>
              <w:rPr>
                <w:spacing w:val="-4"/>
                <w:sz w:val="12"/>
              </w:rPr>
              <w:t> </w:t>
            </w:r>
            <w:r>
              <w:rPr>
                <w:sz w:val="12"/>
              </w:rPr>
              <w:t>EN</w:t>
            </w:r>
            <w:r>
              <w:rPr>
                <w:spacing w:val="-5"/>
                <w:sz w:val="12"/>
              </w:rPr>
              <w:t> </w:t>
            </w:r>
            <w:r>
              <w:rPr>
                <w:sz w:val="12"/>
              </w:rPr>
              <w:t>EL</w:t>
            </w:r>
            <w:r>
              <w:rPr>
                <w:spacing w:val="-4"/>
                <w:sz w:val="12"/>
              </w:rPr>
              <w:t> </w:t>
            </w:r>
            <w:r>
              <w:rPr>
                <w:sz w:val="12"/>
              </w:rPr>
              <w:t>TRABAJO</w:t>
            </w:r>
            <w:r>
              <w:rPr>
                <w:spacing w:val="-4"/>
                <w:sz w:val="12"/>
              </w:rPr>
              <w:t> </w:t>
            </w:r>
            <w:r>
              <w:rPr>
                <w:sz w:val="12"/>
              </w:rPr>
              <w:t>POR</w:t>
            </w:r>
            <w:r>
              <w:rPr>
                <w:spacing w:val="-4"/>
                <w:sz w:val="12"/>
              </w:rPr>
              <w:t> </w:t>
            </w:r>
            <w:r>
              <w:rPr>
                <w:sz w:val="12"/>
              </w:rPr>
              <w:t>EL</w:t>
            </w:r>
            <w:r>
              <w:rPr>
                <w:spacing w:val="-5"/>
                <w:sz w:val="12"/>
              </w:rPr>
              <w:t> </w:t>
            </w:r>
            <w:r>
              <w:rPr>
                <w:sz w:val="12"/>
              </w:rPr>
              <w:t>BIENESTAR</w:t>
            </w:r>
            <w:r>
              <w:rPr>
                <w:spacing w:val="-4"/>
                <w:sz w:val="12"/>
              </w:rPr>
              <w:t> </w:t>
            </w:r>
            <w:r>
              <w:rPr>
                <w:sz w:val="12"/>
              </w:rPr>
              <w:t>DE</w:t>
            </w:r>
            <w:r>
              <w:rPr>
                <w:spacing w:val="-4"/>
                <w:sz w:val="12"/>
              </w:rPr>
              <w:t> </w:t>
            </w:r>
            <w:r>
              <w:rPr>
                <w:sz w:val="12"/>
              </w:rPr>
              <w:t>LOS</w:t>
            </w:r>
            <w:r>
              <w:rPr>
                <w:spacing w:val="-4"/>
                <w:sz w:val="12"/>
              </w:rPr>
              <w:t> </w:t>
            </w:r>
            <w:r>
              <w:rPr>
                <w:spacing w:val="-2"/>
                <w:sz w:val="12"/>
              </w:rPr>
              <w:t>CIUDADANOS</w:t>
            </w:r>
          </w:p>
        </w:tc>
        <w:tc>
          <w:tcPr>
            <w:tcW w:w="1400" w:type="dxa"/>
          </w:tcPr>
          <w:p>
            <w:pPr>
              <w:pStyle w:val="TableParagraph"/>
              <w:spacing w:before="71"/>
              <w:ind w:right="44"/>
              <w:jc w:val="right"/>
              <w:rPr>
                <w:sz w:val="12"/>
              </w:rPr>
            </w:pPr>
            <w:r>
              <w:rPr>
                <w:spacing w:val="-2"/>
                <w:sz w:val="12"/>
              </w:rPr>
              <w:t>964,688.64</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720"/>
        <w:gridCol w:w="1400"/>
      </w:tblGrid>
      <w:tr>
        <w:trPr>
          <w:trHeight w:val="285" w:hRule="atLeast"/>
        </w:trPr>
        <w:tc>
          <w:tcPr>
            <w:tcW w:w="1000" w:type="dxa"/>
          </w:tcPr>
          <w:p>
            <w:pPr>
              <w:pStyle w:val="TableParagraph"/>
              <w:spacing w:before="71"/>
              <w:ind w:right="324"/>
              <w:jc w:val="right"/>
              <w:rPr>
                <w:sz w:val="12"/>
              </w:rPr>
            </w:pPr>
            <w:r>
              <w:rPr>
                <w:spacing w:val="-5"/>
                <w:sz w:val="12"/>
              </w:rPr>
              <w:t>66</w:t>
            </w:r>
          </w:p>
        </w:tc>
        <w:tc>
          <w:tcPr>
            <w:tcW w:w="5720" w:type="dxa"/>
          </w:tcPr>
          <w:p>
            <w:pPr>
              <w:pStyle w:val="TableParagraph"/>
              <w:spacing w:before="71"/>
              <w:ind w:left="60"/>
              <w:rPr>
                <w:sz w:val="12"/>
              </w:rPr>
            </w:pPr>
            <w:r>
              <w:rPr>
                <w:sz w:val="12"/>
              </w:rPr>
              <w:t>FOMENTO</w:t>
            </w:r>
            <w:r>
              <w:rPr>
                <w:spacing w:val="-5"/>
                <w:sz w:val="12"/>
              </w:rPr>
              <w:t> </w:t>
            </w:r>
            <w:r>
              <w:rPr>
                <w:sz w:val="12"/>
              </w:rPr>
              <w:t>E</w:t>
            </w:r>
            <w:r>
              <w:rPr>
                <w:spacing w:val="-3"/>
                <w:sz w:val="12"/>
              </w:rPr>
              <w:t> </w:t>
            </w:r>
            <w:r>
              <w:rPr>
                <w:sz w:val="12"/>
              </w:rPr>
              <w:t>INNOVACIÓN</w:t>
            </w:r>
            <w:r>
              <w:rPr>
                <w:spacing w:val="-2"/>
                <w:sz w:val="12"/>
              </w:rPr>
              <w:t> AGROPECUARIO</w:t>
            </w:r>
          </w:p>
        </w:tc>
        <w:tc>
          <w:tcPr>
            <w:tcW w:w="1400" w:type="dxa"/>
          </w:tcPr>
          <w:p>
            <w:pPr>
              <w:pStyle w:val="TableParagraph"/>
              <w:spacing w:before="71"/>
              <w:ind w:right="44"/>
              <w:jc w:val="right"/>
              <w:rPr>
                <w:sz w:val="12"/>
              </w:rPr>
            </w:pPr>
            <w:r>
              <w:rPr>
                <w:spacing w:val="-2"/>
                <w:sz w:val="12"/>
              </w:rPr>
              <w:t>404,220.00</w:t>
            </w:r>
          </w:p>
        </w:tc>
      </w:tr>
      <w:tr>
        <w:trPr>
          <w:trHeight w:val="285" w:hRule="atLeast"/>
        </w:trPr>
        <w:tc>
          <w:tcPr>
            <w:tcW w:w="1000" w:type="dxa"/>
          </w:tcPr>
          <w:p>
            <w:pPr>
              <w:pStyle w:val="TableParagraph"/>
              <w:spacing w:before="71"/>
              <w:ind w:right="324"/>
              <w:jc w:val="right"/>
              <w:rPr>
                <w:sz w:val="12"/>
              </w:rPr>
            </w:pPr>
            <w:r>
              <w:rPr>
                <w:spacing w:val="-5"/>
                <w:sz w:val="12"/>
              </w:rPr>
              <w:t>77</w:t>
            </w:r>
          </w:p>
        </w:tc>
        <w:tc>
          <w:tcPr>
            <w:tcW w:w="5720" w:type="dxa"/>
          </w:tcPr>
          <w:p>
            <w:pPr>
              <w:pStyle w:val="TableParagraph"/>
              <w:spacing w:before="71"/>
              <w:ind w:left="60"/>
              <w:rPr>
                <w:sz w:val="12"/>
              </w:rPr>
            </w:pPr>
            <w:r>
              <w:rPr>
                <w:sz w:val="12"/>
              </w:rPr>
              <w:t>CONSOLIDAR</w:t>
            </w:r>
            <w:r>
              <w:rPr>
                <w:spacing w:val="-7"/>
                <w:sz w:val="12"/>
              </w:rPr>
              <w:t> </w:t>
            </w:r>
            <w:r>
              <w:rPr>
                <w:sz w:val="12"/>
              </w:rPr>
              <w:t>UNA</w:t>
            </w:r>
            <w:r>
              <w:rPr>
                <w:spacing w:val="-6"/>
                <w:sz w:val="12"/>
              </w:rPr>
              <w:t> </w:t>
            </w:r>
            <w:r>
              <w:rPr>
                <w:sz w:val="12"/>
              </w:rPr>
              <w:t>COMUNICACIÓN</w:t>
            </w:r>
            <w:r>
              <w:rPr>
                <w:spacing w:val="-7"/>
                <w:sz w:val="12"/>
              </w:rPr>
              <w:t> </w:t>
            </w:r>
            <w:r>
              <w:rPr>
                <w:sz w:val="12"/>
              </w:rPr>
              <w:t>ACTIVA</w:t>
            </w:r>
            <w:r>
              <w:rPr>
                <w:spacing w:val="-6"/>
                <w:sz w:val="12"/>
              </w:rPr>
              <w:t> </w:t>
            </w:r>
            <w:r>
              <w:rPr>
                <w:sz w:val="12"/>
              </w:rPr>
              <w:t>PARA</w:t>
            </w:r>
            <w:r>
              <w:rPr>
                <w:spacing w:val="-7"/>
                <w:sz w:val="12"/>
              </w:rPr>
              <w:t> </w:t>
            </w:r>
            <w:r>
              <w:rPr>
                <w:sz w:val="12"/>
              </w:rPr>
              <w:t>UN</w:t>
            </w:r>
            <w:r>
              <w:rPr>
                <w:spacing w:val="-6"/>
                <w:sz w:val="12"/>
              </w:rPr>
              <w:t> </w:t>
            </w:r>
            <w:r>
              <w:rPr>
                <w:sz w:val="12"/>
              </w:rPr>
              <w:t>GOBIERNO</w:t>
            </w:r>
            <w:r>
              <w:rPr>
                <w:spacing w:val="-6"/>
                <w:sz w:val="12"/>
              </w:rPr>
              <w:t> </w:t>
            </w:r>
            <w:r>
              <w:rPr>
                <w:spacing w:val="-2"/>
                <w:sz w:val="12"/>
              </w:rPr>
              <w:t>CERCANO</w:t>
            </w:r>
          </w:p>
        </w:tc>
        <w:tc>
          <w:tcPr>
            <w:tcW w:w="1400" w:type="dxa"/>
          </w:tcPr>
          <w:p>
            <w:pPr>
              <w:pStyle w:val="TableParagraph"/>
              <w:spacing w:before="71"/>
              <w:ind w:right="44"/>
              <w:jc w:val="right"/>
              <w:rPr>
                <w:sz w:val="12"/>
              </w:rPr>
            </w:pPr>
            <w:r>
              <w:rPr>
                <w:spacing w:val="-2"/>
                <w:sz w:val="12"/>
              </w:rPr>
              <w:t>1,289,153.63</w:t>
            </w:r>
          </w:p>
        </w:tc>
      </w:tr>
      <w:tr>
        <w:trPr>
          <w:trHeight w:val="285" w:hRule="atLeast"/>
        </w:trPr>
        <w:tc>
          <w:tcPr>
            <w:tcW w:w="1000" w:type="dxa"/>
          </w:tcPr>
          <w:p>
            <w:pPr>
              <w:pStyle w:val="TableParagraph"/>
              <w:spacing w:before="71"/>
              <w:ind w:right="324"/>
              <w:jc w:val="right"/>
              <w:rPr>
                <w:sz w:val="12"/>
              </w:rPr>
            </w:pPr>
            <w:r>
              <w:rPr>
                <w:spacing w:val="-5"/>
                <w:sz w:val="12"/>
              </w:rPr>
              <w:t>81</w:t>
            </w:r>
          </w:p>
        </w:tc>
        <w:tc>
          <w:tcPr>
            <w:tcW w:w="5720" w:type="dxa"/>
          </w:tcPr>
          <w:p>
            <w:pPr>
              <w:pStyle w:val="TableParagraph"/>
              <w:spacing w:before="71"/>
              <w:ind w:left="60"/>
              <w:rPr>
                <w:sz w:val="12"/>
              </w:rPr>
            </w:pPr>
            <w:r>
              <w:rPr>
                <w:sz w:val="12"/>
              </w:rPr>
              <w:t>PROYECTO</w:t>
            </w:r>
            <w:r>
              <w:rPr>
                <w:spacing w:val="-9"/>
                <w:sz w:val="12"/>
              </w:rPr>
              <w:t> </w:t>
            </w:r>
            <w:r>
              <w:rPr>
                <w:sz w:val="12"/>
              </w:rPr>
              <w:t>DE</w:t>
            </w:r>
            <w:r>
              <w:rPr>
                <w:spacing w:val="-6"/>
                <w:sz w:val="12"/>
              </w:rPr>
              <w:t> </w:t>
            </w:r>
            <w:r>
              <w:rPr>
                <w:sz w:val="12"/>
              </w:rPr>
              <w:t>COMISIÓN</w:t>
            </w:r>
            <w:r>
              <w:rPr>
                <w:spacing w:val="-6"/>
                <w:sz w:val="12"/>
              </w:rPr>
              <w:t> </w:t>
            </w:r>
            <w:r>
              <w:rPr>
                <w:sz w:val="12"/>
              </w:rPr>
              <w:t>EJECUTIVA</w:t>
            </w:r>
            <w:r>
              <w:rPr>
                <w:spacing w:val="-6"/>
                <w:sz w:val="12"/>
              </w:rPr>
              <w:t> </w:t>
            </w:r>
            <w:r>
              <w:rPr>
                <w:sz w:val="12"/>
              </w:rPr>
              <w:t>DEL</w:t>
            </w:r>
            <w:r>
              <w:rPr>
                <w:spacing w:val="-6"/>
                <w:sz w:val="12"/>
              </w:rPr>
              <w:t> </w:t>
            </w:r>
            <w:r>
              <w:rPr>
                <w:sz w:val="12"/>
              </w:rPr>
              <w:t>SISTEMA</w:t>
            </w:r>
            <w:r>
              <w:rPr>
                <w:spacing w:val="-7"/>
                <w:sz w:val="12"/>
              </w:rPr>
              <w:t> </w:t>
            </w:r>
            <w:r>
              <w:rPr>
                <w:sz w:val="12"/>
              </w:rPr>
              <w:t>ESTATAL</w:t>
            </w:r>
            <w:r>
              <w:rPr>
                <w:spacing w:val="-6"/>
                <w:sz w:val="12"/>
              </w:rPr>
              <w:t> </w:t>
            </w:r>
            <w:r>
              <w:rPr>
                <w:sz w:val="12"/>
              </w:rPr>
              <w:t>DE</w:t>
            </w:r>
            <w:r>
              <w:rPr>
                <w:spacing w:val="-6"/>
                <w:sz w:val="12"/>
              </w:rPr>
              <w:t> </w:t>
            </w:r>
            <w:r>
              <w:rPr>
                <w:sz w:val="12"/>
              </w:rPr>
              <w:t>SEGURIDAD</w:t>
            </w:r>
            <w:r>
              <w:rPr>
                <w:spacing w:val="-6"/>
                <w:sz w:val="12"/>
              </w:rPr>
              <w:t> </w:t>
            </w:r>
            <w:r>
              <w:rPr>
                <w:sz w:val="12"/>
              </w:rPr>
              <w:t>PÚBLICA</w:t>
            </w:r>
            <w:r>
              <w:rPr>
                <w:spacing w:val="-6"/>
                <w:sz w:val="12"/>
              </w:rPr>
              <w:t> </w:t>
            </w:r>
            <w:r>
              <w:rPr>
                <w:spacing w:val="-2"/>
                <w:sz w:val="12"/>
              </w:rPr>
              <w:t>(PED)</w:t>
            </w:r>
          </w:p>
        </w:tc>
        <w:tc>
          <w:tcPr>
            <w:tcW w:w="1400" w:type="dxa"/>
          </w:tcPr>
          <w:p>
            <w:pPr>
              <w:pStyle w:val="TableParagraph"/>
              <w:spacing w:before="71"/>
              <w:ind w:right="44"/>
              <w:jc w:val="right"/>
              <w:rPr>
                <w:sz w:val="12"/>
              </w:rPr>
            </w:pPr>
            <w:r>
              <w:rPr>
                <w:spacing w:val="-2"/>
                <w:sz w:val="12"/>
              </w:rPr>
              <w:t>20,765,660.76</w:t>
            </w:r>
          </w:p>
        </w:tc>
      </w:tr>
      <w:tr>
        <w:trPr>
          <w:trHeight w:val="285" w:hRule="atLeast"/>
        </w:trPr>
        <w:tc>
          <w:tcPr>
            <w:tcW w:w="1000" w:type="dxa"/>
          </w:tcPr>
          <w:p>
            <w:pPr>
              <w:pStyle w:val="TableParagraph"/>
              <w:spacing w:before="71"/>
              <w:ind w:right="324"/>
              <w:jc w:val="right"/>
              <w:rPr>
                <w:sz w:val="12"/>
              </w:rPr>
            </w:pPr>
            <w:r>
              <w:rPr>
                <w:spacing w:val="-5"/>
                <w:sz w:val="12"/>
              </w:rPr>
              <w:t>98</w:t>
            </w:r>
          </w:p>
        </w:tc>
        <w:tc>
          <w:tcPr>
            <w:tcW w:w="5720" w:type="dxa"/>
          </w:tcPr>
          <w:p>
            <w:pPr>
              <w:pStyle w:val="TableParagraph"/>
              <w:spacing w:before="71"/>
              <w:ind w:left="60"/>
              <w:rPr>
                <w:sz w:val="12"/>
              </w:rPr>
            </w:pPr>
            <w:r>
              <w:rPr>
                <w:sz w:val="12"/>
              </w:rPr>
              <w:t>GOBIERNO</w:t>
            </w:r>
            <w:r>
              <w:rPr>
                <w:spacing w:val="-8"/>
                <w:sz w:val="12"/>
              </w:rPr>
              <w:t> </w:t>
            </w:r>
            <w:r>
              <w:rPr>
                <w:sz w:val="12"/>
              </w:rPr>
              <w:t>HONESTO</w:t>
            </w:r>
            <w:r>
              <w:rPr>
                <w:spacing w:val="-5"/>
                <w:sz w:val="12"/>
              </w:rPr>
              <w:t> </w:t>
            </w:r>
            <w:r>
              <w:rPr>
                <w:sz w:val="12"/>
              </w:rPr>
              <w:t>Y</w:t>
            </w:r>
            <w:r>
              <w:rPr>
                <w:spacing w:val="-5"/>
                <w:sz w:val="12"/>
              </w:rPr>
              <w:t> </w:t>
            </w:r>
            <w:r>
              <w:rPr>
                <w:spacing w:val="-2"/>
                <w:sz w:val="12"/>
              </w:rPr>
              <w:t>TRANSPARENTE</w:t>
            </w:r>
          </w:p>
        </w:tc>
        <w:tc>
          <w:tcPr>
            <w:tcW w:w="1400" w:type="dxa"/>
          </w:tcPr>
          <w:p>
            <w:pPr>
              <w:pStyle w:val="TableParagraph"/>
              <w:spacing w:before="71"/>
              <w:ind w:right="44"/>
              <w:jc w:val="right"/>
              <w:rPr>
                <w:sz w:val="12"/>
              </w:rPr>
            </w:pPr>
            <w:r>
              <w:rPr>
                <w:spacing w:val="-2"/>
                <w:sz w:val="12"/>
              </w:rPr>
              <w:t>1,265,203.35</w:t>
            </w:r>
          </w:p>
        </w:tc>
      </w:tr>
      <w:tr>
        <w:trPr>
          <w:trHeight w:val="285" w:hRule="atLeast"/>
        </w:trPr>
        <w:tc>
          <w:tcPr>
            <w:tcW w:w="1000" w:type="dxa"/>
          </w:tcPr>
          <w:p>
            <w:pPr>
              <w:pStyle w:val="TableParagraph"/>
              <w:spacing w:before="71"/>
              <w:ind w:right="324"/>
              <w:jc w:val="right"/>
              <w:rPr>
                <w:sz w:val="12"/>
              </w:rPr>
            </w:pPr>
            <w:r>
              <w:rPr>
                <w:spacing w:val="-5"/>
                <w:sz w:val="12"/>
              </w:rPr>
              <w:t>110</w:t>
            </w:r>
          </w:p>
        </w:tc>
        <w:tc>
          <w:tcPr>
            <w:tcW w:w="5720" w:type="dxa"/>
          </w:tcPr>
          <w:p>
            <w:pPr>
              <w:pStyle w:val="TableParagraph"/>
              <w:spacing w:before="71"/>
              <w:ind w:left="60"/>
              <w:rPr>
                <w:sz w:val="12"/>
              </w:rPr>
            </w:pPr>
            <w:r>
              <w:rPr>
                <w:spacing w:val="-2"/>
                <w:sz w:val="12"/>
              </w:rPr>
              <w:t>SERVICIOS</w:t>
            </w:r>
            <w:r>
              <w:rPr>
                <w:spacing w:val="7"/>
                <w:sz w:val="12"/>
              </w:rPr>
              <w:t> </w:t>
            </w:r>
            <w:r>
              <w:rPr>
                <w:spacing w:val="-2"/>
                <w:sz w:val="12"/>
              </w:rPr>
              <w:t>Y</w:t>
            </w:r>
            <w:r>
              <w:rPr>
                <w:spacing w:val="8"/>
                <w:sz w:val="12"/>
              </w:rPr>
              <w:t> </w:t>
            </w:r>
            <w:r>
              <w:rPr>
                <w:spacing w:val="-2"/>
                <w:sz w:val="12"/>
              </w:rPr>
              <w:t>TRÁMITES</w:t>
            </w:r>
            <w:r>
              <w:rPr>
                <w:spacing w:val="8"/>
                <w:sz w:val="12"/>
              </w:rPr>
              <w:t> </w:t>
            </w:r>
            <w:r>
              <w:rPr>
                <w:spacing w:val="-2"/>
                <w:sz w:val="12"/>
              </w:rPr>
              <w:t>DE</w:t>
            </w:r>
            <w:r>
              <w:rPr>
                <w:spacing w:val="7"/>
                <w:sz w:val="12"/>
              </w:rPr>
              <w:t> </w:t>
            </w:r>
            <w:r>
              <w:rPr>
                <w:spacing w:val="-2"/>
                <w:sz w:val="12"/>
              </w:rPr>
              <w:t>COMUNICACIONES,</w:t>
            </w:r>
            <w:r>
              <w:rPr>
                <w:spacing w:val="8"/>
                <w:sz w:val="12"/>
              </w:rPr>
              <w:t> </w:t>
            </w:r>
            <w:r>
              <w:rPr>
                <w:spacing w:val="-2"/>
                <w:sz w:val="12"/>
              </w:rPr>
              <w:t>TELECOMUNICACIONES</w:t>
            </w:r>
            <w:r>
              <w:rPr>
                <w:spacing w:val="8"/>
                <w:sz w:val="12"/>
              </w:rPr>
              <w:t> </w:t>
            </w:r>
            <w:r>
              <w:rPr>
                <w:spacing w:val="-2"/>
                <w:sz w:val="12"/>
              </w:rPr>
              <w:t>Y</w:t>
            </w:r>
            <w:r>
              <w:rPr>
                <w:spacing w:val="8"/>
                <w:sz w:val="12"/>
              </w:rPr>
              <w:t> </w:t>
            </w:r>
            <w:r>
              <w:rPr>
                <w:spacing w:val="-2"/>
                <w:sz w:val="12"/>
              </w:rPr>
              <w:t>TRANSPORTES</w:t>
            </w:r>
          </w:p>
        </w:tc>
        <w:tc>
          <w:tcPr>
            <w:tcW w:w="1400" w:type="dxa"/>
          </w:tcPr>
          <w:p>
            <w:pPr>
              <w:pStyle w:val="TableParagraph"/>
              <w:spacing w:before="71"/>
              <w:ind w:right="44"/>
              <w:jc w:val="right"/>
              <w:rPr>
                <w:sz w:val="12"/>
              </w:rPr>
            </w:pPr>
            <w:r>
              <w:rPr>
                <w:spacing w:val="-2"/>
                <w:sz w:val="12"/>
              </w:rPr>
              <w:t>2,687,889.08</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112</w:t>
            </w:r>
          </w:p>
        </w:tc>
        <w:tc>
          <w:tcPr>
            <w:tcW w:w="5720" w:type="dxa"/>
          </w:tcPr>
          <w:p>
            <w:pPr>
              <w:pStyle w:val="TableParagraph"/>
              <w:spacing w:before="47"/>
              <w:ind w:left="60"/>
              <w:rPr>
                <w:sz w:val="12"/>
              </w:rPr>
            </w:pPr>
            <w:r>
              <w:rPr>
                <w:sz w:val="12"/>
              </w:rPr>
              <w:t>PROGRAMA</w:t>
            </w:r>
            <w:r>
              <w:rPr>
                <w:spacing w:val="-5"/>
                <w:sz w:val="12"/>
              </w:rPr>
              <w:t> </w:t>
            </w:r>
            <w:r>
              <w:rPr>
                <w:sz w:val="12"/>
              </w:rPr>
              <w:t>BIENESTAR</w:t>
            </w:r>
            <w:r>
              <w:rPr>
                <w:spacing w:val="-5"/>
                <w:sz w:val="12"/>
              </w:rPr>
              <w:t> </w:t>
            </w:r>
            <w:r>
              <w:rPr>
                <w:sz w:val="12"/>
              </w:rPr>
              <w:t>EDUCATIVO</w:t>
            </w:r>
            <w:r>
              <w:rPr>
                <w:spacing w:val="-5"/>
                <w:sz w:val="12"/>
              </w:rPr>
              <w:t> </w:t>
            </w:r>
            <w:r>
              <w:rPr>
                <w:sz w:val="12"/>
              </w:rPr>
              <w:t>PARA</w:t>
            </w:r>
            <w:r>
              <w:rPr>
                <w:spacing w:val="-5"/>
                <w:sz w:val="12"/>
              </w:rPr>
              <w:t> </w:t>
            </w:r>
            <w:r>
              <w:rPr>
                <w:sz w:val="12"/>
              </w:rPr>
              <w:t>IMPULSAR</w:t>
            </w:r>
            <w:r>
              <w:rPr>
                <w:spacing w:val="-4"/>
                <w:sz w:val="12"/>
              </w:rPr>
              <w:t> </w:t>
            </w:r>
            <w:r>
              <w:rPr>
                <w:sz w:val="12"/>
              </w:rPr>
              <w:t>LA</w:t>
            </w:r>
            <w:r>
              <w:rPr>
                <w:spacing w:val="-5"/>
                <w:sz w:val="12"/>
              </w:rPr>
              <w:t> </w:t>
            </w:r>
            <w:r>
              <w:rPr>
                <w:sz w:val="12"/>
              </w:rPr>
              <w:t>TRANSFORMACIÓN</w:t>
            </w:r>
            <w:r>
              <w:rPr>
                <w:spacing w:val="-5"/>
                <w:sz w:val="12"/>
              </w:rPr>
              <w:t> </w:t>
            </w:r>
            <w:r>
              <w:rPr>
                <w:sz w:val="12"/>
              </w:rPr>
              <w:t>DE</w:t>
            </w:r>
            <w:r>
              <w:rPr>
                <w:spacing w:val="-5"/>
                <w:sz w:val="12"/>
              </w:rPr>
              <w:t> </w:t>
            </w:r>
            <w:r>
              <w:rPr>
                <w:sz w:val="12"/>
              </w:rPr>
              <w:t>LAS</w:t>
            </w:r>
            <w:r>
              <w:rPr>
                <w:spacing w:val="-5"/>
                <w:sz w:val="12"/>
              </w:rPr>
              <w:t> </w:t>
            </w:r>
            <w:r>
              <w:rPr>
                <w:sz w:val="12"/>
              </w:rPr>
              <w:t>Y</w:t>
            </w:r>
            <w:r>
              <w:rPr>
                <w:spacing w:val="-5"/>
                <w:sz w:val="12"/>
              </w:rPr>
              <w:t> </w:t>
            </w:r>
            <w:r>
              <w:rPr>
                <w:sz w:val="12"/>
              </w:rPr>
              <w:t>LOS</w:t>
            </w:r>
            <w:r>
              <w:rPr>
                <w:spacing w:val="40"/>
                <w:sz w:val="12"/>
              </w:rPr>
              <w:t> </w:t>
            </w:r>
            <w:r>
              <w:rPr>
                <w:spacing w:val="-2"/>
                <w:sz w:val="12"/>
              </w:rPr>
              <w:t>TLAXCALTECAS</w:t>
            </w:r>
          </w:p>
        </w:tc>
        <w:tc>
          <w:tcPr>
            <w:tcW w:w="1400" w:type="dxa"/>
          </w:tcPr>
          <w:p>
            <w:pPr>
              <w:pStyle w:val="TableParagraph"/>
              <w:spacing w:before="7"/>
              <w:rPr>
                <w:b/>
                <w:sz w:val="9"/>
              </w:rPr>
            </w:pPr>
          </w:p>
          <w:p>
            <w:pPr>
              <w:pStyle w:val="TableParagraph"/>
              <w:ind w:right="44"/>
              <w:jc w:val="right"/>
              <w:rPr>
                <w:sz w:val="12"/>
              </w:rPr>
            </w:pPr>
            <w:r>
              <w:rPr>
                <w:spacing w:val="-2"/>
                <w:sz w:val="12"/>
              </w:rPr>
              <w:t>3,981,515.66</w:t>
            </w:r>
          </w:p>
        </w:tc>
      </w:tr>
      <w:tr>
        <w:trPr>
          <w:trHeight w:val="285" w:hRule="atLeast"/>
        </w:trPr>
        <w:tc>
          <w:tcPr>
            <w:tcW w:w="1000" w:type="dxa"/>
          </w:tcPr>
          <w:p>
            <w:pPr>
              <w:pStyle w:val="TableParagraph"/>
              <w:spacing w:before="71"/>
              <w:ind w:right="324"/>
              <w:jc w:val="right"/>
              <w:rPr>
                <w:sz w:val="12"/>
              </w:rPr>
            </w:pPr>
            <w:r>
              <w:rPr>
                <w:spacing w:val="-5"/>
                <w:sz w:val="12"/>
              </w:rPr>
              <w:t>127</w:t>
            </w:r>
          </w:p>
        </w:tc>
        <w:tc>
          <w:tcPr>
            <w:tcW w:w="5720" w:type="dxa"/>
          </w:tcPr>
          <w:p>
            <w:pPr>
              <w:pStyle w:val="TableParagraph"/>
              <w:spacing w:before="71"/>
              <w:ind w:left="60"/>
              <w:rPr>
                <w:sz w:val="12"/>
              </w:rPr>
            </w:pPr>
            <w:r>
              <w:rPr>
                <w:sz w:val="12"/>
              </w:rPr>
              <w:t>TRANSFORMANDO</w:t>
            </w:r>
            <w:r>
              <w:rPr>
                <w:spacing w:val="-10"/>
                <w:sz w:val="12"/>
              </w:rPr>
              <w:t> </w:t>
            </w:r>
            <w:r>
              <w:rPr>
                <w:sz w:val="12"/>
              </w:rPr>
              <w:t>HISTORIAS</w:t>
            </w:r>
            <w:r>
              <w:rPr>
                <w:spacing w:val="-7"/>
                <w:sz w:val="12"/>
              </w:rPr>
              <w:t> </w:t>
            </w:r>
            <w:r>
              <w:rPr>
                <w:sz w:val="12"/>
              </w:rPr>
              <w:t>DE</w:t>
            </w:r>
            <w:r>
              <w:rPr>
                <w:spacing w:val="-7"/>
                <w:sz w:val="12"/>
              </w:rPr>
              <w:t> </w:t>
            </w:r>
            <w:r>
              <w:rPr>
                <w:sz w:val="12"/>
              </w:rPr>
              <w:t>MUJERES</w:t>
            </w:r>
            <w:r>
              <w:rPr>
                <w:spacing w:val="-7"/>
                <w:sz w:val="12"/>
              </w:rPr>
              <w:t> </w:t>
            </w:r>
            <w:r>
              <w:rPr>
                <w:sz w:val="12"/>
              </w:rPr>
              <w:t>TLAXCALTECAS</w:t>
            </w:r>
            <w:r>
              <w:rPr>
                <w:spacing w:val="-7"/>
                <w:sz w:val="12"/>
              </w:rPr>
              <w:t> </w:t>
            </w:r>
            <w:r>
              <w:rPr>
                <w:sz w:val="12"/>
              </w:rPr>
              <w:t>JEFAS</w:t>
            </w:r>
            <w:r>
              <w:rPr>
                <w:spacing w:val="-7"/>
                <w:sz w:val="12"/>
              </w:rPr>
              <w:t> </w:t>
            </w:r>
            <w:r>
              <w:rPr>
                <w:sz w:val="12"/>
              </w:rPr>
              <w:t>DE</w:t>
            </w:r>
            <w:r>
              <w:rPr>
                <w:spacing w:val="-7"/>
                <w:sz w:val="12"/>
              </w:rPr>
              <w:t> </w:t>
            </w:r>
            <w:r>
              <w:rPr>
                <w:spacing w:val="-2"/>
                <w:sz w:val="12"/>
              </w:rPr>
              <w:t>FAMILIA.</w:t>
            </w:r>
          </w:p>
        </w:tc>
        <w:tc>
          <w:tcPr>
            <w:tcW w:w="1400" w:type="dxa"/>
          </w:tcPr>
          <w:p>
            <w:pPr>
              <w:pStyle w:val="TableParagraph"/>
              <w:spacing w:before="71"/>
              <w:ind w:right="44"/>
              <w:jc w:val="right"/>
              <w:rPr>
                <w:sz w:val="12"/>
              </w:rPr>
            </w:pPr>
            <w:r>
              <w:rPr>
                <w:spacing w:val="-2"/>
                <w:sz w:val="12"/>
              </w:rPr>
              <w:t>15,504,000.00</w:t>
            </w:r>
          </w:p>
        </w:tc>
      </w:tr>
      <w:tr>
        <w:trPr>
          <w:trHeight w:val="505" w:hRule="atLeast"/>
        </w:trPr>
        <w:tc>
          <w:tcPr>
            <w:tcW w:w="1000" w:type="dxa"/>
          </w:tcPr>
          <w:p>
            <w:pPr>
              <w:pStyle w:val="TableParagraph"/>
              <w:spacing w:before="8"/>
              <w:rPr>
                <w:b/>
                <w:sz w:val="15"/>
              </w:rPr>
            </w:pPr>
          </w:p>
          <w:p>
            <w:pPr>
              <w:pStyle w:val="TableParagraph"/>
              <w:ind w:right="324"/>
              <w:jc w:val="right"/>
              <w:rPr>
                <w:sz w:val="12"/>
              </w:rPr>
            </w:pPr>
            <w:r>
              <w:rPr>
                <w:spacing w:val="-5"/>
                <w:sz w:val="12"/>
              </w:rPr>
              <w:t>132</w:t>
            </w:r>
          </w:p>
        </w:tc>
        <w:tc>
          <w:tcPr>
            <w:tcW w:w="5720" w:type="dxa"/>
          </w:tcPr>
          <w:p>
            <w:pPr>
              <w:pStyle w:val="TableParagraph"/>
              <w:spacing w:before="48"/>
              <w:ind w:left="60" w:right="94"/>
              <w:rPr>
                <w:sz w:val="12"/>
              </w:rPr>
            </w:pPr>
            <w:r>
              <w:rPr>
                <w:sz w:val="12"/>
              </w:rPr>
              <w:t>IMPULSO</w:t>
            </w:r>
            <w:r>
              <w:rPr>
                <w:spacing w:val="-3"/>
                <w:sz w:val="12"/>
              </w:rPr>
              <w:t> </w:t>
            </w:r>
            <w:r>
              <w:rPr>
                <w:sz w:val="12"/>
              </w:rPr>
              <w:t>DE</w:t>
            </w:r>
            <w:r>
              <w:rPr>
                <w:spacing w:val="-4"/>
                <w:sz w:val="12"/>
              </w:rPr>
              <w:t> </w:t>
            </w:r>
            <w:r>
              <w:rPr>
                <w:sz w:val="12"/>
              </w:rPr>
              <w:t>LOS</w:t>
            </w:r>
            <w:r>
              <w:rPr>
                <w:spacing w:val="-4"/>
                <w:sz w:val="12"/>
              </w:rPr>
              <w:t> </w:t>
            </w:r>
            <w:r>
              <w:rPr>
                <w:sz w:val="12"/>
              </w:rPr>
              <w:t>MECANISMOS</w:t>
            </w:r>
            <w:r>
              <w:rPr>
                <w:spacing w:val="-4"/>
                <w:sz w:val="12"/>
              </w:rPr>
              <w:t> </w:t>
            </w:r>
            <w:r>
              <w:rPr>
                <w:sz w:val="12"/>
              </w:rPr>
              <w:t>DE</w:t>
            </w:r>
            <w:r>
              <w:rPr>
                <w:spacing w:val="-4"/>
                <w:sz w:val="12"/>
              </w:rPr>
              <w:t> </w:t>
            </w:r>
            <w:r>
              <w:rPr>
                <w:sz w:val="12"/>
              </w:rPr>
              <w:t>PREVENCIÓN</w:t>
            </w:r>
            <w:r>
              <w:rPr>
                <w:spacing w:val="-4"/>
                <w:sz w:val="12"/>
              </w:rPr>
              <w:t> </w:t>
            </w:r>
            <w:r>
              <w:rPr>
                <w:sz w:val="12"/>
              </w:rPr>
              <w:t>Y</w:t>
            </w:r>
            <w:r>
              <w:rPr>
                <w:spacing w:val="-4"/>
                <w:sz w:val="12"/>
              </w:rPr>
              <w:t> </w:t>
            </w:r>
            <w:r>
              <w:rPr>
                <w:sz w:val="12"/>
              </w:rPr>
              <w:t>COMBATE</w:t>
            </w:r>
            <w:r>
              <w:rPr>
                <w:spacing w:val="-4"/>
                <w:sz w:val="12"/>
              </w:rPr>
              <w:t> </w:t>
            </w:r>
            <w:r>
              <w:rPr>
                <w:sz w:val="12"/>
              </w:rPr>
              <w:t>A</w:t>
            </w:r>
            <w:r>
              <w:rPr>
                <w:spacing w:val="-4"/>
                <w:sz w:val="12"/>
              </w:rPr>
              <w:t> </w:t>
            </w:r>
            <w:r>
              <w:rPr>
                <w:sz w:val="12"/>
              </w:rPr>
              <w:t>LAS</w:t>
            </w:r>
            <w:r>
              <w:rPr>
                <w:spacing w:val="-4"/>
                <w:sz w:val="12"/>
              </w:rPr>
              <w:t> </w:t>
            </w:r>
            <w:r>
              <w:rPr>
                <w:sz w:val="12"/>
              </w:rPr>
              <w:t>OPERACIONES</w:t>
            </w:r>
            <w:r>
              <w:rPr>
                <w:spacing w:val="23"/>
                <w:sz w:val="12"/>
              </w:rPr>
              <w:t> </w:t>
            </w:r>
            <w:r>
              <w:rPr>
                <w:sz w:val="12"/>
              </w:rPr>
              <w:t>CON</w:t>
            </w:r>
            <w:r>
              <w:rPr>
                <w:spacing w:val="40"/>
                <w:sz w:val="12"/>
              </w:rPr>
              <w:t> </w:t>
            </w:r>
            <w:r>
              <w:rPr>
                <w:sz w:val="12"/>
              </w:rPr>
              <w:t>RECURSOS DE PROCEDENCIA ILÍCITA Y DELITOS RELACIONADOS EN BENEFICIO DE LA</w:t>
            </w:r>
            <w:r>
              <w:rPr>
                <w:spacing w:val="40"/>
                <w:sz w:val="12"/>
              </w:rPr>
              <w:t> </w:t>
            </w:r>
            <w:r>
              <w:rPr>
                <w:spacing w:val="-2"/>
                <w:sz w:val="12"/>
              </w:rPr>
              <w:t>CIUDADANÍA</w:t>
            </w:r>
          </w:p>
        </w:tc>
        <w:tc>
          <w:tcPr>
            <w:tcW w:w="1400" w:type="dxa"/>
          </w:tcPr>
          <w:p>
            <w:pPr>
              <w:pStyle w:val="TableParagraph"/>
              <w:spacing w:before="8"/>
              <w:rPr>
                <w:b/>
                <w:sz w:val="15"/>
              </w:rPr>
            </w:pPr>
          </w:p>
          <w:p>
            <w:pPr>
              <w:pStyle w:val="TableParagraph"/>
              <w:ind w:right="44"/>
              <w:jc w:val="right"/>
              <w:rPr>
                <w:sz w:val="12"/>
              </w:rPr>
            </w:pPr>
            <w:r>
              <w:rPr>
                <w:spacing w:val="-2"/>
                <w:sz w:val="12"/>
              </w:rPr>
              <w:t>1,465,577.55</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134</w:t>
            </w:r>
          </w:p>
        </w:tc>
        <w:tc>
          <w:tcPr>
            <w:tcW w:w="5720" w:type="dxa"/>
          </w:tcPr>
          <w:p>
            <w:pPr>
              <w:pStyle w:val="TableParagraph"/>
              <w:spacing w:before="47"/>
              <w:ind w:left="60" w:right="94"/>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MUJERES,</w:t>
            </w:r>
            <w:r>
              <w:rPr>
                <w:spacing w:val="-4"/>
                <w:sz w:val="12"/>
              </w:rPr>
              <w:t> </w:t>
            </w:r>
            <w:r>
              <w:rPr>
                <w:sz w:val="12"/>
              </w:rPr>
              <w:t>SUS</w:t>
            </w:r>
            <w:r>
              <w:rPr>
                <w:spacing w:val="-4"/>
                <w:sz w:val="12"/>
              </w:rPr>
              <w:t> </w:t>
            </w:r>
            <w:r>
              <w:rPr>
                <w:sz w:val="12"/>
              </w:rPr>
              <w:t>HIJAS</w:t>
            </w:r>
            <w:r>
              <w:rPr>
                <w:spacing w:val="-4"/>
                <w:sz w:val="12"/>
              </w:rPr>
              <w:t> </w:t>
            </w:r>
            <w:r>
              <w:rPr>
                <w:sz w:val="12"/>
              </w:rPr>
              <w:t>E</w:t>
            </w:r>
            <w:r>
              <w:rPr>
                <w:spacing w:val="-4"/>
                <w:sz w:val="12"/>
              </w:rPr>
              <w:t> </w:t>
            </w:r>
            <w:r>
              <w:rPr>
                <w:sz w:val="12"/>
              </w:rPr>
              <w:t>HIJOS</w:t>
            </w:r>
            <w:r>
              <w:rPr>
                <w:spacing w:val="-4"/>
                <w:sz w:val="12"/>
              </w:rPr>
              <w:t> </w:t>
            </w:r>
            <w:r>
              <w:rPr>
                <w:sz w:val="12"/>
              </w:rPr>
              <w:t>QUE</w:t>
            </w:r>
            <w:r>
              <w:rPr>
                <w:spacing w:val="-4"/>
                <w:sz w:val="12"/>
              </w:rPr>
              <w:t> </w:t>
            </w:r>
            <w:r>
              <w:rPr>
                <w:sz w:val="12"/>
              </w:rPr>
              <w:t>HAN</w:t>
            </w:r>
            <w:r>
              <w:rPr>
                <w:spacing w:val="-4"/>
                <w:sz w:val="12"/>
              </w:rPr>
              <w:t> </w:t>
            </w:r>
            <w:r>
              <w:rPr>
                <w:sz w:val="12"/>
              </w:rPr>
              <w:t>SIDO</w:t>
            </w:r>
            <w:r>
              <w:rPr>
                <w:spacing w:val="-4"/>
                <w:sz w:val="12"/>
              </w:rPr>
              <w:t> </w:t>
            </w:r>
            <w:r>
              <w:rPr>
                <w:sz w:val="12"/>
              </w:rPr>
              <w:t>VÍCTIMAS</w:t>
            </w:r>
            <w:r>
              <w:rPr>
                <w:spacing w:val="-4"/>
                <w:sz w:val="12"/>
              </w:rPr>
              <w:t> </w:t>
            </w:r>
            <w:r>
              <w:rPr>
                <w:sz w:val="12"/>
              </w:rPr>
              <w:t>DE</w:t>
            </w:r>
            <w:r>
              <w:rPr>
                <w:spacing w:val="40"/>
                <w:sz w:val="12"/>
              </w:rPr>
              <w:t> </w:t>
            </w:r>
            <w:r>
              <w:rPr>
                <w:spacing w:val="-2"/>
                <w:sz w:val="12"/>
              </w:rPr>
              <w:t>VIOLENCIA</w:t>
            </w:r>
          </w:p>
        </w:tc>
        <w:tc>
          <w:tcPr>
            <w:tcW w:w="1400" w:type="dxa"/>
          </w:tcPr>
          <w:p>
            <w:pPr>
              <w:pStyle w:val="TableParagraph"/>
              <w:spacing w:before="7"/>
              <w:rPr>
                <w:b/>
                <w:sz w:val="9"/>
              </w:rPr>
            </w:pPr>
          </w:p>
          <w:p>
            <w:pPr>
              <w:pStyle w:val="TableParagraph"/>
              <w:ind w:right="44"/>
              <w:jc w:val="right"/>
              <w:rPr>
                <w:sz w:val="12"/>
              </w:rPr>
            </w:pPr>
            <w:r>
              <w:rPr>
                <w:spacing w:val="-2"/>
                <w:sz w:val="12"/>
              </w:rPr>
              <w:t>4,217,244.40</w:t>
            </w:r>
          </w:p>
        </w:tc>
      </w:tr>
      <w:tr>
        <w:trPr>
          <w:trHeight w:val="285" w:hRule="atLeast"/>
        </w:trPr>
        <w:tc>
          <w:tcPr>
            <w:tcW w:w="1000" w:type="dxa"/>
          </w:tcPr>
          <w:p>
            <w:pPr>
              <w:pStyle w:val="TableParagraph"/>
              <w:spacing w:before="71"/>
              <w:ind w:right="324"/>
              <w:jc w:val="right"/>
              <w:rPr>
                <w:sz w:val="12"/>
              </w:rPr>
            </w:pPr>
            <w:r>
              <w:rPr>
                <w:spacing w:val="-5"/>
                <w:sz w:val="12"/>
              </w:rPr>
              <w:t>142</w:t>
            </w:r>
          </w:p>
        </w:tc>
        <w:tc>
          <w:tcPr>
            <w:tcW w:w="5720" w:type="dxa"/>
          </w:tcPr>
          <w:p>
            <w:pPr>
              <w:pStyle w:val="TableParagraph"/>
              <w:spacing w:before="71"/>
              <w:ind w:left="60"/>
              <w:rPr>
                <w:sz w:val="12"/>
              </w:rPr>
            </w:pPr>
            <w:r>
              <w:rPr>
                <w:sz w:val="12"/>
              </w:rPr>
              <w:t>DESARROLLO</w:t>
            </w:r>
            <w:r>
              <w:rPr>
                <w:spacing w:val="-8"/>
                <w:sz w:val="12"/>
              </w:rPr>
              <w:t> </w:t>
            </w:r>
            <w:r>
              <w:rPr>
                <w:sz w:val="12"/>
              </w:rPr>
              <w:t>Y</w:t>
            </w:r>
            <w:r>
              <w:rPr>
                <w:spacing w:val="-5"/>
                <w:sz w:val="12"/>
              </w:rPr>
              <w:t> </w:t>
            </w:r>
            <w:r>
              <w:rPr>
                <w:sz w:val="12"/>
              </w:rPr>
              <w:t>PREVENCION</w:t>
            </w:r>
            <w:r>
              <w:rPr>
                <w:spacing w:val="-5"/>
                <w:sz w:val="12"/>
              </w:rPr>
              <w:t> </w:t>
            </w:r>
            <w:r>
              <w:rPr>
                <w:sz w:val="12"/>
              </w:rPr>
              <w:t>FAMILIAR</w:t>
            </w:r>
            <w:r>
              <w:rPr>
                <w:spacing w:val="-5"/>
                <w:sz w:val="12"/>
              </w:rPr>
              <w:t> </w:t>
            </w:r>
            <w:r>
              <w:rPr>
                <w:sz w:val="12"/>
              </w:rPr>
              <w:t>PARA</w:t>
            </w:r>
            <w:r>
              <w:rPr>
                <w:spacing w:val="-5"/>
                <w:sz w:val="12"/>
              </w:rPr>
              <w:t> </w:t>
            </w:r>
            <w:r>
              <w:rPr>
                <w:sz w:val="12"/>
              </w:rPr>
              <w:t>UN</w:t>
            </w:r>
            <w:r>
              <w:rPr>
                <w:spacing w:val="-6"/>
                <w:sz w:val="12"/>
              </w:rPr>
              <w:t> </w:t>
            </w:r>
            <w:r>
              <w:rPr>
                <w:sz w:val="12"/>
              </w:rPr>
              <w:t>TLAXCALA</w:t>
            </w:r>
            <w:r>
              <w:rPr>
                <w:spacing w:val="-5"/>
                <w:sz w:val="12"/>
              </w:rPr>
              <w:t> </w:t>
            </w:r>
            <w:r>
              <w:rPr>
                <w:sz w:val="12"/>
              </w:rPr>
              <w:t>SEGURO</w:t>
            </w:r>
            <w:r>
              <w:rPr>
                <w:spacing w:val="-5"/>
                <w:sz w:val="12"/>
              </w:rPr>
              <w:t> </w:t>
            </w:r>
            <w:r>
              <w:rPr>
                <w:sz w:val="12"/>
              </w:rPr>
              <w:t>Y</w:t>
            </w:r>
            <w:r>
              <w:rPr>
                <w:spacing w:val="-5"/>
                <w:sz w:val="12"/>
              </w:rPr>
              <w:t> </w:t>
            </w:r>
            <w:r>
              <w:rPr>
                <w:sz w:val="12"/>
              </w:rPr>
              <w:t>LIBRE</w:t>
            </w:r>
            <w:r>
              <w:rPr>
                <w:spacing w:val="-5"/>
                <w:sz w:val="12"/>
              </w:rPr>
              <w:t> </w:t>
            </w:r>
            <w:r>
              <w:rPr>
                <w:sz w:val="12"/>
              </w:rPr>
              <w:t>DE</w:t>
            </w:r>
            <w:r>
              <w:rPr>
                <w:spacing w:val="-5"/>
                <w:sz w:val="12"/>
              </w:rPr>
              <w:t> </w:t>
            </w:r>
            <w:r>
              <w:rPr>
                <w:spacing w:val="-2"/>
                <w:sz w:val="12"/>
              </w:rPr>
              <w:t>VIOLENCIA</w:t>
            </w:r>
          </w:p>
        </w:tc>
        <w:tc>
          <w:tcPr>
            <w:tcW w:w="1400" w:type="dxa"/>
          </w:tcPr>
          <w:p>
            <w:pPr>
              <w:pStyle w:val="TableParagraph"/>
              <w:spacing w:before="71"/>
              <w:ind w:right="44"/>
              <w:jc w:val="right"/>
              <w:rPr>
                <w:sz w:val="12"/>
              </w:rPr>
            </w:pPr>
            <w:r>
              <w:rPr>
                <w:spacing w:val="-2"/>
                <w:sz w:val="12"/>
              </w:rPr>
              <w:t>7,003,422.53</w:t>
            </w:r>
          </w:p>
        </w:tc>
      </w:tr>
      <w:tr>
        <w:trPr>
          <w:trHeight w:val="285" w:hRule="atLeast"/>
        </w:trPr>
        <w:tc>
          <w:tcPr>
            <w:tcW w:w="1000" w:type="dxa"/>
          </w:tcPr>
          <w:p>
            <w:pPr>
              <w:pStyle w:val="TableParagraph"/>
              <w:spacing w:before="71"/>
              <w:ind w:right="324"/>
              <w:jc w:val="right"/>
              <w:rPr>
                <w:sz w:val="12"/>
              </w:rPr>
            </w:pPr>
            <w:r>
              <w:rPr>
                <w:spacing w:val="-5"/>
                <w:sz w:val="12"/>
              </w:rPr>
              <w:t>151</w:t>
            </w:r>
          </w:p>
        </w:tc>
        <w:tc>
          <w:tcPr>
            <w:tcW w:w="5720" w:type="dxa"/>
          </w:tcPr>
          <w:p>
            <w:pPr>
              <w:pStyle w:val="TableParagraph"/>
              <w:spacing w:before="71"/>
              <w:ind w:left="60"/>
              <w:rPr>
                <w:sz w:val="12"/>
              </w:rPr>
            </w:pPr>
            <w:r>
              <w:rPr>
                <w:sz w:val="12"/>
              </w:rPr>
              <w:t>UNA</w:t>
            </w:r>
            <w:r>
              <w:rPr>
                <w:spacing w:val="-6"/>
                <w:sz w:val="12"/>
              </w:rPr>
              <w:t> </w:t>
            </w:r>
            <w:r>
              <w:rPr>
                <w:sz w:val="12"/>
              </w:rPr>
              <w:t>NUEVA</w:t>
            </w:r>
            <w:r>
              <w:rPr>
                <w:spacing w:val="-5"/>
                <w:sz w:val="12"/>
              </w:rPr>
              <w:t> </w:t>
            </w:r>
            <w:r>
              <w:rPr>
                <w:sz w:val="12"/>
              </w:rPr>
              <w:t>HISTORIA</w:t>
            </w:r>
            <w:r>
              <w:rPr>
                <w:spacing w:val="-6"/>
                <w:sz w:val="12"/>
              </w:rPr>
              <w:t> </w:t>
            </w:r>
            <w:r>
              <w:rPr>
                <w:sz w:val="12"/>
              </w:rPr>
              <w:t>PARA</w:t>
            </w:r>
            <w:r>
              <w:rPr>
                <w:spacing w:val="-5"/>
                <w:sz w:val="12"/>
              </w:rPr>
              <w:t> </w:t>
            </w:r>
            <w:r>
              <w:rPr>
                <w:sz w:val="12"/>
              </w:rPr>
              <w:t>LAS</w:t>
            </w:r>
            <w:r>
              <w:rPr>
                <w:spacing w:val="-6"/>
                <w:sz w:val="12"/>
              </w:rPr>
              <w:t> </w:t>
            </w:r>
            <w:r>
              <w:rPr>
                <w:sz w:val="12"/>
              </w:rPr>
              <w:t>JUVENTUDES</w:t>
            </w:r>
            <w:r>
              <w:rPr>
                <w:spacing w:val="-5"/>
                <w:sz w:val="12"/>
              </w:rPr>
              <w:t> </w:t>
            </w:r>
            <w:r>
              <w:rPr>
                <w:spacing w:val="-2"/>
                <w:sz w:val="12"/>
              </w:rPr>
              <w:t>(PED)</w:t>
            </w:r>
          </w:p>
        </w:tc>
        <w:tc>
          <w:tcPr>
            <w:tcW w:w="1400" w:type="dxa"/>
          </w:tcPr>
          <w:p>
            <w:pPr>
              <w:pStyle w:val="TableParagraph"/>
              <w:spacing w:before="71"/>
              <w:ind w:right="44"/>
              <w:jc w:val="right"/>
              <w:rPr>
                <w:sz w:val="12"/>
              </w:rPr>
            </w:pPr>
            <w:r>
              <w:rPr>
                <w:spacing w:val="-2"/>
                <w:sz w:val="12"/>
              </w:rPr>
              <w:t>760,089.00</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158</w:t>
            </w:r>
          </w:p>
        </w:tc>
        <w:tc>
          <w:tcPr>
            <w:tcW w:w="5720" w:type="dxa"/>
          </w:tcPr>
          <w:p>
            <w:pPr>
              <w:pStyle w:val="TableParagraph"/>
              <w:spacing w:before="47"/>
              <w:ind w:left="60"/>
              <w:rPr>
                <w:sz w:val="12"/>
              </w:rPr>
            </w:pPr>
            <w:r>
              <w:rPr>
                <w:sz w:val="12"/>
              </w:rPr>
              <w:t>PROGRAMA</w:t>
            </w:r>
            <w:r>
              <w:rPr>
                <w:spacing w:val="-4"/>
                <w:sz w:val="12"/>
              </w:rPr>
              <w:t> </w:t>
            </w:r>
            <w:r>
              <w:rPr>
                <w:sz w:val="12"/>
              </w:rPr>
              <w:t>PARA</w:t>
            </w:r>
            <w:r>
              <w:rPr>
                <w:spacing w:val="-4"/>
                <w:sz w:val="12"/>
              </w:rPr>
              <w:t> </w:t>
            </w:r>
            <w:r>
              <w:rPr>
                <w:sz w:val="12"/>
              </w:rPr>
              <w:t>FORTALECER</w:t>
            </w:r>
            <w:r>
              <w:rPr>
                <w:spacing w:val="-4"/>
                <w:sz w:val="12"/>
              </w:rPr>
              <w:t> </w:t>
            </w:r>
            <w:r>
              <w:rPr>
                <w:sz w:val="12"/>
              </w:rPr>
              <w:t>LA</w:t>
            </w:r>
            <w:r>
              <w:rPr>
                <w:spacing w:val="-4"/>
                <w:sz w:val="12"/>
              </w:rPr>
              <w:t> </w:t>
            </w:r>
            <w:r>
              <w:rPr>
                <w:sz w:val="12"/>
              </w:rPr>
              <w:t>RECTORÍA</w:t>
            </w:r>
            <w:r>
              <w:rPr>
                <w:spacing w:val="-4"/>
                <w:sz w:val="12"/>
              </w:rPr>
              <w:t> </w:t>
            </w:r>
            <w:r>
              <w:rPr>
                <w:sz w:val="12"/>
              </w:rPr>
              <w:t>DE</w:t>
            </w:r>
            <w:r>
              <w:rPr>
                <w:spacing w:val="-4"/>
                <w:sz w:val="12"/>
              </w:rPr>
              <w:t> </w:t>
            </w:r>
            <w:r>
              <w:rPr>
                <w:sz w:val="12"/>
              </w:rPr>
              <w:t>LA</w:t>
            </w:r>
            <w:r>
              <w:rPr>
                <w:spacing w:val="-4"/>
                <w:sz w:val="12"/>
              </w:rPr>
              <w:t> </w:t>
            </w:r>
            <w:r>
              <w:rPr>
                <w:sz w:val="12"/>
              </w:rPr>
              <w:t>EDUCACIÓN</w:t>
            </w:r>
            <w:r>
              <w:rPr>
                <w:spacing w:val="-4"/>
                <w:sz w:val="12"/>
              </w:rPr>
              <w:t> </w:t>
            </w:r>
            <w:r>
              <w:rPr>
                <w:sz w:val="12"/>
              </w:rPr>
              <w:t>BÁSICA</w:t>
            </w:r>
            <w:r>
              <w:rPr>
                <w:spacing w:val="-4"/>
                <w:sz w:val="12"/>
              </w:rPr>
              <w:t> </w:t>
            </w:r>
            <w:r>
              <w:rPr>
                <w:sz w:val="12"/>
              </w:rPr>
              <w:t>Y</w:t>
            </w:r>
            <w:r>
              <w:rPr>
                <w:spacing w:val="-4"/>
                <w:sz w:val="12"/>
              </w:rPr>
              <w:t> </w:t>
            </w:r>
            <w:r>
              <w:rPr>
                <w:sz w:val="12"/>
              </w:rPr>
              <w:t>NORMAL</w:t>
            </w:r>
            <w:r>
              <w:rPr>
                <w:spacing w:val="-4"/>
                <w:sz w:val="12"/>
              </w:rPr>
              <w:t> </w:t>
            </w:r>
            <w:r>
              <w:rPr>
                <w:sz w:val="12"/>
              </w:rPr>
              <w:t>PARA</w:t>
            </w:r>
            <w:r>
              <w:rPr>
                <w:spacing w:val="-4"/>
                <w:sz w:val="12"/>
              </w:rPr>
              <w:t> </w:t>
            </w:r>
            <w:r>
              <w:rPr>
                <w:sz w:val="12"/>
              </w:rPr>
              <w:t>UNA</w:t>
            </w:r>
            <w:r>
              <w:rPr>
                <w:spacing w:val="40"/>
                <w:sz w:val="12"/>
              </w:rPr>
              <w:t> </w:t>
            </w:r>
            <w:r>
              <w:rPr>
                <w:sz w:val="12"/>
              </w:rPr>
              <w:t>NUEVA HISTORIA DE TLAXCALA (FONE)</w:t>
            </w:r>
          </w:p>
        </w:tc>
        <w:tc>
          <w:tcPr>
            <w:tcW w:w="1400" w:type="dxa"/>
          </w:tcPr>
          <w:p>
            <w:pPr>
              <w:pStyle w:val="TableParagraph"/>
              <w:spacing w:before="7"/>
              <w:rPr>
                <w:b/>
                <w:sz w:val="9"/>
              </w:rPr>
            </w:pPr>
          </w:p>
          <w:p>
            <w:pPr>
              <w:pStyle w:val="TableParagraph"/>
              <w:ind w:right="44"/>
              <w:jc w:val="right"/>
              <w:rPr>
                <w:sz w:val="12"/>
              </w:rPr>
            </w:pPr>
            <w:r>
              <w:rPr>
                <w:spacing w:val="-2"/>
                <w:sz w:val="12"/>
              </w:rPr>
              <w:t>302,551,092.20</w:t>
            </w:r>
          </w:p>
        </w:tc>
      </w:tr>
      <w:tr>
        <w:trPr>
          <w:trHeight w:val="285" w:hRule="atLeast"/>
        </w:trPr>
        <w:tc>
          <w:tcPr>
            <w:tcW w:w="1000" w:type="dxa"/>
          </w:tcPr>
          <w:p>
            <w:pPr>
              <w:pStyle w:val="TableParagraph"/>
              <w:spacing w:before="71"/>
              <w:ind w:right="324"/>
              <w:jc w:val="right"/>
              <w:rPr>
                <w:sz w:val="12"/>
              </w:rPr>
            </w:pPr>
            <w:r>
              <w:rPr>
                <w:spacing w:val="-5"/>
                <w:sz w:val="12"/>
              </w:rPr>
              <w:t>164</w:t>
            </w:r>
          </w:p>
        </w:tc>
        <w:tc>
          <w:tcPr>
            <w:tcW w:w="5720" w:type="dxa"/>
          </w:tcPr>
          <w:p>
            <w:pPr>
              <w:pStyle w:val="TableParagraph"/>
              <w:spacing w:before="71"/>
              <w:ind w:left="60"/>
              <w:rPr>
                <w:sz w:val="12"/>
              </w:rPr>
            </w:pPr>
            <w:r>
              <w:rPr>
                <w:sz w:val="12"/>
              </w:rPr>
              <w:t>JUNTAS</w:t>
            </w:r>
            <w:r>
              <w:rPr>
                <w:spacing w:val="-7"/>
                <w:sz w:val="12"/>
              </w:rPr>
              <w:t> </w:t>
            </w:r>
            <w:r>
              <w:rPr>
                <w:sz w:val="12"/>
              </w:rPr>
              <w:t>ESCRIBIENDO</w:t>
            </w:r>
            <w:r>
              <w:rPr>
                <w:spacing w:val="-7"/>
                <w:sz w:val="12"/>
              </w:rPr>
              <w:t> </w:t>
            </w:r>
            <w:r>
              <w:rPr>
                <w:sz w:val="12"/>
              </w:rPr>
              <w:t>UNA</w:t>
            </w:r>
            <w:r>
              <w:rPr>
                <w:spacing w:val="-6"/>
                <w:sz w:val="12"/>
              </w:rPr>
              <w:t> </w:t>
            </w:r>
            <w:r>
              <w:rPr>
                <w:sz w:val="12"/>
              </w:rPr>
              <w:t>NUEVA</w:t>
            </w:r>
            <w:r>
              <w:rPr>
                <w:spacing w:val="-7"/>
                <w:sz w:val="12"/>
              </w:rPr>
              <w:t> </w:t>
            </w:r>
            <w:r>
              <w:rPr>
                <w:sz w:val="12"/>
              </w:rPr>
              <w:t>HISTORIA</w:t>
            </w:r>
            <w:r>
              <w:rPr>
                <w:spacing w:val="-6"/>
                <w:sz w:val="12"/>
              </w:rPr>
              <w:t> </w:t>
            </w:r>
            <w:r>
              <w:rPr>
                <w:spacing w:val="-2"/>
                <w:sz w:val="12"/>
              </w:rPr>
              <w:t>(MAC)</w:t>
            </w:r>
          </w:p>
        </w:tc>
        <w:tc>
          <w:tcPr>
            <w:tcW w:w="1400" w:type="dxa"/>
          </w:tcPr>
          <w:p>
            <w:pPr>
              <w:pStyle w:val="TableParagraph"/>
              <w:spacing w:before="71"/>
              <w:ind w:right="44"/>
              <w:jc w:val="right"/>
              <w:rPr>
                <w:sz w:val="12"/>
              </w:rPr>
            </w:pPr>
            <w:r>
              <w:rPr>
                <w:spacing w:val="-2"/>
                <w:sz w:val="12"/>
              </w:rPr>
              <w:t>883,108.98</w:t>
            </w:r>
          </w:p>
        </w:tc>
      </w:tr>
      <w:tr>
        <w:trPr>
          <w:trHeight w:val="285" w:hRule="atLeast"/>
        </w:trPr>
        <w:tc>
          <w:tcPr>
            <w:tcW w:w="1000" w:type="dxa"/>
          </w:tcPr>
          <w:p>
            <w:pPr>
              <w:pStyle w:val="TableParagraph"/>
              <w:spacing w:before="71"/>
              <w:ind w:right="324"/>
              <w:jc w:val="right"/>
              <w:rPr>
                <w:sz w:val="12"/>
              </w:rPr>
            </w:pPr>
            <w:r>
              <w:rPr>
                <w:spacing w:val="-5"/>
                <w:sz w:val="12"/>
              </w:rPr>
              <w:t>166</w:t>
            </w:r>
          </w:p>
        </w:tc>
        <w:tc>
          <w:tcPr>
            <w:tcW w:w="5720" w:type="dxa"/>
          </w:tcPr>
          <w:p>
            <w:pPr>
              <w:pStyle w:val="TableParagraph"/>
              <w:spacing w:before="71"/>
              <w:ind w:left="60"/>
              <w:rPr>
                <w:sz w:val="12"/>
              </w:rPr>
            </w:pPr>
            <w:r>
              <w:rPr>
                <w:sz w:val="12"/>
              </w:rPr>
              <w:t>JUNTAS</w:t>
            </w:r>
            <w:r>
              <w:rPr>
                <w:spacing w:val="-8"/>
                <w:sz w:val="12"/>
              </w:rPr>
              <w:t> </w:t>
            </w:r>
            <w:r>
              <w:rPr>
                <w:sz w:val="12"/>
              </w:rPr>
              <w:t>ESCRIBIENDO</w:t>
            </w:r>
            <w:r>
              <w:rPr>
                <w:spacing w:val="-6"/>
                <w:sz w:val="12"/>
              </w:rPr>
              <w:t> </w:t>
            </w:r>
            <w:r>
              <w:rPr>
                <w:sz w:val="12"/>
              </w:rPr>
              <w:t>UNA</w:t>
            </w:r>
            <w:r>
              <w:rPr>
                <w:spacing w:val="-6"/>
                <w:sz w:val="12"/>
              </w:rPr>
              <w:t> </w:t>
            </w:r>
            <w:r>
              <w:rPr>
                <w:sz w:val="12"/>
              </w:rPr>
              <w:t>NUEVA</w:t>
            </w:r>
            <w:r>
              <w:rPr>
                <w:spacing w:val="-6"/>
                <w:sz w:val="12"/>
              </w:rPr>
              <w:t> </w:t>
            </w:r>
            <w:r>
              <w:rPr>
                <w:sz w:val="12"/>
              </w:rPr>
              <w:t>HISTORIA</w:t>
            </w:r>
            <w:r>
              <w:rPr>
                <w:spacing w:val="-6"/>
                <w:sz w:val="12"/>
              </w:rPr>
              <w:t> </w:t>
            </w:r>
            <w:r>
              <w:rPr>
                <w:sz w:val="12"/>
              </w:rPr>
              <w:t>SIN</w:t>
            </w:r>
            <w:r>
              <w:rPr>
                <w:spacing w:val="-6"/>
                <w:sz w:val="12"/>
              </w:rPr>
              <w:t> </w:t>
            </w:r>
            <w:r>
              <w:rPr>
                <w:sz w:val="12"/>
              </w:rPr>
              <w:t>VIOLENCIA</w:t>
            </w:r>
            <w:r>
              <w:rPr>
                <w:spacing w:val="-6"/>
                <w:sz w:val="12"/>
              </w:rPr>
              <w:t> </w:t>
            </w:r>
            <w:r>
              <w:rPr>
                <w:sz w:val="12"/>
              </w:rPr>
              <w:t>DE</w:t>
            </w:r>
            <w:r>
              <w:rPr>
                <w:spacing w:val="-6"/>
                <w:sz w:val="12"/>
              </w:rPr>
              <w:t> </w:t>
            </w:r>
            <w:r>
              <w:rPr>
                <w:sz w:val="12"/>
              </w:rPr>
              <w:t>GÉNERO</w:t>
            </w:r>
            <w:r>
              <w:rPr>
                <w:spacing w:val="-5"/>
                <w:sz w:val="12"/>
              </w:rPr>
              <w:t> </w:t>
            </w:r>
            <w:r>
              <w:rPr>
                <w:spacing w:val="-2"/>
                <w:sz w:val="12"/>
              </w:rPr>
              <w:t>(PED)</w:t>
            </w:r>
          </w:p>
        </w:tc>
        <w:tc>
          <w:tcPr>
            <w:tcW w:w="1400" w:type="dxa"/>
          </w:tcPr>
          <w:p>
            <w:pPr>
              <w:pStyle w:val="TableParagraph"/>
              <w:spacing w:before="71"/>
              <w:ind w:right="44"/>
              <w:jc w:val="right"/>
              <w:rPr>
                <w:sz w:val="12"/>
              </w:rPr>
            </w:pPr>
            <w:r>
              <w:rPr>
                <w:spacing w:val="-2"/>
                <w:sz w:val="12"/>
              </w:rPr>
              <w:t>5,031,225.84</w:t>
            </w:r>
          </w:p>
        </w:tc>
      </w:tr>
      <w:tr>
        <w:trPr>
          <w:trHeight w:val="285" w:hRule="atLeast"/>
        </w:trPr>
        <w:tc>
          <w:tcPr>
            <w:tcW w:w="1000" w:type="dxa"/>
          </w:tcPr>
          <w:p>
            <w:pPr>
              <w:pStyle w:val="TableParagraph"/>
              <w:spacing w:before="71"/>
              <w:ind w:right="324"/>
              <w:jc w:val="right"/>
              <w:rPr>
                <w:sz w:val="12"/>
              </w:rPr>
            </w:pPr>
            <w:r>
              <w:rPr>
                <w:spacing w:val="-5"/>
                <w:sz w:val="12"/>
              </w:rPr>
              <w:t>172</w:t>
            </w:r>
          </w:p>
        </w:tc>
        <w:tc>
          <w:tcPr>
            <w:tcW w:w="5720" w:type="dxa"/>
          </w:tcPr>
          <w:p>
            <w:pPr>
              <w:pStyle w:val="TableParagraph"/>
              <w:spacing w:before="71"/>
              <w:ind w:left="60"/>
              <w:rPr>
                <w:sz w:val="12"/>
              </w:rPr>
            </w:pPr>
            <w:r>
              <w:rPr>
                <w:sz w:val="12"/>
              </w:rPr>
              <w:t>GOBERNANZA,</w:t>
            </w:r>
            <w:r>
              <w:rPr>
                <w:spacing w:val="-6"/>
                <w:sz w:val="12"/>
              </w:rPr>
              <w:t> </w:t>
            </w:r>
            <w:r>
              <w:rPr>
                <w:sz w:val="12"/>
              </w:rPr>
              <w:t>LIBERTAD</w:t>
            </w:r>
            <w:r>
              <w:rPr>
                <w:spacing w:val="-6"/>
                <w:sz w:val="12"/>
              </w:rPr>
              <w:t> </w:t>
            </w:r>
            <w:r>
              <w:rPr>
                <w:sz w:val="12"/>
              </w:rPr>
              <w:t>Y</w:t>
            </w:r>
            <w:r>
              <w:rPr>
                <w:spacing w:val="-6"/>
                <w:sz w:val="12"/>
              </w:rPr>
              <w:t> </w:t>
            </w:r>
            <w:r>
              <w:rPr>
                <w:sz w:val="12"/>
              </w:rPr>
              <w:t>PAZ</w:t>
            </w:r>
            <w:r>
              <w:rPr>
                <w:spacing w:val="-5"/>
                <w:sz w:val="12"/>
              </w:rPr>
              <w:t> </w:t>
            </w:r>
            <w:r>
              <w:rPr>
                <w:spacing w:val="-2"/>
                <w:sz w:val="12"/>
              </w:rPr>
              <w:t>SOCIAL</w:t>
            </w:r>
          </w:p>
        </w:tc>
        <w:tc>
          <w:tcPr>
            <w:tcW w:w="1400" w:type="dxa"/>
          </w:tcPr>
          <w:p>
            <w:pPr>
              <w:pStyle w:val="TableParagraph"/>
              <w:spacing w:before="71"/>
              <w:ind w:right="44"/>
              <w:jc w:val="right"/>
              <w:rPr>
                <w:sz w:val="12"/>
              </w:rPr>
            </w:pPr>
            <w:r>
              <w:rPr>
                <w:spacing w:val="-2"/>
                <w:sz w:val="12"/>
              </w:rPr>
              <w:t>1,231,435.96</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174</w:t>
            </w:r>
          </w:p>
        </w:tc>
        <w:tc>
          <w:tcPr>
            <w:tcW w:w="5720" w:type="dxa"/>
          </w:tcPr>
          <w:p>
            <w:pPr>
              <w:pStyle w:val="TableParagraph"/>
              <w:spacing w:before="47"/>
              <w:ind w:left="60"/>
              <w:rPr>
                <w:sz w:val="12"/>
              </w:rPr>
            </w:pPr>
            <w:r>
              <w:rPr>
                <w:sz w:val="12"/>
              </w:rPr>
              <w:t>INNOVACIÓN</w:t>
            </w:r>
            <w:r>
              <w:rPr>
                <w:spacing w:val="-4"/>
                <w:sz w:val="12"/>
              </w:rPr>
              <w:t> </w:t>
            </w:r>
            <w:r>
              <w:rPr>
                <w:sz w:val="12"/>
              </w:rPr>
              <w:t>EDUCATIVA</w:t>
            </w:r>
            <w:r>
              <w:rPr>
                <w:spacing w:val="-5"/>
                <w:sz w:val="12"/>
              </w:rPr>
              <w:t> </w:t>
            </w:r>
            <w:r>
              <w:rPr>
                <w:sz w:val="12"/>
              </w:rPr>
              <w:t>DE</w:t>
            </w:r>
            <w:r>
              <w:rPr>
                <w:spacing w:val="-5"/>
                <w:sz w:val="12"/>
              </w:rPr>
              <w:t> </w:t>
            </w:r>
            <w:r>
              <w:rPr>
                <w:sz w:val="12"/>
              </w:rPr>
              <w:t>LOS</w:t>
            </w:r>
            <w:r>
              <w:rPr>
                <w:spacing w:val="-5"/>
                <w:sz w:val="12"/>
              </w:rPr>
              <w:t> </w:t>
            </w:r>
            <w:r>
              <w:rPr>
                <w:sz w:val="12"/>
              </w:rPr>
              <w:t>ALUMNOS</w:t>
            </w:r>
            <w:r>
              <w:rPr>
                <w:spacing w:val="-5"/>
                <w:sz w:val="12"/>
              </w:rPr>
              <w:t> </w:t>
            </w:r>
            <w:r>
              <w:rPr>
                <w:sz w:val="12"/>
              </w:rPr>
              <w:t>DE</w:t>
            </w:r>
            <w:r>
              <w:rPr>
                <w:spacing w:val="-5"/>
                <w:sz w:val="12"/>
              </w:rPr>
              <w:t> </w:t>
            </w:r>
            <w:r>
              <w:rPr>
                <w:sz w:val="12"/>
              </w:rPr>
              <w:t>LA</w:t>
            </w:r>
            <w:r>
              <w:rPr>
                <w:spacing w:val="-5"/>
                <w:sz w:val="12"/>
              </w:rPr>
              <w:t> </w:t>
            </w:r>
            <w:r>
              <w:rPr>
                <w:sz w:val="12"/>
              </w:rPr>
              <w:t>UNIVERSIDAD</w:t>
            </w:r>
            <w:r>
              <w:rPr>
                <w:spacing w:val="-5"/>
                <w:sz w:val="12"/>
              </w:rPr>
              <w:t> </w:t>
            </w:r>
            <w:r>
              <w:rPr>
                <w:sz w:val="12"/>
              </w:rPr>
              <w:t>POLITÉCNICA</w:t>
            </w:r>
            <w:r>
              <w:rPr>
                <w:spacing w:val="-5"/>
                <w:sz w:val="12"/>
              </w:rPr>
              <w:t> </w:t>
            </w:r>
            <w:r>
              <w:rPr>
                <w:sz w:val="12"/>
              </w:rPr>
              <w:t>DE</w:t>
            </w:r>
            <w:r>
              <w:rPr>
                <w:spacing w:val="-5"/>
                <w:sz w:val="12"/>
              </w:rPr>
              <w:t> </w:t>
            </w:r>
            <w:r>
              <w:rPr>
                <w:sz w:val="12"/>
              </w:rPr>
              <w:t>TLAXCALA</w:t>
            </w:r>
            <w:r>
              <w:rPr>
                <w:spacing w:val="40"/>
                <w:sz w:val="12"/>
              </w:rPr>
              <w:t> </w:t>
            </w:r>
            <w:r>
              <w:rPr>
                <w:sz w:val="12"/>
              </w:rPr>
              <w:t>REGIÓN</w:t>
            </w:r>
            <w:r>
              <w:rPr>
                <w:spacing w:val="-8"/>
                <w:sz w:val="12"/>
              </w:rPr>
              <w:t> </w:t>
            </w:r>
            <w:r>
              <w:rPr>
                <w:sz w:val="12"/>
              </w:rPr>
              <w:t>PONIENTE</w:t>
            </w:r>
          </w:p>
        </w:tc>
        <w:tc>
          <w:tcPr>
            <w:tcW w:w="1400" w:type="dxa"/>
          </w:tcPr>
          <w:p>
            <w:pPr>
              <w:pStyle w:val="TableParagraph"/>
              <w:spacing w:before="7"/>
              <w:rPr>
                <w:b/>
                <w:sz w:val="9"/>
              </w:rPr>
            </w:pPr>
          </w:p>
          <w:p>
            <w:pPr>
              <w:pStyle w:val="TableParagraph"/>
              <w:ind w:right="44"/>
              <w:jc w:val="right"/>
              <w:rPr>
                <w:sz w:val="12"/>
              </w:rPr>
            </w:pPr>
            <w:r>
              <w:rPr>
                <w:spacing w:val="-2"/>
                <w:sz w:val="12"/>
              </w:rPr>
              <w:t>439,013.68</w:t>
            </w:r>
          </w:p>
        </w:tc>
      </w:tr>
      <w:tr>
        <w:trPr>
          <w:trHeight w:val="285" w:hRule="atLeast"/>
        </w:trPr>
        <w:tc>
          <w:tcPr>
            <w:tcW w:w="1000" w:type="dxa"/>
          </w:tcPr>
          <w:p>
            <w:pPr>
              <w:pStyle w:val="TableParagraph"/>
              <w:spacing w:before="71"/>
              <w:ind w:right="324"/>
              <w:jc w:val="right"/>
              <w:rPr>
                <w:sz w:val="12"/>
              </w:rPr>
            </w:pPr>
            <w:r>
              <w:rPr>
                <w:spacing w:val="-5"/>
                <w:sz w:val="12"/>
              </w:rPr>
              <w:t>175</w:t>
            </w:r>
          </w:p>
        </w:tc>
        <w:tc>
          <w:tcPr>
            <w:tcW w:w="5720" w:type="dxa"/>
          </w:tcPr>
          <w:p>
            <w:pPr>
              <w:pStyle w:val="TableParagraph"/>
              <w:spacing w:before="71"/>
              <w:ind w:left="60"/>
              <w:rPr>
                <w:sz w:val="12"/>
              </w:rPr>
            </w:pPr>
            <w:r>
              <w:rPr>
                <w:sz w:val="12"/>
              </w:rPr>
              <w:t>ATENCIÓN</w:t>
            </w:r>
            <w:r>
              <w:rPr>
                <w:spacing w:val="-7"/>
                <w:sz w:val="12"/>
              </w:rPr>
              <w:t> </w:t>
            </w:r>
            <w:r>
              <w:rPr>
                <w:sz w:val="12"/>
              </w:rPr>
              <w:t>A</w:t>
            </w:r>
            <w:r>
              <w:rPr>
                <w:spacing w:val="-6"/>
                <w:sz w:val="12"/>
              </w:rPr>
              <w:t> </w:t>
            </w:r>
            <w:r>
              <w:rPr>
                <w:sz w:val="12"/>
              </w:rPr>
              <w:t>VÍCTIMAS</w:t>
            </w:r>
            <w:r>
              <w:rPr>
                <w:spacing w:val="-6"/>
                <w:sz w:val="12"/>
              </w:rPr>
              <w:t> </w:t>
            </w:r>
            <w:r>
              <w:rPr>
                <w:sz w:val="12"/>
              </w:rPr>
              <w:t>MUJERES</w:t>
            </w:r>
            <w:r>
              <w:rPr>
                <w:spacing w:val="-6"/>
                <w:sz w:val="12"/>
              </w:rPr>
              <w:t> </w:t>
            </w:r>
            <w:r>
              <w:rPr>
                <w:sz w:val="12"/>
              </w:rPr>
              <w:t>POR</w:t>
            </w:r>
            <w:r>
              <w:rPr>
                <w:spacing w:val="-6"/>
                <w:sz w:val="12"/>
              </w:rPr>
              <w:t> </w:t>
            </w:r>
            <w:r>
              <w:rPr>
                <w:sz w:val="12"/>
              </w:rPr>
              <w:t>PERSONAL</w:t>
            </w:r>
            <w:r>
              <w:rPr>
                <w:spacing w:val="-6"/>
                <w:sz w:val="12"/>
              </w:rPr>
              <w:t> </w:t>
            </w:r>
            <w:r>
              <w:rPr>
                <w:sz w:val="12"/>
              </w:rPr>
              <w:t>FEMENINO</w:t>
            </w:r>
            <w:r>
              <w:rPr>
                <w:spacing w:val="-6"/>
                <w:sz w:val="12"/>
              </w:rPr>
              <w:t> </w:t>
            </w:r>
            <w:r>
              <w:rPr>
                <w:spacing w:val="-2"/>
                <w:sz w:val="12"/>
              </w:rPr>
              <w:t>CAPACITADO</w:t>
            </w:r>
          </w:p>
        </w:tc>
        <w:tc>
          <w:tcPr>
            <w:tcW w:w="1400" w:type="dxa"/>
          </w:tcPr>
          <w:p>
            <w:pPr>
              <w:pStyle w:val="TableParagraph"/>
              <w:spacing w:before="71"/>
              <w:ind w:right="44"/>
              <w:jc w:val="right"/>
              <w:rPr>
                <w:sz w:val="12"/>
              </w:rPr>
            </w:pPr>
            <w:r>
              <w:rPr>
                <w:spacing w:val="-2"/>
                <w:sz w:val="12"/>
              </w:rPr>
              <w:t>389,202.00</w:t>
            </w:r>
          </w:p>
        </w:tc>
      </w:tr>
      <w:tr>
        <w:trPr>
          <w:trHeight w:val="285" w:hRule="atLeast"/>
        </w:trPr>
        <w:tc>
          <w:tcPr>
            <w:tcW w:w="1000" w:type="dxa"/>
          </w:tcPr>
          <w:p>
            <w:pPr>
              <w:pStyle w:val="TableParagraph"/>
              <w:spacing w:before="71"/>
              <w:ind w:right="324"/>
              <w:jc w:val="right"/>
              <w:rPr>
                <w:sz w:val="12"/>
              </w:rPr>
            </w:pPr>
            <w:r>
              <w:rPr>
                <w:spacing w:val="-5"/>
                <w:sz w:val="12"/>
              </w:rPr>
              <w:t>187</w:t>
            </w:r>
          </w:p>
        </w:tc>
        <w:tc>
          <w:tcPr>
            <w:tcW w:w="5720" w:type="dxa"/>
          </w:tcPr>
          <w:p>
            <w:pPr>
              <w:pStyle w:val="TableParagraph"/>
              <w:spacing w:before="71"/>
              <w:ind w:left="60"/>
              <w:rPr>
                <w:sz w:val="12"/>
              </w:rPr>
            </w:pPr>
            <w:r>
              <w:rPr>
                <w:sz w:val="12"/>
              </w:rPr>
              <w:t>ATENCIÓN</w:t>
            </w:r>
            <w:r>
              <w:rPr>
                <w:spacing w:val="-9"/>
                <w:sz w:val="12"/>
              </w:rPr>
              <w:t> </w:t>
            </w:r>
            <w:r>
              <w:rPr>
                <w:sz w:val="12"/>
              </w:rPr>
              <w:t>MÉDICA</w:t>
            </w:r>
            <w:r>
              <w:rPr>
                <w:spacing w:val="-7"/>
                <w:sz w:val="12"/>
              </w:rPr>
              <w:t> </w:t>
            </w:r>
            <w:r>
              <w:rPr>
                <w:spacing w:val="-2"/>
                <w:sz w:val="12"/>
              </w:rPr>
              <w:t>INTEGRAL</w:t>
            </w:r>
          </w:p>
        </w:tc>
        <w:tc>
          <w:tcPr>
            <w:tcW w:w="1400" w:type="dxa"/>
          </w:tcPr>
          <w:p>
            <w:pPr>
              <w:pStyle w:val="TableParagraph"/>
              <w:spacing w:before="71"/>
              <w:ind w:right="44"/>
              <w:jc w:val="right"/>
              <w:rPr>
                <w:sz w:val="12"/>
              </w:rPr>
            </w:pPr>
            <w:r>
              <w:rPr>
                <w:spacing w:val="-2"/>
                <w:sz w:val="12"/>
              </w:rPr>
              <w:t>9,337,651.87</w:t>
            </w:r>
          </w:p>
        </w:tc>
      </w:tr>
      <w:tr>
        <w:trPr>
          <w:trHeight w:val="285" w:hRule="atLeast"/>
        </w:trPr>
        <w:tc>
          <w:tcPr>
            <w:tcW w:w="1000" w:type="dxa"/>
          </w:tcPr>
          <w:p>
            <w:pPr>
              <w:pStyle w:val="TableParagraph"/>
              <w:spacing w:before="71"/>
              <w:ind w:right="324"/>
              <w:jc w:val="right"/>
              <w:rPr>
                <w:sz w:val="12"/>
              </w:rPr>
            </w:pPr>
            <w:r>
              <w:rPr>
                <w:spacing w:val="-5"/>
                <w:sz w:val="12"/>
              </w:rPr>
              <w:t>198</w:t>
            </w:r>
          </w:p>
        </w:tc>
        <w:tc>
          <w:tcPr>
            <w:tcW w:w="5720" w:type="dxa"/>
          </w:tcPr>
          <w:p>
            <w:pPr>
              <w:pStyle w:val="TableParagraph"/>
              <w:spacing w:before="71"/>
              <w:ind w:left="60"/>
              <w:rPr>
                <w:sz w:val="12"/>
              </w:rPr>
            </w:pPr>
            <w:r>
              <w:rPr>
                <w:sz w:val="12"/>
              </w:rPr>
              <w:t>JUNTAS</w:t>
            </w:r>
            <w:r>
              <w:rPr>
                <w:spacing w:val="-7"/>
                <w:sz w:val="12"/>
              </w:rPr>
              <w:t> </w:t>
            </w:r>
            <w:r>
              <w:rPr>
                <w:sz w:val="12"/>
              </w:rPr>
              <w:t>ESCRIBIENDO</w:t>
            </w:r>
            <w:r>
              <w:rPr>
                <w:spacing w:val="-7"/>
                <w:sz w:val="12"/>
              </w:rPr>
              <w:t> </w:t>
            </w:r>
            <w:r>
              <w:rPr>
                <w:sz w:val="12"/>
              </w:rPr>
              <w:t>UNA</w:t>
            </w:r>
            <w:r>
              <w:rPr>
                <w:spacing w:val="-6"/>
                <w:sz w:val="12"/>
              </w:rPr>
              <w:t> </w:t>
            </w:r>
            <w:r>
              <w:rPr>
                <w:sz w:val="12"/>
              </w:rPr>
              <w:t>NUEVA</w:t>
            </w:r>
            <w:r>
              <w:rPr>
                <w:spacing w:val="-7"/>
                <w:sz w:val="12"/>
              </w:rPr>
              <w:t> </w:t>
            </w:r>
            <w:r>
              <w:rPr>
                <w:sz w:val="12"/>
              </w:rPr>
              <w:t>HISTORIA</w:t>
            </w:r>
            <w:r>
              <w:rPr>
                <w:spacing w:val="-6"/>
                <w:sz w:val="12"/>
              </w:rPr>
              <w:t> </w:t>
            </w:r>
            <w:r>
              <w:rPr>
                <w:spacing w:val="-2"/>
                <w:sz w:val="12"/>
              </w:rPr>
              <w:t>(ADMVO)</w:t>
            </w:r>
          </w:p>
        </w:tc>
        <w:tc>
          <w:tcPr>
            <w:tcW w:w="1400" w:type="dxa"/>
          </w:tcPr>
          <w:p>
            <w:pPr>
              <w:pStyle w:val="TableParagraph"/>
              <w:spacing w:before="71"/>
              <w:ind w:right="44"/>
              <w:jc w:val="right"/>
              <w:rPr>
                <w:sz w:val="12"/>
              </w:rPr>
            </w:pPr>
            <w:r>
              <w:rPr>
                <w:spacing w:val="-2"/>
                <w:sz w:val="12"/>
              </w:rPr>
              <w:t>5,899,475.25</w:t>
            </w:r>
          </w:p>
        </w:tc>
      </w:tr>
      <w:tr>
        <w:trPr>
          <w:trHeight w:val="285" w:hRule="atLeast"/>
        </w:trPr>
        <w:tc>
          <w:tcPr>
            <w:tcW w:w="1000" w:type="dxa"/>
          </w:tcPr>
          <w:p>
            <w:pPr>
              <w:pStyle w:val="TableParagraph"/>
              <w:spacing w:before="71"/>
              <w:ind w:right="324"/>
              <w:jc w:val="right"/>
              <w:rPr>
                <w:sz w:val="12"/>
              </w:rPr>
            </w:pPr>
            <w:r>
              <w:rPr>
                <w:spacing w:val="-5"/>
                <w:sz w:val="12"/>
              </w:rPr>
              <w:t>199</w:t>
            </w:r>
          </w:p>
        </w:tc>
        <w:tc>
          <w:tcPr>
            <w:tcW w:w="5720" w:type="dxa"/>
          </w:tcPr>
          <w:p>
            <w:pPr>
              <w:pStyle w:val="TableParagraph"/>
              <w:spacing w:before="71"/>
              <w:ind w:left="60"/>
              <w:rPr>
                <w:sz w:val="12"/>
              </w:rPr>
            </w:pPr>
            <w:r>
              <w:rPr>
                <w:spacing w:val="-2"/>
                <w:sz w:val="12"/>
              </w:rPr>
              <w:t>AGENDA</w:t>
            </w:r>
            <w:r>
              <w:rPr>
                <w:spacing w:val="8"/>
                <w:sz w:val="12"/>
              </w:rPr>
              <w:t> </w:t>
            </w:r>
            <w:r>
              <w:rPr>
                <w:spacing w:val="-2"/>
                <w:sz w:val="12"/>
              </w:rPr>
              <w:t>CIUDADANA</w:t>
            </w:r>
            <w:r>
              <w:rPr>
                <w:spacing w:val="9"/>
                <w:sz w:val="12"/>
              </w:rPr>
              <w:t> </w:t>
            </w:r>
            <w:r>
              <w:rPr>
                <w:spacing w:val="-2"/>
                <w:sz w:val="12"/>
              </w:rPr>
              <w:t>DE</w:t>
            </w:r>
            <w:r>
              <w:rPr>
                <w:spacing w:val="8"/>
                <w:sz w:val="12"/>
              </w:rPr>
              <w:t> </w:t>
            </w:r>
            <w:r>
              <w:rPr>
                <w:spacing w:val="-2"/>
                <w:sz w:val="12"/>
              </w:rPr>
              <w:t>COMUNICACIONES,</w:t>
            </w:r>
            <w:r>
              <w:rPr>
                <w:spacing w:val="9"/>
                <w:sz w:val="12"/>
              </w:rPr>
              <w:t> </w:t>
            </w:r>
            <w:r>
              <w:rPr>
                <w:spacing w:val="-2"/>
                <w:sz w:val="12"/>
              </w:rPr>
              <w:t>TELECOMUNICACIONES</w:t>
            </w:r>
            <w:r>
              <w:rPr>
                <w:spacing w:val="8"/>
                <w:sz w:val="12"/>
              </w:rPr>
              <w:t> </w:t>
            </w:r>
            <w:r>
              <w:rPr>
                <w:spacing w:val="-2"/>
                <w:sz w:val="12"/>
              </w:rPr>
              <w:t>Y</w:t>
            </w:r>
            <w:r>
              <w:rPr>
                <w:spacing w:val="9"/>
                <w:sz w:val="12"/>
              </w:rPr>
              <w:t> </w:t>
            </w:r>
            <w:r>
              <w:rPr>
                <w:spacing w:val="-2"/>
                <w:sz w:val="12"/>
              </w:rPr>
              <w:t>TRANSPORTE</w:t>
            </w:r>
          </w:p>
        </w:tc>
        <w:tc>
          <w:tcPr>
            <w:tcW w:w="1400" w:type="dxa"/>
          </w:tcPr>
          <w:p>
            <w:pPr>
              <w:pStyle w:val="TableParagraph"/>
              <w:spacing w:before="71"/>
              <w:ind w:right="44"/>
              <w:jc w:val="right"/>
              <w:rPr>
                <w:sz w:val="12"/>
              </w:rPr>
            </w:pPr>
            <w:r>
              <w:rPr>
                <w:spacing w:val="-2"/>
                <w:sz w:val="12"/>
              </w:rPr>
              <w:t>54,197.00</w:t>
            </w:r>
          </w:p>
        </w:tc>
      </w:tr>
      <w:tr>
        <w:trPr>
          <w:trHeight w:val="285" w:hRule="atLeast"/>
        </w:trPr>
        <w:tc>
          <w:tcPr>
            <w:tcW w:w="1000" w:type="dxa"/>
          </w:tcPr>
          <w:p>
            <w:pPr>
              <w:pStyle w:val="TableParagraph"/>
              <w:spacing w:before="71"/>
              <w:ind w:right="324"/>
              <w:jc w:val="right"/>
              <w:rPr>
                <w:sz w:val="12"/>
              </w:rPr>
            </w:pPr>
            <w:r>
              <w:rPr>
                <w:spacing w:val="-5"/>
                <w:sz w:val="12"/>
              </w:rPr>
              <w:t>225</w:t>
            </w:r>
          </w:p>
        </w:tc>
        <w:tc>
          <w:tcPr>
            <w:tcW w:w="5720" w:type="dxa"/>
          </w:tcPr>
          <w:p>
            <w:pPr>
              <w:pStyle w:val="TableParagraph"/>
              <w:spacing w:before="71"/>
              <w:ind w:left="60"/>
              <w:rPr>
                <w:sz w:val="12"/>
              </w:rPr>
            </w:pPr>
            <w:r>
              <w:rPr>
                <w:sz w:val="12"/>
              </w:rPr>
              <w:t>CONSOLIDACIÓN</w:t>
            </w:r>
            <w:r>
              <w:rPr>
                <w:spacing w:val="-6"/>
                <w:sz w:val="12"/>
              </w:rPr>
              <w:t> </w:t>
            </w:r>
            <w:r>
              <w:rPr>
                <w:sz w:val="12"/>
              </w:rPr>
              <w:t>Y</w:t>
            </w:r>
            <w:r>
              <w:rPr>
                <w:spacing w:val="-6"/>
                <w:sz w:val="12"/>
              </w:rPr>
              <w:t> </w:t>
            </w:r>
            <w:r>
              <w:rPr>
                <w:sz w:val="12"/>
              </w:rPr>
              <w:t>FORTALECIMIENTO</w:t>
            </w:r>
            <w:r>
              <w:rPr>
                <w:spacing w:val="-6"/>
                <w:sz w:val="12"/>
              </w:rPr>
              <w:t> </w:t>
            </w:r>
            <w:r>
              <w:rPr>
                <w:sz w:val="12"/>
              </w:rPr>
              <w:t>DE</w:t>
            </w:r>
            <w:r>
              <w:rPr>
                <w:spacing w:val="-6"/>
                <w:sz w:val="12"/>
              </w:rPr>
              <w:t> </w:t>
            </w:r>
            <w:r>
              <w:rPr>
                <w:sz w:val="12"/>
              </w:rPr>
              <w:t>LA</w:t>
            </w:r>
            <w:r>
              <w:rPr>
                <w:spacing w:val="-6"/>
                <w:sz w:val="12"/>
              </w:rPr>
              <w:t> </w:t>
            </w:r>
            <w:r>
              <w:rPr>
                <w:sz w:val="12"/>
              </w:rPr>
              <w:t>UNIVERSIDAD</w:t>
            </w:r>
            <w:r>
              <w:rPr>
                <w:spacing w:val="-6"/>
                <w:sz w:val="12"/>
              </w:rPr>
              <w:t> </w:t>
            </w:r>
            <w:r>
              <w:rPr>
                <w:sz w:val="12"/>
              </w:rPr>
              <w:t>INTERCULTURAL</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1"/>
              <w:ind w:right="44"/>
              <w:jc w:val="right"/>
              <w:rPr>
                <w:sz w:val="12"/>
              </w:rPr>
            </w:pPr>
            <w:r>
              <w:rPr>
                <w:spacing w:val="-2"/>
                <w:sz w:val="12"/>
              </w:rPr>
              <w:t>1,470,052.95</w:t>
            </w:r>
          </w:p>
        </w:tc>
      </w:tr>
      <w:tr>
        <w:trPr>
          <w:trHeight w:val="365" w:hRule="atLeast"/>
        </w:trPr>
        <w:tc>
          <w:tcPr>
            <w:tcW w:w="1000" w:type="dxa"/>
          </w:tcPr>
          <w:p>
            <w:pPr>
              <w:pStyle w:val="TableParagraph"/>
              <w:spacing w:before="7"/>
              <w:rPr>
                <w:b/>
                <w:sz w:val="9"/>
              </w:rPr>
            </w:pPr>
          </w:p>
          <w:p>
            <w:pPr>
              <w:pStyle w:val="TableParagraph"/>
              <w:ind w:right="324"/>
              <w:jc w:val="right"/>
              <w:rPr>
                <w:sz w:val="12"/>
              </w:rPr>
            </w:pPr>
            <w:r>
              <w:rPr>
                <w:spacing w:val="-5"/>
                <w:sz w:val="12"/>
              </w:rPr>
              <w:t>227</w:t>
            </w:r>
          </w:p>
        </w:tc>
        <w:tc>
          <w:tcPr>
            <w:tcW w:w="5720" w:type="dxa"/>
          </w:tcPr>
          <w:p>
            <w:pPr>
              <w:pStyle w:val="TableParagraph"/>
              <w:spacing w:before="47"/>
              <w:ind w:left="60" w:right="94"/>
              <w:rPr>
                <w:sz w:val="12"/>
              </w:rPr>
            </w:pPr>
            <w:r>
              <w:rPr>
                <w:sz w:val="12"/>
              </w:rPr>
              <w:t>CENTRO</w:t>
            </w:r>
            <w:r>
              <w:rPr>
                <w:spacing w:val="-4"/>
                <w:sz w:val="12"/>
              </w:rPr>
              <w:t> </w:t>
            </w:r>
            <w:r>
              <w:rPr>
                <w:sz w:val="12"/>
              </w:rPr>
              <w:t>DE</w:t>
            </w:r>
            <w:r>
              <w:rPr>
                <w:spacing w:val="-4"/>
                <w:sz w:val="12"/>
              </w:rPr>
              <w:t> </w:t>
            </w:r>
            <w:r>
              <w:rPr>
                <w:sz w:val="12"/>
              </w:rPr>
              <w:t>JUSTICIA</w:t>
            </w:r>
            <w:r>
              <w:rPr>
                <w:spacing w:val="-4"/>
                <w:sz w:val="12"/>
              </w:rPr>
              <w:t> </w:t>
            </w:r>
            <w:r>
              <w:rPr>
                <w:sz w:val="12"/>
              </w:rPr>
              <w:t>PARA</w:t>
            </w:r>
            <w:r>
              <w:rPr>
                <w:spacing w:val="-4"/>
                <w:sz w:val="12"/>
              </w:rPr>
              <w:t> </w:t>
            </w:r>
            <w:r>
              <w:rPr>
                <w:sz w:val="12"/>
              </w:rPr>
              <w:t>LAS</w:t>
            </w:r>
            <w:r>
              <w:rPr>
                <w:spacing w:val="-4"/>
                <w:sz w:val="12"/>
              </w:rPr>
              <w:t> </w:t>
            </w:r>
            <w:r>
              <w:rPr>
                <w:sz w:val="12"/>
              </w:rPr>
              <w:t>MUJERES,</w:t>
            </w:r>
            <w:r>
              <w:rPr>
                <w:spacing w:val="-4"/>
                <w:sz w:val="12"/>
              </w:rPr>
              <w:t> </w:t>
            </w:r>
            <w:r>
              <w:rPr>
                <w:sz w:val="12"/>
              </w:rPr>
              <w:t>NIÑAS,</w:t>
            </w:r>
            <w:r>
              <w:rPr>
                <w:spacing w:val="-4"/>
                <w:sz w:val="12"/>
              </w:rPr>
              <w:t> </w:t>
            </w:r>
            <w:r>
              <w:rPr>
                <w:sz w:val="12"/>
              </w:rPr>
              <w:t>NIÑOS</w:t>
            </w:r>
            <w:r>
              <w:rPr>
                <w:spacing w:val="-4"/>
                <w:sz w:val="12"/>
              </w:rPr>
              <w:t> </w:t>
            </w:r>
            <w:r>
              <w:rPr>
                <w:sz w:val="12"/>
              </w:rPr>
              <w:t>Y</w:t>
            </w:r>
            <w:r>
              <w:rPr>
                <w:spacing w:val="-4"/>
                <w:sz w:val="12"/>
              </w:rPr>
              <w:t> </w:t>
            </w:r>
            <w:r>
              <w:rPr>
                <w:sz w:val="12"/>
              </w:rPr>
              <w:t>ADOLECENTES</w:t>
            </w:r>
            <w:r>
              <w:rPr>
                <w:spacing w:val="-4"/>
                <w:sz w:val="12"/>
              </w:rPr>
              <w:t> </w:t>
            </w:r>
            <w:r>
              <w:rPr>
                <w:sz w:val="12"/>
              </w:rPr>
              <w:t>VÍCTIMAS</w:t>
            </w:r>
            <w:r>
              <w:rPr>
                <w:spacing w:val="-4"/>
                <w:sz w:val="12"/>
              </w:rPr>
              <w:t> </w:t>
            </w:r>
            <w:r>
              <w:rPr>
                <w:sz w:val="12"/>
              </w:rPr>
              <w:t>DE</w:t>
            </w:r>
            <w:r>
              <w:rPr>
                <w:spacing w:val="40"/>
                <w:sz w:val="12"/>
              </w:rPr>
              <w:t> </w:t>
            </w:r>
            <w:r>
              <w:rPr>
                <w:sz w:val="12"/>
              </w:rPr>
              <w:t>VIOLENCIA FAMILIAR Y DE GÉNERO</w:t>
            </w:r>
          </w:p>
        </w:tc>
        <w:tc>
          <w:tcPr>
            <w:tcW w:w="1400" w:type="dxa"/>
          </w:tcPr>
          <w:p>
            <w:pPr>
              <w:pStyle w:val="TableParagraph"/>
              <w:spacing w:before="7"/>
              <w:rPr>
                <w:b/>
                <w:sz w:val="9"/>
              </w:rPr>
            </w:pPr>
          </w:p>
          <w:p>
            <w:pPr>
              <w:pStyle w:val="TableParagraph"/>
              <w:ind w:right="44"/>
              <w:jc w:val="right"/>
              <w:rPr>
                <w:sz w:val="12"/>
              </w:rPr>
            </w:pPr>
            <w:r>
              <w:rPr>
                <w:spacing w:val="-2"/>
                <w:sz w:val="12"/>
              </w:rPr>
              <w:t>9,719,434.00</w:t>
            </w:r>
          </w:p>
        </w:tc>
      </w:tr>
      <w:tr>
        <w:trPr>
          <w:trHeight w:val="285" w:hRule="atLeast"/>
        </w:trPr>
        <w:tc>
          <w:tcPr>
            <w:tcW w:w="6720" w:type="dxa"/>
            <w:gridSpan w:val="2"/>
          </w:tcPr>
          <w:p>
            <w:pPr>
              <w:pStyle w:val="TableParagraph"/>
              <w:spacing w:before="71"/>
              <w:ind w:left="3134" w:right="3120"/>
              <w:jc w:val="center"/>
              <w:rPr>
                <w:b/>
                <w:sz w:val="12"/>
              </w:rPr>
            </w:pPr>
            <w:r>
              <w:rPr>
                <w:b/>
                <w:spacing w:val="-2"/>
                <w:sz w:val="12"/>
              </w:rPr>
              <w:t>TOTAL</w:t>
            </w:r>
          </w:p>
        </w:tc>
        <w:tc>
          <w:tcPr>
            <w:tcW w:w="1400" w:type="dxa"/>
          </w:tcPr>
          <w:p>
            <w:pPr>
              <w:pStyle w:val="TableParagraph"/>
              <w:spacing w:before="71"/>
              <w:ind w:right="44"/>
              <w:jc w:val="right"/>
              <w:rPr>
                <w:b/>
                <w:sz w:val="12"/>
              </w:rPr>
            </w:pPr>
            <w:r>
              <w:rPr>
                <w:b/>
                <w:spacing w:val="-2"/>
                <w:sz w:val="12"/>
              </w:rPr>
              <w:t>498,345,474.21</w:t>
            </w:r>
          </w:p>
        </w:tc>
      </w:tr>
    </w:tbl>
    <w:p>
      <w:pPr>
        <w:pStyle w:val="BodyText"/>
        <w:rPr>
          <w:b/>
        </w:rPr>
      </w:pPr>
    </w:p>
    <w:p>
      <w:pPr>
        <w:pStyle w:val="BodyText"/>
        <w:rPr>
          <w:b/>
        </w:rPr>
      </w:pPr>
    </w:p>
    <w:p>
      <w:pPr>
        <w:pStyle w:val="BodyText"/>
        <w:spacing w:before="6"/>
        <w:rPr>
          <w:b/>
          <w:sz w:val="18"/>
        </w:rPr>
      </w:pPr>
    </w:p>
    <w:p>
      <w:pPr>
        <w:spacing w:before="0"/>
        <w:ind w:left="390" w:right="427" w:firstLine="0"/>
        <w:jc w:val="center"/>
        <w:rPr>
          <w:b/>
          <w:sz w:val="20"/>
        </w:rPr>
      </w:pPr>
      <w:r>
        <w:rPr>
          <w:b/>
          <w:sz w:val="20"/>
        </w:rPr>
        <w:t>CAPÍTULO</w:t>
      </w:r>
      <w:r>
        <w:rPr>
          <w:b/>
          <w:spacing w:val="-8"/>
          <w:sz w:val="20"/>
        </w:rPr>
        <w:t> </w:t>
      </w:r>
      <w:r>
        <w:rPr>
          <w:b/>
          <w:spacing w:val="-5"/>
          <w:sz w:val="20"/>
        </w:rPr>
        <w:t>IV</w:t>
      </w:r>
    </w:p>
    <w:p>
      <w:pPr>
        <w:spacing w:before="170"/>
        <w:ind w:left="1159" w:right="1198" w:firstLine="0"/>
        <w:jc w:val="center"/>
        <w:rPr>
          <w:b/>
          <w:sz w:val="20"/>
        </w:rPr>
      </w:pPr>
      <w:r>
        <w:rPr>
          <w:b/>
          <w:sz w:val="20"/>
        </w:rPr>
        <w:t>DE</w:t>
      </w:r>
      <w:r>
        <w:rPr>
          <w:b/>
          <w:spacing w:val="-5"/>
          <w:sz w:val="20"/>
        </w:rPr>
        <w:t> </w:t>
      </w:r>
      <w:r>
        <w:rPr>
          <w:b/>
          <w:sz w:val="20"/>
        </w:rPr>
        <w:t>LOS</w:t>
      </w:r>
      <w:r>
        <w:rPr>
          <w:b/>
          <w:spacing w:val="-5"/>
          <w:sz w:val="20"/>
        </w:rPr>
        <w:t> </w:t>
      </w:r>
      <w:r>
        <w:rPr>
          <w:b/>
          <w:sz w:val="20"/>
        </w:rPr>
        <w:t>SERVICIOS</w:t>
      </w:r>
      <w:r>
        <w:rPr>
          <w:b/>
          <w:spacing w:val="-4"/>
          <w:sz w:val="20"/>
        </w:rPr>
        <w:t> </w:t>
      </w:r>
      <w:r>
        <w:rPr>
          <w:b/>
          <w:spacing w:val="-2"/>
          <w:sz w:val="20"/>
        </w:rPr>
        <w:t>PERSONALES</w:t>
      </w:r>
    </w:p>
    <w:p>
      <w:pPr>
        <w:pStyle w:val="BodyText"/>
        <w:rPr>
          <w:b/>
          <w:sz w:val="22"/>
        </w:rPr>
      </w:pPr>
    </w:p>
    <w:p>
      <w:pPr>
        <w:pStyle w:val="BodyText"/>
        <w:rPr>
          <w:b/>
          <w:sz w:val="22"/>
        </w:rPr>
      </w:pPr>
    </w:p>
    <w:p>
      <w:pPr>
        <w:pStyle w:val="BodyText"/>
        <w:spacing w:before="1"/>
        <w:rPr>
          <w:b/>
          <w:sz w:val="31"/>
        </w:rPr>
      </w:pPr>
    </w:p>
    <w:p>
      <w:pPr>
        <w:pStyle w:val="BodyText"/>
        <w:ind w:left="320" w:right="341"/>
      </w:pPr>
      <w:r>
        <w:rPr>
          <w:b/>
        </w:rPr>
        <w:t>ARTÍCULO 45. </w:t>
      </w:r>
      <w:r>
        <w:rPr/>
        <w:t>En el Ejercicio Fiscal 2024, la administración pública estatal centralizada contará con 6,738 plazas de conformidad con los Anexos 18 y 19 de este Decreto.</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right="355"/>
        <w:jc w:val="both"/>
      </w:pPr>
      <w:r>
        <w:rPr>
          <w:b/>
        </w:rPr>
        <w:t>ARTÍCULO 46. </w:t>
      </w:r>
      <w:r>
        <w:rPr/>
        <w:t>Los servidores públicos ocupantes de las plazas a que se refiere el artículo anterior percibirán las remuneraciones que se determinen en el Tabulador de Sueldos y Salarios contenido en los Anexos 20 y 21 aprobados por la Oficialía Mayor de Gobierno; sin que el total de erogaciones</w:t>
      </w:r>
      <w:r>
        <w:rPr>
          <w:spacing w:val="40"/>
        </w:rPr>
        <w:t> </w:t>
      </w:r>
      <w:r>
        <w:rPr/>
        <w:t>por servicios exceda los montos aprobados en este Presupuesto.</w:t>
      </w:r>
    </w:p>
    <w:p>
      <w:pPr>
        <w:pStyle w:val="BodyText"/>
        <w:rPr>
          <w:sz w:val="22"/>
        </w:rPr>
      </w:pPr>
    </w:p>
    <w:p>
      <w:pPr>
        <w:pStyle w:val="BodyText"/>
        <w:spacing w:before="127"/>
        <w:ind w:left="320" w:right="351"/>
        <w:jc w:val="both"/>
      </w:pPr>
      <w:r>
        <w:rPr>
          <w:b/>
        </w:rPr>
        <w:t>ARTÍCULO 47. </w:t>
      </w:r>
      <w:r>
        <w:rPr/>
        <w:t>Para el establecimiento y determinación de criterios que regulen los incrementos salariales, la Oficialía Mayor de Gobierno se sujetará a lo previsto en las normas y lineamientos en materia de administración, remuneraciones y bienestar social, y cualquier otra incidencia que modifique</w:t>
      </w:r>
      <w:r>
        <w:rPr>
          <w:spacing w:val="-1"/>
        </w:rPr>
        <w:t> </w:t>
      </w:r>
      <w:r>
        <w:rPr/>
        <w:t>la</w:t>
      </w:r>
      <w:r>
        <w:rPr>
          <w:spacing w:val="-1"/>
        </w:rPr>
        <w:t> </w:t>
      </w:r>
      <w:r>
        <w:rPr/>
        <w:t>relación</w:t>
      </w:r>
      <w:r>
        <w:rPr>
          <w:spacing w:val="-1"/>
        </w:rPr>
        <w:t> </w:t>
      </w:r>
      <w:r>
        <w:rPr/>
        <w:t>jurídico-laboral</w:t>
      </w:r>
      <w:r>
        <w:rPr>
          <w:spacing w:val="-1"/>
        </w:rPr>
        <w:t> </w:t>
      </w:r>
      <w:r>
        <w:rPr/>
        <w:t>entre</w:t>
      </w:r>
      <w:r>
        <w:rPr>
          <w:spacing w:val="-1"/>
        </w:rPr>
        <w:t> </w:t>
      </w:r>
      <w:r>
        <w:rPr/>
        <w:t>el</w:t>
      </w:r>
      <w:r>
        <w:rPr>
          <w:spacing w:val="-1"/>
        </w:rPr>
        <w:t> </w:t>
      </w:r>
      <w:r>
        <w:rPr/>
        <w:t>Estado</w:t>
      </w:r>
      <w:r>
        <w:rPr>
          <w:spacing w:val="-1"/>
        </w:rPr>
        <w:t> </w:t>
      </w:r>
      <w:r>
        <w:rPr/>
        <w:t>y sus</w:t>
      </w:r>
      <w:r>
        <w:rPr>
          <w:spacing w:val="-1"/>
        </w:rPr>
        <w:t> </w:t>
      </w:r>
      <w:r>
        <w:rPr/>
        <w:t>servidores</w:t>
      </w:r>
      <w:r>
        <w:rPr>
          <w:spacing w:val="-1"/>
        </w:rPr>
        <w:t> </w:t>
      </w:r>
      <w:r>
        <w:rPr/>
        <w:t>públicos, incluyendo</w:t>
      </w:r>
      <w:r>
        <w:rPr>
          <w:spacing w:val="-1"/>
        </w:rPr>
        <w:t> </w:t>
      </w:r>
      <w:r>
        <w:rPr/>
        <w:t>el</w:t>
      </w:r>
      <w:r>
        <w:rPr>
          <w:spacing w:val="-1"/>
        </w:rPr>
        <w:t> </w:t>
      </w:r>
      <w:r>
        <w:rPr/>
        <w:t>control y elaboración de la nómina del personal del Gobierno del Estado, sin exceder las asignaciones presupuestarias autorizadas.</w:t>
      </w:r>
    </w:p>
    <w:p>
      <w:pPr>
        <w:pStyle w:val="BodyText"/>
        <w:spacing w:before="185"/>
        <w:ind w:left="320" w:right="353"/>
        <w:jc w:val="both"/>
      </w:pPr>
      <w:r>
        <w:rPr/>
        <w:t>Las entidades públicas establecerán los criterios y los períodos para revisar las prestaciones que disfruten los trabajadores. Las condiciones generales de trabajo de cada Entidad pública deberán ser convenidas con la Oficialía Mayor de Gobierno, sin rebasar los presupuestos autorizados.</w:t>
      </w:r>
    </w:p>
    <w:p>
      <w:pPr>
        <w:pStyle w:val="BodyText"/>
        <w:spacing w:before="190"/>
        <w:ind w:left="320" w:right="354"/>
        <w:jc w:val="both"/>
      </w:pPr>
      <w:r>
        <w:rPr/>
        <w:t>El presupuesto de remuneraciones no tendrá características de techo financiero autorizado, ya que estará en función a la plantilla de personal autorizada y las economías que se generen no estarán sujetas a consideraciones para su ejercicio.</w:t>
      </w:r>
    </w:p>
    <w:p>
      <w:pPr>
        <w:pStyle w:val="BodyText"/>
        <w:rPr>
          <w:sz w:val="22"/>
        </w:rPr>
      </w:pPr>
    </w:p>
    <w:p>
      <w:pPr>
        <w:pStyle w:val="BodyText"/>
        <w:spacing w:before="132"/>
        <w:ind w:left="320" w:right="352"/>
        <w:jc w:val="both"/>
      </w:pPr>
      <w:r>
        <w:rPr>
          <w:b/>
        </w:rPr>
        <w:t>ARTÍCULO 48. </w:t>
      </w:r>
      <w:r>
        <w:rPr/>
        <w:t>Las Dependencias y Entidades deberán ajustarse a las asignaciones presupuestarias del capítulo de Gasto de Servicios Personales previstas en el presente Decreto y continuarán con el proceso</w:t>
      </w:r>
      <w:r>
        <w:rPr>
          <w:spacing w:val="-3"/>
        </w:rPr>
        <w:t> </w:t>
      </w:r>
      <w:r>
        <w:rPr/>
        <w:t>de</w:t>
      </w:r>
      <w:r>
        <w:rPr>
          <w:spacing w:val="-3"/>
        </w:rPr>
        <w:t> </w:t>
      </w:r>
      <w:r>
        <w:rPr/>
        <w:t>racionalización</w:t>
      </w:r>
      <w:r>
        <w:rPr>
          <w:spacing w:val="-3"/>
        </w:rPr>
        <w:t> </w:t>
      </w:r>
      <w:r>
        <w:rPr/>
        <w:t>de</w:t>
      </w:r>
      <w:r>
        <w:rPr>
          <w:spacing w:val="-3"/>
        </w:rPr>
        <w:t> </w:t>
      </w:r>
      <w:r>
        <w:rPr/>
        <w:t>estructuras</w:t>
      </w:r>
      <w:r>
        <w:rPr>
          <w:spacing w:val="-3"/>
        </w:rPr>
        <w:t> </w:t>
      </w:r>
      <w:r>
        <w:rPr/>
        <w:t>y</w:t>
      </w:r>
      <w:r>
        <w:rPr>
          <w:spacing w:val="-3"/>
        </w:rPr>
        <w:t> </w:t>
      </w:r>
      <w:r>
        <w:rPr/>
        <w:t>plantillas,</w:t>
      </w:r>
      <w:r>
        <w:rPr>
          <w:spacing w:val="-3"/>
        </w:rPr>
        <w:t> </w:t>
      </w:r>
      <w:r>
        <w:rPr/>
        <w:t>a</w:t>
      </w:r>
      <w:r>
        <w:rPr>
          <w:spacing w:val="-3"/>
        </w:rPr>
        <w:t> </w:t>
      </w:r>
      <w:r>
        <w:rPr/>
        <w:t>fin</w:t>
      </w:r>
      <w:r>
        <w:rPr>
          <w:spacing w:val="-3"/>
        </w:rPr>
        <w:t> </w:t>
      </w:r>
      <w:r>
        <w:rPr/>
        <w:t>de</w:t>
      </w:r>
      <w:r>
        <w:rPr>
          <w:spacing w:val="-3"/>
        </w:rPr>
        <w:t> </w:t>
      </w:r>
      <w:r>
        <w:rPr/>
        <w:t>garantizar</w:t>
      </w:r>
      <w:r>
        <w:rPr>
          <w:spacing w:val="-3"/>
        </w:rPr>
        <w:t> </w:t>
      </w:r>
      <w:r>
        <w:rPr/>
        <w:t>su</w:t>
      </w:r>
      <w:r>
        <w:rPr>
          <w:spacing w:val="-3"/>
        </w:rPr>
        <w:t> </w:t>
      </w:r>
      <w:r>
        <w:rPr/>
        <w:t>suficiencia</w:t>
      </w:r>
      <w:r>
        <w:rPr>
          <w:spacing w:val="-3"/>
        </w:rPr>
        <w:t> </w:t>
      </w:r>
      <w:r>
        <w:rPr/>
        <w:t>presupuestaria y liquidez financiera.</w:t>
      </w:r>
    </w:p>
    <w:p>
      <w:pPr>
        <w:pStyle w:val="BodyText"/>
        <w:rPr>
          <w:sz w:val="22"/>
        </w:rPr>
      </w:pPr>
    </w:p>
    <w:p>
      <w:pPr>
        <w:pStyle w:val="BodyText"/>
        <w:spacing w:before="132"/>
        <w:ind w:left="320" w:right="334"/>
        <w:jc w:val="both"/>
      </w:pPr>
      <w:r>
        <w:rPr>
          <w:b/>
        </w:rPr>
        <w:t>ARTÍCULO 49. </w:t>
      </w:r>
      <w:r>
        <w:rPr/>
        <w:t>Las Dependencias o Entidades que cubran el pago de servicios personales con recursos federales, estatales o mixtos por concepto de proyectos productivos, de inversión, becas,</w:t>
      </w:r>
      <w:r>
        <w:rPr>
          <w:spacing w:val="40"/>
        </w:rPr>
        <w:t> </w:t>
      </w:r>
      <w:r>
        <w:rPr/>
        <w:t>lista de raya, remuneraciones por servicios especiales, honorarios y cualquier otro tipo de pago relacionado con servicios personales, deberán apegarse a las plantillas de personal, así como los importes de percepciones y deducciones del Tabulador de Sueldos, mediante los procedimientos que determine la Oficialía Mayor de Gobierno y en la plataforma tecnológica que establezca la Secretaría de</w:t>
      </w:r>
      <w:r>
        <w:rPr>
          <w:spacing w:val="-1"/>
        </w:rPr>
        <w:t> </w:t>
      </w:r>
      <w:r>
        <w:rPr/>
        <w:t>Finanzas,</w:t>
      </w:r>
      <w:r>
        <w:rPr>
          <w:spacing w:val="-1"/>
        </w:rPr>
        <w:t> </w:t>
      </w:r>
      <w:r>
        <w:rPr/>
        <w:t>conforme</w:t>
      </w:r>
      <w:r>
        <w:rPr>
          <w:spacing w:val="-1"/>
        </w:rPr>
        <w:t> </w:t>
      </w:r>
      <w:r>
        <w:rPr/>
        <w:t>lo</w:t>
      </w:r>
      <w:r>
        <w:rPr>
          <w:spacing w:val="-1"/>
        </w:rPr>
        <w:t> </w:t>
      </w:r>
      <w:r>
        <w:rPr/>
        <w:t>establece</w:t>
      </w:r>
      <w:r>
        <w:rPr>
          <w:spacing w:val="-1"/>
        </w:rPr>
        <w:t> </w:t>
      </w:r>
      <w:r>
        <w:rPr/>
        <w:t>la</w:t>
      </w:r>
      <w:r>
        <w:rPr>
          <w:spacing w:val="-1"/>
        </w:rPr>
        <w:t> </w:t>
      </w:r>
      <w:r>
        <w:rPr/>
        <w:t>Ley</w:t>
      </w:r>
      <w:r>
        <w:rPr>
          <w:spacing w:val="-1"/>
        </w:rPr>
        <w:t> </w:t>
      </w:r>
      <w:r>
        <w:rPr/>
        <w:t>de</w:t>
      </w:r>
      <w:r>
        <w:rPr>
          <w:spacing w:val="-1"/>
        </w:rPr>
        <w:t> </w:t>
      </w:r>
      <w:r>
        <w:rPr/>
        <w:t>Disciplina</w:t>
      </w:r>
      <w:r>
        <w:rPr>
          <w:spacing w:val="-1"/>
        </w:rPr>
        <w:t> </w:t>
      </w:r>
      <w:r>
        <w:rPr/>
        <w:t>Financiera</w:t>
      </w:r>
      <w:r>
        <w:rPr>
          <w:spacing w:val="-1"/>
        </w:rPr>
        <w:t> </w:t>
      </w:r>
      <w:r>
        <w:rPr/>
        <w:t>de</w:t>
      </w:r>
      <w:r>
        <w:rPr>
          <w:spacing w:val="-1"/>
        </w:rPr>
        <w:t> </w:t>
      </w:r>
      <w:r>
        <w:rPr/>
        <w:t>las</w:t>
      </w:r>
      <w:r>
        <w:rPr>
          <w:spacing w:val="-1"/>
        </w:rPr>
        <w:t> </w:t>
      </w:r>
      <w:r>
        <w:rPr/>
        <w:t>Entidades</w:t>
      </w:r>
      <w:r>
        <w:rPr>
          <w:spacing w:val="-1"/>
        </w:rPr>
        <w:t> </w:t>
      </w:r>
      <w:r>
        <w:rPr/>
        <w:t>Federativas</w:t>
      </w:r>
      <w:r>
        <w:rPr>
          <w:spacing w:val="-1"/>
        </w:rPr>
        <w:t> </w:t>
      </w:r>
      <w:r>
        <w:rPr/>
        <w:t>y</w:t>
      </w:r>
      <w:r>
        <w:rPr>
          <w:spacing w:val="-1"/>
        </w:rPr>
        <w:t> </w:t>
      </w:r>
      <w:r>
        <w:rPr/>
        <w:t>los Municipios y la demás normativa aplicable en la materia de racionalidad, austeridad y disciplina </w:t>
      </w:r>
      <w:r>
        <w:rPr>
          <w:spacing w:val="-2"/>
        </w:rPr>
        <w:t>presupuestaria.</w:t>
      </w:r>
    </w:p>
    <w:p>
      <w:pPr>
        <w:pStyle w:val="BodyText"/>
        <w:rPr>
          <w:sz w:val="22"/>
        </w:rPr>
      </w:pPr>
    </w:p>
    <w:p>
      <w:pPr>
        <w:pStyle w:val="BodyText"/>
        <w:spacing w:before="137"/>
        <w:ind w:left="320" w:right="334"/>
        <w:jc w:val="both"/>
      </w:pPr>
      <w:r>
        <w:rPr>
          <w:b/>
        </w:rPr>
        <w:t>ARTÍCULO 50. </w:t>
      </w:r>
      <w:r>
        <w:rPr/>
        <w:t>La Oficialía Mayor de Gobierno a través de la Dirección de Recursos Humanos, analizará la información proporcionada por las Dependencias y Entidades verificando el cumplimiento de la normatividad en materia de prestaciones y tabuladores de sueldos, y les comunicará los casos en los que encuentre inconsistencias, a efecto de corregir las mismas en el trimestre</w:t>
      </w:r>
      <w:r>
        <w:rPr>
          <w:spacing w:val="40"/>
        </w:rPr>
        <w:t> </w:t>
      </w:r>
      <w:r>
        <w:rPr/>
        <w:t>subsecuente,</w:t>
      </w:r>
      <w:r>
        <w:rPr>
          <w:spacing w:val="40"/>
        </w:rPr>
        <w:t> </w:t>
      </w:r>
      <w:r>
        <w:rPr/>
        <w:t>conforme</w:t>
      </w:r>
      <w:r>
        <w:rPr>
          <w:spacing w:val="40"/>
        </w:rPr>
        <w:t> </w:t>
      </w:r>
      <w:r>
        <w:rPr/>
        <w:t>lo</w:t>
      </w:r>
      <w:r>
        <w:rPr>
          <w:spacing w:val="40"/>
        </w:rPr>
        <w:t> </w:t>
      </w:r>
      <w:r>
        <w:rPr/>
        <w:t>establece</w:t>
      </w:r>
      <w:r>
        <w:rPr>
          <w:spacing w:val="40"/>
        </w:rPr>
        <w:t> </w:t>
      </w:r>
      <w:r>
        <w:rPr/>
        <w:t>la</w:t>
      </w:r>
      <w:r>
        <w:rPr>
          <w:spacing w:val="40"/>
        </w:rPr>
        <w:t> </w:t>
      </w:r>
      <w:r>
        <w:rPr/>
        <w:t>Ley</w:t>
      </w:r>
      <w:r>
        <w:rPr>
          <w:spacing w:val="40"/>
        </w:rPr>
        <w:t> </w:t>
      </w:r>
      <w:r>
        <w:rPr/>
        <w:t>de</w:t>
      </w:r>
      <w:r>
        <w:rPr>
          <w:spacing w:val="40"/>
        </w:rPr>
        <w:t> </w:t>
      </w:r>
      <w:r>
        <w:rPr/>
        <w:t>Disciplina</w:t>
      </w:r>
      <w:r>
        <w:rPr>
          <w:spacing w:val="40"/>
        </w:rPr>
        <w:t> </w:t>
      </w:r>
      <w:r>
        <w:rPr/>
        <w:t>Financiera</w:t>
      </w:r>
      <w:r>
        <w:rPr>
          <w:spacing w:val="40"/>
        </w:rPr>
        <w:t> </w:t>
      </w:r>
      <w:r>
        <w:rPr/>
        <w:t>de</w:t>
      </w:r>
      <w:r>
        <w:rPr>
          <w:spacing w:val="40"/>
        </w:rPr>
        <w:t> </w:t>
      </w:r>
      <w:r>
        <w:rPr/>
        <w:t>las</w:t>
      </w:r>
      <w:r>
        <w:rPr>
          <w:spacing w:val="40"/>
        </w:rPr>
        <w:t> </w:t>
      </w:r>
      <w:r>
        <w:rPr/>
        <w:t>Entidades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0"/>
        <w:rPr>
          <w:sz w:val="28"/>
        </w:rPr>
      </w:pPr>
    </w:p>
    <w:p>
      <w:pPr>
        <w:pStyle w:val="BodyText"/>
        <w:spacing w:before="92"/>
        <w:ind w:left="320" w:right="355"/>
        <w:jc w:val="both"/>
      </w:pPr>
      <w:r>
        <w:rPr/>
        <w:t>Federativas</w:t>
      </w:r>
      <w:r>
        <w:rPr>
          <w:spacing w:val="-1"/>
        </w:rPr>
        <w:t> </w:t>
      </w:r>
      <w:r>
        <w:rPr/>
        <w:t>y</w:t>
      </w:r>
      <w:r>
        <w:rPr>
          <w:spacing w:val="-1"/>
        </w:rPr>
        <w:t> </w:t>
      </w:r>
      <w:r>
        <w:rPr/>
        <w:t>los</w:t>
      </w:r>
      <w:r>
        <w:rPr>
          <w:spacing w:val="-1"/>
        </w:rPr>
        <w:t> </w:t>
      </w:r>
      <w:r>
        <w:rPr/>
        <w:t>Municipios</w:t>
      </w:r>
      <w:r>
        <w:rPr>
          <w:spacing w:val="-1"/>
        </w:rPr>
        <w:t> </w:t>
      </w:r>
      <w:r>
        <w:rPr/>
        <w:t>y</w:t>
      </w:r>
      <w:r>
        <w:rPr>
          <w:spacing w:val="-1"/>
        </w:rPr>
        <w:t> </w:t>
      </w:r>
      <w:r>
        <w:rPr/>
        <w:t>la</w:t>
      </w:r>
      <w:r>
        <w:rPr>
          <w:spacing w:val="-1"/>
        </w:rPr>
        <w:t> </w:t>
      </w:r>
      <w:r>
        <w:rPr/>
        <w:t>demás</w:t>
      </w:r>
      <w:r>
        <w:rPr>
          <w:spacing w:val="-1"/>
        </w:rPr>
        <w:t> </w:t>
      </w:r>
      <w:r>
        <w:rPr/>
        <w:t>normativa</w:t>
      </w:r>
      <w:r>
        <w:rPr>
          <w:spacing w:val="-1"/>
        </w:rPr>
        <w:t> </w:t>
      </w:r>
      <w:r>
        <w:rPr/>
        <w:t>aplicable</w:t>
      </w:r>
      <w:r>
        <w:rPr>
          <w:spacing w:val="-1"/>
        </w:rPr>
        <w:t> </w:t>
      </w:r>
      <w:r>
        <w:rPr/>
        <w:t>en</w:t>
      </w:r>
      <w:r>
        <w:rPr>
          <w:spacing w:val="-1"/>
        </w:rPr>
        <w:t> </w:t>
      </w:r>
      <w:r>
        <w:rPr/>
        <w:t>materia</w:t>
      </w:r>
      <w:r>
        <w:rPr>
          <w:spacing w:val="-1"/>
        </w:rPr>
        <w:t> </w:t>
      </w:r>
      <w:r>
        <w:rPr/>
        <w:t>de</w:t>
      </w:r>
      <w:r>
        <w:rPr>
          <w:spacing w:val="-1"/>
        </w:rPr>
        <w:t> </w:t>
      </w:r>
      <w:r>
        <w:rPr/>
        <w:t>racionalidad,</w:t>
      </w:r>
      <w:r>
        <w:rPr>
          <w:spacing w:val="-1"/>
        </w:rPr>
        <w:t> </w:t>
      </w:r>
      <w:r>
        <w:rPr/>
        <w:t>austeridad</w:t>
      </w:r>
      <w:r>
        <w:rPr>
          <w:spacing w:val="-1"/>
        </w:rPr>
        <w:t> </w:t>
      </w:r>
      <w:r>
        <w:rPr/>
        <w:t>y disciplina presupuestaria.</w:t>
      </w:r>
    </w:p>
    <w:p>
      <w:pPr>
        <w:pStyle w:val="BodyText"/>
        <w:rPr>
          <w:sz w:val="22"/>
        </w:rPr>
      </w:pPr>
    </w:p>
    <w:p>
      <w:pPr>
        <w:pStyle w:val="BodyText"/>
        <w:spacing w:before="132"/>
        <w:ind w:left="320" w:right="344"/>
        <w:jc w:val="both"/>
      </w:pPr>
      <w:r>
        <w:rPr>
          <w:b/>
        </w:rPr>
        <w:t>ARTÍCULO 51. </w:t>
      </w:r>
      <w:r>
        <w:rPr/>
        <w:t>La Secretaría de Finanzas en coordinación con la Oficialía Mayor de Gobierno y la Secretaría de la Función Pública, verificarán que no existan incrementos en los importes </w:t>
      </w:r>
      <w:r>
        <w:rPr>
          <w:spacing w:val="10"/>
        </w:rPr>
        <w:t>correspondientes </w:t>
      </w:r>
      <w:r>
        <w:rPr/>
        <w:t>al pago de </w:t>
      </w:r>
      <w:r>
        <w:rPr>
          <w:spacing w:val="9"/>
        </w:rPr>
        <w:t>servicios </w:t>
      </w:r>
      <w:r>
        <w:rPr>
          <w:spacing w:val="10"/>
        </w:rPr>
        <w:t>personales, </w:t>
      </w:r>
      <w:r>
        <w:rPr/>
        <w:t>en caso de </w:t>
      </w:r>
      <w:r>
        <w:rPr>
          <w:spacing w:val="9"/>
        </w:rPr>
        <w:t>detectar </w:t>
      </w:r>
      <w:r>
        <w:rPr>
          <w:spacing w:val="10"/>
        </w:rPr>
        <w:t>diferencias, </w:t>
      </w:r>
      <w:r>
        <w:rPr>
          <w:spacing w:val="11"/>
        </w:rPr>
        <w:t>será </w:t>
      </w:r>
      <w:r>
        <w:rPr/>
        <w:t>responsabilidad de la Dependencia o Entidad justificar dicho incremento, conforme lo establece la Ley de Disciplina Financiera de las Entidades Federativas y los Municipios y la demás normativa aplicable en materia de racionalidad, austeridad y disciplina presupuestaria en el ejercicio del gasto </w:t>
      </w:r>
      <w:r>
        <w:rPr>
          <w:spacing w:val="-2"/>
        </w:rPr>
        <w:t>público.</w:t>
      </w:r>
    </w:p>
    <w:p>
      <w:pPr>
        <w:pStyle w:val="BodyText"/>
        <w:rPr>
          <w:sz w:val="22"/>
        </w:rPr>
      </w:pPr>
    </w:p>
    <w:p>
      <w:pPr>
        <w:pStyle w:val="BodyText"/>
        <w:spacing w:before="137"/>
        <w:ind w:left="320" w:right="352"/>
        <w:jc w:val="both"/>
      </w:pPr>
      <w:r>
        <w:rPr>
          <w:b/>
        </w:rPr>
        <w:t>ARTÍCULO 52. </w:t>
      </w:r>
      <w:r>
        <w:rPr/>
        <w:t>Las Dependencias o Entidades no podrán realizar la modificación de prestaciones que</w:t>
      </w:r>
      <w:r>
        <w:rPr>
          <w:spacing w:val="-2"/>
        </w:rPr>
        <w:t> </w:t>
      </w:r>
      <w:r>
        <w:rPr/>
        <w:t>impliquen</w:t>
      </w:r>
      <w:r>
        <w:rPr>
          <w:spacing w:val="-2"/>
        </w:rPr>
        <w:t> </w:t>
      </w:r>
      <w:r>
        <w:rPr/>
        <w:t>aportaciones</w:t>
      </w:r>
      <w:r>
        <w:rPr>
          <w:spacing w:val="-2"/>
        </w:rPr>
        <w:t> </w:t>
      </w:r>
      <w:r>
        <w:rPr/>
        <w:t>de</w:t>
      </w:r>
      <w:r>
        <w:rPr>
          <w:spacing w:val="-2"/>
        </w:rPr>
        <w:t> </w:t>
      </w:r>
      <w:r>
        <w:rPr/>
        <w:t>recursos</w:t>
      </w:r>
      <w:r>
        <w:rPr>
          <w:spacing w:val="-2"/>
        </w:rPr>
        <w:t> </w:t>
      </w:r>
      <w:r>
        <w:rPr/>
        <w:t>adicionales</w:t>
      </w:r>
      <w:r>
        <w:rPr>
          <w:spacing w:val="-2"/>
        </w:rPr>
        <w:t> </w:t>
      </w:r>
      <w:r>
        <w:rPr/>
        <w:t>por</w:t>
      </w:r>
      <w:r>
        <w:rPr>
          <w:spacing w:val="-2"/>
        </w:rPr>
        <w:t> </w:t>
      </w:r>
      <w:r>
        <w:rPr/>
        <w:t>parte</w:t>
      </w:r>
      <w:r>
        <w:rPr>
          <w:spacing w:val="-2"/>
        </w:rPr>
        <w:t> </w:t>
      </w:r>
      <w:r>
        <w:rPr/>
        <w:t>del</w:t>
      </w:r>
      <w:r>
        <w:rPr>
          <w:spacing w:val="-2"/>
        </w:rPr>
        <w:t> </w:t>
      </w:r>
      <w:r>
        <w:rPr/>
        <w:t>Poder</w:t>
      </w:r>
      <w:r>
        <w:rPr>
          <w:spacing w:val="-2"/>
        </w:rPr>
        <w:t> </w:t>
      </w:r>
      <w:r>
        <w:rPr/>
        <w:t>Ejecutivo,</w:t>
      </w:r>
      <w:r>
        <w:rPr>
          <w:spacing w:val="-2"/>
        </w:rPr>
        <w:t> </w:t>
      </w:r>
      <w:r>
        <w:rPr/>
        <w:t>en</w:t>
      </w:r>
      <w:r>
        <w:rPr>
          <w:spacing w:val="-2"/>
        </w:rPr>
        <w:t> </w:t>
      </w:r>
      <w:r>
        <w:rPr/>
        <w:t>su</w:t>
      </w:r>
      <w:r>
        <w:rPr>
          <w:spacing w:val="-2"/>
        </w:rPr>
        <w:t> </w:t>
      </w:r>
      <w:r>
        <w:rPr/>
        <w:t>caso</w:t>
      </w:r>
      <w:r>
        <w:rPr>
          <w:spacing w:val="-2"/>
        </w:rPr>
        <w:t> </w:t>
      </w:r>
      <w:r>
        <w:rPr/>
        <w:t>deberán contar con la autorización previa de la Oficialía Mayor de Gobierno en coordinación con la</w:t>
      </w:r>
      <w:r>
        <w:rPr>
          <w:spacing w:val="40"/>
        </w:rPr>
        <w:t> </w:t>
      </w:r>
      <w:r>
        <w:rPr/>
        <w:t>Secretaría de Finanzas, conforme lo establece la Ley de Disciplina Financiera de las Entidades Federativas</w:t>
      </w:r>
      <w:r>
        <w:rPr>
          <w:spacing w:val="40"/>
        </w:rPr>
        <w:t> </w:t>
      </w:r>
      <w:r>
        <w:rPr/>
        <w:t>y</w:t>
      </w:r>
      <w:r>
        <w:rPr>
          <w:spacing w:val="40"/>
        </w:rPr>
        <w:t> </w:t>
      </w:r>
      <w:r>
        <w:rPr/>
        <w:t>los</w:t>
      </w:r>
      <w:r>
        <w:rPr>
          <w:spacing w:val="40"/>
        </w:rPr>
        <w:t> </w:t>
      </w:r>
      <w:r>
        <w:rPr/>
        <w:t>Municipios</w:t>
      </w:r>
      <w:r>
        <w:rPr>
          <w:spacing w:val="40"/>
        </w:rPr>
        <w:t> </w:t>
      </w:r>
      <w:r>
        <w:rPr/>
        <w:t>y</w:t>
      </w:r>
      <w:r>
        <w:rPr>
          <w:spacing w:val="40"/>
        </w:rPr>
        <w:t> </w:t>
      </w:r>
      <w:r>
        <w:rPr/>
        <w:t>la</w:t>
      </w:r>
      <w:r>
        <w:rPr>
          <w:spacing w:val="40"/>
        </w:rPr>
        <w:t> </w:t>
      </w:r>
      <w:r>
        <w:rPr/>
        <w:t>normatividad</w:t>
      </w:r>
      <w:r>
        <w:rPr>
          <w:spacing w:val="40"/>
        </w:rPr>
        <w:t> </w:t>
      </w:r>
      <w:r>
        <w:rPr/>
        <w:t>aplicable.</w:t>
      </w:r>
    </w:p>
    <w:p>
      <w:pPr>
        <w:pStyle w:val="BodyText"/>
        <w:rPr>
          <w:sz w:val="22"/>
        </w:rPr>
      </w:pPr>
    </w:p>
    <w:p>
      <w:pPr>
        <w:pStyle w:val="BodyText"/>
        <w:spacing w:before="9"/>
        <w:rPr>
          <w:sz w:val="19"/>
        </w:rPr>
      </w:pPr>
    </w:p>
    <w:p>
      <w:pPr>
        <w:pStyle w:val="BodyText"/>
        <w:ind w:left="320"/>
        <w:jc w:val="both"/>
      </w:pPr>
      <w:r>
        <w:rPr>
          <w:b/>
        </w:rPr>
        <w:t>ARTÍCULO</w:t>
      </w:r>
      <w:r>
        <w:rPr>
          <w:b/>
          <w:spacing w:val="-4"/>
        </w:rPr>
        <w:t> </w:t>
      </w:r>
      <w:r>
        <w:rPr>
          <w:b/>
        </w:rPr>
        <w:t>53.</w:t>
      </w:r>
      <w:r>
        <w:rPr>
          <w:b/>
          <w:spacing w:val="-3"/>
        </w:rPr>
        <w:t> </w:t>
      </w:r>
      <w:r>
        <w:rPr/>
        <w:t>El</w:t>
      </w:r>
      <w:r>
        <w:rPr>
          <w:spacing w:val="-4"/>
        </w:rPr>
        <w:t> </w:t>
      </w:r>
      <w:r>
        <w:rPr/>
        <w:t>gasto</w:t>
      </w:r>
      <w:r>
        <w:rPr>
          <w:spacing w:val="-3"/>
        </w:rPr>
        <w:t> </w:t>
      </w:r>
      <w:r>
        <w:rPr/>
        <w:t>en</w:t>
      </w:r>
      <w:r>
        <w:rPr>
          <w:spacing w:val="-4"/>
        </w:rPr>
        <w:t> </w:t>
      </w:r>
      <w:r>
        <w:rPr/>
        <w:t>servicios</w:t>
      </w:r>
      <w:r>
        <w:rPr>
          <w:spacing w:val="-4"/>
        </w:rPr>
        <w:t> </w:t>
      </w:r>
      <w:r>
        <w:rPr/>
        <w:t>personales</w:t>
      </w:r>
      <w:r>
        <w:rPr>
          <w:spacing w:val="-3"/>
        </w:rPr>
        <w:t> </w:t>
      </w:r>
      <w:r>
        <w:rPr/>
        <w:t>comprende</w:t>
      </w:r>
      <w:r>
        <w:rPr>
          <w:spacing w:val="-4"/>
        </w:rPr>
        <w:t> </w:t>
      </w:r>
      <w:r>
        <w:rPr/>
        <w:t>lo</w:t>
      </w:r>
      <w:r>
        <w:rPr>
          <w:spacing w:val="-3"/>
        </w:rPr>
        <w:t> </w:t>
      </w:r>
      <w:r>
        <w:rPr>
          <w:spacing w:val="-2"/>
        </w:rPr>
        <w:t>siguiente:</w:t>
      </w:r>
    </w:p>
    <w:p>
      <w:pPr>
        <w:pStyle w:val="BodyText"/>
        <w:spacing w:before="1"/>
        <w:rPr>
          <w:sz w:val="16"/>
        </w:rPr>
      </w:pPr>
    </w:p>
    <w:p>
      <w:pPr>
        <w:pStyle w:val="ListParagraph"/>
        <w:numPr>
          <w:ilvl w:val="0"/>
          <w:numId w:val="5"/>
        </w:numPr>
        <w:tabs>
          <w:tab w:pos="1480" w:val="left" w:leader="none"/>
        </w:tabs>
        <w:spacing w:line="240" w:lineRule="auto" w:before="90" w:after="0"/>
        <w:ind w:left="1480" w:right="350" w:hanging="237"/>
        <w:jc w:val="both"/>
        <w:rPr>
          <w:sz w:val="20"/>
        </w:rPr>
      </w:pPr>
      <w:r>
        <w:rPr>
          <w:sz w:val="20"/>
        </w:rPr>
        <w:t>Las remuneraciones ordinarias y extraordinarias que se paguen a los servidores públicos de base, confianza, honorarios asimilados a salarios y de lista de raya que se contraten, de acuerdo con las disposiciones aplicables;</w:t>
      </w:r>
    </w:p>
    <w:p>
      <w:pPr>
        <w:pStyle w:val="ListParagraph"/>
        <w:numPr>
          <w:ilvl w:val="0"/>
          <w:numId w:val="5"/>
        </w:numPr>
        <w:tabs>
          <w:tab w:pos="1480" w:val="left" w:leader="none"/>
        </w:tabs>
        <w:spacing w:line="240" w:lineRule="auto" w:before="180" w:after="0"/>
        <w:ind w:left="1480" w:right="347" w:hanging="304"/>
        <w:jc w:val="both"/>
        <w:rPr>
          <w:sz w:val="20"/>
        </w:rPr>
      </w:pPr>
      <w:r>
        <w:rPr>
          <w:sz w:val="20"/>
        </w:rPr>
        <w:t>Las aportaciones de seguridad social, las prestaciones generales y las demás asignaciones</w:t>
      </w:r>
      <w:r>
        <w:rPr>
          <w:spacing w:val="-3"/>
          <w:sz w:val="20"/>
        </w:rPr>
        <w:t> </w:t>
      </w:r>
      <w:r>
        <w:rPr>
          <w:sz w:val="20"/>
        </w:rPr>
        <w:t>presupuestales</w:t>
      </w:r>
      <w:r>
        <w:rPr>
          <w:spacing w:val="-3"/>
          <w:sz w:val="20"/>
        </w:rPr>
        <w:t> </w:t>
      </w:r>
      <w:r>
        <w:rPr>
          <w:sz w:val="20"/>
        </w:rPr>
        <w:t>autorizadas</w:t>
      </w:r>
      <w:r>
        <w:rPr>
          <w:spacing w:val="-3"/>
          <w:sz w:val="20"/>
        </w:rPr>
        <w:t> </w:t>
      </w:r>
      <w:r>
        <w:rPr>
          <w:sz w:val="20"/>
        </w:rPr>
        <w:t>por</w:t>
      </w:r>
      <w:r>
        <w:rPr>
          <w:spacing w:val="-3"/>
          <w:sz w:val="20"/>
        </w:rPr>
        <w:t> </w:t>
      </w:r>
      <w:r>
        <w:rPr>
          <w:sz w:val="20"/>
        </w:rPr>
        <w:t>la</w:t>
      </w:r>
      <w:r>
        <w:rPr>
          <w:spacing w:val="-3"/>
          <w:sz w:val="20"/>
        </w:rPr>
        <w:t> </w:t>
      </w:r>
      <w:r>
        <w:rPr>
          <w:sz w:val="20"/>
        </w:rPr>
        <w:t>Secretaría</w:t>
      </w:r>
      <w:r>
        <w:rPr>
          <w:spacing w:val="-3"/>
          <w:sz w:val="20"/>
        </w:rPr>
        <w:t> </w:t>
      </w:r>
      <w:r>
        <w:rPr>
          <w:sz w:val="20"/>
        </w:rPr>
        <w:t>de</w:t>
      </w:r>
      <w:r>
        <w:rPr>
          <w:spacing w:val="-3"/>
          <w:sz w:val="20"/>
        </w:rPr>
        <w:t> </w:t>
      </w:r>
      <w:r>
        <w:rPr>
          <w:sz w:val="20"/>
        </w:rPr>
        <w:t>Finanzas</w:t>
      </w:r>
      <w:r>
        <w:rPr>
          <w:spacing w:val="-3"/>
          <w:sz w:val="20"/>
        </w:rPr>
        <w:t> </w:t>
      </w:r>
      <w:r>
        <w:rPr>
          <w:sz w:val="20"/>
        </w:rPr>
        <w:t>en</w:t>
      </w:r>
      <w:r>
        <w:rPr>
          <w:spacing w:val="-3"/>
          <w:sz w:val="20"/>
        </w:rPr>
        <w:t> </w:t>
      </w:r>
      <w:r>
        <w:rPr>
          <w:sz w:val="20"/>
        </w:rPr>
        <w:t>cumplimiento a los contratos y convenios de orden laboral, y</w:t>
      </w:r>
    </w:p>
    <w:p>
      <w:pPr>
        <w:pStyle w:val="ListParagraph"/>
        <w:numPr>
          <w:ilvl w:val="0"/>
          <w:numId w:val="5"/>
        </w:numPr>
        <w:tabs>
          <w:tab w:pos="1480" w:val="left" w:leader="none"/>
        </w:tabs>
        <w:spacing w:line="240" w:lineRule="auto" w:before="180" w:after="0"/>
        <w:ind w:left="1480" w:right="348" w:hanging="370"/>
        <w:jc w:val="left"/>
        <w:rPr>
          <w:sz w:val="20"/>
        </w:rPr>
      </w:pPr>
      <w:r>
        <w:rPr>
          <w:sz w:val="20"/>
        </w:rPr>
        <w:t>Las</w:t>
      </w:r>
      <w:r>
        <w:rPr>
          <w:spacing w:val="40"/>
          <w:sz w:val="20"/>
        </w:rPr>
        <w:t> </w:t>
      </w:r>
      <w:r>
        <w:rPr>
          <w:sz w:val="20"/>
        </w:rPr>
        <w:t>obligaciones</w:t>
      </w:r>
      <w:r>
        <w:rPr>
          <w:spacing w:val="40"/>
          <w:sz w:val="20"/>
        </w:rPr>
        <w:t> </w:t>
      </w:r>
      <w:r>
        <w:rPr>
          <w:sz w:val="20"/>
        </w:rPr>
        <w:t>fiscales</w:t>
      </w:r>
      <w:r>
        <w:rPr>
          <w:spacing w:val="40"/>
          <w:sz w:val="20"/>
        </w:rPr>
        <w:t> </w:t>
      </w:r>
      <w:r>
        <w:rPr>
          <w:sz w:val="20"/>
        </w:rPr>
        <w:t>que</w:t>
      </w:r>
      <w:r>
        <w:rPr>
          <w:spacing w:val="40"/>
          <w:sz w:val="20"/>
        </w:rPr>
        <w:t> </w:t>
      </w:r>
      <w:r>
        <w:rPr>
          <w:sz w:val="20"/>
        </w:rPr>
        <w:t>generen</w:t>
      </w:r>
      <w:r>
        <w:rPr>
          <w:spacing w:val="40"/>
          <w:sz w:val="20"/>
        </w:rPr>
        <w:t> </w:t>
      </w:r>
      <w:r>
        <w:rPr>
          <w:sz w:val="20"/>
        </w:rPr>
        <w:t>los</w:t>
      </w:r>
      <w:r>
        <w:rPr>
          <w:spacing w:val="40"/>
          <w:sz w:val="20"/>
        </w:rPr>
        <w:t> </w:t>
      </w:r>
      <w:r>
        <w:rPr>
          <w:sz w:val="20"/>
        </w:rPr>
        <w:t>pagos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refieren</w:t>
      </w:r>
      <w:r>
        <w:rPr>
          <w:spacing w:val="40"/>
          <w:sz w:val="20"/>
        </w:rPr>
        <w:t> </w:t>
      </w:r>
      <w:r>
        <w:rPr>
          <w:sz w:val="20"/>
        </w:rPr>
        <w:t>las</w:t>
      </w:r>
      <w:r>
        <w:rPr>
          <w:spacing w:val="40"/>
          <w:sz w:val="20"/>
        </w:rPr>
        <w:t> </w:t>
      </w:r>
      <w:r>
        <w:rPr>
          <w:sz w:val="20"/>
        </w:rPr>
        <w:t>fracciones </w:t>
      </w:r>
      <w:r>
        <w:rPr>
          <w:spacing w:val="-2"/>
          <w:sz w:val="20"/>
        </w:rPr>
        <w:t>anteriores.</w:t>
      </w:r>
    </w:p>
    <w:p>
      <w:pPr>
        <w:pStyle w:val="BodyText"/>
        <w:spacing w:before="4"/>
        <w:rPr>
          <w:sz w:val="14"/>
        </w:rPr>
      </w:pPr>
    </w:p>
    <w:p>
      <w:pPr>
        <w:pStyle w:val="BodyText"/>
        <w:spacing w:before="92"/>
        <w:ind w:left="320"/>
        <w:jc w:val="both"/>
      </w:pPr>
      <w:r>
        <w:rPr/>
        <w:t>El</w:t>
      </w:r>
      <w:r>
        <w:rPr>
          <w:spacing w:val="-5"/>
        </w:rPr>
        <w:t> </w:t>
      </w:r>
      <w:r>
        <w:rPr/>
        <w:t>tabulador</w:t>
      </w:r>
      <w:r>
        <w:rPr>
          <w:spacing w:val="-3"/>
        </w:rPr>
        <w:t> </w:t>
      </w:r>
      <w:r>
        <w:rPr/>
        <w:t>para</w:t>
      </w:r>
      <w:r>
        <w:rPr>
          <w:spacing w:val="-2"/>
        </w:rPr>
        <w:t> </w:t>
      </w:r>
      <w:r>
        <w:rPr/>
        <w:t>pago</w:t>
      </w:r>
      <w:r>
        <w:rPr>
          <w:spacing w:val="-3"/>
        </w:rPr>
        <w:t> </w:t>
      </w:r>
      <w:r>
        <w:rPr/>
        <w:t>de</w:t>
      </w:r>
      <w:r>
        <w:rPr>
          <w:spacing w:val="-2"/>
        </w:rPr>
        <w:t> </w:t>
      </w:r>
      <w:r>
        <w:rPr/>
        <w:t>quinquenios,</w:t>
      </w:r>
      <w:r>
        <w:rPr>
          <w:spacing w:val="-2"/>
        </w:rPr>
        <w:t> </w:t>
      </w:r>
      <w:r>
        <w:rPr/>
        <w:t>se</w:t>
      </w:r>
      <w:r>
        <w:rPr>
          <w:spacing w:val="-3"/>
        </w:rPr>
        <w:t> </w:t>
      </w:r>
      <w:r>
        <w:rPr/>
        <w:t>muestra</w:t>
      </w:r>
      <w:r>
        <w:rPr>
          <w:spacing w:val="-3"/>
        </w:rPr>
        <w:t> </w:t>
      </w:r>
      <w:r>
        <w:rPr/>
        <w:t>en</w:t>
      </w:r>
      <w:r>
        <w:rPr>
          <w:spacing w:val="-3"/>
        </w:rPr>
        <w:t> </w:t>
      </w:r>
      <w:r>
        <w:rPr/>
        <w:t>el</w:t>
      </w:r>
      <w:r>
        <w:rPr>
          <w:spacing w:val="-3"/>
        </w:rPr>
        <w:t> </w:t>
      </w:r>
      <w:r>
        <w:rPr/>
        <w:t>Anexo</w:t>
      </w:r>
      <w:r>
        <w:rPr>
          <w:spacing w:val="-2"/>
        </w:rPr>
        <w:t> </w:t>
      </w:r>
      <w:r>
        <w:rPr>
          <w:spacing w:val="-5"/>
        </w:rPr>
        <w:t>22.</w:t>
      </w:r>
    </w:p>
    <w:p>
      <w:pPr>
        <w:pStyle w:val="BodyText"/>
        <w:rPr>
          <w:sz w:val="22"/>
        </w:rPr>
      </w:pPr>
    </w:p>
    <w:p>
      <w:pPr>
        <w:pStyle w:val="BodyText"/>
      </w:pPr>
    </w:p>
    <w:p>
      <w:pPr>
        <w:pStyle w:val="BodyText"/>
        <w:ind w:left="320" w:right="332"/>
        <w:jc w:val="both"/>
      </w:pPr>
      <w:r>
        <w:rPr>
          <w:b/>
          <w:spacing w:val="9"/>
        </w:rPr>
        <w:t>ARTÍCULO</w:t>
      </w:r>
      <w:r>
        <w:rPr>
          <w:b/>
          <w:spacing w:val="9"/>
        </w:rPr>
        <w:t> </w:t>
      </w:r>
      <w:r>
        <w:rPr>
          <w:b/>
        </w:rPr>
        <w:t>54. </w:t>
      </w:r>
      <w:r>
        <w:rPr/>
        <w:t>Las </w:t>
      </w:r>
      <w:r>
        <w:rPr>
          <w:spacing w:val="10"/>
        </w:rPr>
        <w:t>Dependencias</w:t>
      </w:r>
      <w:r>
        <w:rPr>
          <w:spacing w:val="10"/>
        </w:rPr>
        <w:t> </w:t>
      </w:r>
      <w:r>
        <w:rPr/>
        <w:t>y </w:t>
      </w:r>
      <w:r>
        <w:rPr>
          <w:spacing w:val="9"/>
        </w:rPr>
        <w:t>Entidades</w:t>
      </w:r>
      <w:r>
        <w:rPr>
          <w:spacing w:val="9"/>
        </w:rPr>
        <w:t> </w:t>
      </w:r>
      <w:r>
        <w:rPr/>
        <w:t>al </w:t>
      </w:r>
      <w:r>
        <w:rPr>
          <w:spacing w:val="9"/>
        </w:rPr>
        <w:t>realizar</w:t>
      </w:r>
      <w:r>
        <w:rPr>
          <w:spacing w:val="9"/>
        </w:rPr>
        <w:t> </w:t>
      </w:r>
      <w:r>
        <w:rPr/>
        <w:t>los pagos por </w:t>
      </w:r>
      <w:r>
        <w:rPr>
          <w:spacing w:val="9"/>
        </w:rPr>
        <w:t>concepto</w:t>
      </w:r>
      <w:r>
        <w:rPr>
          <w:spacing w:val="9"/>
        </w:rPr>
        <w:t> </w:t>
      </w:r>
      <w:r>
        <w:rPr>
          <w:spacing w:val="11"/>
        </w:rPr>
        <w:t>de </w:t>
      </w:r>
      <w:r>
        <w:rPr/>
        <w:t>remuneraciones, prestaciones laborales y demás erogaciones relacionadas con servicios personales, deberán observar las disposiciones conforme a criterios de Austeridad, Racionalidad, Probidad y Disciplina</w:t>
      </w:r>
      <w:r>
        <w:rPr>
          <w:spacing w:val="40"/>
        </w:rPr>
        <w:t> </w:t>
      </w:r>
      <w:r>
        <w:rPr/>
        <w:t>en</w:t>
      </w:r>
      <w:r>
        <w:rPr>
          <w:spacing w:val="40"/>
        </w:rPr>
        <w:t> </w:t>
      </w:r>
      <w:r>
        <w:rPr/>
        <w:t>el</w:t>
      </w:r>
      <w:r>
        <w:rPr>
          <w:spacing w:val="40"/>
        </w:rPr>
        <w:t> </w:t>
      </w:r>
      <w:r>
        <w:rPr/>
        <w:t>Manejo</w:t>
      </w:r>
      <w:r>
        <w:rPr>
          <w:spacing w:val="40"/>
        </w:rPr>
        <w:t> </w:t>
      </w:r>
      <w:r>
        <w:rPr/>
        <w:t>del</w:t>
      </w:r>
      <w:r>
        <w:rPr>
          <w:spacing w:val="40"/>
        </w:rPr>
        <w:t> </w:t>
      </w:r>
      <w:r>
        <w:rPr/>
        <w:t>Presupuesto</w:t>
      </w:r>
      <w:r>
        <w:rPr>
          <w:spacing w:val="40"/>
        </w:rPr>
        <w:t> </w:t>
      </w:r>
      <w:r>
        <w:rPr/>
        <w:t>Público,</w:t>
      </w:r>
      <w:r>
        <w:rPr>
          <w:spacing w:val="40"/>
        </w:rPr>
        <w:t> </w:t>
      </w:r>
      <w:r>
        <w:rPr/>
        <w:t>así</w:t>
      </w:r>
      <w:r>
        <w:rPr>
          <w:spacing w:val="40"/>
        </w:rPr>
        <w:t> </w:t>
      </w:r>
      <w:r>
        <w:rPr/>
        <w:t>como:</w:t>
      </w:r>
    </w:p>
    <w:p>
      <w:pPr>
        <w:pStyle w:val="ListParagraph"/>
        <w:numPr>
          <w:ilvl w:val="0"/>
          <w:numId w:val="6"/>
        </w:numPr>
        <w:tabs>
          <w:tab w:pos="1480" w:val="left" w:leader="none"/>
        </w:tabs>
        <w:spacing w:line="240" w:lineRule="auto" w:before="180" w:after="0"/>
        <w:ind w:left="1480" w:right="349" w:hanging="237"/>
        <w:jc w:val="both"/>
        <w:rPr>
          <w:sz w:val="20"/>
        </w:rPr>
      </w:pPr>
      <w:r>
        <w:rPr>
          <w:sz w:val="20"/>
        </w:rPr>
        <w:t>Apegarse estrictamente a los criterios que en materia de servicios personales</w:t>
      </w:r>
      <w:r>
        <w:rPr>
          <w:spacing w:val="40"/>
          <w:sz w:val="20"/>
        </w:rPr>
        <w:t> </w:t>
      </w:r>
      <w:r>
        <w:rPr>
          <w:sz w:val="20"/>
        </w:rPr>
        <w:t>establezca el Poder Ejecutivo por conducto de la Oficialía Mayor de Gobierno y de la Secretaría de Finanzas;</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6"/>
        </w:numPr>
        <w:tabs>
          <w:tab w:pos="1480" w:val="left" w:leader="none"/>
        </w:tabs>
        <w:spacing w:line="240" w:lineRule="auto" w:before="90" w:after="0"/>
        <w:ind w:left="1480" w:right="354" w:hanging="304"/>
        <w:jc w:val="both"/>
        <w:rPr>
          <w:sz w:val="20"/>
        </w:rPr>
      </w:pPr>
      <w:r>
        <w:rPr>
          <w:sz w:val="20"/>
        </w:rPr>
        <w:t>Cubrir los pagos en los términos autorizados por la Secretaría de Finanzas; y por acuerdo del Órgano de Gobierno o su equivalente, para el caso de las Entidades; las cuales deberán ajustarse a la normatividad correspondiente;</w:t>
      </w:r>
    </w:p>
    <w:p>
      <w:pPr>
        <w:pStyle w:val="ListParagraph"/>
        <w:numPr>
          <w:ilvl w:val="0"/>
          <w:numId w:val="6"/>
        </w:numPr>
        <w:tabs>
          <w:tab w:pos="1480" w:val="left" w:leader="none"/>
        </w:tabs>
        <w:spacing w:line="240" w:lineRule="auto" w:before="180" w:after="0"/>
        <w:ind w:left="1480" w:right="355" w:hanging="370"/>
        <w:jc w:val="both"/>
        <w:rPr>
          <w:sz w:val="20"/>
        </w:rPr>
      </w:pPr>
      <w:r>
        <w:rPr>
          <w:sz w:val="20"/>
        </w:rPr>
        <w:t>Abstenerse de contraer obligaciones en materia de servicios personales que impliquen compromisos en subsecuentes ejercicios fiscales;</w:t>
      </w:r>
    </w:p>
    <w:p>
      <w:pPr>
        <w:pStyle w:val="ListParagraph"/>
        <w:numPr>
          <w:ilvl w:val="0"/>
          <w:numId w:val="6"/>
        </w:numPr>
        <w:tabs>
          <w:tab w:pos="1480" w:val="left" w:leader="none"/>
        </w:tabs>
        <w:spacing w:line="240" w:lineRule="auto" w:before="170" w:after="0"/>
        <w:ind w:left="1480" w:right="333" w:hanging="381"/>
        <w:jc w:val="both"/>
        <w:rPr>
          <w:sz w:val="20"/>
        </w:rPr>
      </w:pPr>
      <w:r>
        <w:rPr>
          <w:sz w:val="20"/>
        </w:rPr>
        <w:t>Sujetarse a los tabuladores de sueldos que apruebe la Oficialía Mayor de Gobierno en coordinación con la Secretaría de Finanzas, así como a los incrementos en las percepciones y demás asignaciones autorizadas por la misma para las Dependencias;</w:t>
      </w:r>
      <w:r>
        <w:rPr>
          <w:spacing w:val="40"/>
          <w:sz w:val="20"/>
        </w:rPr>
        <w:t> </w:t>
      </w:r>
      <w:r>
        <w:rPr>
          <w:sz w:val="20"/>
        </w:rPr>
        <w:t>en el caso de las Entidades, a los acuerdos de sus respectivos Órganos de Gobierno o</w:t>
      </w:r>
      <w:r>
        <w:rPr>
          <w:spacing w:val="40"/>
          <w:sz w:val="20"/>
        </w:rPr>
        <w:t> </w:t>
      </w:r>
      <w:r>
        <w:rPr>
          <w:sz w:val="20"/>
        </w:rPr>
        <w:t>su equivalente, los que deberán observar las disposiciones y autorizaciones que</w:t>
      </w:r>
      <w:r>
        <w:rPr>
          <w:spacing w:val="40"/>
          <w:sz w:val="20"/>
        </w:rPr>
        <w:t> </w:t>
      </w:r>
      <w:r>
        <w:rPr>
          <w:sz w:val="20"/>
        </w:rPr>
        <w:t>apruebe la Oficialía Mayor de Gobierno y la Secretaría de Finanzas, e informarlo oportunamente a estas últimas;</w:t>
      </w:r>
    </w:p>
    <w:p>
      <w:pPr>
        <w:pStyle w:val="ListParagraph"/>
        <w:numPr>
          <w:ilvl w:val="0"/>
          <w:numId w:val="6"/>
        </w:numPr>
        <w:tabs>
          <w:tab w:pos="1480" w:val="left" w:leader="none"/>
        </w:tabs>
        <w:spacing w:line="240" w:lineRule="auto" w:before="180" w:after="0"/>
        <w:ind w:left="1480" w:right="347" w:hanging="315"/>
        <w:jc w:val="both"/>
        <w:rPr>
          <w:sz w:val="20"/>
        </w:rPr>
      </w:pPr>
      <w:r>
        <w:rPr>
          <w:sz w:val="20"/>
        </w:rPr>
        <w:t>Abstenerse</w:t>
      </w:r>
      <w:r>
        <w:rPr>
          <w:spacing w:val="-3"/>
          <w:sz w:val="20"/>
        </w:rPr>
        <w:t> </w:t>
      </w:r>
      <w:r>
        <w:rPr>
          <w:sz w:val="20"/>
        </w:rPr>
        <w:t>de</w:t>
      </w:r>
      <w:r>
        <w:rPr>
          <w:spacing w:val="-3"/>
          <w:sz w:val="20"/>
        </w:rPr>
        <w:t> </w:t>
      </w:r>
      <w:r>
        <w:rPr>
          <w:sz w:val="20"/>
        </w:rPr>
        <w:t>contratar</w:t>
      </w:r>
      <w:r>
        <w:rPr>
          <w:spacing w:val="-4"/>
          <w:sz w:val="20"/>
        </w:rPr>
        <w:t> </w:t>
      </w:r>
      <w:r>
        <w:rPr>
          <w:sz w:val="20"/>
        </w:rPr>
        <w:t>trabajadores</w:t>
      </w:r>
      <w:r>
        <w:rPr>
          <w:spacing w:val="-4"/>
          <w:sz w:val="20"/>
        </w:rPr>
        <w:t> </w:t>
      </w:r>
      <w:r>
        <w:rPr>
          <w:sz w:val="20"/>
        </w:rPr>
        <w:t>eventuales,</w:t>
      </w:r>
      <w:r>
        <w:rPr>
          <w:spacing w:val="-4"/>
          <w:sz w:val="20"/>
        </w:rPr>
        <w:t> </w:t>
      </w:r>
      <w:r>
        <w:rPr>
          <w:sz w:val="20"/>
        </w:rPr>
        <w:t>salvo</w:t>
      </w:r>
      <w:r>
        <w:rPr>
          <w:spacing w:val="-3"/>
          <w:sz w:val="20"/>
        </w:rPr>
        <w:t> </w:t>
      </w:r>
      <w:r>
        <w:rPr>
          <w:sz w:val="20"/>
        </w:rPr>
        <w:t>que</w:t>
      </w:r>
      <w:r>
        <w:rPr>
          <w:spacing w:val="-3"/>
          <w:sz w:val="20"/>
        </w:rPr>
        <w:t> </w:t>
      </w:r>
      <w:r>
        <w:rPr>
          <w:sz w:val="20"/>
        </w:rPr>
        <w:t>tales</w:t>
      </w:r>
      <w:r>
        <w:rPr>
          <w:spacing w:val="-4"/>
          <w:sz w:val="20"/>
        </w:rPr>
        <w:t> </w:t>
      </w:r>
      <w:r>
        <w:rPr>
          <w:sz w:val="20"/>
        </w:rPr>
        <w:t>contrataciones</w:t>
      </w:r>
      <w:r>
        <w:rPr>
          <w:spacing w:val="-4"/>
          <w:sz w:val="20"/>
        </w:rPr>
        <w:t> </w:t>
      </w:r>
      <w:r>
        <w:rPr>
          <w:sz w:val="20"/>
        </w:rPr>
        <w:t>cuenten con asignaciones presupuestales en el presente Decreto destinado a servicios personales</w:t>
      </w:r>
      <w:r>
        <w:rPr>
          <w:spacing w:val="-1"/>
          <w:sz w:val="20"/>
        </w:rPr>
        <w:t> </w:t>
      </w:r>
      <w:r>
        <w:rPr>
          <w:sz w:val="20"/>
        </w:rPr>
        <w:t>de</w:t>
      </w:r>
      <w:r>
        <w:rPr>
          <w:spacing w:val="-1"/>
          <w:sz w:val="20"/>
        </w:rPr>
        <w:t> </w:t>
      </w:r>
      <w:r>
        <w:rPr>
          <w:sz w:val="20"/>
        </w:rPr>
        <w:t>la</w:t>
      </w:r>
      <w:r>
        <w:rPr>
          <w:spacing w:val="-1"/>
          <w:sz w:val="20"/>
        </w:rPr>
        <w:t> </w:t>
      </w:r>
      <w:r>
        <w:rPr>
          <w:sz w:val="20"/>
        </w:rPr>
        <w:t>Dependencia</w:t>
      </w:r>
      <w:r>
        <w:rPr>
          <w:spacing w:val="-1"/>
          <w:sz w:val="20"/>
        </w:rPr>
        <w:t> </w:t>
      </w:r>
      <w:r>
        <w:rPr>
          <w:sz w:val="20"/>
        </w:rPr>
        <w:t>o</w:t>
      </w:r>
      <w:r>
        <w:rPr>
          <w:spacing w:val="-1"/>
          <w:sz w:val="20"/>
        </w:rPr>
        <w:t> </w:t>
      </w:r>
      <w:r>
        <w:rPr>
          <w:sz w:val="20"/>
        </w:rPr>
        <w:t>Entidad,</w:t>
      </w:r>
      <w:r>
        <w:rPr>
          <w:spacing w:val="-1"/>
          <w:sz w:val="20"/>
        </w:rPr>
        <w:t> </w:t>
      </w:r>
      <w:r>
        <w:rPr>
          <w:sz w:val="20"/>
        </w:rPr>
        <w:t>y</w:t>
      </w:r>
      <w:r>
        <w:rPr>
          <w:spacing w:val="-1"/>
          <w:sz w:val="20"/>
        </w:rPr>
        <w:t> </w:t>
      </w:r>
      <w:r>
        <w:rPr>
          <w:sz w:val="20"/>
        </w:rPr>
        <w:t>se</w:t>
      </w:r>
      <w:r>
        <w:rPr>
          <w:spacing w:val="-1"/>
          <w:sz w:val="20"/>
        </w:rPr>
        <w:t> </w:t>
      </w:r>
      <w:r>
        <w:rPr>
          <w:sz w:val="20"/>
        </w:rPr>
        <w:t>cuente</w:t>
      </w:r>
      <w:r>
        <w:rPr>
          <w:spacing w:val="-1"/>
          <w:sz w:val="20"/>
        </w:rPr>
        <w:t> </w:t>
      </w:r>
      <w:r>
        <w:rPr>
          <w:sz w:val="20"/>
        </w:rPr>
        <w:t>con</w:t>
      </w:r>
      <w:r>
        <w:rPr>
          <w:spacing w:val="-1"/>
          <w:sz w:val="20"/>
        </w:rPr>
        <w:t> </w:t>
      </w:r>
      <w:r>
        <w:rPr>
          <w:sz w:val="20"/>
        </w:rPr>
        <w:t>la</w:t>
      </w:r>
      <w:r>
        <w:rPr>
          <w:spacing w:val="-1"/>
          <w:sz w:val="20"/>
        </w:rPr>
        <w:t> </w:t>
      </w:r>
      <w:r>
        <w:rPr>
          <w:sz w:val="20"/>
        </w:rPr>
        <w:t>autorización</w:t>
      </w:r>
      <w:r>
        <w:rPr>
          <w:spacing w:val="-1"/>
          <w:sz w:val="20"/>
        </w:rPr>
        <w:t> </w:t>
      </w:r>
      <w:r>
        <w:rPr>
          <w:sz w:val="20"/>
        </w:rPr>
        <w:t>de</w:t>
      </w:r>
      <w:r>
        <w:rPr>
          <w:spacing w:val="-1"/>
          <w:sz w:val="20"/>
        </w:rPr>
        <w:t> </w:t>
      </w:r>
      <w:r>
        <w:rPr>
          <w:sz w:val="20"/>
        </w:rPr>
        <w:t>la</w:t>
      </w:r>
      <w:r>
        <w:rPr>
          <w:spacing w:val="-1"/>
          <w:sz w:val="20"/>
        </w:rPr>
        <w:t> </w:t>
      </w:r>
      <w:r>
        <w:rPr>
          <w:sz w:val="20"/>
        </w:rPr>
        <w:t>Oficialía Mayor de Gobierno y Secretaría de Finanzas;</w:t>
      </w:r>
    </w:p>
    <w:p>
      <w:pPr>
        <w:pStyle w:val="ListParagraph"/>
        <w:numPr>
          <w:ilvl w:val="0"/>
          <w:numId w:val="6"/>
        </w:numPr>
        <w:tabs>
          <w:tab w:pos="1480" w:val="left" w:leader="none"/>
        </w:tabs>
        <w:spacing w:line="240" w:lineRule="auto" w:before="170" w:after="0"/>
        <w:ind w:left="1480" w:right="353" w:hanging="381"/>
        <w:jc w:val="both"/>
        <w:rPr>
          <w:sz w:val="20"/>
        </w:rPr>
      </w:pPr>
      <w:r>
        <w:rPr>
          <w:sz w:val="20"/>
        </w:rPr>
        <w:t>Abstenerse de llevar a cabo el traspaso de recursos entre partidas del capítulo de servicios personales o bien, de otros capítulos a éste, sin contar con la autorización de la Secretaría de Finanzas, y</w:t>
      </w:r>
    </w:p>
    <w:p>
      <w:pPr>
        <w:pStyle w:val="ListParagraph"/>
        <w:numPr>
          <w:ilvl w:val="0"/>
          <w:numId w:val="6"/>
        </w:numPr>
        <w:tabs>
          <w:tab w:pos="1480" w:val="left" w:leader="none"/>
        </w:tabs>
        <w:spacing w:line="240" w:lineRule="auto" w:before="182" w:after="0"/>
        <w:ind w:left="1480" w:right="0" w:hanging="448"/>
        <w:jc w:val="left"/>
        <w:rPr>
          <w:sz w:val="20"/>
        </w:rPr>
      </w:pPr>
      <w:r>
        <w:rPr>
          <w:sz w:val="20"/>
        </w:rPr>
        <w:t>Observar</w:t>
      </w:r>
      <w:r>
        <w:rPr>
          <w:spacing w:val="-6"/>
          <w:sz w:val="20"/>
        </w:rPr>
        <w:t> </w:t>
      </w:r>
      <w:r>
        <w:rPr>
          <w:sz w:val="20"/>
        </w:rPr>
        <w:t>estrictamente</w:t>
      </w:r>
      <w:r>
        <w:rPr>
          <w:spacing w:val="-5"/>
          <w:sz w:val="20"/>
        </w:rPr>
        <w:t> </w:t>
      </w:r>
      <w:r>
        <w:rPr>
          <w:sz w:val="20"/>
        </w:rPr>
        <w:t>las</w:t>
      </w:r>
      <w:r>
        <w:rPr>
          <w:spacing w:val="-5"/>
          <w:sz w:val="20"/>
        </w:rPr>
        <w:t> </w:t>
      </w:r>
      <w:r>
        <w:rPr>
          <w:sz w:val="20"/>
        </w:rPr>
        <w:t>disposiciones</w:t>
      </w:r>
      <w:r>
        <w:rPr>
          <w:spacing w:val="-4"/>
          <w:sz w:val="20"/>
        </w:rPr>
        <w:t> </w:t>
      </w:r>
      <w:r>
        <w:rPr>
          <w:sz w:val="20"/>
        </w:rPr>
        <w:t>fiscales</w:t>
      </w:r>
      <w:r>
        <w:rPr>
          <w:spacing w:val="-4"/>
          <w:sz w:val="20"/>
        </w:rPr>
        <w:t> </w:t>
      </w:r>
      <w:r>
        <w:rPr>
          <w:spacing w:val="-2"/>
          <w:sz w:val="20"/>
        </w:rPr>
        <w:t>vigentes.</w:t>
      </w:r>
    </w:p>
    <w:p>
      <w:pPr>
        <w:pStyle w:val="BodyText"/>
        <w:rPr>
          <w:sz w:val="22"/>
        </w:rPr>
      </w:pPr>
    </w:p>
    <w:p>
      <w:pPr>
        <w:pStyle w:val="BodyText"/>
        <w:spacing w:before="5"/>
        <w:rPr>
          <w:sz w:val="27"/>
        </w:rPr>
      </w:pPr>
    </w:p>
    <w:p>
      <w:pPr>
        <w:pStyle w:val="BodyText"/>
        <w:ind w:left="320" w:right="339"/>
        <w:jc w:val="both"/>
      </w:pPr>
      <w:r>
        <w:rPr>
          <w:b/>
        </w:rPr>
        <w:t>ARTÍCULO 55. </w:t>
      </w:r>
      <w:r>
        <w:rPr/>
        <w:t>Ningún servidor público podrá recibir emolumentos extraordinarios por participar en consejos, órganos de gobierno, comités técnicos o equivalentes en las Dependencias y Entidades.</w:t>
      </w:r>
    </w:p>
    <w:p>
      <w:pPr>
        <w:pStyle w:val="BodyText"/>
        <w:rPr>
          <w:sz w:val="22"/>
        </w:rPr>
      </w:pPr>
    </w:p>
    <w:p>
      <w:pPr>
        <w:pStyle w:val="BodyText"/>
        <w:spacing w:before="127"/>
        <w:ind w:left="320" w:right="328"/>
        <w:jc w:val="both"/>
      </w:pPr>
      <w:r>
        <w:rPr>
          <w:b/>
        </w:rPr>
        <w:t>ARTÍCULO 56. </w:t>
      </w:r>
      <w:r>
        <w:rPr/>
        <w:t>Los Poderes, Órganos Autónomos, Dependencias, Entidades y Municipios deberán observar las disposiciones que regulen el gasto público conforme a criterios de Austeridad, Racionalidad y Disciplina Presupuestaria y abstenerse de cubrir cualquier tipo de compensación especial,</w:t>
      </w:r>
      <w:r>
        <w:rPr>
          <w:spacing w:val="40"/>
        </w:rPr>
        <w:t> </w:t>
      </w:r>
      <w:r>
        <w:rPr/>
        <w:t>a</w:t>
      </w:r>
      <w:r>
        <w:rPr>
          <w:spacing w:val="40"/>
        </w:rPr>
        <w:t> </w:t>
      </w:r>
      <w:r>
        <w:rPr/>
        <w:t>los</w:t>
      </w:r>
      <w:r>
        <w:rPr>
          <w:spacing w:val="40"/>
        </w:rPr>
        <w:t> </w:t>
      </w:r>
      <w:r>
        <w:rPr/>
        <w:t>servidores</w:t>
      </w:r>
      <w:r>
        <w:rPr>
          <w:spacing w:val="40"/>
        </w:rPr>
        <w:t> </w:t>
      </w:r>
      <w:r>
        <w:rPr/>
        <w:t>públicos,</w:t>
      </w:r>
      <w:r>
        <w:rPr>
          <w:spacing w:val="40"/>
        </w:rPr>
        <w:t> </w:t>
      </w:r>
      <w:r>
        <w:rPr/>
        <w:t>por</w:t>
      </w:r>
      <w:r>
        <w:rPr>
          <w:spacing w:val="40"/>
        </w:rPr>
        <w:t> </w:t>
      </w:r>
      <w:r>
        <w:rPr/>
        <w:t>término</w:t>
      </w:r>
      <w:r>
        <w:rPr>
          <w:spacing w:val="40"/>
        </w:rPr>
        <w:t> </w:t>
      </w:r>
      <w:r>
        <w:rPr/>
        <w:t>de</w:t>
      </w:r>
      <w:r>
        <w:rPr>
          <w:spacing w:val="40"/>
        </w:rPr>
        <w:t> </w:t>
      </w:r>
      <w:r>
        <w:rPr/>
        <w:t>Administración</w:t>
      </w:r>
      <w:r>
        <w:rPr>
          <w:spacing w:val="40"/>
        </w:rPr>
        <w:t> </w:t>
      </w:r>
      <w:r>
        <w:rPr/>
        <w:t>o</w:t>
      </w:r>
      <w:r>
        <w:rPr>
          <w:spacing w:val="40"/>
        </w:rPr>
        <w:t> </w:t>
      </w:r>
      <w:r>
        <w:rPr/>
        <w:t>Legislatura.</w:t>
      </w:r>
    </w:p>
    <w:p>
      <w:pPr>
        <w:pStyle w:val="BodyText"/>
        <w:rPr>
          <w:sz w:val="22"/>
        </w:rPr>
      </w:pPr>
    </w:p>
    <w:p>
      <w:pPr>
        <w:pStyle w:val="BodyText"/>
        <w:spacing w:before="132"/>
        <w:ind w:left="320" w:right="349"/>
        <w:jc w:val="both"/>
      </w:pPr>
      <w:r>
        <w:rPr>
          <w:b/>
        </w:rPr>
        <w:t>ARTÍCULO 57. </w:t>
      </w:r>
      <w:r>
        <w:rPr/>
        <w:t>La asignación global de servicios personales aprobada originalmente en el Presupuesto de Egresos del Estado de Tlaxcala para el Ejercicio Fiscal 2024, no podrá incrementarse durante</w:t>
      </w:r>
      <w:r>
        <w:rPr>
          <w:spacing w:val="-3"/>
        </w:rPr>
        <w:t> </w:t>
      </w:r>
      <w:r>
        <w:rPr/>
        <w:t>el</w:t>
      </w:r>
      <w:r>
        <w:rPr>
          <w:spacing w:val="-3"/>
        </w:rPr>
        <w:t> </w:t>
      </w:r>
      <w:r>
        <w:rPr/>
        <w:t>mismo</w:t>
      </w:r>
      <w:r>
        <w:rPr>
          <w:spacing w:val="-3"/>
        </w:rPr>
        <w:t> </w:t>
      </w:r>
      <w:r>
        <w:rPr/>
        <w:t>ejercicio</w:t>
      </w:r>
      <w:r>
        <w:rPr>
          <w:spacing w:val="-3"/>
        </w:rPr>
        <w:t> </w:t>
      </w:r>
      <w:r>
        <w:rPr/>
        <w:t>fiscal.</w:t>
      </w:r>
      <w:r>
        <w:rPr>
          <w:spacing w:val="-3"/>
        </w:rPr>
        <w:t> </w:t>
      </w:r>
      <w:r>
        <w:rPr/>
        <w:t>Lo</w:t>
      </w:r>
      <w:r>
        <w:rPr>
          <w:spacing w:val="-3"/>
        </w:rPr>
        <w:t> </w:t>
      </w:r>
      <w:r>
        <w:rPr/>
        <w:t>anterior,</w:t>
      </w:r>
      <w:r>
        <w:rPr>
          <w:spacing w:val="-3"/>
        </w:rPr>
        <w:t> </w:t>
      </w:r>
      <w:r>
        <w:rPr/>
        <w:t>exceptuando</w:t>
      </w:r>
      <w:r>
        <w:rPr>
          <w:spacing w:val="-3"/>
        </w:rPr>
        <w:t> </w:t>
      </w:r>
      <w:r>
        <w:rPr/>
        <w:t>el</w:t>
      </w:r>
      <w:r>
        <w:rPr>
          <w:spacing w:val="-3"/>
        </w:rPr>
        <w:t> </w:t>
      </w:r>
      <w:r>
        <w:rPr/>
        <w:t>pago</w:t>
      </w:r>
      <w:r>
        <w:rPr>
          <w:spacing w:val="-3"/>
        </w:rPr>
        <w:t> </w:t>
      </w:r>
      <w:r>
        <w:rPr/>
        <w:t>de</w:t>
      </w:r>
      <w:r>
        <w:rPr>
          <w:spacing w:val="-3"/>
        </w:rPr>
        <w:t> </w:t>
      </w:r>
      <w:r>
        <w:rPr/>
        <w:t>sentencias</w:t>
      </w:r>
      <w:r>
        <w:rPr>
          <w:spacing w:val="-3"/>
        </w:rPr>
        <w:t> </w:t>
      </w:r>
      <w:r>
        <w:rPr/>
        <w:t>laborales</w:t>
      </w:r>
      <w:r>
        <w:rPr>
          <w:spacing w:val="-3"/>
        </w:rPr>
        <w:t> </w:t>
      </w:r>
      <w:r>
        <w:rPr/>
        <w:t>definitivas emitidas por la autoridad competente y los gastos en servicios personales que sean estrictamente indispensables</w:t>
      </w:r>
      <w:r>
        <w:rPr>
          <w:spacing w:val="-1"/>
        </w:rPr>
        <w:t> </w:t>
      </w:r>
      <w:r>
        <w:rPr/>
        <w:t>para la</w:t>
      </w:r>
      <w:r>
        <w:rPr>
          <w:spacing w:val="-1"/>
        </w:rPr>
        <w:t> </w:t>
      </w:r>
      <w:r>
        <w:rPr/>
        <w:t>implementación</w:t>
      </w:r>
      <w:r>
        <w:rPr>
          <w:spacing w:val="-1"/>
        </w:rPr>
        <w:t> </w:t>
      </w:r>
      <w:r>
        <w:rPr/>
        <w:t>de nuevas leyes</w:t>
      </w:r>
      <w:r>
        <w:rPr>
          <w:spacing w:val="-1"/>
        </w:rPr>
        <w:t> </w:t>
      </w:r>
      <w:r>
        <w:rPr/>
        <w:t>o reformas a</w:t>
      </w:r>
      <w:r>
        <w:rPr>
          <w:spacing w:val="-1"/>
        </w:rPr>
        <w:t> </w:t>
      </w:r>
      <w:r>
        <w:rPr/>
        <w:t>las</w:t>
      </w:r>
      <w:r>
        <w:rPr>
          <w:spacing w:val="-1"/>
        </w:rPr>
        <w:t> </w:t>
      </w:r>
      <w:r>
        <w:rPr/>
        <w:t>mismas</w:t>
      </w:r>
      <w:r>
        <w:rPr>
          <w:spacing w:val="-1"/>
        </w:rPr>
        <w:t> </w:t>
      </w:r>
      <w:r>
        <w:rPr/>
        <w:t>conforme</w:t>
      </w:r>
      <w:r>
        <w:rPr>
          <w:spacing w:val="-1"/>
        </w:rPr>
        <w:t> </w:t>
      </w:r>
      <w:r>
        <w:rPr/>
        <w:t>lo</w:t>
      </w:r>
      <w:r>
        <w:rPr>
          <w:spacing w:val="-1"/>
        </w:rPr>
        <w:t> </w:t>
      </w:r>
      <w:r>
        <w:rPr/>
        <w:t>previsto en la Ley de Disciplina Financiera de las Entidades Federativas y los Municipios.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right="350"/>
        <w:jc w:val="both"/>
      </w:pPr>
      <w:r>
        <w:rPr>
          <w:b/>
        </w:rPr>
        <w:t>ARTÍCULO 58. </w:t>
      </w:r>
      <w:r>
        <w:rPr/>
        <w:t>Queda prohibido cualquier tipo de pago relacionado con servicios personales que no esté previsto en el tabulador de sueldos gestionado directamente ante la Oficialía Mayor de Gobierno, que no sea procesado en el Sistema Integral de Información Financiera conforme lo previsto</w:t>
      </w:r>
      <w:r>
        <w:rPr>
          <w:spacing w:val="40"/>
        </w:rPr>
        <w:t> </w:t>
      </w:r>
      <w:r>
        <w:rPr/>
        <w:t>en</w:t>
      </w:r>
      <w:r>
        <w:rPr>
          <w:spacing w:val="40"/>
        </w:rPr>
        <w:t> </w:t>
      </w:r>
      <w:r>
        <w:rPr/>
        <w:t>la</w:t>
      </w:r>
      <w:r>
        <w:rPr>
          <w:spacing w:val="40"/>
        </w:rPr>
        <w:t> </w:t>
      </w:r>
      <w:r>
        <w:rPr/>
        <w:t>Ley</w:t>
      </w:r>
      <w:r>
        <w:rPr>
          <w:spacing w:val="40"/>
        </w:rPr>
        <w:t> </w:t>
      </w:r>
      <w:r>
        <w:rPr/>
        <w:t>de</w:t>
      </w:r>
      <w:r>
        <w:rPr>
          <w:spacing w:val="40"/>
        </w:rPr>
        <w:t> </w:t>
      </w:r>
      <w:r>
        <w:rPr/>
        <w:t>Disciplina</w:t>
      </w:r>
      <w:r>
        <w:rPr>
          <w:spacing w:val="40"/>
        </w:rPr>
        <w:t> </w:t>
      </w:r>
      <w:r>
        <w:rPr/>
        <w:t>Financiera</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y</w:t>
      </w:r>
      <w:r>
        <w:rPr>
          <w:spacing w:val="40"/>
        </w:rPr>
        <w:t> </w:t>
      </w:r>
      <w:r>
        <w:rPr/>
        <w:t>los</w:t>
      </w:r>
      <w:r>
        <w:rPr>
          <w:spacing w:val="40"/>
        </w:rPr>
        <w:t> </w:t>
      </w:r>
      <w:r>
        <w:rPr/>
        <w:t>Municipios.</w:t>
      </w:r>
    </w:p>
    <w:p>
      <w:pPr>
        <w:pStyle w:val="BodyText"/>
        <w:rPr>
          <w:sz w:val="22"/>
        </w:rPr>
      </w:pPr>
    </w:p>
    <w:p>
      <w:pPr>
        <w:pStyle w:val="BodyText"/>
        <w:spacing w:before="127"/>
        <w:ind w:left="320" w:right="352"/>
        <w:jc w:val="both"/>
      </w:pPr>
      <w:r>
        <w:rPr>
          <w:b/>
        </w:rPr>
        <w:t>ARTÍCULO 59. </w:t>
      </w:r>
      <w:r>
        <w:rPr/>
        <w:t>Las Dependencias y Entidades no podrán crear nuevas plazas o categorías, ni podrán llevar a cabo traspasos de plazas si no cuentan con la autorización de la Secretaría de Finanzas. En casos debidamente justificados, deberá efectuar movimientos compensados, previo</w:t>
      </w:r>
      <w:r>
        <w:rPr>
          <w:spacing w:val="40"/>
        </w:rPr>
        <w:t> </w:t>
      </w:r>
      <w:r>
        <w:rPr/>
        <w:t>visto</w:t>
      </w:r>
      <w:r>
        <w:rPr>
          <w:spacing w:val="40"/>
        </w:rPr>
        <w:t> </w:t>
      </w:r>
      <w:r>
        <w:rPr/>
        <w:t>bueno</w:t>
      </w:r>
      <w:r>
        <w:rPr>
          <w:spacing w:val="40"/>
        </w:rPr>
        <w:t> </w:t>
      </w:r>
      <w:r>
        <w:rPr/>
        <w:t>de</w:t>
      </w:r>
      <w:r>
        <w:rPr>
          <w:spacing w:val="40"/>
        </w:rPr>
        <w:t> </w:t>
      </w:r>
      <w:r>
        <w:rPr/>
        <w:t>la</w:t>
      </w:r>
      <w:r>
        <w:rPr>
          <w:spacing w:val="40"/>
        </w:rPr>
        <w:t> </w:t>
      </w:r>
      <w:r>
        <w:rPr/>
        <w:t>Oficialía</w:t>
      </w:r>
      <w:r>
        <w:rPr>
          <w:spacing w:val="40"/>
        </w:rPr>
        <w:t> </w:t>
      </w:r>
      <w:r>
        <w:rPr/>
        <w:t>Mayor</w:t>
      </w:r>
      <w:r>
        <w:rPr>
          <w:spacing w:val="40"/>
        </w:rPr>
        <w:t> </w:t>
      </w:r>
      <w:r>
        <w:rPr/>
        <w:t>de</w:t>
      </w:r>
      <w:r>
        <w:rPr>
          <w:spacing w:val="40"/>
        </w:rPr>
        <w:t> </w:t>
      </w:r>
      <w:r>
        <w:rPr/>
        <w:t>Gobierno.</w:t>
      </w:r>
    </w:p>
    <w:p>
      <w:pPr>
        <w:pStyle w:val="BodyText"/>
        <w:rPr>
          <w:sz w:val="22"/>
        </w:rPr>
      </w:pPr>
    </w:p>
    <w:p>
      <w:pPr>
        <w:pStyle w:val="BodyText"/>
        <w:spacing w:before="127"/>
        <w:ind w:left="320" w:right="347"/>
        <w:jc w:val="both"/>
      </w:pPr>
      <w:r>
        <w:rPr>
          <w:b/>
        </w:rPr>
        <w:t>ARTÍCULO 60. </w:t>
      </w:r>
      <w:r>
        <w:rPr/>
        <w:t>La Oficialía Mayor de Gobierno al realizar la oferta de plazas de trabajo en las diversas modalidades que le permite la ley de la materia, tomará en consideración las solicitudes que se le hayan presentado, las cuales valorará y resolverá en lo conducente, observando las</w:t>
      </w:r>
      <w:r>
        <w:rPr>
          <w:spacing w:val="40"/>
        </w:rPr>
        <w:t> </w:t>
      </w:r>
      <w:r>
        <w:rPr/>
        <w:t>disposiciones</w:t>
      </w:r>
      <w:r>
        <w:rPr>
          <w:spacing w:val="80"/>
        </w:rPr>
        <w:t> </w:t>
      </w:r>
      <w:r>
        <w:rPr/>
        <w:t>legales</w:t>
      </w:r>
      <w:r>
        <w:rPr>
          <w:spacing w:val="80"/>
        </w:rPr>
        <w:t> </w:t>
      </w:r>
      <w:r>
        <w:rPr/>
        <w:t>vigentes.</w:t>
      </w:r>
    </w:p>
    <w:p>
      <w:pPr>
        <w:pStyle w:val="BodyText"/>
        <w:rPr>
          <w:sz w:val="22"/>
        </w:rPr>
      </w:pPr>
    </w:p>
    <w:p>
      <w:pPr>
        <w:pStyle w:val="BodyText"/>
        <w:spacing w:before="132"/>
        <w:ind w:left="320" w:right="333"/>
        <w:jc w:val="both"/>
      </w:pPr>
      <w:r>
        <w:rPr>
          <w:b/>
        </w:rPr>
        <w:t>ARTÍCULO 61. </w:t>
      </w:r>
      <w:r>
        <w:rPr/>
        <w:t>Las Dependencias y Entidades sólo podrán modificar sus estructuras orgánicas y ocupacionales vigentes, autorizadas por la Secretaría de la Función Pública, la Oficialía Mayor de Gobierno y la Secretaría de Finanzas, siempre que no incrementen plazas ni presupuesto, conforme a las disposiciones aplicables y de acuerdo con las modificaciones a la Ley Orgánica de la Administración Pública del Estado de Tlaxcala y la normativa aplicable en materia de Austeridad, </w:t>
      </w:r>
      <w:r>
        <w:rPr>
          <w:spacing w:val="10"/>
        </w:rPr>
        <w:t>Racionalidad</w:t>
      </w:r>
      <w:r>
        <w:rPr>
          <w:spacing w:val="10"/>
        </w:rPr>
        <w:t> </w:t>
      </w:r>
      <w:r>
        <w:rPr/>
        <w:t>y </w:t>
      </w:r>
      <w:r>
        <w:rPr>
          <w:spacing w:val="9"/>
        </w:rPr>
        <w:t>Disciplina</w:t>
      </w:r>
      <w:r>
        <w:rPr>
          <w:spacing w:val="9"/>
        </w:rPr>
        <w:t> </w:t>
      </w:r>
      <w:r>
        <w:rPr>
          <w:spacing w:val="10"/>
        </w:rPr>
        <w:t>Presupuestaria.</w:t>
      </w:r>
      <w:r>
        <w:rPr>
          <w:spacing w:val="10"/>
        </w:rPr>
        <w:t> </w:t>
      </w:r>
      <w:r>
        <w:rPr>
          <w:spacing w:val="9"/>
        </w:rPr>
        <w:t>Cualquier</w:t>
      </w:r>
      <w:r>
        <w:rPr>
          <w:spacing w:val="9"/>
        </w:rPr>
        <w:t> </w:t>
      </w:r>
      <w:r>
        <w:rPr>
          <w:spacing w:val="10"/>
        </w:rPr>
        <w:t>modificación</w:t>
      </w:r>
      <w:r>
        <w:rPr>
          <w:spacing w:val="10"/>
        </w:rPr>
        <w:t> estructural</w:t>
      </w:r>
      <w:r>
        <w:rPr>
          <w:spacing w:val="10"/>
        </w:rPr>
        <w:t> </w:t>
      </w:r>
      <w:r>
        <w:rPr/>
        <w:t>debe </w:t>
      </w:r>
      <w:r>
        <w:rPr>
          <w:spacing w:val="11"/>
        </w:rPr>
        <w:t>ser </w:t>
      </w:r>
      <w:r>
        <w:rPr>
          <w:spacing w:val="10"/>
        </w:rPr>
        <w:t>presupuestalmente</w:t>
      </w:r>
      <w:r>
        <w:rPr>
          <w:spacing w:val="40"/>
        </w:rPr>
        <w:t> </w:t>
      </w:r>
      <w:r>
        <w:rPr>
          <w:spacing w:val="11"/>
        </w:rPr>
        <w:t>compensada.</w:t>
      </w:r>
    </w:p>
    <w:p>
      <w:pPr>
        <w:pStyle w:val="BodyText"/>
        <w:rPr>
          <w:sz w:val="22"/>
        </w:rPr>
      </w:pPr>
    </w:p>
    <w:p>
      <w:pPr>
        <w:pStyle w:val="BodyText"/>
        <w:spacing w:before="137"/>
        <w:ind w:left="320" w:right="349"/>
        <w:jc w:val="both"/>
      </w:pPr>
      <w:r>
        <w:rPr>
          <w:b/>
        </w:rPr>
        <w:t>ARTÍCULO 62. </w:t>
      </w:r>
      <w:r>
        <w:rPr/>
        <w:t>La Unidad de Servicios Educativos de Tlaxcala (USET) y la Secretaría de Educación Pública del Estado, deberán efectuar un proceso de reestructura para fusionar puestos y funciones,</w:t>
      </w:r>
      <w:r>
        <w:rPr>
          <w:spacing w:val="29"/>
        </w:rPr>
        <w:t> </w:t>
      </w:r>
      <w:r>
        <w:rPr/>
        <w:t>a</w:t>
      </w:r>
      <w:r>
        <w:rPr>
          <w:spacing w:val="29"/>
        </w:rPr>
        <w:t> </w:t>
      </w:r>
      <w:r>
        <w:rPr/>
        <w:t>fin</w:t>
      </w:r>
      <w:r>
        <w:rPr>
          <w:spacing w:val="29"/>
        </w:rPr>
        <w:t> </w:t>
      </w:r>
      <w:r>
        <w:rPr/>
        <w:t>de</w:t>
      </w:r>
      <w:r>
        <w:rPr>
          <w:spacing w:val="29"/>
        </w:rPr>
        <w:t> </w:t>
      </w:r>
      <w:r>
        <w:rPr/>
        <w:t>racionalizar</w:t>
      </w:r>
      <w:r>
        <w:rPr>
          <w:spacing w:val="29"/>
        </w:rPr>
        <w:t> </w:t>
      </w:r>
      <w:r>
        <w:rPr/>
        <w:t>su</w:t>
      </w:r>
      <w:r>
        <w:rPr>
          <w:spacing w:val="29"/>
        </w:rPr>
        <w:t> </w:t>
      </w:r>
      <w:r>
        <w:rPr/>
        <w:t>estructura</w:t>
      </w:r>
      <w:r>
        <w:rPr>
          <w:spacing w:val="29"/>
        </w:rPr>
        <w:t> </w:t>
      </w:r>
      <w:r>
        <w:rPr/>
        <w:t>y</w:t>
      </w:r>
      <w:r>
        <w:rPr>
          <w:spacing w:val="29"/>
        </w:rPr>
        <w:t> </w:t>
      </w:r>
      <w:r>
        <w:rPr/>
        <w:t>eliminar</w:t>
      </w:r>
      <w:r>
        <w:rPr>
          <w:spacing w:val="29"/>
        </w:rPr>
        <w:t> </w:t>
      </w:r>
      <w:r>
        <w:rPr/>
        <w:t>plazas</w:t>
      </w:r>
      <w:r>
        <w:rPr>
          <w:spacing w:val="29"/>
        </w:rPr>
        <w:t> </w:t>
      </w:r>
      <w:r>
        <w:rPr/>
        <w:t>de</w:t>
      </w:r>
      <w:r>
        <w:rPr>
          <w:spacing w:val="29"/>
        </w:rPr>
        <w:t> </w:t>
      </w:r>
      <w:r>
        <w:rPr/>
        <w:t>honorarios</w:t>
      </w:r>
      <w:r>
        <w:rPr>
          <w:spacing w:val="29"/>
        </w:rPr>
        <w:t> </w:t>
      </w:r>
      <w:r>
        <w:rPr/>
        <w:t>y</w:t>
      </w:r>
      <w:r>
        <w:rPr>
          <w:spacing w:val="29"/>
        </w:rPr>
        <w:t> </w:t>
      </w:r>
      <w:r>
        <w:rPr/>
        <w:t>administrativas.</w:t>
      </w:r>
    </w:p>
    <w:p>
      <w:pPr>
        <w:pStyle w:val="BodyText"/>
        <w:rPr>
          <w:sz w:val="22"/>
        </w:rPr>
      </w:pPr>
    </w:p>
    <w:p>
      <w:pPr>
        <w:pStyle w:val="BodyText"/>
        <w:spacing w:before="132"/>
        <w:ind w:left="320" w:right="352"/>
        <w:jc w:val="both"/>
      </w:pPr>
      <w:r>
        <w:rPr>
          <w:b/>
        </w:rPr>
        <w:t>ARTÍCULO 63. </w:t>
      </w:r>
      <w:r>
        <w:rPr/>
        <w:t>La Secretaría de Salud, deberá reducir su plantilla administrativa y reorientar los recursos</w:t>
      </w:r>
      <w:r>
        <w:rPr>
          <w:spacing w:val="28"/>
        </w:rPr>
        <w:t> </w:t>
      </w:r>
      <w:r>
        <w:rPr/>
        <w:t>a la contratación de</w:t>
      </w:r>
      <w:r>
        <w:rPr>
          <w:spacing w:val="28"/>
        </w:rPr>
        <w:t> </w:t>
      </w:r>
      <w:r>
        <w:rPr/>
        <w:t>médicos especialistas y</w:t>
      </w:r>
      <w:r>
        <w:rPr>
          <w:spacing w:val="28"/>
        </w:rPr>
        <w:t> </w:t>
      </w:r>
      <w:r>
        <w:rPr/>
        <w:t>personal</w:t>
      </w:r>
      <w:r>
        <w:rPr>
          <w:spacing w:val="28"/>
        </w:rPr>
        <w:t> </w:t>
      </w:r>
      <w:r>
        <w:rPr/>
        <w:t>médico de</w:t>
      </w:r>
      <w:r>
        <w:rPr>
          <w:spacing w:val="28"/>
        </w:rPr>
        <w:t> </w:t>
      </w:r>
      <w:r>
        <w:rPr/>
        <w:t>atención al público.</w:t>
      </w:r>
    </w:p>
    <w:p>
      <w:pPr>
        <w:pStyle w:val="BodyText"/>
        <w:rPr>
          <w:sz w:val="22"/>
        </w:rPr>
      </w:pPr>
    </w:p>
    <w:p>
      <w:pPr>
        <w:pStyle w:val="BodyText"/>
        <w:spacing w:before="132"/>
        <w:ind w:left="320" w:right="353"/>
        <w:jc w:val="both"/>
      </w:pPr>
      <w:r>
        <w:rPr>
          <w:b/>
        </w:rPr>
        <w:t>ARTÍCULO 64. </w:t>
      </w:r>
      <w:r>
        <w:rPr/>
        <w:t>La Oficialía Mayor de Gobierno podrá emitir disposiciones para promover el retiro voluntario de los servidores públicos de acuerdo con el programa que se apruebe de manera conjunta con la Secretaría de Finanzas, en razón de la disponibilidad financiera.</w:t>
      </w:r>
    </w:p>
    <w:p>
      <w:pPr>
        <w:pStyle w:val="BodyText"/>
        <w:rPr>
          <w:sz w:val="22"/>
        </w:rPr>
      </w:pPr>
    </w:p>
    <w:p>
      <w:pPr>
        <w:pStyle w:val="BodyText"/>
        <w:spacing w:before="132"/>
        <w:ind w:left="320" w:right="350"/>
        <w:jc w:val="both"/>
      </w:pPr>
      <w:r>
        <w:rPr>
          <w:b/>
        </w:rPr>
        <w:t>ARTÍCULO 65. </w:t>
      </w:r>
      <w:r>
        <w:rPr/>
        <w:t>El Ejecutivo por conducto de la Oficialía Mayor de Gobierno y con la autorización presupuestal de la Secretaría de Finanzas, podrá autorizar a las Dependencias y Entidades el pago de estímulos por productividad, eficiencia y calidad en el desempeño de las actividades de su responsabilidad</w:t>
      </w:r>
      <w:r>
        <w:rPr>
          <w:spacing w:val="22"/>
        </w:rPr>
        <w:t> </w:t>
      </w:r>
      <w:r>
        <w:rPr/>
        <w:t>institucional</w:t>
      </w:r>
      <w:r>
        <w:rPr>
          <w:spacing w:val="21"/>
        </w:rPr>
        <w:t> </w:t>
      </w:r>
      <w:r>
        <w:rPr/>
        <w:t>a</w:t>
      </w:r>
      <w:r>
        <w:rPr>
          <w:spacing w:val="22"/>
        </w:rPr>
        <w:t> </w:t>
      </w:r>
      <w:r>
        <w:rPr/>
        <w:t>los</w:t>
      </w:r>
      <w:r>
        <w:rPr>
          <w:spacing w:val="21"/>
        </w:rPr>
        <w:t> </w:t>
      </w:r>
      <w:r>
        <w:rPr/>
        <w:t>servidores</w:t>
      </w:r>
      <w:r>
        <w:rPr>
          <w:spacing w:val="22"/>
        </w:rPr>
        <w:t> </w:t>
      </w:r>
      <w:r>
        <w:rPr/>
        <w:t>públicos</w:t>
      </w:r>
      <w:r>
        <w:rPr>
          <w:spacing w:val="23"/>
        </w:rPr>
        <w:t> </w:t>
      </w:r>
      <w:r>
        <w:rPr/>
        <w:t>de</w:t>
      </w:r>
      <w:r>
        <w:rPr>
          <w:spacing w:val="22"/>
        </w:rPr>
        <w:t> </w:t>
      </w:r>
      <w:r>
        <w:rPr/>
        <w:t>conformidad</w:t>
      </w:r>
      <w:r>
        <w:rPr>
          <w:spacing w:val="21"/>
        </w:rPr>
        <w:t> </w:t>
      </w:r>
      <w:r>
        <w:rPr/>
        <w:t>con</w:t>
      </w:r>
      <w:r>
        <w:rPr>
          <w:spacing w:val="22"/>
        </w:rPr>
        <w:t> </w:t>
      </w:r>
      <w:r>
        <w:rPr/>
        <w:t>los</w:t>
      </w:r>
      <w:r>
        <w:rPr>
          <w:spacing w:val="21"/>
        </w:rPr>
        <w:t> </w:t>
      </w:r>
      <w:r>
        <w:rPr/>
        <w:t>resultados</w:t>
      </w:r>
      <w:r>
        <w:rPr>
          <w:spacing w:val="23"/>
        </w:rPr>
        <w:t> </w:t>
      </w:r>
      <w:r>
        <w:rPr>
          <w:spacing w:val="-2"/>
        </w:rPr>
        <w:t>emitidos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0"/>
        <w:rPr>
          <w:sz w:val="28"/>
        </w:rPr>
      </w:pPr>
    </w:p>
    <w:p>
      <w:pPr>
        <w:pStyle w:val="BodyText"/>
        <w:spacing w:before="92"/>
        <w:ind w:left="320" w:right="351"/>
        <w:jc w:val="both"/>
      </w:pPr>
      <w:r>
        <w:rPr/>
        <w:t>por el Sistema de Evaluación del Desempeño de la Gestión Pública establecido por la misma </w:t>
      </w:r>
      <w:r>
        <w:rPr>
          <w:spacing w:val="-2"/>
        </w:rPr>
        <w:t>Dependencia.</w:t>
      </w:r>
    </w:p>
    <w:p>
      <w:pPr>
        <w:pStyle w:val="BodyText"/>
        <w:rPr>
          <w:sz w:val="22"/>
        </w:rPr>
      </w:pPr>
    </w:p>
    <w:p>
      <w:pPr>
        <w:pStyle w:val="BodyText"/>
        <w:spacing w:before="132"/>
        <w:ind w:left="320" w:right="355"/>
        <w:jc w:val="both"/>
      </w:pPr>
      <w:r>
        <w:rPr>
          <w:b/>
        </w:rPr>
        <w:t>ARTÍCULO 66. </w:t>
      </w:r>
      <w:r>
        <w:rPr/>
        <w:t>El Presupuesto de Egresos del Estado incluye una reserva de $20,000,000.00 para</w:t>
      </w:r>
      <w:r>
        <w:rPr>
          <w:spacing w:val="40"/>
        </w:rPr>
        <w:t> </w:t>
      </w:r>
      <w:r>
        <w:rPr/>
        <w:t>el pago de Provisiones Administrativas a cargo de la Secretaría de Finanzas, en coordinación con la Consejería Jurídica del Ejecutivo.</w:t>
      </w:r>
    </w:p>
    <w:p>
      <w:pPr>
        <w:pStyle w:val="BodyText"/>
        <w:rPr>
          <w:sz w:val="22"/>
        </w:rPr>
      </w:pPr>
    </w:p>
    <w:p>
      <w:pPr>
        <w:pStyle w:val="BodyText"/>
        <w:spacing w:before="137"/>
        <w:ind w:left="320" w:right="353"/>
        <w:jc w:val="both"/>
      </w:pPr>
      <w:r>
        <w:rPr>
          <w:b/>
        </w:rPr>
        <w:t>ARTÍCULO 67. </w:t>
      </w:r>
      <w:r>
        <w:rPr/>
        <w:t>Las erogaciones previstas para pensiones y jubilaciones, por el O.P.D. denominado Pensiones Civiles del Estado de Tlaxcala, y que derivarán de las aportaciones del Gobierno del Estado</w:t>
      </w:r>
      <w:r>
        <w:rPr>
          <w:spacing w:val="40"/>
        </w:rPr>
        <w:t> </w:t>
      </w:r>
      <w:r>
        <w:rPr/>
        <w:t>y</w:t>
      </w:r>
      <w:r>
        <w:rPr>
          <w:spacing w:val="40"/>
        </w:rPr>
        <w:t> </w:t>
      </w:r>
      <w:r>
        <w:rPr/>
        <w:t>retenciones</w:t>
      </w:r>
      <w:r>
        <w:rPr>
          <w:spacing w:val="40"/>
        </w:rPr>
        <w:t> </w:t>
      </w:r>
      <w:r>
        <w:rPr/>
        <w:t>a</w:t>
      </w:r>
      <w:r>
        <w:rPr>
          <w:spacing w:val="40"/>
        </w:rPr>
        <w:t> </w:t>
      </w:r>
      <w:r>
        <w:rPr/>
        <w:t>los</w:t>
      </w:r>
      <w:r>
        <w:rPr>
          <w:spacing w:val="40"/>
        </w:rPr>
        <w:t> </w:t>
      </w:r>
      <w:r>
        <w:rPr/>
        <w:t>servidores</w:t>
      </w:r>
      <w:r>
        <w:rPr>
          <w:spacing w:val="40"/>
        </w:rPr>
        <w:t> </w:t>
      </w:r>
      <w:r>
        <w:rPr/>
        <w:t>públicos</w:t>
      </w:r>
      <w:r>
        <w:rPr>
          <w:spacing w:val="40"/>
        </w:rPr>
        <w:t> </w:t>
      </w:r>
      <w:r>
        <w:rPr/>
        <w:t>del</w:t>
      </w:r>
      <w:r>
        <w:rPr>
          <w:spacing w:val="40"/>
        </w:rPr>
        <w:t> </w:t>
      </w:r>
      <w:r>
        <w:rPr/>
        <w:t>Gobierno</w:t>
      </w:r>
      <w:r>
        <w:rPr>
          <w:spacing w:val="40"/>
        </w:rPr>
        <w:t> </w:t>
      </w:r>
      <w:r>
        <w:rPr/>
        <w:t>son</w:t>
      </w:r>
      <w:r>
        <w:rPr>
          <w:spacing w:val="40"/>
        </w:rPr>
        <w:t> </w:t>
      </w:r>
      <w:r>
        <w:rPr/>
        <w:t>las</w:t>
      </w:r>
      <w:r>
        <w:rPr>
          <w:spacing w:val="40"/>
        </w:rPr>
        <w:t> </w:t>
      </w:r>
      <w:r>
        <w:rPr/>
        <w:t>siguientes:</w:t>
      </w:r>
    </w:p>
    <w:p>
      <w:pPr>
        <w:pStyle w:val="BodyText"/>
        <w:spacing w:before="8"/>
        <w:rPr>
          <w:sz w:val="15"/>
        </w:rPr>
      </w:pPr>
    </w:p>
    <w:p>
      <w:pPr>
        <w:spacing w:before="91"/>
        <w:ind w:left="390" w:right="428" w:firstLine="0"/>
        <w:jc w:val="center"/>
        <w:rPr>
          <w:b/>
          <w:sz w:val="20"/>
        </w:rPr>
      </w:pPr>
      <w:r>
        <w:rPr>
          <w:b/>
          <w:spacing w:val="-2"/>
          <w:sz w:val="20"/>
        </w:rPr>
        <w:t>PENSIONES</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320"/>
        <w:gridCol w:w="1800"/>
      </w:tblGrid>
      <w:tr>
        <w:trPr>
          <w:trHeight w:val="485" w:hRule="atLeast"/>
        </w:trPr>
        <w:tc>
          <w:tcPr>
            <w:tcW w:w="1000" w:type="dxa"/>
            <w:tcBorders>
              <w:right w:val="single" w:sz="6" w:space="0" w:color="FFFFFF"/>
            </w:tcBorders>
            <w:shd w:val="clear" w:color="auto" w:fill="412B7B"/>
          </w:tcPr>
          <w:p>
            <w:pPr>
              <w:pStyle w:val="TableParagraph"/>
              <w:spacing w:before="9"/>
              <w:rPr>
                <w:b/>
                <w:sz w:val="14"/>
              </w:rPr>
            </w:pPr>
          </w:p>
          <w:p>
            <w:pPr>
              <w:pStyle w:val="TableParagraph"/>
              <w:spacing w:before="1"/>
              <w:ind w:left="213" w:right="199"/>
              <w:jc w:val="center"/>
              <w:rPr>
                <w:b/>
                <w:sz w:val="12"/>
              </w:rPr>
            </w:pPr>
            <w:r>
              <w:rPr>
                <w:b/>
                <w:color w:val="FFFFFF"/>
                <w:spacing w:val="-2"/>
                <w:sz w:val="12"/>
              </w:rPr>
              <w:t>PARTIDA</w:t>
            </w:r>
          </w:p>
        </w:tc>
        <w:tc>
          <w:tcPr>
            <w:tcW w:w="53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814" w:right="1799"/>
              <w:jc w:val="center"/>
              <w:rPr>
                <w:b/>
                <w:sz w:val="12"/>
              </w:rPr>
            </w:pPr>
            <w:r>
              <w:rPr>
                <w:b/>
                <w:color w:val="FFFFFF"/>
                <w:spacing w:val="-2"/>
                <w:sz w:val="12"/>
              </w:rPr>
              <w:t>CONCEPTO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1"/>
              <w:ind w:left="213" w:right="198"/>
              <w:jc w:val="center"/>
              <w:rPr>
                <w:sz w:val="12"/>
              </w:rPr>
            </w:pPr>
            <w:r>
              <w:rPr>
                <w:spacing w:val="-4"/>
                <w:sz w:val="12"/>
              </w:rPr>
              <w:t>4510</w:t>
            </w:r>
          </w:p>
        </w:tc>
        <w:tc>
          <w:tcPr>
            <w:tcW w:w="5320" w:type="dxa"/>
          </w:tcPr>
          <w:p>
            <w:pPr>
              <w:pStyle w:val="TableParagraph"/>
              <w:spacing w:before="71"/>
              <w:ind w:left="60"/>
              <w:rPr>
                <w:sz w:val="12"/>
              </w:rPr>
            </w:pPr>
            <w:r>
              <w:rPr>
                <w:spacing w:val="-2"/>
                <w:sz w:val="12"/>
              </w:rPr>
              <w:t>BUROCRACIA</w:t>
            </w:r>
          </w:p>
        </w:tc>
        <w:tc>
          <w:tcPr>
            <w:tcW w:w="1800" w:type="dxa"/>
          </w:tcPr>
          <w:p>
            <w:pPr>
              <w:pStyle w:val="TableParagraph"/>
              <w:spacing w:before="71"/>
              <w:ind w:right="44"/>
              <w:jc w:val="right"/>
              <w:rPr>
                <w:sz w:val="12"/>
              </w:rPr>
            </w:pPr>
            <w:r>
              <w:rPr>
                <w:spacing w:val="-2"/>
                <w:sz w:val="12"/>
              </w:rPr>
              <w:t>75,205,248.14</w:t>
            </w:r>
          </w:p>
        </w:tc>
      </w:tr>
      <w:tr>
        <w:trPr>
          <w:trHeight w:val="285" w:hRule="atLeast"/>
        </w:trPr>
        <w:tc>
          <w:tcPr>
            <w:tcW w:w="1000" w:type="dxa"/>
          </w:tcPr>
          <w:p>
            <w:pPr>
              <w:pStyle w:val="TableParagraph"/>
              <w:spacing w:before="71"/>
              <w:ind w:left="213" w:right="198"/>
              <w:jc w:val="center"/>
              <w:rPr>
                <w:sz w:val="12"/>
              </w:rPr>
            </w:pPr>
            <w:r>
              <w:rPr>
                <w:spacing w:val="-4"/>
                <w:sz w:val="12"/>
              </w:rPr>
              <w:t>4510</w:t>
            </w:r>
          </w:p>
        </w:tc>
        <w:tc>
          <w:tcPr>
            <w:tcW w:w="5320" w:type="dxa"/>
          </w:tcPr>
          <w:p>
            <w:pPr>
              <w:pStyle w:val="TableParagraph"/>
              <w:spacing w:before="71"/>
              <w:ind w:left="60"/>
              <w:rPr>
                <w:sz w:val="12"/>
              </w:rPr>
            </w:pPr>
            <w:r>
              <w:rPr>
                <w:spacing w:val="-2"/>
                <w:sz w:val="12"/>
              </w:rPr>
              <w:t>MAGISTERIO</w:t>
            </w:r>
          </w:p>
        </w:tc>
        <w:tc>
          <w:tcPr>
            <w:tcW w:w="1800" w:type="dxa"/>
          </w:tcPr>
          <w:p>
            <w:pPr>
              <w:pStyle w:val="TableParagraph"/>
              <w:spacing w:before="71"/>
              <w:ind w:right="44"/>
              <w:jc w:val="right"/>
              <w:rPr>
                <w:sz w:val="12"/>
              </w:rPr>
            </w:pPr>
            <w:r>
              <w:rPr>
                <w:spacing w:val="-2"/>
                <w:sz w:val="12"/>
              </w:rPr>
              <w:t>52,242,510.68</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127,447,758.82</w:t>
            </w:r>
          </w:p>
        </w:tc>
      </w:tr>
    </w:tbl>
    <w:p>
      <w:pPr>
        <w:pStyle w:val="BodyText"/>
        <w:spacing w:before="8"/>
        <w:rPr>
          <w:b/>
          <w:sz w:val="23"/>
        </w:rPr>
      </w:pPr>
    </w:p>
    <w:p>
      <w:pPr>
        <w:spacing w:before="0"/>
        <w:ind w:left="390" w:right="427" w:firstLine="0"/>
        <w:jc w:val="center"/>
        <w:rPr>
          <w:b/>
          <w:sz w:val="20"/>
        </w:rPr>
      </w:pPr>
      <w:r>
        <w:rPr>
          <w:b/>
          <w:spacing w:val="-2"/>
          <w:sz w:val="20"/>
        </w:rPr>
        <w:t>JUBILACIONES</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320"/>
        <w:gridCol w:w="1800"/>
      </w:tblGrid>
      <w:tr>
        <w:trPr>
          <w:trHeight w:val="485" w:hRule="atLeast"/>
        </w:trPr>
        <w:tc>
          <w:tcPr>
            <w:tcW w:w="1000" w:type="dxa"/>
            <w:tcBorders>
              <w:right w:val="single" w:sz="6" w:space="0" w:color="FFFFFF"/>
            </w:tcBorders>
            <w:shd w:val="clear" w:color="auto" w:fill="412B7B"/>
          </w:tcPr>
          <w:p>
            <w:pPr>
              <w:pStyle w:val="TableParagraph"/>
              <w:spacing w:before="9"/>
              <w:rPr>
                <w:b/>
                <w:sz w:val="14"/>
              </w:rPr>
            </w:pPr>
          </w:p>
          <w:p>
            <w:pPr>
              <w:pStyle w:val="TableParagraph"/>
              <w:spacing w:before="1"/>
              <w:ind w:left="213" w:right="199"/>
              <w:jc w:val="center"/>
              <w:rPr>
                <w:b/>
                <w:sz w:val="12"/>
              </w:rPr>
            </w:pPr>
            <w:r>
              <w:rPr>
                <w:b/>
                <w:color w:val="FFFFFF"/>
                <w:spacing w:val="-2"/>
                <w:sz w:val="12"/>
              </w:rPr>
              <w:t>PARTIDA</w:t>
            </w:r>
          </w:p>
        </w:tc>
        <w:tc>
          <w:tcPr>
            <w:tcW w:w="53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814" w:right="1799"/>
              <w:jc w:val="center"/>
              <w:rPr>
                <w:b/>
                <w:sz w:val="12"/>
              </w:rPr>
            </w:pPr>
            <w:r>
              <w:rPr>
                <w:b/>
                <w:color w:val="FFFFFF"/>
                <w:spacing w:val="-2"/>
                <w:sz w:val="12"/>
              </w:rPr>
              <w:t>CONCEPTO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1"/>
              <w:ind w:left="213" w:right="198"/>
              <w:jc w:val="center"/>
              <w:rPr>
                <w:sz w:val="12"/>
              </w:rPr>
            </w:pPr>
            <w:r>
              <w:rPr>
                <w:spacing w:val="-4"/>
                <w:sz w:val="12"/>
              </w:rPr>
              <w:t>4520</w:t>
            </w:r>
          </w:p>
        </w:tc>
        <w:tc>
          <w:tcPr>
            <w:tcW w:w="5320" w:type="dxa"/>
          </w:tcPr>
          <w:p>
            <w:pPr>
              <w:pStyle w:val="TableParagraph"/>
              <w:spacing w:before="71"/>
              <w:ind w:left="60"/>
              <w:rPr>
                <w:sz w:val="12"/>
              </w:rPr>
            </w:pPr>
            <w:r>
              <w:rPr>
                <w:spacing w:val="-2"/>
                <w:sz w:val="12"/>
              </w:rPr>
              <w:t>BUROCRACIA</w:t>
            </w:r>
          </w:p>
        </w:tc>
        <w:tc>
          <w:tcPr>
            <w:tcW w:w="1800" w:type="dxa"/>
          </w:tcPr>
          <w:p>
            <w:pPr>
              <w:pStyle w:val="TableParagraph"/>
              <w:spacing w:before="71"/>
              <w:ind w:right="44"/>
              <w:jc w:val="right"/>
              <w:rPr>
                <w:sz w:val="12"/>
              </w:rPr>
            </w:pPr>
            <w:r>
              <w:rPr>
                <w:spacing w:val="-2"/>
                <w:sz w:val="12"/>
              </w:rPr>
              <w:t>112,807,873.04</w:t>
            </w:r>
          </w:p>
        </w:tc>
      </w:tr>
      <w:tr>
        <w:trPr>
          <w:trHeight w:val="285" w:hRule="atLeast"/>
        </w:trPr>
        <w:tc>
          <w:tcPr>
            <w:tcW w:w="1000" w:type="dxa"/>
          </w:tcPr>
          <w:p>
            <w:pPr>
              <w:pStyle w:val="TableParagraph"/>
              <w:spacing w:before="71"/>
              <w:ind w:left="213" w:right="198"/>
              <w:jc w:val="center"/>
              <w:rPr>
                <w:sz w:val="12"/>
              </w:rPr>
            </w:pPr>
            <w:r>
              <w:rPr>
                <w:spacing w:val="-4"/>
                <w:sz w:val="12"/>
              </w:rPr>
              <w:t>4520</w:t>
            </w:r>
          </w:p>
        </w:tc>
        <w:tc>
          <w:tcPr>
            <w:tcW w:w="5320" w:type="dxa"/>
          </w:tcPr>
          <w:p>
            <w:pPr>
              <w:pStyle w:val="TableParagraph"/>
              <w:spacing w:before="71"/>
              <w:ind w:left="60"/>
              <w:rPr>
                <w:sz w:val="12"/>
              </w:rPr>
            </w:pPr>
            <w:r>
              <w:rPr>
                <w:spacing w:val="-2"/>
                <w:sz w:val="12"/>
              </w:rPr>
              <w:t>MAGISTERIO</w:t>
            </w:r>
          </w:p>
        </w:tc>
        <w:tc>
          <w:tcPr>
            <w:tcW w:w="1800" w:type="dxa"/>
          </w:tcPr>
          <w:p>
            <w:pPr>
              <w:pStyle w:val="TableParagraph"/>
              <w:spacing w:before="71"/>
              <w:ind w:right="44"/>
              <w:jc w:val="right"/>
              <w:rPr>
                <w:sz w:val="12"/>
              </w:rPr>
            </w:pPr>
            <w:r>
              <w:rPr>
                <w:spacing w:val="-2"/>
                <w:sz w:val="12"/>
              </w:rPr>
              <w:t>78,363,769.99</w:t>
            </w:r>
          </w:p>
        </w:tc>
      </w:tr>
      <w:tr>
        <w:trPr>
          <w:trHeight w:val="285" w:hRule="atLeast"/>
        </w:trPr>
        <w:tc>
          <w:tcPr>
            <w:tcW w:w="6320" w:type="dxa"/>
            <w:gridSpan w:val="2"/>
          </w:tcPr>
          <w:p>
            <w:pPr>
              <w:pStyle w:val="TableParagraph"/>
              <w:spacing w:before="71"/>
              <w:ind w:left="2899" w:right="2885"/>
              <w:jc w:val="center"/>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191,171,643.03</w:t>
            </w:r>
          </w:p>
        </w:tc>
      </w:tr>
    </w:tbl>
    <w:p>
      <w:pPr>
        <w:pStyle w:val="BodyText"/>
        <w:spacing w:before="186"/>
        <w:ind w:left="320"/>
      </w:pPr>
      <w:r>
        <w:rPr/>
        <w:t>Las</w:t>
      </w:r>
      <w:r>
        <w:rPr>
          <w:spacing w:val="-2"/>
        </w:rPr>
        <w:t> </w:t>
      </w:r>
      <w:r>
        <w:rPr/>
        <w:t>partidas</w:t>
      </w:r>
      <w:r>
        <w:rPr>
          <w:spacing w:val="-2"/>
        </w:rPr>
        <w:t> </w:t>
      </w:r>
      <w:r>
        <w:rPr/>
        <w:t>anteriores</w:t>
      </w:r>
      <w:r>
        <w:rPr>
          <w:spacing w:val="-2"/>
        </w:rPr>
        <w:t> </w:t>
      </w:r>
      <w:r>
        <w:rPr/>
        <w:t>se</w:t>
      </w:r>
      <w:r>
        <w:rPr>
          <w:spacing w:val="-2"/>
        </w:rPr>
        <w:t> </w:t>
      </w:r>
      <w:r>
        <w:rPr/>
        <w:t>ven</w:t>
      </w:r>
      <w:r>
        <w:rPr>
          <w:spacing w:val="-2"/>
        </w:rPr>
        <w:t> </w:t>
      </w:r>
      <w:r>
        <w:rPr/>
        <w:t>reflejadas</w:t>
      </w:r>
      <w:r>
        <w:rPr>
          <w:spacing w:val="-2"/>
        </w:rPr>
        <w:t> </w:t>
      </w:r>
      <w:r>
        <w:rPr/>
        <w:t>por</w:t>
      </w:r>
      <w:r>
        <w:rPr>
          <w:spacing w:val="-2"/>
        </w:rPr>
        <w:t> </w:t>
      </w:r>
      <w:r>
        <w:rPr/>
        <w:t>el</w:t>
      </w:r>
      <w:r>
        <w:rPr>
          <w:spacing w:val="-2"/>
        </w:rPr>
        <w:t> </w:t>
      </w:r>
      <w:r>
        <w:rPr/>
        <w:t>O.P.D.</w:t>
      </w:r>
      <w:r>
        <w:rPr>
          <w:spacing w:val="-2"/>
        </w:rPr>
        <w:t> </w:t>
      </w:r>
      <w:r>
        <w:rPr/>
        <w:t>Pensiones</w:t>
      </w:r>
      <w:r>
        <w:rPr>
          <w:spacing w:val="-2"/>
        </w:rPr>
        <w:t> </w:t>
      </w:r>
      <w:r>
        <w:rPr/>
        <w:t>Civiles</w:t>
      </w:r>
      <w:r>
        <w:rPr>
          <w:spacing w:val="-2"/>
        </w:rPr>
        <w:t> </w:t>
      </w:r>
      <w:r>
        <w:rPr/>
        <w:t>del</w:t>
      </w:r>
      <w:r>
        <w:rPr>
          <w:spacing w:val="-2"/>
        </w:rPr>
        <w:t> </w:t>
      </w:r>
      <w:r>
        <w:rPr/>
        <w:t>Estado</w:t>
      </w:r>
      <w:r>
        <w:rPr>
          <w:spacing w:val="-2"/>
        </w:rPr>
        <w:t> </w:t>
      </w:r>
      <w:r>
        <w:rPr/>
        <w:t>de</w:t>
      </w:r>
      <w:r>
        <w:rPr>
          <w:spacing w:val="-2"/>
        </w:rPr>
        <w:t> </w:t>
      </w:r>
      <w:r>
        <w:rPr/>
        <w:t>Tlaxcala</w:t>
      </w:r>
      <w:r>
        <w:rPr>
          <w:spacing w:val="-2"/>
        </w:rPr>
        <w:t> </w:t>
      </w:r>
      <w:r>
        <w:rPr/>
        <w:t>en</w:t>
      </w:r>
      <w:r>
        <w:rPr>
          <w:spacing w:val="-2"/>
        </w:rPr>
        <w:t> </w:t>
      </w:r>
      <w:r>
        <w:rPr/>
        <w:t>su cuenta pública.</w:t>
      </w:r>
    </w:p>
    <w:p>
      <w:pPr>
        <w:pStyle w:val="BodyText"/>
        <w:spacing w:before="181"/>
        <w:ind w:left="320"/>
      </w:pPr>
      <w:r>
        <w:rPr/>
        <w:t>Conforme</w:t>
      </w:r>
      <w:r>
        <w:rPr>
          <w:spacing w:val="-2"/>
        </w:rPr>
        <w:t> </w:t>
      </w:r>
      <w:r>
        <w:rPr/>
        <w:t>lo</w:t>
      </w:r>
      <w:r>
        <w:rPr>
          <w:spacing w:val="-2"/>
        </w:rPr>
        <w:t> </w:t>
      </w:r>
      <w:r>
        <w:rPr/>
        <w:t>establece</w:t>
      </w:r>
      <w:r>
        <w:rPr>
          <w:spacing w:val="-2"/>
        </w:rPr>
        <w:t> </w:t>
      </w:r>
      <w:r>
        <w:rPr/>
        <w:t>la</w:t>
      </w:r>
      <w:r>
        <w:rPr>
          <w:spacing w:val="-2"/>
        </w:rPr>
        <w:t> </w:t>
      </w:r>
      <w:r>
        <w:rPr/>
        <w:t>Ley</w:t>
      </w:r>
      <w:r>
        <w:rPr>
          <w:spacing w:val="-2"/>
        </w:rPr>
        <w:t> </w:t>
      </w:r>
      <w:r>
        <w:rPr/>
        <w:t>de</w:t>
      </w:r>
      <w:r>
        <w:rPr>
          <w:spacing w:val="-2"/>
        </w:rPr>
        <w:t> </w:t>
      </w:r>
      <w:r>
        <w:rPr/>
        <w:t>Disciplina</w:t>
      </w:r>
      <w:r>
        <w:rPr>
          <w:spacing w:val="-2"/>
        </w:rPr>
        <w:t> </w:t>
      </w:r>
      <w:r>
        <w:rPr/>
        <w:t>Financiera</w:t>
      </w:r>
      <w:r>
        <w:rPr>
          <w:spacing w:val="-2"/>
        </w:rPr>
        <w:t> </w:t>
      </w:r>
      <w:r>
        <w:rPr/>
        <w:t>de</w:t>
      </w:r>
      <w:r>
        <w:rPr>
          <w:spacing w:val="-2"/>
        </w:rPr>
        <w:t> </w:t>
      </w:r>
      <w:r>
        <w:rPr/>
        <w:t>las</w:t>
      </w:r>
      <w:r>
        <w:rPr>
          <w:spacing w:val="-2"/>
        </w:rPr>
        <w:t> </w:t>
      </w:r>
      <w:r>
        <w:rPr/>
        <w:t>Entidades</w:t>
      </w:r>
      <w:r>
        <w:rPr>
          <w:spacing w:val="-2"/>
        </w:rPr>
        <w:t> </w:t>
      </w:r>
      <w:r>
        <w:rPr/>
        <w:t>Federativas</w:t>
      </w:r>
      <w:r>
        <w:rPr>
          <w:spacing w:val="-2"/>
        </w:rPr>
        <w:t> </w:t>
      </w:r>
      <w:r>
        <w:rPr/>
        <w:t>y</w:t>
      </w:r>
      <w:r>
        <w:rPr>
          <w:spacing w:val="-2"/>
        </w:rPr>
        <w:t> </w:t>
      </w:r>
      <w:r>
        <w:rPr/>
        <w:t>los</w:t>
      </w:r>
      <w:r>
        <w:rPr>
          <w:spacing w:val="-2"/>
        </w:rPr>
        <w:t> </w:t>
      </w:r>
      <w:r>
        <w:rPr/>
        <w:t>Municipios, artículo 5, fracción V, el informe del último estudio actuarial es el siguiente:</w:t>
      </w:r>
    </w:p>
    <w:p>
      <w:pPr>
        <w:pStyle w:val="BodyText"/>
      </w:pPr>
    </w:p>
    <w:p>
      <w:pPr>
        <w:pStyle w:val="BodyText"/>
        <w:spacing w:before="10"/>
        <w:rPr>
          <w:sz w:val="12"/>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0"/>
        <w:gridCol w:w="1100"/>
        <w:gridCol w:w="1100"/>
        <w:gridCol w:w="1100"/>
        <w:gridCol w:w="1100"/>
        <w:gridCol w:w="1100"/>
      </w:tblGrid>
      <w:tr>
        <w:trPr>
          <w:trHeight w:val="585" w:hRule="atLeast"/>
        </w:trPr>
        <w:tc>
          <w:tcPr>
            <w:tcW w:w="8120" w:type="dxa"/>
            <w:gridSpan w:val="6"/>
            <w:tcBorders>
              <w:bottom w:val="single" w:sz="6" w:space="0" w:color="FFFFFF"/>
            </w:tcBorders>
            <w:shd w:val="clear" w:color="auto" w:fill="412B7B"/>
          </w:tcPr>
          <w:p>
            <w:pPr>
              <w:pStyle w:val="TableParagraph"/>
              <w:spacing w:before="92"/>
              <w:ind w:left="2612" w:right="2600"/>
              <w:jc w:val="center"/>
              <w:rPr>
                <w:b/>
                <w:sz w:val="12"/>
              </w:rPr>
            </w:pPr>
            <w:r>
              <w:rPr>
                <w:b/>
                <w:color w:val="FFFFFF"/>
                <w:sz w:val="12"/>
              </w:rPr>
              <w:t>GOBIERNO</w:t>
            </w:r>
            <w:r>
              <w:rPr>
                <w:b/>
                <w:color w:val="FFFFFF"/>
                <w:spacing w:val="-5"/>
                <w:sz w:val="12"/>
              </w:rPr>
              <w:t> </w:t>
            </w:r>
            <w:r>
              <w:rPr>
                <w:b/>
                <w:color w:val="FFFFFF"/>
                <w:sz w:val="12"/>
              </w:rPr>
              <w:t>DEL</w:t>
            </w:r>
            <w:r>
              <w:rPr>
                <w:b/>
                <w:color w:val="FFFFFF"/>
                <w:spacing w:val="-5"/>
                <w:sz w:val="12"/>
              </w:rPr>
              <w:t> </w:t>
            </w:r>
            <w:r>
              <w:rPr>
                <w:b/>
                <w:color w:val="FFFFFF"/>
                <w:sz w:val="12"/>
              </w:rPr>
              <w:t>ESTADO</w:t>
            </w:r>
            <w:r>
              <w:rPr>
                <w:b/>
                <w:color w:val="FFFFFF"/>
                <w:spacing w:val="-5"/>
                <w:sz w:val="12"/>
              </w:rPr>
              <w:t> </w:t>
            </w:r>
            <w:r>
              <w:rPr>
                <w:b/>
                <w:color w:val="FFFFFF"/>
                <w:sz w:val="12"/>
              </w:rPr>
              <w:t>DE</w:t>
            </w:r>
            <w:r>
              <w:rPr>
                <w:b/>
                <w:color w:val="FFFFFF"/>
                <w:spacing w:val="-4"/>
                <w:sz w:val="12"/>
              </w:rPr>
              <w:t> </w:t>
            </w:r>
            <w:r>
              <w:rPr>
                <w:b/>
                <w:color w:val="FFFFFF"/>
                <w:spacing w:val="-2"/>
                <w:sz w:val="12"/>
              </w:rPr>
              <w:t>TLAXCALA</w:t>
            </w:r>
          </w:p>
          <w:p>
            <w:pPr>
              <w:pStyle w:val="TableParagraph"/>
              <w:spacing w:before="4"/>
              <w:rPr>
                <w:sz w:val="10"/>
              </w:rPr>
            </w:pPr>
          </w:p>
          <w:p>
            <w:pPr>
              <w:pStyle w:val="TableParagraph"/>
              <w:spacing w:before="1"/>
              <w:ind w:left="2613" w:right="2600"/>
              <w:jc w:val="center"/>
              <w:rPr>
                <w:b/>
                <w:sz w:val="12"/>
              </w:rPr>
            </w:pPr>
            <w:r>
              <w:rPr>
                <w:b/>
                <w:color w:val="FFFFFF"/>
                <w:sz w:val="12"/>
              </w:rPr>
              <w:t>INFORME</w:t>
            </w:r>
            <w:r>
              <w:rPr>
                <w:b/>
                <w:color w:val="FFFFFF"/>
                <w:spacing w:val="-7"/>
                <w:sz w:val="12"/>
              </w:rPr>
              <w:t> </w:t>
            </w:r>
            <w:r>
              <w:rPr>
                <w:b/>
                <w:color w:val="FFFFFF"/>
                <w:sz w:val="12"/>
              </w:rPr>
              <w:t>SOBRE</w:t>
            </w:r>
            <w:r>
              <w:rPr>
                <w:b/>
                <w:color w:val="FFFFFF"/>
                <w:spacing w:val="-6"/>
                <w:sz w:val="12"/>
              </w:rPr>
              <w:t> </w:t>
            </w:r>
            <w:r>
              <w:rPr>
                <w:b/>
                <w:color w:val="FFFFFF"/>
                <w:sz w:val="12"/>
              </w:rPr>
              <w:t>ESTUDIOS</w:t>
            </w:r>
            <w:r>
              <w:rPr>
                <w:b/>
                <w:color w:val="FFFFFF"/>
                <w:spacing w:val="-7"/>
                <w:sz w:val="12"/>
              </w:rPr>
              <w:t> </w:t>
            </w:r>
            <w:r>
              <w:rPr>
                <w:b/>
                <w:color w:val="FFFFFF"/>
                <w:sz w:val="12"/>
              </w:rPr>
              <w:t>ACTUARIALES</w:t>
            </w:r>
            <w:r>
              <w:rPr>
                <w:b/>
                <w:color w:val="FFFFFF"/>
                <w:spacing w:val="-6"/>
                <w:sz w:val="12"/>
              </w:rPr>
              <w:t> </w:t>
            </w:r>
            <w:r>
              <w:rPr>
                <w:b/>
                <w:color w:val="FFFFFF"/>
                <w:sz w:val="12"/>
              </w:rPr>
              <w:t>-</w:t>
            </w:r>
            <w:r>
              <w:rPr>
                <w:b/>
                <w:color w:val="FFFFFF"/>
                <w:spacing w:val="-5"/>
                <w:sz w:val="12"/>
              </w:rPr>
              <w:t> LDF</w:t>
            </w:r>
          </w:p>
        </w:tc>
      </w:tr>
      <w:tr>
        <w:trPr>
          <w:trHeight w:val="485" w:hRule="atLeast"/>
        </w:trPr>
        <w:tc>
          <w:tcPr>
            <w:tcW w:w="2620" w:type="dxa"/>
            <w:tcBorders>
              <w:top w:val="single" w:sz="6" w:space="0" w:color="FFFFFF"/>
              <w:left w:val="single" w:sz="4" w:space="0" w:color="000000"/>
              <w:right w:val="single" w:sz="6" w:space="0" w:color="FFFFFF"/>
            </w:tcBorders>
            <w:shd w:val="clear" w:color="auto" w:fill="412B7B"/>
          </w:tcPr>
          <w:p>
            <w:pPr>
              <w:pStyle w:val="TableParagraph"/>
              <w:rPr>
                <w:sz w:val="10"/>
              </w:rPr>
            </w:pPr>
          </w:p>
          <w:p>
            <w:pPr>
              <w:pStyle w:val="TableParagraph"/>
              <w:spacing w:before="68"/>
              <w:ind w:left="868"/>
              <w:rPr>
                <w:b/>
                <w:sz w:val="10"/>
              </w:rPr>
            </w:pPr>
            <w:r>
              <w:rPr>
                <w:b/>
                <w:color w:val="FFFFFF"/>
                <w:sz w:val="10"/>
              </w:rPr>
              <w:t>TIPO</w:t>
            </w:r>
            <w:r>
              <w:rPr>
                <w:b/>
                <w:color w:val="FFFFFF"/>
                <w:spacing w:val="-3"/>
                <w:sz w:val="10"/>
              </w:rPr>
              <w:t> </w:t>
            </w:r>
            <w:r>
              <w:rPr>
                <w:b/>
                <w:color w:val="FFFFFF"/>
                <w:sz w:val="10"/>
              </w:rPr>
              <w:t>DE</w:t>
            </w:r>
            <w:r>
              <w:rPr>
                <w:b/>
                <w:color w:val="FFFFFF"/>
                <w:spacing w:val="-3"/>
                <w:sz w:val="10"/>
              </w:rPr>
              <w:t> </w:t>
            </w:r>
            <w:r>
              <w:rPr>
                <w:b/>
                <w:color w:val="FFFFFF"/>
                <w:spacing w:val="-2"/>
                <w:sz w:val="10"/>
              </w:rPr>
              <w:t>SISTEMA</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3"/>
              <w:rPr>
                <w:sz w:val="11"/>
              </w:rPr>
            </w:pPr>
          </w:p>
          <w:p>
            <w:pPr>
              <w:pStyle w:val="TableParagraph"/>
              <w:ind w:left="175" w:firstLine="43"/>
              <w:rPr>
                <w:b/>
                <w:sz w:val="10"/>
              </w:rPr>
            </w:pPr>
            <w:r>
              <w:rPr>
                <w:b/>
                <w:color w:val="FFFFFF"/>
                <w:sz w:val="10"/>
              </w:rPr>
              <w:t>PENSIONES</w:t>
            </w:r>
            <w:r>
              <w:rPr>
                <w:b/>
                <w:color w:val="FFFFFF"/>
                <w:spacing w:val="-7"/>
                <w:sz w:val="10"/>
              </w:rPr>
              <w:t> </w:t>
            </w:r>
            <w:r>
              <w:rPr>
                <w:b/>
                <w:color w:val="FFFFFF"/>
                <w:sz w:val="10"/>
              </w:rPr>
              <w:t>Y</w:t>
            </w:r>
            <w:r>
              <w:rPr>
                <w:b/>
                <w:color w:val="FFFFFF"/>
                <w:spacing w:val="40"/>
                <w:sz w:val="10"/>
              </w:rPr>
              <w:t> </w:t>
            </w:r>
            <w:r>
              <w:rPr>
                <w:b/>
                <w:color w:val="FFFFFF"/>
                <w:spacing w:val="-2"/>
                <w:sz w:val="10"/>
              </w:rPr>
              <w:t>JUBILACIONES</w:t>
            </w:r>
          </w:p>
        </w:tc>
        <w:tc>
          <w:tcPr>
            <w:tcW w:w="110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68"/>
              <w:ind w:left="49" w:right="34"/>
              <w:jc w:val="center"/>
              <w:rPr>
                <w:b/>
                <w:sz w:val="10"/>
              </w:rPr>
            </w:pPr>
            <w:r>
              <w:rPr>
                <w:b/>
                <w:color w:val="FFFFFF"/>
                <w:spacing w:val="-2"/>
                <w:sz w:val="10"/>
              </w:rPr>
              <w:t>SALUD</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3"/>
              <w:rPr>
                <w:sz w:val="11"/>
              </w:rPr>
            </w:pPr>
          </w:p>
          <w:p>
            <w:pPr>
              <w:pStyle w:val="TableParagraph"/>
              <w:ind w:left="311" w:hanging="66"/>
              <w:rPr>
                <w:b/>
                <w:sz w:val="10"/>
              </w:rPr>
            </w:pPr>
            <w:r>
              <w:rPr>
                <w:b/>
                <w:color w:val="FFFFFF"/>
                <w:spacing w:val="-2"/>
                <w:sz w:val="10"/>
              </w:rPr>
              <w:t>RIESGOS</w:t>
            </w:r>
            <w:r>
              <w:rPr>
                <w:b/>
                <w:color w:val="FFFFFF"/>
                <w:spacing w:val="-5"/>
                <w:sz w:val="10"/>
              </w:rPr>
              <w:t> </w:t>
            </w:r>
            <w:r>
              <w:rPr>
                <w:b/>
                <w:color w:val="FFFFFF"/>
                <w:spacing w:val="-2"/>
                <w:sz w:val="10"/>
              </w:rPr>
              <w:t>DE</w:t>
            </w:r>
            <w:r>
              <w:rPr>
                <w:b/>
                <w:color w:val="FFFFFF"/>
                <w:spacing w:val="40"/>
                <w:sz w:val="10"/>
              </w:rPr>
              <w:t> </w:t>
            </w:r>
            <w:r>
              <w:rPr>
                <w:b/>
                <w:color w:val="FFFFFF"/>
                <w:spacing w:val="-2"/>
                <w:sz w:val="10"/>
              </w:rPr>
              <w:t>TRABAJO</w:t>
            </w:r>
          </w:p>
        </w:tc>
        <w:tc>
          <w:tcPr>
            <w:tcW w:w="110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68"/>
              <w:ind w:right="60"/>
              <w:jc w:val="right"/>
              <w:rPr>
                <w:b/>
                <w:sz w:val="10"/>
              </w:rPr>
            </w:pPr>
            <w:r>
              <w:rPr>
                <w:b/>
                <w:color w:val="FFFFFF"/>
                <w:sz w:val="10"/>
              </w:rPr>
              <w:t>INVALIDEZ</w:t>
            </w:r>
            <w:r>
              <w:rPr>
                <w:b/>
                <w:color w:val="FFFFFF"/>
                <w:spacing w:val="-5"/>
                <w:sz w:val="10"/>
              </w:rPr>
              <w:t> </w:t>
            </w:r>
            <w:r>
              <w:rPr>
                <w:b/>
                <w:color w:val="FFFFFF"/>
                <w:sz w:val="10"/>
              </w:rPr>
              <w:t>Y</w:t>
            </w:r>
            <w:r>
              <w:rPr>
                <w:b/>
                <w:color w:val="FFFFFF"/>
                <w:spacing w:val="-5"/>
                <w:sz w:val="10"/>
              </w:rPr>
              <w:t> </w:t>
            </w:r>
            <w:r>
              <w:rPr>
                <w:b/>
                <w:color w:val="FFFFFF"/>
                <w:spacing w:val="-4"/>
                <w:sz w:val="10"/>
              </w:rPr>
              <w:t>VIDA</w:t>
            </w:r>
          </w:p>
        </w:tc>
        <w:tc>
          <w:tcPr>
            <w:tcW w:w="1100" w:type="dxa"/>
            <w:tcBorders>
              <w:top w:val="single" w:sz="6" w:space="0" w:color="FFFFFF"/>
              <w:left w:val="single" w:sz="6" w:space="0" w:color="FFFFFF"/>
              <w:right w:val="single" w:sz="4" w:space="0" w:color="000000"/>
            </w:tcBorders>
            <w:shd w:val="clear" w:color="auto" w:fill="412B7B"/>
          </w:tcPr>
          <w:p>
            <w:pPr>
              <w:pStyle w:val="TableParagraph"/>
              <w:spacing w:before="72"/>
              <w:ind w:left="161" w:right="144" w:hanging="1"/>
              <w:jc w:val="center"/>
              <w:rPr>
                <w:b/>
                <w:sz w:val="10"/>
              </w:rPr>
            </w:pPr>
            <w:r>
              <w:rPr>
                <w:b/>
                <w:color w:val="FFFFFF"/>
                <w:spacing w:val="-2"/>
                <w:sz w:val="10"/>
              </w:rPr>
              <w:t>OTRAS</w:t>
            </w:r>
            <w:r>
              <w:rPr>
                <w:b/>
                <w:color w:val="FFFFFF"/>
                <w:spacing w:val="40"/>
                <w:sz w:val="10"/>
              </w:rPr>
              <w:t> </w:t>
            </w:r>
            <w:r>
              <w:rPr>
                <w:b/>
                <w:color w:val="FFFFFF"/>
                <w:spacing w:val="-2"/>
                <w:sz w:val="10"/>
              </w:rPr>
              <w:t>PRESTACIONES</w:t>
            </w:r>
            <w:r>
              <w:rPr>
                <w:b/>
                <w:color w:val="FFFFFF"/>
                <w:spacing w:val="40"/>
                <w:sz w:val="10"/>
              </w:rPr>
              <w:t> </w:t>
            </w:r>
            <w:r>
              <w:rPr>
                <w:b/>
                <w:color w:val="FFFFFF"/>
                <w:spacing w:val="-2"/>
                <w:sz w:val="10"/>
              </w:rPr>
              <w:t>SOCIALES</w:t>
            </w:r>
          </w:p>
        </w:tc>
      </w:tr>
      <w:tr>
        <w:trPr>
          <w:trHeight w:val="445" w:hRule="atLeast"/>
        </w:trPr>
        <w:tc>
          <w:tcPr>
            <w:tcW w:w="2620" w:type="dxa"/>
          </w:tcPr>
          <w:p>
            <w:pPr>
              <w:pStyle w:val="TableParagraph"/>
              <w:spacing w:before="52"/>
              <w:ind w:left="640" w:right="183"/>
              <w:rPr>
                <w:sz w:val="10"/>
              </w:rPr>
            </w:pPr>
            <w:r>
              <w:rPr>
                <w:sz w:val="10"/>
              </w:rPr>
              <w:t>PRESTACIÓN LABORAL O FONDO</w:t>
            </w:r>
            <w:r>
              <w:rPr>
                <w:spacing w:val="40"/>
                <w:sz w:val="10"/>
              </w:rPr>
              <w:t> </w:t>
            </w:r>
            <w:r>
              <w:rPr>
                <w:sz w:val="10"/>
              </w:rPr>
              <w:t>GENERAL</w:t>
            </w:r>
            <w:r>
              <w:rPr>
                <w:spacing w:val="-7"/>
                <w:sz w:val="10"/>
              </w:rPr>
              <w:t> </w:t>
            </w:r>
            <w:r>
              <w:rPr>
                <w:sz w:val="10"/>
              </w:rPr>
              <w:t>PARA</w:t>
            </w:r>
            <w:r>
              <w:rPr>
                <w:spacing w:val="-6"/>
                <w:sz w:val="10"/>
              </w:rPr>
              <w:t> </w:t>
            </w:r>
            <w:r>
              <w:rPr>
                <w:sz w:val="10"/>
              </w:rPr>
              <w:t>TRABAJADORES</w:t>
            </w:r>
            <w:r>
              <w:rPr>
                <w:spacing w:val="-6"/>
                <w:sz w:val="10"/>
              </w:rPr>
              <w:t> </w:t>
            </w:r>
            <w:r>
              <w:rPr>
                <w:sz w:val="10"/>
              </w:rPr>
              <w:t>DEL</w:t>
            </w:r>
            <w:r>
              <w:rPr>
                <w:spacing w:val="40"/>
                <w:sz w:val="10"/>
              </w:rPr>
              <w:t> </w:t>
            </w:r>
            <w:r>
              <w:rPr>
                <w:sz w:val="10"/>
              </w:rPr>
              <w:t>ESTADO O MUNICIPIO</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r>
    </w:tbl>
    <w:p>
      <w:pPr>
        <w:spacing w:after="0"/>
        <w:jc w:val="right"/>
        <w:rPr>
          <w:sz w:val="1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0"/>
        <w:gridCol w:w="1100"/>
        <w:gridCol w:w="1100"/>
        <w:gridCol w:w="1100"/>
        <w:gridCol w:w="1100"/>
        <w:gridCol w:w="1100"/>
      </w:tblGrid>
      <w:tr>
        <w:trPr>
          <w:trHeight w:val="325" w:hRule="atLeast"/>
        </w:trPr>
        <w:tc>
          <w:tcPr>
            <w:tcW w:w="2620" w:type="dxa"/>
            <w:tcBorders>
              <w:left w:val="single" w:sz="4" w:space="0" w:color="000000"/>
              <w:right w:val="single" w:sz="4" w:space="0" w:color="000000"/>
            </w:tcBorders>
          </w:tcPr>
          <w:p>
            <w:pPr>
              <w:pStyle w:val="TableParagraph"/>
              <w:spacing w:before="49"/>
              <w:ind w:left="642" w:right="136"/>
              <w:rPr>
                <w:sz w:val="10"/>
              </w:rPr>
            </w:pPr>
            <w:r>
              <w:rPr>
                <w:sz w:val="10"/>
              </w:rPr>
              <w:t>BENEFICIO</w:t>
            </w:r>
            <w:r>
              <w:rPr>
                <w:spacing w:val="-7"/>
                <w:sz w:val="10"/>
              </w:rPr>
              <w:t> </w:t>
            </w:r>
            <w:r>
              <w:rPr>
                <w:sz w:val="10"/>
              </w:rPr>
              <w:t>DEFINIDO,</w:t>
            </w:r>
            <w:r>
              <w:rPr>
                <w:spacing w:val="-6"/>
                <w:sz w:val="10"/>
              </w:rPr>
              <w:t> </w:t>
            </w:r>
            <w:r>
              <w:rPr>
                <w:sz w:val="10"/>
              </w:rPr>
              <w:t>CONTRIBUCIÓN</w:t>
            </w:r>
            <w:r>
              <w:rPr>
                <w:spacing w:val="40"/>
                <w:sz w:val="10"/>
              </w:rPr>
              <w:t> </w:t>
            </w:r>
            <w:r>
              <w:rPr>
                <w:sz w:val="10"/>
              </w:rPr>
              <w:t>DEFINIDA O MIXTO</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r>
      <w:tr>
        <w:trPr>
          <w:trHeight w:val="285" w:hRule="atLeast"/>
        </w:trPr>
        <w:tc>
          <w:tcPr>
            <w:tcW w:w="2620" w:type="dxa"/>
            <w:shd w:val="clear" w:color="auto" w:fill="CCBFEA"/>
          </w:tcPr>
          <w:p>
            <w:pPr>
              <w:pStyle w:val="TableParagraph"/>
              <w:spacing w:before="83"/>
              <w:ind w:left="60"/>
              <w:rPr>
                <w:sz w:val="10"/>
              </w:rPr>
            </w:pPr>
            <w:r>
              <w:rPr>
                <w:spacing w:val="-2"/>
                <w:sz w:val="10"/>
              </w:rPr>
              <w:t>POBLACIÓN</w:t>
            </w:r>
            <w:r>
              <w:rPr>
                <w:spacing w:val="9"/>
                <w:sz w:val="10"/>
              </w:rPr>
              <w:t> </w:t>
            </w:r>
            <w:r>
              <w:rPr>
                <w:spacing w:val="-2"/>
                <w:sz w:val="10"/>
              </w:rPr>
              <w:t>AFILIADA</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285" w:hRule="atLeast"/>
        </w:trPr>
        <w:tc>
          <w:tcPr>
            <w:tcW w:w="2620" w:type="dxa"/>
          </w:tcPr>
          <w:p>
            <w:pPr>
              <w:pStyle w:val="TableParagraph"/>
              <w:spacing w:before="83"/>
              <w:ind w:left="640"/>
              <w:rPr>
                <w:sz w:val="10"/>
              </w:rPr>
            </w:pPr>
            <w:r>
              <w:rPr>
                <w:spacing w:val="-2"/>
                <w:sz w:val="10"/>
              </w:rPr>
              <w:t>ACTIVOS</w:t>
            </w:r>
          </w:p>
        </w:tc>
        <w:tc>
          <w:tcPr>
            <w:tcW w:w="1100" w:type="dxa"/>
          </w:tcPr>
          <w:p>
            <w:pPr>
              <w:pStyle w:val="TableParagraph"/>
              <w:spacing w:before="83"/>
              <w:ind w:right="44"/>
              <w:jc w:val="right"/>
              <w:rPr>
                <w:sz w:val="10"/>
              </w:rPr>
            </w:pPr>
            <w:r>
              <w:rPr>
                <w:spacing w:val="-4"/>
                <w:sz w:val="10"/>
              </w:rPr>
              <w:t>8567</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4"/>
                <w:sz w:val="10"/>
              </w:rPr>
              <w:t>8567</w:t>
            </w:r>
          </w:p>
        </w:tc>
        <w:tc>
          <w:tcPr>
            <w:tcW w:w="1100" w:type="dxa"/>
          </w:tcPr>
          <w:p>
            <w:pPr>
              <w:pStyle w:val="TableParagraph"/>
              <w:spacing w:before="83"/>
              <w:ind w:right="44"/>
              <w:jc w:val="right"/>
              <w:rPr>
                <w:sz w:val="10"/>
              </w:rPr>
            </w:pPr>
            <w:r>
              <w:rPr>
                <w:spacing w:val="-4"/>
                <w:sz w:val="10"/>
              </w:rPr>
              <w:t>8567</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EDAD</w:t>
            </w:r>
            <w:r>
              <w:rPr>
                <w:spacing w:val="-4"/>
                <w:sz w:val="10"/>
              </w:rPr>
              <w:t> </w:t>
            </w:r>
            <w:r>
              <w:rPr>
                <w:spacing w:val="-2"/>
                <w:sz w:val="10"/>
              </w:rPr>
              <w:t>MÁXIMA</w:t>
            </w:r>
          </w:p>
        </w:tc>
        <w:tc>
          <w:tcPr>
            <w:tcW w:w="1100" w:type="dxa"/>
          </w:tcPr>
          <w:p>
            <w:pPr>
              <w:pStyle w:val="TableParagraph"/>
              <w:spacing w:before="83"/>
              <w:ind w:right="44"/>
              <w:jc w:val="right"/>
              <w:rPr>
                <w:sz w:val="10"/>
              </w:rPr>
            </w:pPr>
            <w:r>
              <w:rPr>
                <w:spacing w:val="-5"/>
                <w:sz w:val="10"/>
              </w:rPr>
              <w:t>90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5"/>
                <w:sz w:val="10"/>
              </w:rPr>
              <w:t>90</w:t>
            </w:r>
          </w:p>
        </w:tc>
        <w:tc>
          <w:tcPr>
            <w:tcW w:w="1100" w:type="dxa"/>
          </w:tcPr>
          <w:p>
            <w:pPr>
              <w:pStyle w:val="TableParagraph"/>
              <w:spacing w:before="83"/>
              <w:ind w:right="44"/>
              <w:jc w:val="right"/>
              <w:rPr>
                <w:sz w:val="10"/>
              </w:rPr>
            </w:pPr>
            <w:r>
              <w:rPr>
                <w:spacing w:val="-5"/>
                <w:sz w:val="10"/>
              </w:rPr>
              <w:t>90</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EDAD</w:t>
            </w:r>
            <w:r>
              <w:rPr>
                <w:spacing w:val="-4"/>
                <w:sz w:val="10"/>
              </w:rPr>
              <w:t> </w:t>
            </w:r>
            <w:r>
              <w:rPr>
                <w:spacing w:val="-2"/>
                <w:sz w:val="10"/>
              </w:rPr>
              <w:t>MÍNIMA</w:t>
            </w:r>
          </w:p>
        </w:tc>
        <w:tc>
          <w:tcPr>
            <w:tcW w:w="1100" w:type="dxa"/>
          </w:tcPr>
          <w:p>
            <w:pPr>
              <w:pStyle w:val="TableParagraph"/>
              <w:spacing w:before="83"/>
              <w:ind w:right="44"/>
              <w:jc w:val="right"/>
              <w:rPr>
                <w:sz w:val="10"/>
              </w:rPr>
            </w:pPr>
            <w:r>
              <w:rPr>
                <w:spacing w:val="-5"/>
                <w:sz w:val="10"/>
              </w:rPr>
              <w:t>18</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5"/>
                <w:sz w:val="10"/>
              </w:rPr>
              <w:t>18</w:t>
            </w:r>
          </w:p>
        </w:tc>
        <w:tc>
          <w:tcPr>
            <w:tcW w:w="1100" w:type="dxa"/>
          </w:tcPr>
          <w:p>
            <w:pPr>
              <w:pStyle w:val="TableParagraph"/>
              <w:spacing w:before="83"/>
              <w:ind w:right="44"/>
              <w:jc w:val="right"/>
              <w:rPr>
                <w:sz w:val="10"/>
              </w:rPr>
            </w:pPr>
            <w:r>
              <w:rPr>
                <w:spacing w:val="-5"/>
                <w:sz w:val="10"/>
              </w:rPr>
              <w:t>18</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EDAD</w:t>
            </w:r>
            <w:r>
              <w:rPr>
                <w:spacing w:val="-4"/>
                <w:sz w:val="10"/>
              </w:rPr>
              <w:t> </w:t>
            </w:r>
            <w:r>
              <w:rPr>
                <w:spacing w:val="-2"/>
                <w:sz w:val="10"/>
              </w:rPr>
              <w:t>PROMEDIO</w:t>
            </w:r>
          </w:p>
        </w:tc>
        <w:tc>
          <w:tcPr>
            <w:tcW w:w="1100" w:type="dxa"/>
          </w:tcPr>
          <w:p>
            <w:pPr>
              <w:pStyle w:val="TableParagraph"/>
              <w:spacing w:before="83"/>
              <w:ind w:right="44"/>
              <w:jc w:val="right"/>
              <w:rPr>
                <w:sz w:val="10"/>
              </w:rPr>
            </w:pPr>
            <w:r>
              <w:rPr>
                <w:spacing w:val="-2"/>
                <w:sz w:val="10"/>
              </w:rPr>
              <w:t>44.76</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2"/>
                <w:sz w:val="10"/>
              </w:rPr>
              <w:t>44.76</w:t>
            </w:r>
          </w:p>
        </w:tc>
        <w:tc>
          <w:tcPr>
            <w:tcW w:w="1100" w:type="dxa"/>
          </w:tcPr>
          <w:p>
            <w:pPr>
              <w:pStyle w:val="TableParagraph"/>
              <w:spacing w:before="83"/>
              <w:ind w:right="44"/>
              <w:jc w:val="right"/>
              <w:rPr>
                <w:sz w:val="10"/>
              </w:rPr>
            </w:pPr>
            <w:r>
              <w:rPr>
                <w:spacing w:val="-2"/>
                <w:sz w:val="10"/>
              </w:rPr>
              <w:t>44.76</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PENSIONADOS</w:t>
            </w:r>
            <w:r>
              <w:rPr>
                <w:spacing w:val="-6"/>
                <w:sz w:val="10"/>
              </w:rPr>
              <w:t> </w:t>
            </w:r>
            <w:r>
              <w:rPr>
                <w:sz w:val="10"/>
              </w:rPr>
              <w:t>Y</w:t>
            </w:r>
            <w:r>
              <w:rPr>
                <w:spacing w:val="-6"/>
                <w:sz w:val="10"/>
              </w:rPr>
              <w:t> </w:t>
            </w:r>
            <w:r>
              <w:rPr>
                <w:spacing w:val="-2"/>
                <w:sz w:val="10"/>
              </w:rPr>
              <w:t>JUBILADOS</w:t>
            </w:r>
          </w:p>
        </w:tc>
        <w:tc>
          <w:tcPr>
            <w:tcW w:w="1100" w:type="dxa"/>
          </w:tcPr>
          <w:p>
            <w:pPr>
              <w:pStyle w:val="TableParagraph"/>
              <w:spacing w:before="83"/>
              <w:ind w:right="44"/>
              <w:jc w:val="right"/>
              <w:rPr>
                <w:sz w:val="10"/>
              </w:rPr>
            </w:pPr>
            <w:r>
              <w:rPr>
                <w:spacing w:val="-4"/>
                <w:sz w:val="10"/>
              </w:rPr>
              <w:t>1638</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5"/>
                <w:sz w:val="10"/>
              </w:rPr>
              <w:t>59</w:t>
            </w:r>
          </w:p>
        </w:tc>
        <w:tc>
          <w:tcPr>
            <w:tcW w:w="1100" w:type="dxa"/>
          </w:tcPr>
          <w:p>
            <w:pPr>
              <w:pStyle w:val="TableParagraph"/>
              <w:spacing w:before="83"/>
              <w:ind w:right="44"/>
              <w:jc w:val="right"/>
              <w:rPr>
                <w:sz w:val="10"/>
              </w:rPr>
            </w:pPr>
            <w:r>
              <w:rPr>
                <w:spacing w:val="-5"/>
                <w:sz w:val="10"/>
              </w:rPr>
              <w:t>540</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EDAD</w:t>
            </w:r>
            <w:r>
              <w:rPr>
                <w:spacing w:val="-4"/>
                <w:sz w:val="10"/>
              </w:rPr>
              <w:t> </w:t>
            </w:r>
            <w:r>
              <w:rPr>
                <w:spacing w:val="-2"/>
                <w:sz w:val="10"/>
              </w:rPr>
              <w:t>MÁXIMA</w:t>
            </w:r>
          </w:p>
        </w:tc>
        <w:tc>
          <w:tcPr>
            <w:tcW w:w="1100" w:type="dxa"/>
          </w:tcPr>
          <w:p>
            <w:pPr>
              <w:pStyle w:val="TableParagraph"/>
              <w:spacing w:before="83"/>
              <w:ind w:right="44"/>
              <w:jc w:val="right"/>
              <w:rPr>
                <w:sz w:val="10"/>
              </w:rPr>
            </w:pPr>
            <w:r>
              <w:rPr>
                <w:spacing w:val="-5"/>
                <w:sz w:val="10"/>
              </w:rPr>
              <w:t>100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5"/>
                <w:sz w:val="10"/>
              </w:rPr>
              <w:t>93</w:t>
            </w:r>
          </w:p>
        </w:tc>
        <w:tc>
          <w:tcPr>
            <w:tcW w:w="1100" w:type="dxa"/>
          </w:tcPr>
          <w:p>
            <w:pPr>
              <w:pStyle w:val="TableParagraph"/>
              <w:spacing w:before="83"/>
              <w:ind w:right="44"/>
              <w:jc w:val="right"/>
              <w:rPr>
                <w:sz w:val="10"/>
              </w:rPr>
            </w:pPr>
            <w:r>
              <w:rPr>
                <w:spacing w:val="-5"/>
                <w:sz w:val="10"/>
              </w:rPr>
              <w:t>102</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EDAD</w:t>
            </w:r>
            <w:r>
              <w:rPr>
                <w:spacing w:val="-4"/>
                <w:sz w:val="10"/>
              </w:rPr>
              <w:t> </w:t>
            </w:r>
            <w:r>
              <w:rPr>
                <w:spacing w:val="-2"/>
                <w:sz w:val="10"/>
              </w:rPr>
              <w:t>MÍNIMA</w:t>
            </w:r>
          </w:p>
        </w:tc>
        <w:tc>
          <w:tcPr>
            <w:tcW w:w="1100" w:type="dxa"/>
          </w:tcPr>
          <w:p>
            <w:pPr>
              <w:pStyle w:val="TableParagraph"/>
              <w:spacing w:before="83"/>
              <w:ind w:right="44"/>
              <w:jc w:val="right"/>
              <w:rPr>
                <w:sz w:val="10"/>
              </w:rPr>
            </w:pPr>
            <w:r>
              <w:rPr>
                <w:spacing w:val="-5"/>
                <w:sz w:val="10"/>
              </w:rPr>
              <w:t>43</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5"/>
                <w:sz w:val="10"/>
              </w:rPr>
              <w:t>40</w:t>
            </w:r>
          </w:p>
        </w:tc>
        <w:tc>
          <w:tcPr>
            <w:tcW w:w="1100" w:type="dxa"/>
          </w:tcPr>
          <w:p>
            <w:pPr>
              <w:pStyle w:val="TableParagraph"/>
              <w:spacing w:before="83"/>
              <w:ind w:right="44"/>
              <w:jc w:val="right"/>
              <w:rPr>
                <w:sz w:val="10"/>
              </w:rPr>
            </w:pPr>
            <w:r>
              <w:rPr>
                <w:spacing w:val="-5"/>
                <w:sz w:val="10"/>
              </w:rPr>
              <w:t>19</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EDAD</w:t>
            </w:r>
            <w:r>
              <w:rPr>
                <w:spacing w:val="-4"/>
                <w:sz w:val="10"/>
              </w:rPr>
              <w:t> </w:t>
            </w:r>
            <w:r>
              <w:rPr>
                <w:spacing w:val="-2"/>
                <w:sz w:val="10"/>
              </w:rPr>
              <w:t>PROMEDIO</w:t>
            </w:r>
          </w:p>
        </w:tc>
        <w:tc>
          <w:tcPr>
            <w:tcW w:w="1100" w:type="dxa"/>
          </w:tcPr>
          <w:p>
            <w:pPr>
              <w:pStyle w:val="TableParagraph"/>
              <w:spacing w:before="83"/>
              <w:ind w:right="44"/>
              <w:jc w:val="right"/>
              <w:rPr>
                <w:sz w:val="10"/>
              </w:rPr>
            </w:pPr>
            <w:r>
              <w:rPr>
                <w:spacing w:val="-2"/>
                <w:sz w:val="10"/>
              </w:rPr>
              <w:t>68.21</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2"/>
                <w:sz w:val="10"/>
              </w:rPr>
              <w:t>67.42</w:t>
            </w:r>
          </w:p>
        </w:tc>
        <w:tc>
          <w:tcPr>
            <w:tcW w:w="1100" w:type="dxa"/>
          </w:tcPr>
          <w:p>
            <w:pPr>
              <w:pStyle w:val="TableParagraph"/>
              <w:spacing w:before="83"/>
              <w:ind w:right="44"/>
              <w:jc w:val="right"/>
              <w:rPr>
                <w:sz w:val="10"/>
              </w:rPr>
            </w:pPr>
            <w:r>
              <w:rPr>
                <w:spacing w:val="-2"/>
                <w:sz w:val="10"/>
              </w:rPr>
              <w:t>65.92</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pacing w:val="-2"/>
                <w:sz w:val="10"/>
              </w:rPr>
              <w:t>BENEFICIARIOS</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r>
      <w:tr>
        <w:trPr>
          <w:trHeight w:val="325" w:hRule="atLeast"/>
        </w:trPr>
        <w:tc>
          <w:tcPr>
            <w:tcW w:w="2620" w:type="dxa"/>
          </w:tcPr>
          <w:p>
            <w:pPr>
              <w:pStyle w:val="TableParagraph"/>
              <w:spacing w:before="49"/>
              <w:ind w:left="640" w:right="183"/>
              <w:rPr>
                <w:sz w:val="10"/>
              </w:rPr>
            </w:pPr>
            <w:r>
              <w:rPr>
                <w:sz w:val="10"/>
              </w:rPr>
              <w:t>PROMEDIO</w:t>
            </w:r>
            <w:r>
              <w:rPr>
                <w:spacing w:val="-7"/>
                <w:sz w:val="10"/>
              </w:rPr>
              <w:t> </w:t>
            </w:r>
            <w:r>
              <w:rPr>
                <w:sz w:val="10"/>
              </w:rPr>
              <w:t>DE</w:t>
            </w:r>
            <w:r>
              <w:rPr>
                <w:spacing w:val="-6"/>
                <w:sz w:val="10"/>
              </w:rPr>
              <w:t> </w:t>
            </w:r>
            <w:r>
              <w:rPr>
                <w:sz w:val="10"/>
              </w:rPr>
              <w:t>AÑOS</w:t>
            </w:r>
            <w:r>
              <w:rPr>
                <w:spacing w:val="-6"/>
                <w:sz w:val="10"/>
              </w:rPr>
              <w:t> </w:t>
            </w:r>
            <w:r>
              <w:rPr>
                <w:sz w:val="10"/>
              </w:rPr>
              <w:t>DE</w:t>
            </w:r>
            <w:r>
              <w:rPr>
                <w:spacing w:val="-6"/>
                <w:sz w:val="10"/>
              </w:rPr>
              <w:t> </w:t>
            </w:r>
            <w:r>
              <w:rPr>
                <w:sz w:val="10"/>
              </w:rPr>
              <w:t>SERVICIO</w:t>
            </w:r>
            <w:r>
              <w:rPr>
                <w:spacing w:val="40"/>
                <w:sz w:val="10"/>
              </w:rPr>
              <w:t> </w:t>
            </w:r>
            <w:r>
              <w:rPr>
                <w:sz w:val="10"/>
              </w:rPr>
              <w:t>(TRABAJADORES</w:t>
            </w:r>
            <w:r>
              <w:rPr>
                <w:spacing w:val="-7"/>
                <w:sz w:val="10"/>
              </w:rPr>
              <w:t> </w:t>
            </w:r>
            <w:r>
              <w:rPr>
                <w:sz w:val="10"/>
              </w:rPr>
              <w:t>ACTIVOS)</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r>
      <w:tr>
        <w:trPr>
          <w:trHeight w:val="325" w:hRule="atLeast"/>
        </w:trPr>
        <w:tc>
          <w:tcPr>
            <w:tcW w:w="2620" w:type="dxa"/>
          </w:tcPr>
          <w:p>
            <w:pPr>
              <w:pStyle w:val="TableParagraph"/>
              <w:spacing w:before="49"/>
              <w:ind w:left="640"/>
              <w:rPr>
                <w:sz w:val="10"/>
              </w:rPr>
            </w:pPr>
            <w:r>
              <w:rPr>
                <w:sz w:val="10"/>
              </w:rPr>
              <w:t>APORTACIÓN</w:t>
            </w:r>
            <w:r>
              <w:rPr>
                <w:spacing w:val="-7"/>
                <w:sz w:val="10"/>
              </w:rPr>
              <w:t> </w:t>
            </w:r>
            <w:r>
              <w:rPr>
                <w:sz w:val="10"/>
              </w:rPr>
              <w:t>INDIVIDUAL</w:t>
            </w:r>
            <w:r>
              <w:rPr>
                <w:spacing w:val="-6"/>
                <w:sz w:val="10"/>
              </w:rPr>
              <w:t> </w:t>
            </w:r>
            <w:r>
              <w:rPr>
                <w:sz w:val="10"/>
              </w:rPr>
              <w:t>AL</w:t>
            </w:r>
            <w:r>
              <w:rPr>
                <w:spacing w:val="-6"/>
                <w:sz w:val="10"/>
              </w:rPr>
              <w:t> </w:t>
            </w:r>
            <w:r>
              <w:rPr>
                <w:sz w:val="10"/>
              </w:rPr>
              <w:t>PLAN</w:t>
            </w:r>
            <w:r>
              <w:rPr>
                <w:spacing w:val="-6"/>
                <w:sz w:val="10"/>
              </w:rPr>
              <w:t> </w:t>
            </w:r>
            <w:r>
              <w:rPr>
                <w:sz w:val="10"/>
              </w:rPr>
              <w:t>DE</w:t>
            </w:r>
            <w:r>
              <w:rPr>
                <w:spacing w:val="40"/>
                <w:sz w:val="10"/>
              </w:rPr>
              <w:t> </w:t>
            </w:r>
            <w:r>
              <w:rPr>
                <w:sz w:val="10"/>
              </w:rPr>
              <w:t>PENSIÓN COMO % DEL SALARIO</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r>
      <w:tr>
        <w:trPr>
          <w:trHeight w:val="445" w:hRule="atLeast"/>
        </w:trPr>
        <w:tc>
          <w:tcPr>
            <w:tcW w:w="2620" w:type="dxa"/>
          </w:tcPr>
          <w:p>
            <w:pPr>
              <w:pStyle w:val="TableParagraph"/>
              <w:spacing w:before="52"/>
              <w:ind w:left="640" w:right="183"/>
              <w:rPr>
                <w:sz w:val="10"/>
              </w:rPr>
            </w:pPr>
            <w:r>
              <w:rPr>
                <w:sz w:val="10"/>
              </w:rPr>
              <w:t>APORTACIÓN</w:t>
            </w:r>
            <w:r>
              <w:rPr>
                <w:spacing w:val="-9"/>
                <w:sz w:val="10"/>
              </w:rPr>
              <w:t> </w:t>
            </w:r>
            <w:r>
              <w:rPr>
                <w:sz w:val="10"/>
              </w:rPr>
              <w:t>DEL</w:t>
            </w:r>
            <w:r>
              <w:rPr>
                <w:spacing w:val="-6"/>
                <w:sz w:val="10"/>
              </w:rPr>
              <w:t> </w:t>
            </w:r>
            <w:r>
              <w:rPr>
                <w:sz w:val="10"/>
              </w:rPr>
              <w:t>ENTE</w:t>
            </w:r>
            <w:r>
              <w:rPr>
                <w:spacing w:val="-6"/>
                <w:sz w:val="10"/>
              </w:rPr>
              <w:t> </w:t>
            </w:r>
            <w:r>
              <w:rPr>
                <w:sz w:val="10"/>
              </w:rPr>
              <w:t>PÚBLICO</w:t>
            </w:r>
            <w:r>
              <w:rPr>
                <w:spacing w:val="-6"/>
                <w:sz w:val="10"/>
              </w:rPr>
              <w:t> </w:t>
            </w:r>
            <w:r>
              <w:rPr>
                <w:sz w:val="10"/>
              </w:rPr>
              <w:t>AL</w:t>
            </w:r>
            <w:r>
              <w:rPr>
                <w:spacing w:val="40"/>
                <w:sz w:val="10"/>
              </w:rPr>
              <w:t> </w:t>
            </w:r>
            <w:r>
              <w:rPr>
                <w:sz w:val="10"/>
              </w:rPr>
              <w:t>PLAN DE PENSIÓN COMO % DEL</w:t>
            </w:r>
            <w:r>
              <w:rPr>
                <w:spacing w:val="40"/>
                <w:sz w:val="10"/>
              </w:rPr>
              <w:t> </w:t>
            </w:r>
            <w:r>
              <w:rPr>
                <w:spacing w:val="-2"/>
                <w:sz w:val="10"/>
              </w:rPr>
              <w:t>SALARIO</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c>
          <w:tcPr>
            <w:tcW w:w="1100" w:type="dxa"/>
          </w:tcPr>
          <w:p>
            <w:pPr>
              <w:pStyle w:val="TableParagraph"/>
              <w:spacing w:before="1"/>
              <w:rPr>
                <w:sz w:val="14"/>
              </w:rPr>
            </w:pPr>
          </w:p>
          <w:p>
            <w:pPr>
              <w:pStyle w:val="TableParagraph"/>
              <w:spacing w:before="1"/>
              <w:ind w:right="44"/>
              <w:jc w:val="right"/>
              <w:rPr>
                <w:sz w:val="10"/>
              </w:rPr>
            </w:pPr>
            <w:r>
              <w:rPr>
                <w:sz w:val="10"/>
              </w:rPr>
              <w:t>0</w:t>
            </w:r>
          </w:p>
        </w:tc>
      </w:tr>
      <w:tr>
        <w:trPr>
          <w:trHeight w:val="325" w:hRule="atLeast"/>
        </w:trPr>
        <w:tc>
          <w:tcPr>
            <w:tcW w:w="2620" w:type="dxa"/>
          </w:tcPr>
          <w:p>
            <w:pPr>
              <w:pStyle w:val="TableParagraph"/>
              <w:spacing w:before="49"/>
              <w:ind w:left="640"/>
              <w:rPr>
                <w:sz w:val="10"/>
              </w:rPr>
            </w:pPr>
            <w:r>
              <w:rPr>
                <w:sz w:val="10"/>
              </w:rPr>
              <w:t>CRECIMIENTO ESPERADO DE LOS</w:t>
            </w:r>
            <w:r>
              <w:rPr>
                <w:spacing w:val="40"/>
                <w:sz w:val="10"/>
              </w:rPr>
              <w:t> </w:t>
            </w:r>
            <w:r>
              <w:rPr>
                <w:sz w:val="10"/>
              </w:rPr>
              <w:t>PENSIONADOS</w:t>
            </w:r>
            <w:r>
              <w:rPr>
                <w:spacing w:val="-7"/>
                <w:sz w:val="10"/>
              </w:rPr>
              <w:t> </w:t>
            </w:r>
            <w:r>
              <w:rPr>
                <w:sz w:val="10"/>
              </w:rPr>
              <w:t>Y</w:t>
            </w:r>
            <w:r>
              <w:rPr>
                <w:spacing w:val="-6"/>
                <w:sz w:val="10"/>
              </w:rPr>
              <w:t> </w:t>
            </w:r>
            <w:r>
              <w:rPr>
                <w:sz w:val="10"/>
              </w:rPr>
              <w:t>JUBILADOS</w:t>
            </w:r>
            <w:r>
              <w:rPr>
                <w:spacing w:val="-6"/>
                <w:sz w:val="10"/>
              </w:rPr>
              <w:t> </w:t>
            </w:r>
            <w:r>
              <w:rPr>
                <w:sz w:val="10"/>
              </w:rPr>
              <w:t>(COMO</w:t>
            </w:r>
            <w:r>
              <w:rPr>
                <w:spacing w:val="-6"/>
                <w:sz w:val="10"/>
              </w:rPr>
              <w:t> </w:t>
            </w:r>
            <w:r>
              <w:rPr>
                <w:sz w:val="10"/>
              </w:rPr>
              <w:t>%)</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r>
      <w:tr>
        <w:trPr>
          <w:trHeight w:val="325" w:hRule="atLeast"/>
        </w:trPr>
        <w:tc>
          <w:tcPr>
            <w:tcW w:w="2620" w:type="dxa"/>
          </w:tcPr>
          <w:p>
            <w:pPr>
              <w:pStyle w:val="TableParagraph"/>
              <w:spacing w:before="49"/>
              <w:ind w:left="640" w:right="366"/>
              <w:rPr>
                <w:sz w:val="10"/>
              </w:rPr>
            </w:pPr>
            <w:r>
              <w:rPr>
                <w:sz w:val="10"/>
              </w:rPr>
              <w:t>CRECIMIENTO</w:t>
            </w:r>
            <w:r>
              <w:rPr>
                <w:spacing w:val="-7"/>
                <w:sz w:val="10"/>
              </w:rPr>
              <w:t> </w:t>
            </w:r>
            <w:r>
              <w:rPr>
                <w:sz w:val="10"/>
              </w:rPr>
              <w:t>ESPERADO</w:t>
            </w:r>
            <w:r>
              <w:rPr>
                <w:spacing w:val="-6"/>
                <w:sz w:val="10"/>
              </w:rPr>
              <w:t> </w:t>
            </w:r>
            <w:r>
              <w:rPr>
                <w:sz w:val="10"/>
              </w:rPr>
              <w:t>DE</w:t>
            </w:r>
            <w:r>
              <w:rPr>
                <w:spacing w:val="-6"/>
                <w:sz w:val="10"/>
              </w:rPr>
              <w:t> </w:t>
            </w:r>
            <w:r>
              <w:rPr>
                <w:sz w:val="10"/>
              </w:rPr>
              <w:t>LOS</w:t>
            </w:r>
            <w:r>
              <w:rPr>
                <w:spacing w:val="40"/>
                <w:sz w:val="10"/>
              </w:rPr>
              <w:t> </w:t>
            </w:r>
            <w:r>
              <w:rPr>
                <w:sz w:val="10"/>
              </w:rPr>
              <w:t>ACTIVOS (COMO %)</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EDAD</w:t>
            </w:r>
            <w:r>
              <w:rPr>
                <w:spacing w:val="-5"/>
                <w:sz w:val="10"/>
              </w:rPr>
              <w:t> </w:t>
            </w:r>
            <w:r>
              <w:rPr>
                <w:sz w:val="10"/>
              </w:rPr>
              <w:t>DE</w:t>
            </w:r>
            <w:r>
              <w:rPr>
                <w:spacing w:val="-4"/>
                <w:sz w:val="10"/>
              </w:rPr>
              <w:t> </w:t>
            </w:r>
            <w:r>
              <w:rPr>
                <w:sz w:val="10"/>
              </w:rPr>
              <w:t>JUBILACIÓN</w:t>
            </w:r>
            <w:r>
              <w:rPr>
                <w:spacing w:val="-4"/>
                <w:sz w:val="10"/>
              </w:rPr>
              <w:t> </w:t>
            </w:r>
            <w:r>
              <w:rPr>
                <w:sz w:val="10"/>
              </w:rPr>
              <w:t>O</w:t>
            </w:r>
            <w:r>
              <w:rPr>
                <w:spacing w:val="-4"/>
                <w:sz w:val="10"/>
              </w:rPr>
              <w:t> </w:t>
            </w:r>
            <w:r>
              <w:rPr>
                <w:spacing w:val="-2"/>
                <w:sz w:val="10"/>
              </w:rPr>
              <w:t>PENSIÓN</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Borders>
              <w:left w:val="single" w:sz="4" w:space="0" w:color="000000"/>
              <w:right w:val="single" w:sz="4" w:space="0" w:color="000000"/>
            </w:tcBorders>
          </w:tcPr>
          <w:p>
            <w:pPr>
              <w:pStyle w:val="TableParagraph"/>
              <w:spacing w:before="83"/>
              <w:ind w:left="642"/>
              <w:rPr>
                <w:sz w:val="10"/>
              </w:rPr>
            </w:pPr>
            <w:r>
              <w:rPr>
                <w:sz w:val="10"/>
              </w:rPr>
              <w:t>ESPERANZA</w:t>
            </w:r>
            <w:r>
              <w:rPr>
                <w:spacing w:val="-6"/>
                <w:sz w:val="10"/>
              </w:rPr>
              <w:t> </w:t>
            </w:r>
            <w:r>
              <w:rPr>
                <w:sz w:val="10"/>
              </w:rPr>
              <w:t>DE</w:t>
            </w:r>
            <w:r>
              <w:rPr>
                <w:spacing w:val="-5"/>
                <w:sz w:val="10"/>
              </w:rPr>
              <w:t> </w:t>
            </w:r>
            <w:r>
              <w:rPr>
                <w:spacing w:val="-4"/>
                <w:sz w:val="10"/>
              </w:rPr>
              <w:t>VIDA</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r>
      <w:tr>
        <w:trPr>
          <w:trHeight w:val="285" w:hRule="atLeast"/>
        </w:trPr>
        <w:tc>
          <w:tcPr>
            <w:tcW w:w="2620" w:type="dxa"/>
            <w:shd w:val="clear" w:color="auto" w:fill="CCBFEA"/>
          </w:tcPr>
          <w:p>
            <w:pPr>
              <w:pStyle w:val="TableParagraph"/>
              <w:spacing w:before="83"/>
              <w:ind w:left="60"/>
              <w:rPr>
                <w:sz w:val="10"/>
              </w:rPr>
            </w:pPr>
            <w:r>
              <w:rPr>
                <w:sz w:val="10"/>
              </w:rPr>
              <w:t>INGRESOS</w:t>
            </w:r>
            <w:r>
              <w:rPr>
                <w:spacing w:val="-2"/>
                <w:sz w:val="10"/>
              </w:rPr>
              <w:t> </w:t>
            </w:r>
            <w:r>
              <w:rPr>
                <w:sz w:val="10"/>
              </w:rPr>
              <w:t>DEL</w:t>
            </w:r>
            <w:r>
              <w:rPr>
                <w:spacing w:val="-1"/>
                <w:sz w:val="10"/>
              </w:rPr>
              <w:t> </w:t>
            </w:r>
            <w:r>
              <w:rPr>
                <w:spacing w:val="-2"/>
                <w:sz w:val="10"/>
              </w:rPr>
              <w:t>FONDO</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325" w:hRule="atLeast"/>
        </w:trPr>
        <w:tc>
          <w:tcPr>
            <w:tcW w:w="2620" w:type="dxa"/>
          </w:tcPr>
          <w:p>
            <w:pPr>
              <w:pStyle w:val="TableParagraph"/>
              <w:spacing w:before="49"/>
              <w:ind w:left="640" w:right="183"/>
              <w:rPr>
                <w:sz w:val="10"/>
              </w:rPr>
            </w:pPr>
            <w:r>
              <w:rPr>
                <w:sz w:val="10"/>
              </w:rPr>
              <w:t>INGRESOS</w:t>
            </w:r>
            <w:r>
              <w:rPr>
                <w:spacing w:val="-9"/>
                <w:sz w:val="10"/>
              </w:rPr>
              <w:t> </w:t>
            </w:r>
            <w:r>
              <w:rPr>
                <w:sz w:val="10"/>
              </w:rPr>
              <w:t>ANUALES</w:t>
            </w:r>
            <w:r>
              <w:rPr>
                <w:spacing w:val="-6"/>
                <w:sz w:val="10"/>
              </w:rPr>
              <w:t> </w:t>
            </w:r>
            <w:r>
              <w:rPr>
                <w:sz w:val="10"/>
              </w:rPr>
              <w:t>AL</w:t>
            </w:r>
            <w:r>
              <w:rPr>
                <w:spacing w:val="-6"/>
                <w:sz w:val="10"/>
              </w:rPr>
              <w:t> </w:t>
            </w:r>
            <w:r>
              <w:rPr>
                <w:sz w:val="10"/>
              </w:rPr>
              <w:t>FONDO</w:t>
            </w:r>
            <w:r>
              <w:rPr>
                <w:spacing w:val="-6"/>
                <w:sz w:val="10"/>
              </w:rPr>
              <w:t> </w:t>
            </w:r>
            <w:r>
              <w:rPr>
                <w:sz w:val="10"/>
              </w:rPr>
              <w:t>DE</w:t>
            </w:r>
            <w:r>
              <w:rPr>
                <w:spacing w:val="40"/>
                <w:sz w:val="10"/>
              </w:rPr>
              <w:t> </w:t>
            </w:r>
            <w:r>
              <w:rPr>
                <w:spacing w:val="-2"/>
                <w:sz w:val="10"/>
              </w:rPr>
              <w:t>PENSIONES</w:t>
            </w:r>
          </w:p>
        </w:tc>
        <w:tc>
          <w:tcPr>
            <w:tcW w:w="1100" w:type="dxa"/>
          </w:tcPr>
          <w:p>
            <w:pPr>
              <w:pStyle w:val="TableParagraph"/>
              <w:spacing w:before="10"/>
              <w:rPr>
                <w:sz w:val="8"/>
              </w:rPr>
            </w:pPr>
          </w:p>
          <w:p>
            <w:pPr>
              <w:pStyle w:val="TableParagraph"/>
              <w:spacing w:before="1"/>
              <w:ind w:right="44"/>
              <w:jc w:val="right"/>
              <w:rPr>
                <w:sz w:val="10"/>
              </w:rPr>
            </w:pPr>
            <w:r>
              <w:rPr>
                <w:spacing w:val="-2"/>
                <w:sz w:val="10"/>
              </w:rPr>
              <w:t>332119229.48</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c>
          <w:tcPr>
            <w:tcW w:w="1100" w:type="dxa"/>
          </w:tcPr>
          <w:p>
            <w:pPr>
              <w:pStyle w:val="TableParagraph"/>
              <w:spacing w:before="10"/>
              <w:rPr>
                <w:sz w:val="8"/>
              </w:rPr>
            </w:pPr>
          </w:p>
          <w:p>
            <w:pPr>
              <w:pStyle w:val="TableParagraph"/>
              <w:spacing w:before="1"/>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NÓMINA</w:t>
            </w:r>
            <w:r>
              <w:rPr>
                <w:spacing w:val="-6"/>
                <w:sz w:val="10"/>
              </w:rPr>
              <w:t> </w:t>
            </w:r>
            <w:r>
              <w:rPr>
                <w:spacing w:val="-2"/>
                <w:sz w:val="10"/>
              </w:rPr>
              <w:t>ANUAL</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pacing w:val="-2"/>
                <w:sz w:val="10"/>
              </w:rPr>
              <w:t>ACTIVOS</w:t>
            </w:r>
          </w:p>
        </w:tc>
        <w:tc>
          <w:tcPr>
            <w:tcW w:w="1100" w:type="dxa"/>
          </w:tcPr>
          <w:p>
            <w:pPr>
              <w:pStyle w:val="TableParagraph"/>
              <w:spacing w:before="83"/>
              <w:ind w:right="44"/>
              <w:jc w:val="right"/>
              <w:rPr>
                <w:sz w:val="10"/>
              </w:rPr>
            </w:pPr>
            <w:r>
              <w:rPr>
                <w:spacing w:val="-2"/>
                <w:sz w:val="10"/>
              </w:rPr>
              <w:t>1012781809</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z w:val="10"/>
              </w:rPr>
              <w:t>PENSIONADOS</w:t>
            </w:r>
            <w:r>
              <w:rPr>
                <w:spacing w:val="-6"/>
                <w:sz w:val="10"/>
              </w:rPr>
              <w:t> </w:t>
            </w:r>
            <w:r>
              <w:rPr>
                <w:sz w:val="10"/>
              </w:rPr>
              <w:t>Y</w:t>
            </w:r>
            <w:r>
              <w:rPr>
                <w:spacing w:val="-6"/>
                <w:sz w:val="10"/>
              </w:rPr>
              <w:t> </w:t>
            </w:r>
            <w:r>
              <w:rPr>
                <w:spacing w:val="-2"/>
                <w:sz w:val="10"/>
              </w:rPr>
              <w:t>JUBILADOS</w:t>
            </w:r>
          </w:p>
        </w:tc>
        <w:tc>
          <w:tcPr>
            <w:tcW w:w="1100" w:type="dxa"/>
          </w:tcPr>
          <w:p>
            <w:pPr>
              <w:pStyle w:val="TableParagraph"/>
              <w:spacing w:before="83"/>
              <w:ind w:right="44"/>
              <w:jc w:val="right"/>
              <w:rPr>
                <w:sz w:val="10"/>
              </w:rPr>
            </w:pPr>
            <w:r>
              <w:rPr>
                <w:spacing w:val="-2"/>
                <w:sz w:val="10"/>
              </w:rPr>
              <w:t>241432367</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2"/>
                <w:sz w:val="10"/>
              </w:rPr>
              <w:t>3945761.04</w:t>
            </w:r>
          </w:p>
        </w:tc>
        <w:tc>
          <w:tcPr>
            <w:tcW w:w="1100" w:type="dxa"/>
          </w:tcPr>
          <w:p>
            <w:pPr>
              <w:pStyle w:val="TableParagraph"/>
              <w:spacing w:before="83"/>
              <w:ind w:right="44"/>
              <w:jc w:val="right"/>
              <w:rPr>
                <w:sz w:val="10"/>
              </w:rPr>
            </w:pPr>
            <w:r>
              <w:rPr>
                <w:spacing w:val="-2"/>
                <w:sz w:val="10"/>
              </w:rPr>
              <w:t>38969974.32</w:t>
            </w:r>
          </w:p>
        </w:tc>
        <w:tc>
          <w:tcPr>
            <w:tcW w:w="1100" w:type="dxa"/>
          </w:tcPr>
          <w:p>
            <w:pPr>
              <w:pStyle w:val="TableParagraph"/>
              <w:spacing w:before="83"/>
              <w:ind w:right="44"/>
              <w:jc w:val="right"/>
              <w:rPr>
                <w:sz w:val="10"/>
              </w:rPr>
            </w:pPr>
            <w:r>
              <w:rPr>
                <w:sz w:val="10"/>
              </w:rPr>
              <w:t>0</w:t>
            </w:r>
          </w:p>
        </w:tc>
      </w:tr>
      <w:tr>
        <w:trPr>
          <w:trHeight w:val="325" w:hRule="atLeast"/>
        </w:trPr>
        <w:tc>
          <w:tcPr>
            <w:tcW w:w="2620" w:type="dxa"/>
            <w:tcBorders>
              <w:left w:val="single" w:sz="4" w:space="0" w:color="000000"/>
              <w:right w:val="single" w:sz="4" w:space="0" w:color="000000"/>
            </w:tcBorders>
          </w:tcPr>
          <w:p>
            <w:pPr>
              <w:pStyle w:val="TableParagraph"/>
              <w:spacing w:before="49"/>
              <w:ind w:left="642" w:right="241"/>
              <w:rPr>
                <w:sz w:val="10"/>
              </w:rPr>
            </w:pPr>
            <w:r>
              <w:rPr>
                <w:sz w:val="10"/>
              </w:rPr>
              <w:t>BENEFICIARIOS</w:t>
            </w:r>
            <w:r>
              <w:rPr>
                <w:spacing w:val="-7"/>
                <w:sz w:val="10"/>
              </w:rPr>
              <w:t> </w:t>
            </w:r>
            <w:r>
              <w:rPr>
                <w:sz w:val="10"/>
              </w:rPr>
              <w:t>DE</w:t>
            </w:r>
            <w:r>
              <w:rPr>
                <w:spacing w:val="-6"/>
                <w:sz w:val="10"/>
              </w:rPr>
              <w:t> </w:t>
            </w:r>
            <w:r>
              <w:rPr>
                <w:sz w:val="10"/>
              </w:rPr>
              <w:t>PENSIONADOS</w:t>
            </w:r>
            <w:r>
              <w:rPr>
                <w:spacing w:val="-6"/>
                <w:sz w:val="10"/>
              </w:rPr>
              <w:t> </w:t>
            </w:r>
            <w:r>
              <w:rPr>
                <w:sz w:val="10"/>
              </w:rPr>
              <w:t>Y</w:t>
            </w:r>
            <w:r>
              <w:rPr>
                <w:spacing w:val="40"/>
                <w:sz w:val="10"/>
              </w:rPr>
              <w:t> </w:t>
            </w:r>
            <w:r>
              <w:rPr>
                <w:spacing w:val="-2"/>
                <w:sz w:val="10"/>
              </w:rPr>
              <w:t>JUBILADOS</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10"/>
              <w:rPr>
                <w:sz w:val="8"/>
              </w:rPr>
            </w:pPr>
          </w:p>
          <w:p>
            <w:pPr>
              <w:pStyle w:val="TableParagraph"/>
              <w:spacing w:before="1"/>
              <w:ind w:right="45"/>
              <w:jc w:val="right"/>
              <w:rPr>
                <w:sz w:val="10"/>
              </w:rPr>
            </w:pPr>
            <w:r>
              <w:rPr>
                <w:sz w:val="10"/>
              </w:rPr>
              <w:t>0</w:t>
            </w:r>
          </w:p>
        </w:tc>
      </w:tr>
      <w:tr>
        <w:trPr>
          <w:trHeight w:val="285" w:hRule="atLeast"/>
        </w:trPr>
        <w:tc>
          <w:tcPr>
            <w:tcW w:w="2620" w:type="dxa"/>
            <w:shd w:val="clear" w:color="auto" w:fill="CCBFEA"/>
          </w:tcPr>
          <w:p>
            <w:pPr>
              <w:pStyle w:val="TableParagraph"/>
              <w:spacing w:before="83"/>
              <w:ind w:left="60"/>
              <w:rPr>
                <w:sz w:val="10"/>
              </w:rPr>
            </w:pPr>
            <w:r>
              <w:rPr>
                <w:sz w:val="10"/>
              </w:rPr>
              <w:t>MONTO</w:t>
            </w:r>
            <w:r>
              <w:rPr>
                <w:spacing w:val="-5"/>
                <w:sz w:val="10"/>
              </w:rPr>
              <w:t> </w:t>
            </w:r>
            <w:r>
              <w:rPr>
                <w:sz w:val="10"/>
              </w:rPr>
              <w:t>MENSUAL</w:t>
            </w:r>
            <w:r>
              <w:rPr>
                <w:spacing w:val="-5"/>
                <w:sz w:val="10"/>
              </w:rPr>
              <w:t> </w:t>
            </w:r>
            <w:r>
              <w:rPr>
                <w:sz w:val="10"/>
              </w:rPr>
              <w:t>POR</w:t>
            </w:r>
            <w:r>
              <w:rPr>
                <w:spacing w:val="-5"/>
                <w:sz w:val="10"/>
              </w:rPr>
              <w:t> </w:t>
            </w:r>
            <w:r>
              <w:rPr>
                <w:spacing w:val="-2"/>
                <w:sz w:val="10"/>
              </w:rPr>
              <w:t>PENSIÓN</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285" w:hRule="atLeast"/>
        </w:trPr>
        <w:tc>
          <w:tcPr>
            <w:tcW w:w="2620" w:type="dxa"/>
          </w:tcPr>
          <w:p>
            <w:pPr>
              <w:pStyle w:val="TableParagraph"/>
              <w:spacing w:before="83"/>
              <w:ind w:left="640"/>
              <w:rPr>
                <w:sz w:val="10"/>
              </w:rPr>
            </w:pPr>
            <w:r>
              <w:rPr>
                <w:spacing w:val="-2"/>
                <w:sz w:val="10"/>
              </w:rPr>
              <w:t>MÁXIMO</w:t>
            </w:r>
          </w:p>
        </w:tc>
        <w:tc>
          <w:tcPr>
            <w:tcW w:w="1100" w:type="dxa"/>
          </w:tcPr>
          <w:p>
            <w:pPr>
              <w:pStyle w:val="TableParagraph"/>
              <w:spacing w:before="83"/>
              <w:ind w:right="44"/>
              <w:jc w:val="right"/>
              <w:rPr>
                <w:sz w:val="10"/>
              </w:rPr>
            </w:pPr>
            <w:r>
              <w:rPr>
                <w:spacing w:val="-2"/>
                <w:sz w:val="10"/>
              </w:rPr>
              <w:t>63770.2</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2"/>
                <w:sz w:val="10"/>
              </w:rPr>
              <w:t>21567.18</w:t>
            </w:r>
          </w:p>
        </w:tc>
        <w:tc>
          <w:tcPr>
            <w:tcW w:w="1100" w:type="dxa"/>
          </w:tcPr>
          <w:p>
            <w:pPr>
              <w:pStyle w:val="TableParagraph"/>
              <w:spacing w:before="83"/>
              <w:ind w:right="44"/>
              <w:jc w:val="right"/>
              <w:rPr>
                <w:sz w:val="10"/>
              </w:rPr>
            </w:pPr>
            <w:r>
              <w:rPr>
                <w:spacing w:val="-2"/>
                <w:sz w:val="10"/>
              </w:rPr>
              <w:t>28574.6</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Pr>
          <w:p>
            <w:pPr>
              <w:pStyle w:val="TableParagraph"/>
              <w:spacing w:before="83"/>
              <w:ind w:left="640"/>
              <w:rPr>
                <w:sz w:val="10"/>
              </w:rPr>
            </w:pPr>
            <w:r>
              <w:rPr>
                <w:spacing w:val="-2"/>
                <w:sz w:val="10"/>
              </w:rPr>
              <w:t>MÍNIMO</w:t>
            </w:r>
          </w:p>
        </w:tc>
        <w:tc>
          <w:tcPr>
            <w:tcW w:w="1100" w:type="dxa"/>
          </w:tcPr>
          <w:p>
            <w:pPr>
              <w:pStyle w:val="TableParagraph"/>
              <w:spacing w:before="83"/>
              <w:ind w:right="44"/>
              <w:jc w:val="right"/>
              <w:rPr>
                <w:sz w:val="10"/>
              </w:rPr>
            </w:pPr>
            <w:r>
              <w:rPr>
                <w:spacing w:val="-2"/>
                <w:sz w:val="10"/>
              </w:rPr>
              <w:t>1566.28</w:t>
            </w:r>
          </w:p>
        </w:tc>
        <w:tc>
          <w:tcPr>
            <w:tcW w:w="1100" w:type="dxa"/>
          </w:tcPr>
          <w:p>
            <w:pPr>
              <w:pStyle w:val="TableParagraph"/>
              <w:spacing w:before="83"/>
              <w:ind w:right="44"/>
              <w:jc w:val="right"/>
              <w:rPr>
                <w:sz w:val="10"/>
              </w:rPr>
            </w:pPr>
            <w:r>
              <w:rPr>
                <w:sz w:val="10"/>
              </w:rPr>
              <w:t>0</w:t>
            </w:r>
          </w:p>
        </w:tc>
        <w:tc>
          <w:tcPr>
            <w:tcW w:w="1100" w:type="dxa"/>
          </w:tcPr>
          <w:p>
            <w:pPr>
              <w:pStyle w:val="TableParagraph"/>
              <w:spacing w:before="83"/>
              <w:ind w:right="44"/>
              <w:jc w:val="right"/>
              <w:rPr>
                <w:sz w:val="10"/>
              </w:rPr>
            </w:pPr>
            <w:r>
              <w:rPr>
                <w:spacing w:val="-2"/>
                <w:sz w:val="10"/>
              </w:rPr>
              <w:t>1360.5</w:t>
            </w:r>
          </w:p>
        </w:tc>
        <w:tc>
          <w:tcPr>
            <w:tcW w:w="1100" w:type="dxa"/>
          </w:tcPr>
          <w:p>
            <w:pPr>
              <w:pStyle w:val="TableParagraph"/>
              <w:spacing w:before="83"/>
              <w:ind w:right="44"/>
              <w:jc w:val="right"/>
              <w:rPr>
                <w:sz w:val="10"/>
              </w:rPr>
            </w:pPr>
            <w:r>
              <w:rPr>
                <w:spacing w:val="-2"/>
                <w:sz w:val="10"/>
              </w:rPr>
              <w:t>1566.02</w:t>
            </w:r>
          </w:p>
        </w:tc>
        <w:tc>
          <w:tcPr>
            <w:tcW w:w="1100" w:type="dxa"/>
          </w:tcPr>
          <w:p>
            <w:pPr>
              <w:pStyle w:val="TableParagraph"/>
              <w:spacing w:before="83"/>
              <w:ind w:right="44"/>
              <w:jc w:val="right"/>
              <w:rPr>
                <w:sz w:val="10"/>
              </w:rPr>
            </w:pPr>
            <w:r>
              <w:rPr>
                <w:sz w:val="10"/>
              </w:rPr>
              <w:t>0</w:t>
            </w:r>
          </w:p>
        </w:tc>
      </w:tr>
      <w:tr>
        <w:trPr>
          <w:trHeight w:val="285" w:hRule="atLeast"/>
        </w:trPr>
        <w:tc>
          <w:tcPr>
            <w:tcW w:w="2620" w:type="dxa"/>
            <w:tcBorders>
              <w:left w:val="single" w:sz="4" w:space="0" w:color="000000"/>
              <w:right w:val="single" w:sz="4" w:space="0" w:color="000000"/>
            </w:tcBorders>
          </w:tcPr>
          <w:p>
            <w:pPr>
              <w:pStyle w:val="TableParagraph"/>
              <w:spacing w:before="83"/>
              <w:ind w:left="642"/>
              <w:rPr>
                <w:sz w:val="10"/>
              </w:rPr>
            </w:pPr>
            <w:r>
              <w:rPr>
                <w:spacing w:val="-2"/>
                <w:sz w:val="10"/>
              </w:rPr>
              <w:t>PROMEDIO</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12282.88</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5573.11</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6013.88</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r>
      <w:tr>
        <w:trPr>
          <w:trHeight w:val="285" w:hRule="atLeast"/>
        </w:trPr>
        <w:tc>
          <w:tcPr>
            <w:tcW w:w="2620" w:type="dxa"/>
            <w:tcBorders>
              <w:left w:val="single" w:sz="4" w:space="0" w:color="000000"/>
              <w:right w:val="single" w:sz="4" w:space="0" w:color="000000"/>
            </w:tcBorders>
            <w:shd w:val="clear" w:color="auto" w:fill="CCBFEA"/>
          </w:tcPr>
          <w:p>
            <w:pPr>
              <w:pStyle w:val="TableParagraph"/>
              <w:spacing w:before="83"/>
              <w:ind w:left="62"/>
              <w:rPr>
                <w:sz w:val="10"/>
              </w:rPr>
            </w:pPr>
            <w:r>
              <w:rPr>
                <w:sz w:val="10"/>
              </w:rPr>
              <w:t>MONTO</w:t>
            </w:r>
            <w:r>
              <w:rPr>
                <w:spacing w:val="-5"/>
                <w:sz w:val="10"/>
              </w:rPr>
              <w:t> </w:t>
            </w:r>
            <w:r>
              <w:rPr>
                <w:sz w:val="10"/>
              </w:rPr>
              <w:t>DE</w:t>
            </w:r>
            <w:r>
              <w:rPr>
                <w:spacing w:val="-3"/>
                <w:sz w:val="10"/>
              </w:rPr>
              <w:t> </w:t>
            </w:r>
            <w:r>
              <w:rPr>
                <w:sz w:val="10"/>
              </w:rPr>
              <w:t>LA</w:t>
            </w:r>
            <w:r>
              <w:rPr>
                <w:spacing w:val="-3"/>
                <w:sz w:val="10"/>
              </w:rPr>
              <w:t> </w:t>
            </w:r>
            <w:r>
              <w:rPr>
                <w:spacing w:val="-2"/>
                <w:sz w:val="10"/>
              </w:rPr>
              <w:t>RESERVA</w:t>
            </w:r>
          </w:p>
        </w:tc>
        <w:tc>
          <w:tcPr>
            <w:tcW w:w="1100" w:type="dxa"/>
            <w:tcBorders>
              <w:left w:val="single" w:sz="4" w:space="0" w:color="000000"/>
              <w:right w:val="single" w:sz="4" w:space="0" w:color="000000"/>
            </w:tcBorders>
            <w:shd w:val="clear" w:color="auto" w:fill="CCBFEA"/>
          </w:tcPr>
          <w:p>
            <w:pPr>
              <w:pStyle w:val="TableParagraph"/>
              <w:rPr>
                <w:sz w:val="10"/>
              </w:rPr>
            </w:pPr>
          </w:p>
        </w:tc>
        <w:tc>
          <w:tcPr>
            <w:tcW w:w="1100" w:type="dxa"/>
            <w:tcBorders>
              <w:left w:val="single" w:sz="4" w:space="0" w:color="000000"/>
              <w:right w:val="single" w:sz="4" w:space="0" w:color="000000"/>
            </w:tcBorders>
            <w:shd w:val="clear" w:color="auto" w:fill="CCBFEA"/>
          </w:tcPr>
          <w:p>
            <w:pPr>
              <w:pStyle w:val="TableParagraph"/>
              <w:rPr>
                <w:sz w:val="10"/>
              </w:rPr>
            </w:pPr>
          </w:p>
        </w:tc>
        <w:tc>
          <w:tcPr>
            <w:tcW w:w="1100" w:type="dxa"/>
            <w:tcBorders>
              <w:left w:val="single" w:sz="4" w:space="0" w:color="000000"/>
              <w:right w:val="single" w:sz="4" w:space="0" w:color="000000"/>
            </w:tcBorders>
            <w:shd w:val="clear" w:color="auto" w:fill="CCBFEA"/>
          </w:tcPr>
          <w:p>
            <w:pPr>
              <w:pStyle w:val="TableParagraph"/>
              <w:rPr>
                <w:sz w:val="10"/>
              </w:rPr>
            </w:pPr>
          </w:p>
        </w:tc>
        <w:tc>
          <w:tcPr>
            <w:tcW w:w="1100" w:type="dxa"/>
            <w:tcBorders>
              <w:left w:val="single" w:sz="4" w:space="0" w:color="000000"/>
              <w:right w:val="single" w:sz="4" w:space="0" w:color="000000"/>
            </w:tcBorders>
            <w:shd w:val="clear" w:color="auto" w:fill="CCBFEA"/>
          </w:tcPr>
          <w:p>
            <w:pPr>
              <w:pStyle w:val="TableParagraph"/>
              <w:rPr>
                <w:sz w:val="10"/>
              </w:rPr>
            </w:pPr>
          </w:p>
        </w:tc>
        <w:tc>
          <w:tcPr>
            <w:tcW w:w="1100" w:type="dxa"/>
            <w:tcBorders>
              <w:left w:val="single" w:sz="4" w:space="0" w:color="000000"/>
              <w:right w:val="single" w:sz="4" w:space="0" w:color="000000"/>
            </w:tcBorders>
            <w:shd w:val="clear" w:color="auto" w:fill="CCBFEA"/>
          </w:tcPr>
          <w:p>
            <w:pPr>
              <w:pStyle w:val="TableParagraph"/>
              <w:rPr>
                <w:sz w:val="10"/>
              </w:rPr>
            </w:pPr>
          </w:p>
        </w:tc>
      </w:tr>
      <w:tr>
        <w:trPr>
          <w:trHeight w:val="285" w:hRule="atLeast"/>
        </w:trPr>
        <w:tc>
          <w:tcPr>
            <w:tcW w:w="2620" w:type="dxa"/>
            <w:shd w:val="clear" w:color="auto" w:fill="CCBFEA"/>
          </w:tcPr>
          <w:p>
            <w:pPr>
              <w:pStyle w:val="TableParagraph"/>
              <w:spacing w:before="83"/>
              <w:ind w:left="60"/>
              <w:rPr>
                <w:sz w:val="10"/>
              </w:rPr>
            </w:pPr>
            <w:r>
              <w:rPr>
                <w:sz w:val="10"/>
              </w:rPr>
              <w:t>VALOR</w:t>
            </w:r>
            <w:r>
              <w:rPr>
                <w:spacing w:val="-5"/>
                <w:sz w:val="10"/>
              </w:rPr>
              <w:t> </w:t>
            </w:r>
            <w:r>
              <w:rPr>
                <w:sz w:val="10"/>
              </w:rPr>
              <w:t>PRESENTE</w:t>
            </w:r>
            <w:r>
              <w:rPr>
                <w:spacing w:val="-4"/>
                <w:sz w:val="10"/>
              </w:rPr>
              <w:t> </w:t>
            </w:r>
            <w:r>
              <w:rPr>
                <w:sz w:val="10"/>
              </w:rPr>
              <w:t>DE</w:t>
            </w:r>
            <w:r>
              <w:rPr>
                <w:spacing w:val="-5"/>
                <w:sz w:val="10"/>
              </w:rPr>
              <w:t> </w:t>
            </w:r>
            <w:r>
              <w:rPr>
                <w:sz w:val="10"/>
              </w:rPr>
              <w:t>LAS</w:t>
            </w:r>
            <w:r>
              <w:rPr>
                <w:spacing w:val="-4"/>
                <w:sz w:val="10"/>
              </w:rPr>
              <w:t> </w:t>
            </w:r>
            <w:r>
              <w:rPr>
                <w:spacing w:val="-2"/>
                <w:sz w:val="10"/>
              </w:rPr>
              <w:t>OBLIGACIONES</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325" w:hRule="atLeast"/>
        </w:trPr>
        <w:tc>
          <w:tcPr>
            <w:tcW w:w="2620" w:type="dxa"/>
          </w:tcPr>
          <w:p>
            <w:pPr>
              <w:pStyle w:val="TableParagraph"/>
              <w:spacing w:before="49"/>
              <w:ind w:left="640"/>
              <w:rPr>
                <w:sz w:val="10"/>
              </w:rPr>
            </w:pPr>
            <w:r>
              <w:rPr>
                <w:sz w:val="10"/>
              </w:rPr>
              <w:t>PENSIONES</w:t>
            </w:r>
            <w:r>
              <w:rPr>
                <w:spacing w:val="-7"/>
                <w:sz w:val="10"/>
              </w:rPr>
              <w:t> </w:t>
            </w:r>
            <w:r>
              <w:rPr>
                <w:sz w:val="10"/>
              </w:rPr>
              <w:t>Y</w:t>
            </w:r>
            <w:r>
              <w:rPr>
                <w:spacing w:val="-6"/>
                <w:sz w:val="10"/>
              </w:rPr>
              <w:t> </w:t>
            </w:r>
            <w:r>
              <w:rPr>
                <w:sz w:val="10"/>
              </w:rPr>
              <w:t>JUBILACIONES</w:t>
            </w:r>
            <w:r>
              <w:rPr>
                <w:spacing w:val="-6"/>
                <w:sz w:val="10"/>
              </w:rPr>
              <w:t> </w:t>
            </w:r>
            <w:r>
              <w:rPr>
                <w:sz w:val="10"/>
              </w:rPr>
              <w:t>EN</w:t>
            </w:r>
            <w:r>
              <w:rPr>
                <w:spacing w:val="-6"/>
                <w:sz w:val="10"/>
              </w:rPr>
              <w:t> </w:t>
            </w:r>
            <w:r>
              <w:rPr>
                <w:sz w:val="10"/>
              </w:rPr>
              <w:t>CURSO</w:t>
            </w:r>
            <w:r>
              <w:rPr>
                <w:spacing w:val="40"/>
                <w:sz w:val="10"/>
              </w:rPr>
              <w:t> </w:t>
            </w:r>
            <w:r>
              <w:rPr>
                <w:sz w:val="10"/>
              </w:rPr>
              <w:t>DE</w:t>
            </w:r>
            <w:r>
              <w:rPr>
                <w:spacing w:val="-7"/>
                <w:sz w:val="10"/>
              </w:rPr>
              <w:t> </w:t>
            </w:r>
            <w:r>
              <w:rPr>
                <w:sz w:val="10"/>
              </w:rPr>
              <w:t>PAGO</w:t>
            </w:r>
          </w:p>
        </w:tc>
        <w:tc>
          <w:tcPr>
            <w:tcW w:w="1100" w:type="dxa"/>
          </w:tcPr>
          <w:p>
            <w:pPr>
              <w:pStyle w:val="TableParagraph"/>
              <w:spacing w:before="10"/>
              <w:rPr>
                <w:sz w:val="8"/>
              </w:rPr>
            </w:pPr>
          </w:p>
          <w:p>
            <w:pPr>
              <w:pStyle w:val="TableParagraph"/>
              <w:spacing w:before="1"/>
              <w:ind w:right="44"/>
              <w:jc w:val="right"/>
              <w:rPr>
                <w:sz w:val="10"/>
              </w:rPr>
            </w:pPr>
            <w:r>
              <w:rPr>
                <w:spacing w:val="-2"/>
                <w:sz w:val="10"/>
              </w:rPr>
              <w:t>3809131560.63</w:t>
            </w:r>
          </w:p>
        </w:tc>
        <w:tc>
          <w:tcPr>
            <w:tcW w:w="1100" w:type="dxa"/>
          </w:tcPr>
          <w:p>
            <w:pPr>
              <w:pStyle w:val="TableParagraph"/>
              <w:spacing w:before="10"/>
              <w:rPr>
                <w:sz w:val="8"/>
              </w:rPr>
            </w:pPr>
          </w:p>
          <w:p>
            <w:pPr>
              <w:pStyle w:val="TableParagraph"/>
              <w:spacing w:before="1"/>
              <w:ind w:right="44"/>
              <w:jc w:val="right"/>
              <w:rPr>
                <w:sz w:val="10"/>
              </w:rPr>
            </w:pPr>
            <w:r>
              <w:rPr>
                <w:spacing w:val="-2"/>
                <w:sz w:val="10"/>
              </w:rPr>
              <w:t>917183980.1</w:t>
            </w:r>
          </w:p>
        </w:tc>
        <w:tc>
          <w:tcPr>
            <w:tcW w:w="1100" w:type="dxa"/>
          </w:tcPr>
          <w:p>
            <w:pPr>
              <w:pStyle w:val="TableParagraph"/>
              <w:spacing w:before="10"/>
              <w:rPr>
                <w:sz w:val="8"/>
              </w:rPr>
            </w:pPr>
          </w:p>
          <w:p>
            <w:pPr>
              <w:pStyle w:val="TableParagraph"/>
              <w:spacing w:before="1"/>
              <w:ind w:right="44"/>
              <w:jc w:val="right"/>
              <w:rPr>
                <w:sz w:val="10"/>
              </w:rPr>
            </w:pPr>
            <w:r>
              <w:rPr>
                <w:spacing w:val="-2"/>
                <w:sz w:val="10"/>
              </w:rPr>
              <w:t>58747123.48</w:t>
            </w:r>
          </w:p>
        </w:tc>
        <w:tc>
          <w:tcPr>
            <w:tcW w:w="1100" w:type="dxa"/>
          </w:tcPr>
          <w:p>
            <w:pPr>
              <w:pStyle w:val="TableParagraph"/>
              <w:spacing w:before="10"/>
              <w:rPr>
                <w:sz w:val="8"/>
              </w:rPr>
            </w:pPr>
          </w:p>
          <w:p>
            <w:pPr>
              <w:pStyle w:val="TableParagraph"/>
              <w:spacing w:before="1"/>
              <w:ind w:right="44"/>
              <w:jc w:val="right"/>
              <w:rPr>
                <w:sz w:val="10"/>
              </w:rPr>
            </w:pPr>
            <w:r>
              <w:rPr>
                <w:spacing w:val="-2"/>
                <w:sz w:val="10"/>
              </w:rPr>
              <w:t>600553278.63</w:t>
            </w:r>
          </w:p>
        </w:tc>
        <w:tc>
          <w:tcPr>
            <w:tcW w:w="1100" w:type="dxa"/>
          </w:tcPr>
          <w:p>
            <w:pPr>
              <w:pStyle w:val="TableParagraph"/>
              <w:spacing w:before="10"/>
              <w:rPr>
                <w:sz w:val="8"/>
              </w:rPr>
            </w:pPr>
          </w:p>
          <w:p>
            <w:pPr>
              <w:pStyle w:val="TableParagraph"/>
              <w:spacing w:before="1"/>
              <w:ind w:right="44"/>
              <w:jc w:val="right"/>
              <w:rPr>
                <w:sz w:val="10"/>
              </w:rPr>
            </w:pPr>
            <w:r>
              <w:rPr>
                <w:spacing w:val="-2"/>
                <w:sz w:val="10"/>
              </w:rPr>
              <w:t>111485536.1</w:t>
            </w:r>
          </w:p>
        </w:tc>
      </w:tr>
      <w:tr>
        <w:trPr>
          <w:trHeight w:val="285" w:hRule="atLeast"/>
        </w:trPr>
        <w:tc>
          <w:tcPr>
            <w:tcW w:w="2620" w:type="dxa"/>
          </w:tcPr>
          <w:p>
            <w:pPr>
              <w:pStyle w:val="TableParagraph"/>
              <w:spacing w:before="83"/>
              <w:ind w:left="640"/>
              <w:rPr>
                <w:sz w:val="10"/>
              </w:rPr>
            </w:pPr>
            <w:r>
              <w:rPr>
                <w:spacing w:val="-2"/>
                <w:sz w:val="10"/>
              </w:rPr>
              <w:t>GENERACIÓN</w:t>
            </w:r>
            <w:r>
              <w:rPr>
                <w:spacing w:val="10"/>
                <w:sz w:val="10"/>
              </w:rPr>
              <w:t> </w:t>
            </w:r>
            <w:r>
              <w:rPr>
                <w:spacing w:val="-2"/>
                <w:sz w:val="10"/>
              </w:rPr>
              <w:t>ACTUAL</w:t>
            </w:r>
          </w:p>
        </w:tc>
        <w:tc>
          <w:tcPr>
            <w:tcW w:w="1100" w:type="dxa"/>
          </w:tcPr>
          <w:p>
            <w:pPr>
              <w:pStyle w:val="TableParagraph"/>
              <w:spacing w:before="83"/>
              <w:ind w:right="44"/>
              <w:jc w:val="right"/>
              <w:rPr>
                <w:sz w:val="10"/>
              </w:rPr>
            </w:pPr>
            <w:r>
              <w:rPr>
                <w:spacing w:val="-2"/>
                <w:sz w:val="10"/>
              </w:rPr>
              <w:t>7979043250</w:t>
            </w:r>
          </w:p>
        </w:tc>
        <w:tc>
          <w:tcPr>
            <w:tcW w:w="1100" w:type="dxa"/>
          </w:tcPr>
          <w:p>
            <w:pPr>
              <w:pStyle w:val="TableParagraph"/>
              <w:spacing w:before="83"/>
              <w:ind w:right="44"/>
              <w:jc w:val="right"/>
              <w:rPr>
                <w:sz w:val="10"/>
              </w:rPr>
            </w:pPr>
            <w:r>
              <w:rPr>
                <w:spacing w:val="-2"/>
                <w:sz w:val="10"/>
              </w:rPr>
              <w:t>2919235943</w:t>
            </w:r>
          </w:p>
        </w:tc>
        <w:tc>
          <w:tcPr>
            <w:tcW w:w="1100" w:type="dxa"/>
          </w:tcPr>
          <w:p>
            <w:pPr>
              <w:pStyle w:val="TableParagraph"/>
              <w:spacing w:before="83"/>
              <w:ind w:right="44"/>
              <w:jc w:val="right"/>
              <w:rPr>
                <w:sz w:val="10"/>
              </w:rPr>
            </w:pPr>
            <w:r>
              <w:rPr>
                <w:spacing w:val="-2"/>
                <w:sz w:val="10"/>
              </w:rPr>
              <w:t>221566599.4</w:t>
            </w:r>
          </w:p>
        </w:tc>
        <w:tc>
          <w:tcPr>
            <w:tcW w:w="1100" w:type="dxa"/>
          </w:tcPr>
          <w:p>
            <w:pPr>
              <w:pStyle w:val="TableParagraph"/>
              <w:spacing w:before="83"/>
              <w:ind w:right="44"/>
              <w:jc w:val="right"/>
              <w:rPr>
                <w:sz w:val="10"/>
              </w:rPr>
            </w:pPr>
            <w:r>
              <w:rPr>
                <w:spacing w:val="-2"/>
                <w:sz w:val="10"/>
              </w:rPr>
              <w:t>800902352.2</w:t>
            </w:r>
          </w:p>
        </w:tc>
        <w:tc>
          <w:tcPr>
            <w:tcW w:w="1100" w:type="dxa"/>
          </w:tcPr>
          <w:p>
            <w:pPr>
              <w:pStyle w:val="TableParagraph"/>
              <w:spacing w:before="83"/>
              <w:ind w:right="44"/>
              <w:jc w:val="right"/>
              <w:rPr>
                <w:sz w:val="10"/>
              </w:rPr>
            </w:pPr>
            <w:r>
              <w:rPr>
                <w:spacing w:val="-2"/>
                <w:sz w:val="10"/>
              </w:rPr>
              <w:t>735398081</w:t>
            </w:r>
          </w:p>
        </w:tc>
      </w:tr>
    </w:tbl>
    <w:p>
      <w:pPr>
        <w:spacing w:after="0"/>
        <w:jc w:val="right"/>
        <w:rPr>
          <w:sz w:val="1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0"/>
        <w:gridCol w:w="1100"/>
        <w:gridCol w:w="1100"/>
        <w:gridCol w:w="1100"/>
        <w:gridCol w:w="1100"/>
        <w:gridCol w:w="1100"/>
      </w:tblGrid>
      <w:tr>
        <w:trPr>
          <w:trHeight w:val="285" w:hRule="atLeast"/>
        </w:trPr>
        <w:tc>
          <w:tcPr>
            <w:tcW w:w="2620" w:type="dxa"/>
            <w:tcBorders>
              <w:left w:val="single" w:sz="4" w:space="0" w:color="000000"/>
              <w:right w:val="single" w:sz="4" w:space="0" w:color="000000"/>
            </w:tcBorders>
          </w:tcPr>
          <w:p>
            <w:pPr>
              <w:pStyle w:val="TableParagraph"/>
              <w:spacing w:before="83"/>
              <w:ind w:left="642"/>
              <w:rPr>
                <w:sz w:val="10"/>
              </w:rPr>
            </w:pPr>
            <w:r>
              <w:rPr>
                <w:spacing w:val="-2"/>
                <w:sz w:val="10"/>
              </w:rPr>
              <w:t>GENERACIONES</w:t>
            </w:r>
            <w:r>
              <w:rPr>
                <w:spacing w:val="12"/>
                <w:sz w:val="10"/>
              </w:rPr>
              <w:t> </w:t>
            </w:r>
            <w:r>
              <w:rPr>
                <w:spacing w:val="-2"/>
                <w:sz w:val="10"/>
              </w:rPr>
              <w:t>FUTURAS</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5641505335</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2931625385</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973729906.4</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838811489.1</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3924035118</w:t>
            </w:r>
          </w:p>
        </w:tc>
      </w:tr>
      <w:tr>
        <w:trPr>
          <w:trHeight w:val="445" w:hRule="atLeast"/>
        </w:trPr>
        <w:tc>
          <w:tcPr>
            <w:tcW w:w="2620" w:type="dxa"/>
            <w:shd w:val="clear" w:color="auto" w:fill="CCBFEA"/>
          </w:tcPr>
          <w:p>
            <w:pPr>
              <w:pStyle w:val="TableParagraph"/>
              <w:spacing w:before="52"/>
              <w:ind w:left="60" w:right="183"/>
              <w:rPr>
                <w:sz w:val="10"/>
              </w:rPr>
            </w:pPr>
            <w:r>
              <w:rPr>
                <w:sz w:val="10"/>
              </w:rPr>
              <w:t>VALOR</w:t>
            </w:r>
            <w:r>
              <w:rPr>
                <w:spacing w:val="-7"/>
                <w:sz w:val="10"/>
              </w:rPr>
              <w:t> </w:t>
            </w:r>
            <w:r>
              <w:rPr>
                <w:sz w:val="10"/>
              </w:rPr>
              <w:t>PRESENTE</w:t>
            </w:r>
            <w:r>
              <w:rPr>
                <w:spacing w:val="-6"/>
                <w:sz w:val="10"/>
              </w:rPr>
              <w:t> </w:t>
            </w:r>
            <w:r>
              <w:rPr>
                <w:sz w:val="10"/>
              </w:rPr>
              <w:t>DE</w:t>
            </w:r>
            <w:r>
              <w:rPr>
                <w:spacing w:val="-6"/>
                <w:sz w:val="10"/>
              </w:rPr>
              <w:t> </w:t>
            </w:r>
            <w:r>
              <w:rPr>
                <w:sz w:val="10"/>
              </w:rPr>
              <w:t>LAS</w:t>
            </w:r>
            <w:r>
              <w:rPr>
                <w:spacing w:val="-6"/>
                <w:sz w:val="10"/>
              </w:rPr>
              <w:t> </w:t>
            </w:r>
            <w:r>
              <w:rPr>
                <w:sz w:val="10"/>
              </w:rPr>
              <w:t>CONTRIBUCIONES</w:t>
            </w:r>
            <w:r>
              <w:rPr>
                <w:spacing w:val="40"/>
                <w:sz w:val="10"/>
              </w:rPr>
              <w:t> </w:t>
            </w:r>
            <w:r>
              <w:rPr>
                <w:sz w:val="10"/>
              </w:rPr>
              <w:t>ASOCIADAS A LOS SUELDOS FUTUROS DE</w:t>
            </w:r>
            <w:r>
              <w:rPr>
                <w:spacing w:val="40"/>
                <w:sz w:val="10"/>
              </w:rPr>
              <w:t> </w:t>
            </w:r>
            <w:r>
              <w:rPr>
                <w:sz w:val="10"/>
              </w:rPr>
              <w:t>COTIZACIÓN</w:t>
            </w:r>
            <w:r>
              <w:rPr>
                <w:spacing w:val="-7"/>
                <w:sz w:val="10"/>
              </w:rPr>
              <w:t> </w:t>
            </w:r>
            <w:r>
              <w:rPr>
                <w:sz w:val="10"/>
              </w:rPr>
              <w:t>X%</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285" w:hRule="atLeast"/>
        </w:trPr>
        <w:tc>
          <w:tcPr>
            <w:tcW w:w="2620" w:type="dxa"/>
          </w:tcPr>
          <w:p>
            <w:pPr>
              <w:pStyle w:val="TableParagraph"/>
              <w:spacing w:before="83"/>
              <w:ind w:left="640"/>
              <w:rPr>
                <w:sz w:val="10"/>
              </w:rPr>
            </w:pPr>
            <w:r>
              <w:rPr>
                <w:spacing w:val="-2"/>
                <w:sz w:val="10"/>
              </w:rPr>
              <w:t>GENERACIÓN</w:t>
            </w:r>
            <w:r>
              <w:rPr>
                <w:spacing w:val="10"/>
                <w:sz w:val="10"/>
              </w:rPr>
              <w:t> </w:t>
            </w:r>
            <w:r>
              <w:rPr>
                <w:spacing w:val="-2"/>
                <w:sz w:val="10"/>
              </w:rPr>
              <w:t>ACTUAL</w:t>
            </w:r>
          </w:p>
        </w:tc>
        <w:tc>
          <w:tcPr>
            <w:tcW w:w="1100" w:type="dxa"/>
          </w:tcPr>
          <w:p>
            <w:pPr>
              <w:pStyle w:val="TableParagraph"/>
              <w:spacing w:before="83"/>
              <w:ind w:right="44"/>
              <w:jc w:val="right"/>
              <w:rPr>
                <w:sz w:val="10"/>
              </w:rPr>
            </w:pPr>
            <w:r>
              <w:rPr>
                <w:spacing w:val="-2"/>
                <w:sz w:val="10"/>
              </w:rPr>
              <w:t>1517692878.97</w:t>
            </w:r>
          </w:p>
        </w:tc>
        <w:tc>
          <w:tcPr>
            <w:tcW w:w="1100" w:type="dxa"/>
          </w:tcPr>
          <w:p>
            <w:pPr>
              <w:pStyle w:val="TableParagraph"/>
              <w:spacing w:before="83"/>
              <w:ind w:right="44"/>
              <w:jc w:val="right"/>
              <w:rPr>
                <w:sz w:val="10"/>
              </w:rPr>
            </w:pPr>
            <w:r>
              <w:rPr>
                <w:spacing w:val="-2"/>
                <w:sz w:val="10"/>
              </w:rPr>
              <w:t>493927795.57</w:t>
            </w:r>
          </w:p>
        </w:tc>
        <w:tc>
          <w:tcPr>
            <w:tcW w:w="1100" w:type="dxa"/>
          </w:tcPr>
          <w:p>
            <w:pPr>
              <w:pStyle w:val="TableParagraph"/>
              <w:spacing w:before="83"/>
              <w:ind w:right="44"/>
              <w:jc w:val="right"/>
              <w:rPr>
                <w:sz w:val="10"/>
              </w:rPr>
            </w:pPr>
            <w:r>
              <w:rPr>
                <w:spacing w:val="-2"/>
                <w:sz w:val="10"/>
              </w:rPr>
              <w:t>36089568.4</w:t>
            </w:r>
          </w:p>
        </w:tc>
        <w:tc>
          <w:tcPr>
            <w:tcW w:w="1100" w:type="dxa"/>
          </w:tcPr>
          <w:p>
            <w:pPr>
              <w:pStyle w:val="TableParagraph"/>
              <w:spacing w:before="83"/>
              <w:ind w:right="44"/>
              <w:jc w:val="right"/>
              <w:rPr>
                <w:sz w:val="10"/>
              </w:rPr>
            </w:pPr>
            <w:r>
              <w:rPr>
                <w:spacing w:val="-2"/>
                <w:sz w:val="10"/>
              </w:rPr>
              <w:t>180433295.68</w:t>
            </w:r>
          </w:p>
        </w:tc>
        <w:tc>
          <w:tcPr>
            <w:tcW w:w="1100" w:type="dxa"/>
          </w:tcPr>
          <w:p>
            <w:pPr>
              <w:pStyle w:val="TableParagraph"/>
              <w:spacing w:before="83"/>
              <w:ind w:right="44"/>
              <w:jc w:val="right"/>
              <w:rPr>
                <w:sz w:val="10"/>
              </w:rPr>
            </w:pPr>
            <w:r>
              <w:rPr>
                <w:spacing w:val="-2"/>
                <w:sz w:val="10"/>
              </w:rPr>
              <w:t>109033777.96</w:t>
            </w:r>
          </w:p>
        </w:tc>
      </w:tr>
      <w:tr>
        <w:trPr>
          <w:trHeight w:val="285" w:hRule="atLeast"/>
        </w:trPr>
        <w:tc>
          <w:tcPr>
            <w:tcW w:w="2620" w:type="dxa"/>
            <w:tcBorders>
              <w:left w:val="single" w:sz="4" w:space="0" w:color="000000"/>
              <w:right w:val="single" w:sz="4" w:space="0" w:color="000000"/>
            </w:tcBorders>
          </w:tcPr>
          <w:p>
            <w:pPr>
              <w:pStyle w:val="TableParagraph"/>
              <w:spacing w:before="83"/>
              <w:ind w:left="642"/>
              <w:rPr>
                <w:sz w:val="10"/>
              </w:rPr>
            </w:pPr>
            <w:r>
              <w:rPr>
                <w:spacing w:val="-2"/>
                <w:sz w:val="10"/>
              </w:rPr>
              <w:t>GENERACIONES</w:t>
            </w:r>
            <w:r>
              <w:rPr>
                <w:spacing w:val="12"/>
                <w:sz w:val="10"/>
              </w:rPr>
              <w:t> </w:t>
            </w:r>
            <w:r>
              <w:rPr>
                <w:spacing w:val="-2"/>
                <w:sz w:val="10"/>
              </w:rPr>
              <w:t>FUTURAS</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1939484681</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1007859106</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334757148.1</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288373747.2</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2"/>
                <w:sz w:val="10"/>
              </w:rPr>
              <w:t>1349038164</w:t>
            </w:r>
          </w:p>
        </w:tc>
      </w:tr>
      <w:tr>
        <w:trPr>
          <w:trHeight w:val="285" w:hRule="atLeast"/>
        </w:trPr>
        <w:tc>
          <w:tcPr>
            <w:tcW w:w="2620" w:type="dxa"/>
            <w:shd w:val="clear" w:color="auto" w:fill="CCBFEA"/>
          </w:tcPr>
          <w:p>
            <w:pPr>
              <w:pStyle w:val="TableParagraph"/>
              <w:spacing w:before="83"/>
              <w:ind w:left="60"/>
              <w:rPr>
                <w:sz w:val="10"/>
              </w:rPr>
            </w:pPr>
            <w:r>
              <w:rPr>
                <w:spacing w:val="-2"/>
                <w:sz w:val="10"/>
              </w:rPr>
              <w:t>VALOR</w:t>
            </w:r>
            <w:r>
              <w:rPr>
                <w:spacing w:val="6"/>
                <w:sz w:val="10"/>
              </w:rPr>
              <w:t> </w:t>
            </w:r>
            <w:r>
              <w:rPr>
                <w:spacing w:val="-2"/>
                <w:sz w:val="10"/>
              </w:rPr>
              <w:t>PRESENTE</w:t>
            </w:r>
            <w:r>
              <w:rPr>
                <w:spacing w:val="7"/>
                <w:sz w:val="10"/>
              </w:rPr>
              <w:t> </w:t>
            </w:r>
            <w:r>
              <w:rPr>
                <w:spacing w:val="-2"/>
                <w:sz w:val="10"/>
              </w:rPr>
              <w:t>DE</w:t>
            </w:r>
            <w:r>
              <w:rPr>
                <w:spacing w:val="7"/>
                <w:sz w:val="10"/>
              </w:rPr>
              <w:t> </w:t>
            </w:r>
            <w:r>
              <w:rPr>
                <w:spacing w:val="-2"/>
                <w:sz w:val="10"/>
              </w:rPr>
              <w:t>APORTACIONES</w:t>
            </w:r>
            <w:r>
              <w:rPr>
                <w:spacing w:val="7"/>
                <w:sz w:val="10"/>
              </w:rPr>
              <w:t> </w:t>
            </w:r>
            <w:r>
              <w:rPr>
                <w:spacing w:val="-2"/>
                <w:sz w:val="10"/>
              </w:rPr>
              <w:t>FUTURAS</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285" w:hRule="atLeast"/>
        </w:trPr>
        <w:tc>
          <w:tcPr>
            <w:tcW w:w="2620" w:type="dxa"/>
          </w:tcPr>
          <w:p>
            <w:pPr>
              <w:pStyle w:val="TableParagraph"/>
              <w:spacing w:before="83"/>
              <w:ind w:left="640"/>
              <w:rPr>
                <w:sz w:val="10"/>
              </w:rPr>
            </w:pPr>
            <w:r>
              <w:rPr>
                <w:spacing w:val="-2"/>
                <w:sz w:val="10"/>
              </w:rPr>
              <w:t>GENERACIÓN</w:t>
            </w:r>
            <w:r>
              <w:rPr>
                <w:spacing w:val="10"/>
                <w:sz w:val="10"/>
              </w:rPr>
              <w:t> </w:t>
            </w:r>
            <w:r>
              <w:rPr>
                <w:spacing w:val="-2"/>
                <w:sz w:val="10"/>
              </w:rPr>
              <w:t>ACTUAL</w:t>
            </w:r>
          </w:p>
        </w:tc>
        <w:tc>
          <w:tcPr>
            <w:tcW w:w="1100" w:type="dxa"/>
          </w:tcPr>
          <w:p>
            <w:pPr>
              <w:pStyle w:val="TableParagraph"/>
              <w:spacing w:before="83"/>
              <w:ind w:right="44"/>
              <w:jc w:val="right"/>
              <w:rPr>
                <w:sz w:val="10"/>
              </w:rPr>
            </w:pPr>
            <w:r>
              <w:rPr>
                <w:spacing w:val="-2"/>
                <w:sz w:val="10"/>
              </w:rPr>
              <w:t>1565752273.23</w:t>
            </w:r>
          </w:p>
        </w:tc>
        <w:tc>
          <w:tcPr>
            <w:tcW w:w="1100" w:type="dxa"/>
          </w:tcPr>
          <w:p>
            <w:pPr>
              <w:pStyle w:val="TableParagraph"/>
              <w:spacing w:before="83"/>
              <w:ind w:right="44"/>
              <w:jc w:val="right"/>
              <w:rPr>
                <w:sz w:val="10"/>
              </w:rPr>
            </w:pPr>
            <w:r>
              <w:rPr>
                <w:spacing w:val="-2"/>
                <w:sz w:val="10"/>
              </w:rPr>
              <w:t>509568555.96</w:t>
            </w:r>
          </w:p>
        </w:tc>
        <w:tc>
          <w:tcPr>
            <w:tcW w:w="1100" w:type="dxa"/>
          </w:tcPr>
          <w:p>
            <w:pPr>
              <w:pStyle w:val="TableParagraph"/>
              <w:spacing w:before="83"/>
              <w:ind w:right="44"/>
              <w:jc w:val="right"/>
              <w:rPr>
                <w:sz w:val="10"/>
              </w:rPr>
            </w:pPr>
            <w:r>
              <w:rPr>
                <w:spacing w:val="-2"/>
                <w:sz w:val="10"/>
              </w:rPr>
              <w:t>37232383.8</w:t>
            </w:r>
          </w:p>
        </w:tc>
        <w:tc>
          <w:tcPr>
            <w:tcW w:w="1100" w:type="dxa"/>
          </w:tcPr>
          <w:p>
            <w:pPr>
              <w:pStyle w:val="TableParagraph"/>
              <w:spacing w:before="83"/>
              <w:ind w:right="44"/>
              <w:jc w:val="right"/>
              <w:rPr>
                <w:sz w:val="10"/>
              </w:rPr>
            </w:pPr>
            <w:r>
              <w:rPr>
                <w:spacing w:val="-2"/>
                <w:sz w:val="10"/>
              </w:rPr>
              <w:t>186146912.06</w:t>
            </w:r>
          </w:p>
        </w:tc>
        <w:tc>
          <w:tcPr>
            <w:tcW w:w="1100" w:type="dxa"/>
          </w:tcPr>
          <w:p>
            <w:pPr>
              <w:pStyle w:val="TableParagraph"/>
              <w:spacing w:before="83"/>
              <w:ind w:right="44"/>
              <w:jc w:val="right"/>
              <w:rPr>
                <w:sz w:val="10"/>
              </w:rPr>
            </w:pPr>
            <w:r>
              <w:rPr>
                <w:spacing w:val="-2"/>
                <w:sz w:val="10"/>
              </w:rPr>
              <w:t>112486451.03</w:t>
            </w:r>
          </w:p>
        </w:tc>
      </w:tr>
      <w:tr>
        <w:trPr>
          <w:trHeight w:val="285" w:hRule="atLeast"/>
        </w:trPr>
        <w:tc>
          <w:tcPr>
            <w:tcW w:w="2620" w:type="dxa"/>
          </w:tcPr>
          <w:p>
            <w:pPr>
              <w:pStyle w:val="TableParagraph"/>
              <w:spacing w:before="83"/>
              <w:ind w:left="640"/>
              <w:rPr>
                <w:sz w:val="10"/>
              </w:rPr>
            </w:pPr>
            <w:r>
              <w:rPr>
                <w:spacing w:val="-2"/>
                <w:sz w:val="10"/>
              </w:rPr>
              <w:t>GENERACIONES</w:t>
            </w:r>
            <w:r>
              <w:rPr>
                <w:spacing w:val="12"/>
                <w:sz w:val="10"/>
              </w:rPr>
              <w:t> </w:t>
            </w:r>
            <w:r>
              <w:rPr>
                <w:spacing w:val="-2"/>
                <w:sz w:val="10"/>
              </w:rPr>
              <w:t>FUTURAS</w:t>
            </w:r>
          </w:p>
        </w:tc>
        <w:tc>
          <w:tcPr>
            <w:tcW w:w="1100" w:type="dxa"/>
          </w:tcPr>
          <w:p>
            <w:pPr>
              <w:pStyle w:val="TableParagraph"/>
              <w:spacing w:before="83"/>
              <w:ind w:right="44"/>
              <w:jc w:val="right"/>
              <w:rPr>
                <w:sz w:val="10"/>
              </w:rPr>
            </w:pPr>
            <w:r>
              <w:rPr>
                <w:spacing w:val="-2"/>
                <w:sz w:val="10"/>
              </w:rPr>
              <w:t>2743697580</w:t>
            </w:r>
          </w:p>
        </w:tc>
        <w:tc>
          <w:tcPr>
            <w:tcW w:w="1100" w:type="dxa"/>
          </w:tcPr>
          <w:p>
            <w:pPr>
              <w:pStyle w:val="TableParagraph"/>
              <w:spacing w:before="83"/>
              <w:ind w:right="44"/>
              <w:jc w:val="right"/>
              <w:rPr>
                <w:sz w:val="10"/>
              </w:rPr>
            </w:pPr>
            <w:r>
              <w:rPr>
                <w:spacing w:val="-2"/>
                <w:sz w:val="10"/>
              </w:rPr>
              <w:t>1425770782</w:t>
            </w:r>
          </w:p>
        </w:tc>
        <w:tc>
          <w:tcPr>
            <w:tcW w:w="1100" w:type="dxa"/>
          </w:tcPr>
          <w:p>
            <w:pPr>
              <w:pStyle w:val="TableParagraph"/>
              <w:spacing w:before="83"/>
              <w:ind w:right="44"/>
              <w:jc w:val="right"/>
              <w:rPr>
                <w:sz w:val="10"/>
              </w:rPr>
            </w:pPr>
            <w:r>
              <w:rPr>
                <w:spacing w:val="-2"/>
                <w:sz w:val="10"/>
              </w:rPr>
              <w:t>473565161.9</w:t>
            </w:r>
          </w:p>
        </w:tc>
        <w:tc>
          <w:tcPr>
            <w:tcW w:w="1100" w:type="dxa"/>
          </w:tcPr>
          <w:p>
            <w:pPr>
              <w:pStyle w:val="TableParagraph"/>
              <w:spacing w:before="83"/>
              <w:ind w:right="44"/>
              <w:jc w:val="right"/>
              <w:rPr>
                <w:sz w:val="10"/>
              </w:rPr>
            </w:pPr>
            <w:r>
              <w:rPr>
                <w:spacing w:val="-2"/>
                <w:sz w:val="10"/>
              </w:rPr>
              <w:t>407948750.5</w:t>
            </w:r>
          </w:p>
        </w:tc>
        <w:tc>
          <w:tcPr>
            <w:tcW w:w="1100" w:type="dxa"/>
          </w:tcPr>
          <w:p>
            <w:pPr>
              <w:pStyle w:val="TableParagraph"/>
              <w:spacing w:before="83"/>
              <w:ind w:right="44"/>
              <w:jc w:val="right"/>
              <w:rPr>
                <w:sz w:val="10"/>
              </w:rPr>
            </w:pPr>
            <w:r>
              <w:rPr>
                <w:spacing w:val="-2"/>
                <w:sz w:val="10"/>
              </w:rPr>
              <w:t>1908420717</w:t>
            </w:r>
          </w:p>
        </w:tc>
      </w:tr>
      <w:tr>
        <w:trPr>
          <w:trHeight w:val="285" w:hRule="atLeast"/>
        </w:trPr>
        <w:tc>
          <w:tcPr>
            <w:tcW w:w="2620" w:type="dxa"/>
            <w:tcBorders>
              <w:left w:val="single" w:sz="4" w:space="0" w:color="000000"/>
              <w:right w:val="single" w:sz="4" w:space="0" w:color="000000"/>
            </w:tcBorders>
          </w:tcPr>
          <w:p>
            <w:pPr>
              <w:pStyle w:val="TableParagraph"/>
              <w:spacing w:before="83"/>
              <w:ind w:left="642"/>
              <w:rPr>
                <w:sz w:val="10"/>
              </w:rPr>
            </w:pPr>
            <w:r>
              <w:rPr>
                <w:sz w:val="10"/>
              </w:rPr>
              <w:t>OTROS</w:t>
            </w:r>
            <w:r>
              <w:rPr>
                <w:spacing w:val="-5"/>
                <w:sz w:val="10"/>
              </w:rPr>
              <w:t> </w:t>
            </w:r>
            <w:r>
              <w:rPr>
                <w:spacing w:val="-2"/>
                <w:sz w:val="10"/>
              </w:rPr>
              <w:t>INGRESOS</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0</w:t>
            </w:r>
          </w:p>
        </w:tc>
      </w:tr>
      <w:tr>
        <w:trPr>
          <w:trHeight w:val="285" w:hRule="atLeast"/>
        </w:trPr>
        <w:tc>
          <w:tcPr>
            <w:tcW w:w="2620" w:type="dxa"/>
            <w:shd w:val="clear" w:color="auto" w:fill="CCBFEA"/>
          </w:tcPr>
          <w:p>
            <w:pPr>
              <w:pStyle w:val="TableParagraph"/>
              <w:spacing w:before="83"/>
              <w:ind w:left="60"/>
              <w:rPr>
                <w:sz w:val="10"/>
              </w:rPr>
            </w:pPr>
            <w:r>
              <w:rPr>
                <w:spacing w:val="-2"/>
                <w:sz w:val="10"/>
              </w:rPr>
              <w:t>DÉFICIT/SUPERÁVIT</w:t>
            </w:r>
            <w:r>
              <w:rPr>
                <w:spacing w:val="17"/>
                <w:sz w:val="10"/>
              </w:rPr>
              <w:t> </w:t>
            </w:r>
            <w:r>
              <w:rPr>
                <w:spacing w:val="-2"/>
                <w:sz w:val="10"/>
              </w:rPr>
              <w:t>ACTUARIAL</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285" w:hRule="atLeast"/>
        </w:trPr>
        <w:tc>
          <w:tcPr>
            <w:tcW w:w="2620" w:type="dxa"/>
          </w:tcPr>
          <w:p>
            <w:pPr>
              <w:pStyle w:val="TableParagraph"/>
              <w:spacing w:before="83"/>
              <w:ind w:left="640"/>
              <w:rPr>
                <w:sz w:val="10"/>
              </w:rPr>
            </w:pPr>
            <w:r>
              <w:rPr>
                <w:spacing w:val="-2"/>
                <w:sz w:val="10"/>
              </w:rPr>
              <w:t>GENERACIÓN</w:t>
            </w:r>
            <w:r>
              <w:rPr>
                <w:spacing w:val="10"/>
                <w:sz w:val="10"/>
              </w:rPr>
              <w:t> </w:t>
            </w:r>
            <w:r>
              <w:rPr>
                <w:spacing w:val="-2"/>
                <w:sz w:val="10"/>
              </w:rPr>
              <w:t>ACTUAL</w:t>
            </w:r>
          </w:p>
        </w:tc>
        <w:tc>
          <w:tcPr>
            <w:tcW w:w="1100" w:type="dxa"/>
          </w:tcPr>
          <w:p>
            <w:pPr>
              <w:pStyle w:val="TableParagraph"/>
              <w:spacing w:before="83"/>
              <w:ind w:right="43"/>
              <w:jc w:val="right"/>
              <w:rPr>
                <w:sz w:val="10"/>
              </w:rPr>
            </w:pPr>
            <w:r>
              <w:rPr>
                <w:sz w:val="10"/>
              </w:rPr>
              <w:t>-</w:t>
            </w:r>
            <w:r>
              <w:rPr>
                <w:spacing w:val="-2"/>
                <w:sz w:val="10"/>
              </w:rPr>
              <w:t>8456312312.4</w:t>
            </w:r>
          </w:p>
        </w:tc>
        <w:tc>
          <w:tcPr>
            <w:tcW w:w="1100" w:type="dxa"/>
          </w:tcPr>
          <w:p>
            <w:pPr>
              <w:pStyle w:val="TableParagraph"/>
              <w:spacing w:before="83"/>
              <w:ind w:right="43"/>
              <w:jc w:val="right"/>
              <w:rPr>
                <w:sz w:val="10"/>
              </w:rPr>
            </w:pPr>
            <w:r>
              <w:rPr>
                <w:sz w:val="10"/>
              </w:rPr>
              <w:t>-</w:t>
            </w:r>
            <w:r>
              <w:rPr>
                <w:spacing w:val="-2"/>
                <w:sz w:val="10"/>
              </w:rPr>
              <w:t>2752077022.32</w:t>
            </w:r>
          </w:p>
        </w:tc>
        <w:tc>
          <w:tcPr>
            <w:tcW w:w="1100" w:type="dxa"/>
          </w:tcPr>
          <w:p>
            <w:pPr>
              <w:pStyle w:val="TableParagraph"/>
              <w:spacing w:before="83"/>
              <w:ind w:right="43"/>
              <w:jc w:val="right"/>
              <w:rPr>
                <w:sz w:val="10"/>
              </w:rPr>
            </w:pPr>
            <w:r>
              <w:rPr>
                <w:sz w:val="10"/>
              </w:rPr>
              <w:t>-</w:t>
            </w:r>
            <w:r>
              <w:rPr>
                <w:spacing w:val="-2"/>
                <w:sz w:val="10"/>
              </w:rPr>
              <w:t>201084597.42</w:t>
            </w:r>
          </w:p>
        </w:tc>
        <w:tc>
          <w:tcPr>
            <w:tcW w:w="1100" w:type="dxa"/>
          </w:tcPr>
          <w:p>
            <w:pPr>
              <w:pStyle w:val="TableParagraph"/>
              <w:spacing w:before="83"/>
              <w:ind w:right="43"/>
              <w:jc w:val="right"/>
              <w:rPr>
                <w:sz w:val="10"/>
              </w:rPr>
            </w:pPr>
            <w:r>
              <w:rPr>
                <w:sz w:val="10"/>
              </w:rPr>
              <w:t>-</w:t>
            </w:r>
            <w:r>
              <w:rPr>
                <w:spacing w:val="-2"/>
                <w:sz w:val="10"/>
              </w:rPr>
              <w:t>1005341937.71</w:t>
            </w:r>
          </w:p>
        </w:tc>
        <w:tc>
          <w:tcPr>
            <w:tcW w:w="1100" w:type="dxa"/>
          </w:tcPr>
          <w:p>
            <w:pPr>
              <w:pStyle w:val="TableParagraph"/>
              <w:spacing w:before="83"/>
              <w:ind w:right="43"/>
              <w:jc w:val="right"/>
              <w:rPr>
                <w:sz w:val="10"/>
              </w:rPr>
            </w:pPr>
            <w:r>
              <w:rPr>
                <w:sz w:val="10"/>
              </w:rPr>
              <w:t>-</w:t>
            </w:r>
            <w:r>
              <w:rPr>
                <w:spacing w:val="-2"/>
                <w:sz w:val="10"/>
              </w:rPr>
              <w:t>607516640.44</w:t>
            </w:r>
          </w:p>
        </w:tc>
      </w:tr>
      <w:tr>
        <w:trPr>
          <w:trHeight w:val="285" w:hRule="atLeast"/>
        </w:trPr>
        <w:tc>
          <w:tcPr>
            <w:tcW w:w="2620" w:type="dxa"/>
            <w:tcBorders>
              <w:left w:val="single" w:sz="4" w:space="0" w:color="000000"/>
              <w:right w:val="single" w:sz="4" w:space="0" w:color="000000"/>
            </w:tcBorders>
          </w:tcPr>
          <w:p>
            <w:pPr>
              <w:pStyle w:val="TableParagraph"/>
              <w:spacing w:before="83"/>
              <w:ind w:left="642"/>
              <w:rPr>
                <w:sz w:val="10"/>
              </w:rPr>
            </w:pPr>
            <w:r>
              <w:rPr>
                <w:spacing w:val="-2"/>
                <w:sz w:val="10"/>
              </w:rPr>
              <w:t>GENERACIONES</w:t>
            </w:r>
            <w:r>
              <w:rPr>
                <w:spacing w:val="12"/>
                <w:sz w:val="10"/>
              </w:rPr>
              <w:t> </w:t>
            </w:r>
            <w:r>
              <w:rPr>
                <w:spacing w:val="-2"/>
                <w:sz w:val="10"/>
              </w:rPr>
              <w:t>FUTURAS</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w:t>
            </w:r>
            <w:r>
              <w:rPr>
                <w:spacing w:val="-2"/>
                <w:sz w:val="10"/>
              </w:rPr>
              <w:t>958323074.3</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w:t>
            </w:r>
            <w:r>
              <w:rPr>
                <w:spacing w:val="-2"/>
                <w:sz w:val="10"/>
              </w:rPr>
              <w:t>497995496.7</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w:t>
            </w:r>
            <w:r>
              <w:rPr>
                <w:spacing w:val="-2"/>
                <w:sz w:val="10"/>
              </w:rPr>
              <w:t>165407596.39</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w:t>
            </w:r>
            <w:r>
              <w:rPr>
                <w:spacing w:val="-2"/>
                <w:sz w:val="10"/>
              </w:rPr>
              <w:t>142488991.38</w:t>
            </w:r>
          </w:p>
        </w:tc>
        <w:tc>
          <w:tcPr>
            <w:tcW w:w="1100" w:type="dxa"/>
            <w:tcBorders>
              <w:left w:val="single" w:sz="4" w:space="0" w:color="000000"/>
              <w:right w:val="single" w:sz="4" w:space="0" w:color="000000"/>
            </w:tcBorders>
          </w:tcPr>
          <w:p>
            <w:pPr>
              <w:pStyle w:val="TableParagraph"/>
              <w:spacing w:before="83"/>
              <w:ind w:right="45"/>
              <w:jc w:val="right"/>
              <w:rPr>
                <w:sz w:val="10"/>
              </w:rPr>
            </w:pPr>
            <w:r>
              <w:rPr>
                <w:sz w:val="10"/>
              </w:rPr>
              <w:t>-</w:t>
            </w:r>
            <w:r>
              <w:rPr>
                <w:spacing w:val="-2"/>
                <w:sz w:val="10"/>
              </w:rPr>
              <w:t>666576237.23</w:t>
            </w:r>
          </w:p>
        </w:tc>
      </w:tr>
      <w:tr>
        <w:trPr>
          <w:trHeight w:val="285" w:hRule="atLeast"/>
        </w:trPr>
        <w:tc>
          <w:tcPr>
            <w:tcW w:w="2620" w:type="dxa"/>
            <w:shd w:val="clear" w:color="auto" w:fill="CCBFEA"/>
          </w:tcPr>
          <w:p>
            <w:pPr>
              <w:pStyle w:val="TableParagraph"/>
              <w:spacing w:before="83"/>
              <w:ind w:left="60"/>
              <w:rPr>
                <w:sz w:val="10"/>
              </w:rPr>
            </w:pPr>
            <w:r>
              <w:rPr>
                <w:sz w:val="10"/>
              </w:rPr>
              <w:t>PERIODO</w:t>
            </w:r>
            <w:r>
              <w:rPr>
                <w:spacing w:val="-7"/>
                <w:sz w:val="10"/>
              </w:rPr>
              <w:t> </w:t>
            </w:r>
            <w:r>
              <w:rPr>
                <w:sz w:val="10"/>
              </w:rPr>
              <w:t>DE</w:t>
            </w:r>
            <w:r>
              <w:rPr>
                <w:spacing w:val="-4"/>
                <w:sz w:val="10"/>
              </w:rPr>
              <w:t> </w:t>
            </w:r>
            <w:r>
              <w:rPr>
                <w:spacing w:val="-2"/>
                <w:sz w:val="10"/>
              </w:rPr>
              <w:t>SUFICIENCIA</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285" w:hRule="atLeast"/>
        </w:trPr>
        <w:tc>
          <w:tcPr>
            <w:tcW w:w="2620" w:type="dxa"/>
          </w:tcPr>
          <w:p>
            <w:pPr>
              <w:pStyle w:val="TableParagraph"/>
              <w:spacing w:before="83"/>
              <w:ind w:left="640"/>
              <w:rPr>
                <w:sz w:val="10"/>
              </w:rPr>
            </w:pPr>
            <w:r>
              <w:rPr>
                <w:sz w:val="10"/>
              </w:rPr>
              <w:t>AÑO</w:t>
            </w:r>
            <w:r>
              <w:rPr>
                <w:spacing w:val="-3"/>
                <w:sz w:val="10"/>
              </w:rPr>
              <w:t> </w:t>
            </w:r>
            <w:r>
              <w:rPr>
                <w:sz w:val="10"/>
              </w:rPr>
              <w:t>DE</w:t>
            </w:r>
            <w:r>
              <w:rPr>
                <w:spacing w:val="-2"/>
                <w:sz w:val="10"/>
              </w:rPr>
              <w:t> DESCAPITALIZACIÓN</w:t>
            </w:r>
          </w:p>
        </w:tc>
        <w:tc>
          <w:tcPr>
            <w:tcW w:w="1100" w:type="dxa"/>
          </w:tcPr>
          <w:p>
            <w:pPr>
              <w:pStyle w:val="TableParagraph"/>
              <w:spacing w:before="83"/>
              <w:ind w:right="44"/>
              <w:jc w:val="right"/>
              <w:rPr>
                <w:sz w:val="10"/>
              </w:rPr>
            </w:pPr>
            <w:r>
              <w:rPr>
                <w:spacing w:val="-4"/>
                <w:sz w:val="10"/>
              </w:rPr>
              <w:t>2023</w:t>
            </w:r>
          </w:p>
        </w:tc>
        <w:tc>
          <w:tcPr>
            <w:tcW w:w="1100" w:type="dxa"/>
          </w:tcPr>
          <w:p>
            <w:pPr>
              <w:pStyle w:val="TableParagraph"/>
              <w:spacing w:before="83"/>
              <w:ind w:right="44"/>
              <w:jc w:val="right"/>
              <w:rPr>
                <w:sz w:val="10"/>
              </w:rPr>
            </w:pPr>
            <w:r>
              <w:rPr>
                <w:spacing w:val="-4"/>
                <w:sz w:val="10"/>
              </w:rPr>
              <w:t>2023</w:t>
            </w:r>
          </w:p>
        </w:tc>
        <w:tc>
          <w:tcPr>
            <w:tcW w:w="1100" w:type="dxa"/>
          </w:tcPr>
          <w:p>
            <w:pPr>
              <w:pStyle w:val="TableParagraph"/>
              <w:spacing w:before="83"/>
              <w:ind w:right="44"/>
              <w:jc w:val="right"/>
              <w:rPr>
                <w:sz w:val="10"/>
              </w:rPr>
            </w:pPr>
            <w:r>
              <w:rPr>
                <w:spacing w:val="-4"/>
                <w:sz w:val="10"/>
              </w:rPr>
              <w:t>2023</w:t>
            </w:r>
          </w:p>
        </w:tc>
        <w:tc>
          <w:tcPr>
            <w:tcW w:w="1100" w:type="dxa"/>
          </w:tcPr>
          <w:p>
            <w:pPr>
              <w:pStyle w:val="TableParagraph"/>
              <w:spacing w:before="83"/>
              <w:ind w:right="44"/>
              <w:jc w:val="right"/>
              <w:rPr>
                <w:sz w:val="10"/>
              </w:rPr>
            </w:pPr>
            <w:r>
              <w:rPr>
                <w:spacing w:val="-4"/>
                <w:sz w:val="10"/>
              </w:rPr>
              <w:t>2023</w:t>
            </w:r>
          </w:p>
        </w:tc>
        <w:tc>
          <w:tcPr>
            <w:tcW w:w="1100" w:type="dxa"/>
          </w:tcPr>
          <w:p>
            <w:pPr>
              <w:pStyle w:val="TableParagraph"/>
              <w:spacing w:before="83"/>
              <w:ind w:right="44"/>
              <w:jc w:val="right"/>
              <w:rPr>
                <w:sz w:val="10"/>
              </w:rPr>
            </w:pPr>
            <w:r>
              <w:rPr>
                <w:spacing w:val="-4"/>
                <w:sz w:val="10"/>
              </w:rPr>
              <w:t>2023</w:t>
            </w:r>
          </w:p>
        </w:tc>
      </w:tr>
      <w:tr>
        <w:trPr>
          <w:trHeight w:val="285" w:hRule="atLeast"/>
        </w:trPr>
        <w:tc>
          <w:tcPr>
            <w:tcW w:w="2620" w:type="dxa"/>
            <w:tcBorders>
              <w:left w:val="single" w:sz="4" w:space="0" w:color="000000"/>
              <w:right w:val="single" w:sz="4" w:space="0" w:color="000000"/>
            </w:tcBorders>
          </w:tcPr>
          <w:p>
            <w:pPr>
              <w:pStyle w:val="TableParagraph"/>
              <w:spacing w:before="83"/>
              <w:ind w:left="642"/>
              <w:rPr>
                <w:sz w:val="10"/>
              </w:rPr>
            </w:pPr>
            <w:r>
              <w:rPr>
                <w:sz w:val="10"/>
              </w:rPr>
              <w:t>TASA</w:t>
            </w:r>
            <w:r>
              <w:rPr>
                <w:spacing w:val="-3"/>
                <w:sz w:val="10"/>
              </w:rPr>
              <w:t> </w:t>
            </w:r>
            <w:r>
              <w:rPr>
                <w:sz w:val="10"/>
              </w:rPr>
              <w:t>DE</w:t>
            </w:r>
            <w:r>
              <w:rPr>
                <w:spacing w:val="-3"/>
                <w:sz w:val="10"/>
              </w:rPr>
              <w:t> </w:t>
            </w:r>
            <w:r>
              <w:rPr>
                <w:spacing w:val="-2"/>
                <w:sz w:val="10"/>
              </w:rPr>
              <w:t>RENDIMIENTO</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4"/>
                <w:sz w:val="10"/>
              </w:rPr>
              <w:t>0.03</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4"/>
                <w:sz w:val="10"/>
              </w:rPr>
              <w:t>0.03</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4"/>
                <w:sz w:val="10"/>
              </w:rPr>
              <w:t>0.03</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4"/>
                <w:sz w:val="10"/>
              </w:rPr>
              <w:t>0.03</w:t>
            </w:r>
          </w:p>
        </w:tc>
        <w:tc>
          <w:tcPr>
            <w:tcW w:w="1100" w:type="dxa"/>
            <w:tcBorders>
              <w:left w:val="single" w:sz="4" w:space="0" w:color="000000"/>
              <w:right w:val="single" w:sz="4" w:space="0" w:color="000000"/>
            </w:tcBorders>
          </w:tcPr>
          <w:p>
            <w:pPr>
              <w:pStyle w:val="TableParagraph"/>
              <w:spacing w:before="83"/>
              <w:ind w:right="45"/>
              <w:jc w:val="right"/>
              <w:rPr>
                <w:sz w:val="10"/>
              </w:rPr>
            </w:pPr>
            <w:r>
              <w:rPr>
                <w:spacing w:val="-4"/>
                <w:sz w:val="10"/>
              </w:rPr>
              <w:t>0.03</w:t>
            </w:r>
          </w:p>
        </w:tc>
      </w:tr>
      <w:tr>
        <w:trPr>
          <w:trHeight w:val="285" w:hRule="atLeast"/>
        </w:trPr>
        <w:tc>
          <w:tcPr>
            <w:tcW w:w="2620" w:type="dxa"/>
            <w:shd w:val="clear" w:color="auto" w:fill="CCBFEA"/>
          </w:tcPr>
          <w:p>
            <w:pPr>
              <w:pStyle w:val="TableParagraph"/>
              <w:spacing w:before="83"/>
              <w:ind w:left="60"/>
              <w:rPr>
                <w:sz w:val="10"/>
              </w:rPr>
            </w:pPr>
            <w:r>
              <w:rPr>
                <w:spacing w:val="-2"/>
                <w:sz w:val="10"/>
              </w:rPr>
              <w:t>ESTUDIO</w:t>
            </w:r>
            <w:r>
              <w:rPr>
                <w:spacing w:val="7"/>
                <w:sz w:val="10"/>
              </w:rPr>
              <w:t> </w:t>
            </w:r>
            <w:r>
              <w:rPr>
                <w:spacing w:val="-2"/>
                <w:sz w:val="10"/>
              </w:rPr>
              <w:t>ACTUARIAL</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325" w:hRule="atLeast"/>
        </w:trPr>
        <w:tc>
          <w:tcPr>
            <w:tcW w:w="2620" w:type="dxa"/>
          </w:tcPr>
          <w:p>
            <w:pPr>
              <w:pStyle w:val="TableParagraph"/>
              <w:spacing w:before="49"/>
              <w:ind w:left="640"/>
              <w:rPr>
                <w:sz w:val="10"/>
              </w:rPr>
            </w:pPr>
            <w:r>
              <w:rPr>
                <w:sz w:val="10"/>
              </w:rPr>
              <w:t>AÑO</w:t>
            </w:r>
            <w:r>
              <w:rPr>
                <w:spacing w:val="-7"/>
                <w:sz w:val="10"/>
              </w:rPr>
              <w:t> </w:t>
            </w:r>
            <w:r>
              <w:rPr>
                <w:sz w:val="10"/>
              </w:rPr>
              <w:t>DE</w:t>
            </w:r>
            <w:r>
              <w:rPr>
                <w:spacing w:val="-6"/>
                <w:sz w:val="10"/>
              </w:rPr>
              <w:t> </w:t>
            </w:r>
            <w:r>
              <w:rPr>
                <w:sz w:val="10"/>
              </w:rPr>
              <w:t>ELABORACIÓN</w:t>
            </w:r>
            <w:r>
              <w:rPr>
                <w:spacing w:val="-6"/>
                <w:sz w:val="10"/>
              </w:rPr>
              <w:t> </w:t>
            </w:r>
            <w:r>
              <w:rPr>
                <w:sz w:val="10"/>
              </w:rPr>
              <w:t>DEL</w:t>
            </w:r>
            <w:r>
              <w:rPr>
                <w:spacing w:val="-6"/>
                <w:sz w:val="10"/>
              </w:rPr>
              <w:t> </w:t>
            </w:r>
            <w:r>
              <w:rPr>
                <w:sz w:val="10"/>
              </w:rPr>
              <w:t>ESTUDIO</w:t>
            </w:r>
            <w:r>
              <w:rPr>
                <w:spacing w:val="40"/>
                <w:sz w:val="10"/>
              </w:rPr>
              <w:t> </w:t>
            </w:r>
            <w:r>
              <w:rPr>
                <w:spacing w:val="-2"/>
                <w:sz w:val="10"/>
              </w:rPr>
              <w:t>ACTUARIAL</w:t>
            </w:r>
          </w:p>
        </w:tc>
        <w:tc>
          <w:tcPr>
            <w:tcW w:w="1100" w:type="dxa"/>
          </w:tcPr>
          <w:p>
            <w:pPr>
              <w:pStyle w:val="TableParagraph"/>
              <w:spacing w:before="10"/>
              <w:rPr>
                <w:sz w:val="8"/>
              </w:rPr>
            </w:pPr>
          </w:p>
          <w:p>
            <w:pPr>
              <w:pStyle w:val="TableParagraph"/>
              <w:spacing w:before="1"/>
              <w:ind w:right="44"/>
              <w:jc w:val="right"/>
              <w:rPr>
                <w:sz w:val="10"/>
              </w:rPr>
            </w:pPr>
            <w:r>
              <w:rPr>
                <w:spacing w:val="-4"/>
                <w:sz w:val="10"/>
              </w:rPr>
              <w:t>2021</w:t>
            </w:r>
          </w:p>
        </w:tc>
        <w:tc>
          <w:tcPr>
            <w:tcW w:w="1100" w:type="dxa"/>
          </w:tcPr>
          <w:p>
            <w:pPr>
              <w:pStyle w:val="TableParagraph"/>
              <w:spacing w:before="10"/>
              <w:rPr>
                <w:sz w:val="8"/>
              </w:rPr>
            </w:pPr>
          </w:p>
          <w:p>
            <w:pPr>
              <w:pStyle w:val="TableParagraph"/>
              <w:spacing w:before="1"/>
              <w:ind w:right="44"/>
              <w:jc w:val="right"/>
              <w:rPr>
                <w:sz w:val="10"/>
              </w:rPr>
            </w:pPr>
            <w:r>
              <w:rPr>
                <w:spacing w:val="-4"/>
                <w:sz w:val="10"/>
              </w:rPr>
              <w:t>2021</w:t>
            </w:r>
          </w:p>
        </w:tc>
        <w:tc>
          <w:tcPr>
            <w:tcW w:w="1100" w:type="dxa"/>
          </w:tcPr>
          <w:p>
            <w:pPr>
              <w:pStyle w:val="TableParagraph"/>
              <w:spacing w:before="10"/>
              <w:rPr>
                <w:sz w:val="8"/>
              </w:rPr>
            </w:pPr>
          </w:p>
          <w:p>
            <w:pPr>
              <w:pStyle w:val="TableParagraph"/>
              <w:spacing w:before="1"/>
              <w:ind w:right="44"/>
              <w:jc w:val="right"/>
              <w:rPr>
                <w:sz w:val="10"/>
              </w:rPr>
            </w:pPr>
            <w:r>
              <w:rPr>
                <w:spacing w:val="-4"/>
                <w:sz w:val="10"/>
              </w:rPr>
              <w:t>2021</w:t>
            </w:r>
          </w:p>
        </w:tc>
        <w:tc>
          <w:tcPr>
            <w:tcW w:w="1100" w:type="dxa"/>
          </w:tcPr>
          <w:p>
            <w:pPr>
              <w:pStyle w:val="TableParagraph"/>
              <w:spacing w:before="10"/>
              <w:rPr>
                <w:sz w:val="8"/>
              </w:rPr>
            </w:pPr>
          </w:p>
          <w:p>
            <w:pPr>
              <w:pStyle w:val="TableParagraph"/>
              <w:spacing w:before="1"/>
              <w:ind w:right="44"/>
              <w:jc w:val="right"/>
              <w:rPr>
                <w:sz w:val="10"/>
              </w:rPr>
            </w:pPr>
            <w:r>
              <w:rPr>
                <w:spacing w:val="-4"/>
                <w:sz w:val="10"/>
              </w:rPr>
              <w:t>2021</w:t>
            </w:r>
          </w:p>
        </w:tc>
        <w:tc>
          <w:tcPr>
            <w:tcW w:w="1100" w:type="dxa"/>
          </w:tcPr>
          <w:p>
            <w:pPr>
              <w:pStyle w:val="TableParagraph"/>
              <w:spacing w:before="10"/>
              <w:rPr>
                <w:sz w:val="8"/>
              </w:rPr>
            </w:pPr>
          </w:p>
          <w:p>
            <w:pPr>
              <w:pStyle w:val="TableParagraph"/>
              <w:spacing w:before="1"/>
              <w:ind w:right="44"/>
              <w:jc w:val="right"/>
              <w:rPr>
                <w:sz w:val="10"/>
              </w:rPr>
            </w:pPr>
            <w:r>
              <w:rPr>
                <w:spacing w:val="-4"/>
                <w:sz w:val="10"/>
              </w:rPr>
              <w:t>2021</w:t>
            </w:r>
          </w:p>
        </w:tc>
      </w:tr>
      <w:tr>
        <w:trPr>
          <w:trHeight w:val="445" w:hRule="atLeast"/>
        </w:trPr>
        <w:tc>
          <w:tcPr>
            <w:tcW w:w="2620" w:type="dxa"/>
          </w:tcPr>
          <w:p>
            <w:pPr>
              <w:pStyle w:val="TableParagraph"/>
              <w:spacing w:before="6"/>
              <w:rPr>
                <w:sz w:val="9"/>
              </w:rPr>
            </w:pPr>
          </w:p>
          <w:p>
            <w:pPr>
              <w:pStyle w:val="TableParagraph"/>
              <w:ind w:left="640"/>
              <w:rPr>
                <w:sz w:val="10"/>
              </w:rPr>
            </w:pPr>
            <w:r>
              <w:rPr>
                <w:sz w:val="10"/>
              </w:rPr>
              <w:t>EMPRESA</w:t>
            </w:r>
            <w:r>
              <w:rPr>
                <w:spacing w:val="-9"/>
                <w:sz w:val="10"/>
              </w:rPr>
              <w:t> </w:t>
            </w:r>
            <w:r>
              <w:rPr>
                <w:sz w:val="10"/>
              </w:rPr>
              <w:t>QUE</w:t>
            </w:r>
            <w:r>
              <w:rPr>
                <w:spacing w:val="-6"/>
                <w:sz w:val="10"/>
              </w:rPr>
              <w:t> </w:t>
            </w:r>
            <w:r>
              <w:rPr>
                <w:sz w:val="10"/>
              </w:rPr>
              <w:t>ELABORÓ</w:t>
            </w:r>
            <w:r>
              <w:rPr>
                <w:spacing w:val="-6"/>
                <w:sz w:val="10"/>
              </w:rPr>
              <w:t> </w:t>
            </w:r>
            <w:r>
              <w:rPr>
                <w:sz w:val="10"/>
              </w:rPr>
              <w:t>EL</w:t>
            </w:r>
            <w:r>
              <w:rPr>
                <w:spacing w:val="-6"/>
                <w:sz w:val="10"/>
              </w:rPr>
              <w:t> </w:t>
            </w:r>
            <w:r>
              <w:rPr>
                <w:sz w:val="10"/>
              </w:rPr>
              <w:t>ESTUDIO</w:t>
            </w:r>
            <w:r>
              <w:rPr>
                <w:spacing w:val="40"/>
                <w:sz w:val="10"/>
              </w:rPr>
              <w:t> </w:t>
            </w:r>
            <w:r>
              <w:rPr>
                <w:spacing w:val="-2"/>
                <w:sz w:val="10"/>
              </w:rPr>
              <w:t>ACTUARIAL</w:t>
            </w:r>
          </w:p>
        </w:tc>
        <w:tc>
          <w:tcPr>
            <w:tcW w:w="1100" w:type="dxa"/>
          </w:tcPr>
          <w:p>
            <w:pPr>
              <w:pStyle w:val="TableParagraph"/>
              <w:spacing w:before="52"/>
              <w:ind w:left="127" w:right="42" w:firstLine="202"/>
              <w:jc w:val="right"/>
              <w:rPr>
                <w:sz w:val="10"/>
              </w:rPr>
            </w:pPr>
            <w:r>
              <w:rPr>
                <w:spacing w:val="-2"/>
                <w:sz w:val="10"/>
              </w:rPr>
              <w:t>VALUACIONES</w:t>
            </w:r>
            <w:r>
              <w:rPr>
                <w:spacing w:val="40"/>
                <w:sz w:val="10"/>
              </w:rPr>
              <w:t> </w:t>
            </w:r>
            <w:r>
              <w:rPr>
                <w:spacing w:val="-2"/>
                <w:sz w:val="10"/>
              </w:rPr>
              <w:t>ACTUARIALES</w:t>
            </w:r>
            <w:r>
              <w:rPr>
                <w:spacing w:val="11"/>
                <w:sz w:val="10"/>
              </w:rPr>
              <w:t> </w:t>
            </w:r>
            <w:r>
              <w:rPr>
                <w:spacing w:val="-5"/>
                <w:sz w:val="10"/>
              </w:rPr>
              <w:t>DEL</w:t>
            </w:r>
          </w:p>
          <w:p>
            <w:pPr>
              <w:pStyle w:val="TableParagraph"/>
              <w:ind w:right="42"/>
              <w:jc w:val="right"/>
              <w:rPr>
                <w:sz w:val="10"/>
              </w:rPr>
            </w:pPr>
            <w:r>
              <w:rPr>
                <w:sz w:val="10"/>
              </w:rPr>
              <w:t>NORTE,</w:t>
            </w:r>
            <w:r>
              <w:rPr>
                <w:spacing w:val="-6"/>
                <w:sz w:val="10"/>
              </w:rPr>
              <w:t> </w:t>
            </w:r>
            <w:r>
              <w:rPr>
                <w:spacing w:val="-4"/>
                <w:sz w:val="10"/>
              </w:rPr>
              <w:t>S.C.</w:t>
            </w:r>
          </w:p>
        </w:tc>
        <w:tc>
          <w:tcPr>
            <w:tcW w:w="1100" w:type="dxa"/>
          </w:tcPr>
          <w:p>
            <w:pPr>
              <w:pStyle w:val="TableParagraph"/>
              <w:spacing w:before="52"/>
              <w:ind w:left="127" w:right="42" w:firstLine="202"/>
              <w:jc w:val="right"/>
              <w:rPr>
                <w:sz w:val="10"/>
              </w:rPr>
            </w:pPr>
            <w:r>
              <w:rPr>
                <w:spacing w:val="-2"/>
                <w:sz w:val="10"/>
              </w:rPr>
              <w:t>VALUACIONES</w:t>
            </w:r>
            <w:r>
              <w:rPr>
                <w:spacing w:val="40"/>
                <w:sz w:val="10"/>
              </w:rPr>
              <w:t> </w:t>
            </w:r>
            <w:r>
              <w:rPr>
                <w:spacing w:val="-2"/>
                <w:sz w:val="10"/>
              </w:rPr>
              <w:t>ACTUARIALES</w:t>
            </w:r>
            <w:r>
              <w:rPr>
                <w:spacing w:val="11"/>
                <w:sz w:val="10"/>
              </w:rPr>
              <w:t> </w:t>
            </w:r>
            <w:r>
              <w:rPr>
                <w:spacing w:val="-5"/>
                <w:sz w:val="10"/>
              </w:rPr>
              <w:t>DEL</w:t>
            </w:r>
          </w:p>
          <w:p>
            <w:pPr>
              <w:pStyle w:val="TableParagraph"/>
              <w:ind w:right="42"/>
              <w:jc w:val="right"/>
              <w:rPr>
                <w:sz w:val="10"/>
              </w:rPr>
            </w:pPr>
            <w:r>
              <w:rPr>
                <w:sz w:val="10"/>
              </w:rPr>
              <w:t>NORTE,</w:t>
            </w:r>
            <w:r>
              <w:rPr>
                <w:spacing w:val="-6"/>
                <w:sz w:val="10"/>
              </w:rPr>
              <w:t> </w:t>
            </w:r>
            <w:r>
              <w:rPr>
                <w:spacing w:val="-4"/>
                <w:sz w:val="10"/>
              </w:rPr>
              <w:t>S.C.</w:t>
            </w:r>
          </w:p>
        </w:tc>
        <w:tc>
          <w:tcPr>
            <w:tcW w:w="1100" w:type="dxa"/>
          </w:tcPr>
          <w:p>
            <w:pPr>
              <w:pStyle w:val="TableParagraph"/>
              <w:spacing w:before="52"/>
              <w:ind w:left="127" w:right="42" w:firstLine="202"/>
              <w:jc w:val="right"/>
              <w:rPr>
                <w:sz w:val="10"/>
              </w:rPr>
            </w:pPr>
            <w:r>
              <w:rPr>
                <w:spacing w:val="-2"/>
                <w:sz w:val="10"/>
              </w:rPr>
              <w:t>VALUACIONES</w:t>
            </w:r>
            <w:r>
              <w:rPr>
                <w:spacing w:val="40"/>
                <w:sz w:val="10"/>
              </w:rPr>
              <w:t> </w:t>
            </w:r>
            <w:r>
              <w:rPr>
                <w:spacing w:val="-2"/>
                <w:sz w:val="10"/>
              </w:rPr>
              <w:t>ACTUARIALES</w:t>
            </w:r>
            <w:r>
              <w:rPr>
                <w:spacing w:val="11"/>
                <w:sz w:val="10"/>
              </w:rPr>
              <w:t> </w:t>
            </w:r>
            <w:r>
              <w:rPr>
                <w:spacing w:val="-5"/>
                <w:sz w:val="10"/>
              </w:rPr>
              <w:t>DEL</w:t>
            </w:r>
          </w:p>
          <w:p>
            <w:pPr>
              <w:pStyle w:val="TableParagraph"/>
              <w:ind w:right="42"/>
              <w:jc w:val="right"/>
              <w:rPr>
                <w:sz w:val="10"/>
              </w:rPr>
            </w:pPr>
            <w:r>
              <w:rPr>
                <w:sz w:val="10"/>
              </w:rPr>
              <w:t>NORTE,</w:t>
            </w:r>
            <w:r>
              <w:rPr>
                <w:spacing w:val="-6"/>
                <w:sz w:val="10"/>
              </w:rPr>
              <w:t> </w:t>
            </w:r>
            <w:r>
              <w:rPr>
                <w:spacing w:val="-4"/>
                <w:sz w:val="10"/>
              </w:rPr>
              <w:t>S.C.</w:t>
            </w:r>
          </w:p>
        </w:tc>
        <w:tc>
          <w:tcPr>
            <w:tcW w:w="1100" w:type="dxa"/>
          </w:tcPr>
          <w:p>
            <w:pPr>
              <w:pStyle w:val="TableParagraph"/>
              <w:spacing w:before="52"/>
              <w:ind w:left="127" w:right="42" w:firstLine="202"/>
              <w:jc w:val="right"/>
              <w:rPr>
                <w:sz w:val="10"/>
              </w:rPr>
            </w:pPr>
            <w:r>
              <w:rPr>
                <w:spacing w:val="-2"/>
                <w:sz w:val="10"/>
              </w:rPr>
              <w:t>VALUACIONES</w:t>
            </w:r>
            <w:r>
              <w:rPr>
                <w:spacing w:val="40"/>
                <w:sz w:val="10"/>
              </w:rPr>
              <w:t> </w:t>
            </w:r>
            <w:r>
              <w:rPr>
                <w:spacing w:val="-2"/>
                <w:sz w:val="10"/>
              </w:rPr>
              <w:t>ACTUARIALES</w:t>
            </w:r>
            <w:r>
              <w:rPr>
                <w:spacing w:val="11"/>
                <w:sz w:val="10"/>
              </w:rPr>
              <w:t> </w:t>
            </w:r>
            <w:r>
              <w:rPr>
                <w:spacing w:val="-5"/>
                <w:sz w:val="10"/>
              </w:rPr>
              <w:t>DEL</w:t>
            </w:r>
          </w:p>
          <w:p>
            <w:pPr>
              <w:pStyle w:val="TableParagraph"/>
              <w:ind w:right="42"/>
              <w:jc w:val="right"/>
              <w:rPr>
                <w:sz w:val="10"/>
              </w:rPr>
            </w:pPr>
            <w:r>
              <w:rPr>
                <w:sz w:val="10"/>
              </w:rPr>
              <w:t>NORTE,</w:t>
            </w:r>
            <w:r>
              <w:rPr>
                <w:spacing w:val="-6"/>
                <w:sz w:val="10"/>
              </w:rPr>
              <w:t> </w:t>
            </w:r>
            <w:r>
              <w:rPr>
                <w:spacing w:val="-4"/>
                <w:sz w:val="10"/>
              </w:rPr>
              <w:t>S.C.</w:t>
            </w:r>
          </w:p>
        </w:tc>
        <w:tc>
          <w:tcPr>
            <w:tcW w:w="1100" w:type="dxa"/>
          </w:tcPr>
          <w:p>
            <w:pPr>
              <w:pStyle w:val="TableParagraph"/>
              <w:spacing w:before="52"/>
              <w:ind w:left="127" w:right="42" w:firstLine="202"/>
              <w:jc w:val="right"/>
              <w:rPr>
                <w:sz w:val="10"/>
              </w:rPr>
            </w:pPr>
            <w:r>
              <w:rPr>
                <w:spacing w:val="-2"/>
                <w:sz w:val="10"/>
              </w:rPr>
              <w:t>VALUACIONES</w:t>
            </w:r>
            <w:r>
              <w:rPr>
                <w:spacing w:val="40"/>
                <w:sz w:val="10"/>
              </w:rPr>
              <w:t> </w:t>
            </w:r>
            <w:r>
              <w:rPr>
                <w:spacing w:val="-2"/>
                <w:sz w:val="10"/>
              </w:rPr>
              <w:t>ACTUARIALES</w:t>
            </w:r>
            <w:r>
              <w:rPr>
                <w:spacing w:val="11"/>
                <w:sz w:val="10"/>
              </w:rPr>
              <w:t> </w:t>
            </w:r>
            <w:r>
              <w:rPr>
                <w:spacing w:val="-5"/>
                <w:sz w:val="10"/>
              </w:rPr>
              <w:t>DEL</w:t>
            </w:r>
          </w:p>
          <w:p>
            <w:pPr>
              <w:pStyle w:val="TableParagraph"/>
              <w:ind w:right="42"/>
              <w:jc w:val="right"/>
              <w:rPr>
                <w:sz w:val="10"/>
              </w:rPr>
            </w:pPr>
            <w:r>
              <w:rPr>
                <w:sz w:val="10"/>
              </w:rPr>
              <w:t>NORTE,</w:t>
            </w:r>
            <w:r>
              <w:rPr>
                <w:spacing w:val="-6"/>
                <w:sz w:val="10"/>
              </w:rPr>
              <w:t> </w:t>
            </w:r>
            <w:r>
              <w:rPr>
                <w:spacing w:val="-4"/>
                <w:sz w:val="10"/>
              </w:rPr>
              <w:t>S.C.</w:t>
            </w:r>
          </w:p>
        </w:tc>
      </w:tr>
    </w:tbl>
    <w:p>
      <w:pPr>
        <w:pStyle w:val="BodyText"/>
        <w:spacing w:before="7"/>
        <w:rPr>
          <w:sz w:val="25"/>
        </w:rPr>
      </w:pPr>
    </w:p>
    <w:p>
      <w:pPr>
        <w:pStyle w:val="BodyText"/>
        <w:spacing w:before="92"/>
        <w:ind w:left="320" w:right="353"/>
        <w:jc w:val="both"/>
      </w:pPr>
      <w:r>
        <w:rPr>
          <w:b/>
        </w:rPr>
        <w:t>ARTÍCULO 68. </w:t>
      </w:r>
      <w:r>
        <w:rPr/>
        <w:t>El sector educativo estatal comprende un total de 3,655 plazas, el desglose</w:t>
      </w:r>
      <w:r>
        <w:rPr>
          <w:spacing w:val="40"/>
        </w:rPr>
        <w:t> </w:t>
      </w:r>
      <w:r>
        <w:rPr/>
        <w:t>se presenta</w:t>
      </w:r>
      <w:r>
        <w:rPr>
          <w:spacing w:val="34"/>
        </w:rPr>
        <w:t> </w:t>
      </w:r>
      <w:r>
        <w:rPr/>
        <w:t>en</w:t>
      </w:r>
      <w:r>
        <w:rPr>
          <w:spacing w:val="34"/>
        </w:rPr>
        <w:t> </w:t>
      </w:r>
      <w:r>
        <w:rPr/>
        <w:t>el</w:t>
      </w:r>
      <w:r>
        <w:rPr>
          <w:spacing w:val="34"/>
        </w:rPr>
        <w:t> </w:t>
      </w:r>
      <w:r>
        <w:rPr/>
        <w:t>Anexo</w:t>
      </w:r>
      <w:r>
        <w:rPr>
          <w:spacing w:val="34"/>
        </w:rPr>
        <w:t> </w:t>
      </w:r>
      <w:r>
        <w:rPr/>
        <w:t>23</w:t>
      </w:r>
      <w:r>
        <w:rPr>
          <w:spacing w:val="34"/>
        </w:rPr>
        <w:t> </w:t>
      </w:r>
      <w:r>
        <w:rPr/>
        <w:t>y</w:t>
      </w:r>
      <w:r>
        <w:rPr>
          <w:spacing w:val="34"/>
        </w:rPr>
        <w:t> </w:t>
      </w:r>
      <w:r>
        <w:rPr/>
        <w:t>el</w:t>
      </w:r>
      <w:r>
        <w:rPr>
          <w:spacing w:val="34"/>
        </w:rPr>
        <w:t> </w:t>
      </w:r>
      <w:r>
        <w:rPr/>
        <w:t>Analítico</w:t>
      </w:r>
      <w:r>
        <w:rPr>
          <w:spacing w:val="34"/>
        </w:rPr>
        <w:t> </w:t>
      </w:r>
      <w:r>
        <w:rPr/>
        <w:t>de</w:t>
      </w:r>
      <w:r>
        <w:rPr>
          <w:spacing w:val="34"/>
        </w:rPr>
        <w:t> </w:t>
      </w:r>
      <w:r>
        <w:rPr/>
        <w:t>Plazas</w:t>
      </w:r>
      <w:r>
        <w:rPr>
          <w:spacing w:val="34"/>
        </w:rPr>
        <w:t> </w:t>
      </w:r>
      <w:r>
        <w:rPr/>
        <w:t>del</w:t>
      </w:r>
      <w:r>
        <w:rPr>
          <w:spacing w:val="34"/>
        </w:rPr>
        <w:t> </w:t>
      </w:r>
      <w:r>
        <w:rPr/>
        <w:t>Sector</w:t>
      </w:r>
      <w:r>
        <w:rPr>
          <w:spacing w:val="34"/>
        </w:rPr>
        <w:t> </w:t>
      </w:r>
      <w:r>
        <w:rPr/>
        <w:t>en</w:t>
      </w:r>
      <w:r>
        <w:rPr>
          <w:spacing w:val="34"/>
        </w:rPr>
        <w:t> </w:t>
      </w:r>
      <w:r>
        <w:rPr/>
        <w:t>el</w:t>
      </w:r>
      <w:r>
        <w:rPr>
          <w:spacing w:val="34"/>
        </w:rPr>
        <w:t> </w:t>
      </w:r>
      <w:r>
        <w:rPr/>
        <w:t>Anexo</w:t>
      </w:r>
      <w:r>
        <w:rPr>
          <w:spacing w:val="34"/>
        </w:rPr>
        <w:t> </w:t>
      </w:r>
      <w:r>
        <w:rPr/>
        <w:t>24</w:t>
      </w:r>
      <w:r>
        <w:rPr>
          <w:spacing w:val="34"/>
        </w:rPr>
        <w:t> </w:t>
      </w:r>
      <w:r>
        <w:rPr/>
        <w:t>de</w:t>
      </w:r>
      <w:r>
        <w:rPr>
          <w:spacing w:val="34"/>
        </w:rPr>
        <w:t> </w:t>
      </w:r>
      <w:r>
        <w:rPr/>
        <w:t>este</w:t>
      </w:r>
      <w:r>
        <w:rPr>
          <w:spacing w:val="34"/>
        </w:rPr>
        <w:t> </w:t>
      </w:r>
      <w:r>
        <w:rPr/>
        <w:t>Decreto.</w:t>
      </w:r>
    </w:p>
    <w:p>
      <w:pPr>
        <w:pStyle w:val="BodyText"/>
        <w:rPr>
          <w:sz w:val="22"/>
        </w:rPr>
      </w:pPr>
    </w:p>
    <w:p>
      <w:pPr>
        <w:pStyle w:val="BodyText"/>
        <w:spacing w:before="127"/>
        <w:ind w:left="320" w:right="354"/>
        <w:jc w:val="both"/>
      </w:pPr>
      <w:r>
        <w:rPr>
          <w:b/>
        </w:rPr>
        <w:t>ARTÍCULO 69. </w:t>
      </w:r>
      <w:r>
        <w:rPr/>
        <w:t>Los servidores públicos ocupantes de las plazas del sector educativo percibirán las remuneraciones que se establecen en el tabulador estatal, de sueldos y salarios contenidos en los anexos</w:t>
      </w:r>
      <w:r>
        <w:rPr>
          <w:spacing w:val="-1"/>
        </w:rPr>
        <w:t> </w:t>
      </w:r>
      <w:r>
        <w:rPr/>
        <w:t>que se indican</w:t>
      </w:r>
      <w:r>
        <w:rPr>
          <w:spacing w:val="-1"/>
        </w:rPr>
        <w:t> </w:t>
      </w:r>
      <w:r>
        <w:rPr/>
        <w:t>a</w:t>
      </w:r>
      <w:r>
        <w:rPr>
          <w:spacing w:val="-1"/>
        </w:rPr>
        <w:t> </w:t>
      </w:r>
      <w:r>
        <w:rPr/>
        <w:t>continuación,</w:t>
      </w:r>
      <w:r>
        <w:rPr>
          <w:spacing w:val="-1"/>
        </w:rPr>
        <w:t> </w:t>
      </w:r>
      <w:r>
        <w:rPr/>
        <w:t>sin que el</w:t>
      </w:r>
      <w:r>
        <w:rPr>
          <w:spacing w:val="-1"/>
        </w:rPr>
        <w:t> </w:t>
      </w:r>
      <w:r>
        <w:rPr/>
        <w:t>total</w:t>
      </w:r>
      <w:r>
        <w:rPr>
          <w:spacing w:val="-1"/>
        </w:rPr>
        <w:t> </w:t>
      </w:r>
      <w:r>
        <w:rPr/>
        <w:t>de erogaciones</w:t>
      </w:r>
      <w:r>
        <w:rPr>
          <w:spacing w:val="-1"/>
        </w:rPr>
        <w:t> </w:t>
      </w:r>
      <w:r>
        <w:rPr/>
        <w:t>por servicios exceda</w:t>
      </w:r>
      <w:r>
        <w:rPr>
          <w:spacing w:val="-1"/>
        </w:rPr>
        <w:t> </w:t>
      </w:r>
      <w:r>
        <w:rPr/>
        <w:t>los</w:t>
      </w:r>
      <w:r>
        <w:rPr>
          <w:spacing w:val="-1"/>
        </w:rPr>
        <w:t> </w:t>
      </w:r>
      <w:r>
        <w:rPr/>
        <w:t>montos aprobados en este presupuesto:</w:t>
      </w:r>
    </w:p>
    <w:p>
      <w:pPr>
        <w:pStyle w:val="BodyText"/>
        <w:spacing w:before="182"/>
        <w:ind w:left="627"/>
      </w:pPr>
      <w:r>
        <w:rPr/>
        <w:t>»</w:t>
      </w:r>
      <w:r>
        <w:rPr>
          <w:spacing w:val="41"/>
        </w:rPr>
        <w:t> </w:t>
      </w:r>
      <w:r>
        <w:rPr/>
        <w:t>Anexo</w:t>
      </w:r>
      <w:r>
        <w:rPr>
          <w:spacing w:val="-4"/>
        </w:rPr>
        <w:t> </w:t>
      </w:r>
      <w:r>
        <w:rPr/>
        <w:t>25.</w:t>
      </w:r>
      <w:r>
        <w:rPr>
          <w:spacing w:val="63"/>
        </w:rPr>
        <w:t> </w:t>
      </w:r>
      <w:r>
        <w:rPr/>
        <w:t>Tabulador</w:t>
      </w:r>
      <w:r>
        <w:rPr>
          <w:spacing w:val="-4"/>
        </w:rPr>
        <w:t> </w:t>
      </w:r>
      <w:r>
        <w:rPr/>
        <w:t>de</w:t>
      </w:r>
      <w:r>
        <w:rPr>
          <w:spacing w:val="-3"/>
        </w:rPr>
        <w:t> </w:t>
      </w:r>
      <w:r>
        <w:rPr/>
        <w:t>Mandos</w:t>
      </w:r>
      <w:r>
        <w:rPr>
          <w:spacing w:val="-4"/>
        </w:rPr>
        <w:t> </w:t>
      </w:r>
      <w:r>
        <w:rPr/>
        <w:t>Medios</w:t>
      </w:r>
      <w:r>
        <w:rPr>
          <w:spacing w:val="-4"/>
        </w:rPr>
        <w:t> </w:t>
      </w:r>
      <w:r>
        <w:rPr/>
        <w:t>y</w:t>
      </w:r>
      <w:r>
        <w:rPr>
          <w:spacing w:val="-3"/>
        </w:rPr>
        <w:t> </w:t>
      </w:r>
      <w:r>
        <w:rPr/>
        <w:t>Superiores</w:t>
      </w:r>
      <w:r>
        <w:rPr>
          <w:spacing w:val="-4"/>
        </w:rPr>
        <w:t> </w:t>
      </w:r>
      <w:r>
        <w:rPr/>
        <w:t>del</w:t>
      </w:r>
      <w:r>
        <w:rPr>
          <w:spacing w:val="-3"/>
        </w:rPr>
        <w:t> </w:t>
      </w:r>
      <w:r>
        <w:rPr/>
        <w:t>Sector</w:t>
      </w:r>
      <w:r>
        <w:rPr>
          <w:spacing w:val="-4"/>
        </w:rPr>
        <w:t> </w:t>
      </w:r>
      <w:r>
        <w:rPr/>
        <w:t>Educativo</w:t>
      </w:r>
      <w:r>
        <w:rPr>
          <w:spacing w:val="-4"/>
        </w:rPr>
        <w:t> </w:t>
      </w:r>
      <w:r>
        <w:rPr>
          <w:spacing w:val="-2"/>
        </w:rPr>
        <w:t>Estatal.</w:t>
      </w:r>
    </w:p>
    <w:p>
      <w:pPr>
        <w:pStyle w:val="BodyText"/>
        <w:spacing w:before="2"/>
        <w:rPr>
          <w:sz w:val="24"/>
        </w:rPr>
      </w:pPr>
    </w:p>
    <w:p>
      <w:pPr>
        <w:pStyle w:val="BodyText"/>
        <w:spacing w:before="92"/>
        <w:ind w:left="627"/>
      </w:pPr>
      <w:r>
        <w:rPr/>
        <w:t>»</w:t>
      </w:r>
      <w:r>
        <w:rPr>
          <w:spacing w:val="42"/>
        </w:rPr>
        <w:t> </w:t>
      </w:r>
      <w:r>
        <w:rPr/>
        <w:t>Anexo</w:t>
      </w:r>
      <w:r>
        <w:rPr>
          <w:spacing w:val="-3"/>
        </w:rPr>
        <w:t> </w:t>
      </w:r>
      <w:r>
        <w:rPr/>
        <w:t>26.</w:t>
      </w:r>
      <w:r>
        <w:rPr>
          <w:spacing w:val="63"/>
        </w:rPr>
        <w:t> </w:t>
      </w:r>
      <w:r>
        <w:rPr/>
        <w:t>Tabulador</w:t>
      </w:r>
      <w:r>
        <w:rPr>
          <w:spacing w:val="-4"/>
        </w:rPr>
        <w:t> </w:t>
      </w:r>
      <w:r>
        <w:rPr/>
        <w:t>del</w:t>
      </w:r>
      <w:r>
        <w:rPr>
          <w:spacing w:val="-2"/>
        </w:rPr>
        <w:t> </w:t>
      </w:r>
      <w:r>
        <w:rPr/>
        <w:t>Sector</w:t>
      </w:r>
      <w:r>
        <w:rPr>
          <w:spacing w:val="-4"/>
        </w:rPr>
        <w:t> </w:t>
      </w:r>
      <w:r>
        <w:rPr/>
        <w:t>Educativo</w:t>
      </w:r>
      <w:r>
        <w:rPr>
          <w:spacing w:val="-3"/>
        </w:rPr>
        <w:t> </w:t>
      </w:r>
      <w:r>
        <w:rPr>
          <w:spacing w:val="-2"/>
        </w:rPr>
        <w:t>Estatal.</w:t>
      </w:r>
    </w:p>
    <w:p>
      <w:pPr>
        <w:pStyle w:val="BodyText"/>
      </w:pPr>
    </w:p>
    <w:p>
      <w:pPr>
        <w:pStyle w:val="BodyText"/>
        <w:spacing w:before="5"/>
        <w:rPr>
          <w:sz w:val="21"/>
        </w:rPr>
      </w:pPr>
    </w:p>
    <w:p>
      <w:pPr>
        <w:pStyle w:val="BodyText"/>
        <w:spacing w:before="92"/>
        <w:ind w:left="320" w:right="351"/>
        <w:jc w:val="both"/>
      </w:pPr>
      <w:r>
        <w:rPr>
          <w:b/>
        </w:rPr>
        <w:t>ARTÍCULO 70. </w:t>
      </w:r>
      <w:r>
        <w:rPr/>
        <w:t>Las entidades del Sector Educativo deberán contar con la autorización previa de la Secretaría de la Función Pública, la Oficialía Mayor de Gobierno y la Secretaría de Finanzas en lo referente a sus tabuladores o modificaciones de plazas, conforme lo establece la Ley de Disciplina Financiera</w:t>
      </w:r>
      <w:r>
        <w:rPr>
          <w:spacing w:val="31"/>
        </w:rPr>
        <w:t> </w:t>
      </w:r>
      <w:r>
        <w:rPr/>
        <w:t>de</w:t>
      </w:r>
      <w:r>
        <w:rPr>
          <w:spacing w:val="31"/>
        </w:rPr>
        <w:t> </w:t>
      </w:r>
      <w:r>
        <w:rPr/>
        <w:t>las</w:t>
      </w:r>
      <w:r>
        <w:rPr>
          <w:spacing w:val="31"/>
        </w:rPr>
        <w:t> </w:t>
      </w:r>
      <w:r>
        <w:rPr/>
        <w:t>Entidades</w:t>
      </w:r>
      <w:r>
        <w:rPr>
          <w:spacing w:val="31"/>
        </w:rPr>
        <w:t> </w:t>
      </w:r>
      <w:r>
        <w:rPr/>
        <w:t>Federativas</w:t>
      </w:r>
      <w:r>
        <w:rPr>
          <w:spacing w:val="31"/>
        </w:rPr>
        <w:t> </w:t>
      </w:r>
      <w:r>
        <w:rPr/>
        <w:t>y</w:t>
      </w:r>
      <w:r>
        <w:rPr>
          <w:spacing w:val="31"/>
        </w:rPr>
        <w:t> </w:t>
      </w:r>
      <w:r>
        <w:rPr/>
        <w:t>los</w:t>
      </w:r>
      <w:r>
        <w:rPr>
          <w:spacing w:val="31"/>
        </w:rPr>
        <w:t> </w:t>
      </w:r>
      <w:r>
        <w:rPr/>
        <w:t>Municipios</w:t>
      </w:r>
      <w:r>
        <w:rPr>
          <w:spacing w:val="31"/>
        </w:rPr>
        <w:t> </w:t>
      </w:r>
      <w:r>
        <w:rPr/>
        <w:t>y</w:t>
      </w:r>
      <w:r>
        <w:rPr>
          <w:spacing w:val="31"/>
        </w:rPr>
        <w:t> </w:t>
      </w:r>
      <w:r>
        <w:rPr/>
        <w:t>demás</w:t>
      </w:r>
      <w:r>
        <w:rPr>
          <w:spacing w:val="31"/>
        </w:rPr>
        <w:t> </w:t>
      </w:r>
      <w:r>
        <w:rPr/>
        <w:t>normativa</w:t>
      </w:r>
      <w:r>
        <w:rPr>
          <w:spacing w:val="31"/>
        </w:rPr>
        <w:t> </w:t>
      </w:r>
      <w:r>
        <w:rPr/>
        <w:t>legal</w:t>
      </w:r>
      <w:r>
        <w:rPr>
          <w:spacing w:val="31"/>
        </w:rPr>
        <w:t> </w:t>
      </w:r>
      <w:r>
        <w:rPr/>
        <w:t>aplicable.</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1"/>
        </w:rPr>
      </w:pPr>
    </w:p>
    <w:p>
      <w:pPr>
        <w:pStyle w:val="BodyText"/>
        <w:ind w:left="320"/>
      </w:pPr>
      <w:r>
        <w:rPr/>
        <w:t>Los</w:t>
      </w:r>
      <w:r>
        <w:rPr>
          <w:spacing w:val="-7"/>
        </w:rPr>
        <w:t> </w:t>
      </w:r>
      <w:r>
        <w:rPr/>
        <w:t>cuadros</w:t>
      </w:r>
      <w:r>
        <w:rPr>
          <w:spacing w:val="-5"/>
        </w:rPr>
        <w:t> </w:t>
      </w:r>
      <w:r>
        <w:rPr/>
        <w:t>analíticos</w:t>
      </w:r>
      <w:r>
        <w:rPr>
          <w:spacing w:val="-4"/>
        </w:rPr>
        <w:t> </w:t>
      </w:r>
      <w:r>
        <w:rPr/>
        <w:t>de</w:t>
      </w:r>
      <w:r>
        <w:rPr>
          <w:spacing w:val="-4"/>
        </w:rPr>
        <w:t> </w:t>
      </w:r>
      <w:r>
        <w:rPr/>
        <w:t>plazas</w:t>
      </w:r>
      <w:r>
        <w:rPr>
          <w:spacing w:val="-4"/>
        </w:rPr>
        <w:t> </w:t>
      </w:r>
      <w:r>
        <w:rPr/>
        <w:t>de</w:t>
      </w:r>
      <w:r>
        <w:rPr>
          <w:spacing w:val="-3"/>
        </w:rPr>
        <w:t> </w:t>
      </w:r>
      <w:r>
        <w:rPr/>
        <w:t>las</w:t>
      </w:r>
      <w:r>
        <w:rPr>
          <w:spacing w:val="-5"/>
        </w:rPr>
        <w:t> </w:t>
      </w:r>
      <w:r>
        <w:rPr/>
        <w:t>Entidades</w:t>
      </w:r>
      <w:r>
        <w:rPr>
          <w:spacing w:val="-5"/>
        </w:rPr>
        <w:t> </w:t>
      </w:r>
      <w:r>
        <w:rPr/>
        <w:t>del</w:t>
      </w:r>
      <w:r>
        <w:rPr>
          <w:spacing w:val="-3"/>
        </w:rPr>
        <w:t> </w:t>
      </w:r>
      <w:r>
        <w:rPr/>
        <w:t>Sector</w:t>
      </w:r>
      <w:r>
        <w:rPr>
          <w:spacing w:val="-5"/>
        </w:rPr>
        <w:t> </w:t>
      </w:r>
      <w:r>
        <w:rPr/>
        <w:t>Educativo</w:t>
      </w:r>
      <w:r>
        <w:rPr>
          <w:spacing w:val="-5"/>
        </w:rPr>
        <w:t> </w:t>
      </w:r>
      <w:r>
        <w:rPr/>
        <w:t>se</w:t>
      </w:r>
      <w:r>
        <w:rPr>
          <w:spacing w:val="-4"/>
        </w:rPr>
        <w:t> </w:t>
      </w:r>
      <w:r>
        <w:rPr/>
        <w:t>muestran</w:t>
      </w:r>
      <w:r>
        <w:rPr>
          <w:spacing w:val="-5"/>
        </w:rPr>
        <w:t> </w:t>
      </w:r>
      <w:r>
        <w:rPr/>
        <w:t>como</w:t>
      </w:r>
      <w:r>
        <w:rPr>
          <w:spacing w:val="-4"/>
        </w:rPr>
        <w:t> </w:t>
      </w:r>
      <w:r>
        <w:rPr>
          <w:spacing w:val="-2"/>
        </w:rPr>
        <w:t>sigue:</w:t>
      </w:r>
    </w:p>
    <w:p>
      <w:pPr>
        <w:pStyle w:val="BodyText"/>
        <w:spacing w:before="9"/>
        <w:rPr>
          <w:sz w:val="16"/>
        </w:rPr>
      </w:pPr>
    </w:p>
    <w:p>
      <w:pPr>
        <w:pStyle w:val="BodyText"/>
        <w:spacing w:before="92"/>
        <w:ind w:left="627"/>
      </w:pPr>
      <w:r>
        <w:rPr/>
        <w:t>»</w:t>
      </w:r>
      <w:r>
        <w:rPr>
          <w:spacing w:val="45"/>
        </w:rPr>
        <w:t> </w:t>
      </w:r>
      <w:r>
        <w:rPr/>
        <w:t>Anexo</w:t>
      </w:r>
      <w:r>
        <w:rPr>
          <w:spacing w:val="-2"/>
        </w:rPr>
        <w:t> </w:t>
      </w:r>
      <w:r>
        <w:rPr/>
        <w:t>27.</w:t>
      </w:r>
      <w:r>
        <w:rPr>
          <w:spacing w:val="68"/>
        </w:rPr>
        <w:t> </w:t>
      </w:r>
      <w:r>
        <w:rPr/>
        <w:t>Instituto</w:t>
      </w:r>
      <w:r>
        <w:rPr>
          <w:spacing w:val="-1"/>
        </w:rPr>
        <w:t> </w:t>
      </w:r>
      <w:r>
        <w:rPr/>
        <w:t>del</w:t>
      </w:r>
      <w:r>
        <w:rPr>
          <w:spacing w:val="-1"/>
        </w:rPr>
        <w:t> </w:t>
      </w:r>
      <w:r>
        <w:rPr/>
        <w:t>Deporte</w:t>
      </w:r>
      <w:r>
        <w:rPr>
          <w:spacing w:val="-2"/>
        </w:rPr>
        <w:t> </w:t>
      </w:r>
      <w:r>
        <w:rPr/>
        <w:t>de</w:t>
      </w:r>
      <w:r>
        <w:rPr>
          <w:spacing w:val="-1"/>
        </w:rPr>
        <w:t> </w:t>
      </w:r>
      <w:r>
        <w:rPr>
          <w:spacing w:val="-2"/>
        </w:rPr>
        <w:t>Tlaxcala.</w:t>
      </w:r>
    </w:p>
    <w:p>
      <w:pPr>
        <w:pStyle w:val="BodyText"/>
        <w:spacing w:before="2"/>
        <w:rPr>
          <w:sz w:val="24"/>
        </w:rPr>
      </w:pPr>
    </w:p>
    <w:p>
      <w:pPr>
        <w:pStyle w:val="BodyText"/>
        <w:spacing w:before="92"/>
        <w:ind w:left="627"/>
      </w:pPr>
      <w:r>
        <w:rPr/>
        <w:t>»</w:t>
      </w:r>
      <w:r>
        <w:rPr>
          <w:spacing w:val="41"/>
        </w:rPr>
        <w:t> </w:t>
      </w:r>
      <w:r>
        <w:rPr/>
        <w:t>Anexo</w:t>
      </w:r>
      <w:r>
        <w:rPr>
          <w:spacing w:val="-3"/>
        </w:rPr>
        <w:t> </w:t>
      </w:r>
      <w:r>
        <w:rPr/>
        <w:t>28.</w:t>
      </w:r>
      <w:r>
        <w:rPr>
          <w:spacing w:val="62"/>
        </w:rPr>
        <w:t> </w:t>
      </w:r>
      <w:r>
        <w:rPr/>
        <w:t>Colegio</w:t>
      </w:r>
      <w:r>
        <w:rPr>
          <w:spacing w:val="-4"/>
        </w:rPr>
        <w:t> </w:t>
      </w:r>
      <w:r>
        <w:rPr/>
        <w:t>de</w:t>
      </w:r>
      <w:r>
        <w:rPr>
          <w:spacing w:val="-3"/>
        </w:rPr>
        <w:t> </w:t>
      </w:r>
      <w:r>
        <w:rPr/>
        <w:t>Estudios</w:t>
      </w:r>
      <w:r>
        <w:rPr>
          <w:spacing w:val="-4"/>
        </w:rPr>
        <w:t> </w:t>
      </w:r>
      <w:r>
        <w:rPr/>
        <w:t>Científicos</w:t>
      </w:r>
      <w:r>
        <w:rPr>
          <w:spacing w:val="-4"/>
        </w:rPr>
        <w:t> </w:t>
      </w:r>
      <w:r>
        <w:rPr/>
        <w:t>y</w:t>
      </w:r>
      <w:r>
        <w:rPr>
          <w:spacing w:val="-3"/>
        </w:rPr>
        <w:t> </w:t>
      </w:r>
      <w:r>
        <w:rPr/>
        <w:t>Tecnológicos</w:t>
      </w:r>
      <w:r>
        <w:rPr>
          <w:spacing w:val="-4"/>
        </w:rPr>
        <w:t> </w:t>
      </w:r>
      <w:r>
        <w:rPr/>
        <w:t>del</w:t>
      </w:r>
      <w:r>
        <w:rPr>
          <w:spacing w:val="-3"/>
        </w:rPr>
        <w:t> </w:t>
      </w:r>
      <w:r>
        <w:rPr/>
        <w:t>Estado</w:t>
      </w:r>
      <w:r>
        <w:rPr>
          <w:spacing w:val="-3"/>
        </w:rPr>
        <w:t> </w:t>
      </w:r>
      <w:r>
        <w:rPr/>
        <w:t>de</w:t>
      </w:r>
      <w:r>
        <w:rPr>
          <w:spacing w:val="-3"/>
        </w:rPr>
        <w:t> </w:t>
      </w:r>
      <w:r>
        <w:rPr>
          <w:spacing w:val="-2"/>
        </w:rPr>
        <w:t>Tlaxcala.</w:t>
      </w:r>
    </w:p>
    <w:p>
      <w:pPr>
        <w:pStyle w:val="BodyText"/>
        <w:spacing w:before="2"/>
        <w:rPr>
          <w:sz w:val="24"/>
        </w:rPr>
      </w:pPr>
    </w:p>
    <w:p>
      <w:pPr>
        <w:pStyle w:val="BodyText"/>
        <w:spacing w:before="92"/>
        <w:ind w:left="627"/>
      </w:pPr>
      <w:r>
        <w:rPr/>
        <w:t>»</w:t>
      </w:r>
      <w:r>
        <w:rPr>
          <w:spacing w:val="43"/>
        </w:rPr>
        <w:t> </w:t>
      </w:r>
      <w:r>
        <w:rPr/>
        <w:t>Anexo</w:t>
      </w:r>
      <w:r>
        <w:rPr>
          <w:spacing w:val="-3"/>
        </w:rPr>
        <w:t> </w:t>
      </w:r>
      <w:r>
        <w:rPr/>
        <w:t>29.</w:t>
      </w:r>
      <w:r>
        <w:rPr>
          <w:spacing w:val="65"/>
        </w:rPr>
        <w:t> </w:t>
      </w:r>
      <w:r>
        <w:rPr/>
        <w:t>Colegio</w:t>
      </w:r>
      <w:r>
        <w:rPr>
          <w:spacing w:val="-4"/>
        </w:rPr>
        <w:t> </w:t>
      </w:r>
      <w:r>
        <w:rPr/>
        <w:t>de</w:t>
      </w:r>
      <w:r>
        <w:rPr>
          <w:spacing w:val="-2"/>
        </w:rPr>
        <w:t> </w:t>
      </w:r>
      <w:r>
        <w:rPr/>
        <w:t>Bachilleres</w:t>
      </w:r>
      <w:r>
        <w:rPr>
          <w:spacing w:val="-3"/>
        </w:rPr>
        <w:t> </w:t>
      </w:r>
      <w:r>
        <w:rPr/>
        <w:t>del</w:t>
      </w:r>
      <w:r>
        <w:rPr>
          <w:spacing w:val="-2"/>
        </w:rPr>
        <w:t> </w:t>
      </w:r>
      <w:r>
        <w:rPr/>
        <w:t>Estado</w:t>
      </w:r>
      <w:r>
        <w:rPr>
          <w:spacing w:val="-3"/>
        </w:rPr>
        <w:t> </w:t>
      </w:r>
      <w:r>
        <w:rPr/>
        <w:t>de</w:t>
      </w:r>
      <w:r>
        <w:rPr>
          <w:spacing w:val="-2"/>
        </w:rPr>
        <w:t> Tlaxcala.</w:t>
      </w:r>
    </w:p>
    <w:p>
      <w:pPr>
        <w:pStyle w:val="BodyText"/>
        <w:spacing w:before="3"/>
        <w:rPr>
          <w:sz w:val="24"/>
        </w:rPr>
      </w:pPr>
    </w:p>
    <w:p>
      <w:pPr>
        <w:pStyle w:val="BodyText"/>
        <w:spacing w:before="91"/>
        <w:ind w:left="627"/>
      </w:pPr>
      <w:r>
        <w:rPr/>
        <w:t>»</w:t>
      </w:r>
      <w:r>
        <w:rPr>
          <w:spacing w:val="46"/>
        </w:rPr>
        <w:t> </w:t>
      </w:r>
      <w:r>
        <w:rPr/>
        <w:t>Anexo</w:t>
      </w:r>
      <w:r>
        <w:rPr>
          <w:spacing w:val="-3"/>
        </w:rPr>
        <w:t> </w:t>
      </w:r>
      <w:r>
        <w:rPr/>
        <w:t>30.</w:t>
      </w:r>
      <w:r>
        <w:rPr>
          <w:spacing w:val="66"/>
        </w:rPr>
        <w:t> </w:t>
      </w:r>
      <w:r>
        <w:rPr/>
        <w:t>Instituto</w:t>
      </w:r>
      <w:r>
        <w:rPr>
          <w:spacing w:val="-2"/>
        </w:rPr>
        <w:t> </w:t>
      </w:r>
      <w:r>
        <w:rPr/>
        <w:t>Tlaxcalteca</w:t>
      </w:r>
      <w:r>
        <w:rPr>
          <w:spacing w:val="-3"/>
        </w:rPr>
        <w:t> </w:t>
      </w:r>
      <w:r>
        <w:rPr/>
        <w:t>de</w:t>
      </w:r>
      <w:r>
        <w:rPr>
          <w:spacing w:val="-2"/>
        </w:rPr>
        <w:t> </w:t>
      </w:r>
      <w:r>
        <w:rPr/>
        <w:t>Infraestructura</w:t>
      </w:r>
      <w:r>
        <w:rPr>
          <w:spacing w:val="-2"/>
        </w:rPr>
        <w:t> </w:t>
      </w:r>
      <w:r>
        <w:rPr/>
        <w:t>Física</w:t>
      </w:r>
      <w:r>
        <w:rPr>
          <w:spacing w:val="-2"/>
        </w:rPr>
        <w:t> Educativa.</w:t>
      </w:r>
    </w:p>
    <w:p>
      <w:pPr>
        <w:pStyle w:val="BodyText"/>
        <w:spacing w:before="3"/>
        <w:rPr>
          <w:sz w:val="24"/>
        </w:rPr>
      </w:pPr>
    </w:p>
    <w:p>
      <w:pPr>
        <w:pStyle w:val="BodyText"/>
        <w:spacing w:before="91"/>
        <w:ind w:left="627"/>
      </w:pPr>
      <w:r>
        <w:rPr/>
        <w:t>»</w:t>
      </w:r>
      <w:r>
        <w:rPr>
          <w:spacing w:val="44"/>
        </w:rPr>
        <w:t> </w:t>
      </w:r>
      <w:r>
        <w:rPr/>
        <w:t>Anexo</w:t>
      </w:r>
      <w:r>
        <w:rPr>
          <w:spacing w:val="-4"/>
        </w:rPr>
        <w:t> </w:t>
      </w:r>
      <w:r>
        <w:rPr/>
        <w:t>31.</w:t>
      </w:r>
      <w:r>
        <w:rPr>
          <w:spacing w:val="63"/>
        </w:rPr>
        <w:t> </w:t>
      </w:r>
      <w:r>
        <w:rPr/>
        <w:t>Universidad</w:t>
      </w:r>
      <w:r>
        <w:rPr>
          <w:spacing w:val="-4"/>
        </w:rPr>
        <w:t> </w:t>
      </w:r>
      <w:r>
        <w:rPr/>
        <w:t>Politécnica</w:t>
      </w:r>
      <w:r>
        <w:rPr>
          <w:spacing w:val="-4"/>
        </w:rPr>
        <w:t> </w:t>
      </w:r>
      <w:r>
        <w:rPr/>
        <w:t>de</w:t>
      </w:r>
      <w:r>
        <w:rPr>
          <w:spacing w:val="-2"/>
        </w:rPr>
        <w:t> Tlaxcala.</w:t>
      </w:r>
    </w:p>
    <w:p>
      <w:pPr>
        <w:pStyle w:val="BodyText"/>
        <w:spacing w:before="3"/>
        <w:rPr>
          <w:sz w:val="24"/>
        </w:rPr>
      </w:pPr>
    </w:p>
    <w:p>
      <w:pPr>
        <w:pStyle w:val="BodyText"/>
        <w:spacing w:before="91"/>
        <w:ind w:left="627"/>
      </w:pPr>
      <w:r>
        <w:rPr/>
        <w:t>»</w:t>
      </w:r>
      <w:r>
        <w:rPr>
          <w:spacing w:val="43"/>
        </w:rPr>
        <w:t> </w:t>
      </w:r>
      <w:r>
        <w:rPr/>
        <w:t>Anexo</w:t>
      </w:r>
      <w:r>
        <w:rPr>
          <w:spacing w:val="-3"/>
        </w:rPr>
        <w:t> </w:t>
      </w:r>
      <w:r>
        <w:rPr/>
        <w:t>32.</w:t>
      </w:r>
      <w:r>
        <w:rPr>
          <w:spacing w:val="64"/>
        </w:rPr>
        <w:t> </w:t>
      </w:r>
      <w:r>
        <w:rPr/>
        <w:t>Instituto</w:t>
      </w:r>
      <w:r>
        <w:rPr>
          <w:spacing w:val="-2"/>
        </w:rPr>
        <w:t> </w:t>
      </w:r>
      <w:r>
        <w:rPr/>
        <w:t>Tecnológico</w:t>
      </w:r>
      <w:r>
        <w:rPr>
          <w:spacing w:val="-3"/>
        </w:rPr>
        <w:t> </w:t>
      </w:r>
      <w:r>
        <w:rPr/>
        <w:t>Superior</w:t>
      </w:r>
      <w:r>
        <w:rPr>
          <w:spacing w:val="-3"/>
        </w:rPr>
        <w:t> </w:t>
      </w:r>
      <w:r>
        <w:rPr/>
        <w:t>de</w:t>
      </w:r>
      <w:r>
        <w:rPr>
          <w:spacing w:val="-2"/>
        </w:rPr>
        <w:t> Tlaxco.</w:t>
      </w:r>
    </w:p>
    <w:p>
      <w:pPr>
        <w:pStyle w:val="BodyText"/>
        <w:spacing w:before="3"/>
        <w:rPr>
          <w:sz w:val="24"/>
        </w:rPr>
      </w:pPr>
    </w:p>
    <w:p>
      <w:pPr>
        <w:pStyle w:val="BodyText"/>
        <w:spacing w:before="91"/>
        <w:ind w:left="627"/>
      </w:pPr>
      <w:r>
        <w:rPr/>
        <w:t>»</w:t>
      </w:r>
      <w:r>
        <w:rPr>
          <w:spacing w:val="44"/>
        </w:rPr>
        <w:t> </w:t>
      </w:r>
      <w:r>
        <w:rPr/>
        <w:t>Anexo</w:t>
      </w:r>
      <w:r>
        <w:rPr>
          <w:spacing w:val="-4"/>
        </w:rPr>
        <w:t> </w:t>
      </w:r>
      <w:r>
        <w:rPr/>
        <w:t>33.</w:t>
      </w:r>
      <w:r>
        <w:rPr>
          <w:spacing w:val="63"/>
        </w:rPr>
        <w:t> </w:t>
      </w:r>
      <w:r>
        <w:rPr/>
        <w:t>Universidad</w:t>
      </w:r>
      <w:r>
        <w:rPr>
          <w:spacing w:val="-4"/>
        </w:rPr>
        <w:t> </w:t>
      </w:r>
      <w:r>
        <w:rPr/>
        <w:t>Tecnológica</w:t>
      </w:r>
      <w:r>
        <w:rPr>
          <w:spacing w:val="-4"/>
        </w:rPr>
        <w:t> </w:t>
      </w:r>
      <w:r>
        <w:rPr/>
        <w:t>de</w:t>
      </w:r>
      <w:r>
        <w:rPr>
          <w:spacing w:val="-2"/>
        </w:rPr>
        <w:t> Tlaxcala.</w:t>
      </w:r>
    </w:p>
    <w:p>
      <w:pPr>
        <w:pStyle w:val="BodyText"/>
        <w:spacing w:before="3"/>
        <w:rPr>
          <w:sz w:val="24"/>
        </w:rPr>
      </w:pPr>
    </w:p>
    <w:p>
      <w:pPr>
        <w:pStyle w:val="BodyText"/>
        <w:spacing w:before="91"/>
        <w:ind w:left="627"/>
      </w:pPr>
      <w:r>
        <w:rPr/>
        <w:t>»</w:t>
      </w:r>
      <w:r>
        <w:rPr>
          <w:spacing w:val="43"/>
        </w:rPr>
        <w:t> </w:t>
      </w:r>
      <w:r>
        <w:rPr/>
        <w:t>Anexo</w:t>
      </w:r>
      <w:r>
        <w:rPr>
          <w:spacing w:val="-3"/>
        </w:rPr>
        <w:t> </w:t>
      </w:r>
      <w:r>
        <w:rPr/>
        <w:t>34.</w:t>
      </w:r>
      <w:r>
        <w:rPr>
          <w:spacing w:val="66"/>
        </w:rPr>
        <w:t> </w:t>
      </w:r>
      <w:r>
        <w:rPr/>
        <w:t>Instituto</w:t>
      </w:r>
      <w:r>
        <w:rPr>
          <w:spacing w:val="-2"/>
        </w:rPr>
        <w:t> </w:t>
      </w:r>
      <w:r>
        <w:rPr/>
        <w:t>Tlaxcalteca</w:t>
      </w:r>
      <w:r>
        <w:rPr>
          <w:spacing w:val="-3"/>
        </w:rPr>
        <w:t> </w:t>
      </w:r>
      <w:r>
        <w:rPr/>
        <w:t>para</w:t>
      </w:r>
      <w:r>
        <w:rPr>
          <w:spacing w:val="-2"/>
        </w:rPr>
        <w:t> </w:t>
      </w:r>
      <w:r>
        <w:rPr/>
        <w:t>la</w:t>
      </w:r>
      <w:r>
        <w:rPr>
          <w:spacing w:val="-3"/>
        </w:rPr>
        <w:t> </w:t>
      </w:r>
      <w:r>
        <w:rPr/>
        <w:t>Educación</w:t>
      </w:r>
      <w:r>
        <w:rPr>
          <w:spacing w:val="-3"/>
        </w:rPr>
        <w:t> </w:t>
      </w:r>
      <w:r>
        <w:rPr/>
        <w:t>de</w:t>
      </w:r>
      <w:r>
        <w:rPr>
          <w:spacing w:val="-2"/>
        </w:rPr>
        <w:t> </w:t>
      </w:r>
      <w:r>
        <w:rPr/>
        <w:t>los</w:t>
      </w:r>
      <w:r>
        <w:rPr>
          <w:spacing w:val="-3"/>
        </w:rPr>
        <w:t> </w:t>
      </w:r>
      <w:r>
        <w:rPr>
          <w:spacing w:val="-2"/>
        </w:rPr>
        <w:t>Adultos.</w:t>
      </w:r>
    </w:p>
    <w:p>
      <w:pPr>
        <w:pStyle w:val="BodyText"/>
        <w:spacing w:before="3"/>
        <w:rPr>
          <w:sz w:val="24"/>
        </w:rPr>
      </w:pPr>
    </w:p>
    <w:p>
      <w:pPr>
        <w:pStyle w:val="BodyText"/>
        <w:spacing w:before="91"/>
        <w:ind w:left="627"/>
      </w:pPr>
      <w:r>
        <w:rPr/>
        <w:t>»</w:t>
      </w:r>
      <w:r>
        <w:rPr>
          <w:spacing w:val="47"/>
        </w:rPr>
        <w:t> </w:t>
      </w:r>
      <w:r>
        <w:rPr/>
        <w:t>Anexo</w:t>
      </w:r>
      <w:r>
        <w:rPr>
          <w:spacing w:val="-2"/>
        </w:rPr>
        <w:t> </w:t>
      </w:r>
      <w:r>
        <w:rPr/>
        <w:t>35.</w:t>
      </w:r>
      <w:r>
        <w:rPr>
          <w:spacing w:val="66"/>
        </w:rPr>
        <w:t> </w:t>
      </w:r>
      <w:r>
        <w:rPr/>
        <w:t>El</w:t>
      </w:r>
      <w:r>
        <w:rPr>
          <w:spacing w:val="-2"/>
        </w:rPr>
        <w:t> </w:t>
      </w:r>
      <w:r>
        <w:rPr/>
        <w:t>Colegio</w:t>
      </w:r>
      <w:r>
        <w:rPr>
          <w:spacing w:val="-2"/>
        </w:rPr>
        <w:t> </w:t>
      </w:r>
      <w:r>
        <w:rPr/>
        <w:t>de</w:t>
      </w:r>
      <w:r>
        <w:rPr>
          <w:spacing w:val="-1"/>
        </w:rPr>
        <w:t> </w:t>
      </w:r>
      <w:r>
        <w:rPr>
          <w:spacing w:val="-2"/>
        </w:rPr>
        <w:t>Tlaxcala.</w:t>
      </w:r>
    </w:p>
    <w:p>
      <w:pPr>
        <w:pStyle w:val="BodyText"/>
        <w:spacing w:before="3"/>
        <w:rPr>
          <w:sz w:val="24"/>
        </w:rPr>
      </w:pPr>
    </w:p>
    <w:p>
      <w:pPr>
        <w:pStyle w:val="BodyText"/>
        <w:spacing w:before="91"/>
        <w:ind w:left="627"/>
      </w:pPr>
      <w:r>
        <w:rPr/>
        <w:t>»</w:t>
      </w:r>
      <w:r>
        <w:rPr>
          <w:spacing w:val="44"/>
        </w:rPr>
        <w:t> </w:t>
      </w:r>
      <w:r>
        <w:rPr/>
        <w:t>Anexo</w:t>
      </w:r>
      <w:r>
        <w:rPr>
          <w:spacing w:val="-3"/>
        </w:rPr>
        <w:t> </w:t>
      </w:r>
      <w:r>
        <w:rPr/>
        <w:t>36.</w:t>
      </w:r>
      <w:r>
        <w:rPr>
          <w:spacing w:val="65"/>
        </w:rPr>
        <w:t> </w:t>
      </w:r>
      <w:r>
        <w:rPr/>
        <w:t>Instituto</w:t>
      </w:r>
      <w:r>
        <w:rPr>
          <w:spacing w:val="-2"/>
        </w:rPr>
        <w:t> </w:t>
      </w:r>
      <w:r>
        <w:rPr/>
        <w:t>de</w:t>
      </w:r>
      <w:r>
        <w:rPr>
          <w:spacing w:val="-1"/>
        </w:rPr>
        <w:t> </w:t>
      </w:r>
      <w:r>
        <w:rPr/>
        <w:t>Capacitación</w:t>
      </w:r>
      <w:r>
        <w:rPr>
          <w:spacing w:val="-3"/>
        </w:rPr>
        <w:t> </w:t>
      </w:r>
      <w:r>
        <w:rPr/>
        <w:t>para</w:t>
      </w:r>
      <w:r>
        <w:rPr>
          <w:spacing w:val="-2"/>
        </w:rPr>
        <w:t> </w:t>
      </w:r>
      <w:r>
        <w:rPr/>
        <w:t>el</w:t>
      </w:r>
      <w:r>
        <w:rPr>
          <w:spacing w:val="-3"/>
        </w:rPr>
        <w:t> </w:t>
      </w:r>
      <w:r>
        <w:rPr/>
        <w:t>Trabajo</w:t>
      </w:r>
      <w:r>
        <w:rPr>
          <w:spacing w:val="-3"/>
        </w:rPr>
        <w:t> </w:t>
      </w:r>
      <w:r>
        <w:rPr/>
        <w:t>del</w:t>
      </w:r>
      <w:r>
        <w:rPr>
          <w:spacing w:val="-2"/>
        </w:rPr>
        <w:t> </w:t>
      </w:r>
      <w:r>
        <w:rPr/>
        <w:t>Estado</w:t>
      </w:r>
      <w:r>
        <w:rPr>
          <w:spacing w:val="-3"/>
        </w:rPr>
        <w:t> </w:t>
      </w:r>
      <w:r>
        <w:rPr/>
        <w:t>de</w:t>
      </w:r>
      <w:r>
        <w:rPr>
          <w:spacing w:val="-1"/>
        </w:rPr>
        <w:t> </w:t>
      </w:r>
      <w:r>
        <w:rPr>
          <w:spacing w:val="-2"/>
        </w:rPr>
        <w:t>Tlaxcala.</w:t>
      </w:r>
    </w:p>
    <w:p>
      <w:pPr>
        <w:pStyle w:val="BodyText"/>
        <w:spacing w:before="3"/>
        <w:rPr>
          <w:sz w:val="24"/>
        </w:rPr>
      </w:pPr>
    </w:p>
    <w:p>
      <w:pPr>
        <w:pStyle w:val="BodyText"/>
        <w:spacing w:before="92"/>
        <w:ind w:left="627"/>
      </w:pPr>
      <w:r>
        <w:rPr/>
        <w:t>»</w:t>
      </w:r>
      <w:r>
        <w:rPr>
          <w:spacing w:val="44"/>
        </w:rPr>
        <w:t> </w:t>
      </w:r>
      <w:r>
        <w:rPr/>
        <w:t>Anexo</w:t>
      </w:r>
      <w:r>
        <w:rPr>
          <w:spacing w:val="-3"/>
        </w:rPr>
        <w:t> </w:t>
      </w:r>
      <w:r>
        <w:rPr/>
        <w:t>37.</w:t>
      </w:r>
      <w:r>
        <w:rPr>
          <w:spacing w:val="64"/>
        </w:rPr>
        <w:t> </w:t>
      </w:r>
      <w:r>
        <w:rPr/>
        <w:t>Unidad</w:t>
      </w:r>
      <w:r>
        <w:rPr>
          <w:spacing w:val="-4"/>
        </w:rPr>
        <w:t> </w:t>
      </w:r>
      <w:r>
        <w:rPr/>
        <w:t>de</w:t>
      </w:r>
      <w:r>
        <w:rPr>
          <w:spacing w:val="-2"/>
        </w:rPr>
        <w:t> </w:t>
      </w:r>
      <w:r>
        <w:rPr/>
        <w:t>Servicios</w:t>
      </w:r>
      <w:r>
        <w:rPr>
          <w:spacing w:val="-4"/>
        </w:rPr>
        <w:t> </w:t>
      </w:r>
      <w:r>
        <w:rPr/>
        <w:t>Educativos</w:t>
      </w:r>
      <w:r>
        <w:rPr>
          <w:spacing w:val="-3"/>
        </w:rPr>
        <w:t> </w:t>
      </w:r>
      <w:r>
        <w:rPr/>
        <w:t>de</w:t>
      </w:r>
      <w:r>
        <w:rPr>
          <w:spacing w:val="-2"/>
        </w:rPr>
        <w:t> Tlaxcala.</w:t>
      </w:r>
    </w:p>
    <w:p>
      <w:pPr>
        <w:pStyle w:val="BodyText"/>
        <w:spacing w:before="2"/>
        <w:rPr>
          <w:sz w:val="24"/>
        </w:rPr>
      </w:pPr>
    </w:p>
    <w:p>
      <w:pPr>
        <w:pStyle w:val="BodyText"/>
        <w:spacing w:before="92"/>
        <w:ind w:left="627"/>
      </w:pPr>
      <w:r>
        <w:rPr/>
        <w:t>»</w:t>
      </w:r>
      <w:r>
        <w:rPr>
          <w:spacing w:val="42"/>
        </w:rPr>
        <w:t> </w:t>
      </w:r>
      <w:r>
        <w:rPr/>
        <w:t>Anexo</w:t>
      </w:r>
      <w:r>
        <w:rPr>
          <w:spacing w:val="-4"/>
        </w:rPr>
        <w:t> </w:t>
      </w:r>
      <w:r>
        <w:rPr/>
        <w:t>38.</w:t>
      </w:r>
      <w:r>
        <w:rPr>
          <w:spacing w:val="63"/>
        </w:rPr>
        <w:t> </w:t>
      </w:r>
      <w:r>
        <w:rPr/>
        <w:t>Colegio</w:t>
      </w:r>
      <w:r>
        <w:rPr>
          <w:spacing w:val="-4"/>
        </w:rPr>
        <w:t> </w:t>
      </w:r>
      <w:r>
        <w:rPr/>
        <w:t>de</w:t>
      </w:r>
      <w:r>
        <w:rPr>
          <w:spacing w:val="-3"/>
        </w:rPr>
        <w:t> </w:t>
      </w:r>
      <w:r>
        <w:rPr/>
        <w:t>Educación</w:t>
      </w:r>
      <w:r>
        <w:rPr>
          <w:spacing w:val="-4"/>
        </w:rPr>
        <w:t> </w:t>
      </w:r>
      <w:r>
        <w:rPr/>
        <w:t>Profesional</w:t>
      </w:r>
      <w:r>
        <w:rPr>
          <w:spacing w:val="-4"/>
        </w:rPr>
        <w:t> </w:t>
      </w:r>
      <w:r>
        <w:rPr/>
        <w:t>Técnica</w:t>
      </w:r>
      <w:r>
        <w:rPr>
          <w:spacing w:val="-4"/>
        </w:rPr>
        <w:t> </w:t>
      </w:r>
      <w:r>
        <w:rPr/>
        <w:t>del</w:t>
      </w:r>
      <w:r>
        <w:rPr>
          <w:spacing w:val="-3"/>
        </w:rPr>
        <w:t> </w:t>
      </w:r>
      <w:r>
        <w:rPr/>
        <w:t>Estado</w:t>
      </w:r>
      <w:r>
        <w:rPr>
          <w:spacing w:val="-4"/>
        </w:rPr>
        <w:t> </w:t>
      </w:r>
      <w:r>
        <w:rPr/>
        <w:t>de</w:t>
      </w:r>
      <w:r>
        <w:rPr>
          <w:spacing w:val="-2"/>
        </w:rPr>
        <w:t> Tlaxcala.</w:t>
      </w:r>
    </w:p>
    <w:p>
      <w:pPr>
        <w:pStyle w:val="BodyText"/>
        <w:spacing w:before="2"/>
        <w:rPr>
          <w:sz w:val="24"/>
        </w:rPr>
      </w:pPr>
    </w:p>
    <w:p>
      <w:pPr>
        <w:pStyle w:val="BodyText"/>
        <w:spacing w:before="92"/>
        <w:ind w:left="627"/>
      </w:pPr>
      <w:r>
        <w:rPr/>
        <w:t>»</w:t>
      </w:r>
      <w:r>
        <w:rPr>
          <w:spacing w:val="41"/>
        </w:rPr>
        <w:t> </w:t>
      </w:r>
      <w:r>
        <w:rPr/>
        <w:t>Anexo</w:t>
      </w:r>
      <w:r>
        <w:rPr>
          <w:spacing w:val="-5"/>
        </w:rPr>
        <w:t> </w:t>
      </w:r>
      <w:r>
        <w:rPr/>
        <w:t>39.</w:t>
      </w:r>
      <w:r>
        <w:rPr>
          <w:spacing w:val="62"/>
        </w:rPr>
        <w:t> </w:t>
      </w:r>
      <w:r>
        <w:rPr/>
        <w:t>Universidad</w:t>
      </w:r>
      <w:r>
        <w:rPr>
          <w:spacing w:val="-5"/>
        </w:rPr>
        <w:t> </w:t>
      </w:r>
      <w:r>
        <w:rPr/>
        <w:t>Politécnica</w:t>
      </w:r>
      <w:r>
        <w:rPr>
          <w:spacing w:val="-4"/>
        </w:rPr>
        <w:t> </w:t>
      </w:r>
      <w:r>
        <w:rPr/>
        <w:t>de</w:t>
      </w:r>
      <w:r>
        <w:rPr>
          <w:spacing w:val="-4"/>
        </w:rPr>
        <w:t> </w:t>
      </w:r>
      <w:r>
        <w:rPr/>
        <w:t>Tlaxcala</w:t>
      </w:r>
      <w:r>
        <w:rPr>
          <w:spacing w:val="-4"/>
        </w:rPr>
        <w:t> </w:t>
      </w:r>
      <w:r>
        <w:rPr/>
        <w:t>Región</w:t>
      </w:r>
      <w:r>
        <w:rPr>
          <w:spacing w:val="-4"/>
        </w:rPr>
        <w:t> </w:t>
      </w:r>
      <w:r>
        <w:rPr>
          <w:spacing w:val="-2"/>
        </w:rPr>
        <w:t>Poniente.</w:t>
      </w:r>
    </w:p>
    <w:p>
      <w:pPr>
        <w:pStyle w:val="BodyText"/>
        <w:spacing w:before="2"/>
        <w:rPr>
          <w:sz w:val="24"/>
        </w:rPr>
      </w:pPr>
    </w:p>
    <w:p>
      <w:pPr>
        <w:pStyle w:val="BodyText"/>
        <w:spacing w:before="92"/>
        <w:ind w:left="627"/>
      </w:pPr>
      <w:r>
        <w:rPr/>
        <w:t>»</w:t>
      </w:r>
      <w:r>
        <w:rPr>
          <w:spacing w:val="46"/>
        </w:rPr>
        <w:t> </w:t>
      </w:r>
      <w:r>
        <w:rPr/>
        <w:t>Anexo</w:t>
      </w:r>
      <w:r>
        <w:rPr>
          <w:spacing w:val="-2"/>
        </w:rPr>
        <w:t> </w:t>
      </w:r>
      <w:r>
        <w:rPr/>
        <w:t>40.</w:t>
      </w:r>
      <w:r>
        <w:rPr>
          <w:spacing w:val="66"/>
        </w:rPr>
        <w:t> </w:t>
      </w:r>
      <w:r>
        <w:rPr/>
        <w:t>Universidad</w:t>
      </w:r>
      <w:r>
        <w:rPr>
          <w:spacing w:val="-3"/>
        </w:rPr>
        <w:t> </w:t>
      </w:r>
      <w:r>
        <w:rPr/>
        <w:t>Intercultural</w:t>
      </w:r>
      <w:r>
        <w:rPr>
          <w:spacing w:val="-2"/>
        </w:rPr>
        <w:t> </w:t>
      </w:r>
      <w:r>
        <w:rPr/>
        <w:t>de</w:t>
      </w:r>
      <w:r>
        <w:rPr>
          <w:spacing w:val="-1"/>
        </w:rPr>
        <w:t> </w:t>
      </w:r>
      <w:r>
        <w:rPr>
          <w:spacing w:val="-2"/>
        </w:rPr>
        <w:t>Tlaxcala.</w:t>
      </w:r>
    </w:p>
    <w:p>
      <w:pPr>
        <w:pStyle w:val="BodyText"/>
      </w:pPr>
    </w:p>
    <w:p>
      <w:pPr>
        <w:pStyle w:val="BodyText"/>
        <w:spacing w:before="5"/>
        <w:rPr>
          <w:sz w:val="21"/>
        </w:rPr>
      </w:pPr>
    </w:p>
    <w:p>
      <w:pPr>
        <w:pStyle w:val="BodyText"/>
        <w:spacing w:before="92"/>
        <w:ind w:left="320" w:right="351"/>
        <w:jc w:val="both"/>
      </w:pPr>
      <w:r>
        <w:rPr>
          <w:b/>
        </w:rPr>
        <w:t>ARTÍCULO 71. </w:t>
      </w:r>
      <w:r>
        <w:rPr/>
        <w:t>Los servidores públicos ocupantes de las plazas del Sector Salud, percibirán las remuneraciones que se establecen en los tabuladores federal y estatal de sueldos y salarios, sin que el total</w:t>
      </w:r>
      <w:r>
        <w:rPr>
          <w:spacing w:val="-1"/>
        </w:rPr>
        <w:t> </w:t>
      </w:r>
      <w:r>
        <w:rPr/>
        <w:t>de</w:t>
      </w:r>
      <w:r>
        <w:rPr>
          <w:spacing w:val="-1"/>
        </w:rPr>
        <w:t> </w:t>
      </w:r>
      <w:r>
        <w:rPr/>
        <w:t>erogaciones</w:t>
      </w:r>
      <w:r>
        <w:rPr>
          <w:spacing w:val="-1"/>
        </w:rPr>
        <w:t> </w:t>
      </w:r>
      <w:r>
        <w:rPr/>
        <w:t>por</w:t>
      </w:r>
      <w:r>
        <w:rPr>
          <w:spacing w:val="-1"/>
        </w:rPr>
        <w:t> </w:t>
      </w:r>
      <w:r>
        <w:rPr/>
        <w:t>servicios</w:t>
      </w:r>
      <w:r>
        <w:rPr>
          <w:spacing w:val="-1"/>
        </w:rPr>
        <w:t> </w:t>
      </w:r>
      <w:r>
        <w:rPr/>
        <w:t>exceda</w:t>
      </w:r>
      <w:r>
        <w:rPr>
          <w:spacing w:val="-1"/>
        </w:rPr>
        <w:t> </w:t>
      </w:r>
      <w:r>
        <w:rPr/>
        <w:t>los</w:t>
      </w:r>
      <w:r>
        <w:rPr>
          <w:spacing w:val="-1"/>
        </w:rPr>
        <w:t> </w:t>
      </w:r>
      <w:r>
        <w:rPr/>
        <w:t>montos</w:t>
      </w:r>
      <w:r>
        <w:rPr>
          <w:spacing w:val="-1"/>
        </w:rPr>
        <w:t> </w:t>
      </w:r>
      <w:r>
        <w:rPr/>
        <w:t>aprobados</w:t>
      </w:r>
      <w:r>
        <w:rPr>
          <w:spacing w:val="-1"/>
        </w:rPr>
        <w:t> </w:t>
      </w:r>
      <w:r>
        <w:rPr/>
        <w:t>en</w:t>
      </w:r>
      <w:r>
        <w:rPr>
          <w:spacing w:val="-1"/>
        </w:rPr>
        <w:t> </w:t>
      </w:r>
      <w:r>
        <w:rPr/>
        <w:t>este</w:t>
      </w:r>
      <w:r>
        <w:rPr>
          <w:spacing w:val="-1"/>
        </w:rPr>
        <w:t> </w:t>
      </w:r>
      <w:r>
        <w:rPr/>
        <w:t>presupuesto,</w:t>
      </w:r>
      <w:r>
        <w:rPr>
          <w:spacing w:val="-1"/>
        </w:rPr>
        <w:t> </w:t>
      </w:r>
      <w:r>
        <w:rPr/>
        <w:t>la</w:t>
      </w:r>
      <w:r>
        <w:rPr>
          <w:spacing w:val="-1"/>
        </w:rPr>
        <w:t> </w:t>
      </w:r>
      <w:r>
        <w:rPr/>
        <w:t>integración</w:t>
      </w:r>
      <w:r>
        <w:rPr>
          <w:spacing w:val="-1"/>
        </w:rPr>
        <w:t> </w:t>
      </w:r>
      <w:r>
        <w:rPr/>
        <w:t>se presenta en el Anexo 41.</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4"/>
        </w:rPr>
      </w:pPr>
    </w:p>
    <w:p>
      <w:pPr>
        <w:pStyle w:val="BodyText"/>
        <w:spacing w:before="92"/>
        <w:ind w:left="320" w:right="335"/>
        <w:jc w:val="both"/>
      </w:pPr>
      <w:r>
        <w:rPr>
          <w:b/>
        </w:rPr>
        <w:t>ARTÍCULO 72. </w:t>
      </w:r>
      <w:r>
        <w:rPr/>
        <w:t>Los Poderes y Órganos Autónomos, aplicarán en el ámbito de su competencia, medidas equivalentes a las contenidas en el presente capítulo y lo dispuesto en la normativa aplicable en materia de Austeridad, Racionalidad, Honradez y Disciplina Presupuestaria. Las autorizaciones y obligaciones estarán a cargo de sus Órganos de Gobierno o su equivalente, así mismo la aplicación y observación</w:t>
      </w:r>
      <w:r>
        <w:rPr>
          <w:spacing w:val="-1"/>
        </w:rPr>
        <w:t> </w:t>
      </w:r>
      <w:r>
        <w:rPr/>
        <w:t>de</w:t>
      </w:r>
      <w:r>
        <w:rPr>
          <w:spacing w:val="-1"/>
        </w:rPr>
        <w:t> </w:t>
      </w:r>
      <w:r>
        <w:rPr/>
        <w:t>las</w:t>
      </w:r>
      <w:r>
        <w:rPr>
          <w:spacing w:val="-1"/>
        </w:rPr>
        <w:t> </w:t>
      </w:r>
      <w:r>
        <w:rPr/>
        <w:t>disposiciones</w:t>
      </w:r>
      <w:r>
        <w:rPr>
          <w:spacing w:val="-1"/>
        </w:rPr>
        <w:t> </w:t>
      </w:r>
      <w:r>
        <w:rPr/>
        <w:t>será</w:t>
      </w:r>
      <w:r>
        <w:rPr>
          <w:spacing w:val="-1"/>
        </w:rPr>
        <w:t> </w:t>
      </w:r>
      <w:r>
        <w:rPr/>
        <w:t>responsabilidad</w:t>
      </w:r>
      <w:r>
        <w:rPr>
          <w:spacing w:val="-1"/>
        </w:rPr>
        <w:t> </w:t>
      </w:r>
      <w:r>
        <w:rPr/>
        <w:t>de</w:t>
      </w:r>
      <w:r>
        <w:rPr>
          <w:spacing w:val="-1"/>
        </w:rPr>
        <w:t> </w:t>
      </w:r>
      <w:r>
        <w:rPr/>
        <w:t>la</w:t>
      </w:r>
      <w:r>
        <w:rPr>
          <w:spacing w:val="-1"/>
        </w:rPr>
        <w:t> </w:t>
      </w:r>
      <w:r>
        <w:rPr/>
        <w:t>Unidad</w:t>
      </w:r>
      <w:r>
        <w:rPr>
          <w:spacing w:val="-1"/>
        </w:rPr>
        <w:t> </w:t>
      </w:r>
      <w:r>
        <w:rPr/>
        <w:t>Administrativa</w:t>
      </w:r>
      <w:r>
        <w:rPr>
          <w:spacing w:val="-1"/>
        </w:rPr>
        <w:t> </w:t>
      </w:r>
      <w:r>
        <w:rPr/>
        <w:t>y</w:t>
      </w:r>
      <w:r>
        <w:rPr>
          <w:spacing w:val="-1"/>
        </w:rPr>
        <w:t> </w:t>
      </w:r>
      <w:r>
        <w:rPr/>
        <w:t>de</w:t>
      </w:r>
      <w:r>
        <w:rPr>
          <w:spacing w:val="-1"/>
        </w:rPr>
        <w:t> </w:t>
      </w:r>
      <w:r>
        <w:rPr/>
        <w:t>su</w:t>
      </w:r>
      <w:r>
        <w:rPr>
          <w:spacing w:val="-1"/>
        </w:rPr>
        <w:t> </w:t>
      </w:r>
      <w:r>
        <w:rPr/>
        <w:t>Órgano</w:t>
      </w:r>
      <w:r>
        <w:rPr>
          <w:spacing w:val="-1"/>
        </w:rPr>
        <w:t> </w:t>
      </w:r>
      <w:r>
        <w:rPr/>
        <w:t>de Control Interno correspondiente. En todos los casos las autorizaciones estarán sujetas a las disponibilidades</w:t>
      </w:r>
      <w:r>
        <w:rPr>
          <w:spacing w:val="80"/>
        </w:rPr>
        <w:t> </w:t>
      </w:r>
      <w:r>
        <w:rPr/>
        <w:t>presupuestarias</w:t>
      </w:r>
      <w:r>
        <w:rPr>
          <w:spacing w:val="80"/>
        </w:rPr>
        <w:t> </w:t>
      </w:r>
      <w:r>
        <w:rPr/>
        <w:t>determinadas</w:t>
      </w:r>
      <w:r>
        <w:rPr>
          <w:spacing w:val="80"/>
        </w:rPr>
        <w:t> </w:t>
      </w:r>
      <w:r>
        <w:rPr/>
        <w:t>en</w:t>
      </w:r>
      <w:r>
        <w:rPr>
          <w:spacing w:val="80"/>
        </w:rPr>
        <w:t> </w:t>
      </w:r>
      <w:r>
        <w:rPr/>
        <w:t>su</w:t>
      </w:r>
      <w:r>
        <w:rPr>
          <w:spacing w:val="80"/>
        </w:rPr>
        <w:t> </w:t>
      </w:r>
      <w:r>
        <w:rPr/>
        <w:t>presupuesto.</w:t>
      </w:r>
    </w:p>
    <w:p>
      <w:pPr>
        <w:pStyle w:val="BodyText"/>
        <w:rPr>
          <w:sz w:val="22"/>
        </w:rPr>
      </w:pPr>
    </w:p>
    <w:p>
      <w:pPr>
        <w:pStyle w:val="BodyText"/>
        <w:spacing w:before="132"/>
        <w:ind w:left="320" w:right="355"/>
        <w:jc w:val="both"/>
      </w:pPr>
      <w:r>
        <w:rPr>
          <w:b/>
        </w:rPr>
        <w:t>ARTÍCULO 73. </w:t>
      </w:r>
      <w:r>
        <w:rPr/>
        <w:t>El</w:t>
      </w:r>
      <w:r>
        <w:rPr>
          <w:spacing w:val="40"/>
        </w:rPr>
        <w:t> </w:t>
      </w:r>
      <w:r>
        <w:rPr/>
        <w:t>analítico de plazas de los Poderes y Órganos Autónomos, se muestran en los anexos siguientes:</w:t>
      </w:r>
    </w:p>
    <w:p>
      <w:pPr>
        <w:pStyle w:val="BodyText"/>
        <w:spacing w:before="182"/>
        <w:ind w:left="627"/>
      </w:pPr>
      <w:r>
        <w:rPr/>
        <w:t>»</w:t>
      </w:r>
      <w:r>
        <w:rPr>
          <w:spacing w:val="43"/>
        </w:rPr>
        <w:t> </w:t>
      </w:r>
      <w:r>
        <w:rPr/>
        <w:t>Anexo</w:t>
      </w:r>
      <w:r>
        <w:rPr>
          <w:spacing w:val="-3"/>
        </w:rPr>
        <w:t> </w:t>
      </w:r>
      <w:r>
        <w:rPr/>
        <w:t>42.</w:t>
      </w:r>
      <w:r>
        <w:rPr>
          <w:spacing w:val="65"/>
        </w:rPr>
        <w:t> </w:t>
      </w:r>
      <w:r>
        <w:rPr/>
        <w:t>Poder</w:t>
      </w:r>
      <w:r>
        <w:rPr>
          <w:spacing w:val="-4"/>
        </w:rPr>
        <w:t> </w:t>
      </w:r>
      <w:r>
        <w:rPr/>
        <w:t>Legislativo</w:t>
      </w:r>
      <w:r>
        <w:rPr>
          <w:spacing w:val="-3"/>
        </w:rPr>
        <w:t> </w:t>
      </w:r>
      <w:r>
        <w:rPr/>
        <w:t>del</w:t>
      </w:r>
      <w:r>
        <w:rPr>
          <w:spacing w:val="-2"/>
        </w:rPr>
        <w:t> </w:t>
      </w:r>
      <w:r>
        <w:rPr/>
        <w:t>Estado</w:t>
      </w:r>
      <w:r>
        <w:rPr>
          <w:spacing w:val="-3"/>
        </w:rPr>
        <w:t> </w:t>
      </w:r>
      <w:r>
        <w:rPr/>
        <w:t>de</w:t>
      </w:r>
      <w:r>
        <w:rPr>
          <w:spacing w:val="-2"/>
        </w:rPr>
        <w:t> Tlaxcala.</w:t>
      </w:r>
    </w:p>
    <w:p>
      <w:pPr>
        <w:pStyle w:val="BodyText"/>
        <w:spacing w:before="2"/>
        <w:rPr>
          <w:sz w:val="24"/>
        </w:rPr>
      </w:pPr>
    </w:p>
    <w:p>
      <w:pPr>
        <w:pStyle w:val="BodyText"/>
        <w:spacing w:before="92"/>
        <w:ind w:left="627"/>
      </w:pPr>
      <w:r>
        <w:rPr/>
        <w:t>»</w:t>
      </w:r>
      <w:r>
        <w:rPr>
          <w:spacing w:val="42"/>
        </w:rPr>
        <w:t> </w:t>
      </w:r>
      <w:r>
        <w:rPr/>
        <w:t>Anexo</w:t>
      </w:r>
      <w:r>
        <w:rPr>
          <w:spacing w:val="-3"/>
        </w:rPr>
        <w:t> </w:t>
      </w:r>
      <w:r>
        <w:rPr/>
        <w:t>43.</w:t>
      </w:r>
      <w:r>
        <w:rPr>
          <w:spacing w:val="63"/>
        </w:rPr>
        <w:t> </w:t>
      </w:r>
      <w:r>
        <w:rPr/>
        <w:t>Órgano</w:t>
      </w:r>
      <w:r>
        <w:rPr>
          <w:spacing w:val="-4"/>
        </w:rPr>
        <w:t> </w:t>
      </w:r>
      <w:r>
        <w:rPr/>
        <w:t>de</w:t>
      </w:r>
      <w:r>
        <w:rPr>
          <w:spacing w:val="-2"/>
        </w:rPr>
        <w:t> </w:t>
      </w:r>
      <w:r>
        <w:rPr/>
        <w:t>Fiscalización</w:t>
      </w:r>
      <w:r>
        <w:rPr>
          <w:spacing w:val="-4"/>
        </w:rPr>
        <w:t> </w:t>
      </w:r>
      <w:r>
        <w:rPr/>
        <w:t>Superior</w:t>
      </w:r>
      <w:r>
        <w:rPr>
          <w:spacing w:val="-3"/>
        </w:rPr>
        <w:t> </w:t>
      </w:r>
      <w:r>
        <w:rPr/>
        <w:t>del</w:t>
      </w:r>
      <w:r>
        <w:rPr>
          <w:spacing w:val="-3"/>
        </w:rPr>
        <w:t> </w:t>
      </w:r>
      <w:r>
        <w:rPr/>
        <w:t>Estado</w:t>
      </w:r>
      <w:r>
        <w:rPr>
          <w:spacing w:val="-4"/>
        </w:rPr>
        <w:t> </w:t>
      </w:r>
      <w:r>
        <w:rPr/>
        <w:t>de</w:t>
      </w:r>
      <w:r>
        <w:rPr>
          <w:spacing w:val="-2"/>
        </w:rPr>
        <w:t> Tlaxcala.</w:t>
      </w:r>
    </w:p>
    <w:p>
      <w:pPr>
        <w:pStyle w:val="BodyText"/>
        <w:spacing w:before="2"/>
        <w:rPr>
          <w:sz w:val="24"/>
        </w:rPr>
      </w:pPr>
    </w:p>
    <w:p>
      <w:pPr>
        <w:pStyle w:val="BodyText"/>
        <w:spacing w:before="92"/>
        <w:ind w:left="627"/>
      </w:pPr>
      <w:r>
        <w:rPr/>
        <w:t>»</w:t>
      </w:r>
      <w:r>
        <w:rPr>
          <w:spacing w:val="46"/>
        </w:rPr>
        <w:t> </w:t>
      </w:r>
      <w:r>
        <w:rPr/>
        <w:t>Anexo</w:t>
      </w:r>
      <w:r>
        <w:rPr>
          <w:spacing w:val="-3"/>
        </w:rPr>
        <w:t> </w:t>
      </w:r>
      <w:r>
        <w:rPr/>
        <w:t>44.</w:t>
      </w:r>
      <w:r>
        <w:rPr>
          <w:spacing w:val="65"/>
        </w:rPr>
        <w:t> </w:t>
      </w:r>
      <w:r>
        <w:rPr/>
        <w:t>Poder</w:t>
      </w:r>
      <w:r>
        <w:rPr>
          <w:spacing w:val="-3"/>
        </w:rPr>
        <w:t> </w:t>
      </w:r>
      <w:r>
        <w:rPr/>
        <w:t>Judicial</w:t>
      </w:r>
      <w:r>
        <w:rPr>
          <w:spacing w:val="-3"/>
        </w:rPr>
        <w:t> </w:t>
      </w:r>
      <w:r>
        <w:rPr/>
        <w:t>del</w:t>
      </w:r>
      <w:r>
        <w:rPr>
          <w:spacing w:val="-2"/>
        </w:rPr>
        <w:t> </w:t>
      </w:r>
      <w:r>
        <w:rPr/>
        <w:t>Estado</w:t>
      </w:r>
      <w:r>
        <w:rPr>
          <w:spacing w:val="-3"/>
        </w:rPr>
        <w:t> </w:t>
      </w:r>
      <w:r>
        <w:rPr/>
        <w:t>de</w:t>
      </w:r>
      <w:r>
        <w:rPr>
          <w:spacing w:val="-1"/>
        </w:rPr>
        <w:t> </w:t>
      </w:r>
      <w:r>
        <w:rPr>
          <w:spacing w:val="-2"/>
        </w:rPr>
        <w:t>Tlaxcala.</w:t>
      </w:r>
    </w:p>
    <w:p>
      <w:pPr>
        <w:pStyle w:val="BodyText"/>
        <w:spacing w:before="2"/>
        <w:rPr>
          <w:sz w:val="24"/>
        </w:rPr>
      </w:pPr>
    </w:p>
    <w:p>
      <w:pPr>
        <w:pStyle w:val="BodyText"/>
        <w:spacing w:before="92"/>
        <w:ind w:left="627"/>
      </w:pPr>
      <w:r>
        <w:rPr/>
        <w:t>»</w:t>
      </w:r>
      <w:r>
        <w:rPr>
          <w:spacing w:val="42"/>
        </w:rPr>
        <w:t> </w:t>
      </w:r>
      <w:r>
        <w:rPr/>
        <w:t>Anexo</w:t>
      </w:r>
      <w:r>
        <w:rPr>
          <w:spacing w:val="-4"/>
        </w:rPr>
        <w:t> </w:t>
      </w:r>
      <w:r>
        <w:rPr/>
        <w:t>45.</w:t>
      </w:r>
      <w:r>
        <w:rPr>
          <w:spacing w:val="63"/>
        </w:rPr>
        <w:t> </w:t>
      </w:r>
      <w:r>
        <w:rPr/>
        <w:t>Tribunal</w:t>
      </w:r>
      <w:r>
        <w:rPr>
          <w:spacing w:val="-4"/>
        </w:rPr>
        <w:t> </w:t>
      </w:r>
      <w:r>
        <w:rPr/>
        <w:t>de</w:t>
      </w:r>
      <w:r>
        <w:rPr>
          <w:spacing w:val="-3"/>
        </w:rPr>
        <w:t> </w:t>
      </w:r>
      <w:r>
        <w:rPr/>
        <w:t>Justicia</w:t>
      </w:r>
      <w:r>
        <w:rPr>
          <w:spacing w:val="-4"/>
        </w:rPr>
        <w:t> </w:t>
      </w:r>
      <w:r>
        <w:rPr/>
        <w:t>Administrativa</w:t>
      </w:r>
      <w:r>
        <w:rPr>
          <w:spacing w:val="-4"/>
        </w:rPr>
        <w:t> </w:t>
      </w:r>
      <w:r>
        <w:rPr/>
        <w:t>del</w:t>
      </w:r>
      <w:r>
        <w:rPr>
          <w:spacing w:val="-3"/>
        </w:rPr>
        <w:t> </w:t>
      </w:r>
      <w:r>
        <w:rPr/>
        <w:t>Estado</w:t>
      </w:r>
      <w:r>
        <w:rPr>
          <w:spacing w:val="-4"/>
        </w:rPr>
        <w:t> </w:t>
      </w:r>
      <w:r>
        <w:rPr/>
        <w:t>de</w:t>
      </w:r>
      <w:r>
        <w:rPr>
          <w:spacing w:val="-2"/>
        </w:rPr>
        <w:t> Tlaxcala.</w:t>
      </w:r>
    </w:p>
    <w:p>
      <w:pPr>
        <w:pStyle w:val="BodyText"/>
        <w:spacing w:before="2"/>
        <w:rPr>
          <w:sz w:val="24"/>
        </w:rPr>
      </w:pPr>
    </w:p>
    <w:p>
      <w:pPr>
        <w:pStyle w:val="BodyText"/>
        <w:spacing w:before="92"/>
        <w:ind w:left="627"/>
      </w:pPr>
      <w:r>
        <w:rPr/>
        <w:t>»</w:t>
      </w:r>
      <w:r>
        <w:rPr>
          <w:spacing w:val="42"/>
        </w:rPr>
        <w:t> </w:t>
      </w:r>
      <w:r>
        <w:rPr/>
        <w:t>Anexo</w:t>
      </w:r>
      <w:r>
        <w:rPr>
          <w:spacing w:val="-3"/>
        </w:rPr>
        <w:t> </w:t>
      </w:r>
      <w:r>
        <w:rPr/>
        <w:t>46.</w:t>
      </w:r>
      <w:r>
        <w:rPr>
          <w:spacing w:val="64"/>
        </w:rPr>
        <w:t> </w:t>
      </w:r>
      <w:r>
        <w:rPr/>
        <w:t>Universidad</w:t>
      </w:r>
      <w:r>
        <w:rPr>
          <w:spacing w:val="-4"/>
        </w:rPr>
        <w:t> </w:t>
      </w:r>
      <w:r>
        <w:rPr/>
        <w:t>Autónoma</w:t>
      </w:r>
      <w:r>
        <w:rPr>
          <w:spacing w:val="-3"/>
        </w:rPr>
        <w:t> </w:t>
      </w:r>
      <w:r>
        <w:rPr/>
        <w:t>de</w:t>
      </w:r>
      <w:r>
        <w:rPr>
          <w:spacing w:val="-2"/>
        </w:rPr>
        <w:t> Tlaxcala.</w:t>
      </w:r>
    </w:p>
    <w:p>
      <w:pPr>
        <w:pStyle w:val="BodyText"/>
        <w:spacing w:before="2"/>
        <w:rPr>
          <w:sz w:val="24"/>
        </w:rPr>
      </w:pPr>
    </w:p>
    <w:p>
      <w:pPr>
        <w:pStyle w:val="BodyText"/>
        <w:spacing w:before="92"/>
        <w:ind w:left="627"/>
      </w:pPr>
      <w:r>
        <w:rPr/>
        <w:t>»</w:t>
      </w:r>
      <w:r>
        <w:rPr>
          <w:spacing w:val="44"/>
        </w:rPr>
        <w:t> </w:t>
      </w:r>
      <w:r>
        <w:rPr/>
        <w:t>Anexo</w:t>
      </w:r>
      <w:r>
        <w:rPr>
          <w:spacing w:val="-3"/>
        </w:rPr>
        <w:t> </w:t>
      </w:r>
      <w:r>
        <w:rPr/>
        <w:t>47.</w:t>
      </w:r>
      <w:r>
        <w:rPr>
          <w:spacing w:val="64"/>
        </w:rPr>
        <w:t> </w:t>
      </w:r>
      <w:r>
        <w:rPr/>
        <w:t>Comisión</w:t>
      </w:r>
      <w:r>
        <w:rPr>
          <w:spacing w:val="-4"/>
        </w:rPr>
        <w:t> </w:t>
      </w:r>
      <w:r>
        <w:rPr/>
        <w:t>Estatal</w:t>
      </w:r>
      <w:r>
        <w:rPr>
          <w:spacing w:val="-3"/>
        </w:rPr>
        <w:t> </w:t>
      </w:r>
      <w:r>
        <w:rPr/>
        <w:t>de</w:t>
      </w:r>
      <w:r>
        <w:rPr>
          <w:spacing w:val="-3"/>
        </w:rPr>
        <w:t> </w:t>
      </w:r>
      <w:r>
        <w:rPr/>
        <w:t>Derechos</w:t>
      </w:r>
      <w:r>
        <w:rPr>
          <w:spacing w:val="-3"/>
        </w:rPr>
        <w:t> </w:t>
      </w:r>
      <w:r>
        <w:rPr>
          <w:spacing w:val="-2"/>
        </w:rPr>
        <w:t>Humanos.</w:t>
      </w:r>
    </w:p>
    <w:p>
      <w:pPr>
        <w:pStyle w:val="BodyText"/>
        <w:spacing w:before="2"/>
        <w:rPr>
          <w:sz w:val="24"/>
        </w:rPr>
      </w:pPr>
    </w:p>
    <w:p>
      <w:pPr>
        <w:pStyle w:val="BodyText"/>
        <w:spacing w:before="92"/>
        <w:ind w:left="627"/>
      </w:pPr>
      <w:r>
        <w:rPr/>
        <w:t>»</w:t>
      </w:r>
      <w:r>
        <w:rPr>
          <w:spacing w:val="46"/>
        </w:rPr>
        <w:t> </w:t>
      </w:r>
      <w:r>
        <w:rPr/>
        <w:t>Anexo</w:t>
      </w:r>
      <w:r>
        <w:rPr>
          <w:spacing w:val="-2"/>
        </w:rPr>
        <w:t> </w:t>
      </w:r>
      <w:r>
        <w:rPr/>
        <w:t>48.</w:t>
      </w:r>
      <w:r>
        <w:rPr>
          <w:spacing w:val="66"/>
        </w:rPr>
        <w:t> </w:t>
      </w:r>
      <w:r>
        <w:rPr/>
        <w:t>Instituto</w:t>
      </w:r>
      <w:r>
        <w:rPr>
          <w:spacing w:val="-2"/>
        </w:rPr>
        <w:t> </w:t>
      </w:r>
      <w:r>
        <w:rPr/>
        <w:t>Tlaxcalteca</w:t>
      </w:r>
      <w:r>
        <w:rPr>
          <w:spacing w:val="-3"/>
        </w:rPr>
        <w:t> </w:t>
      </w:r>
      <w:r>
        <w:rPr/>
        <w:t>de</w:t>
      </w:r>
      <w:r>
        <w:rPr>
          <w:spacing w:val="-1"/>
        </w:rPr>
        <w:t> </w:t>
      </w:r>
      <w:r>
        <w:rPr>
          <w:spacing w:val="-2"/>
        </w:rPr>
        <w:t>Elecciones.</w:t>
      </w:r>
    </w:p>
    <w:p>
      <w:pPr>
        <w:pStyle w:val="BodyText"/>
        <w:spacing w:before="2"/>
        <w:rPr>
          <w:sz w:val="24"/>
        </w:rPr>
      </w:pPr>
    </w:p>
    <w:p>
      <w:pPr>
        <w:spacing w:after="0"/>
        <w:rPr>
          <w:sz w:val="24"/>
        </w:rPr>
        <w:sectPr>
          <w:pgSz w:w="12240" w:h="15840"/>
          <w:pgMar w:header="0" w:footer="1800" w:top="1820" w:bottom="1980" w:left="1720" w:right="1720"/>
        </w:sectPr>
      </w:pPr>
    </w:p>
    <w:p>
      <w:pPr>
        <w:pStyle w:val="BodyText"/>
        <w:spacing w:before="92"/>
        <w:ind w:left="627"/>
      </w:pPr>
      <w:r>
        <w:rPr/>
        <w:t>»</w:t>
      </w:r>
      <w:r>
        <w:rPr>
          <w:spacing w:val="47"/>
        </w:rPr>
        <w:t> </w:t>
      </w:r>
      <w:r>
        <w:rPr/>
        <w:t>Anexo</w:t>
      </w:r>
      <w:r>
        <w:rPr>
          <w:spacing w:val="-2"/>
        </w:rPr>
        <w:t> </w:t>
      </w:r>
      <w:r>
        <w:rPr>
          <w:spacing w:val="-5"/>
        </w:rPr>
        <w:t>49.</w:t>
      </w:r>
    </w:p>
    <w:p>
      <w:pPr>
        <w:pStyle w:val="BodyText"/>
        <w:rPr>
          <w:sz w:val="22"/>
        </w:rPr>
      </w:pPr>
    </w:p>
    <w:p>
      <w:pPr>
        <w:pStyle w:val="BodyText"/>
        <w:spacing w:before="157"/>
        <w:ind w:left="627"/>
      </w:pPr>
      <w:r>
        <w:rPr/>
        <w:t>»</w:t>
      </w:r>
      <w:r>
        <w:rPr>
          <w:spacing w:val="47"/>
        </w:rPr>
        <w:t> </w:t>
      </w:r>
      <w:r>
        <w:rPr/>
        <w:t>Anexo</w:t>
      </w:r>
      <w:r>
        <w:rPr>
          <w:spacing w:val="-2"/>
        </w:rPr>
        <w:t> </w:t>
      </w:r>
      <w:r>
        <w:rPr>
          <w:spacing w:val="-5"/>
        </w:rPr>
        <w:t>50.</w:t>
      </w:r>
    </w:p>
    <w:p>
      <w:pPr>
        <w:pStyle w:val="BodyText"/>
        <w:spacing w:before="101"/>
        <w:ind w:left="80" w:right="73"/>
      </w:pPr>
      <w:r>
        <w:rPr/>
        <w:br w:type="column"/>
      </w:r>
      <w:r>
        <w:rPr/>
        <w:t>Instituto</w:t>
      </w:r>
      <w:r>
        <w:rPr>
          <w:spacing w:val="31"/>
        </w:rPr>
        <w:t> </w:t>
      </w:r>
      <w:r>
        <w:rPr/>
        <w:t>de</w:t>
      </w:r>
      <w:r>
        <w:rPr>
          <w:spacing w:val="31"/>
        </w:rPr>
        <w:t> </w:t>
      </w:r>
      <w:r>
        <w:rPr/>
        <w:t>Acceso</w:t>
      </w:r>
      <w:r>
        <w:rPr>
          <w:spacing w:val="31"/>
        </w:rPr>
        <w:t> </w:t>
      </w:r>
      <w:r>
        <w:rPr/>
        <w:t>a</w:t>
      </w:r>
      <w:r>
        <w:rPr>
          <w:spacing w:val="31"/>
        </w:rPr>
        <w:t> </w:t>
      </w:r>
      <w:r>
        <w:rPr/>
        <w:t>la</w:t>
      </w:r>
      <w:r>
        <w:rPr>
          <w:spacing w:val="31"/>
        </w:rPr>
        <w:t> </w:t>
      </w:r>
      <w:r>
        <w:rPr/>
        <w:t>Información</w:t>
      </w:r>
      <w:r>
        <w:rPr>
          <w:spacing w:val="31"/>
        </w:rPr>
        <w:t> </w:t>
      </w:r>
      <w:r>
        <w:rPr/>
        <w:t>Pública</w:t>
      </w:r>
      <w:r>
        <w:rPr>
          <w:spacing w:val="31"/>
        </w:rPr>
        <w:t> </w:t>
      </w:r>
      <w:r>
        <w:rPr/>
        <w:t>y</w:t>
      </w:r>
      <w:r>
        <w:rPr>
          <w:spacing w:val="31"/>
        </w:rPr>
        <w:t> </w:t>
      </w:r>
      <w:r>
        <w:rPr/>
        <w:t>Protección</w:t>
      </w:r>
      <w:r>
        <w:rPr>
          <w:spacing w:val="31"/>
        </w:rPr>
        <w:t> </w:t>
      </w:r>
      <w:r>
        <w:rPr/>
        <w:t>de</w:t>
      </w:r>
      <w:r>
        <w:rPr>
          <w:spacing w:val="31"/>
        </w:rPr>
        <w:t> </w:t>
      </w:r>
      <w:r>
        <w:rPr/>
        <w:t>Datos</w:t>
      </w:r>
      <w:r>
        <w:rPr>
          <w:spacing w:val="31"/>
        </w:rPr>
        <w:t> </w:t>
      </w:r>
      <w:r>
        <w:rPr/>
        <w:t>Personales para el Estado de Tlaxcala.</w:t>
      </w:r>
    </w:p>
    <w:p>
      <w:pPr>
        <w:pStyle w:val="BodyText"/>
        <w:spacing w:before="171"/>
        <w:ind w:left="80"/>
      </w:pPr>
      <w:r>
        <w:rPr/>
        <w:t>Tribunal</w:t>
      </w:r>
      <w:r>
        <w:rPr>
          <w:spacing w:val="41"/>
        </w:rPr>
        <w:t> </w:t>
      </w:r>
      <w:r>
        <w:rPr/>
        <w:t>de</w:t>
      </w:r>
      <w:r>
        <w:rPr>
          <w:spacing w:val="-4"/>
        </w:rPr>
        <w:t> </w:t>
      </w:r>
      <w:r>
        <w:rPr/>
        <w:t>Conciliación</w:t>
      </w:r>
      <w:r>
        <w:rPr>
          <w:spacing w:val="-4"/>
        </w:rPr>
        <w:t> </w:t>
      </w:r>
      <w:r>
        <w:rPr/>
        <w:t>y</w:t>
      </w:r>
      <w:r>
        <w:rPr>
          <w:spacing w:val="-4"/>
        </w:rPr>
        <w:t> </w:t>
      </w:r>
      <w:r>
        <w:rPr/>
        <w:t>Arbitraje</w:t>
      </w:r>
      <w:r>
        <w:rPr>
          <w:spacing w:val="-5"/>
        </w:rPr>
        <w:t> </w:t>
      </w:r>
      <w:r>
        <w:rPr/>
        <w:t>del</w:t>
      </w:r>
      <w:r>
        <w:rPr>
          <w:spacing w:val="-3"/>
        </w:rPr>
        <w:t> </w:t>
      </w:r>
      <w:r>
        <w:rPr>
          <w:spacing w:val="-2"/>
        </w:rPr>
        <w:t>Estado.</w:t>
      </w:r>
    </w:p>
    <w:p>
      <w:pPr>
        <w:spacing w:after="0"/>
        <w:sectPr>
          <w:type w:val="continuous"/>
          <w:pgSz w:w="12240" w:h="15840"/>
          <w:pgMar w:header="0" w:footer="1800" w:top="1820" w:bottom="1980" w:left="1720" w:right="1720"/>
          <w:cols w:num="2" w:equalWidth="0">
            <w:col w:w="1660" w:space="40"/>
            <w:col w:w="7100"/>
          </w:cols>
        </w:sectPr>
      </w:pPr>
    </w:p>
    <w:p>
      <w:pPr>
        <w:pStyle w:val="BodyText"/>
        <w:spacing w:before="2"/>
        <w:rPr>
          <w:sz w:val="24"/>
        </w:rPr>
      </w:pPr>
    </w:p>
    <w:p>
      <w:pPr>
        <w:pStyle w:val="BodyText"/>
        <w:spacing w:before="92"/>
        <w:ind w:left="627"/>
      </w:pPr>
      <w:r>
        <w:rPr/>
        <w:t>»</w:t>
      </w:r>
      <w:r>
        <w:rPr>
          <w:spacing w:val="45"/>
        </w:rPr>
        <w:t> </w:t>
      </w:r>
      <w:r>
        <w:rPr/>
        <w:t>Anexo</w:t>
      </w:r>
      <w:r>
        <w:rPr>
          <w:spacing w:val="-3"/>
        </w:rPr>
        <w:t> </w:t>
      </w:r>
      <w:r>
        <w:rPr/>
        <w:t>51.</w:t>
      </w:r>
      <w:r>
        <w:rPr>
          <w:spacing w:val="64"/>
        </w:rPr>
        <w:t> </w:t>
      </w:r>
      <w:r>
        <w:rPr/>
        <w:t>Tribunal</w:t>
      </w:r>
      <w:r>
        <w:rPr>
          <w:spacing w:val="-3"/>
        </w:rPr>
        <w:t> </w:t>
      </w:r>
      <w:r>
        <w:rPr/>
        <w:t>Electoral</w:t>
      </w:r>
      <w:r>
        <w:rPr>
          <w:spacing w:val="-3"/>
        </w:rPr>
        <w:t> </w:t>
      </w:r>
      <w:r>
        <w:rPr/>
        <w:t>de</w:t>
      </w:r>
      <w:r>
        <w:rPr>
          <w:spacing w:val="-2"/>
        </w:rPr>
        <w:t> Tlaxcala.</w:t>
      </w:r>
    </w:p>
    <w:p>
      <w:pPr>
        <w:pStyle w:val="BodyText"/>
        <w:spacing w:before="2"/>
        <w:rPr>
          <w:sz w:val="24"/>
        </w:rPr>
      </w:pPr>
    </w:p>
    <w:p>
      <w:pPr>
        <w:pStyle w:val="BodyText"/>
        <w:spacing w:before="92"/>
        <w:ind w:left="627"/>
      </w:pPr>
      <w:r>
        <w:rPr/>
        <w:t>»</w:t>
      </w:r>
      <w:r>
        <w:rPr>
          <w:spacing w:val="41"/>
        </w:rPr>
        <w:t> </w:t>
      </w:r>
      <w:r>
        <w:rPr/>
        <w:t>Anexo</w:t>
      </w:r>
      <w:r>
        <w:rPr>
          <w:spacing w:val="-5"/>
        </w:rPr>
        <w:t> </w:t>
      </w:r>
      <w:r>
        <w:rPr/>
        <w:t>52.</w:t>
      </w:r>
      <w:r>
        <w:rPr>
          <w:spacing w:val="62"/>
        </w:rPr>
        <w:t> </w:t>
      </w:r>
      <w:r>
        <w:rPr/>
        <w:t>Secretaría</w:t>
      </w:r>
      <w:r>
        <w:rPr>
          <w:spacing w:val="-4"/>
        </w:rPr>
        <w:t> </w:t>
      </w:r>
      <w:r>
        <w:rPr/>
        <w:t>Ejecutiva</w:t>
      </w:r>
      <w:r>
        <w:rPr>
          <w:spacing w:val="-4"/>
        </w:rPr>
        <w:t> </w:t>
      </w:r>
      <w:r>
        <w:rPr/>
        <w:t>del</w:t>
      </w:r>
      <w:r>
        <w:rPr>
          <w:spacing w:val="-4"/>
        </w:rPr>
        <w:t> </w:t>
      </w:r>
      <w:r>
        <w:rPr/>
        <w:t>Sistema</w:t>
      </w:r>
      <w:r>
        <w:rPr>
          <w:spacing w:val="-4"/>
        </w:rPr>
        <w:t> </w:t>
      </w:r>
      <w:r>
        <w:rPr/>
        <w:t>Anticorrupción</w:t>
      </w:r>
      <w:r>
        <w:rPr>
          <w:spacing w:val="-4"/>
        </w:rPr>
        <w:t> </w:t>
      </w:r>
      <w:r>
        <w:rPr/>
        <w:t>del</w:t>
      </w:r>
      <w:r>
        <w:rPr>
          <w:spacing w:val="-4"/>
        </w:rPr>
        <w:t> </w:t>
      </w:r>
      <w:r>
        <w:rPr/>
        <w:t>Estado</w:t>
      </w:r>
      <w:r>
        <w:rPr>
          <w:spacing w:val="-4"/>
        </w:rPr>
        <w:t> </w:t>
      </w:r>
      <w:r>
        <w:rPr/>
        <w:t>de</w:t>
      </w:r>
      <w:r>
        <w:rPr>
          <w:spacing w:val="-3"/>
        </w:rPr>
        <w:t> </w:t>
      </w:r>
      <w:r>
        <w:rPr>
          <w:spacing w:val="-2"/>
        </w:rPr>
        <w:t>Tlaxcala.</w:t>
      </w:r>
    </w:p>
    <w:p>
      <w:pPr>
        <w:spacing w:after="0"/>
        <w:sectPr>
          <w:type w:val="continuous"/>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before="92"/>
        <w:ind w:left="390" w:right="427" w:firstLine="0"/>
        <w:jc w:val="center"/>
        <w:rPr>
          <w:b/>
          <w:sz w:val="20"/>
        </w:rPr>
      </w:pPr>
      <w:r>
        <w:rPr>
          <w:b/>
          <w:sz w:val="20"/>
        </w:rPr>
        <w:t>CAPÍTULO</w:t>
      </w:r>
      <w:r>
        <w:rPr>
          <w:b/>
          <w:spacing w:val="-8"/>
          <w:sz w:val="20"/>
        </w:rPr>
        <w:t> </w:t>
      </w:r>
      <w:r>
        <w:rPr>
          <w:b/>
          <w:spacing w:val="-10"/>
          <w:sz w:val="20"/>
        </w:rPr>
        <w:t>V</w:t>
      </w:r>
    </w:p>
    <w:p>
      <w:pPr>
        <w:spacing w:before="170"/>
        <w:ind w:left="1159" w:right="1198" w:firstLine="0"/>
        <w:jc w:val="center"/>
        <w:rPr>
          <w:b/>
          <w:sz w:val="20"/>
        </w:rPr>
      </w:pPr>
      <w:r>
        <w:rPr>
          <w:b/>
          <w:sz w:val="20"/>
        </w:rPr>
        <w:t>DE</w:t>
      </w:r>
      <w:r>
        <w:rPr>
          <w:b/>
          <w:spacing w:val="-3"/>
          <w:sz w:val="20"/>
        </w:rPr>
        <w:t> </w:t>
      </w:r>
      <w:r>
        <w:rPr>
          <w:b/>
          <w:sz w:val="20"/>
        </w:rPr>
        <w:t>LA</w:t>
      </w:r>
      <w:r>
        <w:rPr>
          <w:b/>
          <w:spacing w:val="-3"/>
          <w:sz w:val="20"/>
        </w:rPr>
        <w:t> </w:t>
      </w:r>
      <w:r>
        <w:rPr>
          <w:b/>
          <w:sz w:val="20"/>
        </w:rPr>
        <w:t>DEUDA</w:t>
      </w:r>
      <w:r>
        <w:rPr>
          <w:b/>
          <w:spacing w:val="-3"/>
          <w:sz w:val="20"/>
        </w:rPr>
        <w:t> </w:t>
      </w:r>
      <w:r>
        <w:rPr>
          <w:b/>
          <w:spacing w:val="-2"/>
          <w:sz w:val="20"/>
        </w:rPr>
        <w:t>PÚBLICA</w:t>
      </w:r>
    </w:p>
    <w:p>
      <w:pPr>
        <w:pStyle w:val="BodyText"/>
        <w:rPr>
          <w:b/>
          <w:sz w:val="22"/>
        </w:rPr>
      </w:pPr>
    </w:p>
    <w:p>
      <w:pPr>
        <w:pStyle w:val="BodyText"/>
        <w:rPr>
          <w:b/>
          <w:sz w:val="22"/>
        </w:rPr>
      </w:pPr>
    </w:p>
    <w:p>
      <w:pPr>
        <w:pStyle w:val="BodyText"/>
        <w:spacing w:before="6"/>
        <w:rPr>
          <w:b/>
          <w:sz w:val="31"/>
        </w:rPr>
      </w:pPr>
    </w:p>
    <w:p>
      <w:pPr>
        <w:pStyle w:val="BodyText"/>
        <w:ind w:left="320"/>
        <w:jc w:val="both"/>
      </w:pPr>
      <w:r>
        <w:rPr>
          <w:b/>
        </w:rPr>
        <w:t>ARTÍCULO</w:t>
      </w:r>
      <w:r>
        <w:rPr>
          <w:b/>
          <w:spacing w:val="34"/>
        </w:rPr>
        <w:t> </w:t>
      </w:r>
      <w:r>
        <w:rPr>
          <w:b/>
        </w:rPr>
        <w:t>74.</w:t>
      </w:r>
      <w:r>
        <w:rPr>
          <w:b/>
          <w:spacing w:val="37"/>
        </w:rPr>
        <w:t> </w:t>
      </w:r>
      <w:r>
        <w:rPr/>
        <w:t>El</w:t>
      </w:r>
      <w:r>
        <w:rPr>
          <w:spacing w:val="37"/>
        </w:rPr>
        <w:t> </w:t>
      </w:r>
      <w:r>
        <w:rPr/>
        <w:t>saldo</w:t>
      </w:r>
      <w:r>
        <w:rPr>
          <w:spacing w:val="37"/>
        </w:rPr>
        <w:t> </w:t>
      </w:r>
      <w:r>
        <w:rPr/>
        <w:t>neto</w:t>
      </w:r>
      <w:r>
        <w:rPr>
          <w:spacing w:val="37"/>
        </w:rPr>
        <w:t> </w:t>
      </w:r>
      <w:r>
        <w:rPr/>
        <w:t>de</w:t>
      </w:r>
      <w:r>
        <w:rPr>
          <w:spacing w:val="36"/>
        </w:rPr>
        <w:t> </w:t>
      </w:r>
      <w:r>
        <w:rPr/>
        <w:t>la</w:t>
      </w:r>
      <w:r>
        <w:rPr>
          <w:spacing w:val="37"/>
        </w:rPr>
        <w:t> </w:t>
      </w:r>
      <w:r>
        <w:rPr/>
        <w:t>deuda</w:t>
      </w:r>
      <w:r>
        <w:rPr>
          <w:spacing w:val="37"/>
        </w:rPr>
        <w:t> </w:t>
      </w:r>
      <w:r>
        <w:rPr/>
        <w:t>pública</w:t>
      </w:r>
      <w:r>
        <w:rPr>
          <w:spacing w:val="37"/>
        </w:rPr>
        <w:t> </w:t>
      </w:r>
      <w:r>
        <w:rPr/>
        <w:t>del</w:t>
      </w:r>
      <w:r>
        <w:rPr>
          <w:spacing w:val="37"/>
        </w:rPr>
        <w:t> </w:t>
      </w:r>
      <w:r>
        <w:rPr/>
        <w:t>Gobierno</w:t>
      </w:r>
      <w:r>
        <w:rPr>
          <w:spacing w:val="36"/>
        </w:rPr>
        <w:t> </w:t>
      </w:r>
      <w:r>
        <w:rPr/>
        <w:t>del</w:t>
      </w:r>
      <w:r>
        <w:rPr>
          <w:spacing w:val="37"/>
        </w:rPr>
        <w:t> </w:t>
      </w:r>
      <w:r>
        <w:rPr/>
        <w:t>Estado</w:t>
      </w:r>
      <w:r>
        <w:rPr>
          <w:spacing w:val="37"/>
        </w:rPr>
        <w:t> </w:t>
      </w:r>
      <w:r>
        <w:rPr/>
        <w:t>de</w:t>
      </w:r>
      <w:r>
        <w:rPr>
          <w:spacing w:val="37"/>
        </w:rPr>
        <w:t> </w:t>
      </w:r>
      <w:r>
        <w:rPr/>
        <w:t>Tlaxcala</w:t>
      </w:r>
      <w:r>
        <w:rPr>
          <w:spacing w:val="37"/>
        </w:rPr>
        <w:t> </w:t>
      </w:r>
      <w:r>
        <w:rPr/>
        <w:t>es</w:t>
      </w:r>
      <w:r>
        <w:rPr>
          <w:spacing w:val="37"/>
        </w:rPr>
        <w:t> </w:t>
      </w:r>
      <w:r>
        <w:rPr>
          <w:spacing w:val="-5"/>
        </w:rPr>
        <w:t>de</w:t>
      </w:r>
    </w:p>
    <w:p>
      <w:pPr>
        <w:pStyle w:val="BodyText"/>
        <w:ind w:left="320" w:right="355"/>
        <w:jc w:val="both"/>
      </w:pPr>
      <w:r>
        <w:rPr/>
        <w:t>$0.00(CERO); conformada por $0.00(CERO) de capital y $0.00(CERO) de intereses, con fecha de corte al 30 de septiembre del ejercicio fiscal 2023.</w:t>
      </w:r>
    </w:p>
    <w:p>
      <w:pPr>
        <w:pStyle w:val="BodyText"/>
        <w:spacing w:before="190"/>
        <w:ind w:left="320" w:right="354"/>
        <w:jc w:val="both"/>
      </w:pPr>
      <w:r>
        <w:rPr/>
        <w:t>Para el Ejercicio Fiscal 2024, se establece una asignación presupuestaria de $0.00 (CERO) que será destinada a la amortización de capital en $0.00 (CERO) y al pago de intereses $0.00 (CERO) de la Deuda Pública contratada con la Banca de Desarrollo y con la Banca Privada.</w:t>
      </w:r>
    </w:p>
    <w:p>
      <w:pPr>
        <w:pStyle w:val="BodyText"/>
        <w:spacing w:before="7"/>
        <w:rPr>
          <w:sz w:val="15"/>
        </w:rPr>
      </w:pPr>
    </w:p>
    <w:p>
      <w:pPr>
        <w:spacing w:before="92"/>
        <w:ind w:left="390" w:right="432" w:firstLine="0"/>
        <w:jc w:val="center"/>
        <w:rPr>
          <w:b/>
          <w:sz w:val="20"/>
        </w:rPr>
      </w:pPr>
      <w:r>
        <w:rPr>
          <w:b/>
          <w:sz w:val="20"/>
        </w:rPr>
        <w:t>PRESUPUESTO</w:t>
      </w:r>
      <w:r>
        <w:rPr>
          <w:b/>
          <w:spacing w:val="-6"/>
          <w:sz w:val="20"/>
        </w:rPr>
        <w:t> </w:t>
      </w:r>
      <w:r>
        <w:rPr>
          <w:b/>
          <w:sz w:val="20"/>
        </w:rPr>
        <w:t>DE</w:t>
      </w:r>
      <w:r>
        <w:rPr>
          <w:b/>
          <w:spacing w:val="-5"/>
          <w:sz w:val="20"/>
        </w:rPr>
        <w:t> </w:t>
      </w:r>
      <w:r>
        <w:rPr>
          <w:b/>
          <w:sz w:val="20"/>
        </w:rPr>
        <w:t>LA</w:t>
      </w:r>
      <w:r>
        <w:rPr>
          <w:b/>
          <w:spacing w:val="-6"/>
          <w:sz w:val="20"/>
        </w:rPr>
        <w:t> </w:t>
      </w:r>
      <w:r>
        <w:rPr>
          <w:b/>
          <w:sz w:val="20"/>
        </w:rPr>
        <w:t>DEUDA</w:t>
      </w:r>
      <w:r>
        <w:rPr>
          <w:b/>
          <w:spacing w:val="-5"/>
          <w:sz w:val="20"/>
        </w:rPr>
        <w:t> </w:t>
      </w:r>
      <w:r>
        <w:rPr>
          <w:b/>
          <w:sz w:val="20"/>
        </w:rPr>
        <w:t>PÚBLICA</w:t>
      </w:r>
      <w:r>
        <w:rPr>
          <w:b/>
          <w:spacing w:val="-5"/>
          <w:sz w:val="20"/>
        </w:rPr>
        <w:t> </w:t>
      </w:r>
      <w:r>
        <w:rPr>
          <w:b/>
          <w:spacing w:val="-4"/>
          <w:sz w:val="20"/>
        </w:rPr>
        <w:t>2024</w:t>
      </w:r>
    </w:p>
    <w:p>
      <w:pPr>
        <w:pStyle w:val="BodyText"/>
        <w:spacing w:before="5" w:after="1"/>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3720"/>
        <w:gridCol w:w="900"/>
        <w:gridCol w:w="900"/>
        <w:gridCol w:w="900"/>
        <w:gridCol w:w="900"/>
      </w:tblGrid>
      <w:tr>
        <w:trPr>
          <w:trHeight w:val="485" w:hRule="atLeast"/>
        </w:trPr>
        <w:tc>
          <w:tcPr>
            <w:tcW w:w="800" w:type="dxa"/>
            <w:tcBorders>
              <w:right w:val="single" w:sz="6" w:space="0" w:color="FFFFFF"/>
            </w:tcBorders>
            <w:shd w:val="clear" w:color="auto" w:fill="412B7B"/>
          </w:tcPr>
          <w:p>
            <w:pPr>
              <w:pStyle w:val="TableParagraph"/>
              <w:spacing w:before="9"/>
              <w:rPr>
                <w:b/>
                <w:sz w:val="14"/>
              </w:rPr>
            </w:pPr>
          </w:p>
          <w:p>
            <w:pPr>
              <w:pStyle w:val="TableParagraph"/>
              <w:spacing w:before="1"/>
              <w:ind w:left="99" w:right="85"/>
              <w:jc w:val="center"/>
              <w:rPr>
                <w:b/>
                <w:sz w:val="12"/>
              </w:rPr>
            </w:pPr>
            <w:r>
              <w:rPr>
                <w:b/>
                <w:color w:val="FFFFFF"/>
                <w:spacing w:val="-2"/>
                <w:sz w:val="12"/>
              </w:rPr>
              <w:t>PARTIDA</w:t>
            </w:r>
          </w:p>
        </w:tc>
        <w:tc>
          <w:tcPr>
            <w:tcW w:w="3720" w:type="dxa"/>
            <w:tcBorders>
              <w:left w:val="single" w:sz="6" w:space="0" w:color="FFFFFF"/>
              <w:right w:val="single" w:sz="6" w:space="0" w:color="FFFFFF"/>
            </w:tcBorders>
            <w:shd w:val="clear" w:color="auto" w:fill="412B7B"/>
          </w:tcPr>
          <w:p>
            <w:pPr>
              <w:pStyle w:val="TableParagraph"/>
              <w:spacing w:before="9"/>
              <w:rPr>
                <w:b/>
                <w:sz w:val="14"/>
              </w:rPr>
            </w:pPr>
          </w:p>
          <w:p>
            <w:pPr>
              <w:pStyle w:val="TableParagraph"/>
              <w:spacing w:before="1"/>
              <w:ind w:left="1507" w:right="1492"/>
              <w:jc w:val="center"/>
              <w:rPr>
                <w:b/>
                <w:sz w:val="12"/>
              </w:rPr>
            </w:pPr>
            <w:r>
              <w:rPr>
                <w:b/>
                <w:color w:val="FFFFFF"/>
                <w:spacing w:val="-2"/>
                <w:sz w:val="12"/>
              </w:rPr>
              <w:t>CONCEPTO</w:t>
            </w:r>
          </w:p>
        </w:tc>
        <w:tc>
          <w:tcPr>
            <w:tcW w:w="90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60"/>
              <w:ind w:left="134" w:right="72" w:firstLine="55"/>
              <w:rPr>
                <w:b/>
                <w:sz w:val="8"/>
              </w:rPr>
            </w:pPr>
            <w:r>
              <w:rPr>
                <w:b/>
                <w:color w:val="FFFFFF"/>
                <w:spacing w:val="-2"/>
                <w:sz w:val="8"/>
              </w:rPr>
              <w:t>ASIGNACIÓN</w:t>
            </w:r>
            <w:r>
              <w:rPr>
                <w:b/>
                <w:color w:val="FFFFFF"/>
                <w:spacing w:val="40"/>
                <w:sz w:val="8"/>
              </w:rPr>
              <w:t> </w:t>
            </w:r>
            <w:r>
              <w:rPr>
                <w:b/>
                <w:color w:val="FFFFFF"/>
                <w:spacing w:val="-2"/>
                <w:sz w:val="8"/>
              </w:rPr>
              <w:t>PRESUPUESTAL</w:t>
            </w:r>
          </w:p>
        </w:tc>
        <w:tc>
          <w:tcPr>
            <w:tcW w:w="900" w:type="dxa"/>
            <w:tcBorders>
              <w:left w:val="single" w:sz="6" w:space="0" w:color="FFFFFF"/>
              <w:right w:val="single" w:sz="6" w:space="0" w:color="FFFFFF"/>
            </w:tcBorders>
            <w:shd w:val="clear" w:color="auto" w:fill="412B7B"/>
          </w:tcPr>
          <w:p>
            <w:pPr>
              <w:pStyle w:val="TableParagraph"/>
              <w:spacing w:before="107"/>
              <w:ind w:left="90" w:right="72" w:firstLine="116"/>
              <w:rPr>
                <w:b/>
                <w:sz w:val="12"/>
              </w:rPr>
            </w:pPr>
            <w:r>
              <w:rPr>
                <w:b/>
                <w:color w:val="FFFFFF"/>
                <w:spacing w:val="-2"/>
                <w:sz w:val="12"/>
              </w:rPr>
              <w:t>PRIMER</w:t>
            </w:r>
            <w:r>
              <w:rPr>
                <w:b/>
                <w:color w:val="FFFFFF"/>
                <w:spacing w:val="40"/>
                <w:sz w:val="12"/>
              </w:rPr>
              <w:t> </w:t>
            </w:r>
            <w:r>
              <w:rPr>
                <w:b/>
                <w:color w:val="FFFFFF"/>
                <w:spacing w:val="-2"/>
                <w:sz w:val="12"/>
              </w:rPr>
              <w:t>TRIMESTRE</w:t>
            </w:r>
          </w:p>
        </w:tc>
        <w:tc>
          <w:tcPr>
            <w:tcW w:w="900" w:type="dxa"/>
            <w:tcBorders>
              <w:left w:val="single" w:sz="6" w:space="0" w:color="FFFFFF"/>
              <w:right w:val="single" w:sz="6" w:space="0" w:color="FFFFFF"/>
            </w:tcBorders>
            <w:shd w:val="clear" w:color="auto" w:fill="412B7B"/>
          </w:tcPr>
          <w:p>
            <w:pPr>
              <w:pStyle w:val="TableParagraph"/>
              <w:spacing w:before="107"/>
              <w:ind w:left="90" w:right="72" w:firstLine="63"/>
              <w:rPr>
                <w:b/>
                <w:sz w:val="12"/>
              </w:rPr>
            </w:pPr>
            <w:r>
              <w:rPr>
                <w:b/>
                <w:color w:val="FFFFFF"/>
                <w:spacing w:val="-2"/>
                <w:sz w:val="12"/>
              </w:rPr>
              <w:t>SEGUNDO</w:t>
            </w:r>
            <w:r>
              <w:rPr>
                <w:b/>
                <w:color w:val="FFFFFF"/>
                <w:spacing w:val="40"/>
                <w:sz w:val="12"/>
              </w:rPr>
              <w:t> </w:t>
            </w:r>
            <w:r>
              <w:rPr>
                <w:b/>
                <w:color w:val="FFFFFF"/>
                <w:spacing w:val="-2"/>
                <w:sz w:val="12"/>
              </w:rPr>
              <w:t>TRIMESTRE</w:t>
            </w:r>
          </w:p>
        </w:tc>
        <w:tc>
          <w:tcPr>
            <w:tcW w:w="900" w:type="dxa"/>
            <w:tcBorders>
              <w:left w:val="single" w:sz="6" w:space="0" w:color="FFFFFF"/>
            </w:tcBorders>
            <w:shd w:val="clear" w:color="auto" w:fill="412B7B"/>
          </w:tcPr>
          <w:p>
            <w:pPr>
              <w:pStyle w:val="TableParagraph"/>
              <w:spacing w:before="107"/>
              <w:ind w:left="90" w:right="72" w:firstLine="110"/>
              <w:rPr>
                <w:b/>
                <w:sz w:val="12"/>
              </w:rPr>
            </w:pPr>
            <w:r>
              <w:rPr>
                <w:b/>
                <w:color w:val="FFFFFF"/>
                <w:spacing w:val="-2"/>
                <w:sz w:val="12"/>
              </w:rPr>
              <w:t>TERCER</w:t>
            </w:r>
            <w:r>
              <w:rPr>
                <w:b/>
                <w:color w:val="FFFFFF"/>
                <w:spacing w:val="40"/>
                <w:sz w:val="12"/>
              </w:rPr>
              <w:t> </w:t>
            </w:r>
            <w:r>
              <w:rPr>
                <w:b/>
                <w:color w:val="FFFFFF"/>
                <w:spacing w:val="-2"/>
                <w:sz w:val="12"/>
              </w:rPr>
              <w:t>TRIMESTRE</w:t>
            </w:r>
          </w:p>
        </w:tc>
      </w:tr>
      <w:tr>
        <w:trPr>
          <w:trHeight w:val="285" w:hRule="atLeast"/>
        </w:trPr>
        <w:tc>
          <w:tcPr>
            <w:tcW w:w="800" w:type="dxa"/>
          </w:tcPr>
          <w:p>
            <w:pPr>
              <w:pStyle w:val="TableParagraph"/>
              <w:spacing w:before="71"/>
              <w:ind w:left="99" w:right="84"/>
              <w:jc w:val="center"/>
              <w:rPr>
                <w:sz w:val="12"/>
              </w:rPr>
            </w:pPr>
            <w:r>
              <w:rPr>
                <w:spacing w:val="-4"/>
                <w:sz w:val="12"/>
              </w:rPr>
              <w:t>9100</w:t>
            </w:r>
          </w:p>
        </w:tc>
        <w:tc>
          <w:tcPr>
            <w:tcW w:w="3720" w:type="dxa"/>
          </w:tcPr>
          <w:p>
            <w:pPr>
              <w:pStyle w:val="TableParagraph"/>
              <w:spacing w:before="71"/>
              <w:ind w:left="60"/>
              <w:rPr>
                <w:sz w:val="12"/>
              </w:rPr>
            </w:pPr>
            <w:r>
              <w:rPr>
                <w:sz w:val="12"/>
              </w:rPr>
              <w:t>AMORTIZACIÓN</w:t>
            </w:r>
            <w:r>
              <w:rPr>
                <w:spacing w:val="-6"/>
                <w:sz w:val="12"/>
              </w:rPr>
              <w:t> </w:t>
            </w:r>
            <w:r>
              <w:rPr>
                <w:sz w:val="12"/>
              </w:rPr>
              <w:t>DE</w:t>
            </w:r>
            <w:r>
              <w:rPr>
                <w:spacing w:val="-5"/>
                <w:sz w:val="12"/>
              </w:rPr>
              <w:t> </w:t>
            </w:r>
            <w:r>
              <w:rPr>
                <w:sz w:val="12"/>
              </w:rPr>
              <w:t>LA</w:t>
            </w:r>
            <w:r>
              <w:rPr>
                <w:spacing w:val="-5"/>
                <w:sz w:val="12"/>
              </w:rPr>
              <w:t> </w:t>
            </w:r>
            <w:r>
              <w:rPr>
                <w:sz w:val="12"/>
              </w:rPr>
              <w:t>DEUDA</w:t>
            </w:r>
            <w:r>
              <w:rPr>
                <w:spacing w:val="-5"/>
                <w:sz w:val="12"/>
              </w:rPr>
              <w:t> </w:t>
            </w:r>
            <w:r>
              <w:rPr>
                <w:spacing w:val="-2"/>
                <w:sz w:val="12"/>
              </w:rPr>
              <w:t>PÚBLICA</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spacing w:before="71"/>
              <w:ind w:left="99" w:right="84"/>
              <w:jc w:val="center"/>
              <w:rPr>
                <w:sz w:val="12"/>
              </w:rPr>
            </w:pPr>
            <w:r>
              <w:rPr>
                <w:spacing w:val="-4"/>
                <w:sz w:val="12"/>
              </w:rPr>
              <w:t>9200</w:t>
            </w:r>
          </w:p>
        </w:tc>
        <w:tc>
          <w:tcPr>
            <w:tcW w:w="3720" w:type="dxa"/>
          </w:tcPr>
          <w:p>
            <w:pPr>
              <w:pStyle w:val="TableParagraph"/>
              <w:spacing w:before="71"/>
              <w:ind w:left="60"/>
              <w:rPr>
                <w:sz w:val="12"/>
              </w:rPr>
            </w:pPr>
            <w:r>
              <w:rPr>
                <w:sz w:val="12"/>
              </w:rPr>
              <w:t>INTERESES</w:t>
            </w:r>
            <w:r>
              <w:rPr>
                <w:spacing w:val="-2"/>
                <w:sz w:val="12"/>
              </w:rPr>
              <w:t> </w:t>
            </w:r>
            <w:r>
              <w:rPr>
                <w:sz w:val="12"/>
              </w:rPr>
              <w:t>DE</w:t>
            </w:r>
            <w:r>
              <w:rPr>
                <w:spacing w:val="-3"/>
                <w:sz w:val="12"/>
              </w:rPr>
              <w:t> </w:t>
            </w:r>
            <w:r>
              <w:rPr>
                <w:sz w:val="12"/>
              </w:rPr>
              <w:t>LA</w:t>
            </w:r>
            <w:r>
              <w:rPr>
                <w:spacing w:val="-2"/>
                <w:sz w:val="12"/>
              </w:rPr>
              <w:t> </w:t>
            </w:r>
            <w:r>
              <w:rPr>
                <w:sz w:val="12"/>
              </w:rPr>
              <w:t>DEUDA</w:t>
            </w:r>
            <w:r>
              <w:rPr>
                <w:spacing w:val="-2"/>
                <w:sz w:val="12"/>
              </w:rPr>
              <w:t> PÚBLICA</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spacing w:before="71"/>
              <w:ind w:left="99" w:right="84"/>
              <w:jc w:val="center"/>
              <w:rPr>
                <w:sz w:val="12"/>
              </w:rPr>
            </w:pPr>
            <w:r>
              <w:rPr>
                <w:spacing w:val="-4"/>
                <w:sz w:val="12"/>
              </w:rPr>
              <w:t>9300</w:t>
            </w:r>
          </w:p>
        </w:tc>
        <w:tc>
          <w:tcPr>
            <w:tcW w:w="3720" w:type="dxa"/>
          </w:tcPr>
          <w:p>
            <w:pPr>
              <w:pStyle w:val="TableParagraph"/>
              <w:spacing w:before="71"/>
              <w:ind w:left="60"/>
              <w:rPr>
                <w:sz w:val="12"/>
              </w:rPr>
            </w:pPr>
            <w:r>
              <w:rPr>
                <w:sz w:val="12"/>
              </w:rPr>
              <w:t>COMISIONES</w:t>
            </w:r>
            <w:r>
              <w:rPr>
                <w:spacing w:val="-5"/>
                <w:sz w:val="12"/>
              </w:rPr>
              <w:t> </w:t>
            </w:r>
            <w:r>
              <w:rPr>
                <w:sz w:val="12"/>
              </w:rPr>
              <w:t>DE</w:t>
            </w:r>
            <w:r>
              <w:rPr>
                <w:spacing w:val="-5"/>
                <w:sz w:val="12"/>
              </w:rPr>
              <w:t> </w:t>
            </w:r>
            <w:r>
              <w:rPr>
                <w:sz w:val="12"/>
              </w:rPr>
              <w:t>LA</w:t>
            </w:r>
            <w:r>
              <w:rPr>
                <w:spacing w:val="-5"/>
                <w:sz w:val="12"/>
              </w:rPr>
              <w:t> </w:t>
            </w:r>
            <w:r>
              <w:rPr>
                <w:sz w:val="12"/>
              </w:rPr>
              <w:t>DEUDA</w:t>
            </w:r>
            <w:r>
              <w:rPr>
                <w:spacing w:val="-4"/>
                <w:sz w:val="12"/>
              </w:rPr>
              <w:t> </w:t>
            </w:r>
            <w:r>
              <w:rPr>
                <w:spacing w:val="-2"/>
                <w:sz w:val="12"/>
              </w:rPr>
              <w:t>PÚBLICA</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spacing w:before="71"/>
              <w:ind w:left="99" w:right="84"/>
              <w:jc w:val="center"/>
              <w:rPr>
                <w:sz w:val="12"/>
              </w:rPr>
            </w:pPr>
            <w:r>
              <w:rPr>
                <w:spacing w:val="-4"/>
                <w:sz w:val="12"/>
              </w:rPr>
              <w:t>9400</w:t>
            </w:r>
          </w:p>
        </w:tc>
        <w:tc>
          <w:tcPr>
            <w:tcW w:w="3720" w:type="dxa"/>
          </w:tcPr>
          <w:p>
            <w:pPr>
              <w:pStyle w:val="TableParagraph"/>
              <w:spacing w:before="71"/>
              <w:ind w:left="60"/>
              <w:rPr>
                <w:sz w:val="12"/>
              </w:rPr>
            </w:pPr>
            <w:r>
              <w:rPr>
                <w:sz w:val="12"/>
              </w:rPr>
              <w:t>GASTOS</w:t>
            </w:r>
            <w:r>
              <w:rPr>
                <w:spacing w:val="-4"/>
                <w:sz w:val="12"/>
              </w:rPr>
              <w:t> </w:t>
            </w:r>
            <w:r>
              <w:rPr>
                <w:sz w:val="12"/>
              </w:rPr>
              <w:t>DE</w:t>
            </w:r>
            <w:r>
              <w:rPr>
                <w:spacing w:val="-4"/>
                <w:sz w:val="12"/>
              </w:rPr>
              <w:t> </w:t>
            </w:r>
            <w:r>
              <w:rPr>
                <w:sz w:val="12"/>
              </w:rPr>
              <w:t>LA</w:t>
            </w:r>
            <w:r>
              <w:rPr>
                <w:spacing w:val="-4"/>
                <w:sz w:val="12"/>
              </w:rPr>
              <w:t> </w:t>
            </w:r>
            <w:r>
              <w:rPr>
                <w:sz w:val="12"/>
              </w:rPr>
              <w:t>DEUDA</w:t>
            </w:r>
            <w:r>
              <w:rPr>
                <w:spacing w:val="-3"/>
                <w:sz w:val="12"/>
              </w:rPr>
              <w:t> </w:t>
            </w:r>
            <w:r>
              <w:rPr>
                <w:spacing w:val="-2"/>
                <w:sz w:val="12"/>
              </w:rPr>
              <w:t>PÚBLICA</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spacing w:before="71"/>
              <w:ind w:left="99" w:right="84"/>
              <w:jc w:val="center"/>
              <w:rPr>
                <w:sz w:val="12"/>
              </w:rPr>
            </w:pPr>
            <w:r>
              <w:rPr>
                <w:spacing w:val="-4"/>
                <w:sz w:val="12"/>
              </w:rPr>
              <w:t>9500</w:t>
            </w:r>
          </w:p>
        </w:tc>
        <w:tc>
          <w:tcPr>
            <w:tcW w:w="3720" w:type="dxa"/>
          </w:tcPr>
          <w:p>
            <w:pPr>
              <w:pStyle w:val="TableParagraph"/>
              <w:spacing w:before="71"/>
              <w:ind w:left="60"/>
              <w:rPr>
                <w:sz w:val="12"/>
              </w:rPr>
            </w:pPr>
            <w:r>
              <w:rPr>
                <w:sz w:val="12"/>
              </w:rPr>
              <w:t>COSTO</w:t>
            </w:r>
            <w:r>
              <w:rPr>
                <w:spacing w:val="-4"/>
                <w:sz w:val="12"/>
              </w:rPr>
              <w:t> </w:t>
            </w:r>
            <w:r>
              <w:rPr>
                <w:sz w:val="12"/>
              </w:rPr>
              <w:t>POR</w:t>
            </w:r>
            <w:r>
              <w:rPr>
                <w:spacing w:val="-4"/>
                <w:sz w:val="12"/>
              </w:rPr>
              <w:t> </w:t>
            </w:r>
            <w:r>
              <w:rPr>
                <w:spacing w:val="-2"/>
                <w:sz w:val="12"/>
              </w:rPr>
              <w:t>COBERTURAS</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spacing w:before="71"/>
              <w:ind w:left="99" w:right="84"/>
              <w:jc w:val="center"/>
              <w:rPr>
                <w:sz w:val="12"/>
              </w:rPr>
            </w:pPr>
            <w:r>
              <w:rPr>
                <w:spacing w:val="-4"/>
                <w:sz w:val="12"/>
              </w:rPr>
              <w:t>9600</w:t>
            </w:r>
          </w:p>
        </w:tc>
        <w:tc>
          <w:tcPr>
            <w:tcW w:w="3720" w:type="dxa"/>
          </w:tcPr>
          <w:p>
            <w:pPr>
              <w:pStyle w:val="TableParagraph"/>
              <w:spacing w:before="71"/>
              <w:ind w:left="60"/>
              <w:rPr>
                <w:sz w:val="12"/>
              </w:rPr>
            </w:pPr>
            <w:r>
              <w:rPr>
                <w:sz w:val="12"/>
              </w:rPr>
              <w:t>APOYOS</w:t>
            </w:r>
            <w:r>
              <w:rPr>
                <w:spacing w:val="-6"/>
                <w:sz w:val="12"/>
              </w:rPr>
              <w:t> </w:t>
            </w:r>
            <w:r>
              <w:rPr>
                <w:spacing w:val="-2"/>
                <w:sz w:val="12"/>
              </w:rPr>
              <w:t>FINANCIEROS</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r>
      <w:tr>
        <w:trPr>
          <w:trHeight w:val="285" w:hRule="atLeast"/>
        </w:trPr>
        <w:tc>
          <w:tcPr>
            <w:tcW w:w="800" w:type="dxa"/>
          </w:tcPr>
          <w:p>
            <w:pPr>
              <w:pStyle w:val="TableParagraph"/>
              <w:spacing w:before="71"/>
              <w:ind w:left="99" w:right="84"/>
              <w:jc w:val="center"/>
              <w:rPr>
                <w:sz w:val="12"/>
              </w:rPr>
            </w:pPr>
            <w:r>
              <w:rPr>
                <w:spacing w:val="-4"/>
                <w:sz w:val="12"/>
              </w:rPr>
              <w:t>9900</w:t>
            </w:r>
          </w:p>
        </w:tc>
        <w:tc>
          <w:tcPr>
            <w:tcW w:w="3720" w:type="dxa"/>
          </w:tcPr>
          <w:p>
            <w:pPr>
              <w:pStyle w:val="TableParagraph"/>
              <w:spacing w:before="71"/>
              <w:ind w:left="60"/>
              <w:rPr>
                <w:sz w:val="12"/>
              </w:rPr>
            </w:pPr>
            <w:r>
              <w:rPr>
                <w:sz w:val="12"/>
              </w:rPr>
              <w:t>ADEUDOS</w:t>
            </w:r>
            <w:r>
              <w:rPr>
                <w:spacing w:val="-10"/>
                <w:sz w:val="12"/>
              </w:rPr>
              <w:t> </w:t>
            </w:r>
            <w:r>
              <w:rPr>
                <w:sz w:val="12"/>
              </w:rPr>
              <w:t>DE</w:t>
            </w:r>
            <w:r>
              <w:rPr>
                <w:spacing w:val="-7"/>
                <w:sz w:val="12"/>
              </w:rPr>
              <w:t> </w:t>
            </w:r>
            <w:r>
              <w:rPr>
                <w:sz w:val="12"/>
              </w:rPr>
              <w:t>EJERCICIOS</w:t>
            </w:r>
            <w:r>
              <w:rPr>
                <w:spacing w:val="-8"/>
                <w:sz w:val="12"/>
              </w:rPr>
              <w:t> </w:t>
            </w:r>
            <w:r>
              <w:rPr>
                <w:sz w:val="12"/>
              </w:rPr>
              <w:t>FISCALES</w:t>
            </w:r>
            <w:r>
              <w:rPr>
                <w:spacing w:val="-7"/>
                <w:sz w:val="12"/>
              </w:rPr>
              <w:t> </w:t>
            </w:r>
            <w:r>
              <w:rPr>
                <w:sz w:val="12"/>
              </w:rPr>
              <w:t>ANTERIORES</w:t>
            </w:r>
            <w:r>
              <w:rPr>
                <w:spacing w:val="-7"/>
                <w:sz w:val="12"/>
              </w:rPr>
              <w:t> </w:t>
            </w:r>
            <w:r>
              <w:rPr>
                <w:spacing w:val="-2"/>
                <w:sz w:val="12"/>
              </w:rPr>
              <w:t>(ADEFAS)</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r>
      <w:tr>
        <w:trPr>
          <w:trHeight w:val="285" w:hRule="atLeast"/>
        </w:trPr>
        <w:tc>
          <w:tcPr>
            <w:tcW w:w="4520" w:type="dxa"/>
            <w:gridSpan w:val="2"/>
          </w:tcPr>
          <w:p>
            <w:pPr>
              <w:pStyle w:val="TableParagraph"/>
              <w:spacing w:before="71"/>
              <w:ind w:left="2034" w:right="2020"/>
              <w:jc w:val="center"/>
              <w:rPr>
                <w:b/>
                <w:sz w:val="12"/>
              </w:rPr>
            </w:pPr>
            <w:r>
              <w:rPr>
                <w:b/>
                <w:spacing w:val="-2"/>
                <w:sz w:val="12"/>
              </w:rPr>
              <w:t>TOTAL</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c>
          <w:tcPr>
            <w:tcW w:w="900" w:type="dxa"/>
          </w:tcPr>
          <w:p>
            <w:pPr>
              <w:pStyle w:val="TableParagraph"/>
              <w:spacing w:before="71"/>
              <w:ind w:right="44"/>
              <w:jc w:val="right"/>
              <w:rPr>
                <w:sz w:val="12"/>
              </w:rPr>
            </w:pPr>
            <w:r>
              <w:rPr>
                <w:spacing w:val="-4"/>
                <w:sz w:val="12"/>
              </w:rPr>
              <w:t>0.00</w:t>
            </w:r>
          </w:p>
        </w:tc>
      </w:tr>
    </w:tbl>
    <w:p>
      <w:pPr>
        <w:pStyle w:val="BodyText"/>
        <w:spacing w:before="8"/>
        <w:rPr>
          <w:b/>
          <w:sz w:val="23"/>
        </w:rPr>
      </w:pPr>
    </w:p>
    <w:p>
      <w:pPr>
        <w:pStyle w:val="BodyText"/>
        <w:ind w:left="320"/>
      </w:pPr>
      <w:r>
        <w:rPr/>
        <w:t>La</w:t>
      </w:r>
      <w:r>
        <w:rPr>
          <w:spacing w:val="-7"/>
        </w:rPr>
        <w:t> </w:t>
      </w:r>
      <w:r>
        <w:rPr/>
        <w:t>composición</w:t>
      </w:r>
      <w:r>
        <w:rPr>
          <w:spacing w:val="-4"/>
        </w:rPr>
        <w:t> </w:t>
      </w:r>
      <w:r>
        <w:rPr/>
        <w:t>de</w:t>
      </w:r>
      <w:r>
        <w:rPr>
          <w:spacing w:val="-3"/>
        </w:rPr>
        <w:t> </w:t>
      </w:r>
      <w:r>
        <w:rPr/>
        <w:t>dicha</w:t>
      </w:r>
      <w:r>
        <w:rPr>
          <w:spacing w:val="-3"/>
        </w:rPr>
        <w:t> </w:t>
      </w:r>
      <w:r>
        <w:rPr/>
        <w:t>asignación</w:t>
      </w:r>
      <w:r>
        <w:rPr>
          <w:spacing w:val="-4"/>
        </w:rPr>
        <w:t> </w:t>
      </w:r>
      <w:r>
        <w:rPr/>
        <w:t>será</w:t>
      </w:r>
      <w:r>
        <w:rPr>
          <w:spacing w:val="-4"/>
        </w:rPr>
        <w:t> </w:t>
      </w:r>
      <w:r>
        <w:rPr/>
        <w:t>ejercida</w:t>
      </w:r>
      <w:r>
        <w:rPr>
          <w:spacing w:val="-4"/>
        </w:rPr>
        <w:t> </w:t>
      </w:r>
      <w:r>
        <w:rPr/>
        <w:t>de</w:t>
      </w:r>
      <w:r>
        <w:rPr>
          <w:spacing w:val="-3"/>
        </w:rPr>
        <w:t> </w:t>
      </w:r>
      <w:r>
        <w:rPr/>
        <w:t>la</w:t>
      </w:r>
      <w:r>
        <w:rPr>
          <w:spacing w:val="-4"/>
        </w:rPr>
        <w:t> </w:t>
      </w:r>
      <w:r>
        <w:rPr/>
        <w:t>forma</w:t>
      </w:r>
      <w:r>
        <w:rPr>
          <w:spacing w:val="-3"/>
        </w:rPr>
        <w:t> </w:t>
      </w:r>
      <w:r>
        <w:rPr>
          <w:spacing w:val="-2"/>
        </w:rPr>
        <w:t>siguiente:</w:t>
      </w:r>
    </w:p>
    <w:p>
      <w:pPr>
        <w:pStyle w:val="BodyText"/>
        <w:spacing w:before="6"/>
        <w:rPr>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0"/>
        <w:gridCol w:w="660"/>
        <w:gridCol w:w="660"/>
        <w:gridCol w:w="660"/>
        <w:gridCol w:w="660"/>
        <w:gridCol w:w="660"/>
        <w:gridCol w:w="660"/>
        <w:gridCol w:w="660"/>
        <w:gridCol w:w="660"/>
        <w:gridCol w:w="660"/>
        <w:gridCol w:w="660"/>
        <w:gridCol w:w="660"/>
      </w:tblGrid>
      <w:tr>
        <w:trPr>
          <w:trHeight w:val="785" w:hRule="atLeast"/>
        </w:trPr>
        <w:tc>
          <w:tcPr>
            <w:tcW w:w="860" w:type="dxa"/>
            <w:tcBorders>
              <w:right w:val="single" w:sz="6" w:space="0" w:color="FFFFFF"/>
            </w:tcBorders>
            <w:shd w:val="clear" w:color="auto" w:fill="412B7B"/>
          </w:tcPr>
          <w:p>
            <w:pPr>
              <w:pStyle w:val="TableParagraph"/>
              <w:spacing w:before="3"/>
              <w:rPr>
                <w:sz w:val="10"/>
              </w:rPr>
            </w:pPr>
          </w:p>
          <w:p>
            <w:pPr>
              <w:pStyle w:val="TableParagraph"/>
              <w:ind w:left="107" w:right="89" w:hanging="1"/>
              <w:jc w:val="center"/>
              <w:rPr>
                <w:b/>
                <w:sz w:val="8"/>
              </w:rPr>
            </w:pPr>
            <w:r>
              <w:rPr>
                <w:b/>
                <w:color w:val="FFFFFF"/>
                <w:sz w:val="8"/>
              </w:rPr>
              <w:t>No.</w:t>
            </w:r>
            <w:r>
              <w:rPr>
                <w:b/>
                <w:color w:val="FFFFFF"/>
                <w:spacing w:val="-5"/>
                <w:sz w:val="8"/>
              </w:rPr>
              <w:t> </w:t>
            </w:r>
            <w:r>
              <w:rPr>
                <w:b/>
                <w:color w:val="FFFFFF"/>
                <w:sz w:val="8"/>
              </w:rPr>
              <w:t>DE</w:t>
            </w:r>
            <w:r>
              <w:rPr>
                <w:b/>
                <w:color w:val="FFFFFF"/>
                <w:spacing w:val="-5"/>
                <w:sz w:val="8"/>
              </w:rPr>
              <w:t> </w:t>
            </w:r>
            <w:r>
              <w:rPr>
                <w:b/>
                <w:color w:val="FFFFFF"/>
                <w:sz w:val="8"/>
              </w:rPr>
              <w:t>CRÉDITO</w:t>
            </w:r>
            <w:r>
              <w:rPr>
                <w:b/>
                <w:color w:val="FFFFFF"/>
                <w:spacing w:val="40"/>
                <w:sz w:val="8"/>
              </w:rPr>
              <w:t> </w:t>
            </w:r>
            <w:r>
              <w:rPr>
                <w:b/>
                <w:color w:val="FFFFFF"/>
                <w:spacing w:val="-2"/>
                <w:sz w:val="8"/>
              </w:rPr>
              <w:t>(DECRETO</w:t>
            </w:r>
            <w:r>
              <w:rPr>
                <w:b/>
                <w:color w:val="FFFFFF"/>
                <w:spacing w:val="40"/>
                <w:sz w:val="8"/>
              </w:rPr>
              <w:t> </w:t>
            </w:r>
            <w:r>
              <w:rPr>
                <w:b/>
                <w:color w:val="FFFFFF"/>
                <w:spacing w:val="-2"/>
                <w:sz w:val="8"/>
              </w:rPr>
              <w:t>APROBATORIO</w:t>
            </w:r>
            <w:r>
              <w:rPr>
                <w:b/>
                <w:color w:val="FFFFFF"/>
                <w:spacing w:val="-3"/>
                <w:sz w:val="8"/>
              </w:rPr>
              <w:t> </w:t>
            </w:r>
            <w:r>
              <w:rPr>
                <w:b/>
                <w:color w:val="FFFFFF"/>
                <w:spacing w:val="-2"/>
                <w:sz w:val="8"/>
              </w:rPr>
              <w:t>/</w:t>
            </w:r>
            <w:r>
              <w:rPr>
                <w:b/>
                <w:color w:val="FFFFFF"/>
                <w:spacing w:val="40"/>
                <w:sz w:val="8"/>
              </w:rPr>
              <w:t> </w:t>
            </w:r>
            <w:r>
              <w:rPr>
                <w:b/>
                <w:color w:val="FFFFFF"/>
                <w:spacing w:val="-2"/>
                <w:sz w:val="8"/>
              </w:rPr>
              <w:t>REGISTRO</w:t>
            </w:r>
            <w:r>
              <w:rPr>
                <w:b/>
                <w:color w:val="FFFFFF"/>
                <w:spacing w:val="40"/>
                <w:sz w:val="8"/>
              </w:rPr>
              <w:t> </w:t>
            </w:r>
            <w:r>
              <w:rPr>
                <w:b/>
                <w:color w:val="FFFFFF"/>
                <w:sz w:val="8"/>
              </w:rPr>
              <w:t>FEDERAL</w:t>
            </w:r>
            <w:r>
              <w:rPr>
                <w:b/>
                <w:color w:val="FFFFFF"/>
                <w:spacing w:val="-5"/>
                <w:sz w:val="8"/>
              </w:rPr>
              <w:t> </w:t>
            </w:r>
            <w:r>
              <w:rPr>
                <w:b/>
                <w:color w:val="FFFFFF"/>
                <w:sz w:val="8"/>
              </w:rPr>
              <w:t>O</w:t>
            </w:r>
            <w:r>
              <w:rPr>
                <w:b/>
                <w:color w:val="FFFFFF"/>
                <w:spacing w:val="40"/>
                <w:sz w:val="8"/>
              </w:rPr>
              <w:t> </w:t>
            </w:r>
            <w:r>
              <w:rPr>
                <w:b/>
                <w:color w:val="FFFFFF"/>
                <w:spacing w:val="-2"/>
                <w:sz w:val="8"/>
              </w:rPr>
              <w:t>ESTATAL)</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3"/>
              <w:rPr>
                <w:sz w:val="6"/>
              </w:rPr>
            </w:pPr>
          </w:p>
          <w:p>
            <w:pPr>
              <w:pStyle w:val="TableParagraph"/>
              <w:ind w:left="72" w:right="55" w:hanging="1"/>
              <w:jc w:val="center"/>
              <w:rPr>
                <w:b/>
                <w:sz w:val="8"/>
              </w:rPr>
            </w:pPr>
            <w:r>
              <w:rPr>
                <w:b/>
                <w:color w:val="FFFFFF"/>
                <w:sz w:val="8"/>
              </w:rPr>
              <w:t>FECHA</w:t>
            </w:r>
            <w:r>
              <w:rPr>
                <w:b/>
                <w:color w:val="FFFFFF"/>
                <w:spacing w:val="-5"/>
                <w:sz w:val="8"/>
              </w:rPr>
              <w:t> </w:t>
            </w:r>
            <w:r>
              <w:rPr>
                <w:b/>
                <w:color w:val="FFFFFF"/>
                <w:sz w:val="8"/>
              </w:rPr>
              <w:t>DE</w:t>
            </w:r>
            <w:r>
              <w:rPr>
                <w:b/>
                <w:color w:val="FFFFFF"/>
                <w:spacing w:val="40"/>
                <w:sz w:val="8"/>
              </w:rPr>
              <w:t> </w:t>
            </w:r>
            <w:r>
              <w:rPr>
                <w:b/>
                <w:color w:val="FFFFFF"/>
                <w:spacing w:val="-2"/>
                <w:sz w:val="8"/>
              </w:rPr>
              <w:t>CONTRATAC</w:t>
            </w:r>
            <w:r>
              <w:rPr>
                <w:b/>
                <w:color w:val="FFFFFF"/>
                <w:spacing w:val="40"/>
                <w:sz w:val="8"/>
              </w:rPr>
              <w:t> </w:t>
            </w:r>
            <w:r>
              <w:rPr>
                <w:b/>
                <w:color w:val="FFFFFF"/>
                <w:spacing w:val="-4"/>
                <w:sz w:val="8"/>
              </w:rPr>
              <w:t>IÓN</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3"/>
              <w:rPr>
                <w:sz w:val="6"/>
              </w:rPr>
            </w:pPr>
          </w:p>
          <w:p>
            <w:pPr>
              <w:pStyle w:val="TableParagraph"/>
              <w:ind w:left="85" w:right="68" w:hanging="1"/>
              <w:jc w:val="center"/>
              <w:rPr>
                <w:b/>
                <w:sz w:val="8"/>
              </w:rPr>
            </w:pPr>
            <w:r>
              <w:rPr>
                <w:b/>
                <w:color w:val="FFFFFF"/>
                <w:sz w:val="8"/>
              </w:rPr>
              <w:t>TIPO</w:t>
            </w:r>
            <w:r>
              <w:rPr>
                <w:b/>
                <w:color w:val="FFFFFF"/>
                <w:spacing w:val="-5"/>
                <w:sz w:val="8"/>
              </w:rPr>
              <w:t> </w:t>
            </w:r>
            <w:r>
              <w:rPr>
                <w:b/>
                <w:color w:val="FFFFFF"/>
                <w:sz w:val="8"/>
              </w:rPr>
              <w:t>DE</w:t>
            </w:r>
            <w:r>
              <w:rPr>
                <w:b/>
                <w:color w:val="FFFFFF"/>
                <w:spacing w:val="40"/>
                <w:sz w:val="8"/>
              </w:rPr>
              <w:t> </w:t>
            </w:r>
            <w:r>
              <w:rPr>
                <w:b/>
                <w:color w:val="FFFFFF"/>
                <w:spacing w:val="-2"/>
                <w:sz w:val="8"/>
              </w:rPr>
              <w:t>INSTRUMEN</w:t>
            </w:r>
            <w:r>
              <w:rPr>
                <w:b/>
                <w:color w:val="FFFFFF"/>
                <w:spacing w:val="40"/>
                <w:sz w:val="8"/>
              </w:rPr>
              <w:t> </w:t>
            </w:r>
            <w:r>
              <w:rPr>
                <w:b/>
                <w:color w:val="FFFFFF"/>
                <w:spacing w:val="-6"/>
                <w:sz w:val="8"/>
              </w:rPr>
              <w:t>TO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3"/>
              <w:rPr>
                <w:sz w:val="10"/>
              </w:rPr>
            </w:pPr>
          </w:p>
          <w:p>
            <w:pPr>
              <w:pStyle w:val="TableParagraph"/>
              <w:ind w:left="114" w:hanging="54"/>
              <w:rPr>
                <w:b/>
                <w:sz w:val="8"/>
              </w:rPr>
            </w:pPr>
            <w:r>
              <w:rPr>
                <w:b/>
                <w:color w:val="FFFFFF"/>
                <w:spacing w:val="-2"/>
                <w:sz w:val="8"/>
              </w:rPr>
              <w:t>INSTITUCIÓN</w:t>
            </w:r>
            <w:r>
              <w:rPr>
                <w:b/>
                <w:color w:val="FFFFFF"/>
                <w:spacing w:val="40"/>
                <w:sz w:val="8"/>
              </w:rPr>
              <w:t> </w:t>
            </w:r>
            <w:r>
              <w:rPr>
                <w:b/>
                <w:color w:val="FFFFFF"/>
                <w:spacing w:val="-2"/>
                <w:sz w:val="8"/>
              </w:rPr>
              <w:t>BANCARIA</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3"/>
              <w:rPr>
                <w:sz w:val="6"/>
              </w:rPr>
            </w:pPr>
          </w:p>
          <w:p>
            <w:pPr>
              <w:pStyle w:val="TableParagraph"/>
              <w:ind w:left="112" w:right="95" w:firstLine="14"/>
              <w:jc w:val="both"/>
              <w:rPr>
                <w:b/>
                <w:sz w:val="8"/>
              </w:rPr>
            </w:pPr>
            <w:r>
              <w:rPr>
                <w:b/>
                <w:color w:val="FFFFFF"/>
                <w:sz w:val="8"/>
              </w:rPr>
              <w:t>FUENTE</w:t>
            </w:r>
            <w:r>
              <w:rPr>
                <w:b/>
                <w:color w:val="FFFFFF"/>
                <w:spacing w:val="-5"/>
                <w:sz w:val="8"/>
              </w:rPr>
              <w:t> </w:t>
            </w:r>
            <w:r>
              <w:rPr>
                <w:b/>
                <w:color w:val="FFFFFF"/>
                <w:sz w:val="8"/>
              </w:rPr>
              <w:t>O</w:t>
            </w:r>
            <w:r>
              <w:rPr>
                <w:b/>
                <w:color w:val="FFFFFF"/>
                <w:spacing w:val="40"/>
                <w:sz w:val="8"/>
              </w:rPr>
              <w:t> </w:t>
            </w:r>
            <w:r>
              <w:rPr>
                <w:b/>
                <w:color w:val="FFFFFF"/>
                <w:spacing w:val="-2"/>
                <w:sz w:val="8"/>
              </w:rPr>
              <w:t>GARANTÍA</w:t>
            </w:r>
            <w:r>
              <w:rPr>
                <w:b/>
                <w:color w:val="FFFFFF"/>
                <w:spacing w:val="40"/>
                <w:sz w:val="8"/>
              </w:rPr>
              <w:t> </w:t>
            </w:r>
            <w:r>
              <w:rPr>
                <w:b/>
                <w:color w:val="FFFFFF"/>
                <w:sz w:val="8"/>
              </w:rPr>
              <w:t>DE</w:t>
            </w:r>
            <w:r>
              <w:rPr>
                <w:b/>
                <w:color w:val="FFFFFF"/>
                <w:spacing w:val="-5"/>
                <w:sz w:val="8"/>
              </w:rPr>
              <w:t> </w:t>
            </w:r>
            <w:r>
              <w:rPr>
                <w:b/>
                <w:color w:val="FFFFFF"/>
                <w:sz w:val="8"/>
              </w:rPr>
              <w:t>PAGO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3"/>
              <w:rPr>
                <w:sz w:val="6"/>
              </w:rPr>
            </w:pPr>
          </w:p>
          <w:p>
            <w:pPr>
              <w:pStyle w:val="TableParagraph"/>
              <w:ind w:left="72" w:right="55" w:hanging="1"/>
              <w:jc w:val="center"/>
              <w:rPr>
                <w:b/>
                <w:sz w:val="8"/>
              </w:rPr>
            </w:pPr>
            <w:r>
              <w:rPr>
                <w:b/>
                <w:color w:val="FFFFFF"/>
                <w:spacing w:val="-2"/>
                <w:sz w:val="8"/>
              </w:rPr>
              <w:t>MONTO</w:t>
            </w:r>
            <w:r>
              <w:rPr>
                <w:b/>
                <w:color w:val="FFFFFF"/>
                <w:spacing w:val="40"/>
                <w:sz w:val="8"/>
              </w:rPr>
              <w:t> </w:t>
            </w:r>
            <w:r>
              <w:rPr>
                <w:b/>
                <w:color w:val="FFFFFF"/>
                <w:spacing w:val="-2"/>
                <w:sz w:val="8"/>
              </w:rPr>
              <w:t>CONTRATAD</w:t>
            </w:r>
            <w:r>
              <w:rPr>
                <w:b/>
                <w:color w:val="FFFFFF"/>
                <w:spacing w:val="40"/>
                <w:sz w:val="8"/>
              </w:rPr>
              <w:t> </w:t>
            </w:r>
            <w:r>
              <w:rPr>
                <w:b/>
                <w:color w:val="FFFFFF"/>
                <w:spacing w:val="-10"/>
                <w:sz w:val="8"/>
              </w:rPr>
              <w:t>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3"/>
              <w:rPr>
                <w:sz w:val="6"/>
              </w:rPr>
            </w:pPr>
          </w:p>
          <w:p>
            <w:pPr>
              <w:pStyle w:val="TableParagraph"/>
              <w:ind w:left="65" w:right="48" w:hanging="1"/>
              <w:jc w:val="center"/>
              <w:rPr>
                <w:b/>
                <w:sz w:val="8"/>
              </w:rPr>
            </w:pPr>
            <w:r>
              <w:rPr>
                <w:b/>
                <w:color w:val="FFFFFF"/>
                <w:sz w:val="8"/>
              </w:rPr>
              <w:t>PLAZO</w:t>
            </w:r>
            <w:r>
              <w:rPr>
                <w:b/>
                <w:color w:val="FFFFFF"/>
                <w:spacing w:val="-5"/>
                <w:sz w:val="8"/>
              </w:rPr>
              <w:t> </w:t>
            </w:r>
            <w:r>
              <w:rPr>
                <w:b/>
                <w:color w:val="FFFFFF"/>
                <w:sz w:val="8"/>
              </w:rPr>
              <w:t>DE</w:t>
            </w:r>
            <w:r>
              <w:rPr>
                <w:b/>
                <w:color w:val="FFFFFF"/>
                <w:spacing w:val="40"/>
                <w:sz w:val="8"/>
              </w:rPr>
              <w:t> </w:t>
            </w:r>
            <w:r>
              <w:rPr>
                <w:b/>
                <w:color w:val="FFFFFF"/>
                <w:spacing w:val="-2"/>
                <w:sz w:val="8"/>
              </w:rPr>
              <w:t>VENCIMIENT</w:t>
            </w:r>
            <w:r>
              <w:rPr>
                <w:b/>
                <w:color w:val="FFFFFF"/>
                <w:spacing w:val="40"/>
                <w:sz w:val="8"/>
              </w:rPr>
              <w:t> </w:t>
            </w:r>
            <w:r>
              <w:rPr>
                <w:b/>
                <w:color w:val="FFFFFF"/>
                <w:spacing w:val="-10"/>
                <w:sz w:val="8"/>
              </w:rPr>
              <w:t>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rPr>
                <w:sz w:val="8"/>
              </w:rPr>
            </w:pPr>
          </w:p>
          <w:p>
            <w:pPr>
              <w:pStyle w:val="TableParagraph"/>
              <w:spacing w:before="69"/>
              <w:ind w:left="136" w:right="121"/>
              <w:jc w:val="center"/>
              <w:rPr>
                <w:b/>
                <w:sz w:val="8"/>
              </w:rPr>
            </w:pPr>
            <w:r>
              <w:rPr>
                <w:b/>
                <w:color w:val="FFFFFF"/>
                <w:spacing w:val="-2"/>
                <w:sz w:val="8"/>
              </w:rPr>
              <w:t>DESTINO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spacing w:before="3"/>
              <w:rPr>
                <w:sz w:val="10"/>
              </w:rPr>
            </w:pPr>
          </w:p>
          <w:p>
            <w:pPr>
              <w:pStyle w:val="TableParagraph"/>
              <w:ind w:left="72" w:right="55" w:hanging="1"/>
              <w:jc w:val="center"/>
              <w:rPr>
                <w:b/>
                <w:sz w:val="8"/>
              </w:rPr>
            </w:pPr>
            <w:r>
              <w:rPr>
                <w:b/>
                <w:color w:val="FFFFFF"/>
                <w:sz w:val="8"/>
              </w:rPr>
              <w:t>TASA</w:t>
            </w:r>
            <w:r>
              <w:rPr>
                <w:b/>
                <w:color w:val="FFFFFF"/>
                <w:spacing w:val="-5"/>
                <w:sz w:val="8"/>
              </w:rPr>
              <w:t> </w:t>
            </w:r>
            <w:r>
              <w:rPr>
                <w:b/>
                <w:color w:val="FFFFFF"/>
                <w:sz w:val="8"/>
              </w:rPr>
              <w:t>DE</w:t>
            </w:r>
            <w:r>
              <w:rPr>
                <w:b/>
                <w:color w:val="FFFFFF"/>
                <w:spacing w:val="40"/>
                <w:sz w:val="8"/>
              </w:rPr>
              <w:t> </w:t>
            </w:r>
            <w:r>
              <w:rPr>
                <w:b/>
                <w:color w:val="FFFFFF"/>
                <w:spacing w:val="-2"/>
                <w:sz w:val="8"/>
              </w:rPr>
              <w:t>INTERES</w:t>
            </w:r>
            <w:r>
              <w:rPr>
                <w:b/>
                <w:color w:val="FFFFFF"/>
                <w:spacing w:val="40"/>
                <w:sz w:val="8"/>
              </w:rPr>
              <w:t> </w:t>
            </w:r>
            <w:r>
              <w:rPr>
                <w:b/>
                <w:color w:val="FFFFFF"/>
                <w:spacing w:val="-2"/>
                <w:sz w:val="8"/>
              </w:rPr>
              <w:t>CONTRATAD</w:t>
            </w:r>
            <w:r>
              <w:rPr>
                <w:b/>
                <w:color w:val="FFFFFF"/>
                <w:spacing w:val="40"/>
                <w:sz w:val="8"/>
              </w:rPr>
              <w:t> </w:t>
            </w:r>
            <w:r>
              <w:rPr>
                <w:b/>
                <w:color w:val="FFFFFF"/>
                <w:spacing w:val="-10"/>
                <w:sz w:val="8"/>
              </w:rPr>
              <w:t>A</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3"/>
              <w:rPr>
                <w:sz w:val="10"/>
              </w:rPr>
            </w:pPr>
          </w:p>
          <w:p>
            <w:pPr>
              <w:pStyle w:val="TableParagraph"/>
              <w:ind w:left="270" w:hanging="209"/>
              <w:rPr>
                <w:b/>
                <w:sz w:val="8"/>
              </w:rPr>
            </w:pPr>
            <w:r>
              <w:rPr>
                <w:b/>
                <w:color w:val="FFFFFF"/>
                <w:spacing w:val="-2"/>
                <w:sz w:val="8"/>
              </w:rPr>
              <w:t>AMORTIZACI</w:t>
            </w:r>
            <w:r>
              <w:rPr>
                <w:b/>
                <w:color w:val="FFFFFF"/>
                <w:spacing w:val="40"/>
                <w:sz w:val="8"/>
              </w:rPr>
              <w:t> </w:t>
            </w:r>
            <w:r>
              <w:rPr>
                <w:b/>
                <w:color w:val="FFFFFF"/>
                <w:spacing w:val="-6"/>
                <w:sz w:val="8"/>
              </w:rPr>
              <w:t>ÓN</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rPr>
                <w:sz w:val="8"/>
              </w:rPr>
            </w:pPr>
          </w:p>
          <w:p>
            <w:pPr>
              <w:pStyle w:val="TableParagraph"/>
              <w:spacing w:before="69"/>
              <w:ind w:left="105"/>
              <w:rPr>
                <w:b/>
                <w:sz w:val="8"/>
              </w:rPr>
            </w:pPr>
            <w:r>
              <w:rPr>
                <w:b/>
                <w:color w:val="FFFFFF"/>
                <w:spacing w:val="-2"/>
                <w:sz w:val="8"/>
              </w:rPr>
              <w:t>INTERESES</w:t>
            </w:r>
          </w:p>
        </w:tc>
        <w:tc>
          <w:tcPr>
            <w:tcW w:w="660" w:type="dxa"/>
            <w:tcBorders>
              <w:left w:val="single" w:sz="6" w:space="0" w:color="FFFFFF"/>
            </w:tcBorders>
            <w:shd w:val="clear" w:color="auto" w:fill="412B7B"/>
          </w:tcPr>
          <w:p>
            <w:pPr>
              <w:pStyle w:val="TableParagraph"/>
              <w:rPr>
                <w:sz w:val="8"/>
              </w:rPr>
            </w:pPr>
          </w:p>
          <w:p>
            <w:pPr>
              <w:pStyle w:val="TableParagraph"/>
              <w:rPr>
                <w:sz w:val="8"/>
              </w:rPr>
            </w:pPr>
          </w:p>
          <w:p>
            <w:pPr>
              <w:pStyle w:val="TableParagraph"/>
              <w:rPr>
                <w:sz w:val="8"/>
              </w:rPr>
            </w:pPr>
          </w:p>
          <w:p>
            <w:pPr>
              <w:pStyle w:val="TableParagraph"/>
              <w:spacing w:before="69"/>
              <w:ind w:left="190"/>
              <w:rPr>
                <w:b/>
                <w:sz w:val="8"/>
              </w:rPr>
            </w:pPr>
            <w:r>
              <w:rPr>
                <w:b/>
                <w:color w:val="FFFFFF"/>
                <w:spacing w:val="-2"/>
                <w:sz w:val="8"/>
              </w:rPr>
              <w:t>TOTAL</w:t>
            </w:r>
          </w:p>
        </w:tc>
      </w:tr>
      <w:tr>
        <w:trPr>
          <w:trHeight w:val="285" w:hRule="atLeast"/>
        </w:trPr>
        <w:tc>
          <w:tcPr>
            <w:tcW w:w="860" w:type="dxa"/>
          </w:tcPr>
          <w:p>
            <w:pPr>
              <w:pStyle w:val="TableParagraph"/>
              <w:spacing w:before="71"/>
              <w:ind w:left="282" w:right="267"/>
              <w:jc w:val="center"/>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1"/>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1"/>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1"/>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1"/>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1"/>
              <w:ind w:right="44"/>
              <w:jc w:val="right"/>
              <w:rPr>
                <w:sz w:val="12"/>
              </w:rPr>
            </w:pPr>
            <w:r>
              <w:rPr>
                <w:spacing w:val="-4"/>
                <w:sz w:val="12"/>
              </w:rPr>
              <w:t>0.00</w:t>
            </w:r>
          </w:p>
        </w:tc>
        <w:tc>
          <w:tcPr>
            <w:tcW w:w="660" w:type="dxa"/>
          </w:tcPr>
          <w:p>
            <w:pPr>
              <w:pStyle w:val="TableParagraph"/>
              <w:spacing w:before="71"/>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1"/>
              <w:ind w:left="136" w:right="121"/>
              <w:jc w:val="center"/>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1"/>
              <w:ind w:right="44"/>
              <w:jc w:val="right"/>
              <w:rPr>
                <w:sz w:val="12"/>
              </w:rPr>
            </w:pPr>
            <w:r>
              <w:rPr>
                <w:spacing w:val="-4"/>
                <w:sz w:val="12"/>
              </w:rPr>
              <w:t>0.00</w:t>
            </w:r>
          </w:p>
        </w:tc>
        <w:tc>
          <w:tcPr>
            <w:tcW w:w="660" w:type="dxa"/>
          </w:tcPr>
          <w:p>
            <w:pPr>
              <w:pStyle w:val="TableParagraph"/>
              <w:spacing w:before="71"/>
              <w:ind w:right="44"/>
              <w:jc w:val="right"/>
              <w:rPr>
                <w:sz w:val="12"/>
              </w:rPr>
            </w:pPr>
            <w:r>
              <w:rPr>
                <w:spacing w:val="-4"/>
                <w:sz w:val="12"/>
              </w:rPr>
              <w:t>0.00</w:t>
            </w:r>
          </w:p>
        </w:tc>
        <w:tc>
          <w:tcPr>
            <w:tcW w:w="660" w:type="dxa"/>
          </w:tcPr>
          <w:p>
            <w:pPr>
              <w:pStyle w:val="TableParagraph"/>
              <w:spacing w:before="71"/>
              <w:ind w:right="44"/>
              <w:jc w:val="right"/>
              <w:rPr>
                <w:sz w:val="12"/>
              </w:rPr>
            </w:pPr>
            <w:r>
              <w:rPr>
                <w:spacing w:val="-4"/>
                <w:sz w:val="12"/>
              </w:rPr>
              <w:t>0.00</w:t>
            </w:r>
          </w:p>
        </w:tc>
        <w:tc>
          <w:tcPr>
            <w:tcW w:w="660" w:type="dxa"/>
          </w:tcPr>
          <w:p>
            <w:pPr>
              <w:pStyle w:val="TableParagraph"/>
              <w:spacing w:before="71"/>
              <w:ind w:right="44"/>
              <w:jc w:val="right"/>
              <w:rPr>
                <w:sz w:val="12"/>
              </w:rPr>
            </w:pPr>
            <w:r>
              <w:rPr>
                <w:spacing w:val="-4"/>
                <w:sz w:val="12"/>
              </w:rPr>
              <w:t>0.00</w:t>
            </w:r>
          </w:p>
        </w:tc>
      </w:tr>
      <w:tr>
        <w:trPr>
          <w:trHeight w:val="285" w:hRule="atLeast"/>
        </w:trPr>
        <w:tc>
          <w:tcPr>
            <w:tcW w:w="3500" w:type="dxa"/>
            <w:gridSpan w:val="5"/>
          </w:tcPr>
          <w:p>
            <w:pPr>
              <w:pStyle w:val="TableParagraph"/>
              <w:spacing w:before="71"/>
              <w:ind w:left="1524" w:right="1510"/>
              <w:jc w:val="center"/>
              <w:rPr>
                <w:b/>
                <w:sz w:val="12"/>
              </w:rPr>
            </w:pPr>
            <w:r>
              <w:rPr>
                <w:b/>
                <w:spacing w:val="-2"/>
                <w:sz w:val="12"/>
              </w:rPr>
              <w:t>TOTAL</w:t>
            </w:r>
          </w:p>
        </w:tc>
        <w:tc>
          <w:tcPr>
            <w:tcW w:w="660" w:type="dxa"/>
          </w:tcPr>
          <w:p>
            <w:pPr>
              <w:pStyle w:val="TableParagraph"/>
              <w:spacing w:before="71"/>
              <w:ind w:right="44"/>
              <w:jc w:val="right"/>
              <w:rPr>
                <w:b/>
                <w:sz w:val="12"/>
              </w:rPr>
            </w:pPr>
            <w:r>
              <w:rPr>
                <w:b/>
                <w:spacing w:val="-4"/>
                <w:sz w:val="12"/>
              </w:rPr>
              <w:t>0.00</w:t>
            </w:r>
          </w:p>
        </w:tc>
        <w:tc>
          <w:tcPr>
            <w:tcW w:w="1320" w:type="dxa"/>
            <w:gridSpan w:val="2"/>
          </w:tcPr>
          <w:p>
            <w:pPr>
              <w:pStyle w:val="TableParagraph"/>
              <w:rPr>
                <w:sz w:val="14"/>
              </w:rPr>
            </w:pPr>
          </w:p>
        </w:tc>
        <w:tc>
          <w:tcPr>
            <w:tcW w:w="660" w:type="dxa"/>
          </w:tcPr>
          <w:p>
            <w:pPr>
              <w:pStyle w:val="TableParagraph"/>
              <w:spacing w:before="71"/>
              <w:ind w:right="44"/>
              <w:jc w:val="right"/>
              <w:rPr>
                <w:b/>
                <w:sz w:val="12"/>
              </w:rPr>
            </w:pPr>
            <w:r>
              <w:rPr>
                <w:b/>
                <w:spacing w:val="-4"/>
                <w:sz w:val="12"/>
              </w:rPr>
              <w:t>0.00</w:t>
            </w:r>
          </w:p>
        </w:tc>
        <w:tc>
          <w:tcPr>
            <w:tcW w:w="660" w:type="dxa"/>
          </w:tcPr>
          <w:p>
            <w:pPr>
              <w:pStyle w:val="TableParagraph"/>
              <w:spacing w:before="71"/>
              <w:ind w:right="44"/>
              <w:jc w:val="right"/>
              <w:rPr>
                <w:b/>
                <w:sz w:val="12"/>
              </w:rPr>
            </w:pPr>
            <w:r>
              <w:rPr>
                <w:b/>
                <w:spacing w:val="-4"/>
                <w:sz w:val="12"/>
              </w:rPr>
              <w:t>0.00</w:t>
            </w:r>
          </w:p>
        </w:tc>
        <w:tc>
          <w:tcPr>
            <w:tcW w:w="660" w:type="dxa"/>
          </w:tcPr>
          <w:p>
            <w:pPr>
              <w:pStyle w:val="TableParagraph"/>
              <w:spacing w:before="71"/>
              <w:ind w:right="44"/>
              <w:jc w:val="right"/>
              <w:rPr>
                <w:b/>
                <w:sz w:val="12"/>
              </w:rPr>
            </w:pPr>
            <w:r>
              <w:rPr>
                <w:b/>
                <w:spacing w:val="-4"/>
                <w:sz w:val="12"/>
              </w:rPr>
              <w:t>0.00</w:t>
            </w:r>
          </w:p>
        </w:tc>
        <w:tc>
          <w:tcPr>
            <w:tcW w:w="660" w:type="dxa"/>
          </w:tcPr>
          <w:p>
            <w:pPr>
              <w:pStyle w:val="TableParagraph"/>
              <w:spacing w:before="71"/>
              <w:ind w:right="44"/>
              <w:jc w:val="right"/>
              <w:rPr>
                <w:b/>
                <w:sz w:val="12"/>
              </w:rPr>
            </w:pPr>
            <w:r>
              <w:rPr>
                <w:b/>
                <w:spacing w:val="-4"/>
                <w:sz w:val="12"/>
              </w:rPr>
              <w:t>0.00</w:t>
            </w:r>
          </w:p>
        </w:tc>
      </w:tr>
    </w:tbl>
    <w:p>
      <w:pPr>
        <w:spacing w:after="0"/>
        <w:jc w:val="right"/>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right="354"/>
        <w:jc w:val="both"/>
      </w:pPr>
      <w:r>
        <w:rPr>
          <w:b/>
        </w:rPr>
        <w:t>ARTÍCULO 75. </w:t>
      </w:r>
      <w:r>
        <w:rPr/>
        <w:t>En caso de ser necesario, el monto establecido como tope de deuda pública para contratar durante el Ejercicio Fiscal 2024 no podrá exceder del 20 por ciento del presupuesto anual del</w:t>
      </w:r>
      <w:r>
        <w:rPr>
          <w:spacing w:val="-1"/>
        </w:rPr>
        <w:t> </w:t>
      </w:r>
      <w:r>
        <w:rPr/>
        <w:t>Estado</w:t>
      </w:r>
      <w:r>
        <w:rPr>
          <w:spacing w:val="-1"/>
        </w:rPr>
        <w:t> </w:t>
      </w:r>
      <w:r>
        <w:rPr/>
        <w:t>durante</w:t>
      </w:r>
      <w:r>
        <w:rPr>
          <w:spacing w:val="-1"/>
        </w:rPr>
        <w:t> </w:t>
      </w:r>
      <w:r>
        <w:rPr/>
        <w:t>el</w:t>
      </w:r>
      <w:r>
        <w:rPr>
          <w:spacing w:val="-1"/>
        </w:rPr>
        <w:t> </w:t>
      </w:r>
      <w:r>
        <w:rPr/>
        <w:t>Ejercicio</w:t>
      </w:r>
      <w:r>
        <w:rPr>
          <w:spacing w:val="-1"/>
        </w:rPr>
        <w:t> </w:t>
      </w:r>
      <w:r>
        <w:rPr/>
        <w:t>Fiscal</w:t>
      </w:r>
      <w:r>
        <w:rPr>
          <w:spacing w:val="-1"/>
        </w:rPr>
        <w:t> </w:t>
      </w:r>
      <w:r>
        <w:rPr/>
        <w:t>respectivo,</w:t>
      </w:r>
      <w:r>
        <w:rPr>
          <w:spacing w:val="-1"/>
        </w:rPr>
        <w:t> </w:t>
      </w:r>
      <w:r>
        <w:rPr/>
        <w:t>conforme</w:t>
      </w:r>
      <w:r>
        <w:rPr>
          <w:spacing w:val="-1"/>
        </w:rPr>
        <w:t> </w:t>
      </w:r>
      <w:r>
        <w:rPr/>
        <w:t>al</w:t>
      </w:r>
      <w:r>
        <w:rPr>
          <w:spacing w:val="-1"/>
        </w:rPr>
        <w:t> </w:t>
      </w:r>
      <w:r>
        <w:rPr/>
        <w:t>artículo</w:t>
      </w:r>
      <w:r>
        <w:rPr>
          <w:spacing w:val="-1"/>
        </w:rPr>
        <w:t> </w:t>
      </w:r>
      <w:r>
        <w:rPr/>
        <w:t>101</w:t>
      </w:r>
      <w:r>
        <w:rPr>
          <w:spacing w:val="-1"/>
        </w:rPr>
        <w:t> </w:t>
      </w:r>
      <w:r>
        <w:rPr/>
        <w:t>de</w:t>
      </w:r>
      <w:r>
        <w:rPr>
          <w:spacing w:val="-1"/>
        </w:rPr>
        <w:t> </w:t>
      </w:r>
      <w:r>
        <w:rPr/>
        <w:t>la</w:t>
      </w:r>
      <w:r>
        <w:rPr>
          <w:spacing w:val="-1"/>
        </w:rPr>
        <w:t> </w:t>
      </w:r>
      <w:r>
        <w:rPr/>
        <w:t>Constitución</w:t>
      </w:r>
      <w:r>
        <w:rPr>
          <w:spacing w:val="-1"/>
        </w:rPr>
        <w:t> </w:t>
      </w:r>
      <w:r>
        <w:rPr/>
        <w:t>Política del Estado Libre y Soberano de Tlaxcala y la legislación vigente en materia de deuda pública.</w:t>
      </w:r>
    </w:p>
    <w:p>
      <w:pPr>
        <w:pStyle w:val="BodyText"/>
        <w:rPr>
          <w:sz w:val="22"/>
        </w:rPr>
      </w:pPr>
    </w:p>
    <w:p>
      <w:pPr>
        <w:pStyle w:val="BodyText"/>
        <w:spacing w:before="132"/>
        <w:ind w:left="320" w:right="331"/>
        <w:jc w:val="both"/>
      </w:pPr>
      <w:r>
        <w:rPr>
          <w:b/>
        </w:rPr>
        <w:t>ARTÍCULO 76. </w:t>
      </w:r>
      <w:r>
        <w:rPr/>
        <w:t>Las Dependencias y Entidades deberán registrar ante la Secretaría de Finanzas, todas las operaciones que involucren compromisos financieros con recursos públicos estatales, los cuales</w:t>
      </w:r>
      <w:r>
        <w:rPr>
          <w:spacing w:val="32"/>
        </w:rPr>
        <w:t> </w:t>
      </w:r>
      <w:r>
        <w:rPr/>
        <w:t>solo</w:t>
      </w:r>
      <w:r>
        <w:rPr>
          <w:spacing w:val="32"/>
        </w:rPr>
        <w:t> </w:t>
      </w:r>
      <w:r>
        <w:rPr/>
        <w:t>se</w:t>
      </w:r>
      <w:r>
        <w:rPr>
          <w:spacing w:val="32"/>
        </w:rPr>
        <w:t> </w:t>
      </w:r>
      <w:r>
        <w:rPr/>
        <w:t>podrán</w:t>
      </w:r>
      <w:r>
        <w:rPr>
          <w:spacing w:val="32"/>
        </w:rPr>
        <w:t> </w:t>
      </w:r>
      <w:r>
        <w:rPr/>
        <w:t>erogar</w:t>
      </w:r>
      <w:r>
        <w:rPr>
          <w:spacing w:val="32"/>
        </w:rPr>
        <w:t> </w:t>
      </w:r>
      <w:r>
        <w:rPr/>
        <w:t>si</w:t>
      </w:r>
      <w:r>
        <w:rPr>
          <w:spacing w:val="32"/>
        </w:rPr>
        <w:t> </w:t>
      </w:r>
      <w:r>
        <w:rPr/>
        <w:t>se</w:t>
      </w:r>
      <w:r>
        <w:rPr>
          <w:spacing w:val="32"/>
        </w:rPr>
        <w:t> </w:t>
      </w:r>
      <w:r>
        <w:rPr/>
        <w:t>encuentran</w:t>
      </w:r>
      <w:r>
        <w:rPr>
          <w:spacing w:val="32"/>
        </w:rPr>
        <w:t> </w:t>
      </w:r>
      <w:r>
        <w:rPr/>
        <w:t>autorizados</w:t>
      </w:r>
      <w:r>
        <w:rPr>
          <w:spacing w:val="32"/>
        </w:rPr>
        <w:t> </w:t>
      </w:r>
      <w:r>
        <w:rPr/>
        <w:t>en</w:t>
      </w:r>
      <w:r>
        <w:rPr>
          <w:spacing w:val="32"/>
        </w:rPr>
        <w:t> </w:t>
      </w:r>
      <w:r>
        <w:rPr/>
        <w:t>el</w:t>
      </w:r>
      <w:r>
        <w:rPr>
          <w:spacing w:val="32"/>
        </w:rPr>
        <w:t> </w:t>
      </w:r>
      <w:r>
        <w:rPr/>
        <w:t>presupuesto</w:t>
      </w:r>
      <w:r>
        <w:rPr>
          <w:spacing w:val="32"/>
        </w:rPr>
        <w:t> </w:t>
      </w:r>
      <w:r>
        <w:rPr/>
        <w:t>respectivo.</w:t>
      </w:r>
    </w:p>
    <w:p>
      <w:pPr>
        <w:pStyle w:val="BodyText"/>
        <w:rPr>
          <w:sz w:val="22"/>
        </w:rPr>
      </w:pPr>
    </w:p>
    <w:p>
      <w:pPr>
        <w:pStyle w:val="BodyText"/>
        <w:rPr>
          <w:sz w:val="22"/>
        </w:rPr>
      </w:pPr>
    </w:p>
    <w:p>
      <w:pPr>
        <w:spacing w:before="165"/>
        <w:ind w:left="390" w:right="427" w:firstLine="0"/>
        <w:jc w:val="center"/>
        <w:rPr>
          <w:b/>
          <w:sz w:val="20"/>
        </w:rPr>
      </w:pPr>
      <w:r>
        <w:rPr>
          <w:b/>
          <w:sz w:val="20"/>
        </w:rPr>
        <w:t>CAPÍTULO</w:t>
      </w:r>
      <w:r>
        <w:rPr>
          <w:b/>
          <w:spacing w:val="-8"/>
          <w:sz w:val="20"/>
        </w:rPr>
        <w:t> </w:t>
      </w:r>
      <w:r>
        <w:rPr>
          <w:b/>
          <w:spacing w:val="-5"/>
          <w:sz w:val="20"/>
        </w:rPr>
        <w:t>VI</w:t>
      </w:r>
    </w:p>
    <w:p>
      <w:pPr>
        <w:spacing w:before="170"/>
        <w:ind w:left="390" w:right="430" w:firstLine="0"/>
        <w:jc w:val="center"/>
        <w:rPr>
          <w:b/>
          <w:sz w:val="20"/>
        </w:rPr>
      </w:pPr>
      <w:r>
        <w:rPr>
          <w:b/>
          <w:sz w:val="20"/>
        </w:rPr>
        <w:t>DE</w:t>
      </w:r>
      <w:r>
        <w:rPr>
          <w:b/>
          <w:spacing w:val="-4"/>
          <w:sz w:val="20"/>
        </w:rPr>
        <w:t> </w:t>
      </w:r>
      <w:r>
        <w:rPr>
          <w:b/>
          <w:sz w:val="20"/>
        </w:rPr>
        <w:t>LA</w:t>
      </w:r>
      <w:r>
        <w:rPr>
          <w:b/>
          <w:spacing w:val="-4"/>
          <w:sz w:val="20"/>
        </w:rPr>
        <w:t> </w:t>
      </w:r>
      <w:r>
        <w:rPr>
          <w:b/>
          <w:sz w:val="20"/>
        </w:rPr>
        <w:t>DEUDA</w:t>
      </w:r>
      <w:r>
        <w:rPr>
          <w:b/>
          <w:spacing w:val="-4"/>
          <w:sz w:val="20"/>
        </w:rPr>
        <w:t> </w:t>
      </w:r>
      <w:r>
        <w:rPr>
          <w:b/>
          <w:sz w:val="20"/>
        </w:rPr>
        <w:t>PÚBLICA</w:t>
      </w:r>
      <w:r>
        <w:rPr>
          <w:b/>
          <w:spacing w:val="-4"/>
          <w:sz w:val="20"/>
        </w:rPr>
        <w:t> </w:t>
      </w:r>
      <w:r>
        <w:rPr>
          <w:b/>
          <w:spacing w:val="-2"/>
          <w:sz w:val="20"/>
        </w:rPr>
        <w:t>MUNICIPAL</w:t>
      </w:r>
    </w:p>
    <w:p>
      <w:pPr>
        <w:pStyle w:val="BodyText"/>
        <w:rPr>
          <w:b/>
          <w:sz w:val="22"/>
        </w:rPr>
      </w:pPr>
    </w:p>
    <w:p>
      <w:pPr>
        <w:pStyle w:val="BodyText"/>
        <w:rPr>
          <w:b/>
          <w:sz w:val="22"/>
        </w:rPr>
      </w:pPr>
    </w:p>
    <w:p>
      <w:pPr>
        <w:pStyle w:val="BodyText"/>
        <w:spacing w:before="6"/>
        <w:rPr>
          <w:b/>
          <w:sz w:val="31"/>
        </w:rPr>
      </w:pPr>
    </w:p>
    <w:p>
      <w:pPr>
        <w:pStyle w:val="BodyText"/>
        <w:ind w:left="320"/>
        <w:jc w:val="both"/>
      </w:pPr>
      <w:r>
        <w:rPr>
          <w:b/>
        </w:rPr>
        <w:t>ARTÍCULO</w:t>
      </w:r>
      <w:r>
        <w:rPr>
          <w:b/>
          <w:spacing w:val="9"/>
        </w:rPr>
        <w:t> </w:t>
      </w:r>
      <w:r>
        <w:rPr>
          <w:b/>
        </w:rPr>
        <w:t>77.</w:t>
      </w:r>
      <w:r>
        <w:rPr>
          <w:b/>
          <w:spacing w:val="11"/>
        </w:rPr>
        <w:t> </w:t>
      </w:r>
      <w:r>
        <w:rPr/>
        <w:t>El</w:t>
      </w:r>
      <w:r>
        <w:rPr>
          <w:spacing w:val="12"/>
        </w:rPr>
        <w:t> </w:t>
      </w:r>
      <w:r>
        <w:rPr/>
        <w:t>saldo</w:t>
      </w:r>
      <w:r>
        <w:rPr>
          <w:spacing w:val="11"/>
        </w:rPr>
        <w:t> </w:t>
      </w:r>
      <w:r>
        <w:rPr/>
        <w:t>neto</w:t>
      </w:r>
      <w:r>
        <w:rPr>
          <w:spacing w:val="11"/>
        </w:rPr>
        <w:t> </w:t>
      </w:r>
      <w:r>
        <w:rPr/>
        <w:t>de</w:t>
      </w:r>
      <w:r>
        <w:rPr>
          <w:spacing w:val="12"/>
        </w:rPr>
        <w:t> </w:t>
      </w:r>
      <w:r>
        <w:rPr/>
        <w:t>la</w:t>
      </w:r>
      <w:r>
        <w:rPr>
          <w:spacing w:val="11"/>
        </w:rPr>
        <w:t> </w:t>
      </w:r>
      <w:r>
        <w:rPr/>
        <w:t>deuda</w:t>
      </w:r>
      <w:r>
        <w:rPr>
          <w:spacing w:val="11"/>
        </w:rPr>
        <w:t> </w:t>
      </w:r>
      <w:r>
        <w:rPr/>
        <w:t>pública</w:t>
      </w:r>
      <w:r>
        <w:rPr>
          <w:spacing w:val="12"/>
        </w:rPr>
        <w:t> </w:t>
      </w:r>
      <w:r>
        <w:rPr/>
        <w:t>de</w:t>
      </w:r>
      <w:r>
        <w:rPr>
          <w:spacing w:val="11"/>
        </w:rPr>
        <w:t> </w:t>
      </w:r>
      <w:r>
        <w:rPr/>
        <w:t>los</w:t>
      </w:r>
      <w:r>
        <w:rPr>
          <w:spacing w:val="11"/>
        </w:rPr>
        <w:t> </w:t>
      </w:r>
      <w:r>
        <w:rPr/>
        <w:t>Municipios</w:t>
      </w:r>
      <w:r>
        <w:rPr>
          <w:spacing w:val="12"/>
        </w:rPr>
        <w:t> </w:t>
      </w:r>
      <w:r>
        <w:rPr/>
        <w:t>del</w:t>
      </w:r>
      <w:r>
        <w:rPr>
          <w:spacing w:val="11"/>
        </w:rPr>
        <w:t> </w:t>
      </w:r>
      <w:r>
        <w:rPr/>
        <w:t>Estado</w:t>
      </w:r>
      <w:r>
        <w:rPr>
          <w:spacing w:val="11"/>
        </w:rPr>
        <w:t> </w:t>
      </w:r>
      <w:r>
        <w:rPr/>
        <w:t>de</w:t>
      </w:r>
      <w:r>
        <w:rPr>
          <w:spacing w:val="12"/>
        </w:rPr>
        <w:t> </w:t>
      </w:r>
      <w:r>
        <w:rPr/>
        <w:t>Tlaxcala</w:t>
      </w:r>
      <w:r>
        <w:rPr>
          <w:spacing w:val="11"/>
        </w:rPr>
        <w:t> </w:t>
      </w:r>
      <w:r>
        <w:rPr/>
        <w:t>es</w:t>
      </w:r>
      <w:r>
        <w:rPr>
          <w:spacing w:val="12"/>
        </w:rPr>
        <w:t> </w:t>
      </w:r>
      <w:r>
        <w:rPr>
          <w:spacing w:val="-5"/>
        </w:rPr>
        <w:t>de</w:t>
      </w:r>
    </w:p>
    <w:p>
      <w:pPr>
        <w:pStyle w:val="BodyText"/>
        <w:ind w:left="320" w:right="356"/>
        <w:jc w:val="both"/>
      </w:pPr>
      <w:r>
        <w:rPr/>
        <w:t>$0.00 (CERO); conformada por $0.00 (CERO) de capital y $0.00 (CERO) de intereses, con fecha de corte al 30 de septiembre del Ejercicio Fiscal 2023.</w:t>
      </w:r>
    </w:p>
    <w:p>
      <w:pPr>
        <w:pStyle w:val="BodyText"/>
        <w:spacing w:before="186"/>
        <w:ind w:left="320" w:right="354"/>
        <w:jc w:val="both"/>
      </w:pPr>
      <w:r>
        <w:rPr/>
        <w:t>El Presupuesto destinado al pago de deuda pública municipal en el Ejercicio Fiscal 2024 se desglosa de la manera siguiente:</w:t>
      </w:r>
    </w:p>
    <w:p>
      <w:pPr>
        <w:pStyle w:val="BodyText"/>
        <w:spacing w:before="2"/>
        <w:rPr>
          <w:sz w:val="15"/>
        </w:rPr>
      </w:pPr>
    </w:p>
    <w:p>
      <w:pPr>
        <w:spacing w:before="91"/>
        <w:ind w:left="390" w:right="435" w:firstLine="0"/>
        <w:jc w:val="center"/>
        <w:rPr>
          <w:b/>
          <w:sz w:val="20"/>
        </w:rPr>
      </w:pPr>
      <w:r>
        <w:rPr>
          <w:b/>
          <w:sz w:val="20"/>
        </w:rPr>
        <w:t>PRESUPUESTO</w:t>
      </w:r>
      <w:r>
        <w:rPr>
          <w:b/>
          <w:spacing w:val="-6"/>
          <w:sz w:val="20"/>
        </w:rPr>
        <w:t> </w:t>
      </w:r>
      <w:r>
        <w:rPr>
          <w:b/>
          <w:sz w:val="20"/>
        </w:rPr>
        <w:t>DE</w:t>
      </w:r>
      <w:r>
        <w:rPr>
          <w:b/>
          <w:spacing w:val="-6"/>
          <w:sz w:val="20"/>
        </w:rPr>
        <w:t> </w:t>
      </w:r>
      <w:r>
        <w:rPr>
          <w:b/>
          <w:sz w:val="20"/>
        </w:rPr>
        <w:t>LA</w:t>
      </w:r>
      <w:r>
        <w:rPr>
          <w:b/>
          <w:spacing w:val="-6"/>
          <w:sz w:val="20"/>
        </w:rPr>
        <w:t> </w:t>
      </w:r>
      <w:r>
        <w:rPr>
          <w:b/>
          <w:sz w:val="20"/>
        </w:rPr>
        <w:t>DEUDA</w:t>
      </w:r>
      <w:r>
        <w:rPr>
          <w:b/>
          <w:spacing w:val="-6"/>
          <w:sz w:val="20"/>
        </w:rPr>
        <w:t> </w:t>
      </w:r>
      <w:r>
        <w:rPr>
          <w:b/>
          <w:sz w:val="20"/>
        </w:rPr>
        <w:t>PÚBLICA</w:t>
      </w:r>
      <w:r>
        <w:rPr>
          <w:b/>
          <w:spacing w:val="-6"/>
          <w:sz w:val="20"/>
        </w:rPr>
        <w:t> </w:t>
      </w:r>
      <w:r>
        <w:rPr>
          <w:b/>
          <w:sz w:val="20"/>
        </w:rPr>
        <w:t>MUNICIPAL</w:t>
      </w:r>
      <w:r>
        <w:rPr>
          <w:b/>
          <w:spacing w:val="-6"/>
          <w:sz w:val="20"/>
        </w:rPr>
        <w:t> </w:t>
      </w:r>
      <w:r>
        <w:rPr>
          <w:b/>
          <w:spacing w:val="-4"/>
          <w:sz w:val="20"/>
        </w:rPr>
        <w:t>2023</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80"/>
        <w:gridCol w:w="1060"/>
        <w:gridCol w:w="1060"/>
        <w:gridCol w:w="1060"/>
        <w:gridCol w:w="1060"/>
      </w:tblGrid>
      <w:tr>
        <w:trPr>
          <w:trHeight w:val="485" w:hRule="atLeast"/>
        </w:trPr>
        <w:tc>
          <w:tcPr>
            <w:tcW w:w="3880" w:type="dxa"/>
            <w:tcBorders>
              <w:right w:val="single" w:sz="6" w:space="0" w:color="FFFFFF"/>
            </w:tcBorders>
            <w:shd w:val="clear" w:color="auto" w:fill="412B7B"/>
          </w:tcPr>
          <w:p>
            <w:pPr>
              <w:pStyle w:val="TableParagraph"/>
              <w:spacing w:before="9"/>
              <w:rPr>
                <w:b/>
                <w:sz w:val="14"/>
              </w:rPr>
            </w:pPr>
          </w:p>
          <w:p>
            <w:pPr>
              <w:pStyle w:val="TableParagraph"/>
              <w:spacing w:before="1"/>
              <w:ind w:left="1587" w:right="1572"/>
              <w:jc w:val="center"/>
              <w:rPr>
                <w:b/>
                <w:sz w:val="12"/>
              </w:rPr>
            </w:pPr>
            <w:r>
              <w:rPr>
                <w:b/>
                <w:color w:val="FFFFFF"/>
                <w:spacing w:val="-2"/>
                <w:sz w:val="12"/>
              </w:rPr>
              <w:t>CONCEPTO</w:t>
            </w:r>
          </w:p>
        </w:tc>
        <w:tc>
          <w:tcPr>
            <w:tcW w:w="1060" w:type="dxa"/>
            <w:tcBorders>
              <w:left w:val="single" w:sz="6" w:space="0" w:color="FFFFFF"/>
              <w:right w:val="single" w:sz="6" w:space="0" w:color="FFFFFF"/>
            </w:tcBorders>
            <w:shd w:val="clear" w:color="auto" w:fill="412B7B"/>
          </w:tcPr>
          <w:p>
            <w:pPr>
              <w:pStyle w:val="TableParagraph"/>
              <w:spacing w:before="107"/>
              <w:ind w:left="97" w:firstLine="43"/>
              <w:rPr>
                <w:b/>
                <w:sz w:val="12"/>
              </w:rPr>
            </w:pPr>
            <w:r>
              <w:rPr>
                <w:b/>
                <w:color w:val="FFFFFF"/>
                <w:spacing w:val="-2"/>
                <w:sz w:val="12"/>
              </w:rPr>
              <w:t>ASIGNACIÓN</w:t>
            </w:r>
            <w:r>
              <w:rPr>
                <w:b/>
                <w:color w:val="FFFFFF"/>
                <w:spacing w:val="40"/>
                <w:sz w:val="12"/>
              </w:rPr>
              <w:t> </w:t>
            </w:r>
            <w:r>
              <w:rPr>
                <w:b/>
                <w:color w:val="FFFFFF"/>
                <w:spacing w:val="-2"/>
                <w:sz w:val="12"/>
              </w:rPr>
              <w:t>PRESUPUESTA</w:t>
            </w:r>
          </w:p>
        </w:tc>
        <w:tc>
          <w:tcPr>
            <w:tcW w:w="1060" w:type="dxa"/>
            <w:tcBorders>
              <w:left w:val="single" w:sz="6" w:space="0" w:color="FFFFFF"/>
              <w:right w:val="single" w:sz="6" w:space="0" w:color="FFFFFF"/>
            </w:tcBorders>
            <w:shd w:val="clear" w:color="auto" w:fill="412B7B"/>
          </w:tcPr>
          <w:p>
            <w:pPr>
              <w:pStyle w:val="TableParagraph"/>
              <w:spacing w:before="107"/>
              <w:ind w:left="170" w:right="152" w:firstLine="116"/>
              <w:rPr>
                <w:b/>
                <w:sz w:val="12"/>
              </w:rPr>
            </w:pPr>
            <w:r>
              <w:rPr>
                <w:b/>
                <w:color w:val="FFFFFF"/>
                <w:spacing w:val="-2"/>
                <w:sz w:val="12"/>
              </w:rPr>
              <w:t>PRIMER</w:t>
            </w:r>
            <w:r>
              <w:rPr>
                <w:b/>
                <w:color w:val="FFFFFF"/>
                <w:spacing w:val="40"/>
                <w:sz w:val="12"/>
              </w:rPr>
              <w:t> </w:t>
            </w:r>
            <w:r>
              <w:rPr>
                <w:b/>
                <w:color w:val="FFFFFF"/>
                <w:spacing w:val="-2"/>
                <w:sz w:val="12"/>
              </w:rPr>
              <w:t>TRIMESTRE</w:t>
            </w:r>
          </w:p>
        </w:tc>
        <w:tc>
          <w:tcPr>
            <w:tcW w:w="1060" w:type="dxa"/>
            <w:tcBorders>
              <w:left w:val="single" w:sz="6" w:space="0" w:color="FFFFFF"/>
              <w:right w:val="single" w:sz="6" w:space="0" w:color="FFFFFF"/>
            </w:tcBorders>
            <w:shd w:val="clear" w:color="auto" w:fill="412B7B"/>
          </w:tcPr>
          <w:p>
            <w:pPr>
              <w:pStyle w:val="TableParagraph"/>
              <w:spacing w:before="107"/>
              <w:ind w:left="170" w:right="152" w:firstLine="63"/>
              <w:rPr>
                <w:b/>
                <w:sz w:val="12"/>
              </w:rPr>
            </w:pPr>
            <w:r>
              <w:rPr>
                <w:b/>
                <w:color w:val="FFFFFF"/>
                <w:spacing w:val="-2"/>
                <w:sz w:val="12"/>
              </w:rPr>
              <w:t>SEGUNDO</w:t>
            </w:r>
            <w:r>
              <w:rPr>
                <w:b/>
                <w:color w:val="FFFFFF"/>
                <w:spacing w:val="40"/>
                <w:sz w:val="12"/>
              </w:rPr>
              <w:t> </w:t>
            </w:r>
            <w:r>
              <w:rPr>
                <w:b/>
                <w:color w:val="FFFFFF"/>
                <w:spacing w:val="-2"/>
                <w:sz w:val="12"/>
              </w:rPr>
              <w:t>TRIMESTRE</w:t>
            </w:r>
          </w:p>
        </w:tc>
        <w:tc>
          <w:tcPr>
            <w:tcW w:w="1060" w:type="dxa"/>
            <w:tcBorders>
              <w:left w:val="single" w:sz="6" w:space="0" w:color="FFFFFF"/>
            </w:tcBorders>
            <w:shd w:val="clear" w:color="auto" w:fill="412B7B"/>
          </w:tcPr>
          <w:p>
            <w:pPr>
              <w:pStyle w:val="TableParagraph"/>
              <w:spacing w:before="107"/>
              <w:ind w:left="170" w:right="152" w:firstLine="110"/>
              <w:rPr>
                <w:b/>
                <w:sz w:val="12"/>
              </w:rPr>
            </w:pPr>
            <w:r>
              <w:rPr>
                <w:b/>
                <w:color w:val="FFFFFF"/>
                <w:spacing w:val="-2"/>
                <w:sz w:val="12"/>
              </w:rPr>
              <w:t>TERCER</w:t>
            </w:r>
            <w:r>
              <w:rPr>
                <w:b/>
                <w:color w:val="FFFFFF"/>
                <w:spacing w:val="40"/>
                <w:sz w:val="12"/>
              </w:rPr>
              <w:t> </w:t>
            </w:r>
            <w:r>
              <w:rPr>
                <w:b/>
                <w:color w:val="FFFFFF"/>
                <w:spacing w:val="-2"/>
                <w:sz w:val="12"/>
              </w:rPr>
              <w:t>TRIMESTRE</w:t>
            </w:r>
          </w:p>
        </w:tc>
      </w:tr>
      <w:tr>
        <w:trPr>
          <w:trHeight w:val="285" w:hRule="atLeast"/>
        </w:trPr>
        <w:tc>
          <w:tcPr>
            <w:tcW w:w="3880" w:type="dxa"/>
          </w:tcPr>
          <w:p>
            <w:pPr>
              <w:pStyle w:val="TableParagraph"/>
              <w:spacing w:before="71"/>
              <w:ind w:left="60"/>
              <w:rPr>
                <w:sz w:val="12"/>
              </w:rPr>
            </w:pPr>
            <w:r>
              <w:rPr>
                <w:sz w:val="12"/>
              </w:rPr>
              <w:t>AMORTIZACION</w:t>
            </w:r>
            <w:r>
              <w:rPr>
                <w:spacing w:val="-6"/>
                <w:sz w:val="12"/>
              </w:rPr>
              <w:t> </w:t>
            </w:r>
            <w:r>
              <w:rPr>
                <w:sz w:val="12"/>
              </w:rPr>
              <w:t>DE</w:t>
            </w:r>
            <w:r>
              <w:rPr>
                <w:spacing w:val="-5"/>
                <w:sz w:val="12"/>
              </w:rPr>
              <w:t> </w:t>
            </w:r>
            <w:r>
              <w:rPr>
                <w:sz w:val="12"/>
              </w:rPr>
              <w:t>LA</w:t>
            </w:r>
            <w:r>
              <w:rPr>
                <w:spacing w:val="-5"/>
                <w:sz w:val="12"/>
              </w:rPr>
              <w:t> </w:t>
            </w:r>
            <w:r>
              <w:rPr>
                <w:sz w:val="12"/>
              </w:rPr>
              <w:t>DEUDA</w:t>
            </w:r>
            <w:r>
              <w:rPr>
                <w:spacing w:val="-5"/>
                <w:sz w:val="12"/>
              </w:rPr>
              <w:t> </w:t>
            </w:r>
            <w:r>
              <w:rPr>
                <w:spacing w:val="-2"/>
                <w:sz w:val="12"/>
              </w:rPr>
              <w:t>PUBLICA</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r>
      <w:tr>
        <w:trPr>
          <w:trHeight w:val="285" w:hRule="atLeast"/>
        </w:trPr>
        <w:tc>
          <w:tcPr>
            <w:tcW w:w="3880" w:type="dxa"/>
          </w:tcPr>
          <w:p>
            <w:pPr>
              <w:pStyle w:val="TableParagraph"/>
              <w:spacing w:before="71"/>
              <w:ind w:left="60"/>
              <w:rPr>
                <w:sz w:val="12"/>
              </w:rPr>
            </w:pPr>
            <w:r>
              <w:rPr>
                <w:sz w:val="12"/>
              </w:rPr>
              <w:t>INTERESES</w:t>
            </w:r>
            <w:r>
              <w:rPr>
                <w:spacing w:val="-2"/>
                <w:sz w:val="12"/>
              </w:rPr>
              <w:t> </w:t>
            </w:r>
            <w:r>
              <w:rPr>
                <w:sz w:val="12"/>
              </w:rPr>
              <w:t>DE</w:t>
            </w:r>
            <w:r>
              <w:rPr>
                <w:spacing w:val="-3"/>
                <w:sz w:val="12"/>
              </w:rPr>
              <w:t> </w:t>
            </w:r>
            <w:r>
              <w:rPr>
                <w:sz w:val="12"/>
              </w:rPr>
              <w:t>LA</w:t>
            </w:r>
            <w:r>
              <w:rPr>
                <w:spacing w:val="-2"/>
                <w:sz w:val="12"/>
              </w:rPr>
              <w:t> </w:t>
            </w:r>
            <w:r>
              <w:rPr>
                <w:sz w:val="12"/>
              </w:rPr>
              <w:t>DEUDA</w:t>
            </w:r>
            <w:r>
              <w:rPr>
                <w:spacing w:val="-2"/>
                <w:sz w:val="12"/>
              </w:rPr>
              <w:t> PUBLICA</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r>
      <w:tr>
        <w:trPr>
          <w:trHeight w:val="285" w:hRule="atLeast"/>
        </w:trPr>
        <w:tc>
          <w:tcPr>
            <w:tcW w:w="3880" w:type="dxa"/>
          </w:tcPr>
          <w:p>
            <w:pPr>
              <w:pStyle w:val="TableParagraph"/>
              <w:spacing w:before="71"/>
              <w:ind w:left="60"/>
              <w:rPr>
                <w:sz w:val="12"/>
              </w:rPr>
            </w:pPr>
            <w:r>
              <w:rPr>
                <w:sz w:val="12"/>
              </w:rPr>
              <w:t>COMISIONES</w:t>
            </w:r>
            <w:r>
              <w:rPr>
                <w:spacing w:val="-5"/>
                <w:sz w:val="12"/>
              </w:rPr>
              <w:t> </w:t>
            </w:r>
            <w:r>
              <w:rPr>
                <w:sz w:val="12"/>
              </w:rPr>
              <w:t>DE</w:t>
            </w:r>
            <w:r>
              <w:rPr>
                <w:spacing w:val="-5"/>
                <w:sz w:val="12"/>
              </w:rPr>
              <w:t> </w:t>
            </w:r>
            <w:r>
              <w:rPr>
                <w:sz w:val="12"/>
              </w:rPr>
              <w:t>LA</w:t>
            </w:r>
            <w:r>
              <w:rPr>
                <w:spacing w:val="-5"/>
                <w:sz w:val="12"/>
              </w:rPr>
              <w:t> </w:t>
            </w:r>
            <w:r>
              <w:rPr>
                <w:sz w:val="12"/>
              </w:rPr>
              <w:t>DEUDA</w:t>
            </w:r>
            <w:r>
              <w:rPr>
                <w:spacing w:val="-4"/>
                <w:sz w:val="12"/>
              </w:rPr>
              <w:t> </w:t>
            </w:r>
            <w:r>
              <w:rPr>
                <w:spacing w:val="-2"/>
                <w:sz w:val="12"/>
              </w:rPr>
              <w:t>PUBLICA</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r>
      <w:tr>
        <w:trPr>
          <w:trHeight w:val="285" w:hRule="atLeast"/>
        </w:trPr>
        <w:tc>
          <w:tcPr>
            <w:tcW w:w="3880" w:type="dxa"/>
          </w:tcPr>
          <w:p>
            <w:pPr>
              <w:pStyle w:val="TableParagraph"/>
              <w:spacing w:before="71"/>
              <w:ind w:left="60"/>
              <w:rPr>
                <w:sz w:val="12"/>
              </w:rPr>
            </w:pPr>
            <w:r>
              <w:rPr>
                <w:sz w:val="12"/>
              </w:rPr>
              <w:t>GASTOS</w:t>
            </w:r>
            <w:r>
              <w:rPr>
                <w:spacing w:val="-4"/>
                <w:sz w:val="12"/>
              </w:rPr>
              <w:t> </w:t>
            </w:r>
            <w:r>
              <w:rPr>
                <w:sz w:val="12"/>
              </w:rPr>
              <w:t>DE</w:t>
            </w:r>
            <w:r>
              <w:rPr>
                <w:spacing w:val="-4"/>
                <w:sz w:val="12"/>
              </w:rPr>
              <w:t> </w:t>
            </w:r>
            <w:r>
              <w:rPr>
                <w:sz w:val="12"/>
              </w:rPr>
              <w:t>LA</w:t>
            </w:r>
            <w:r>
              <w:rPr>
                <w:spacing w:val="-4"/>
                <w:sz w:val="12"/>
              </w:rPr>
              <w:t> </w:t>
            </w:r>
            <w:r>
              <w:rPr>
                <w:sz w:val="12"/>
              </w:rPr>
              <w:t>DEUDA</w:t>
            </w:r>
            <w:r>
              <w:rPr>
                <w:spacing w:val="-3"/>
                <w:sz w:val="12"/>
              </w:rPr>
              <w:t> </w:t>
            </w:r>
            <w:r>
              <w:rPr>
                <w:spacing w:val="-2"/>
                <w:sz w:val="12"/>
              </w:rPr>
              <w:t>PUBLICA</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r>
      <w:tr>
        <w:trPr>
          <w:trHeight w:val="285" w:hRule="atLeast"/>
        </w:trPr>
        <w:tc>
          <w:tcPr>
            <w:tcW w:w="3880" w:type="dxa"/>
          </w:tcPr>
          <w:p>
            <w:pPr>
              <w:pStyle w:val="TableParagraph"/>
              <w:spacing w:before="71"/>
              <w:ind w:left="60"/>
              <w:rPr>
                <w:sz w:val="12"/>
              </w:rPr>
            </w:pPr>
            <w:r>
              <w:rPr>
                <w:sz w:val="12"/>
              </w:rPr>
              <w:t>COSTO</w:t>
            </w:r>
            <w:r>
              <w:rPr>
                <w:spacing w:val="-4"/>
                <w:sz w:val="12"/>
              </w:rPr>
              <w:t> </w:t>
            </w:r>
            <w:r>
              <w:rPr>
                <w:sz w:val="12"/>
              </w:rPr>
              <w:t>POR</w:t>
            </w:r>
            <w:r>
              <w:rPr>
                <w:spacing w:val="-4"/>
                <w:sz w:val="12"/>
              </w:rPr>
              <w:t> </w:t>
            </w:r>
            <w:r>
              <w:rPr>
                <w:spacing w:val="-2"/>
                <w:sz w:val="12"/>
              </w:rPr>
              <w:t>COBERTURAS</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r>
      <w:tr>
        <w:trPr>
          <w:trHeight w:val="285" w:hRule="atLeast"/>
        </w:trPr>
        <w:tc>
          <w:tcPr>
            <w:tcW w:w="3880" w:type="dxa"/>
          </w:tcPr>
          <w:p>
            <w:pPr>
              <w:pStyle w:val="TableParagraph"/>
              <w:spacing w:before="71"/>
              <w:ind w:left="60"/>
              <w:rPr>
                <w:sz w:val="12"/>
              </w:rPr>
            </w:pPr>
            <w:r>
              <w:rPr>
                <w:sz w:val="12"/>
              </w:rPr>
              <w:t>APOYOS</w:t>
            </w:r>
            <w:r>
              <w:rPr>
                <w:spacing w:val="-6"/>
                <w:sz w:val="12"/>
              </w:rPr>
              <w:t> </w:t>
            </w:r>
            <w:r>
              <w:rPr>
                <w:spacing w:val="-2"/>
                <w:sz w:val="12"/>
              </w:rPr>
              <w:t>FINANCIEROS</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r>
      <w:tr>
        <w:trPr>
          <w:trHeight w:val="285" w:hRule="atLeast"/>
        </w:trPr>
        <w:tc>
          <w:tcPr>
            <w:tcW w:w="3880" w:type="dxa"/>
          </w:tcPr>
          <w:p>
            <w:pPr>
              <w:pStyle w:val="TableParagraph"/>
              <w:spacing w:before="71"/>
              <w:ind w:left="60"/>
              <w:rPr>
                <w:sz w:val="12"/>
              </w:rPr>
            </w:pPr>
            <w:r>
              <w:rPr>
                <w:sz w:val="12"/>
              </w:rPr>
              <w:t>ADEUDOS</w:t>
            </w:r>
            <w:r>
              <w:rPr>
                <w:spacing w:val="-10"/>
                <w:sz w:val="12"/>
              </w:rPr>
              <w:t> </w:t>
            </w:r>
            <w:r>
              <w:rPr>
                <w:sz w:val="12"/>
              </w:rPr>
              <w:t>DE</w:t>
            </w:r>
            <w:r>
              <w:rPr>
                <w:spacing w:val="-7"/>
                <w:sz w:val="12"/>
              </w:rPr>
              <w:t> </w:t>
            </w:r>
            <w:r>
              <w:rPr>
                <w:sz w:val="12"/>
              </w:rPr>
              <w:t>EJERCICIOS</w:t>
            </w:r>
            <w:r>
              <w:rPr>
                <w:spacing w:val="-8"/>
                <w:sz w:val="12"/>
              </w:rPr>
              <w:t> </w:t>
            </w:r>
            <w:r>
              <w:rPr>
                <w:sz w:val="12"/>
              </w:rPr>
              <w:t>FISCALES</w:t>
            </w:r>
            <w:r>
              <w:rPr>
                <w:spacing w:val="-7"/>
                <w:sz w:val="12"/>
              </w:rPr>
              <w:t> </w:t>
            </w:r>
            <w:r>
              <w:rPr>
                <w:sz w:val="12"/>
              </w:rPr>
              <w:t>ANTERIORES</w:t>
            </w:r>
            <w:r>
              <w:rPr>
                <w:spacing w:val="-7"/>
                <w:sz w:val="12"/>
              </w:rPr>
              <w:t> </w:t>
            </w:r>
            <w:r>
              <w:rPr>
                <w:spacing w:val="-2"/>
                <w:sz w:val="12"/>
              </w:rPr>
              <w:t>(ADEFAS)</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c>
          <w:tcPr>
            <w:tcW w:w="1060" w:type="dxa"/>
          </w:tcPr>
          <w:p>
            <w:pPr>
              <w:pStyle w:val="TableParagraph"/>
              <w:spacing w:before="71"/>
              <w:ind w:right="44"/>
              <w:jc w:val="right"/>
              <w:rPr>
                <w:sz w:val="12"/>
              </w:rPr>
            </w:pPr>
            <w:r>
              <w:rPr>
                <w:spacing w:val="-4"/>
                <w:sz w:val="12"/>
              </w:rPr>
              <w:t>0.00</w:t>
            </w:r>
          </w:p>
        </w:tc>
      </w:tr>
      <w:tr>
        <w:trPr>
          <w:trHeight w:val="285" w:hRule="atLeast"/>
        </w:trPr>
        <w:tc>
          <w:tcPr>
            <w:tcW w:w="3880" w:type="dxa"/>
          </w:tcPr>
          <w:p>
            <w:pPr>
              <w:pStyle w:val="TableParagraph"/>
              <w:spacing w:before="71"/>
              <w:ind w:left="1586" w:right="1572"/>
              <w:jc w:val="center"/>
              <w:rPr>
                <w:b/>
                <w:sz w:val="12"/>
              </w:rPr>
            </w:pPr>
            <w:r>
              <w:rPr>
                <w:b/>
                <w:spacing w:val="-2"/>
                <w:sz w:val="12"/>
              </w:rPr>
              <w:t>TOTAL</w:t>
            </w:r>
          </w:p>
        </w:tc>
        <w:tc>
          <w:tcPr>
            <w:tcW w:w="1060" w:type="dxa"/>
          </w:tcPr>
          <w:p>
            <w:pPr>
              <w:pStyle w:val="TableParagraph"/>
              <w:spacing w:before="71"/>
              <w:ind w:right="44"/>
              <w:jc w:val="right"/>
              <w:rPr>
                <w:b/>
                <w:sz w:val="12"/>
              </w:rPr>
            </w:pPr>
            <w:r>
              <w:rPr>
                <w:b/>
                <w:spacing w:val="-4"/>
                <w:sz w:val="12"/>
              </w:rPr>
              <w:t>0.00</w:t>
            </w:r>
          </w:p>
        </w:tc>
        <w:tc>
          <w:tcPr>
            <w:tcW w:w="1060" w:type="dxa"/>
          </w:tcPr>
          <w:p>
            <w:pPr>
              <w:pStyle w:val="TableParagraph"/>
              <w:spacing w:before="71"/>
              <w:ind w:right="44"/>
              <w:jc w:val="right"/>
              <w:rPr>
                <w:b/>
                <w:sz w:val="12"/>
              </w:rPr>
            </w:pPr>
            <w:r>
              <w:rPr>
                <w:b/>
                <w:spacing w:val="-4"/>
                <w:sz w:val="12"/>
              </w:rPr>
              <w:t>0.00</w:t>
            </w:r>
          </w:p>
        </w:tc>
        <w:tc>
          <w:tcPr>
            <w:tcW w:w="1060" w:type="dxa"/>
          </w:tcPr>
          <w:p>
            <w:pPr>
              <w:pStyle w:val="TableParagraph"/>
              <w:spacing w:before="71"/>
              <w:ind w:right="44"/>
              <w:jc w:val="right"/>
              <w:rPr>
                <w:b/>
                <w:sz w:val="12"/>
              </w:rPr>
            </w:pPr>
            <w:r>
              <w:rPr>
                <w:b/>
                <w:spacing w:val="-4"/>
                <w:sz w:val="12"/>
              </w:rPr>
              <w:t>0.00</w:t>
            </w:r>
          </w:p>
        </w:tc>
        <w:tc>
          <w:tcPr>
            <w:tcW w:w="1060" w:type="dxa"/>
          </w:tcPr>
          <w:p>
            <w:pPr>
              <w:pStyle w:val="TableParagraph"/>
              <w:spacing w:before="71"/>
              <w:ind w:right="44"/>
              <w:jc w:val="right"/>
              <w:rPr>
                <w:b/>
                <w:sz w:val="12"/>
              </w:rPr>
            </w:pPr>
            <w:r>
              <w:rPr>
                <w:b/>
                <w:spacing w:val="-4"/>
                <w:sz w:val="12"/>
              </w:rPr>
              <w:t>0.00</w:t>
            </w:r>
          </w:p>
        </w:tc>
      </w:tr>
    </w:tbl>
    <w:p>
      <w:pPr>
        <w:pStyle w:val="BodyText"/>
        <w:spacing w:before="186"/>
        <w:ind w:left="320"/>
      </w:pPr>
      <w:r>
        <w:rPr/>
        <w:t>En</w:t>
      </w:r>
      <w:r>
        <w:rPr>
          <w:spacing w:val="32"/>
        </w:rPr>
        <w:t> </w:t>
      </w:r>
      <w:r>
        <w:rPr/>
        <w:t>caso</w:t>
      </w:r>
      <w:r>
        <w:rPr>
          <w:spacing w:val="32"/>
        </w:rPr>
        <w:t> </w:t>
      </w:r>
      <w:r>
        <w:rPr/>
        <w:t>de</w:t>
      </w:r>
      <w:r>
        <w:rPr>
          <w:spacing w:val="32"/>
        </w:rPr>
        <w:t> </w:t>
      </w:r>
      <w:r>
        <w:rPr/>
        <w:t>que</w:t>
      </w:r>
      <w:r>
        <w:rPr>
          <w:spacing w:val="32"/>
        </w:rPr>
        <w:t> </w:t>
      </w:r>
      <w:r>
        <w:rPr/>
        <w:t>algún</w:t>
      </w:r>
      <w:r>
        <w:rPr>
          <w:spacing w:val="32"/>
        </w:rPr>
        <w:t> </w:t>
      </w:r>
      <w:r>
        <w:rPr/>
        <w:t>Municipio</w:t>
      </w:r>
      <w:r>
        <w:rPr>
          <w:spacing w:val="32"/>
        </w:rPr>
        <w:t> </w:t>
      </w:r>
      <w:r>
        <w:rPr/>
        <w:t>del</w:t>
      </w:r>
      <w:r>
        <w:rPr>
          <w:spacing w:val="32"/>
        </w:rPr>
        <w:t> </w:t>
      </w:r>
      <w:r>
        <w:rPr/>
        <w:t>Estado</w:t>
      </w:r>
      <w:r>
        <w:rPr>
          <w:spacing w:val="32"/>
        </w:rPr>
        <w:t> </w:t>
      </w:r>
      <w:r>
        <w:rPr/>
        <w:t>contrate</w:t>
      </w:r>
      <w:r>
        <w:rPr>
          <w:spacing w:val="32"/>
        </w:rPr>
        <w:t> </w:t>
      </w:r>
      <w:r>
        <w:rPr/>
        <w:t>Deuda</w:t>
      </w:r>
      <w:r>
        <w:rPr>
          <w:spacing w:val="32"/>
        </w:rPr>
        <w:t> </w:t>
      </w:r>
      <w:r>
        <w:rPr/>
        <w:t>Pública</w:t>
      </w:r>
      <w:r>
        <w:rPr>
          <w:spacing w:val="32"/>
        </w:rPr>
        <w:t> </w:t>
      </w:r>
      <w:r>
        <w:rPr/>
        <w:t>en</w:t>
      </w:r>
      <w:r>
        <w:rPr>
          <w:spacing w:val="32"/>
        </w:rPr>
        <w:t> </w:t>
      </w:r>
      <w:r>
        <w:rPr/>
        <w:t>el</w:t>
      </w:r>
      <w:r>
        <w:rPr>
          <w:spacing w:val="32"/>
        </w:rPr>
        <w:t> </w:t>
      </w:r>
      <w:r>
        <w:rPr/>
        <w:t>Ejercicio</w:t>
      </w:r>
      <w:r>
        <w:rPr>
          <w:spacing w:val="32"/>
        </w:rPr>
        <w:t> </w:t>
      </w:r>
      <w:r>
        <w:rPr/>
        <w:t>Fiscal</w:t>
      </w:r>
      <w:r>
        <w:rPr>
          <w:spacing w:val="32"/>
        </w:rPr>
        <w:t> </w:t>
      </w:r>
      <w:r>
        <w:rPr/>
        <w:t>2024, deberá</w:t>
      </w:r>
      <w:r>
        <w:rPr>
          <w:spacing w:val="40"/>
        </w:rPr>
        <w:t> </w:t>
      </w:r>
      <w:r>
        <w:rPr/>
        <w:t>informarlo</w:t>
      </w:r>
      <w:r>
        <w:rPr>
          <w:spacing w:val="40"/>
        </w:rPr>
        <w:t> </w:t>
      </w:r>
      <w:r>
        <w:rPr/>
        <w:t>de</w:t>
      </w:r>
      <w:r>
        <w:rPr>
          <w:spacing w:val="40"/>
        </w:rPr>
        <w:t> </w:t>
      </w:r>
      <w:r>
        <w:rPr/>
        <w:t>conformidad</w:t>
      </w:r>
      <w:r>
        <w:rPr>
          <w:spacing w:val="40"/>
        </w:rPr>
        <w:t> </w:t>
      </w:r>
      <w:r>
        <w:rPr/>
        <w:t>a</w:t>
      </w:r>
      <w:r>
        <w:rPr>
          <w:spacing w:val="40"/>
        </w:rPr>
        <w:t> </w:t>
      </w:r>
      <w:r>
        <w:rPr/>
        <w:t>la</w:t>
      </w:r>
      <w:r>
        <w:rPr>
          <w:spacing w:val="40"/>
        </w:rPr>
        <w:t> </w:t>
      </w:r>
      <w:r>
        <w:rPr/>
        <w:t>normatividad</w:t>
      </w:r>
      <w:r>
        <w:rPr>
          <w:spacing w:val="40"/>
        </w:rPr>
        <w:t> </w:t>
      </w:r>
      <w:r>
        <w:rPr/>
        <w:t>aplicable</w:t>
      </w:r>
      <w:r>
        <w:rPr>
          <w:spacing w:val="40"/>
        </w:rPr>
        <w:t> </w:t>
      </w:r>
      <w:r>
        <w:rPr/>
        <w:t>y</w:t>
      </w:r>
      <w:r>
        <w:rPr>
          <w:spacing w:val="40"/>
        </w:rPr>
        <w:t> </w:t>
      </w:r>
      <w:r>
        <w:rPr/>
        <w:t>a</w:t>
      </w:r>
      <w:r>
        <w:rPr>
          <w:spacing w:val="40"/>
        </w:rPr>
        <w:t> </w:t>
      </w:r>
      <w:r>
        <w:rPr/>
        <w:t>las</w:t>
      </w:r>
      <w:r>
        <w:rPr>
          <w:spacing w:val="40"/>
        </w:rPr>
        <w:t> </w:t>
      </w:r>
      <w:r>
        <w:rPr/>
        <w:t>mejores</w:t>
      </w:r>
      <w:r>
        <w:rPr>
          <w:spacing w:val="40"/>
        </w:rPr>
        <w:t> </w:t>
      </w:r>
      <w:r>
        <w:rPr/>
        <w:t>prácticas</w:t>
      </w:r>
      <w:r>
        <w:rPr>
          <w:spacing w:val="40"/>
        </w:rPr>
        <w:t> </w:t>
      </w:r>
      <w:r>
        <w:rPr/>
        <w:t>de</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7"/>
        </w:rPr>
      </w:pPr>
    </w:p>
    <w:p>
      <w:pPr>
        <w:pStyle w:val="BodyText"/>
        <w:spacing w:before="92"/>
        <w:ind w:left="320"/>
        <w:jc w:val="both"/>
      </w:pPr>
      <w:r>
        <w:rPr/>
        <w:t>transparencia</w:t>
      </w:r>
      <w:r>
        <w:rPr>
          <w:spacing w:val="-4"/>
        </w:rPr>
        <w:t> </w:t>
      </w:r>
      <w:r>
        <w:rPr/>
        <w:t>y</w:t>
      </w:r>
      <w:r>
        <w:rPr>
          <w:spacing w:val="-3"/>
        </w:rPr>
        <w:t> </w:t>
      </w:r>
      <w:r>
        <w:rPr/>
        <w:t>rendición</w:t>
      </w:r>
      <w:r>
        <w:rPr>
          <w:spacing w:val="-3"/>
        </w:rPr>
        <w:t> </w:t>
      </w:r>
      <w:r>
        <w:rPr/>
        <w:t>de</w:t>
      </w:r>
      <w:r>
        <w:rPr>
          <w:spacing w:val="-3"/>
        </w:rPr>
        <w:t> </w:t>
      </w:r>
      <w:r>
        <w:rPr>
          <w:spacing w:val="-2"/>
        </w:rPr>
        <w:t>cuentas.</w:t>
      </w:r>
    </w:p>
    <w:p>
      <w:pPr>
        <w:pStyle w:val="BodyText"/>
        <w:rPr>
          <w:sz w:val="22"/>
        </w:rPr>
      </w:pPr>
    </w:p>
    <w:p>
      <w:pPr>
        <w:pStyle w:val="BodyText"/>
        <w:spacing w:before="8"/>
        <w:rPr>
          <w:sz w:val="19"/>
        </w:rPr>
      </w:pPr>
    </w:p>
    <w:p>
      <w:pPr>
        <w:pStyle w:val="BodyText"/>
        <w:ind w:left="320" w:right="352"/>
        <w:jc w:val="both"/>
      </w:pPr>
      <w:r>
        <w:rPr>
          <w:b/>
        </w:rPr>
        <w:t>ARTÍCULO 78. </w:t>
      </w:r>
      <w:r>
        <w:rPr/>
        <w:t>Conforme al artículo 101 de la Constitución Política del Estado Libre y Soberano de Tlaxcala y la legislación vigente en materia de deuda pública, los Municipios que contraten créditos o empréstitos, con base en el decreto correspondiente en el ejercicio fiscal 2024, deberán prever en</w:t>
      </w:r>
      <w:r>
        <w:rPr>
          <w:spacing w:val="-1"/>
        </w:rPr>
        <w:t> </w:t>
      </w:r>
      <w:r>
        <w:rPr/>
        <w:t>su Ley</w:t>
      </w:r>
      <w:r>
        <w:rPr>
          <w:spacing w:val="-1"/>
        </w:rPr>
        <w:t> </w:t>
      </w:r>
      <w:r>
        <w:rPr/>
        <w:t>de Ingresos y su respectivo Presupuesto de Egresos,</w:t>
      </w:r>
      <w:r>
        <w:rPr>
          <w:spacing w:val="-1"/>
        </w:rPr>
        <w:t> </w:t>
      </w:r>
      <w:r>
        <w:rPr/>
        <w:t>el</w:t>
      </w:r>
      <w:r>
        <w:rPr>
          <w:spacing w:val="-1"/>
        </w:rPr>
        <w:t> </w:t>
      </w:r>
      <w:r>
        <w:rPr/>
        <w:t>importe</w:t>
      </w:r>
      <w:r>
        <w:rPr>
          <w:spacing w:val="-1"/>
        </w:rPr>
        <w:t> </w:t>
      </w:r>
      <w:r>
        <w:rPr/>
        <w:t>del ingreso</w:t>
      </w:r>
      <w:r>
        <w:rPr>
          <w:spacing w:val="-1"/>
        </w:rPr>
        <w:t> </w:t>
      </w:r>
      <w:r>
        <w:rPr/>
        <w:t>asociado al crédito que se contrate y el monto para el servicio de la deuda respectivamente.</w:t>
      </w:r>
    </w:p>
    <w:p>
      <w:pPr>
        <w:pStyle w:val="BodyText"/>
        <w:rPr>
          <w:sz w:val="22"/>
        </w:rPr>
      </w:pPr>
    </w:p>
    <w:p>
      <w:pPr>
        <w:pStyle w:val="BodyText"/>
        <w:spacing w:before="132"/>
        <w:ind w:left="320" w:right="335"/>
        <w:jc w:val="both"/>
      </w:pPr>
      <w:r>
        <w:rPr>
          <w:b/>
        </w:rPr>
        <w:t>ARTÍCULO 79. </w:t>
      </w:r>
      <w:r>
        <w:rPr/>
        <w:t>Los Municipios deberán inscribir en el Sistema del Registro Público Único las obligaciones y financiamientos que contraten; asimismo, deberán comunicar trimestralmente a la Secretaría de Finanzas, dentro de los cinco días hábiles posteriores al término de los meses de marzo, junio, septiembre y diciembre, de los movimientos y/o modificaciones realizadas con relación a las obligaciones y financiamientos contratados, para que ésta pueda integrarlos en el informe trimestral que presenta a la Secretaría de Hacienda y Crédito Público.</w:t>
      </w:r>
    </w:p>
    <w:p>
      <w:pPr>
        <w:pStyle w:val="BodyText"/>
        <w:rPr>
          <w:sz w:val="22"/>
        </w:rPr>
      </w:pPr>
    </w:p>
    <w:p>
      <w:pPr>
        <w:pStyle w:val="BodyText"/>
        <w:spacing w:before="127"/>
        <w:ind w:left="320" w:right="350"/>
        <w:jc w:val="both"/>
      </w:pPr>
      <w:r>
        <w:rPr>
          <w:b/>
        </w:rPr>
        <w:t>ARTÍCULO 80. </w:t>
      </w:r>
      <w:r>
        <w:rPr/>
        <w:t>Los Municipios, en la contratación de Deuda Pública, deberán apegarse a lo establecido en el Código Financiero para el Estado de Tlaxcala y sus Municipios, Ley de Deuda Pública para el Estado de Tlaxcala y sus Municipios y la Ley de Disciplina Financiera de las Entidades</w:t>
      </w:r>
      <w:r>
        <w:rPr>
          <w:spacing w:val="40"/>
        </w:rPr>
        <w:t> </w:t>
      </w:r>
      <w:r>
        <w:rPr/>
        <w:t>Federativas</w:t>
      </w:r>
      <w:r>
        <w:rPr>
          <w:spacing w:val="40"/>
        </w:rPr>
        <w:t> </w:t>
      </w:r>
      <w:r>
        <w:rPr/>
        <w:t>y</w:t>
      </w:r>
      <w:r>
        <w:rPr>
          <w:spacing w:val="40"/>
        </w:rPr>
        <w:t> </w:t>
      </w:r>
      <w:r>
        <w:rPr/>
        <w:t>los</w:t>
      </w:r>
      <w:r>
        <w:rPr>
          <w:spacing w:val="40"/>
        </w:rPr>
        <w:t> </w:t>
      </w:r>
      <w:r>
        <w:rPr/>
        <w:t>Municipios.</w:t>
      </w:r>
    </w:p>
    <w:p>
      <w:pPr>
        <w:pStyle w:val="BodyText"/>
        <w:spacing w:before="186"/>
        <w:ind w:left="320" w:right="338"/>
        <w:jc w:val="both"/>
      </w:pPr>
      <w:r>
        <w:rPr/>
        <w:t>Los créditos deberán ser contratados tras la implementación de un procedimiento competitivo, con la institución financiera que ofrezca las mejores condiciones de mercado en cuanto a tasas de interés, comisiones y plazos, considerando cuando menos una propuesta de la Banca de Desarrollo.</w:t>
      </w:r>
    </w:p>
    <w:p>
      <w:pPr>
        <w:pStyle w:val="BodyText"/>
        <w:rPr>
          <w:sz w:val="22"/>
        </w:rPr>
      </w:pPr>
    </w:p>
    <w:p>
      <w:pPr>
        <w:pStyle w:val="BodyText"/>
        <w:rPr>
          <w:sz w:val="22"/>
        </w:rPr>
      </w:pPr>
    </w:p>
    <w:p>
      <w:pPr>
        <w:spacing w:before="165"/>
        <w:ind w:left="390" w:right="427" w:firstLine="0"/>
        <w:jc w:val="center"/>
        <w:rPr>
          <w:b/>
          <w:sz w:val="20"/>
        </w:rPr>
      </w:pPr>
      <w:r>
        <w:rPr>
          <w:b/>
          <w:sz w:val="20"/>
        </w:rPr>
        <w:t>CAPÍTULO</w:t>
      </w:r>
      <w:r>
        <w:rPr>
          <w:b/>
          <w:spacing w:val="-8"/>
          <w:sz w:val="20"/>
        </w:rPr>
        <w:t> </w:t>
      </w:r>
      <w:r>
        <w:rPr>
          <w:b/>
          <w:spacing w:val="-5"/>
          <w:sz w:val="20"/>
        </w:rPr>
        <w:t>VII</w:t>
      </w:r>
    </w:p>
    <w:p>
      <w:pPr>
        <w:spacing w:before="170"/>
        <w:ind w:left="1154" w:right="1198" w:firstLine="0"/>
        <w:jc w:val="center"/>
        <w:rPr>
          <w:b/>
          <w:sz w:val="20"/>
        </w:rPr>
      </w:pPr>
      <w:r>
        <w:rPr>
          <w:b/>
          <w:sz w:val="20"/>
        </w:rPr>
        <w:t>DE</w:t>
      </w:r>
      <w:r>
        <w:rPr>
          <w:b/>
          <w:spacing w:val="-5"/>
          <w:sz w:val="20"/>
        </w:rPr>
        <w:t> </w:t>
      </w:r>
      <w:r>
        <w:rPr>
          <w:b/>
          <w:sz w:val="20"/>
        </w:rPr>
        <w:t>LA</w:t>
      </w:r>
      <w:r>
        <w:rPr>
          <w:b/>
          <w:spacing w:val="-5"/>
          <w:sz w:val="20"/>
        </w:rPr>
        <w:t> </w:t>
      </w:r>
      <w:r>
        <w:rPr>
          <w:b/>
          <w:sz w:val="20"/>
        </w:rPr>
        <w:t>OPERACIÓN</w:t>
      </w:r>
      <w:r>
        <w:rPr>
          <w:b/>
          <w:spacing w:val="-5"/>
          <w:sz w:val="20"/>
        </w:rPr>
        <w:t> </w:t>
      </w:r>
      <w:r>
        <w:rPr>
          <w:b/>
          <w:sz w:val="20"/>
        </w:rPr>
        <w:t>DE</w:t>
      </w:r>
      <w:r>
        <w:rPr>
          <w:b/>
          <w:spacing w:val="-5"/>
          <w:sz w:val="20"/>
        </w:rPr>
        <w:t> </w:t>
      </w:r>
      <w:r>
        <w:rPr>
          <w:b/>
          <w:sz w:val="20"/>
        </w:rPr>
        <w:t>LOS</w:t>
      </w:r>
      <w:r>
        <w:rPr>
          <w:b/>
          <w:spacing w:val="-5"/>
          <w:sz w:val="20"/>
        </w:rPr>
        <w:t> </w:t>
      </w:r>
      <w:r>
        <w:rPr>
          <w:b/>
          <w:sz w:val="20"/>
        </w:rPr>
        <w:t>PROGRAMAS</w:t>
      </w:r>
      <w:r>
        <w:rPr>
          <w:b/>
          <w:spacing w:val="-5"/>
          <w:sz w:val="20"/>
        </w:rPr>
        <w:t> </w:t>
      </w:r>
      <w:r>
        <w:rPr>
          <w:b/>
          <w:sz w:val="20"/>
        </w:rPr>
        <w:t>SOCIALES</w:t>
      </w:r>
      <w:r>
        <w:rPr>
          <w:b/>
          <w:spacing w:val="-5"/>
          <w:sz w:val="20"/>
        </w:rPr>
        <w:t> </w:t>
      </w:r>
      <w:r>
        <w:rPr>
          <w:b/>
          <w:spacing w:val="-2"/>
          <w:sz w:val="20"/>
        </w:rPr>
        <w:t>ESTATALES</w:t>
      </w:r>
    </w:p>
    <w:p>
      <w:pPr>
        <w:pStyle w:val="BodyText"/>
        <w:rPr>
          <w:b/>
          <w:sz w:val="22"/>
        </w:rPr>
      </w:pPr>
    </w:p>
    <w:p>
      <w:pPr>
        <w:pStyle w:val="BodyText"/>
        <w:rPr>
          <w:b/>
          <w:sz w:val="22"/>
        </w:rPr>
      </w:pPr>
    </w:p>
    <w:p>
      <w:pPr>
        <w:pStyle w:val="BodyText"/>
        <w:spacing w:before="6"/>
        <w:rPr>
          <w:b/>
          <w:sz w:val="31"/>
        </w:rPr>
      </w:pPr>
    </w:p>
    <w:p>
      <w:pPr>
        <w:pStyle w:val="BodyText"/>
        <w:ind w:left="320" w:right="351"/>
        <w:jc w:val="both"/>
      </w:pPr>
      <w:r>
        <w:rPr>
          <w:b/>
        </w:rPr>
        <w:t>ARTÍCULO 81. </w:t>
      </w:r>
      <w:r>
        <w:rPr/>
        <w:t>En cumplimiento a la Ley de Desarrollo Social del Estado de Tlaxcala, las Dependencias y Entidades del Gobierno del Estado de Tlaxcala que tienen a su cargo programas de desarrollo social se deberán apegar a los principios de eficiencia, eficacia, economía, transparencia y honradez</w:t>
      </w:r>
      <w:r>
        <w:rPr>
          <w:spacing w:val="-3"/>
        </w:rPr>
        <w:t> </w:t>
      </w:r>
      <w:r>
        <w:rPr/>
        <w:t>para</w:t>
      </w:r>
      <w:r>
        <w:rPr>
          <w:spacing w:val="-3"/>
        </w:rPr>
        <w:t> </w:t>
      </w:r>
      <w:r>
        <w:rPr/>
        <w:t>satisfacer</w:t>
      </w:r>
      <w:r>
        <w:rPr>
          <w:spacing w:val="-3"/>
        </w:rPr>
        <w:t> </w:t>
      </w:r>
      <w:r>
        <w:rPr/>
        <w:t>los</w:t>
      </w:r>
      <w:r>
        <w:rPr>
          <w:spacing w:val="-3"/>
        </w:rPr>
        <w:t> </w:t>
      </w:r>
      <w:r>
        <w:rPr/>
        <w:t>objetivos</w:t>
      </w:r>
      <w:r>
        <w:rPr>
          <w:spacing w:val="-3"/>
        </w:rPr>
        <w:t> </w:t>
      </w:r>
      <w:r>
        <w:rPr/>
        <w:t>a</w:t>
      </w:r>
      <w:r>
        <w:rPr>
          <w:spacing w:val="-3"/>
        </w:rPr>
        <w:t> </w:t>
      </w:r>
      <w:r>
        <w:rPr/>
        <w:t>los</w:t>
      </w:r>
      <w:r>
        <w:rPr>
          <w:spacing w:val="-3"/>
        </w:rPr>
        <w:t> </w:t>
      </w:r>
      <w:r>
        <w:rPr/>
        <w:t>que</w:t>
      </w:r>
      <w:r>
        <w:rPr>
          <w:spacing w:val="-3"/>
        </w:rPr>
        <w:t> </w:t>
      </w:r>
      <w:r>
        <w:rPr/>
        <w:t>están</w:t>
      </w:r>
      <w:r>
        <w:rPr>
          <w:spacing w:val="-3"/>
        </w:rPr>
        <w:t> </w:t>
      </w:r>
      <w:r>
        <w:rPr/>
        <w:t>destinados</w:t>
      </w:r>
      <w:r>
        <w:rPr>
          <w:spacing w:val="-3"/>
        </w:rPr>
        <w:t> </w:t>
      </w:r>
      <w:r>
        <w:rPr/>
        <w:t>los</w:t>
      </w:r>
      <w:r>
        <w:rPr>
          <w:spacing w:val="-3"/>
        </w:rPr>
        <w:t> </w:t>
      </w:r>
      <w:r>
        <w:rPr/>
        <w:t>recursos</w:t>
      </w:r>
      <w:r>
        <w:rPr>
          <w:spacing w:val="-3"/>
        </w:rPr>
        <w:t> </w:t>
      </w:r>
      <w:r>
        <w:rPr/>
        <w:t>públicos,</w:t>
      </w:r>
      <w:r>
        <w:rPr>
          <w:spacing w:val="-3"/>
        </w:rPr>
        <w:t> </w:t>
      </w:r>
      <w:r>
        <w:rPr/>
        <w:t>en</w:t>
      </w:r>
      <w:r>
        <w:rPr>
          <w:spacing w:val="-3"/>
        </w:rPr>
        <w:t> </w:t>
      </w:r>
      <w:r>
        <w:rPr/>
        <w:t>referencia</w:t>
      </w:r>
      <w:r>
        <w:rPr>
          <w:spacing w:val="-3"/>
        </w:rPr>
        <w:t> </w:t>
      </w:r>
      <w:r>
        <w:rPr/>
        <w:t>a lo anterior se atenderán las disposiciones generales siguientes:</w:t>
      </w:r>
    </w:p>
    <w:p>
      <w:pPr>
        <w:pStyle w:val="ListParagraph"/>
        <w:numPr>
          <w:ilvl w:val="0"/>
          <w:numId w:val="7"/>
        </w:numPr>
        <w:tabs>
          <w:tab w:pos="1480" w:val="left" w:leader="none"/>
        </w:tabs>
        <w:spacing w:line="240" w:lineRule="auto" w:before="185" w:after="0"/>
        <w:ind w:left="1480" w:right="355" w:hanging="237"/>
        <w:jc w:val="both"/>
        <w:rPr>
          <w:sz w:val="20"/>
        </w:rPr>
      </w:pPr>
      <w:r>
        <w:rPr>
          <w:sz w:val="20"/>
        </w:rPr>
        <w:t>Priorizar la asignación de los recursos públicos a programas, obras y acciones de alto impacto y beneficio social que incidan en la mejora del desarrollo humano, social y económico de la población:</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1"/>
          <w:numId w:val="7"/>
        </w:numPr>
        <w:tabs>
          <w:tab w:pos="2080" w:val="left" w:leader="none"/>
        </w:tabs>
        <w:spacing w:line="240" w:lineRule="auto" w:before="90" w:after="0"/>
        <w:ind w:left="2080" w:right="335" w:hanging="276"/>
        <w:jc w:val="both"/>
        <w:rPr>
          <w:sz w:val="20"/>
        </w:rPr>
      </w:pPr>
      <w:r>
        <w:rPr>
          <w:sz w:val="20"/>
        </w:rPr>
        <w:t>Entendido el programa como instrumento rector derivado de la planificación institucional, destinado al cumplimiento de las funciones de una organización, por el cual se establece el orden de actuación, así como los objetivos, metas y </w:t>
      </w:r>
      <w:r>
        <w:rPr>
          <w:spacing w:val="-2"/>
          <w:sz w:val="20"/>
        </w:rPr>
        <w:t>resultados.</w:t>
      </w:r>
    </w:p>
    <w:p>
      <w:pPr>
        <w:pStyle w:val="ListParagraph"/>
        <w:numPr>
          <w:ilvl w:val="1"/>
          <w:numId w:val="7"/>
        </w:numPr>
        <w:tabs>
          <w:tab w:pos="2080" w:val="left" w:leader="none"/>
        </w:tabs>
        <w:spacing w:line="240" w:lineRule="auto" w:before="172" w:after="0"/>
        <w:ind w:left="2080" w:right="0" w:hanging="287"/>
        <w:jc w:val="left"/>
        <w:rPr>
          <w:sz w:val="20"/>
        </w:rPr>
      </w:pPr>
      <w:r>
        <w:rPr>
          <w:sz w:val="20"/>
        </w:rPr>
        <w:t>Los</w:t>
      </w:r>
      <w:r>
        <w:rPr>
          <w:spacing w:val="-5"/>
          <w:sz w:val="20"/>
        </w:rPr>
        <w:t> </w:t>
      </w:r>
      <w:r>
        <w:rPr>
          <w:sz w:val="20"/>
        </w:rPr>
        <w:t>programas</w:t>
      </w:r>
      <w:r>
        <w:rPr>
          <w:spacing w:val="-2"/>
          <w:sz w:val="20"/>
        </w:rPr>
        <w:t> </w:t>
      </w:r>
      <w:r>
        <w:rPr>
          <w:sz w:val="20"/>
        </w:rPr>
        <w:t>sociales</w:t>
      </w:r>
      <w:r>
        <w:rPr>
          <w:spacing w:val="-3"/>
          <w:sz w:val="20"/>
        </w:rPr>
        <w:t> </w:t>
      </w:r>
      <w:r>
        <w:rPr>
          <w:sz w:val="20"/>
        </w:rPr>
        <w:t>deben</w:t>
      </w:r>
      <w:r>
        <w:rPr>
          <w:spacing w:val="-2"/>
          <w:sz w:val="20"/>
        </w:rPr>
        <w:t> </w:t>
      </w:r>
      <w:r>
        <w:rPr>
          <w:sz w:val="20"/>
        </w:rPr>
        <w:t>apegarse</w:t>
      </w:r>
      <w:r>
        <w:rPr>
          <w:spacing w:val="-3"/>
          <w:sz w:val="20"/>
        </w:rPr>
        <w:t> </w:t>
      </w:r>
      <w:r>
        <w:rPr>
          <w:sz w:val="20"/>
        </w:rPr>
        <w:t>a</w:t>
      </w:r>
      <w:r>
        <w:rPr>
          <w:spacing w:val="-3"/>
          <w:sz w:val="20"/>
        </w:rPr>
        <w:t> </w:t>
      </w:r>
      <w:r>
        <w:rPr>
          <w:sz w:val="20"/>
        </w:rPr>
        <w:t>reglas</w:t>
      </w:r>
      <w:r>
        <w:rPr>
          <w:spacing w:val="-2"/>
          <w:sz w:val="20"/>
        </w:rPr>
        <w:t> </w:t>
      </w:r>
      <w:r>
        <w:rPr>
          <w:sz w:val="20"/>
        </w:rPr>
        <w:t>de</w:t>
      </w:r>
      <w:r>
        <w:rPr>
          <w:spacing w:val="-2"/>
          <w:sz w:val="20"/>
        </w:rPr>
        <w:t> operación.</w:t>
      </w:r>
    </w:p>
    <w:p>
      <w:pPr>
        <w:pStyle w:val="BodyText"/>
        <w:rPr>
          <w:sz w:val="32"/>
        </w:rPr>
      </w:pPr>
    </w:p>
    <w:p>
      <w:pPr>
        <w:pStyle w:val="ListParagraph"/>
        <w:numPr>
          <w:ilvl w:val="1"/>
          <w:numId w:val="7"/>
        </w:numPr>
        <w:tabs>
          <w:tab w:pos="2080" w:val="left" w:leader="none"/>
        </w:tabs>
        <w:spacing w:line="240" w:lineRule="auto" w:before="0" w:after="0"/>
        <w:ind w:left="2080" w:right="349" w:hanging="276"/>
        <w:jc w:val="both"/>
        <w:rPr>
          <w:sz w:val="20"/>
        </w:rPr>
      </w:pPr>
      <w:r>
        <w:rPr>
          <w:sz w:val="20"/>
        </w:rPr>
        <w:t>Las Dependencias y Entidades publicarán las reglas de operación de los programas</w:t>
      </w:r>
      <w:r>
        <w:rPr>
          <w:spacing w:val="-1"/>
          <w:sz w:val="20"/>
        </w:rPr>
        <w:t> </w:t>
      </w:r>
      <w:r>
        <w:rPr>
          <w:sz w:val="20"/>
        </w:rPr>
        <w:t>sociales</w:t>
      </w:r>
      <w:r>
        <w:rPr>
          <w:spacing w:val="-1"/>
          <w:sz w:val="20"/>
        </w:rPr>
        <w:t> </w:t>
      </w:r>
      <w:r>
        <w:rPr>
          <w:sz w:val="20"/>
        </w:rPr>
        <w:t>estatales</w:t>
      </w:r>
      <w:r>
        <w:rPr>
          <w:spacing w:val="-1"/>
          <w:sz w:val="20"/>
        </w:rPr>
        <w:t> </w:t>
      </w:r>
      <w:r>
        <w:rPr>
          <w:sz w:val="20"/>
        </w:rPr>
        <w:t>en</w:t>
      </w:r>
      <w:r>
        <w:rPr>
          <w:spacing w:val="-1"/>
          <w:sz w:val="20"/>
        </w:rPr>
        <w:t> </w:t>
      </w:r>
      <w:r>
        <w:rPr>
          <w:sz w:val="20"/>
        </w:rPr>
        <w:t>el</w:t>
      </w:r>
      <w:r>
        <w:rPr>
          <w:spacing w:val="-1"/>
          <w:sz w:val="20"/>
        </w:rPr>
        <w:t> </w:t>
      </w:r>
      <w:r>
        <w:rPr>
          <w:sz w:val="20"/>
        </w:rPr>
        <w:t>Periódico</w:t>
      </w:r>
      <w:r>
        <w:rPr>
          <w:spacing w:val="-1"/>
          <w:sz w:val="20"/>
        </w:rPr>
        <w:t> </w:t>
      </w:r>
      <w:r>
        <w:rPr>
          <w:sz w:val="20"/>
        </w:rPr>
        <w:t>Oficial</w:t>
      </w:r>
      <w:r>
        <w:rPr>
          <w:spacing w:val="-1"/>
          <w:sz w:val="20"/>
        </w:rPr>
        <w:t> </w:t>
      </w:r>
      <w:r>
        <w:rPr>
          <w:sz w:val="20"/>
        </w:rPr>
        <w:t>del</w:t>
      </w:r>
      <w:r>
        <w:rPr>
          <w:spacing w:val="-1"/>
          <w:sz w:val="20"/>
        </w:rPr>
        <w:t> </w:t>
      </w:r>
      <w:r>
        <w:rPr>
          <w:sz w:val="20"/>
        </w:rPr>
        <w:t>Gobierno</w:t>
      </w:r>
      <w:r>
        <w:rPr>
          <w:spacing w:val="-1"/>
          <w:sz w:val="20"/>
        </w:rPr>
        <w:t> </w:t>
      </w:r>
      <w:r>
        <w:rPr>
          <w:sz w:val="20"/>
        </w:rPr>
        <w:t>del</w:t>
      </w:r>
      <w:r>
        <w:rPr>
          <w:spacing w:val="-1"/>
          <w:sz w:val="20"/>
        </w:rPr>
        <w:t> </w:t>
      </w:r>
      <w:r>
        <w:rPr>
          <w:sz w:val="20"/>
        </w:rPr>
        <w:t>Estado</w:t>
      </w:r>
      <w:r>
        <w:rPr>
          <w:spacing w:val="-1"/>
          <w:sz w:val="20"/>
        </w:rPr>
        <w:t> </w:t>
      </w:r>
      <w:r>
        <w:rPr>
          <w:sz w:val="20"/>
        </w:rPr>
        <w:t>de Tlaxcala y en sus páginas de Internet, mismas que deben ser presentadas antes de la ejecución de los mismos. Las reglas de operación, lineamientos y convenios de los fondos federales o concurrentes serán difundidas en los portales</w:t>
      </w:r>
      <w:r>
        <w:rPr>
          <w:spacing w:val="40"/>
          <w:sz w:val="20"/>
        </w:rPr>
        <w:t> </w:t>
      </w:r>
      <w:r>
        <w:rPr>
          <w:sz w:val="20"/>
        </w:rPr>
        <w:t>oficiales</w:t>
      </w:r>
      <w:r>
        <w:rPr>
          <w:spacing w:val="40"/>
          <w:sz w:val="20"/>
        </w:rPr>
        <w:t> </w:t>
      </w:r>
      <w:r>
        <w:rPr>
          <w:sz w:val="20"/>
        </w:rPr>
        <w:t>de</w:t>
      </w:r>
      <w:r>
        <w:rPr>
          <w:spacing w:val="40"/>
          <w:sz w:val="20"/>
        </w:rPr>
        <w:t> </w:t>
      </w:r>
      <w:r>
        <w:rPr>
          <w:sz w:val="20"/>
        </w:rPr>
        <w:t>Internet.</w:t>
      </w:r>
    </w:p>
    <w:p>
      <w:pPr>
        <w:pStyle w:val="ListParagraph"/>
        <w:numPr>
          <w:ilvl w:val="0"/>
          <w:numId w:val="7"/>
        </w:numPr>
        <w:tabs>
          <w:tab w:pos="1480" w:val="left" w:leader="none"/>
        </w:tabs>
        <w:spacing w:line="240" w:lineRule="auto" w:before="170" w:after="0"/>
        <w:ind w:left="1480" w:right="352" w:hanging="304"/>
        <w:jc w:val="both"/>
        <w:rPr>
          <w:sz w:val="20"/>
        </w:rPr>
      </w:pPr>
      <w:r>
        <w:rPr>
          <w:sz w:val="20"/>
        </w:rPr>
        <w:t>Las reglas de operación para su diseño y publicación deberán integrar los siguientes </w:t>
      </w:r>
      <w:r>
        <w:rPr>
          <w:spacing w:val="-2"/>
          <w:sz w:val="20"/>
        </w:rPr>
        <w:t>criterios:</w:t>
      </w:r>
    </w:p>
    <w:p>
      <w:pPr>
        <w:pStyle w:val="ListParagraph"/>
        <w:numPr>
          <w:ilvl w:val="1"/>
          <w:numId w:val="7"/>
        </w:numPr>
        <w:tabs>
          <w:tab w:pos="2080" w:val="left" w:leader="none"/>
        </w:tabs>
        <w:spacing w:line="240" w:lineRule="auto" w:before="172" w:after="0"/>
        <w:ind w:left="2080" w:right="0" w:hanging="276"/>
        <w:jc w:val="left"/>
        <w:rPr>
          <w:sz w:val="20"/>
        </w:rPr>
      </w:pPr>
      <w:r>
        <w:rPr>
          <w:sz w:val="20"/>
        </w:rPr>
        <w:t>Ser</w:t>
      </w:r>
      <w:r>
        <w:rPr>
          <w:spacing w:val="-5"/>
          <w:sz w:val="20"/>
        </w:rPr>
        <w:t> </w:t>
      </w:r>
      <w:r>
        <w:rPr>
          <w:sz w:val="20"/>
        </w:rPr>
        <w:t>simples,</w:t>
      </w:r>
      <w:r>
        <w:rPr>
          <w:spacing w:val="-3"/>
          <w:sz w:val="20"/>
        </w:rPr>
        <w:t> </w:t>
      </w:r>
      <w:r>
        <w:rPr>
          <w:sz w:val="20"/>
        </w:rPr>
        <w:t>precisas</w:t>
      </w:r>
      <w:r>
        <w:rPr>
          <w:spacing w:val="-2"/>
          <w:sz w:val="20"/>
        </w:rPr>
        <w:t> </w:t>
      </w:r>
      <w:r>
        <w:rPr>
          <w:sz w:val="20"/>
        </w:rPr>
        <w:t>y</w:t>
      </w:r>
      <w:r>
        <w:rPr>
          <w:spacing w:val="-2"/>
          <w:sz w:val="20"/>
        </w:rPr>
        <w:t> </w:t>
      </w:r>
      <w:r>
        <w:rPr>
          <w:sz w:val="20"/>
        </w:rPr>
        <w:t>de</w:t>
      </w:r>
      <w:r>
        <w:rPr>
          <w:spacing w:val="-1"/>
          <w:sz w:val="20"/>
        </w:rPr>
        <w:t> </w:t>
      </w:r>
      <w:r>
        <w:rPr>
          <w:sz w:val="20"/>
        </w:rPr>
        <w:t>fácil</w:t>
      </w:r>
      <w:r>
        <w:rPr>
          <w:spacing w:val="-2"/>
          <w:sz w:val="20"/>
        </w:rPr>
        <w:t> </w:t>
      </w:r>
      <w:r>
        <w:rPr>
          <w:sz w:val="20"/>
        </w:rPr>
        <w:t>acceso</w:t>
      </w:r>
      <w:r>
        <w:rPr>
          <w:spacing w:val="-3"/>
          <w:sz w:val="20"/>
        </w:rPr>
        <w:t> </w:t>
      </w:r>
      <w:r>
        <w:rPr>
          <w:sz w:val="20"/>
        </w:rPr>
        <w:t>para</w:t>
      </w:r>
      <w:r>
        <w:rPr>
          <w:spacing w:val="-2"/>
          <w:sz w:val="20"/>
        </w:rPr>
        <w:t> </w:t>
      </w:r>
      <w:r>
        <w:rPr>
          <w:sz w:val="20"/>
        </w:rPr>
        <w:t>los</w:t>
      </w:r>
      <w:r>
        <w:rPr>
          <w:spacing w:val="-2"/>
          <w:sz w:val="20"/>
        </w:rPr>
        <w:t> beneficiarios.</w:t>
      </w:r>
    </w:p>
    <w:p>
      <w:pPr>
        <w:pStyle w:val="BodyText"/>
        <w:rPr>
          <w:sz w:val="32"/>
        </w:rPr>
      </w:pPr>
    </w:p>
    <w:p>
      <w:pPr>
        <w:pStyle w:val="ListParagraph"/>
        <w:numPr>
          <w:ilvl w:val="1"/>
          <w:numId w:val="7"/>
        </w:numPr>
        <w:tabs>
          <w:tab w:pos="2080" w:val="left" w:leader="none"/>
        </w:tabs>
        <w:spacing w:line="240" w:lineRule="auto" w:before="0" w:after="0"/>
        <w:ind w:left="2080" w:right="348" w:hanging="287"/>
        <w:jc w:val="both"/>
        <w:rPr>
          <w:sz w:val="20"/>
        </w:rPr>
      </w:pPr>
      <w:r>
        <w:rPr>
          <w:sz w:val="20"/>
        </w:rPr>
        <w:t>Objetivos estratégicos de los programas, su alineación a la política de planeación</w:t>
      </w:r>
      <w:r>
        <w:rPr>
          <w:spacing w:val="40"/>
          <w:sz w:val="20"/>
        </w:rPr>
        <w:t> </w:t>
      </w:r>
      <w:r>
        <w:rPr>
          <w:sz w:val="20"/>
        </w:rPr>
        <w:t>estatal</w:t>
      </w:r>
      <w:r>
        <w:rPr>
          <w:spacing w:val="40"/>
          <w:sz w:val="20"/>
        </w:rPr>
        <w:t> </w:t>
      </w:r>
      <w:r>
        <w:rPr>
          <w:sz w:val="20"/>
        </w:rPr>
        <w:t>y</w:t>
      </w:r>
      <w:r>
        <w:rPr>
          <w:spacing w:val="40"/>
          <w:sz w:val="20"/>
        </w:rPr>
        <w:t> </w:t>
      </w:r>
      <w:r>
        <w:rPr>
          <w:sz w:val="20"/>
        </w:rPr>
        <w:t>nacional.</w:t>
      </w:r>
    </w:p>
    <w:p>
      <w:pPr>
        <w:pStyle w:val="ListParagraph"/>
        <w:numPr>
          <w:ilvl w:val="1"/>
          <w:numId w:val="7"/>
        </w:numPr>
        <w:tabs>
          <w:tab w:pos="2080" w:val="left" w:leader="none"/>
        </w:tabs>
        <w:spacing w:line="240" w:lineRule="auto" w:before="170" w:after="0"/>
        <w:ind w:left="2080" w:right="349" w:hanging="276"/>
        <w:jc w:val="both"/>
        <w:rPr>
          <w:sz w:val="20"/>
        </w:rPr>
      </w:pPr>
      <w:r>
        <w:rPr>
          <w:sz w:val="20"/>
        </w:rPr>
        <w:t>Identificación y registro de la población potencial y población objetivo, así como la contribución a la reducción de las carencias sociales en materia de educación,</w:t>
      </w:r>
      <w:r>
        <w:rPr>
          <w:spacing w:val="40"/>
          <w:sz w:val="20"/>
        </w:rPr>
        <w:t> </w:t>
      </w:r>
      <w:r>
        <w:rPr>
          <w:sz w:val="20"/>
        </w:rPr>
        <w:t>salud,</w:t>
      </w:r>
      <w:r>
        <w:rPr>
          <w:spacing w:val="40"/>
          <w:sz w:val="20"/>
        </w:rPr>
        <w:t> </w:t>
      </w:r>
      <w:r>
        <w:rPr>
          <w:sz w:val="20"/>
        </w:rPr>
        <w:t>vivienda,</w:t>
      </w:r>
      <w:r>
        <w:rPr>
          <w:spacing w:val="40"/>
          <w:sz w:val="20"/>
        </w:rPr>
        <w:t> </w:t>
      </w:r>
      <w:r>
        <w:rPr>
          <w:sz w:val="20"/>
        </w:rPr>
        <w:t>alimentación</w:t>
      </w:r>
      <w:r>
        <w:rPr>
          <w:spacing w:val="40"/>
          <w:sz w:val="20"/>
        </w:rPr>
        <w:t> </w:t>
      </w:r>
      <w:r>
        <w:rPr>
          <w:sz w:val="20"/>
        </w:rPr>
        <w:t>e</w:t>
      </w:r>
      <w:r>
        <w:rPr>
          <w:spacing w:val="40"/>
          <w:sz w:val="20"/>
        </w:rPr>
        <w:t> </w:t>
      </w:r>
      <w:r>
        <w:rPr>
          <w:sz w:val="20"/>
        </w:rPr>
        <w:t>ingreso.</w:t>
      </w:r>
    </w:p>
    <w:p>
      <w:pPr>
        <w:pStyle w:val="ListParagraph"/>
        <w:numPr>
          <w:ilvl w:val="0"/>
          <w:numId w:val="7"/>
        </w:numPr>
        <w:tabs>
          <w:tab w:pos="1480" w:val="left" w:leader="none"/>
        </w:tabs>
        <w:spacing w:line="240" w:lineRule="auto" w:before="181" w:after="0"/>
        <w:ind w:left="1480" w:right="352" w:hanging="370"/>
        <w:jc w:val="both"/>
        <w:rPr>
          <w:sz w:val="20"/>
        </w:rPr>
      </w:pPr>
      <w:r>
        <w:rPr>
          <w:sz w:val="20"/>
        </w:rPr>
        <w:t>Identificación y registro de la población potencial y objetivo de cada programa, con el propósito de realizar un análisis de la cobertura del programa que sea considerada en los procesos de evaluación y monitoreo del gasto, procurando atender a la de menor </w:t>
      </w:r>
      <w:r>
        <w:rPr>
          <w:spacing w:val="-2"/>
          <w:sz w:val="20"/>
        </w:rPr>
        <w:t>ingreso:</w:t>
      </w:r>
    </w:p>
    <w:p>
      <w:pPr>
        <w:pStyle w:val="ListParagraph"/>
        <w:numPr>
          <w:ilvl w:val="1"/>
          <w:numId w:val="7"/>
        </w:numPr>
        <w:tabs>
          <w:tab w:pos="2080" w:val="left" w:leader="none"/>
        </w:tabs>
        <w:spacing w:line="240" w:lineRule="auto" w:before="170" w:after="0"/>
        <w:ind w:left="2080" w:right="350" w:hanging="276"/>
        <w:jc w:val="both"/>
        <w:rPr>
          <w:sz w:val="20"/>
        </w:rPr>
      </w:pPr>
      <w:r>
        <w:rPr>
          <w:sz w:val="20"/>
        </w:rPr>
        <w:t>La población potencial entendida como la población total que presenta la necesidad y/o problema que justifica la existencia del programa y que por lo tanto pudiera ser elegible para su atención.</w:t>
      </w:r>
    </w:p>
    <w:p>
      <w:pPr>
        <w:pStyle w:val="ListParagraph"/>
        <w:numPr>
          <w:ilvl w:val="1"/>
          <w:numId w:val="7"/>
        </w:numPr>
        <w:tabs>
          <w:tab w:pos="2080" w:val="left" w:leader="none"/>
        </w:tabs>
        <w:spacing w:line="240" w:lineRule="auto" w:before="180" w:after="0"/>
        <w:ind w:left="2080" w:right="351" w:hanging="287"/>
        <w:jc w:val="both"/>
        <w:rPr>
          <w:sz w:val="20"/>
        </w:rPr>
      </w:pPr>
      <w:r>
        <w:rPr>
          <w:sz w:val="20"/>
        </w:rPr>
        <w:t>La población objetivo entendida como la población que el programa tiene planeado</w:t>
      </w:r>
      <w:r>
        <w:rPr>
          <w:spacing w:val="-1"/>
          <w:sz w:val="20"/>
        </w:rPr>
        <w:t> </w:t>
      </w:r>
      <w:r>
        <w:rPr>
          <w:sz w:val="20"/>
        </w:rPr>
        <w:t>o</w:t>
      </w:r>
      <w:r>
        <w:rPr>
          <w:spacing w:val="-1"/>
          <w:sz w:val="20"/>
        </w:rPr>
        <w:t> </w:t>
      </w:r>
      <w:r>
        <w:rPr>
          <w:sz w:val="20"/>
        </w:rPr>
        <w:t>programado</w:t>
      </w:r>
      <w:r>
        <w:rPr>
          <w:spacing w:val="-1"/>
          <w:sz w:val="20"/>
        </w:rPr>
        <w:t> </w:t>
      </w:r>
      <w:r>
        <w:rPr>
          <w:sz w:val="20"/>
        </w:rPr>
        <w:t>atender</w:t>
      </w:r>
      <w:r>
        <w:rPr>
          <w:spacing w:val="-1"/>
          <w:sz w:val="20"/>
        </w:rPr>
        <w:t> </w:t>
      </w:r>
      <w:r>
        <w:rPr>
          <w:sz w:val="20"/>
        </w:rPr>
        <w:t>en</w:t>
      </w:r>
      <w:r>
        <w:rPr>
          <w:spacing w:val="-1"/>
          <w:sz w:val="20"/>
        </w:rPr>
        <w:t> </w:t>
      </w:r>
      <w:r>
        <w:rPr>
          <w:sz w:val="20"/>
        </w:rPr>
        <w:t>un</w:t>
      </w:r>
      <w:r>
        <w:rPr>
          <w:spacing w:val="-1"/>
          <w:sz w:val="20"/>
        </w:rPr>
        <w:t> </w:t>
      </w:r>
      <w:r>
        <w:rPr>
          <w:sz w:val="20"/>
        </w:rPr>
        <w:t>período</w:t>
      </w:r>
      <w:r>
        <w:rPr>
          <w:spacing w:val="-1"/>
          <w:sz w:val="20"/>
        </w:rPr>
        <w:t> </w:t>
      </w:r>
      <w:r>
        <w:rPr>
          <w:sz w:val="20"/>
        </w:rPr>
        <w:t>dado</w:t>
      </w:r>
      <w:r>
        <w:rPr>
          <w:spacing w:val="-1"/>
          <w:sz w:val="20"/>
        </w:rPr>
        <w:t> </w:t>
      </w:r>
      <w:r>
        <w:rPr>
          <w:sz w:val="20"/>
        </w:rPr>
        <w:t>de</w:t>
      </w:r>
      <w:r>
        <w:rPr>
          <w:spacing w:val="-1"/>
          <w:sz w:val="20"/>
        </w:rPr>
        <w:t> </w:t>
      </w:r>
      <w:r>
        <w:rPr>
          <w:sz w:val="20"/>
        </w:rPr>
        <w:t>tiempo,</w:t>
      </w:r>
      <w:r>
        <w:rPr>
          <w:spacing w:val="-1"/>
          <w:sz w:val="20"/>
        </w:rPr>
        <w:t> </w:t>
      </w:r>
      <w:r>
        <w:rPr>
          <w:sz w:val="20"/>
        </w:rPr>
        <w:t>pudiendo</w:t>
      </w:r>
      <w:r>
        <w:rPr>
          <w:spacing w:val="-1"/>
          <w:sz w:val="20"/>
        </w:rPr>
        <w:t> </w:t>
      </w:r>
      <w:r>
        <w:rPr>
          <w:sz w:val="20"/>
        </w:rPr>
        <w:t>cubrir la población potencial o una parte de ella, y que cumple con los criterios de elegibilidad establecidos en su normatividad.</w:t>
      </w:r>
    </w:p>
    <w:p>
      <w:pPr>
        <w:pStyle w:val="ListParagraph"/>
        <w:numPr>
          <w:ilvl w:val="1"/>
          <w:numId w:val="7"/>
        </w:numPr>
        <w:tabs>
          <w:tab w:pos="2080" w:val="left" w:leader="none"/>
        </w:tabs>
        <w:spacing w:line="240" w:lineRule="auto" w:before="170" w:after="0"/>
        <w:ind w:left="2080" w:right="330" w:hanging="276"/>
        <w:jc w:val="both"/>
        <w:rPr>
          <w:sz w:val="20"/>
        </w:rPr>
      </w:pPr>
      <w:r>
        <w:rPr>
          <w:sz w:val="20"/>
        </w:rPr>
        <w:t>La población potencial y población objetivo pueden definir zonas de atención prioritarias, regiones, municipios, localidades, hogares y/o individuos, características</w:t>
      </w:r>
      <w:r>
        <w:rPr>
          <w:spacing w:val="80"/>
          <w:sz w:val="20"/>
        </w:rPr>
        <w:t> </w:t>
      </w:r>
      <w:r>
        <w:rPr>
          <w:sz w:val="20"/>
        </w:rPr>
        <w:t>sociales,</w:t>
      </w:r>
      <w:r>
        <w:rPr>
          <w:spacing w:val="80"/>
          <w:sz w:val="20"/>
        </w:rPr>
        <w:t> </w:t>
      </w:r>
      <w:r>
        <w:rPr>
          <w:sz w:val="20"/>
        </w:rPr>
        <w:t>económicas</w:t>
      </w:r>
      <w:r>
        <w:rPr>
          <w:spacing w:val="80"/>
          <w:sz w:val="20"/>
        </w:rPr>
        <w:t> </w:t>
      </w:r>
      <w:r>
        <w:rPr>
          <w:sz w:val="20"/>
        </w:rPr>
        <w:t>y</w:t>
      </w:r>
      <w:r>
        <w:rPr>
          <w:spacing w:val="80"/>
          <w:sz w:val="20"/>
        </w:rPr>
        <w:t> </w:t>
      </w:r>
      <w:r>
        <w:rPr>
          <w:sz w:val="20"/>
        </w:rPr>
        <w:t>culturales.</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7"/>
        </w:numPr>
        <w:tabs>
          <w:tab w:pos="1480" w:val="left" w:leader="none"/>
        </w:tabs>
        <w:spacing w:line="240" w:lineRule="auto" w:before="90" w:after="0"/>
        <w:ind w:left="1480" w:right="350" w:hanging="381"/>
        <w:jc w:val="both"/>
        <w:rPr>
          <w:sz w:val="20"/>
        </w:rPr>
      </w:pPr>
      <w:r>
        <w:rPr>
          <w:sz w:val="20"/>
        </w:rPr>
        <w:t>Las Dependencias y Entidades con programas presupuestarios diseñados para atender la igualdad entre mujeres y hombres; niñas, niños y adolescentes; ciencia, tecnología e innovación; atención de grupos vulnerables; desarrollo integral de la población indígena; desastres naturales; cambio climático y medio ambiente, publicarán en sus reglas de operación el desglose de los recursos destinados para su atención;</w:t>
      </w:r>
    </w:p>
    <w:p>
      <w:pPr>
        <w:pStyle w:val="ListParagraph"/>
        <w:numPr>
          <w:ilvl w:val="0"/>
          <w:numId w:val="7"/>
        </w:numPr>
        <w:tabs>
          <w:tab w:pos="1480" w:val="left" w:leader="none"/>
        </w:tabs>
        <w:spacing w:line="240" w:lineRule="auto" w:before="180" w:after="0"/>
        <w:ind w:left="1480" w:right="333" w:hanging="315"/>
        <w:jc w:val="both"/>
        <w:rPr>
          <w:sz w:val="20"/>
        </w:rPr>
      </w:pPr>
      <w:r>
        <w:rPr>
          <w:sz w:val="20"/>
        </w:rPr>
        <w:t>Los montos o porcentajes por beneficiario se establecerán con base en criterios distributivos, privilegiando a la población de menores ingresos y procurar la equidad;</w:t>
      </w:r>
    </w:p>
    <w:p>
      <w:pPr>
        <w:pStyle w:val="ListParagraph"/>
        <w:numPr>
          <w:ilvl w:val="0"/>
          <w:numId w:val="7"/>
        </w:numPr>
        <w:tabs>
          <w:tab w:pos="1480" w:val="left" w:leader="none"/>
        </w:tabs>
        <w:spacing w:line="240" w:lineRule="auto" w:before="170" w:after="0"/>
        <w:ind w:left="1480" w:right="334" w:hanging="381"/>
        <w:jc w:val="both"/>
        <w:rPr>
          <w:sz w:val="20"/>
        </w:rPr>
      </w:pPr>
      <w:r>
        <w:rPr>
          <w:sz w:val="20"/>
        </w:rPr>
        <w:t>Asegurar que el mecanismo de distribución, operación y administración otorgue</w:t>
      </w:r>
      <w:r>
        <w:rPr>
          <w:spacing w:val="40"/>
          <w:sz w:val="20"/>
        </w:rPr>
        <w:t> </w:t>
      </w:r>
      <w:r>
        <w:rPr>
          <w:sz w:val="20"/>
        </w:rPr>
        <w:t>acceso equitativo a todos los grupos y géneros, garantice que los recursos se canalicen a la población objetivo y asegure que el mismo facilite la obtención de información y</w:t>
      </w:r>
      <w:r>
        <w:rPr>
          <w:spacing w:val="40"/>
          <w:sz w:val="20"/>
        </w:rPr>
        <w:t> </w:t>
      </w:r>
      <w:r>
        <w:rPr>
          <w:sz w:val="20"/>
        </w:rPr>
        <w:t>la evaluación de los beneficios económicos y sociales de su asignación y aplicación;</w:t>
      </w:r>
      <w:r>
        <w:rPr>
          <w:spacing w:val="40"/>
          <w:sz w:val="20"/>
        </w:rPr>
        <w:t> </w:t>
      </w:r>
      <w:r>
        <w:rPr>
          <w:sz w:val="20"/>
        </w:rPr>
        <w:t>así</w:t>
      </w:r>
      <w:r>
        <w:rPr>
          <w:spacing w:val="26"/>
          <w:sz w:val="20"/>
        </w:rPr>
        <w:t> </w:t>
      </w:r>
      <w:r>
        <w:rPr>
          <w:sz w:val="20"/>
        </w:rPr>
        <w:t>como</w:t>
      </w:r>
      <w:r>
        <w:rPr>
          <w:spacing w:val="26"/>
          <w:sz w:val="20"/>
        </w:rPr>
        <w:t> </w:t>
      </w:r>
      <w:r>
        <w:rPr>
          <w:sz w:val="20"/>
        </w:rPr>
        <w:t>evitar</w:t>
      </w:r>
      <w:r>
        <w:rPr>
          <w:spacing w:val="26"/>
          <w:sz w:val="20"/>
        </w:rPr>
        <w:t> </w:t>
      </w:r>
      <w:r>
        <w:rPr>
          <w:sz w:val="20"/>
        </w:rPr>
        <w:t>que</w:t>
      </w:r>
      <w:r>
        <w:rPr>
          <w:spacing w:val="26"/>
          <w:sz w:val="20"/>
        </w:rPr>
        <w:t> </w:t>
      </w:r>
      <w:r>
        <w:rPr>
          <w:sz w:val="20"/>
        </w:rPr>
        <w:t>se</w:t>
      </w:r>
      <w:r>
        <w:rPr>
          <w:spacing w:val="26"/>
          <w:sz w:val="20"/>
        </w:rPr>
        <w:t> </w:t>
      </w:r>
      <w:r>
        <w:rPr>
          <w:sz w:val="20"/>
        </w:rPr>
        <w:t>destinen</w:t>
      </w:r>
      <w:r>
        <w:rPr>
          <w:spacing w:val="26"/>
          <w:sz w:val="20"/>
        </w:rPr>
        <w:t> </w:t>
      </w:r>
      <w:r>
        <w:rPr>
          <w:sz w:val="20"/>
        </w:rPr>
        <w:t>recursos</w:t>
      </w:r>
      <w:r>
        <w:rPr>
          <w:spacing w:val="26"/>
          <w:sz w:val="20"/>
        </w:rPr>
        <w:t> </w:t>
      </w:r>
      <w:r>
        <w:rPr>
          <w:sz w:val="20"/>
        </w:rPr>
        <w:t>excesivos</w:t>
      </w:r>
      <w:r>
        <w:rPr>
          <w:spacing w:val="26"/>
          <w:sz w:val="20"/>
        </w:rPr>
        <w:t> </w:t>
      </w:r>
      <w:r>
        <w:rPr>
          <w:sz w:val="20"/>
        </w:rPr>
        <w:t>para</w:t>
      </w:r>
      <w:r>
        <w:rPr>
          <w:spacing w:val="26"/>
          <w:sz w:val="20"/>
        </w:rPr>
        <w:t> </w:t>
      </w:r>
      <w:r>
        <w:rPr>
          <w:sz w:val="20"/>
        </w:rPr>
        <w:t>la</w:t>
      </w:r>
      <w:r>
        <w:rPr>
          <w:spacing w:val="26"/>
          <w:sz w:val="20"/>
        </w:rPr>
        <w:t> </w:t>
      </w:r>
      <w:r>
        <w:rPr>
          <w:sz w:val="20"/>
        </w:rPr>
        <w:t>operación</w:t>
      </w:r>
      <w:r>
        <w:rPr>
          <w:spacing w:val="26"/>
          <w:sz w:val="20"/>
        </w:rPr>
        <w:t> </w:t>
      </w:r>
      <w:r>
        <w:rPr>
          <w:sz w:val="20"/>
        </w:rPr>
        <w:t>del</w:t>
      </w:r>
      <w:r>
        <w:rPr>
          <w:spacing w:val="26"/>
          <w:sz w:val="20"/>
        </w:rPr>
        <w:t> </w:t>
      </w:r>
      <w:r>
        <w:rPr>
          <w:sz w:val="20"/>
        </w:rPr>
        <w:t>programa;</w:t>
      </w:r>
    </w:p>
    <w:p>
      <w:pPr>
        <w:pStyle w:val="ListParagraph"/>
        <w:numPr>
          <w:ilvl w:val="0"/>
          <w:numId w:val="7"/>
        </w:numPr>
        <w:tabs>
          <w:tab w:pos="1480" w:val="left" w:leader="none"/>
        </w:tabs>
        <w:spacing w:line="240" w:lineRule="auto" w:before="180" w:after="0"/>
        <w:ind w:left="1480" w:right="351" w:hanging="448"/>
        <w:jc w:val="both"/>
        <w:rPr>
          <w:sz w:val="20"/>
        </w:rPr>
      </w:pPr>
      <w:r>
        <w:rPr>
          <w:sz w:val="20"/>
        </w:rPr>
        <w:t>Incorporar mecanismos periódicos de seguimiento, supervisión y evaluación del </w:t>
      </w:r>
      <w:r>
        <w:rPr>
          <w:spacing w:val="-2"/>
          <w:sz w:val="20"/>
        </w:rPr>
        <w:t>programa;</w:t>
      </w:r>
    </w:p>
    <w:p>
      <w:pPr>
        <w:pStyle w:val="ListParagraph"/>
        <w:numPr>
          <w:ilvl w:val="0"/>
          <w:numId w:val="7"/>
        </w:numPr>
        <w:tabs>
          <w:tab w:pos="1480" w:val="left" w:leader="none"/>
        </w:tabs>
        <w:spacing w:line="240" w:lineRule="auto" w:before="172" w:after="0"/>
        <w:ind w:left="1480" w:right="0" w:hanging="515"/>
        <w:jc w:val="left"/>
        <w:rPr>
          <w:sz w:val="20"/>
        </w:rPr>
      </w:pPr>
      <w:r>
        <w:rPr>
          <w:sz w:val="20"/>
        </w:rPr>
        <w:t>Identificar</w:t>
      </w:r>
      <w:r>
        <w:rPr>
          <w:spacing w:val="-3"/>
          <w:sz w:val="20"/>
        </w:rPr>
        <w:t> </w:t>
      </w:r>
      <w:r>
        <w:rPr>
          <w:sz w:val="20"/>
        </w:rPr>
        <w:t>fuentes</w:t>
      </w:r>
      <w:r>
        <w:rPr>
          <w:spacing w:val="-3"/>
          <w:sz w:val="20"/>
        </w:rPr>
        <w:t> </w:t>
      </w:r>
      <w:r>
        <w:rPr>
          <w:sz w:val="20"/>
        </w:rPr>
        <w:t>alternativas</w:t>
      </w:r>
      <w:r>
        <w:rPr>
          <w:spacing w:val="-4"/>
          <w:sz w:val="20"/>
        </w:rPr>
        <w:t> </w:t>
      </w:r>
      <w:r>
        <w:rPr>
          <w:sz w:val="20"/>
        </w:rPr>
        <w:t>de</w:t>
      </w:r>
      <w:r>
        <w:rPr>
          <w:spacing w:val="-2"/>
          <w:sz w:val="20"/>
        </w:rPr>
        <w:t> financiamiento;</w:t>
      </w:r>
    </w:p>
    <w:p>
      <w:pPr>
        <w:pStyle w:val="BodyText"/>
        <w:rPr>
          <w:sz w:val="32"/>
        </w:rPr>
      </w:pPr>
    </w:p>
    <w:p>
      <w:pPr>
        <w:pStyle w:val="ListParagraph"/>
        <w:numPr>
          <w:ilvl w:val="0"/>
          <w:numId w:val="7"/>
        </w:numPr>
        <w:tabs>
          <w:tab w:pos="1480" w:val="left" w:leader="none"/>
        </w:tabs>
        <w:spacing w:line="240" w:lineRule="auto" w:before="0" w:after="0"/>
        <w:ind w:left="1480" w:right="346" w:hanging="381"/>
        <w:jc w:val="both"/>
        <w:rPr>
          <w:sz w:val="20"/>
        </w:rPr>
      </w:pPr>
      <w:r>
        <w:rPr>
          <w:sz w:val="20"/>
        </w:rPr>
        <w:t>Asegurar la coordinación de acciones entre Dependencias, Entidades y Municipios, a fin de evitar duplicidad en el ejercicio de los recursos y así reducir </w:t>
      </w:r>
      <w:r>
        <w:rPr>
          <w:spacing w:val="10"/>
          <w:sz w:val="20"/>
        </w:rPr>
        <w:t>gastos </w:t>
      </w:r>
      <w:r>
        <w:rPr>
          <w:spacing w:val="8"/>
          <w:sz w:val="20"/>
        </w:rPr>
        <w:t>administrativos;</w:t>
      </w:r>
    </w:p>
    <w:p>
      <w:pPr>
        <w:pStyle w:val="ListParagraph"/>
        <w:numPr>
          <w:ilvl w:val="0"/>
          <w:numId w:val="7"/>
        </w:numPr>
        <w:tabs>
          <w:tab w:pos="1480" w:val="left" w:leader="none"/>
        </w:tabs>
        <w:spacing w:line="240" w:lineRule="auto" w:before="182" w:after="0"/>
        <w:ind w:left="1480" w:right="0" w:hanging="315"/>
        <w:jc w:val="left"/>
        <w:rPr>
          <w:sz w:val="20"/>
        </w:rPr>
      </w:pPr>
      <w:r>
        <w:rPr>
          <w:sz w:val="20"/>
        </w:rPr>
        <w:t>Prever</w:t>
      </w:r>
      <w:r>
        <w:rPr>
          <w:spacing w:val="-5"/>
          <w:sz w:val="20"/>
        </w:rPr>
        <w:t> </w:t>
      </w:r>
      <w:r>
        <w:rPr>
          <w:sz w:val="20"/>
        </w:rPr>
        <w:t>la</w:t>
      </w:r>
      <w:r>
        <w:rPr>
          <w:spacing w:val="-5"/>
          <w:sz w:val="20"/>
        </w:rPr>
        <w:t> </w:t>
      </w:r>
      <w:r>
        <w:rPr>
          <w:sz w:val="20"/>
        </w:rPr>
        <w:t>temporalidad</w:t>
      </w:r>
      <w:r>
        <w:rPr>
          <w:spacing w:val="-5"/>
          <w:sz w:val="20"/>
        </w:rPr>
        <w:t> </w:t>
      </w:r>
      <w:r>
        <w:rPr>
          <w:sz w:val="20"/>
        </w:rPr>
        <w:t>en</w:t>
      </w:r>
      <w:r>
        <w:rPr>
          <w:spacing w:val="-5"/>
          <w:sz w:val="20"/>
        </w:rPr>
        <w:t> </w:t>
      </w:r>
      <w:r>
        <w:rPr>
          <w:sz w:val="20"/>
        </w:rPr>
        <w:t>su</w:t>
      </w:r>
      <w:r>
        <w:rPr>
          <w:spacing w:val="-4"/>
          <w:sz w:val="20"/>
        </w:rPr>
        <w:t> </w:t>
      </w:r>
      <w:r>
        <w:rPr>
          <w:spacing w:val="-2"/>
          <w:sz w:val="20"/>
        </w:rPr>
        <w:t>otorgamiento;</w:t>
      </w:r>
    </w:p>
    <w:p>
      <w:pPr>
        <w:pStyle w:val="BodyText"/>
        <w:spacing w:before="2"/>
        <w:rPr>
          <w:sz w:val="32"/>
        </w:rPr>
      </w:pPr>
    </w:p>
    <w:p>
      <w:pPr>
        <w:pStyle w:val="ListParagraph"/>
        <w:numPr>
          <w:ilvl w:val="0"/>
          <w:numId w:val="7"/>
        </w:numPr>
        <w:tabs>
          <w:tab w:pos="1480" w:val="left" w:leader="none"/>
        </w:tabs>
        <w:spacing w:line="240" w:lineRule="auto" w:before="0" w:after="0"/>
        <w:ind w:left="1480" w:right="0" w:hanging="381"/>
        <w:jc w:val="left"/>
        <w:rPr>
          <w:sz w:val="20"/>
        </w:rPr>
      </w:pPr>
      <w:r>
        <w:rPr>
          <w:sz w:val="20"/>
        </w:rPr>
        <w:t>Informar</w:t>
      </w:r>
      <w:r>
        <w:rPr>
          <w:spacing w:val="-2"/>
          <w:sz w:val="20"/>
        </w:rPr>
        <w:t> </w:t>
      </w:r>
      <w:r>
        <w:rPr>
          <w:sz w:val="20"/>
        </w:rPr>
        <w:t>sobre</w:t>
      </w:r>
      <w:r>
        <w:rPr>
          <w:spacing w:val="-3"/>
          <w:sz w:val="20"/>
        </w:rPr>
        <w:t> </w:t>
      </w:r>
      <w:r>
        <w:rPr>
          <w:sz w:val="20"/>
        </w:rPr>
        <w:t>el</w:t>
      </w:r>
      <w:r>
        <w:rPr>
          <w:spacing w:val="-2"/>
          <w:sz w:val="20"/>
        </w:rPr>
        <w:t> </w:t>
      </w:r>
      <w:r>
        <w:rPr>
          <w:sz w:val="20"/>
        </w:rPr>
        <w:t>importe</w:t>
      </w:r>
      <w:r>
        <w:rPr>
          <w:spacing w:val="-3"/>
          <w:sz w:val="20"/>
        </w:rPr>
        <w:t> </w:t>
      </w:r>
      <w:r>
        <w:rPr>
          <w:sz w:val="20"/>
        </w:rPr>
        <w:t>de</w:t>
      </w:r>
      <w:r>
        <w:rPr>
          <w:spacing w:val="-2"/>
          <w:sz w:val="20"/>
        </w:rPr>
        <w:t> </w:t>
      </w:r>
      <w:r>
        <w:rPr>
          <w:sz w:val="20"/>
        </w:rPr>
        <w:t>los</w:t>
      </w:r>
      <w:r>
        <w:rPr>
          <w:spacing w:val="-2"/>
          <w:sz w:val="20"/>
        </w:rPr>
        <w:t> </w:t>
      </w:r>
      <w:r>
        <w:rPr>
          <w:sz w:val="20"/>
        </w:rPr>
        <w:t>recursos</w:t>
      </w:r>
      <w:r>
        <w:rPr>
          <w:spacing w:val="-2"/>
          <w:sz w:val="20"/>
        </w:rPr>
        <w:t> </w:t>
      </w:r>
      <w:r>
        <w:rPr>
          <w:sz w:val="20"/>
        </w:rPr>
        <w:t>del</w:t>
      </w:r>
      <w:r>
        <w:rPr>
          <w:spacing w:val="-1"/>
          <w:sz w:val="20"/>
        </w:rPr>
        <w:t> </w:t>
      </w:r>
      <w:r>
        <w:rPr>
          <w:spacing w:val="-2"/>
          <w:sz w:val="20"/>
        </w:rPr>
        <w:t>programa.</w:t>
      </w:r>
    </w:p>
    <w:p>
      <w:pPr>
        <w:pStyle w:val="BodyText"/>
        <w:rPr>
          <w:sz w:val="22"/>
        </w:rPr>
      </w:pPr>
    </w:p>
    <w:p>
      <w:pPr>
        <w:pStyle w:val="BodyText"/>
        <w:spacing w:before="5"/>
        <w:rPr>
          <w:sz w:val="27"/>
        </w:rPr>
      </w:pPr>
    </w:p>
    <w:p>
      <w:pPr>
        <w:pStyle w:val="BodyText"/>
        <w:ind w:left="320" w:right="352"/>
        <w:jc w:val="both"/>
      </w:pPr>
      <w:r>
        <w:rPr>
          <w:b/>
        </w:rPr>
        <w:t>ARTÍCULO 82. </w:t>
      </w:r>
      <w:r>
        <w:rPr/>
        <w:t>Corresponde a las Dependencias y Entidades, informar de la ejecución de los programas sujetos a reglas de operación a la Secretaría de Bienestar, a la Secretaría de Finanzas y a</w:t>
      </w:r>
      <w:r>
        <w:rPr>
          <w:spacing w:val="40"/>
        </w:rPr>
        <w:t> </w:t>
      </w:r>
      <w:r>
        <w:rPr/>
        <w:t>la Coordinación General de Planeación e Inversión, así como los reportes oficiales al Gobierno Federal</w:t>
      </w:r>
      <w:r>
        <w:rPr>
          <w:spacing w:val="40"/>
        </w:rPr>
        <w:t> </w:t>
      </w:r>
      <w:r>
        <w:rPr/>
        <w:t>y</w:t>
      </w:r>
      <w:r>
        <w:rPr>
          <w:spacing w:val="40"/>
        </w:rPr>
        <w:t> </w:t>
      </w:r>
      <w:r>
        <w:rPr/>
        <w:t>subir</w:t>
      </w:r>
      <w:r>
        <w:rPr>
          <w:spacing w:val="40"/>
        </w:rPr>
        <w:t> </w:t>
      </w:r>
      <w:r>
        <w:rPr/>
        <w:t>a</w:t>
      </w:r>
      <w:r>
        <w:rPr>
          <w:spacing w:val="40"/>
        </w:rPr>
        <w:t> </w:t>
      </w:r>
      <w:r>
        <w:rPr/>
        <w:t>las</w:t>
      </w:r>
      <w:r>
        <w:rPr>
          <w:spacing w:val="40"/>
        </w:rPr>
        <w:t> </w:t>
      </w:r>
      <w:r>
        <w:rPr/>
        <w:t>plataformas</w:t>
      </w:r>
      <w:r>
        <w:rPr>
          <w:spacing w:val="40"/>
        </w:rPr>
        <w:t> </w:t>
      </w:r>
      <w:r>
        <w:rPr/>
        <w:t>el</w:t>
      </w:r>
      <w:r>
        <w:rPr>
          <w:spacing w:val="40"/>
        </w:rPr>
        <w:t> </w:t>
      </w:r>
      <w:r>
        <w:rPr/>
        <w:t>avance</w:t>
      </w:r>
      <w:r>
        <w:rPr>
          <w:spacing w:val="40"/>
        </w:rPr>
        <w:t> </w:t>
      </w:r>
      <w:r>
        <w:rPr/>
        <w:t>de</w:t>
      </w:r>
      <w:r>
        <w:rPr>
          <w:spacing w:val="40"/>
        </w:rPr>
        <w:t> </w:t>
      </w:r>
      <w:r>
        <w:rPr/>
        <w:t>la</w:t>
      </w:r>
      <w:r>
        <w:rPr>
          <w:spacing w:val="40"/>
        </w:rPr>
        <w:t> </w:t>
      </w:r>
      <w:r>
        <w:rPr/>
        <w:t>información.</w:t>
      </w:r>
    </w:p>
    <w:p>
      <w:pPr>
        <w:pStyle w:val="BodyText"/>
        <w:spacing w:before="180"/>
        <w:ind w:left="320" w:right="348"/>
        <w:jc w:val="both"/>
      </w:pPr>
      <w:r>
        <w:rPr/>
        <w:t>En el caso de recurso extraordinario y/o ampliación otorgada para Programas de Desarrollo Social y el cuál se encuentra fuera del presente Decreto ya sea por una instancia Federal y/o Estatal la dependencia deberá de generar un Programa Operativo Anual nuevo bajo la metodología de Presupuesto basado en Resultados o en su caso dar aviso a las instancias correspondientes para modificar la cuantificación de metas conforme a las reglas contenidas en el Código Financiero para</w:t>
      </w:r>
      <w:r>
        <w:rPr>
          <w:spacing w:val="40"/>
        </w:rPr>
        <w:t> </w:t>
      </w:r>
      <w:r>
        <w:rPr/>
        <w:t>el Estado de Tlaxcala y sus Municipios.</w:t>
      </w:r>
    </w:p>
    <w:p>
      <w:pPr>
        <w:pStyle w:val="BodyText"/>
        <w:rPr>
          <w:sz w:val="22"/>
        </w:rPr>
      </w:pPr>
    </w:p>
    <w:p>
      <w:pPr>
        <w:pStyle w:val="BodyText"/>
        <w:spacing w:before="4"/>
        <w:rPr>
          <w:sz w:val="19"/>
        </w:rPr>
      </w:pPr>
    </w:p>
    <w:p>
      <w:pPr>
        <w:pStyle w:val="BodyText"/>
        <w:ind w:left="320"/>
        <w:jc w:val="both"/>
      </w:pPr>
      <w:r>
        <w:rPr>
          <w:b/>
        </w:rPr>
        <w:t>ARTÍCULO</w:t>
      </w:r>
      <w:r>
        <w:rPr>
          <w:b/>
          <w:spacing w:val="-3"/>
        </w:rPr>
        <w:t> </w:t>
      </w:r>
      <w:r>
        <w:rPr>
          <w:b/>
        </w:rPr>
        <w:t>83.</w:t>
      </w:r>
      <w:r>
        <w:rPr>
          <w:b/>
          <w:spacing w:val="-2"/>
        </w:rPr>
        <w:t> </w:t>
      </w:r>
      <w:r>
        <w:rPr/>
        <w:t>Los</w:t>
      </w:r>
      <w:r>
        <w:rPr>
          <w:spacing w:val="-2"/>
        </w:rPr>
        <w:t> </w:t>
      </w:r>
      <w:r>
        <w:rPr/>
        <w:t>padrones</w:t>
      </w:r>
      <w:r>
        <w:rPr>
          <w:spacing w:val="-2"/>
        </w:rPr>
        <w:t> </w:t>
      </w:r>
      <w:r>
        <w:rPr/>
        <w:t>de</w:t>
      </w:r>
      <w:r>
        <w:rPr>
          <w:spacing w:val="-1"/>
        </w:rPr>
        <w:t> </w:t>
      </w:r>
      <w:r>
        <w:rPr/>
        <w:t>beneficiarios</w:t>
      </w:r>
      <w:r>
        <w:rPr>
          <w:spacing w:val="-2"/>
        </w:rPr>
        <w:t> </w:t>
      </w:r>
      <w:r>
        <w:rPr/>
        <w:t>de</w:t>
      </w:r>
      <w:r>
        <w:rPr>
          <w:spacing w:val="-2"/>
        </w:rPr>
        <w:t> </w:t>
      </w:r>
      <w:r>
        <w:rPr/>
        <w:t>los</w:t>
      </w:r>
      <w:r>
        <w:rPr>
          <w:spacing w:val="-2"/>
        </w:rPr>
        <w:t> </w:t>
      </w:r>
      <w:r>
        <w:rPr/>
        <w:t>programas</w:t>
      </w:r>
      <w:r>
        <w:rPr>
          <w:spacing w:val="-2"/>
        </w:rPr>
        <w:t> </w:t>
      </w:r>
      <w:r>
        <w:rPr/>
        <w:t>sociales,</w:t>
      </w:r>
      <w:r>
        <w:rPr>
          <w:spacing w:val="-2"/>
        </w:rPr>
        <w:t> </w:t>
      </w:r>
      <w:r>
        <w:rPr/>
        <w:t>deberán</w:t>
      </w:r>
      <w:r>
        <w:rPr>
          <w:spacing w:val="-2"/>
        </w:rPr>
        <w:t> </w:t>
      </w:r>
      <w:r>
        <w:rPr/>
        <w:t>difundirse</w:t>
      </w:r>
      <w:r>
        <w:rPr>
          <w:spacing w:val="-1"/>
        </w:rPr>
        <w:t> </w:t>
      </w:r>
      <w:r>
        <w:rPr>
          <w:spacing w:val="-5"/>
        </w:rPr>
        <w:t>en</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0"/>
        <w:rPr>
          <w:sz w:val="28"/>
        </w:rPr>
      </w:pPr>
    </w:p>
    <w:p>
      <w:pPr>
        <w:pStyle w:val="BodyText"/>
        <w:spacing w:before="92"/>
        <w:ind w:left="320" w:right="334"/>
        <w:jc w:val="both"/>
      </w:pPr>
      <w:r>
        <w:rPr/>
        <w:t>datos abiertos y se integrarán de acuerdo a los lineamientos para la integración del padrón único de beneficiarios, en el que se identificará el nombre completo del beneficiario, fecha de nacimiento del beneficiario, Clave Única de Registro de Población (CURP) del beneficiario, domicilio del beneficiario, edad del beneficiario, sexo del beneficiario, estado, municipio y localidad de</w:t>
      </w:r>
      <w:r>
        <w:rPr>
          <w:spacing w:val="80"/>
        </w:rPr>
        <w:t> </w:t>
      </w:r>
      <w:r>
        <w:rPr/>
        <w:t>nacimiento del beneficiario, cantidad total de beneficios entregados, clave del beneficio entregado, importe total en pesos que representa el beneficio entregado, fecha de entrega del beneficio, clave de entidad,</w:t>
      </w:r>
      <w:r>
        <w:rPr>
          <w:spacing w:val="-2"/>
        </w:rPr>
        <w:t> </w:t>
      </w:r>
      <w:r>
        <w:rPr/>
        <w:t>municipio</w:t>
      </w:r>
      <w:r>
        <w:rPr>
          <w:spacing w:val="-2"/>
        </w:rPr>
        <w:t> </w:t>
      </w:r>
      <w:r>
        <w:rPr/>
        <w:t>y</w:t>
      </w:r>
      <w:r>
        <w:rPr>
          <w:spacing w:val="-2"/>
        </w:rPr>
        <w:t> </w:t>
      </w:r>
      <w:r>
        <w:rPr/>
        <w:t>localidad</w:t>
      </w:r>
      <w:r>
        <w:rPr>
          <w:spacing w:val="-2"/>
        </w:rPr>
        <w:t> </w:t>
      </w:r>
      <w:r>
        <w:rPr/>
        <w:t>de</w:t>
      </w:r>
      <w:r>
        <w:rPr>
          <w:spacing w:val="-2"/>
        </w:rPr>
        <w:t> </w:t>
      </w:r>
      <w:r>
        <w:rPr/>
        <w:t>residencia</w:t>
      </w:r>
      <w:r>
        <w:rPr>
          <w:spacing w:val="-2"/>
        </w:rPr>
        <w:t> </w:t>
      </w:r>
      <w:r>
        <w:rPr/>
        <w:t>del</w:t>
      </w:r>
      <w:r>
        <w:rPr>
          <w:spacing w:val="-2"/>
        </w:rPr>
        <w:t> </w:t>
      </w:r>
      <w:r>
        <w:rPr/>
        <w:t>beneficiario,</w:t>
      </w:r>
      <w:r>
        <w:rPr>
          <w:spacing w:val="-2"/>
        </w:rPr>
        <w:t> </w:t>
      </w:r>
      <w:r>
        <w:rPr/>
        <w:t>conforme</w:t>
      </w:r>
      <w:r>
        <w:rPr>
          <w:spacing w:val="-2"/>
        </w:rPr>
        <w:t> </w:t>
      </w:r>
      <w:r>
        <w:rPr/>
        <w:t>a</w:t>
      </w:r>
      <w:r>
        <w:rPr>
          <w:spacing w:val="-2"/>
        </w:rPr>
        <w:t> </w:t>
      </w:r>
      <w:r>
        <w:rPr/>
        <w:t>los</w:t>
      </w:r>
      <w:r>
        <w:rPr>
          <w:spacing w:val="-2"/>
        </w:rPr>
        <w:t> </w:t>
      </w:r>
      <w:r>
        <w:rPr/>
        <w:t>Lineamientos</w:t>
      </w:r>
      <w:r>
        <w:rPr>
          <w:spacing w:val="-2"/>
        </w:rPr>
        <w:t> </w:t>
      </w:r>
      <w:r>
        <w:rPr/>
        <w:t>expedidos por la Secretaría de Bienestar Federal.</w:t>
      </w:r>
    </w:p>
    <w:p>
      <w:pPr>
        <w:pStyle w:val="BodyText"/>
        <w:spacing w:before="185"/>
        <w:ind w:left="320" w:right="353"/>
        <w:jc w:val="both"/>
      </w:pPr>
      <w:r>
        <w:rPr/>
        <w:t>Adicionalmente, de acuerdo con la Ley General de Contabilidad Gubernamental, deberá incluir el Registro Federal de Contribuyentes (RFC) y la carta de autorización para la difusión de datos </w:t>
      </w:r>
      <w:r>
        <w:rPr>
          <w:spacing w:val="-2"/>
        </w:rPr>
        <w:t>personales.</w:t>
      </w:r>
    </w:p>
    <w:p>
      <w:pPr>
        <w:pStyle w:val="BodyText"/>
        <w:rPr>
          <w:sz w:val="22"/>
        </w:rPr>
      </w:pPr>
    </w:p>
    <w:p>
      <w:pPr>
        <w:pStyle w:val="BodyText"/>
        <w:rPr>
          <w:sz w:val="22"/>
        </w:rPr>
      </w:pPr>
    </w:p>
    <w:p>
      <w:pPr>
        <w:pStyle w:val="BodyText"/>
        <w:rPr>
          <w:sz w:val="22"/>
        </w:rPr>
      </w:pPr>
    </w:p>
    <w:p>
      <w:pPr>
        <w:pStyle w:val="BodyText"/>
        <w:spacing w:before="2"/>
        <w:rPr>
          <w:sz w:val="27"/>
        </w:rPr>
      </w:pPr>
    </w:p>
    <w:p>
      <w:pPr>
        <w:spacing w:before="0"/>
        <w:ind w:left="1159" w:right="1198" w:firstLine="0"/>
        <w:jc w:val="center"/>
        <w:rPr>
          <w:b/>
          <w:sz w:val="20"/>
        </w:rPr>
      </w:pPr>
      <w:r>
        <w:rPr>
          <w:b/>
          <w:sz w:val="20"/>
        </w:rPr>
        <w:t>TÍTULO</w:t>
      </w:r>
      <w:r>
        <w:rPr>
          <w:b/>
          <w:spacing w:val="-6"/>
          <w:sz w:val="20"/>
        </w:rPr>
        <w:t> </w:t>
      </w:r>
      <w:r>
        <w:rPr>
          <w:b/>
          <w:spacing w:val="-2"/>
          <w:sz w:val="20"/>
        </w:rPr>
        <w:t>SEGUNDO</w:t>
      </w:r>
    </w:p>
    <w:p>
      <w:pPr>
        <w:spacing w:before="170"/>
        <w:ind w:left="1159" w:right="1198" w:firstLine="0"/>
        <w:jc w:val="center"/>
        <w:rPr>
          <w:b/>
          <w:sz w:val="20"/>
        </w:rPr>
      </w:pPr>
      <w:r>
        <w:rPr>
          <w:b/>
          <w:sz w:val="20"/>
        </w:rPr>
        <w:t>DE</w:t>
      </w:r>
      <w:r>
        <w:rPr>
          <w:b/>
          <w:spacing w:val="-5"/>
          <w:sz w:val="20"/>
        </w:rPr>
        <w:t> </w:t>
      </w:r>
      <w:r>
        <w:rPr>
          <w:b/>
          <w:sz w:val="20"/>
        </w:rPr>
        <w:t>LOS</w:t>
      </w:r>
      <w:r>
        <w:rPr>
          <w:b/>
          <w:spacing w:val="-4"/>
          <w:sz w:val="20"/>
        </w:rPr>
        <w:t> </w:t>
      </w:r>
      <w:r>
        <w:rPr>
          <w:b/>
          <w:sz w:val="20"/>
        </w:rPr>
        <w:t>RECURSOS</w:t>
      </w:r>
      <w:r>
        <w:rPr>
          <w:b/>
          <w:spacing w:val="-4"/>
          <w:sz w:val="20"/>
        </w:rPr>
        <w:t> </w:t>
      </w:r>
      <w:r>
        <w:rPr>
          <w:b/>
          <w:spacing w:val="-2"/>
          <w:sz w:val="20"/>
        </w:rPr>
        <w:t>FEDERALES</w:t>
      </w:r>
    </w:p>
    <w:p>
      <w:pPr>
        <w:pStyle w:val="BodyText"/>
        <w:rPr>
          <w:b/>
          <w:sz w:val="22"/>
        </w:rPr>
      </w:pPr>
    </w:p>
    <w:p>
      <w:pPr>
        <w:pStyle w:val="BodyText"/>
        <w:rPr>
          <w:b/>
          <w:sz w:val="22"/>
        </w:rPr>
      </w:pPr>
    </w:p>
    <w:p>
      <w:pPr>
        <w:pStyle w:val="BodyText"/>
        <w:rPr>
          <w:b/>
          <w:sz w:val="23"/>
        </w:rPr>
      </w:pPr>
    </w:p>
    <w:p>
      <w:pPr>
        <w:spacing w:before="0"/>
        <w:ind w:left="390" w:right="427" w:firstLine="0"/>
        <w:jc w:val="center"/>
        <w:rPr>
          <w:b/>
          <w:sz w:val="20"/>
        </w:rPr>
      </w:pPr>
      <w:r>
        <w:rPr>
          <w:b/>
          <w:sz w:val="20"/>
        </w:rPr>
        <w:t>CAPÍTULO</w:t>
      </w:r>
      <w:r>
        <w:rPr>
          <w:b/>
          <w:spacing w:val="-8"/>
          <w:sz w:val="20"/>
        </w:rPr>
        <w:t> </w:t>
      </w:r>
      <w:r>
        <w:rPr>
          <w:b/>
          <w:spacing w:val="-2"/>
          <w:sz w:val="20"/>
        </w:rPr>
        <w:t>ÚNICO</w:t>
      </w:r>
    </w:p>
    <w:p>
      <w:pPr>
        <w:spacing w:before="170"/>
        <w:ind w:left="388" w:right="435" w:firstLine="0"/>
        <w:jc w:val="center"/>
        <w:rPr>
          <w:b/>
          <w:sz w:val="20"/>
        </w:rPr>
      </w:pPr>
      <w:r>
        <w:rPr>
          <w:b/>
          <w:sz w:val="20"/>
        </w:rPr>
        <w:t>DE</w:t>
      </w:r>
      <w:r>
        <w:rPr>
          <w:b/>
          <w:spacing w:val="-8"/>
          <w:sz w:val="20"/>
        </w:rPr>
        <w:t> </w:t>
      </w:r>
      <w:r>
        <w:rPr>
          <w:b/>
          <w:sz w:val="20"/>
        </w:rPr>
        <w:t>LOS</w:t>
      </w:r>
      <w:r>
        <w:rPr>
          <w:b/>
          <w:spacing w:val="-5"/>
          <w:sz w:val="20"/>
        </w:rPr>
        <w:t> </w:t>
      </w:r>
      <w:r>
        <w:rPr>
          <w:b/>
          <w:sz w:val="20"/>
        </w:rPr>
        <w:t>RECURSOS</w:t>
      </w:r>
      <w:r>
        <w:rPr>
          <w:b/>
          <w:spacing w:val="-5"/>
          <w:sz w:val="20"/>
        </w:rPr>
        <w:t> </w:t>
      </w:r>
      <w:r>
        <w:rPr>
          <w:b/>
          <w:sz w:val="20"/>
        </w:rPr>
        <w:t>FEDERALES</w:t>
      </w:r>
      <w:r>
        <w:rPr>
          <w:b/>
          <w:spacing w:val="-5"/>
          <w:sz w:val="20"/>
        </w:rPr>
        <w:t> </w:t>
      </w:r>
      <w:r>
        <w:rPr>
          <w:b/>
          <w:sz w:val="20"/>
        </w:rPr>
        <w:t>TRANSFERIDOS</w:t>
      </w:r>
      <w:r>
        <w:rPr>
          <w:b/>
          <w:spacing w:val="-5"/>
          <w:sz w:val="20"/>
        </w:rPr>
        <w:t> </w:t>
      </w:r>
      <w:r>
        <w:rPr>
          <w:b/>
          <w:sz w:val="20"/>
        </w:rPr>
        <w:t>AL</w:t>
      </w:r>
      <w:r>
        <w:rPr>
          <w:b/>
          <w:spacing w:val="-5"/>
          <w:sz w:val="20"/>
        </w:rPr>
        <w:t> </w:t>
      </w:r>
      <w:r>
        <w:rPr>
          <w:b/>
          <w:sz w:val="20"/>
        </w:rPr>
        <w:t>ESTADO</w:t>
      </w:r>
      <w:r>
        <w:rPr>
          <w:b/>
          <w:spacing w:val="-5"/>
          <w:sz w:val="20"/>
        </w:rPr>
        <w:t> </w:t>
      </w:r>
      <w:r>
        <w:rPr>
          <w:b/>
          <w:sz w:val="20"/>
        </w:rPr>
        <w:t>Y</w:t>
      </w:r>
      <w:r>
        <w:rPr>
          <w:b/>
          <w:spacing w:val="-5"/>
          <w:sz w:val="20"/>
        </w:rPr>
        <w:t> </w:t>
      </w:r>
      <w:r>
        <w:rPr>
          <w:b/>
          <w:sz w:val="20"/>
        </w:rPr>
        <w:t>SUS</w:t>
      </w:r>
      <w:r>
        <w:rPr>
          <w:b/>
          <w:spacing w:val="-5"/>
          <w:sz w:val="20"/>
        </w:rPr>
        <w:t> </w:t>
      </w:r>
      <w:r>
        <w:rPr>
          <w:b/>
          <w:spacing w:val="-2"/>
          <w:sz w:val="20"/>
        </w:rPr>
        <w:t>MUNICIPIOS</w:t>
      </w:r>
    </w:p>
    <w:p>
      <w:pPr>
        <w:pStyle w:val="BodyText"/>
        <w:rPr>
          <w:b/>
          <w:sz w:val="22"/>
        </w:rPr>
      </w:pPr>
    </w:p>
    <w:p>
      <w:pPr>
        <w:pStyle w:val="BodyText"/>
        <w:rPr>
          <w:b/>
          <w:sz w:val="22"/>
        </w:rPr>
      </w:pPr>
    </w:p>
    <w:p>
      <w:pPr>
        <w:pStyle w:val="BodyText"/>
        <w:spacing w:before="9"/>
        <w:rPr>
          <w:b/>
          <w:sz w:val="32"/>
        </w:rPr>
      </w:pPr>
    </w:p>
    <w:p>
      <w:pPr>
        <w:pStyle w:val="BodyText"/>
        <w:spacing w:before="1"/>
        <w:ind w:left="320" w:right="357"/>
        <w:jc w:val="both"/>
      </w:pPr>
      <w:r>
        <w:rPr>
          <w:b/>
        </w:rPr>
        <w:t>ARTÍCULO 84. </w:t>
      </w:r>
      <w:r>
        <w:rPr/>
        <w:t>El Presupuesto de Egresos del Estado se conforma por $1,872,305,534.00 de gasto propio y $25,772,524,916.00 provenientes de gasto federalizado.</w:t>
      </w:r>
    </w:p>
    <w:p>
      <w:pPr>
        <w:pStyle w:val="BodyText"/>
        <w:spacing w:before="180"/>
        <w:ind w:left="320" w:right="347"/>
        <w:jc w:val="both"/>
      </w:pPr>
      <w:r>
        <w:rPr/>
        <w:t>Las ministraciones de recursos federales a las que se refiere este artículo se realizarán de</w:t>
      </w:r>
      <w:r>
        <w:rPr>
          <w:spacing w:val="40"/>
        </w:rPr>
        <w:t> </w:t>
      </w:r>
      <w:r>
        <w:rPr/>
        <w:t>conformidad</w:t>
      </w:r>
      <w:r>
        <w:rPr>
          <w:spacing w:val="78"/>
        </w:rPr>
        <w:t> </w:t>
      </w:r>
      <w:r>
        <w:rPr/>
        <w:t>con</w:t>
      </w:r>
      <w:r>
        <w:rPr>
          <w:spacing w:val="79"/>
        </w:rPr>
        <w:t> </w:t>
      </w:r>
      <w:r>
        <w:rPr/>
        <w:t>las</w:t>
      </w:r>
      <w:r>
        <w:rPr>
          <w:spacing w:val="78"/>
        </w:rPr>
        <w:t> </w:t>
      </w:r>
      <w:r>
        <w:rPr/>
        <w:t>disposiciones</w:t>
      </w:r>
      <w:r>
        <w:rPr>
          <w:spacing w:val="79"/>
        </w:rPr>
        <w:t> </w:t>
      </w:r>
      <w:r>
        <w:rPr/>
        <w:t>aplicables</w:t>
      </w:r>
      <w:r>
        <w:rPr>
          <w:spacing w:val="79"/>
        </w:rPr>
        <w:t> </w:t>
      </w:r>
      <w:r>
        <w:rPr/>
        <w:t>y</w:t>
      </w:r>
      <w:r>
        <w:rPr>
          <w:spacing w:val="78"/>
        </w:rPr>
        <w:t> </w:t>
      </w:r>
      <w:r>
        <w:rPr/>
        <w:t>los</w:t>
      </w:r>
      <w:r>
        <w:rPr>
          <w:spacing w:val="79"/>
        </w:rPr>
        <w:t> </w:t>
      </w:r>
      <w:r>
        <w:rPr/>
        <w:t>calendarios</w:t>
      </w:r>
      <w:r>
        <w:rPr>
          <w:spacing w:val="78"/>
        </w:rPr>
        <w:t> </w:t>
      </w:r>
      <w:r>
        <w:rPr/>
        <w:t>de</w:t>
      </w:r>
      <w:r>
        <w:rPr>
          <w:spacing w:val="79"/>
        </w:rPr>
        <w:t> </w:t>
      </w:r>
      <w:r>
        <w:rPr/>
        <w:t>gasto</w:t>
      </w:r>
      <w:r>
        <w:rPr>
          <w:spacing w:val="79"/>
        </w:rPr>
        <w:t> </w:t>
      </w:r>
      <w:r>
        <w:rPr>
          <w:spacing w:val="-2"/>
        </w:rPr>
        <w:t>correspondientes.</w:t>
      </w:r>
    </w:p>
    <w:p>
      <w:pPr>
        <w:pStyle w:val="BodyText"/>
        <w:spacing w:before="180"/>
        <w:ind w:left="320" w:right="353"/>
        <w:jc w:val="both"/>
      </w:pPr>
      <w:r>
        <w:rPr/>
        <w:t>En el caso de los programas que prevean la aportación de recursos federales para ser ejercidos de manera concurrente con recursos estatales, el Gobierno del Estado realizará las aportaciones conforme</w:t>
      </w:r>
      <w:r>
        <w:rPr>
          <w:spacing w:val="-3"/>
        </w:rPr>
        <w:t> </w:t>
      </w:r>
      <w:r>
        <w:rPr/>
        <w:t>a</w:t>
      </w:r>
      <w:r>
        <w:rPr>
          <w:spacing w:val="-3"/>
        </w:rPr>
        <w:t> </w:t>
      </w:r>
      <w:r>
        <w:rPr/>
        <w:t>los</w:t>
      </w:r>
      <w:r>
        <w:rPr>
          <w:spacing w:val="-3"/>
        </w:rPr>
        <w:t> </w:t>
      </w:r>
      <w:r>
        <w:rPr/>
        <w:t>montos</w:t>
      </w:r>
      <w:r>
        <w:rPr>
          <w:spacing w:val="-3"/>
        </w:rPr>
        <w:t> </w:t>
      </w:r>
      <w:r>
        <w:rPr/>
        <w:t>presupuestarios</w:t>
      </w:r>
      <w:r>
        <w:rPr>
          <w:spacing w:val="-3"/>
        </w:rPr>
        <w:t> </w:t>
      </w:r>
      <w:r>
        <w:rPr/>
        <w:t>previstos</w:t>
      </w:r>
      <w:r>
        <w:rPr>
          <w:spacing w:val="-3"/>
        </w:rPr>
        <w:t> </w:t>
      </w:r>
      <w:r>
        <w:rPr/>
        <w:t>en</w:t>
      </w:r>
      <w:r>
        <w:rPr>
          <w:spacing w:val="-3"/>
        </w:rPr>
        <w:t> </w:t>
      </w:r>
      <w:r>
        <w:rPr/>
        <w:t>este</w:t>
      </w:r>
      <w:r>
        <w:rPr>
          <w:spacing w:val="-3"/>
        </w:rPr>
        <w:t> </w:t>
      </w:r>
      <w:r>
        <w:rPr/>
        <w:t>Decreto,</w:t>
      </w:r>
      <w:r>
        <w:rPr>
          <w:spacing w:val="-3"/>
        </w:rPr>
        <w:t> </w:t>
      </w:r>
      <w:r>
        <w:rPr/>
        <w:t>en</w:t>
      </w:r>
      <w:r>
        <w:rPr>
          <w:spacing w:val="-3"/>
        </w:rPr>
        <w:t> </w:t>
      </w:r>
      <w:r>
        <w:rPr/>
        <w:t>las</w:t>
      </w:r>
      <w:r>
        <w:rPr>
          <w:spacing w:val="-3"/>
        </w:rPr>
        <w:t> </w:t>
      </w:r>
      <w:r>
        <w:rPr/>
        <w:t>cuentas</w:t>
      </w:r>
      <w:r>
        <w:rPr>
          <w:spacing w:val="-3"/>
        </w:rPr>
        <w:t> </w:t>
      </w:r>
      <w:r>
        <w:rPr/>
        <w:t>bancarias</w:t>
      </w:r>
      <w:r>
        <w:rPr>
          <w:spacing w:val="-3"/>
        </w:rPr>
        <w:t> </w:t>
      </w:r>
      <w:r>
        <w:rPr/>
        <w:t>específicas </w:t>
      </w:r>
      <w:r>
        <w:rPr>
          <w:spacing w:val="-2"/>
        </w:rPr>
        <w:t>correspondientes.</w:t>
      </w:r>
    </w:p>
    <w:p>
      <w:pPr>
        <w:pStyle w:val="BodyText"/>
        <w:spacing w:before="180"/>
        <w:ind w:left="320" w:right="360"/>
        <w:jc w:val="both"/>
      </w:pPr>
      <w:r>
        <w:rPr/>
        <w:t>Las</w:t>
      </w:r>
      <w:r>
        <w:rPr>
          <w:spacing w:val="-3"/>
        </w:rPr>
        <w:t> </w:t>
      </w:r>
      <w:r>
        <w:rPr/>
        <w:t>aportaciones</w:t>
      </w:r>
      <w:r>
        <w:rPr>
          <w:spacing w:val="-3"/>
        </w:rPr>
        <w:t> </w:t>
      </w:r>
      <w:r>
        <w:rPr/>
        <w:t>estatales</w:t>
      </w:r>
      <w:r>
        <w:rPr>
          <w:spacing w:val="-3"/>
        </w:rPr>
        <w:t> </w:t>
      </w:r>
      <w:r>
        <w:rPr/>
        <w:t>se</w:t>
      </w:r>
      <w:r>
        <w:rPr>
          <w:spacing w:val="-3"/>
        </w:rPr>
        <w:t> </w:t>
      </w:r>
      <w:r>
        <w:rPr/>
        <w:t>efectuarán</w:t>
      </w:r>
      <w:r>
        <w:rPr>
          <w:spacing w:val="-3"/>
        </w:rPr>
        <w:t> </w:t>
      </w:r>
      <w:r>
        <w:rPr/>
        <w:t>conforme</w:t>
      </w:r>
      <w:r>
        <w:rPr>
          <w:spacing w:val="-3"/>
        </w:rPr>
        <w:t> </w:t>
      </w:r>
      <w:r>
        <w:rPr/>
        <w:t>el</w:t>
      </w:r>
      <w:r>
        <w:rPr>
          <w:spacing w:val="-3"/>
        </w:rPr>
        <w:t> </w:t>
      </w:r>
      <w:r>
        <w:rPr/>
        <w:t>presupuesto</w:t>
      </w:r>
      <w:r>
        <w:rPr>
          <w:spacing w:val="-3"/>
        </w:rPr>
        <w:t> </w:t>
      </w:r>
      <w:r>
        <w:rPr/>
        <w:t>aprobado</w:t>
      </w:r>
      <w:r>
        <w:rPr>
          <w:spacing w:val="-3"/>
        </w:rPr>
        <w:t> </w:t>
      </w:r>
      <w:r>
        <w:rPr/>
        <w:t>en</w:t>
      </w:r>
      <w:r>
        <w:rPr>
          <w:spacing w:val="-3"/>
        </w:rPr>
        <w:t> </w:t>
      </w:r>
      <w:r>
        <w:rPr/>
        <w:t>el</w:t>
      </w:r>
      <w:r>
        <w:rPr>
          <w:spacing w:val="-3"/>
        </w:rPr>
        <w:t> </w:t>
      </w:r>
      <w:r>
        <w:rPr/>
        <w:t>presente</w:t>
      </w:r>
      <w:r>
        <w:rPr>
          <w:spacing w:val="-3"/>
        </w:rPr>
        <w:t> </w:t>
      </w:r>
      <w:r>
        <w:rPr/>
        <w:t>Decreto,</w:t>
      </w:r>
      <w:r>
        <w:rPr>
          <w:spacing w:val="-3"/>
        </w:rPr>
        <w:t> </w:t>
      </w:r>
      <w:r>
        <w:rPr/>
        <w:t>en función de la disponibilidad presupuestaria, conforme a las prioridades del programa de gobierno.</w:t>
      </w:r>
    </w:p>
    <w:p>
      <w:pPr>
        <w:pStyle w:val="BodyText"/>
        <w:spacing w:before="180"/>
        <w:ind w:left="320" w:right="360"/>
        <w:jc w:val="both"/>
      </w:pPr>
      <w:r>
        <w:rPr/>
        <w:t>La</w:t>
      </w:r>
      <w:r>
        <w:rPr>
          <w:spacing w:val="-1"/>
        </w:rPr>
        <w:t> </w:t>
      </w:r>
      <w:r>
        <w:rPr/>
        <w:t>celebración</w:t>
      </w:r>
      <w:r>
        <w:rPr>
          <w:spacing w:val="-1"/>
        </w:rPr>
        <w:t> </w:t>
      </w:r>
      <w:r>
        <w:rPr/>
        <w:t>de</w:t>
      </w:r>
      <w:r>
        <w:rPr>
          <w:spacing w:val="-1"/>
        </w:rPr>
        <w:t> </w:t>
      </w:r>
      <w:r>
        <w:rPr/>
        <w:t>convenios</w:t>
      </w:r>
      <w:r>
        <w:rPr>
          <w:spacing w:val="-1"/>
        </w:rPr>
        <w:t> </w:t>
      </w:r>
      <w:r>
        <w:rPr/>
        <w:t>con</w:t>
      </w:r>
      <w:r>
        <w:rPr>
          <w:spacing w:val="-1"/>
        </w:rPr>
        <w:t> </w:t>
      </w:r>
      <w:r>
        <w:rPr/>
        <w:t>la</w:t>
      </w:r>
      <w:r>
        <w:rPr>
          <w:spacing w:val="-1"/>
        </w:rPr>
        <w:t> </w:t>
      </w:r>
      <w:r>
        <w:rPr/>
        <w:t>Federación</w:t>
      </w:r>
      <w:r>
        <w:rPr>
          <w:spacing w:val="-1"/>
        </w:rPr>
        <w:t> </w:t>
      </w:r>
      <w:r>
        <w:rPr/>
        <w:t>o</w:t>
      </w:r>
      <w:r>
        <w:rPr>
          <w:spacing w:val="-1"/>
        </w:rPr>
        <w:t> </w:t>
      </w:r>
      <w:r>
        <w:rPr/>
        <w:t>la</w:t>
      </w:r>
      <w:r>
        <w:rPr>
          <w:spacing w:val="-1"/>
        </w:rPr>
        <w:t> </w:t>
      </w:r>
      <w:r>
        <w:rPr/>
        <w:t>aplicación</w:t>
      </w:r>
      <w:r>
        <w:rPr>
          <w:spacing w:val="-1"/>
        </w:rPr>
        <w:t> </w:t>
      </w:r>
      <w:r>
        <w:rPr/>
        <w:t>de</w:t>
      </w:r>
      <w:r>
        <w:rPr>
          <w:spacing w:val="-1"/>
        </w:rPr>
        <w:t> </w:t>
      </w:r>
      <w:r>
        <w:rPr/>
        <w:t>acuerdos,</w:t>
      </w:r>
      <w:r>
        <w:rPr>
          <w:spacing w:val="-1"/>
        </w:rPr>
        <w:t> </w:t>
      </w:r>
      <w:r>
        <w:rPr/>
        <w:t>leyes</w:t>
      </w:r>
      <w:r>
        <w:rPr>
          <w:spacing w:val="-1"/>
        </w:rPr>
        <w:t> </w:t>
      </w:r>
      <w:r>
        <w:rPr/>
        <w:t>o</w:t>
      </w:r>
      <w:r>
        <w:rPr>
          <w:spacing w:val="-1"/>
        </w:rPr>
        <w:t> </w:t>
      </w:r>
      <w:r>
        <w:rPr/>
        <w:t>decretos</w:t>
      </w:r>
      <w:r>
        <w:rPr>
          <w:spacing w:val="-1"/>
        </w:rPr>
        <w:t> </w:t>
      </w:r>
      <w:r>
        <w:rPr/>
        <w:t>emitidos con posterioridad a la aprobación de este Decreto, que implique el desembolso de fondos públicos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0"/>
        <w:rPr>
          <w:sz w:val="28"/>
        </w:rPr>
      </w:pPr>
    </w:p>
    <w:p>
      <w:pPr>
        <w:pStyle w:val="BodyText"/>
        <w:spacing w:before="92"/>
        <w:ind w:left="320" w:right="358"/>
        <w:jc w:val="both"/>
      </w:pPr>
      <w:r>
        <w:rPr/>
        <w:t>federales no previstos en el mismo, motivará las ampliaciones al presupuesto en términos del Código Financiero para el Estado de Tlaxcala y sus Municipios.</w:t>
      </w:r>
    </w:p>
    <w:p>
      <w:pPr>
        <w:pStyle w:val="BodyText"/>
        <w:spacing w:before="2"/>
        <w:rPr>
          <w:sz w:val="23"/>
        </w:rPr>
      </w:pPr>
    </w:p>
    <w:p>
      <w:pPr>
        <w:pStyle w:val="BodyText"/>
        <w:ind w:left="320"/>
        <w:jc w:val="both"/>
      </w:pPr>
      <w:r>
        <w:rPr/>
        <w:t>Los</w:t>
      </w:r>
      <w:r>
        <w:rPr>
          <w:spacing w:val="-7"/>
        </w:rPr>
        <w:t> </w:t>
      </w:r>
      <w:r>
        <w:rPr/>
        <w:t>recursos</w:t>
      </w:r>
      <w:r>
        <w:rPr>
          <w:spacing w:val="-3"/>
        </w:rPr>
        <w:t> </w:t>
      </w:r>
      <w:r>
        <w:rPr/>
        <w:t>que</w:t>
      </w:r>
      <w:r>
        <w:rPr>
          <w:spacing w:val="-3"/>
        </w:rPr>
        <w:t> </w:t>
      </w:r>
      <w:r>
        <w:rPr/>
        <w:t>transfiera</w:t>
      </w:r>
      <w:r>
        <w:rPr>
          <w:spacing w:val="-5"/>
        </w:rPr>
        <w:t> </w:t>
      </w:r>
      <w:r>
        <w:rPr/>
        <w:t>la</w:t>
      </w:r>
      <w:r>
        <w:rPr>
          <w:spacing w:val="-4"/>
        </w:rPr>
        <w:t> </w:t>
      </w:r>
      <w:r>
        <w:rPr/>
        <w:t>Federación</w:t>
      </w:r>
      <w:r>
        <w:rPr>
          <w:spacing w:val="-4"/>
        </w:rPr>
        <w:t> </w:t>
      </w:r>
      <w:r>
        <w:rPr/>
        <w:t>se</w:t>
      </w:r>
      <w:r>
        <w:rPr>
          <w:spacing w:val="-4"/>
        </w:rPr>
        <w:t> </w:t>
      </w:r>
      <w:r>
        <w:rPr/>
        <w:t>efectuarán</w:t>
      </w:r>
      <w:r>
        <w:rPr>
          <w:spacing w:val="-5"/>
        </w:rPr>
        <w:t> </w:t>
      </w:r>
      <w:r>
        <w:rPr/>
        <w:t>a</w:t>
      </w:r>
      <w:r>
        <w:rPr>
          <w:spacing w:val="-4"/>
        </w:rPr>
        <w:t> </w:t>
      </w:r>
      <w:r>
        <w:rPr/>
        <w:t>través</w:t>
      </w:r>
      <w:r>
        <w:rPr>
          <w:spacing w:val="-4"/>
        </w:rPr>
        <w:t> </w:t>
      </w:r>
      <w:r>
        <w:rPr/>
        <w:t>de</w:t>
      </w:r>
      <w:r>
        <w:rPr>
          <w:spacing w:val="-4"/>
        </w:rPr>
        <w:t> </w:t>
      </w:r>
      <w:r>
        <w:rPr/>
        <w:t>la</w:t>
      </w:r>
      <w:r>
        <w:rPr>
          <w:spacing w:val="-4"/>
        </w:rPr>
        <w:t> </w:t>
      </w:r>
      <w:r>
        <w:rPr/>
        <w:t>Secretaría</w:t>
      </w:r>
      <w:r>
        <w:rPr>
          <w:spacing w:val="-4"/>
        </w:rPr>
        <w:t> </w:t>
      </w:r>
      <w:r>
        <w:rPr/>
        <w:t>de</w:t>
      </w:r>
      <w:r>
        <w:rPr>
          <w:spacing w:val="-3"/>
        </w:rPr>
        <w:t> </w:t>
      </w:r>
      <w:r>
        <w:rPr>
          <w:spacing w:val="-2"/>
        </w:rPr>
        <w:t>Finanzas.</w:t>
      </w:r>
    </w:p>
    <w:p>
      <w:pPr>
        <w:pStyle w:val="BodyText"/>
        <w:rPr>
          <w:sz w:val="22"/>
        </w:rPr>
      </w:pPr>
    </w:p>
    <w:p>
      <w:pPr>
        <w:pStyle w:val="BodyText"/>
        <w:spacing w:before="6"/>
      </w:pPr>
    </w:p>
    <w:p>
      <w:pPr>
        <w:pStyle w:val="BodyText"/>
        <w:ind w:left="320" w:right="351"/>
        <w:jc w:val="both"/>
      </w:pPr>
      <w:r>
        <w:rPr>
          <w:b/>
        </w:rPr>
        <w:t>ARTÍCULO 85. </w:t>
      </w:r>
      <w:r>
        <w:rPr/>
        <w:t>El presupuesto de gasto federalizado es de $25,772,524,916.00, que corresponde a Participaciones Federales provenientes de Ramo 28 por un monto de $11,865,880,569.00 y las Aportaciones</w:t>
      </w:r>
      <w:r>
        <w:rPr>
          <w:spacing w:val="40"/>
        </w:rPr>
        <w:t> </w:t>
      </w:r>
      <w:r>
        <w:rPr/>
        <w:t>Federales</w:t>
      </w:r>
      <w:r>
        <w:rPr>
          <w:spacing w:val="40"/>
        </w:rPr>
        <w:t> </w:t>
      </w:r>
      <w:r>
        <w:rPr/>
        <w:t>provenientes</w:t>
      </w:r>
      <w:r>
        <w:rPr>
          <w:spacing w:val="40"/>
        </w:rPr>
        <w:t> </w:t>
      </w:r>
      <w:r>
        <w:rPr/>
        <w:t>de</w:t>
      </w:r>
      <w:r>
        <w:rPr>
          <w:spacing w:val="40"/>
        </w:rPr>
        <w:t> </w:t>
      </w:r>
      <w:r>
        <w:rPr/>
        <w:t>Ramo</w:t>
      </w:r>
      <w:r>
        <w:rPr>
          <w:spacing w:val="40"/>
        </w:rPr>
        <w:t> </w:t>
      </w:r>
      <w:r>
        <w:rPr/>
        <w:t>33</w:t>
      </w:r>
      <w:r>
        <w:rPr>
          <w:spacing w:val="40"/>
        </w:rPr>
        <w:t> </w:t>
      </w:r>
      <w:r>
        <w:rPr/>
        <w:t>por</w:t>
      </w:r>
      <w:r>
        <w:rPr>
          <w:spacing w:val="40"/>
        </w:rPr>
        <w:t> </w:t>
      </w:r>
      <w:r>
        <w:rPr/>
        <w:t>un</w:t>
      </w:r>
      <w:r>
        <w:rPr>
          <w:spacing w:val="40"/>
        </w:rPr>
        <w:t> </w:t>
      </w:r>
      <w:r>
        <w:rPr/>
        <w:t>monto</w:t>
      </w:r>
      <w:r>
        <w:rPr>
          <w:spacing w:val="40"/>
        </w:rPr>
        <w:t> </w:t>
      </w:r>
      <w:r>
        <w:rPr/>
        <w:t>de</w:t>
      </w:r>
      <w:r>
        <w:rPr>
          <w:spacing w:val="40"/>
        </w:rPr>
        <w:t> </w:t>
      </w:r>
      <w:r>
        <w:rPr/>
        <w:t>$13,906,644,347.00.</w:t>
      </w:r>
    </w:p>
    <w:p>
      <w:pPr>
        <w:pStyle w:val="BodyText"/>
        <w:rPr>
          <w:sz w:val="22"/>
        </w:rPr>
      </w:pPr>
    </w:p>
    <w:p>
      <w:pPr>
        <w:pStyle w:val="BodyText"/>
        <w:spacing w:before="137"/>
        <w:ind w:left="320" w:right="353"/>
        <w:jc w:val="both"/>
      </w:pPr>
      <w:r>
        <w:rPr>
          <w:b/>
        </w:rPr>
        <w:t>ARTÍCULO 86. </w:t>
      </w:r>
      <w:r>
        <w:rPr/>
        <w:t>Las Aportaciones Federales correspondientes al Ramo 33 de la Federación al Estado y Municipios, las cuales se estimaron en $13,906,644,347.00 distribuidos conforme a ley, se desglosan a continuación:</w:t>
      </w:r>
    </w:p>
    <w:p>
      <w:pPr>
        <w:pStyle w:val="BodyText"/>
      </w:pPr>
    </w:p>
    <w:p>
      <w:pPr>
        <w:pStyle w:val="BodyText"/>
        <w:spacing w:before="3" w:after="1"/>
        <w:rPr>
          <w:sz w:val="13"/>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580"/>
        <w:gridCol w:w="600"/>
        <w:gridCol w:w="2540"/>
        <w:gridCol w:w="1400"/>
        <w:gridCol w:w="1400"/>
      </w:tblGrid>
      <w:tr>
        <w:trPr>
          <w:trHeight w:val="485" w:hRule="atLeast"/>
        </w:trPr>
        <w:tc>
          <w:tcPr>
            <w:tcW w:w="5320" w:type="dxa"/>
            <w:gridSpan w:val="4"/>
            <w:tcBorders>
              <w:right w:val="single" w:sz="6" w:space="0" w:color="FFFFFF"/>
            </w:tcBorders>
            <w:shd w:val="clear" w:color="auto" w:fill="412B7B"/>
          </w:tcPr>
          <w:p>
            <w:pPr>
              <w:pStyle w:val="TableParagraph"/>
              <w:spacing w:before="9"/>
              <w:rPr>
                <w:sz w:val="14"/>
              </w:rPr>
            </w:pPr>
          </w:p>
          <w:p>
            <w:pPr>
              <w:pStyle w:val="TableParagraph"/>
              <w:spacing w:before="1"/>
              <w:ind w:left="1814" w:right="1800"/>
              <w:jc w:val="center"/>
              <w:rPr>
                <w:b/>
                <w:sz w:val="12"/>
              </w:rPr>
            </w:pPr>
            <w:r>
              <w:rPr>
                <w:b/>
                <w:color w:val="FFFFFF"/>
                <w:spacing w:val="-2"/>
                <w:sz w:val="12"/>
              </w:rPr>
              <w:t>PARTIDA</w:t>
            </w:r>
          </w:p>
        </w:tc>
        <w:tc>
          <w:tcPr>
            <w:tcW w:w="2800" w:type="dxa"/>
            <w:gridSpan w:val="2"/>
            <w:tcBorders>
              <w:left w:val="single" w:sz="6" w:space="0" w:color="FFFFFF"/>
            </w:tcBorders>
            <w:shd w:val="clear" w:color="auto" w:fill="412B7B"/>
          </w:tcPr>
          <w:p>
            <w:pPr>
              <w:pStyle w:val="TableParagraph"/>
              <w:spacing w:before="9"/>
              <w:rPr>
                <w:sz w:val="14"/>
              </w:rPr>
            </w:pPr>
          </w:p>
          <w:p>
            <w:pPr>
              <w:pStyle w:val="TableParagraph"/>
              <w:spacing w:before="1"/>
              <w:ind w:left="52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285" w:hRule="atLeast"/>
        </w:trPr>
        <w:tc>
          <w:tcPr>
            <w:tcW w:w="600" w:type="dxa"/>
          </w:tcPr>
          <w:p>
            <w:pPr>
              <w:pStyle w:val="TableParagraph"/>
              <w:spacing w:before="71"/>
              <w:ind w:left="15"/>
              <w:jc w:val="center"/>
              <w:rPr>
                <w:sz w:val="12"/>
              </w:rPr>
            </w:pPr>
            <w:r>
              <w:rPr>
                <w:sz w:val="12"/>
              </w:rPr>
              <w:t>1</w:t>
            </w:r>
          </w:p>
        </w:tc>
        <w:tc>
          <w:tcPr>
            <w:tcW w:w="4720" w:type="dxa"/>
            <w:gridSpan w:val="3"/>
          </w:tcPr>
          <w:p>
            <w:pPr>
              <w:pStyle w:val="TableParagraph"/>
              <w:spacing w:before="71"/>
              <w:ind w:left="60"/>
              <w:rPr>
                <w:sz w:val="12"/>
              </w:rPr>
            </w:pPr>
            <w:r>
              <w:rPr>
                <w:sz w:val="12"/>
              </w:rPr>
              <w:t>FONDO</w:t>
            </w:r>
            <w:r>
              <w:rPr>
                <w:spacing w:val="-7"/>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LA</w:t>
            </w:r>
            <w:r>
              <w:rPr>
                <w:spacing w:val="-4"/>
                <w:sz w:val="12"/>
              </w:rPr>
              <w:t> </w:t>
            </w:r>
            <w:r>
              <w:rPr>
                <w:sz w:val="12"/>
              </w:rPr>
              <w:t>NÓMINA</w:t>
            </w:r>
            <w:r>
              <w:rPr>
                <w:spacing w:val="-5"/>
                <w:sz w:val="12"/>
              </w:rPr>
              <w:t> </w:t>
            </w:r>
            <w:r>
              <w:rPr>
                <w:sz w:val="12"/>
              </w:rPr>
              <w:t>Y</w:t>
            </w:r>
            <w:r>
              <w:rPr>
                <w:spacing w:val="-5"/>
                <w:sz w:val="12"/>
              </w:rPr>
              <w:t> </w:t>
            </w:r>
            <w:r>
              <w:rPr>
                <w:sz w:val="12"/>
              </w:rPr>
              <w:t>EL</w:t>
            </w:r>
            <w:r>
              <w:rPr>
                <w:spacing w:val="-5"/>
                <w:sz w:val="12"/>
              </w:rPr>
              <w:t> </w:t>
            </w:r>
            <w:r>
              <w:rPr>
                <w:sz w:val="12"/>
              </w:rPr>
              <w:t>GASTO</w:t>
            </w:r>
            <w:r>
              <w:rPr>
                <w:spacing w:val="-5"/>
                <w:sz w:val="12"/>
              </w:rPr>
              <w:t> </w:t>
            </w:r>
            <w:r>
              <w:rPr>
                <w:sz w:val="12"/>
              </w:rPr>
              <w:t>OPERATIVO</w:t>
            </w:r>
            <w:r>
              <w:rPr>
                <w:spacing w:val="-4"/>
                <w:sz w:val="12"/>
              </w:rPr>
              <w:t> </w:t>
            </w:r>
            <w:r>
              <w:rPr>
                <w:spacing w:val="-2"/>
                <w:sz w:val="12"/>
              </w:rPr>
              <w:t>(FONE)</w:t>
            </w:r>
          </w:p>
        </w:tc>
        <w:tc>
          <w:tcPr>
            <w:tcW w:w="1400" w:type="dxa"/>
          </w:tcPr>
          <w:p>
            <w:pPr>
              <w:pStyle w:val="TableParagraph"/>
              <w:rPr>
                <w:sz w:val="14"/>
              </w:rPr>
            </w:pPr>
          </w:p>
        </w:tc>
        <w:tc>
          <w:tcPr>
            <w:tcW w:w="1400" w:type="dxa"/>
          </w:tcPr>
          <w:p>
            <w:pPr>
              <w:pStyle w:val="TableParagraph"/>
              <w:spacing w:before="71"/>
              <w:ind w:right="44"/>
              <w:jc w:val="right"/>
              <w:rPr>
                <w:sz w:val="12"/>
              </w:rPr>
            </w:pPr>
            <w:r>
              <w:rPr>
                <w:spacing w:val="-2"/>
                <w:sz w:val="12"/>
              </w:rPr>
              <w:t>7,133,474,735.00</w:t>
            </w:r>
          </w:p>
        </w:tc>
      </w:tr>
      <w:tr>
        <w:trPr>
          <w:trHeight w:val="64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rPr>
                <w:sz w:val="12"/>
              </w:rPr>
            </w:pPr>
          </w:p>
          <w:p>
            <w:pPr>
              <w:pStyle w:val="TableParagraph"/>
              <w:spacing w:before="9"/>
              <w:rPr>
                <w:sz w:val="9"/>
              </w:rPr>
            </w:pPr>
          </w:p>
          <w:p>
            <w:pPr>
              <w:pStyle w:val="TableParagraph"/>
              <w:ind w:left="165" w:right="150"/>
              <w:jc w:val="center"/>
              <w:rPr>
                <w:sz w:val="12"/>
              </w:rPr>
            </w:pPr>
            <w:r>
              <w:rPr>
                <w:spacing w:val="-5"/>
                <w:sz w:val="12"/>
              </w:rPr>
              <w:t>1.1</w:t>
            </w:r>
          </w:p>
        </w:tc>
        <w:tc>
          <w:tcPr>
            <w:tcW w:w="2540" w:type="dxa"/>
          </w:tcPr>
          <w:p>
            <w:pPr>
              <w:pStyle w:val="TableParagraph"/>
              <w:spacing w:before="49"/>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PARA</w:t>
            </w:r>
            <w:r>
              <w:rPr>
                <w:spacing w:val="-7"/>
                <w:sz w:val="12"/>
              </w:rPr>
              <w:t> </w:t>
            </w:r>
            <w:r>
              <w:rPr>
                <w:sz w:val="12"/>
              </w:rPr>
              <w:t>LA</w:t>
            </w:r>
            <w:r>
              <w:rPr>
                <w:spacing w:val="40"/>
                <w:sz w:val="12"/>
              </w:rPr>
              <w:t> </w:t>
            </w:r>
            <w:r>
              <w:rPr>
                <w:sz w:val="12"/>
              </w:rPr>
              <w:t>NOMINA EDUCATIVA Y GASTO</w:t>
            </w:r>
            <w:r>
              <w:rPr>
                <w:spacing w:val="40"/>
                <w:sz w:val="12"/>
              </w:rPr>
              <w:t> </w:t>
            </w:r>
            <w:r>
              <w:rPr>
                <w:sz w:val="12"/>
              </w:rPr>
              <w:t>OPERATIVO (FONE) SERVICIOS</w:t>
            </w:r>
            <w:r>
              <w:rPr>
                <w:spacing w:val="40"/>
                <w:sz w:val="12"/>
              </w:rPr>
              <w:t> </w:t>
            </w:r>
            <w:r>
              <w:rPr>
                <w:sz w:val="12"/>
              </w:rPr>
              <w:t>PERSONALES</w:t>
            </w:r>
            <w:r>
              <w:rPr>
                <w:spacing w:val="-8"/>
                <w:sz w:val="12"/>
              </w:rPr>
              <w:t> </w:t>
            </w:r>
            <w:r>
              <w:rPr>
                <w:sz w:val="12"/>
              </w:rPr>
              <w:t>2024</w:t>
            </w:r>
          </w:p>
        </w:tc>
        <w:tc>
          <w:tcPr>
            <w:tcW w:w="14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6,832,804,135.00</w:t>
            </w:r>
          </w:p>
        </w:tc>
        <w:tc>
          <w:tcPr>
            <w:tcW w:w="1400" w:type="dxa"/>
          </w:tcPr>
          <w:p>
            <w:pPr>
              <w:pStyle w:val="TableParagraph"/>
              <w:rPr>
                <w:sz w:val="14"/>
              </w:rPr>
            </w:pPr>
          </w:p>
        </w:tc>
      </w:tr>
      <w:tr>
        <w:trPr>
          <w:trHeight w:val="64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rPr>
                <w:sz w:val="12"/>
              </w:rPr>
            </w:pPr>
          </w:p>
          <w:p>
            <w:pPr>
              <w:pStyle w:val="TableParagraph"/>
              <w:spacing w:before="9"/>
              <w:rPr>
                <w:sz w:val="9"/>
              </w:rPr>
            </w:pPr>
          </w:p>
          <w:p>
            <w:pPr>
              <w:pStyle w:val="TableParagraph"/>
              <w:ind w:left="165" w:right="150"/>
              <w:jc w:val="center"/>
              <w:rPr>
                <w:sz w:val="12"/>
              </w:rPr>
            </w:pPr>
            <w:r>
              <w:rPr>
                <w:spacing w:val="-5"/>
                <w:sz w:val="12"/>
              </w:rPr>
              <w:t>1.2</w:t>
            </w:r>
          </w:p>
        </w:tc>
        <w:tc>
          <w:tcPr>
            <w:tcW w:w="2540" w:type="dxa"/>
          </w:tcPr>
          <w:p>
            <w:pPr>
              <w:pStyle w:val="TableParagraph"/>
              <w:spacing w:before="49"/>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PARA</w:t>
            </w:r>
            <w:r>
              <w:rPr>
                <w:spacing w:val="-7"/>
                <w:sz w:val="12"/>
              </w:rPr>
              <w:t> </w:t>
            </w:r>
            <w:r>
              <w:rPr>
                <w:sz w:val="12"/>
              </w:rPr>
              <w:t>LA</w:t>
            </w:r>
            <w:r>
              <w:rPr>
                <w:spacing w:val="40"/>
                <w:sz w:val="12"/>
              </w:rPr>
              <w:t> </w:t>
            </w:r>
            <w:r>
              <w:rPr>
                <w:sz w:val="12"/>
              </w:rPr>
              <w:t>NOMINA EDUCATIVA Y GASTO</w:t>
            </w:r>
            <w:r>
              <w:rPr>
                <w:spacing w:val="40"/>
                <w:sz w:val="12"/>
              </w:rPr>
              <w:t> </w:t>
            </w:r>
            <w:r>
              <w:rPr>
                <w:sz w:val="12"/>
              </w:rPr>
              <w:t>OPERATIVO (FONE) GASTOS DE</w:t>
            </w:r>
            <w:r>
              <w:rPr>
                <w:spacing w:val="40"/>
                <w:sz w:val="12"/>
              </w:rPr>
              <w:t> </w:t>
            </w:r>
            <w:r>
              <w:rPr>
                <w:sz w:val="12"/>
              </w:rPr>
              <w:t>OPERACIÓN</w:t>
            </w:r>
            <w:r>
              <w:rPr>
                <w:spacing w:val="-8"/>
                <w:sz w:val="12"/>
              </w:rPr>
              <w:t> </w:t>
            </w:r>
            <w:r>
              <w:rPr>
                <w:sz w:val="12"/>
              </w:rPr>
              <w:t>2024</w:t>
            </w:r>
          </w:p>
        </w:tc>
        <w:tc>
          <w:tcPr>
            <w:tcW w:w="14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194,229,501.00</w:t>
            </w:r>
          </w:p>
        </w:tc>
        <w:tc>
          <w:tcPr>
            <w:tcW w:w="1400" w:type="dxa"/>
          </w:tcPr>
          <w:p>
            <w:pPr>
              <w:pStyle w:val="TableParagraph"/>
              <w:rPr>
                <w:sz w:val="14"/>
              </w:rPr>
            </w:pPr>
          </w:p>
        </w:tc>
      </w:tr>
      <w:tr>
        <w:trPr>
          <w:trHeight w:val="64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rPr>
                <w:sz w:val="12"/>
              </w:rPr>
            </w:pPr>
          </w:p>
          <w:p>
            <w:pPr>
              <w:pStyle w:val="TableParagraph"/>
              <w:spacing w:before="9"/>
              <w:rPr>
                <w:sz w:val="9"/>
              </w:rPr>
            </w:pPr>
          </w:p>
          <w:p>
            <w:pPr>
              <w:pStyle w:val="TableParagraph"/>
              <w:ind w:left="165" w:right="150"/>
              <w:jc w:val="center"/>
              <w:rPr>
                <w:sz w:val="12"/>
              </w:rPr>
            </w:pPr>
            <w:r>
              <w:rPr>
                <w:spacing w:val="-5"/>
                <w:sz w:val="12"/>
              </w:rPr>
              <w:t>1.3</w:t>
            </w:r>
          </w:p>
        </w:tc>
        <w:tc>
          <w:tcPr>
            <w:tcW w:w="2540" w:type="dxa"/>
          </w:tcPr>
          <w:p>
            <w:pPr>
              <w:pStyle w:val="TableParagraph"/>
              <w:spacing w:before="49"/>
              <w:ind w:left="60" w:right="36"/>
              <w:rPr>
                <w:sz w:val="12"/>
              </w:rPr>
            </w:pPr>
            <w:r>
              <w:rPr>
                <w:sz w:val="12"/>
              </w:rPr>
              <w:t>FONDO DE APORTACIONES PARA LA</w:t>
            </w:r>
            <w:r>
              <w:rPr>
                <w:spacing w:val="40"/>
                <w:sz w:val="12"/>
              </w:rPr>
              <w:t> </w:t>
            </w:r>
            <w:r>
              <w:rPr>
                <w:sz w:val="12"/>
              </w:rPr>
              <w:t>NOMINA EDUCATIVA Y GASTO</w:t>
            </w:r>
            <w:r>
              <w:rPr>
                <w:spacing w:val="40"/>
                <w:sz w:val="12"/>
              </w:rPr>
              <w:t> </w:t>
            </w:r>
            <w:r>
              <w:rPr>
                <w:sz w:val="12"/>
              </w:rPr>
              <w:t>OPERATIVA</w:t>
            </w:r>
            <w:r>
              <w:rPr>
                <w:spacing w:val="-8"/>
                <w:sz w:val="12"/>
              </w:rPr>
              <w:t> </w:t>
            </w:r>
            <w:r>
              <w:rPr>
                <w:sz w:val="12"/>
              </w:rPr>
              <w:t>Y</w:t>
            </w:r>
            <w:r>
              <w:rPr>
                <w:spacing w:val="-7"/>
                <w:sz w:val="12"/>
              </w:rPr>
              <w:t> </w:t>
            </w:r>
            <w:r>
              <w:rPr>
                <w:sz w:val="12"/>
              </w:rPr>
              <w:t>GASTO</w:t>
            </w:r>
            <w:r>
              <w:rPr>
                <w:spacing w:val="-8"/>
                <w:sz w:val="12"/>
              </w:rPr>
              <w:t> </w:t>
            </w:r>
            <w:r>
              <w:rPr>
                <w:sz w:val="12"/>
              </w:rPr>
              <w:t>OPERATIVO</w:t>
            </w:r>
            <w:r>
              <w:rPr>
                <w:spacing w:val="-7"/>
                <w:sz w:val="12"/>
              </w:rPr>
              <w:t> </w:t>
            </w:r>
            <w:r>
              <w:rPr>
                <w:sz w:val="12"/>
              </w:rPr>
              <w:t>(FONE)</w:t>
            </w:r>
            <w:r>
              <w:rPr>
                <w:spacing w:val="40"/>
                <w:sz w:val="12"/>
              </w:rPr>
              <w:t> </w:t>
            </w:r>
            <w:r>
              <w:rPr>
                <w:sz w:val="12"/>
              </w:rPr>
              <w:t>OTROS DE GASTO CORRIENTE 2024</w:t>
            </w:r>
          </w:p>
        </w:tc>
        <w:tc>
          <w:tcPr>
            <w:tcW w:w="14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106,441,099.00</w:t>
            </w:r>
          </w:p>
        </w:tc>
        <w:tc>
          <w:tcPr>
            <w:tcW w:w="1400" w:type="dxa"/>
          </w:tcPr>
          <w:p>
            <w:pPr>
              <w:pStyle w:val="TableParagraph"/>
              <w:rPr>
                <w:sz w:val="14"/>
              </w:rPr>
            </w:pPr>
          </w:p>
        </w:tc>
      </w:tr>
      <w:tr>
        <w:trPr>
          <w:trHeight w:val="50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8"/>
              <w:rPr>
                <w:sz w:val="15"/>
              </w:rPr>
            </w:pPr>
          </w:p>
          <w:p>
            <w:pPr>
              <w:pStyle w:val="TableParagraph"/>
              <w:ind w:left="165" w:right="150"/>
              <w:jc w:val="center"/>
              <w:rPr>
                <w:sz w:val="12"/>
              </w:rPr>
            </w:pPr>
            <w:r>
              <w:rPr>
                <w:spacing w:val="-5"/>
                <w:sz w:val="12"/>
              </w:rPr>
              <w:t>1.4</w:t>
            </w:r>
          </w:p>
        </w:tc>
        <w:tc>
          <w:tcPr>
            <w:tcW w:w="2540" w:type="dxa"/>
          </w:tcPr>
          <w:p>
            <w:pPr>
              <w:pStyle w:val="TableParagraph"/>
              <w:spacing w:before="48"/>
              <w:ind w:left="60" w:right="36"/>
              <w:rPr>
                <w:sz w:val="12"/>
              </w:rPr>
            </w:pPr>
            <w:r>
              <w:rPr>
                <w:sz w:val="12"/>
              </w:rPr>
              <w:t>FONDO DE APORTACIONES PARA LA</w:t>
            </w:r>
            <w:r>
              <w:rPr>
                <w:spacing w:val="40"/>
                <w:sz w:val="12"/>
              </w:rPr>
              <w:t> </w:t>
            </w:r>
            <w:r>
              <w:rPr>
                <w:sz w:val="12"/>
              </w:rPr>
              <w:t>NÓMINA</w:t>
            </w:r>
            <w:r>
              <w:rPr>
                <w:spacing w:val="-8"/>
                <w:sz w:val="12"/>
              </w:rPr>
              <w:t> </w:t>
            </w:r>
            <w:r>
              <w:rPr>
                <w:sz w:val="12"/>
              </w:rPr>
              <w:t>Y</w:t>
            </w:r>
            <w:r>
              <w:rPr>
                <w:spacing w:val="-7"/>
                <w:sz w:val="12"/>
              </w:rPr>
              <w:t> </w:t>
            </w:r>
            <w:r>
              <w:rPr>
                <w:sz w:val="12"/>
              </w:rPr>
              <w:t>EL</w:t>
            </w:r>
            <w:r>
              <w:rPr>
                <w:spacing w:val="-8"/>
                <w:sz w:val="12"/>
              </w:rPr>
              <w:t> </w:t>
            </w:r>
            <w:r>
              <w:rPr>
                <w:sz w:val="12"/>
              </w:rPr>
              <w:t>GASTO</w:t>
            </w:r>
            <w:r>
              <w:rPr>
                <w:spacing w:val="-7"/>
                <w:sz w:val="12"/>
              </w:rPr>
              <w:t> </w:t>
            </w:r>
            <w:r>
              <w:rPr>
                <w:sz w:val="12"/>
              </w:rPr>
              <w:t>OPERATIVO</w:t>
            </w:r>
            <w:r>
              <w:rPr>
                <w:spacing w:val="-8"/>
                <w:sz w:val="12"/>
              </w:rPr>
              <w:t> </w:t>
            </w:r>
            <w:r>
              <w:rPr>
                <w:sz w:val="12"/>
              </w:rPr>
              <w:t>(FONE)</w:t>
            </w:r>
            <w:r>
              <w:rPr>
                <w:spacing w:val="40"/>
                <w:sz w:val="12"/>
              </w:rPr>
              <w:t> </w:t>
            </w:r>
            <w:r>
              <w:rPr>
                <w:sz w:val="12"/>
              </w:rPr>
              <w:t>FONDO DE COMPENSACION 2024</w:t>
            </w:r>
          </w:p>
        </w:tc>
        <w:tc>
          <w:tcPr>
            <w:tcW w:w="1400" w:type="dxa"/>
          </w:tcPr>
          <w:p>
            <w:pPr>
              <w:pStyle w:val="TableParagraph"/>
              <w:spacing w:before="8"/>
              <w:rPr>
                <w:sz w:val="15"/>
              </w:rPr>
            </w:pPr>
          </w:p>
          <w:p>
            <w:pPr>
              <w:pStyle w:val="TableParagraph"/>
              <w:ind w:right="44"/>
              <w:jc w:val="right"/>
              <w:rPr>
                <w:sz w:val="12"/>
              </w:rPr>
            </w:pPr>
            <w:r>
              <w:rPr>
                <w:spacing w:val="-4"/>
                <w:sz w:val="12"/>
              </w:rPr>
              <w:t>0.00</w:t>
            </w:r>
          </w:p>
        </w:tc>
        <w:tc>
          <w:tcPr>
            <w:tcW w:w="1400" w:type="dxa"/>
          </w:tcPr>
          <w:p>
            <w:pPr>
              <w:pStyle w:val="TableParagraph"/>
              <w:rPr>
                <w:sz w:val="14"/>
              </w:rPr>
            </w:pPr>
          </w:p>
        </w:tc>
      </w:tr>
      <w:tr>
        <w:trPr>
          <w:trHeight w:val="285" w:hRule="atLeast"/>
        </w:trPr>
        <w:tc>
          <w:tcPr>
            <w:tcW w:w="600" w:type="dxa"/>
          </w:tcPr>
          <w:p>
            <w:pPr>
              <w:pStyle w:val="TableParagraph"/>
              <w:spacing w:before="71"/>
              <w:ind w:left="15"/>
              <w:jc w:val="center"/>
              <w:rPr>
                <w:sz w:val="12"/>
              </w:rPr>
            </w:pPr>
            <w:r>
              <w:rPr>
                <w:sz w:val="12"/>
              </w:rPr>
              <w:t>2</w:t>
            </w:r>
          </w:p>
        </w:tc>
        <w:tc>
          <w:tcPr>
            <w:tcW w:w="4720" w:type="dxa"/>
            <w:gridSpan w:val="3"/>
          </w:tcPr>
          <w:p>
            <w:pPr>
              <w:pStyle w:val="TableParagraph"/>
              <w:spacing w:before="71"/>
              <w:ind w:left="60"/>
              <w:rPr>
                <w:sz w:val="12"/>
              </w:rPr>
            </w:pPr>
            <w:r>
              <w:rPr>
                <w:sz w:val="12"/>
              </w:rPr>
              <w:t>FONDO</w:t>
            </w:r>
            <w:r>
              <w:rPr>
                <w:spacing w:val="-6"/>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LOS</w:t>
            </w:r>
            <w:r>
              <w:rPr>
                <w:spacing w:val="-6"/>
                <w:sz w:val="12"/>
              </w:rPr>
              <w:t> </w:t>
            </w:r>
            <w:r>
              <w:rPr>
                <w:sz w:val="12"/>
              </w:rPr>
              <w:t>SERVICIOS</w:t>
            </w:r>
            <w:r>
              <w:rPr>
                <w:spacing w:val="-5"/>
                <w:sz w:val="12"/>
              </w:rPr>
              <w:t> </w:t>
            </w:r>
            <w:r>
              <w:rPr>
                <w:sz w:val="12"/>
              </w:rPr>
              <w:t>DE</w:t>
            </w:r>
            <w:r>
              <w:rPr>
                <w:spacing w:val="-5"/>
                <w:sz w:val="12"/>
              </w:rPr>
              <w:t> </w:t>
            </w:r>
            <w:r>
              <w:rPr>
                <w:sz w:val="12"/>
              </w:rPr>
              <w:t>SALUD</w:t>
            </w:r>
            <w:r>
              <w:rPr>
                <w:spacing w:val="-5"/>
                <w:sz w:val="12"/>
              </w:rPr>
              <w:t> </w:t>
            </w:r>
            <w:r>
              <w:rPr>
                <w:spacing w:val="-2"/>
                <w:sz w:val="12"/>
              </w:rPr>
              <w:t>(FASSA)</w:t>
            </w:r>
          </w:p>
        </w:tc>
        <w:tc>
          <w:tcPr>
            <w:tcW w:w="1400" w:type="dxa"/>
          </w:tcPr>
          <w:p>
            <w:pPr>
              <w:pStyle w:val="TableParagraph"/>
              <w:rPr>
                <w:sz w:val="14"/>
              </w:rPr>
            </w:pPr>
          </w:p>
        </w:tc>
        <w:tc>
          <w:tcPr>
            <w:tcW w:w="1400" w:type="dxa"/>
          </w:tcPr>
          <w:p>
            <w:pPr>
              <w:pStyle w:val="TableParagraph"/>
              <w:spacing w:before="71"/>
              <w:ind w:right="44"/>
              <w:jc w:val="right"/>
              <w:rPr>
                <w:sz w:val="12"/>
              </w:rPr>
            </w:pPr>
            <w:r>
              <w:rPr>
                <w:spacing w:val="-2"/>
                <w:sz w:val="12"/>
              </w:rPr>
              <w:t>2,366,125,663.00</w:t>
            </w:r>
          </w:p>
        </w:tc>
      </w:tr>
      <w:tr>
        <w:trPr>
          <w:trHeight w:val="285" w:hRule="atLeast"/>
        </w:trPr>
        <w:tc>
          <w:tcPr>
            <w:tcW w:w="600" w:type="dxa"/>
          </w:tcPr>
          <w:p>
            <w:pPr>
              <w:pStyle w:val="TableParagraph"/>
              <w:spacing w:before="71"/>
              <w:ind w:left="15"/>
              <w:jc w:val="center"/>
              <w:rPr>
                <w:sz w:val="12"/>
              </w:rPr>
            </w:pPr>
            <w:r>
              <w:rPr>
                <w:sz w:val="12"/>
              </w:rPr>
              <w:t>3</w:t>
            </w:r>
          </w:p>
        </w:tc>
        <w:tc>
          <w:tcPr>
            <w:tcW w:w="4720" w:type="dxa"/>
            <w:gridSpan w:val="3"/>
          </w:tcPr>
          <w:p>
            <w:pPr>
              <w:pStyle w:val="TableParagraph"/>
              <w:spacing w:before="71"/>
              <w:ind w:left="60"/>
              <w:rPr>
                <w:sz w:val="12"/>
              </w:rPr>
            </w:pPr>
            <w:r>
              <w:rPr>
                <w:sz w:val="12"/>
              </w:rPr>
              <w:t>FONDO</w:t>
            </w:r>
            <w:r>
              <w:rPr>
                <w:spacing w:val="-7"/>
                <w:sz w:val="12"/>
              </w:rPr>
              <w:t> </w:t>
            </w:r>
            <w:r>
              <w:rPr>
                <w:sz w:val="12"/>
              </w:rPr>
              <w:t>DE</w:t>
            </w:r>
            <w:r>
              <w:rPr>
                <w:spacing w:val="-5"/>
                <w:sz w:val="12"/>
              </w:rPr>
              <w:t> </w:t>
            </w:r>
            <w:r>
              <w:rPr>
                <w:sz w:val="12"/>
              </w:rPr>
              <w:t>APORTACIONES</w:t>
            </w:r>
            <w:r>
              <w:rPr>
                <w:spacing w:val="-4"/>
                <w:sz w:val="12"/>
              </w:rPr>
              <w:t> </w:t>
            </w:r>
            <w:r>
              <w:rPr>
                <w:sz w:val="12"/>
              </w:rPr>
              <w:t>PARA</w:t>
            </w:r>
            <w:r>
              <w:rPr>
                <w:spacing w:val="-5"/>
                <w:sz w:val="12"/>
              </w:rPr>
              <w:t> </w:t>
            </w:r>
            <w:r>
              <w:rPr>
                <w:sz w:val="12"/>
              </w:rPr>
              <w:t>LA</w:t>
            </w:r>
            <w:r>
              <w:rPr>
                <w:spacing w:val="-4"/>
                <w:sz w:val="12"/>
              </w:rPr>
              <w:t> </w:t>
            </w:r>
            <w:r>
              <w:rPr>
                <w:sz w:val="12"/>
              </w:rPr>
              <w:t>INFRAESTRUCTURA</w:t>
            </w:r>
            <w:r>
              <w:rPr>
                <w:spacing w:val="-4"/>
                <w:sz w:val="12"/>
              </w:rPr>
              <w:t> </w:t>
            </w:r>
            <w:r>
              <w:rPr>
                <w:sz w:val="12"/>
              </w:rPr>
              <w:t>SOCIAL</w:t>
            </w:r>
            <w:r>
              <w:rPr>
                <w:spacing w:val="-4"/>
                <w:sz w:val="12"/>
              </w:rPr>
              <w:t> </w:t>
            </w:r>
            <w:r>
              <w:rPr>
                <w:spacing w:val="-2"/>
                <w:sz w:val="12"/>
              </w:rPr>
              <w:t>(FAIS)</w:t>
            </w:r>
          </w:p>
        </w:tc>
        <w:tc>
          <w:tcPr>
            <w:tcW w:w="1400" w:type="dxa"/>
          </w:tcPr>
          <w:p>
            <w:pPr>
              <w:pStyle w:val="TableParagraph"/>
              <w:rPr>
                <w:sz w:val="14"/>
              </w:rPr>
            </w:pPr>
          </w:p>
        </w:tc>
        <w:tc>
          <w:tcPr>
            <w:tcW w:w="1400" w:type="dxa"/>
          </w:tcPr>
          <w:p>
            <w:pPr>
              <w:pStyle w:val="TableParagraph"/>
              <w:spacing w:before="71"/>
              <w:ind w:right="44"/>
              <w:jc w:val="right"/>
              <w:rPr>
                <w:sz w:val="12"/>
              </w:rPr>
            </w:pPr>
            <w:r>
              <w:rPr>
                <w:spacing w:val="-2"/>
                <w:sz w:val="12"/>
              </w:rPr>
              <w:t>1,215,801,751.00</w:t>
            </w:r>
          </w:p>
        </w:tc>
      </w:tr>
      <w:tr>
        <w:trPr>
          <w:trHeight w:val="36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7"/>
              <w:rPr>
                <w:sz w:val="9"/>
              </w:rPr>
            </w:pPr>
          </w:p>
          <w:p>
            <w:pPr>
              <w:pStyle w:val="TableParagraph"/>
              <w:ind w:left="165" w:right="150"/>
              <w:jc w:val="center"/>
              <w:rPr>
                <w:sz w:val="12"/>
              </w:rPr>
            </w:pPr>
            <w:r>
              <w:rPr>
                <w:spacing w:val="-5"/>
                <w:sz w:val="12"/>
              </w:rPr>
              <w:t>3.1</w:t>
            </w:r>
          </w:p>
        </w:tc>
        <w:tc>
          <w:tcPr>
            <w:tcW w:w="2540" w:type="dxa"/>
          </w:tcPr>
          <w:p>
            <w:pPr>
              <w:pStyle w:val="TableParagraph"/>
              <w:spacing w:before="47"/>
              <w:ind w:left="60" w:right="36"/>
              <w:rPr>
                <w:sz w:val="12"/>
              </w:rPr>
            </w:pPr>
            <w:r>
              <w:rPr>
                <w:sz w:val="12"/>
              </w:rPr>
              <w:t>FONDO</w:t>
            </w:r>
            <w:r>
              <w:rPr>
                <w:spacing w:val="-8"/>
                <w:sz w:val="12"/>
              </w:rPr>
              <w:t> </w:t>
            </w:r>
            <w:r>
              <w:rPr>
                <w:sz w:val="12"/>
              </w:rPr>
              <w:t>DE</w:t>
            </w:r>
            <w:r>
              <w:rPr>
                <w:spacing w:val="-7"/>
                <w:sz w:val="12"/>
              </w:rPr>
              <w:t> </w:t>
            </w:r>
            <w:r>
              <w:rPr>
                <w:sz w:val="12"/>
              </w:rPr>
              <w:t>INFRAESTRUCTURA</w:t>
            </w:r>
            <w:r>
              <w:rPr>
                <w:spacing w:val="-8"/>
                <w:sz w:val="12"/>
              </w:rPr>
              <w:t> </w:t>
            </w:r>
            <w:r>
              <w:rPr>
                <w:sz w:val="12"/>
              </w:rPr>
              <w:t>SOCIAL</w:t>
            </w:r>
            <w:r>
              <w:rPr>
                <w:spacing w:val="40"/>
                <w:sz w:val="12"/>
              </w:rPr>
              <w:t> </w:t>
            </w:r>
            <w:r>
              <w:rPr>
                <w:sz w:val="12"/>
              </w:rPr>
              <w:t>MUNICIPAL</w:t>
            </w:r>
            <w:r>
              <w:rPr>
                <w:spacing w:val="-8"/>
                <w:sz w:val="12"/>
              </w:rPr>
              <w:t> </w:t>
            </w:r>
            <w:r>
              <w:rPr>
                <w:sz w:val="12"/>
              </w:rPr>
              <w:t>2024</w:t>
            </w:r>
          </w:p>
        </w:tc>
        <w:tc>
          <w:tcPr>
            <w:tcW w:w="1400" w:type="dxa"/>
          </w:tcPr>
          <w:p>
            <w:pPr>
              <w:pStyle w:val="TableParagraph"/>
              <w:spacing w:before="7"/>
              <w:rPr>
                <w:sz w:val="9"/>
              </w:rPr>
            </w:pPr>
          </w:p>
          <w:p>
            <w:pPr>
              <w:pStyle w:val="TableParagraph"/>
              <w:ind w:right="44"/>
              <w:jc w:val="right"/>
              <w:rPr>
                <w:sz w:val="12"/>
              </w:rPr>
            </w:pPr>
            <w:r>
              <w:rPr>
                <w:spacing w:val="-2"/>
                <w:sz w:val="12"/>
              </w:rPr>
              <w:t>1,068,428,928.00</w:t>
            </w:r>
          </w:p>
        </w:tc>
        <w:tc>
          <w:tcPr>
            <w:tcW w:w="1400" w:type="dxa"/>
          </w:tcPr>
          <w:p>
            <w:pPr>
              <w:pStyle w:val="TableParagraph"/>
              <w:rPr>
                <w:sz w:val="14"/>
              </w:rPr>
            </w:pPr>
          </w:p>
        </w:tc>
      </w:tr>
      <w:tr>
        <w:trPr>
          <w:trHeight w:val="36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7"/>
              <w:rPr>
                <w:sz w:val="9"/>
              </w:rPr>
            </w:pPr>
          </w:p>
          <w:p>
            <w:pPr>
              <w:pStyle w:val="TableParagraph"/>
              <w:ind w:left="165" w:right="150"/>
              <w:jc w:val="center"/>
              <w:rPr>
                <w:sz w:val="12"/>
              </w:rPr>
            </w:pPr>
            <w:r>
              <w:rPr>
                <w:spacing w:val="-5"/>
                <w:sz w:val="12"/>
              </w:rPr>
              <w:t>3.2</w:t>
            </w:r>
          </w:p>
        </w:tc>
        <w:tc>
          <w:tcPr>
            <w:tcW w:w="2540" w:type="dxa"/>
          </w:tcPr>
          <w:p>
            <w:pPr>
              <w:pStyle w:val="TableParagraph"/>
              <w:spacing w:before="47"/>
              <w:ind w:left="60" w:right="36"/>
              <w:rPr>
                <w:sz w:val="12"/>
              </w:rPr>
            </w:pPr>
            <w:r>
              <w:rPr>
                <w:sz w:val="12"/>
              </w:rPr>
              <w:t>FONDO</w:t>
            </w:r>
            <w:r>
              <w:rPr>
                <w:spacing w:val="-8"/>
                <w:sz w:val="12"/>
              </w:rPr>
              <w:t> </w:t>
            </w:r>
            <w:r>
              <w:rPr>
                <w:sz w:val="12"/>
              </w:rPr>
              <w:t>DE</w:t>
            </w:r>
            <w:r>
              <w:rPr>
                <w:spacing w:val="-7"/>
                <w:sz w:val="12"/>
              </w:rPr>
              <w:t> </w:t>
            </w:r>
            <w:r>
              <w:rPr>
                <w:sz w:val="12"/>
              </w:rPr>
              <w:t>INFRAESTRUCTURA</w:t>
            </w:r>
            <w:r>
              <w:rPr>
                <w:spacing w:val="-8"/>
                <w:sz w:val="12"/>
              </w:rPr>
              <w:t> </w:t>
            </w:r>
            <w:r>
              <w:rPr>
                <w:sz w:val="12"/>
              </w:rPr>
              <w:t>SOCIAL</w:t>
            </w:r>
            <w:r>
              <w:rPr>
                <w:spacing w:val="40"/>
                <w:sz w:val="12"/>
              </w:rPr>
              <w:t> </w:t>
            </w:r>
            <w:r>
              <w:rPr>
                <w:sz w:val="12"/>
              </w:rPr>
              <w:t>ESTATAL</w:t>
            </w:r>
            <w:r>
              <w:rPr>
                <w:spacing w:val="-8"/>
                <w:sz w:val="12"/>
              </w:rPr>
              <w:t> </w:t>
            </w:r>
            <w:r>
              <w:rPr>
                <w:sz w:val="12"/>
              </w:rPr>
              <w:t>2024</w:t>
            </w:r>
          </w:p>
        </w:tc>
        <w:tc>
          <w:tcPr>
            <w:tcW w:w="1400" w:type="dxa"/>
          </w:tcPr>
          <w:p>
            <w:pPr>
              <w:pStyle w:val="TableParagraph"/>
              <w:spacing w:before="7"/>
              <w:rPr>
                <w:sz w:val="9"/>
              </w:rPr>
            </w:pPr>
          </w:p>
          <w:p>
            <w:pPr>
              <w:pStyle w:val="TableParagraph"/>
              <w:ind w:right="44"/>
              <w:jc w:val="right"/>
              <w:rPr>
                <w:sz w:val="12"/>
              </w:rPr>
            </w:pPr>
            <w:r>
              <w:rPr>
                <w:spacing w:val="-2"/>
                <w:sz w:val="12"/>
              </w:rPr>
              <w:t>147,372,823.00</w:t>
            </w:r>
          </w:p>
        </w:tc>
        <w:tc>
          <w:tcPr>
            <w:tcW w:w="1400" w:type="dxa"/>
          </w:tcPr>
          <w:p>
            <w:pPr>
              <w:pStyle w:val="TableParagraph"/>
              <w:rPr>
                <w:sz w:val="14"/>
              </w:rPr>
            </w:pPr>
          </w:p>
        </w:tc>
      </w:tr>
      <w:tr>
        <w:trPr>
          <w:trHeight w:val="365" w:hRule="atLeast"/>
        </w:trPr>
        <w:tc>
          <w:tcPr>
            <w:tcW w:w="600" w:type="dxa"/>
          </w:tcPr>
          <w:p>
            <w:pPr>
              <w:pStyle w:val="TableParagraph"/>
              <w:spacing w:before="7"/>
              <w:rPr>
                <w:sz w:val="9"/>
              </w:rPr>
            </w:pPr>
          </w:p>
          <w:p>
            <w:pPr>
              <w:pStyle w:val="TableParagraph"/>
              <w:ind w:left="15"/>
              <w:jc w:val="center"/>
              <w:rPr>
                <w:sz w:val="12"/>
              </w:rPr>
            </w:pPr>
            <w:r>
              <w:rPr>
                <w:sz w:val="12"/>
              </w:rPr>
              <w:t>4</w:t>
            </w:r>
          </w:p>
        </w:tc>
        <w:tc>
          <w:tcPr>
            <w:tcW w:w="4720" w:type="dxa"/>
            <w:gridSpan w:val="3"/>
          </w:tcPr>
          <w:p>
            <w:pPr>
              <w:pStyle w:val="TableParagraph"/>
              <w:spacing w:before="47"/>
              <w:ind w:left="60" w:right="26"/>
              <w:rPr>
                <w:sz w:val="12"/>
              </w:rPr>
            </w:pPr>
            <w:r>
              <w:rPr>
                <w:sz w:val="12"/>
              </w:rPr>
              <w:t>FONDO</w:t>
            </w:r>
            <w:r>
              <w:rPr>
                <w:spacing w:val="-5"/>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w:t>
            </w:r>
            <w:r>
              <w:rPr>
                <w:spacing w:val="-5"/>
                <w:sz w:val="12"/>
              </w:rPr>
              <w:t> </w:t>
            </w:r>
            <w:r>
              <w:rPr>
                <w:sz w:val="12"/>
              </w:rPr>
              <w:t>LOS</w:t>
            </w:r>
            <w:r>
              <w:rPr>
                <w:spacing w:val="-5"/>
                <w:sz w:val="12"/>
              </w:rPr>
              <w:t> </w:t>
            </w:r>
            <w:r>
              <w:rPr>
                <w:sz w:val="12"/>
              </w:rPr>
              <w:t>MUNICIPIOS</w:t>
            </w:r>
            <w:r>
              <w:rPr>
                <w:spacing w:val="-5"/>
                <w:sz w:val="12"/>
              </w:rPr>
              <w:t> </w:t>
            </w:r>
            <w:r>
              <w:rPr>
                <w:sz w:val="12"/>
              </w:rPr>
              <w:t>Y</w:t>
            </w:r>
            <w:r>
              <w:rPr>
                <w:spacing w:val="40"/>
                <w:sz w:val="12"/>
              </w:rPr>
              <w:t> </w:t>
            </w:r>
            <w:r>
              <w:rPr>
                <w:sz w:val="12"/>
              </w:rPr>
              <w:t>DE LAS DEMARCACIONES TERRITORIALES DEL DISTRITO FEDERAL (FAFM)</w:t>
            </w:r>
          </w:p>
        </w:tc>
        <w:tc>
          <w:tcPr>
            <w:tcW w:w="1400" w:type="dxa"/>
          </w:tcPr>
          <w:p>
            <w:pPr>
              <w:pStyle w:val="TableParagraph"/>
              <w:rPr>
                <w:sz w:val="14"/>
              </w:rPr>
            </w:pPr>
          </w:p>
        </w:tc>
        <w:tc>
          <w:tcPr>
            <w:tcW w:w="1400" w:type="dxa"/>
          </w:tcPr>
          <w:p>
            <w:pPr>
              <w:pStyle w:val="TableParagraph"/>
              <w:spacing w:before="7"/>
              <w:rPr>
                <w:sz w:val="9"/>
              </w:rPr>
            </w:pPr>
          </w:p>
          <w:p>
            <w:pPr>
              <w:pStyle w:val="TableParagraph"/>
              <w:ind w:right="44"/>
              <w:jc w:val="right"/>
              <w:rPr>
                <w:sz w:val="12"/>
              </w:rPr>
            </w:pPr>
            <w:r>
              <w:rPr>
                <w:spacing w:val="-2"/>
                <w:sz w:val="12"/>
              </w:rPr>
              <w:t>1,274,983,246.00</w:t>
            </w:r>
          </w:p>
        </w:tc>
      </w:tr>
      <w:tr>
        <w:trPr>
          <w:trHeight w:val="285" w:hRule="atLeast"/>
        </w:trPr>
        <w:tc>
          <w:tcPr>
            <w:tcW w:w="600" w:type="dxa"/>
          </w:tcPr>
          <w:p>
            <w:pPr>
              <w:pStyle w:val="TableParagraph"/>
              <w:spacing w:before="71"/>
              <w:ind w:left="15"/>
              <w:jc w:val="center"/>
              <w:rPr>
                <w:sz w:val="12"/>
              </w:rPr>
            </w:pPr>
            <w:r>
              <w:rPr>
                <w:sz w:val="12"/>
              </w:rPr>
              <w:t>5</w:t>
            </w:r>
          </w:p>
        </w:tc>
        <w:tc>
          <w:tcPr>
            <w:tcW w:w="4720" w:type="dxa"/>
            <w:gridSpan w:val="3"/>
          </w:tcPr>
          <w:p>
            <w:pPr>
              <w:pStyle w:val="TableParagraph"/>
              <w:spacing w:before="71"/>
              <w:ind w:left="60"/>
              <w:rPr>
                <w:sz w:val="12"/>
              </w:rPr>
            </w:pPr>
            <w:r>
              <w:rPr>
                <w:sz w:val="12"/>
              </w:rPr>
              <w:t>FONDO</w:t>
            </w:r>
            <w:r>
              <w:rPr>
                <w:spacing w:val="-9"/>
                <w:sz w:val="12"/>
              </w:rPr>
              <w:t> </w:t>
            </w:r>
            <w:r>
              <w:rPr>
                <w:sz w:val="12"/>
              </w:rPr>
              <w:t>DE</w:t>
            </w:r>
            <w:r>
              <w:rPr>
                <w:spacing w:val="-7"/>
                <w:sz w:val="12"/>
              </w:rPr>
              <w:t> </w:t>
            </w:r>
            <w:r>
              <w:rPr>
                <w:sz w:val="12"/>
              </w:rPr>
              <w:t>APORTACIONES</w:t>
            </w:r>
            <w:r>
              <w:rPr>
                <w:spacing w:val="-7"/>
                <w:sz w:val="12"/>
              </w:rPr>
              <w:t> </w:t>
            </w:r>
            <w:r>
              <w:rPr>
                <w:sz w:val="12"/>
              </w:rPr>
              <w:t>MÚLTIPLES</w:t>
            </w:r>
            <w:r>
              <w:rPr>
                <w:spacing w:val="-7"/>
                <w:sz w:val="12"/>
              </w:rPr>
              <w:t> </w:t>
            </w:r>
            <w:r>
              <w:rPr>
                <w:spacing w:val="-2"/>
                <w:sz w:val="12"/>
              </w:rPr>
              <w:t>(FAM)</w:t>
            </w:r>
          </w:p>
        </w:tc>
        <w:tc>
          <w:tcPr>
            <w:tcW w:w="1400" w:type="dxa"/>
          </w:tcPr>
          <w:p>
            <w:pPr>
              <w:pStyle w:val="TableParagraph"/>
              <w:rPr>
                <w:sz w:val="14"/>
              </w:rPr>
            </w:pPr>
          </w:p>
        </w:tc>
        <w:tc>
          <w:tcPr>
            <w:tcW w:w="1400" w:type="dxa"/>
          </w:tcPr>
          <w:p>
            <w:pPr>
              <w:pStyle w:val="TableParagraph"/>
              <w:spacing w:before="71"/>
              <w:ind w:right="44"/>
              <w:jc w:val="right"/>
              <w:rPr>
                <w:sz w:val="12"/>
              </w:rPr>
            </w:pPr>
            <w:r>
              <w:rPr>
                <w:spacing w:val="-2"/>
                <w:sz w:val="12"/>
              </w:rPr>
              <w:t>692,748,456.00</w:t>
            </w:r>
          </w:p>
        </w:tc>
      </w:tr>
      <w:tr>
        <w:trPr>
          <w:trHeight w:val="36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7"/>
              <w:rPr>
                <w:sz w:val="9"/>
              </w:rPr>
            </w:pPr>
          </w:p>
          <w:p>
            <w:pPr>
              <w:pStyle w:val="TableParagraph"/>
              <w:ind w:left="165" w:right="150"/>
              <w:jc w:val="center"/>
              <w:rPr>
                <w:sz w:val="12"/>
              </w:rPr>
            </w:pPr>
            <w:r>
              <w:rPr>
                <w:spacing w:val="-5"/>
                <w:sz w:val="12"/>
              </w:rPr>
              <w:t>5.1</w:t>
            </w:r>
          </w:p>
        </w:tc>
        <w:tc>
          <w:tcPr>
            <w:tcW w:w="2540" w:type="dxa"/>
          </w:tcPr>
          <w:p>
            <w:pPr>
              <w:pStyle w:val="TableParagraph"/>
              <w:spacing w:before="47"/>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MÚLTIPLES</w:t>
            </w:r>
            <w:r>
              <w:rPr>
                <w:spacing w:val="40"/>
                <w:sz w:val="12"/>
              </w:rPr>
              <w:t> </w:t>
            </w:r>
            <w:r>
              <w:rPr>
                <w:sz w:val="12"/>
              </w:rPr>
              <w:t>ASISTENCIA SOCIAL 2024</w:t>
            </w:r>
          </w:p>
        </w:tc>
        <w:tc>
          <w:tcPr>
            <w:tcW w:w="1400" w:type="dxa"/>
          </w:tcPr>
          <w:p>
            <w:pPr>
              <w:pStyle w:val="TableParagraph"/>
              <w:spacing w:before="7"/>
              <w:rPr>
                <w:sz w:val="9"/>
              </w:rPr>
            </w:pPr>
          </w:p>
          <w:p>
            <w:pPr>
              <w:pStyle w:val="TableParagraph"/>
              <w:ind w:right="44"/>
              <w:jc w:val="right"/>
              <w:rPr>
                <w:sz w:val="12"/>
              </w:rPr>
            </w:pPr>
            <w:r>
              <w:rPr>
                <w:spacing w:val="-2"/>
                <w:sz w:val="12"/>
              </w:rPr>
              <w:t>228,800,374.00</w:t>
            </w:r>
          </w:p>
        </w:tc>
        <w:tc>
          <w:tcPr>
            <w:tcW w:w="1400" w:type="dxa"/>
          </w:tcPr>
          <w:p>
            <w:pPr>
              <w:pStyle w:val="TableParagraph"/>
              <w:rPr>
                <w:sz w:val="14"/>
              </w:rPr>
            </w:pPr>
          </w:p>
        </w:tc>
      </w:tr>
      <w:tr>
        <w:trPr>
          <w:trHeight w:val="50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8"/>
              <w:rPr>
                <w:sz w:val="15"/>
              </w:rPr>
            </w:pPr>
          </w:p>
          <w:p>
            <w:pPr>
              <w:pStyle w:val="TableParagraph"/>
              <w:ind w:left="165" w:right="150"/>
              <w:jc w:val="center"/>
              <w:rPr>
                <w:sz w:val="12"/>
              </w:rPr>
            </w:pPr>
            <w:r>
              <w:rPr>
                <w:spacing w:val="-5"/>
                <w:sz w:val="12"/>
              </w:rPr>
              <w:t>5.2</w:t>
            </w:r>
          </w:p>
        </w:tc>
        <w:tc>
          <w:tcPr>
            <w:tcW w:w="2540" w:type="dxa"/>
          </w:tcPr>
          <w:p>
            <w:pPr>
              <w:pStyle w:val="TableParagraph"/>
              <w:spacing w:before="48"/>
              <w:ind w:left="60" w:right="113"/>
              <w:rPr>
                <w:sz w:val="12"/>
              </w:rPr>
            </w:pPr>
            <w:r>
              <w:rPr>
                <w:sz w:val="12"/>
              </w:rPr>
              <w:t>FONDO DE APORTACIONES MÚLTIPLES</w:t>
            </w:r>
            <w:r>
              <w:rPr>
                <w:spacing w:val="40"/>
                <w:sz w:val="12"/>
              </w:rPr>
              <w:t> </w:t>
            </w:r>
            <w:r>
              <w:rPr>
                <w:sz w:val="12"/>
              </w:rPr>
              <w:t>INFRAESTRUCTURA</w:t>
            </w:r>
            <w:r>
              <w:rPr>
                <w:spacing w:val="-8"/>
                <w:sz w:val="12"/>
              </w:rPr>
              <w:t> </w:t>
            </w:r>
            <w:r>
              <w:rPr>
                <w:sz w:val="12"/>
              </w:rPr>
              <w:t>EDUCATIVA</w:t>
            </w:r>
            <w:r>
              <w:rPr>
                <w:spacing w:val="-7"/>
                <w:sz w:val="12"/>
              </w:rPr>
              <w:t> </w:t>
            </w:r>
            <w:r>
              <w:rPr>
                <w:sz w:val="12"/>
              </w:rPr>
              <w:t>BÁSICA</w:t>
            </w:r>
            <w:r>
              <w:rPr>
                <w:spacing w:val="40"/>
                <w:sz w:val="12"/>
              </w:rPr>
              <w:t> </w:t>
            </w:r>
            <w:r>
              <w:rPr>
                <w:spacing w:val="-4"/>
                <w:sz w:val="12"/>
              </w:rPr>
              <w:t>2024</w:t>
            </w:r>
          </w:p>
        </w:tc>
        <w:tc>
          <w:tcPr>
            <w:tcW w:w="1400" w:type="dxa"/>
          </w:tcPr>
          <w:p>
            <w:pPr>
              <w:pStyle w:val="TableParagraph"/>
              <w:spacing w:before="8"/>
              <w:rPr>
                <w:sz w:val="15"/>
              </w:rPr>
            </w:pPr>
          </w:p>
          <w:p>
            <w:pPr>
              <w:pStyle w:val="TableParagraph"/>
              <w:ind w:right="44"/>
              <w:jc w:val="right"/>
              <w:rPr>
                <w:sz w:val="12"/>
              </w:rPr>
            </w:pPr>
            <w:r>
              <w:rPr>
                <w:spacing w:val="-2"/>
                <w:sz w:val="12"/>
              </w:rPr>
              <w:t>233,780,976.00</w:t>
            </w:r>
          </w:p>
        </w:tc>
        <w:tc>
          <w:tcPr>
            <w:tcW w:w="1400" w:type="dxa"/>
          </w:tcPr>
          <w:p>
            <w:pPr>
              <w:pStyle w:val="TableParagraph"/>
              <w:rPr>
                <w:sz w:val="14"/>
              </w:rPr>
            </w:pPr>
          </w:p>
        </w:tc>
      </w:tr>
      <w:tr>
        <w:trPr>
          <w:trHeight w:val="36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7"/>
              <w:rPr>
                <w:sz w:val="9"/>
              </w:rPr>
            </w:pPr>
          </w:p>
          <w:p>
            <w:pPr>
              <w:pStyle w:val="TableParagraph"/>
              <w:ind w:left="165" w:right="150"/>
              <w:jc w:val="center"/>
              <w:rPr>
                <w:sz w:val="12"/>
              </w:rPr>
            </w:pPr>
            <w:r>
              <w:rPr>
                <w:spacing w:val="-5"/>
                <w:sz w:val="12"/>
              </w:rPr>
              <w:t>5.3</w:t>
            </w:r>
          </w:p>
        </w:tc>
        <w:tc>
          <w:tcPr>
            <w:tcW w:w="2540" w:type="dxa"/>
          </w:tcPr>
          <w:p>
            <w:pPr>
              <w:pStyle w:val="TableParagraph"/>
              <w:spacing w:before="47"/>
              <w:ind w:left="60" w:right="160"/>
              <w:rPr>
                <w:sz w:val="12"/>
              </w:rPr>
            </w:pPr>
            <w:r>
              <w:rPr>
                <w:sz w:val="12"/>
              </w:rPr>
              <w:t>FONDO DE APORTACIONES MÚLTIPLES</w:t>
            </w:r>
            <w:r>
              <w:rPr>
                <w:spacing w:val="40"/>
                <w:sz w:val="12"/>
              </w:rPr>
              <w:t> </w:t>
            </w:r>
            <w:r>
              <w:rPr>
                <w:sz w:val="12"/>
              </w:rPr>
              <w:t>INFRAESTRUCTURA</w:t>
            </w:r>
            <w:r>
              <w:rPr>
                <w:spacing w:val="-8"/>
                <w:sz w:val="12"/>
              </w:rPr>
              <w:t> </w:t>
            </w:r>
            <w:r>
              <w:rPr>
                <w:sz w:val="12"/>
              </w:rPr>
              <w:t>EDUCATIVA</w:t>
            </w:r>
            <w:r>
              <w:rPr>
                <w:spacing w:val="-7"/>
                <w:sz w:val="12"/>
              </w:rPr>
              <w:t> </w:t>
            </w:r>
            <w:r>
              <w:rPr>
                <w:sz w:val="12"/>
              </w:rPr>
              <w:t>MEDIA</w:t>
            </w:r>
          </w:p>
        </w:tc>
        <w:tc>
          <w:tcPr>
            <w:tcW w:w="1400" w:type="dxa"/>
          </w:tcPr>
          <w:p>
            <w:pPr>
              <w:pStyle w:val="TableParagraph"/>
              <w:spacing w:before="7"/>
              <w:rPr>
                <w:sz w:val="9"/>
              </w:rPr>
            </w:pPr>
          </w:p>
          <w:p>
            <w:pPr>
              <w:pStyle w:val="TableParagraph"/>
              <w:ind w:right="44"/>
              <w:jc w:val="right"/>
              <w:rPr>
                <w:sz w:val="12"/>
              </w:rPr>
            </w:pPr>
            <w:r>
              <w:rPr>
                <w:spacing w:val="-2"/>
                <w:sz w:val="12"/>
              </w:rPr>
              <w:t>11,835,505.00</w:t>
            </w:r>
          </w:p>
        </w:tc>
        <w:tc>
          <w:tcPr>
            <w:tcW w:w="1400" w:type="dxa"/>
          </w:tcPr>
          <w:p>
            <w:pPr>
              <w:pStyle w:val="TableParagraph"/>
              <w:rPr>
                <w:sz w:val="14"/>
              </w:rPr>
            </w:pPr>
          </w:p>
        </w:tc>
      </w:tr>
    </w:tbl>
    <w:p>
      <w:pPr>
        <w:spacing w:after="0"/>
        <w:rPr>
          <w:sz w:val="14"/>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580"/>
        <w:gridCol w:w="600"/>
        <w:gridCol w:w="2540"/>
        <w:gridCol w:w="1400"/>
        <w:gridCol w:w="1400"/>
      </w:tblGrid>
      <w:tr>
        <w:trPr>
          <w:trHeight w:val="285" w:hRule="atLeast"/>
        </w:trPr>
        <w:tc>
          <w:tcPr>
            <w:tcW w:w="2780" w:type="dxa"/>
            <w:gridSpan w:val="3"/>
            <w:tcBorders>
              <w:top w:val="nil"/>
              <w:left w:val="nil"/>
            </w:tcBorders>
          </w:tcPr>
          <w:p>
            <w:pPr>
              <w:pStyle w:val="TableParagraph"/>
              <w:rPr>
                <w:sz w:val="14"/>
              </w:rPr>
            </w:pPr>
          </w:p>
        </w:tc>
        <w:tc>
          <w:tcPr>
            <w:tcW w:w="2540" w:type="dxa"/>
          </w:tcPr>
          <w:p>
            <w:pPr>
              <w:pStyle w:val="TableParagraph"/>
              <w:spacing w:before="76"/>
              <w:ind w:left="60"/>
              <w:rPr>
                <w:sz w:val="12"/>
              </w:rPr>
            </w:pPr>
            <w:r>
              <w:rPr>
                <w:spacing w:val="-2"/>
                <w:sz w:val="12"/>
              </w:rPr>
              <w:t>SUPERIOR</w:t>
            </w:r>
            <w:r>
              <w:rPr>
                <w:spacing w:val="8"/>
                <w:sz w:val="12"/>
              </w:rPr>
              <w:t> </w:t>
            </w:r>
            <w:r>
              <w:rPr>
                <w:spacing w:val="-4"/>
                <w:sz w:val="12"/>
              </w:rPr>
              <w:t>2024</w:t>
            </w:r>
          </w:p>
        </w:tc>
        <w:tc>
          <w:tcPr>
            <w:tcW w:w="2800" w:type="dxa"/>
            <w:gridSpan w:val="2"/>
            <w:tcBorders>
              <w:top w:val="nil"/>
              <w:right w:val="nil"/>
            </w:tcBorders>
          </w:tcPr>
          <w:p>
            <w:pPr>
              <w:pStyle w:val="TableParagraph"/>
              <w:rPr>
                <w:sz w:val="14"/>
              </w:rPr>
            </w:pPr>
          </w:p>
        </w:tc>
      </w:tr>
      <w:tr>
        <w:trPr>
          <w:trHeight w:val="50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8"/>
              <w:rPr>
                <w:sz w:val="15"/>
              </w:rPr>
            </w:pPr>
          </w:p>
          <w:p>
            <w:pPr>
              <w:pStyle w:val="TableParagraph"/>
              <w:ind w:left="165" w:right="150"/>
              <w:jc w:val="center"/>
              <w:rPr>
                <w:sz w:val="12"/>
              </w:rPr>
            </w:pPr>
            <w:r>
              <w:rPr>
                <w:spacing w:val="-5"/>
                <w:sz w:val="12"/>
              </w:rPr>
              <w:t>5.4</w:t>
            </w:r>
          </w:p>
        </w:tc>
        <w:tc>
          <w:tcPr>
            <w:tcW w:w="2540" w:type="dxa"/>
          </w:tcPr>
          <w:p>
            <w:pPr>
              <w:pStyle w:val="TableParagraph"/>
              <w:spacing w:before="48"/>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MÚLTIPLES</w:t>
            </w:r>
            <w:r>
              <w:rPr>
                <w:spacing w:val="40"/>
                <w:sz w:val="12"/>
              </w:rPr>
              <w:t> </w:t>
            </w:r>
            <w:r>
              <w:rPr>
                <w:sz w:val="12"/>
              </w:rPr>
              <w:t>INFRAESTRUCTURA</w:t>
            </w:r>
            <w:r>
              <w:rPr>
                <w:spacing w:val="-8"/>
                <w:sz w:val="12"/>
              </w:rPr>
              <w:t> </w:t>
            </w:r>
            <w:r>
              <w:rPr>
                <w:sz w:val="12"/>
              </w:rPr>
              <w:t>EDUCATIVA</w:t>
            </w:r>
            <w:r>
              <w:rPr>
                <w:spacing w:val="40"/>
                <w:sz w:val="12"/>
              </w:rPr>
              <w:t> </w:t>
            </w:r>
            <w:r>
              <w:rPr>
                <w:sz w:val="12"/>
              </w:rPr>
              <w:t>SUPERIOR</w:t>
            </w:r>
            <w:r>
              <w:rPr>
                <w:spacing w:val="-8"/>
                <w:sz w:val="12"/>
              </w:rPr>
              <w:t> </w:t>
            </w:r>
            <w:r>
              <w:rPr>
                <w:sz w:val="12"/>
              </w:rPr>
              <w:t>2024</w:t>
            </w:r>
          </w:p>
        </w:tc>
        <w:tc>
          <w:tcPr>
            <w:tcW w:w="1400" w:type="dxa"/>
          </w:tcPr>
          <w:p>
            <w:pPr>
              <w:pStyle w:val="TableParagraph"/>
              <w:spacing w:before="8"/>
              <w:rPr>
                <w:sz w:val="15"/>
              </w:rPr>
            </w:pPr>
          </w:p>
          <w:p>
            <w:pPr>
              <w:pStyle w:val="TableParagraph"/>
              <w:ind w:right="44"/>
              <w:jc w:val="right"/>
              <w:rPr>
                <w:sz w:val="12"/>
              </w:rPr>
            </w:pPr>
            <w:r>
              <w:rPr>
                <w:spacing w:val="-2"/>
                <w:sz w:val="12"/>
              </w:rPr>
              <w:t>218,331,601.00</w:t>
            </w:r>
          </w:p>
        </w:tc>
        <w:tc>
          <w:tcPr>
            <w:tcW w:w="1400" w:type="dxa"/>
          </w:tcPr>
          <w:p>
            <w:pPr>
              <w:pStyle w:val="TableParagraph"/>
              <w:rPr>
                <w:sz w:val="14"/>
              </w:rPr>
            </w:pPr>
          </w:p>
        </w:tc>
      </w:tr>
      <w:tr>
        <w:trPr>
          <w:trHeight w:val="365" w:hRule="atLeast"/>
        </w:trPr>
        <w:tc>
          <w:tcPr>
            <w:tcW w:w="600" w:type="dxa"/>
          </w:tcPr>
          <w:p>
            <w:pPr>
              <w:pStyle w:val="TableParagraph"/>
              <w:spacing w:before="7"/>
              <w:rPr>
                <w:sz w:val="9"/>
              </w:rPr>
            </w:pPr>
          </w:p>
          <w:p>
            <w:pPr>
              <w:pStyle w:val="TableParagraph"/>
              <w:ind w:left="15"/>
              <w:jc w:val="center"/>
              <w:rPr>
                <w:sz w:val="12"/>
              </w:rPr>
            </w:pPr>
            <w:r>
              <w:rPr>
                <w:sz w:val="12"/>
              </w:rPr>
              <w:t>6</w:t>
            </w:r>
          </w:p>
        </w:tc>
        <w:tc>
          <w:tcPr>
            <w:tcW w:w="4720" w:type="dxa"/>
            <w:gridSpan w:val="3"/>
          </w:tcPr>
          <w:p>
            <w:pPr>
              <w:pStyle w:val="TableParagraph"/>
              <w:spacing w:before="47"/>
              <w:ind w:left="60" w:right="139"/>
              <w:rPr>
                <w:sz w:val="12"/>
              </w:rPr>
            </w:pPr>
            <w:r>
              <w:rPr>
                <w:sz w:val="12"/>
              </w:rPr>
              <w:t>FONDO</w:t>
            </w:r>
            <w:r>
              <w:rPr>
                <w:spacing w:val="-6"/>
                <w:sz w:val="12"/>
              </w:rPr>
              <w:t> </w:t>
            </w:r>
            <w:r>
              <w:rPr>
                <w:sz w:val="12"/>
              </w:rPr>
              <w:t>DE</w:t>
            </w:r>
            <w:r>
              <w:rPr>
                <w:spacing w:val="-6"/>
                <w:sz w:val="12"/>
              </w:rPr>
              <w:t> </w:t>
            </w:r>
            <w:r>
              <w:rPr>
                <w:sz w:val="12"/>
              </w:rPr>
              <w:t>APORTACIONES</w:t>
            </w:r>
            <w:r>
              <w:rPr>
                <w:spacing w:val="-6"/>
                <w:sz w:val="12"/>
              </w:rPr>
              <w:t> </w:t>
            </w:r>
            <w:r>
              <w:rPr>
                <w:sz w:val="12"/>
              </w:rPr>
              <w:t>PARA</w:t>
            </w:r>
            <w:r>
              <w:rPr>
                <w:spacing w:val="-6"/>
                <w:sz w:val="12"/>
              </w:rPr>
              <w:t> </w:t>
            </w:r>
            <w:r>
              <w:rPr>
                <w:sz w:val="12"/>
              </w:rPr>
              <w:t>LA</w:t>
            </w:r>
            <w:r>
              <w:rPr>
                <w:spacing w:val="-6"/>
                <w:sz w:val="12"/>
              </w:rPr>
              <w:t> </w:t>
            </w:r>
            <w:r>
              <w:rPr>
                <w:sz w:val="12"/>
              </w:rPr>
              <w:t>EDUCACIÓN</w:t>
            </w:r>
            <w:r>
              <w:rPr>
                <w:spacing w:val="-6"/>
                <w:sz w:val="12"/>
              </w:rPr>
              <w:t> </w:t>
            </w:r>
            <w:r>
              <w:rPr>
                <w:sz w:val="12"/>
              </w:rPr>
              <w:t>TECNOLÓGICA</w:t>
            </w:r>
            <w:r>
              <w:rPr>
                <w:spacing w:val="-6"/>
                <w:sz w:val="12"/>
              </w:rPr>
              <w:t> </w:t>
            </w:r>
            <w:r>
              <w:rPr>
                <w:sz w:val="12"/>
              </w:rPr>
              <w:t>Y</w:t>
            </w:r>
            <w:r>
              <w:rPr>
                <w:spacing w:val="-6"/>
                <w:sz w:val="12"/>
              </w:rPr>
              <w:t> </w:t>
            </w:r>
            <w:r>
              <w:rPr>
                <w:sz w:val="12"/>
              </w:rPr>
              <w:t>DE</w:t>
            </w:r>
            <w:r>
              <w:rPr>
                <w:spacing w:val="40"/>
                <w:sz w:val="12"/>
              </w:rPr>
              <w:t> </w:t>
            </w:r>
            <w:r>
              <w:rPr>
                <w:sz w:val="12"/>
              </w:rPr>
              <w:t>ADULTOS</w:t>
            </w:r>
            <w:r>
              <w:rPr>
                <w:spacing w:val="-8"/>
                <w:sz w:val="12"/>
              </w:rPr>
              <w:t> </w:t>
            </w:r>
            <w:r>
              <w:rPr>
                <w:sz w:val="12"/>
              </w:rPr>
              <w:t>(FAETA)</w:t>
            </w:r>
          </w:p>
        </w:tc>
        <w:tc>
          <w:tcPr>
            <w:tcW w:w="1400" w:type="dxa"/>
          </w:tcPr>
          <w:p>
            <w:pPr>
              <w:pStyle w:val="TableParagraph"/>
              <w:rPr>
                <w:sz w:val="14"/>
              </w:rPr>
            </w:pPr>
          </w:p>
        </w:tc>
        <w:tc>
          <w:tcPr>
            <w:tcW w:w="1400" w:type="dxa"/>
          </w:tcPr>
          <w:p>
            <w:pPr>
              <w:pStyle w:val="TableParagraph"/>
              <w:spacing w:before="7"/>
              <w:rPr>
                <w:sz w:val="9"/>
              </w:rPr>
            </w:pPr>
          </w:p>
          <w:p>
            <w:pPr>
              <w:pStyle w:val="TableParagraph"/>
              <w:ind w:right="44"/>
              <w:jc w:val="right"/>
              <w:rPr>
                <w:sz w:val="12"/>
              </w:rPr>
            </w:pPr>
            <w:r>
              <w:rPr>
                <w:spacing w:val="-2"/>
                <w:sz w:val="12"/>
              </w:rPr>
              <w:t>116,710,796.00</w:t>
            </w:r>
          </w:p>
        </w:tc>
      </w:tr>
      <w:tr>
        <w:trPr>
          <w:trHeight w:val="36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7"/>
              <w:rPr>
                <w:sz w:val="9"/>
              </w:rPr>
            </w:pPr>
          </w:p>
          <w:p>
            <w:pPr>
              <w:pStyle w:val="TableParagraph"/>
              <w:ind w:left="165" w:right="150"/>
              <w:jc w:val="center"/>
              <w:rPr>
                <w:sz w:val="12"/>
              </w:rPr>
            </w:pPr>
            <w:r>
              <w:rPr>
                <w:spacing w:val="-5"/>
                <w:sz w:val="12"/>
              </w:rPr>
              <w:t>6.1</w:t>
            </w:r>
          </w:p>
        </w:tc>
        <w:tc>
          <w:tcPr>
            <w:tcW w:w="2540" w:type="dxa"/>
          </w:tcPr>
          <w:p>
            <w:pPr>
              <w:pStyle w:val="TableParagraph"/>
              <w:spacing w:before="47"/>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PARA</w:t>
            </w:r>
            <w:r>
              <w:rPr>
                <w:spacing w:val="-7"/>
                <w:sz w:val="12"/>
              </w:rPr>
              <w:t> </w:t>
            </w:r>
            <w:r>
              <w:rPr>
                <w:sz w:val="12"/>
              </w:rPr>
              <w:t>LA</w:t>
            </w:r>
            <w:r>
              <w:rPr>
                <w:spacing w:val="40"/>
                <w:sz w:val="12"/>
              </w:rPr>
              <w:t> </w:t>
            </w:r>
            <w:r>
              <w:rPr>
                <w:sz w:val="12"/>
              </w:rPr>
              <w:t>EDUCACIÓN DE LOS ADULTOS 2024</w:t>
            </w:r>
          </w:p>
        </w:tc>
        <w:tc>
          <w:tcPr>
            <w:tcW w:w="1400" w:type="dxa"/>
          </w:tcPr>
          <w:p>
            <w:pPr>
              <w:pStyle w:val="TableParagraph"/>
              <w:spacing w:before="7"/>
              <w:rPr>
                <w:sz w:val="9"/>
              </w:rPr>
            </w:pPr>
          </w:p>
          <w:p>
            <w:pPr>
              <w:pStyle w:val="TableParagraph"/>
              <w:ind w:right="44"/>
              <w:jc w:val="right"/>
              <w:rPr>
                <w:sz w:val="12"/>
              </w:rPr>
            </w:pPr>
            <w:r>
              <w:rPr>
                <w:spacing w:val="-2"/>
                <w:sz w:val="12"/>
              </w:rPr>
              <w:t>58,710,526.00</w:t>
            </w:r>
          </w:p>
        </w:tc>
        <w:tc>
          <w:tcPr>
            <w:tcW w:w="1400" w:type="dxa"/>
          </w:tcPr>
          <w:p>
            <w:pPr>
              <w:pStyle w:val="TableParagraph"/>
              <w:rPr>
                <w:sz w:val="14"/>
              </w:rPr>
            </w:pPr>
          </w:p>
        </w:tc>
      </w:tr>
      <w:tr>
        <w:trPr>
          <w:trHeight w:val="365" w:hRule="atLeast"/>
        </w:trPr>
        <w:tc>
          <w:tcPr>
            <w:tcW w:w="600" w:type="dxa"/>
          </w:tcPr>
          <w:p>
            <w:pPr>
              <w:pStyle w:val="TableParagraph"/>
              <w:rPr>
                <w:sz w:val="14"/>
              </w:rPr>
            </w:pPr>
          </w:p>
        </w:tc>
        <w:tc>
          <w:tcPr>
            <w:tcW w:w="1580" w:type="dxa"/>
          </w:tcPr>
          <w:p>
            <w:pPr>
              <w:pStyle w:val="TableParagraph"/>
              <w:rPr>
                <w:sz w:val="14"/>
              </w:rPr>
            </w:pPr>
          </w:p>
        </w:tc>
        <w:tc>
          <w:tcPr>
            <w:tcW w:w="600" w:type="dxa"/>
          </w:tcPr>
          <w:p>
            <w:pPr>
              <w:pStyle w:val="TableParagraph"/>
              <w:spacing w:before="7"/>
              <w:rPr>
                <w:sz w:val="9"/>
              </w:rPr>
            </w:pPr>
          </w:p>
          <w:p>
            <w:pPr>
              <w:pStyle w:val="TableParagraph"/>
              <w:ind w:left="165" w:right="150"/>
              <w:jc w:val="center"/>
              <w:rPr>
                <w:sz w:val="12"/>
              </w:rPr>
            </w:pPr>
            <w:r>
              <w:rPr>
                <w:spacing w:val="-5"/>
                <w:sz w:val="12"/>
              </w:rPr>
              <w:t>6.2</w:t>
            </w:r>
          </w:p>
        </w:tc>
        <w:tc>
          <w:tcPr>
            <w:tcW w:w="2540" w:type="dxa"/>
          </w:tcPr>
          <w:p>
            <w:pPr>
              <w:pStyle w:val="TableParagraph"/>
              <w:spacing w:before="47"/>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PARA</w:t>
            </w:r>
            <w:r>
              <w:rPr>
                <w:spacing w:val="-7"/>
                <w:sz w:val="12"/>
              </w:rPr>
              <w:t> </w:t>
            </w:r>
            <w:r>
              <w:rPr>
                <w:sz w:val="12"/>
              </w:rPr>
              <w:t>LA</w:t>
            </w:r>
            <w:r>
              <w:rPr>
                <w:spacing w:val="40"/>
                <w:sz w:val="12"/>
              </w:rPr>
              <w:t> </w:t>
            </w:r>
            <w:r>
              <w:rPr>
                <w:sz w:val="12"/>
              </w:rPr>
              <w:t>EDUCACIÓN TECNOLÓGICA 2024</w:t>
            </w:r>
          </w:p>
        </w:tc>
        <w:tc>
          <w:tcPr>
            <w:tcW w:w="1400" w:type="dxa"/>
          </w:tcPr>
          <w:p>
            <w:pPr>
              <w:pStyle w:val="TableParagraph"/>
              <w:spacing w:before="7"/>
              <w:rPr>
                <w:sz w:val="9"/>
              </w:rPr>
            </w:pPr>
          </w:p>
          <w:p>
            <w:pPr>
              <w:pStyle w:val="TableParagraph"/>
              <w:ind w:right="44"/>
              <w:jc w:val="right"/>
              <w:rPr>
                <w:sz w:val="12"/>
              </w:rPr>
            </w:pPr>
            <w:r>
              <w:rPr>
                <w:spacing w:val="-2"/>
                <w:sz w:val="12"/>
              </w:rPr>
              <w:t>58,000,270.00</w:t>
            </w:r>
          </w:p>
        </w:tc>
        <w:tc>
          <w:tcPr>
            <w:tcW w:w="1400" w:type="dxa"/>
          </w:tcPr>
          <w:p>
            <w:pPr>
              <w:pStyle w:val="TableParagraph"/>
              <w:rPr>
                <w:sz w:val="14"/>
              </w:rPr>
            </w:pPr>
          </w:p>
        </w:tc>
      </w:tr>
      <w:tr>
        <w:trPr>
          <w:trHeight w:val="365" w:hRule="atLeast"/>
        </w:trPr>
        <w:tc>
          <w:tcPr>
            <w:tcW w:w="600" w:type="dxa"/>
          </w:tcPr>
          <w:p>
            <w:pPr>
              <w:pStyle w:val="TableParagraph"/>
              <w:spacing w:before="7"/>
              <w:rPr>
                <w:sz w:val="9"/>
              </w:rPr>
            </w:pPr>
          </w:p>
          <w:p>
            <w:pPr>
              <w:pStyle w:val="TableParagraph"/>
              <w:ind w:left="15"/>
              <w:jc w:val="center"/>
              <w:rPr>
                <w:sz w:val="12"/>
              </w:rPr>
            </w:pPr>
            <w:r>
              <w:rPr>
                <w:sz w:val="12"/>
              </w:rPr>
              <w:t>7</w:t>
            </w:r>
          </w:p>
        </w:tc>
        <w:tc>
          <w:tcPr>
            <w:tcW w:w="4720" w:type="dxa"/>
            <w:gridSpan w:val="3"/>
          </w:tcPr>
          <w:p>
            <w:pPr>
              <w:pStyle w:val="TableParagraph"/>
              <w:spacing w:before="47"/>
              <w:ind w:left="60"/>
              <w:rPr>
                <w:sz w:val="12"/>
              </w:rPr>
            </w:pPr>
            <w:r>
              <w:rPr>
                <w:sz w:val="12"/>
              </w:rPr>
              <w:t>FONDO</w:t>
            </w:r>
            <w:r>
              <w:rPr>
                <w:spacing w:val="-5"/>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LA</w:t>
            </w:r>
            <w:r>
              <w:rPr>
                <w:spacing w:val="-5"/>
                <w:sz w:val="12"/>
              </w:rPr>
              <w:t> </w:t>
            </w:r>
            <w:r>
              <w:rPr>
                <w:sz w:val="12"/>
              </w:rPr>
              <w:t>SEGURIDAD</w:t>
            </w:r>
            <w:r>
              <w:rPr>
                <w:spacing w:val="-5"/>
                <w:sz w:val="12"/>
              </w:rPr>
              <w:t> </w:t>
            </w:r>
            <w:r>
              <w:rPr>
                <w:sz w:val="12"/>
              </w:rPr>
              <w:t>PÚBLICA</w:t>
            </w:r>
            <w:r>
              <w:rPr>
                <w:spacing w:val="-5"/>
                <w:sz w:val="12"/>
              </w:rPr>
              <w:t> </w:t>
            </w:r>
            <w:r>
              <w:rPr>
                <w:sz w:val="12"/>
              </w:rPr>
              <w:t>DE</w:t>
            </w:r>
            <w:r>
              <w:rPr>
                <w:spacing w:val="-5"/>
                <w:sz w:val="12"/>
              </w:rPr>
              <w:t> </w:t>
            </w:r>
            <w:r>
              <w:rPr>
                <w:sz w:val="12"/>
              </w:rPr>
              <w:t>LOS</w:t>
            </w:r>
            <w:r>
              <w:rPr>
                <w:spacing w:val="-5"/>
                <w:sz w:val="12"/>
              </w:rPr>
              <w:t> </w:t>
            </w:r>
            <w:r>
              <w:rPr>
                <w:sz w:val="12"/>
              </w:rPr>
              <w:t>ESTADOS</w:t>
            </w:r>
            <w:r>
              <w:rPr>
                <w:spacing w:val="-5"/>
                <w:sz w:val="12"/>
              </w:rPr>
              <w:t> </w:t>
            </w:r>
            <w:r>
              <w:rPr>
                <w:sz w:val="12"/>
              </w:rPr>
              <w:t>Y</w:t>
            </w:r>
            <w:r>
              <w:rPr>
                <w:spacing w:val="40"/>
                <w:sz w:val="12"/>
              </w:rPr>
              <w:t> </w:t>
            </w:r>
            <w:r>
              <w:rPr>
                <w:sz w:val="12"/>
              </w:rPr>
              <w:t>DEL DISTRITO FEDERAL (FASP)</w:t>
            </w:r>
          </w:p>
        </w:tc>
        <w:tc>
          <w:tcPr>
            <w:tcW w:w="1400" w:type="dxa"/>
          </w:tcPr>
          <w:p>
            <w:pPr>
              <w:pStyle w:val="TableParagraph"/>
              <w:rPr>
                <w:sz w:val="14"/>
              </w:rPr>
            </w:pPr>
          </w:p>
        </w:tc>
        <w:tc>
          <w:tcPr>
            <w:tcW w:w="1400" w:type="dxa"/>
          </w:tcPr>
          <w:p>
            <w:pPr>
              <w:pStyle w:val="TableParagraph"/>
              <w:spacing w:before="7"/>
              <w:rPr>
                <w:sz w:val="9"/>
              </w:rPr>
            </w:pPr>
          </w:p>
          <w:p>
            <w:pPr>
              <w:pStyle w:val="TableParagraph"/>
              <w:ind w:right="44"/>
              <w:jc w:val="right"/>
              <w:rPr>
                <w:sz w:val="12"/>
              </w:rPr>
            </w:pPr>
            <w:r>
              <w:rPr>
                <w:spacing w:val="-2"/>
                <w:sz w:val="12"/>
              </w:rPr>
              <w:t>193,275,295.00</w:t>
            </w:r>
          </w:p>
        </w:tc>
      </w:tr>
      <w:tr>
        <w:trPr>
          <w:trHeight w:val="365" w:hRule="atLeast"/>
        </w:trPr>
        <w:tc>
          <w:tcPr>
            <w:tcW w:w="600" w:type="dxa"/>
          </w:tcPr>
          <w:p>
            <w:pPr>
              <w:pStyle w:val="TableParagraph"/>
              <w:spacing w:before="7"/>
              <w:rPr>
                <w:sz w:val="9"/>
              </w:rPr>
            </w:pPr>
          </w:p>
          <w:p>
            <w:pPr>
              <w:pStyle w:val="TableParagraph"/>
              <w:ind w:left="15"/>
              <w:jc w:val="center"/>
              <w:rPr>
                <w:sz w:val="12"/>
              </w:rPr>
            </w:pPr>
            <w:r>
              <w:rPr>
                <w:sz w:val="12"/>
              </w:rPr>
              <w:t>8</w:t>
            </w:r>
          </w:p>
        </w:tc>
        <w:tc>
          <w:tcPr>
            <w:tcW w:w="4720" w:type="dxa"/>
            <w:gridSpan w:val="3"/>
          </w:tcPr>
          <w:p>
            <w:pPr>
              <w:pStyle w:val="TableParagraph"/>
              <w:spacing w:before="47"/>
              <w:ind w:left="60"/>
              <w:rPr>
                <w:sz w:val="12"/>
              </w:rPr>
            </w:pPr>
            <w:r>
              <w:rPr>
                <w:sz w:val="12"/>
              </w:rPr>
              <w:t>FONDO</w:t>
            </w:r>
            <w:r>
              <w:rPr>
                <w:spacing w:val="-6"/>
                <w:sz w:val="12"/>
              </w:rPr>
              <w:t> </w:t>
            </w:r>
            <w:r>
              <w:rPr>
                <w:sz w:val="12"/>
              </w:rPr>
              <w:t>DE</w:t>
            </w:r>
            <w:r>
              <w:rPr>
                <w:spacing w:val="-6"/>
                <w:sz w:val="12"/>
              </w:rPr>
              <w:t> </w:t>
            </w:r>
            <w:r>
              <w:rPr>
                <w:sz w:val="12"/>
              </w:rPr>
              <w:t>APORTACIONES</w:t>
            </w:r>
            <w:r>
              <w:rPr>
                <w:spacing w:val="-6"/>
                <w:sz w:val="12"/>
              </w:rPr>
              <w:t> </w:t>
            </w:r>
            <w:r>
              <w:rPr>
                <w:sz w:val="12"/>
              </w:rPr>
              <w:t>PARA</w:t>
            </w:r>
            <w:r>
              <w:rPr>
                <w:spacing w:val="-6"/>
                <w:sz w:val="12"/>
              </w:rPr>
              <w:t> </w:t>
            </w:r>
            <w:r>
              <w:rPr>
                <w:sz w:val="12"/>
              </w:rPr>
              <w:t>EL</w:t>
            </w:r>
            <w:r>
              <w:rPr>
                <w:spacing w:val="-6"/>
                <w:sz w:val="12"/>
              </w:rPr>
              <w:t> </w:t>
            </w:r>
            <w:r>
              <w:rPr>
                <w:sz w:val="12"/>
              </w:rPr>
              <w:t>FORTALECIMIENTO</w:t>
            </w:r>
            <w:r>
              <w:rPr>
                <w:spacing w:val="-6"/>
                <w:sz w:val="12"/>
              </w:rPr>
              <w:t> </w:t>
            </w:r>
            <w:r>
              <w:rPr>
                <w:sz w:val="12"/>
              </w:rPr>
              <w:t>DE</w:t>
            </w:r>
            <w:r>
              <w:rPr>
                <w:spacing w:val="-6"/>
                <w:sz w:val="12"/>
              </w:rPr>
              <w:t> </w:t>
            </w:r>
            <w:r>
              <w:rPr>
                <w:sz w:val="12"/>
              </w:rPr>
              <w:t>LAS</w:t>
            </w:r>
            <w:r>
              <w:rPr>
                <w:spacing w:val="-6"/>
                <w:sz w:val="12"/>
              </w:rPr>
              <w:t> </w:t>
            </w:r>
            <w:r>
              <w:rPr>
                <w:sz w:val="12"/>
              </w:rPr>
              <w:t>ENTIDADES</w:t>
            </w:r>
            <w:r>
              <w:rPr>
                <w:spacing w:val="40"/>
                <w:sz w:val="12"/>
              </w:rPr>
              <w:t> </w:t>
            </w:r>
            <w:r>
              <w:rPr>
                <w:sz w:val="12"/>
              </w:rPr>
              <w:t>FEDERATIVAS</w:t>
            </w:r>
            <w:r>
              <w:rPr>
                <w:spacing w:val="-8"/>
                <w:sz w:val="12"/>
              </w:rPr>
              <w:t> </w:t>
            </w:r>
            <w:r>
              <w:rPr>
                <w:sz w:val="12"/>
              </w:rPr>
              <w:t>(FAFEF)</w:t>
            </w:r>
          </w:p>
        </w:tc>
        <w:tc>
          <w:tcPr>
            <w:tcW w:w="1400" w:type="dxa"/>
          </w:tcPr>
          <w:p>
            <w:pPr>
              <w:pStyle w:val="TableParagraph"/>
              <w:rPr>
                <w:sz w:val="14"/>
              </w:rPr>
            </w:pPr>
          </w:p>
        </w:tc>
        <w:tc>
          <w:tcPr>
            <w:tcW w:w="1400" w:type="dxa"/>
          </w:tcPr>
          <w:p>
            <w:pPr>
              <w:pStyle w:val="TableParagraph"/>
              <w:spacing w:before="7"/>
              <w:rPr>
                <w:sz w:val="9"/>
              </w:rPr>
            </w:pPr>
          </w:p>
          <w:p>
            <w:pPr>
              <w:pStyle w:val="TableParagraph"/>
              <w:ind w:right="44"/>
              <w:jc w:val="right"/>
              <w:rPr>
                <w:sz w:val="12"/>
              </w:rPr>
            </w:pPr>
            <w:r>
              <w:rPr>
                <w:spacing w:val="-2"/>
                <w:sz w:val="12"/>
              </w:rPr>
              <w:t>913,524,405.00</w:t>
            </w:r>
          </w:p>
        </w:tc>
      </w:tr>
      <w:tr>
        <w:trPr>
          <w:trHeight w:val="285" w:hRule="atLeast"/>
        </w:trPr>
        <w:tc>
          <w:tcPr>
            <w:tcW w:w="6720" w:type="dxa"/>
            <w:gridSpan w:val="5"/>
          </w:tcPr>
          <w:p>
            <w:pPr>
              <w:pStyle w:val="TableParagraph"/>
              <w:spacing w:before="71"/>
              <w:ind w:left="3134" w:right="3120"/>
              <w:jc w:val="center"/>
              <w:rPr>
                <w:b/>
                <w:sz w:val="12"/>
              </w:rPr>
            </w:pPr>
            <w:r>
              <w:rPr>
                <w:b/>
                <w:spacing w:val="-2"/>
                <w:sz w:val="12"/>
              </w:rPr>
              <w:t>TOTAL</w:t>
            </w:r>
          </w:p>
        </w:tc>
        <w:tc>
          <w:tcPr>
            <w:tcW w:w="1400" w:type="dxa"/>
          </w:tcPr>
          <w:p>
            <w:pPr>
              <w:pStyle w:val="TableParagraph"/>
              <w:spacing w:before="71"/>
              <w:ind w:right="44"/>
              <w:jc w:val="right"/>
              <w:rPr>
                <w:b/>
                <w:sz w:val="12"/>
              </w:rPr>
            </w:pPr>
            <w:r>
              <w:rPr>
                <w:b/>
                <w:spacing w:val="-2"/>
                <w:sz w:val="12"/>
              </w:rPr>
              <w:t>13,906,644,347.00</w:t>
            </w:r>
          </w:p>
        </w:tc>
      </w:tr>
    </w:tbl>
    <w:p>
      <w:pPr>
        <w:pStyle w:val="BodyText"/>
        <w:spacing w:before="3"/>
        <w:rPr>
          <w:sz w:val="8"/>
        </w:rPr>
      </w:pPr>
    </w:p>
    <w:p>
      <w:pPr>
        <w:pStyle w:val="BodyText"/>
        <w:spacing w:before="91"/>
        <w:ind w:left="320" w:right="341"/>
      </w:pPr>
      <w:r>
        <w:rPr/>
        <w:t>El presupuesto de recursos federales provenientes del Ramo 33, se ajustará a los montos definitivos que autorice la Federación para cada Fondo.</w:t>
      </w:r>
    </w:p>
    <w:p>
      <w:pPr>
        <w:pStyle w:val="BodyText"/>
        <w:rPr>
          <w:sz w:val="22"/>
        </w:rPr>
      </w:pPr>
    </w:p>
    <w:p>
      <w:pPr>
        <w:pStyle w:val="BodyText"/>
        <w:spacing w:before="128"/>
        <w:ind w:left="320" w:right="341"/>
      </w:pPr>
      <w:r>
        <w:rPr>
          <w:b/>
        </w:rPr>
        <w:t>ARTÍCULO 87. </w:t>
      </w:r>
      <w:r>
        <w:rPr/>
        <w:t>Los montos, aplicación y destino de los recursos federalizados provenientes del</w:t>
      </w:r>
      <w:r>
        <w:rPr>
          <w:spacing w:val="80"/>
        </w:rPr>
        <w:t> </w:t>
      </w:r>
      <w:r>
        <w:rPr/>
        <w:t>Ramo 33, por fondo se desglosan como sigue:</w:t>
      </w:r>
    </w:p>
    <w:p>
      <w:pPr>
        <w:pStyle w:val="BodyText"/>
      </w:pPr>
    </w:p>
    <w:p>
      <w:pPr>
        <w:pStyle w:val="BodyText"/>
      </w:pPr>
    </w:p>
    <w:p>
      <w:pPr>
        <w:pStyle w:val="BodyText"/>
      </w:pPr>
    </w:p>
    <w:p>
      <w:pPr>
        <w:pStyle w:val="BodyText"/>
        <w:spacing w:before="8"/>
        <w:rPr>
          <w:sz w:val="24"/>
        </w:rPr>
      </w:pPr>
    </w:p>
    <w:p>
      <w:pPr>
        <w:spacing w:before="92"/>
        <w:ind w:left="390" w:right="431" w:firstLine="0"/>
        <w:jc w:val="center"/>
        <w:rPr>
          <w:b/>
          <w:sz w:val="20"/>
        </w:rPr>
      </w:pPr>
      <w:r>
        <w:rPr>
          <w:b/>
          <w:sz w:val="20"/>
        </w:rPr>
        <w:t>RECURSOS</w:t>
      </w:r>
      <w:r>
        <w:rPr>
          <w:b/>
          <w:spacing w:val="-9"/>
          <w:sz w:val="20"/>
        </w:rPr>
        <w:t> </w:t>
      </w:r>
      <w:r>
        <w:rPr>
          <w:b/>
          <w:sz w:val="20"/>
        </w:rPr>
        <w:t>FEDERALIZADOS</w:t>
      </w:r>
      <w:r>
        <w:rPr>
          <w:b/>
          <w:spacing w:val="-8"/>
          <w:sz w:val="20"/>
        </w:rPr>
        <w:t> </w:t>
      </w:r>
      <w:r>
        <w:rPr>
          <w:b/>
          <w:sz w:val="20"/>
        </w:rPr>
        <w:t>RAMO</w:t>
      </w:r>
      <w:r>
        <w:rPr>
          <w:b/>
          <w:spacing w:val="-8"/>
          <w:sz w:val="20"/>
        </w:rPr>
        <w:t> </w:t>
      </w:r>
      <w:r>
        <w:rPr>
          <w:b/>
          <w:spacing w:val="-5"/>
          <w:sz w:val="20"/>
        </w:rPr>
        <w:t>33</w:t>
      </w:r>
    </w:p>
    <w:p>
      <w:pPr>
        <w:pStyle w:val="BodyText"/>
        <w:spacing w:before="6"/>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0"/>
        <w:gridCol w:w="3320"/>
        <w:gridCol w:w="1800"/>
      </w:tblGrid>
      <w:tr>
        <w:trPr>
          <w:trHeight w:val="585" w:hRule="atLeast"/>
        </w:trPr>
        <w:tc>
          <w:tcPr>
            <w:tcW w:w="3000" w:type="dxa"/>
            <w:tcBorders>
              <w:right w:val="single" w:sz="6" w:space="0" w:color="FFFFFF"/>
            </w:tcBorders>
            <w:shd w:val="clear" w:color="auto" w:fill="412B7B"/>
          </w:tcPr>
          <w:p>
            <w:pPr>
              <w:pStyle w:val="TableParagraph"/>
              <w:spacing w:before="2"/>
              <w:rPr>
                <w:b/>
                <w:sz w:val="18"/>
              </w:rPr>
            </w:pPr>
          </w:p>
          <w:p>
            <w:pPr>
              <w:pStyle w:val="TableParagraph"/>
              <w:ind w:left="1231" w:right="1217"/>
              <w:jc w:val="center"/>
              <w:rPr>
                <w:b/>
                <w:sz w:val="14"/>
              </w:rPr>
            </w:pPr>
            <w:r>
              <w:rPr>
                <w:b/>
                <w:color w:val="FFFFFF"/>
                <w:spacing w:val="-2"/>
                <w:sz w:val="14"/>
              </w:rPr>
              <w:t>FONDO</w:t>
            </w:r>
          </w:p>
        </w:tc>
        <w:tc>
          <w:tcPr>
            <w:tcW w:w="3320" w:type="dxa"/>
            <w:tcBorders>
              <w:left w:val="single" w:sz="6" w:space="0" w:color="FFFFFF"/>
              <w:right w:val="single" w:sz="6" w:space="0" w:color="FFFFFF"/>
            </w:tcBorders>
            <w:shd w:val="clear" w:color="auto" w:fill="412B7B"/>
          </w:tcPr>
          <w:p>
            <w:pPr>
              <w:pStyle w:val="TableParagraph"/>
              <w:spacing w:before="2"/>
              <w:rPr>
                <w:b/>
                <w:sz w:val="18"/>
              </w:rPr>
            </w:pPr>
          </w:p>
          <w:p>
            <w:pPr>
              <w:pStyle w:val="TableParagraph"/>
              <w:ind w:left="437"/>
              <w:rPr>
                <w:b/>
                <w:sz w:val="14"/>
              </w:rPr>
            </w:pPr>
            <w:r>
              <w:rPr>
                <w:b/>
                <w:color w:val="FFFFFF"/>
                <w:sz w:val="14"/>
              </w:rPr>
              <w:t>PROGRAMA</w:t>
            </w:r>
            <w:r>
              <w:rPr>
                <w:b/>
                <w:color w:val="FFFFFF"/>
                <w:spacing w:val="-8"/>
                <w:sz w:val="14"/>
              </w:rPr>
              <w:t> </w:t>
            </w:r>
            <w:r>
              <w:rPr>
                <w:b/>
                <w:color w:val="FFFFFF"/>
                <w:sz w:val="14"/>
              </w:rPr>
              <w:t>O</w:t>
            </w:r>
            <w:r>
              <w:rPr>
                <w:b/>
                <w:color w:val="FFFFFF"/>
                <w:spacing w:val="-5"/>
                <w:sz w:val="14"/>
              </w:rPr>
              <w:t> </w:t>
            </w:r>
            <w:r>
              <w:rPr>
                <w:b/>
                <w:color w:val="FFFFFF"/>
                <w:sz w:val="14"/>
              </w:rPr>
              <w:t>DESTINO</w:t>
            </w:r>
            <w:r>
              <w:rPr>
                <w:b/>
                <w:color w:val="FFFFFF"/>
                <w:spacing w:val="-5"/>
                <w:sz w:val="14"/>
              </w:rPr>
              <w:t> </w:t>
            </w:r>
            <w:r>
              <w:rPr>
                <w:b/>
                <w:color w:val="FFFFFF"/>
                <w:spacing w:val="-2"/>
                <w:sz w:val="14"/>
              </w:rPr>
              <w:t>ESTIMADO</w:t>
            </w:r>
          </w:p>
        </w:tc>
        <w:tc>
          <w:tcPr>
            <w:tcW w:w="1800" w:type="dxa"/>
            <w:tcBorders>
              <w:left w:val="single" w:sz="6" w:space="0" w:color="FFFFFF"/>
            </w:tcBorders>
            <w:shd w:val="clear" w:color="auto" w:fill="412B7B"/>
          </w:tcPr>
          <w:p>
            <w:pPr>
              <w:pStyle w:val="TableParagraph"/>
              <w:spacing w:before="134"/>
              <w:ind w:left="348" w:firstLine="97"/>
              <w:rPr>
                <w:b/>
                <w:sz w:val="14"/>
              </w:rPr>
            </w:pPr>
            <w:r>
              <w:rPr>
                <w:b/>
                <w:color w:val="FFFFFF"/>
                <w:spacing w:val="-2"/>
                <w:sz w:val="14"/>
              </w:rPr>
              <w:t>ASIGNACIÓN</w:t>
            </w:r>
            <w:r>
              <w:rPr>
                <w:b/>
                <w:color w:val="FFFFFF"/>
                <w:spacing w:val="40"/>
                <w:sz w:val="14"/>
              </w:rPr>
              <w:t> </w:t>
            </w:r>
            <w:r>
              <w:rPr>
                <w:b/>
                <w:color w:val="FFFFFF"/>
                <w:spacing w:val="-2"/>
                <w:sz w:val="14"/>
              </w:rPr>
              <w:t>PRESUPUESTAL</w:t>
            </w:r>
          </w:p>
        </w:tc>
      </w:tr>
      <w:tr>
        <w:trPr>
          <w:trHeight w:val="745" w:hRule="atLeast"/>
        </w:trPr>
        <w:tc>
          <w:tcPr>
            <w:tcW w:w="3000" w:type="dxa"/>
          </w:tcPr>
          <w:p>
            <w:pPr>
              <w:pStyle w:val="TableParagraph"/>
              <w:spacing w:before="53"/>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NOMINA EDUCATIVA Y GASTO</w:t>
            </w:r>
            <w:r>
              <w:rPr>
                <w:spacing w:val="40"/>
                <w:sz w:val="14"/>
              </w:rPr>
              <w:t> </w:t>
            </w:r>
            <w:r>
              <w:rPr>
                <w:sz w:val="14"/>
              </w:rPr>
              <w:t>OPERATIVO (FONE) SERVICIOS</w:t>
            </w:r>
            <w:r>
              <w:rPr>
                <w:spacing w:val="40"/>
                <w:sz w:val="14"/>
              </w:rPr>
              <w:t> </w:t>
            </w:r>
            <w:r>
              <w:rPr>
                <w:sz w:val="14"/>
              </w:rPr>
              <w:t>PERSONALES</w:t>
            </w:r>
            <w:r>
              <w:rPr>
                <w:spacing w:val="-8"/>
                <w:sz w:val="14"/>
              </w:rPr>
              <w:t> </w:t>
            </w:r>
            <w:r>
              <w:rPr>
                <w:sz w:val="14"/>
              </w:rPr>
              <w:t>2024</w:t>
            </w:r>
          </w:p>
        </w:tc>
        <w:tc>
          <w:tcPr>
            <w:tcW w:w="3320" w:type="dxa"/>
          </w:tcPr>
          <w:p>
            <w:pPr>
              <w:pStyle w:val="TableParagraph"/>
              <w:rPr>
                <w:b/>
                <w:sz w:val="16"/>
              </w:rPr>
            </w:pPr>
          </w:p>
          <w:p>
            <w:pPr>
              <w:pStyle w:val="TableParagraph"/>
              <w:spacing w:before="105"/>
              <w:ind w:left="60"/>
              <w:rPr>
                <w:sz w:val="14"/>
              </w:rPr>
            </w:pPr>
            <w:r>
              <w:rPr>
                <w:sz w:val="14"/>
              </w:rPr>
              <w:t>SECTOR</w:t>
            </w:r>
            <w:r>
              <w:rPr>
                <w:spacing w:val="-6"/>
                <w:sz w:val="14"/>
              </w:rPr>
              <w:t> </w:t>
            </w:r>
            <w:r>
              <w:rPr>
                <w:spacing w:val="-2"/>
                <w:sz w:val="14"/>
              </w:rPr>
              <w:t>EDUCATIVO</w:t>
            </w:r>
          </w:p>
        </w:tc>
        <w:tc>
          <w:tcPr>
            <w:tcW w:w="1800" w:type="dxa"/>
          </w:tcPr>
          <w:p>
            <w:pPr>
              <w:pStyle w:val="TableParagraph"/>
              <w:rPr>
                <w:b/>
                <w:sz w:val="16"/>
              </w:rPr>
            </w:pPr>
          </w:p>
          <w:p>
            <w:pPr>
              <w:pStyle w:val="TableParagraph"/>
              <w:spacing w:before="105"/>
              <w:ind w:right="44"/>
              <w:jc w:val="right"/>
              <w:rPr>
                <w:sz w:val="14"/>
              </w:rPr>
            </w:pPr>
            <w:r>
              <w:rPr>
                <w:spacing w:val="-2"/>
                <w:sz w:val="14"/>
              </w:rPr>
              <w:t>6,832,804,135.00</w:t>
            </w:r>
          </w:p>
        </w:tc>
      </w:tr>
      <w:tr>
        <w:trPr>
          <w:trHeight w:val="745" w:hRule="atLeast"/>
        </w:trPr>
        <w:tc>
          <w:tcPr>
            <w:tcW w:w="3000" w:type="dxa"/>
          </w:tcPr>
          <w:p>
            <w:pPr>
              <w:pStyle w:val="TableParagraph"/>
              <w:spacing w:before="53"/>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NOMINA EDUCATIVA Y GASTO</w:t>
            </w:r>
            <w:r>
              <w:rPr>
                <w:spacing w:val="40"/>
                <w:sz w:val="14"/>
              </w:rPr>
              <w:t> </w:t>
            </w:r>
            <w:r>
              <w:rPr>
                <w:sz w:val="14"/>
              </w:rPr>
              <w:t>OPERATIVO (FONE) GASTOS DE</w:t>
            </w:r>
            <w:r>
              <w:rPr>
                <w:spacing w:val="40"/>
                <w:sz w:val="14"/>
              </w:rPr>
              <w:t> </w:t>
            </w:r>
            <w:r>
              <w:rPr>
                <w:sz w:val="14"/>
              </w:rPr>
              <w:t>OPERACIÓN</w:t>
            </w:r>
            <w:r>
              <w:rPr>
                <w:spacing w:val="-8"/>
                <w:sz w:val="14"/>
              </w:rPr>
              <w:t> </w:t>
            </w:r>
            <w:r>
              <w:rPr>
                <w:sz w:val="14"/>
              </w:rPr>
              <w:t>2024</w:t>
            </w:r>
          </w:p>
        </w:tc>
        <w:tc>
          <w:tcPr>
            <w:tcW w:w="3320" w:type="dxa"/>
          </w:tcPr>
          <w:p>
            <w:pPr>
              <w:pStyle w:val="TableParagraph"/>
              <w:rPr>
                <w:b/>
                <w:sz w:val="16"/>
              </w:rPr>
            </w:pPr>
          </w:p>
          <w:p>
            <w:pPr>
              <w:pStyle w:val="TableParagraph"/>
              <w:spacing w:before="105"/>
              <w:ind w:left="60"/>
              <w:rPr>
                <w:sz w:val="14"/>
              </w:rPr>
            </w:pPr>
            <w:r>
              <w:rPr>
                <w:sz w:val="14"/>
              </w:rPr>
              <w:t>SECTOR</w:t>
            </w:r>
            <w:r>
              <w:rPr>
                <w:spacing w:val="-6"/>
                <w:sz w:val="14"/>
              </w:rPr>
              <w:t> </w:t>
            </w:r>
            <w:r>
              <w:rPr>
                <w:spacing w:val="-2"/>
                <w:sz w:val="14"/>
              </w:rPr>
              <w:t>EDUCATIVO</w:t>
            </w:r>
          </w:p>
        </w:tc>
        <w:tc>
          <w:tcPr>
            <w:tcW w:w="1800" w:type="dxa"/>
          </w:tcPr>
          <w:p>
            <w:pPr>
              <w:pStyle w:val="TableParagraph"/>
              <w:rPr>
                <w:b/>
                <w:sz w:val="16"/>
              </w:rPr>
            </w:pPr>
          </w:p>
          <w:p>
            <w:pPr>
              <w:pStyle w:val="TableParagraph"/>
              <w:spacing w:before="105"/>
              <w:ind w:right="44"/>
              <w:jc w:val="right"/>
              <w:rPr>
                <w:sz w:val="14"/>
              </w:rPr>
            </w:pPr>
            <w:r>
              <w:rPr>
                <w:spacing w:val="-2"/>
                <w:sz w:val="14"/>
              </w:rPr>
              <w:t>194,229,501.00</w:t>
            </w:r>
          </w:p>
        </w:tc>
      </w:tr>
      <w:tr>
        <w:trPr>
          <w:trHeight w:val="745" w:hRule="atLeast"/>
        </w:trPr>
        <w:tc>
          <w:tcPr>
            <w:tcW w:w="3000" w:type="dxa"/>
          </w:tcPr>
          <w:p>
            <w:pPr>
              <w:pStyle w:val="TableParagraph"/>
              <w:spacing w:before="53"/>
              <w:ind w:left="60" w:right="86"/>
              <w:rPr>
                <w:sz w:val="14"/>
              </w:rPr>
            </w:pPr>
            <w:r>
              <w:rPr>
                <w:sz w:val="14"/>
              </w:rPr>
              <w:t>FONDO DE APORTACIONES PARA LA</w:t>
            </w:r>
            <w:r>
              <w:rPr>
                <w:spacing w:val="40"/>
                <w:sz w:val="14"/>
              </w:rPr>
              <w:t> </w:t>
            </w:r>
            <w:r>
              <w:rPr>
                <w:sz w:val="14"/>
              </w:rPr>
              <w:t>NOMINA EDUCATIVA Y GASTO</w:t>
            </w:r>
            <w:r>
              <w:rPr>
                <w:spacing w:val="40"/>
                <w:sz w:val="14"/>
              </w:rPr>
              <w:t> </w:t>
            </w:r>
            <w:r>
              <w:rPr>
                <w:sz w:val="14"/>
              </w:rPr>
              <w:t>OPERATIVA</w:t>
            </w:r>
            <w:r>
              <w:rPr>
                <w:spacing w:val="-9"/>
                <w:sz w:val="14"/>
              </w:rPr>
              <w:t> </w:t>
            </w:r>
            <w:r>
              <w:rPr>
                <w:sz w:val="14"/>
              </w:rPr>
              <w:t>Y</w:t>
            </w:r>
            <w:r>
              <w:rPr>
                <w:spacing w:val="-9"/>
                <w:sz w:val="14"/>
              </w:rPr>
              <w:t> </w:t>
            </w:r>
            <w:r>
              <w:rPr>
                <w:sz w:val="14"/>
              </w:rPr>
              <w:t>GASTO</w:t>
            </w:r>
            <w:r>
              <w:rPr>
                <w:spacing w:val="-9"/>
                <w:sz w:val="14"/>
              </w:rPr>
              <w:t> </w:t>
            </w:r>
            <w:r>
              <w:rPr>
                <w:sz w:val="14"/>
              </w:rPr>
              <w:t>OPERATIVO</w:t>
            </w:r>
            <w:r>
              <w:rPr>
                <w:spacing w:val="-8"/>
                <w:sz w:val="14"/>
              </w:rPr>
              <w:t> </w:t>
            </w:r>
            <w:r>
              <w:rPr>
                <w:sz w:val="14"/>
              </w:rPr>
              <w:t>(FONE)</w:t>
            </w:r>
            <w:r>
              <w:rPr>
                <w:spacing w:val="40"/>
                <w:sz w:val="14"/>
              </w:rPr>
              <w:t> </w:t>
            </w:r>
            <w:r>
              <w:rPr>
                <w:sz w:val="14"/>
              </w:rPr>
              <w:t>OTROS DE GASTO CORRIENTE 2024</w:t>
            </w:r>
          </w:p>
        </w:tc>
        <w:tc>
          <w:tcPr>
            <w:tcW w:w="3320" w:type="dxa"/>
          </w:tcPr>
          <w:p>
            <w:pPr>
              <w:pStyle w:val="TableParagraph"/>
              <w:rPr>
                <w:b/>
                <w:sz w:val="16"/>
              </w:rPr>
            </w:pPr>
          </w:p>
          <w:p>
            <w:pPr>
              <w:pStyle w:val="TableParagraph"/>
              <w:spacing w:before="105"/>
              <w:ind w:left="60"/>
              <w:rPr>
                <w:sz w:val="14"/>
              </w:rPr>
            </w:pPr>
            <w:r>
              <w:rPr>
                <w:sz w:val="14"/>
              </w:rPr>
              <w:t>SECTOR</w:t>
            </w:r>
            <w:r>
              <w:rPr>
                <w:spacing w:val="-6"/>
                <w:sz w:val="14"/>
              </w:rPr>
              <w:t> </w:t>
            </w:r>
            <w:r>
              <w:rPr>
                <w:spacing w:val="-2"/>
                <w:sz w:val="14"/>
              </w:rPr>
              <w:t>EDUCATIVO</w:t>
            </w:r>
          </w:p>
        </w:tc>
        <w:tc>
          <w:tcPr>
            <w:tcW w:w="1800" w:type="dxa"/>
          </w:tcPr>
          <w:p>
            <w:pPr>
              <w:pStyle w:val="TableParagraph"/>
              <w:rPr>
                <w:b/>
                <w:sz w:val="16"/>
              </w:rPr>
            </w:pPr>
          </w:p>
          <w:p>
            <w:pPr>
              <w:pStyle w:val="TableParagraph"/>
              <w:spacing w:before="105"/>
              <w:ind w:right="44"/>
              <w:jc w:val="right"/>
              <w:rPr>
                <w:sz w:val="14"/>
              </w:rPr>
            </w:pPr>
            <w:r>
              <w:rPr>
                <w:spacing w:val="-2"/>
                <w:sz w:val="14"/>
              </w:rPr>
              <w:t>106,441,099.00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LOS</w:t>
            </w:r>
            <w:r>
              <w:rPr>
                <w:spacing w:val="40"/>
                <w:sz w:val="14"/>
              </w:rPr>
              <w:t> </w:t>
            </w:r>
            <w:r>
              <w:rPr>
                <w:sz w:val="14"/>
              </w:rPr>
              <w:t>SERVICIOS DE SALUD 2024</w:t>
            </w:r>
          </w:p>
        </w:tc>
        <w:tc>
          <w:tcPr>
            <w:tcW w:w="3320" w:type="dxa"/>
          </w:tcPr>
          <w:p>
            <w:pPr>
              <w:pStyle w:val="TableParagraph"/>
              <w:spacing w:before="129"/>
              <w:ind w:left="60"/>
              <w:rPr>
                <w:sz w:val="14"/>
              </w:rPr>
            </w:pPr>
            <w:r>
              <w:rPr>
                <w:sz w:val="14"/>
              </w:rPr>
              <w:t>SECTOR</w:t>
            </w:r>
            <w:r>
              <w:rPr>
                <w:spacing w:val="-6"/>
                <w:sz w:val="14"/>
              </w:rPr>
              <w:t> </w:t>
            </w:r>
            <w:r>
              <w:rPr>
                <w:spacing w:val="-2"/>
                <w:sz w:val="14"/>
              </w:rPr>
              <w:t>SALUD</w:t>
            </w:r>
          </w:p>
        </w:tc>
        <w:tc>
          <w:tcPr>
            <w:tcW w:w="1800" w:type="dxa"/>
          </w:tcPr>
          <w:p>
            <w:pPr>
              <w:pStyle w:val="TableParagraph"/>
              <w:spacing w:before="129"/>
              <w:ind w:right="44"/>
              <w:jc w:val="right"/>
              <w:rPr>
                <w:sz w:val="14"/>
              </w:rPr>
            </w:pPr>
            <w:r>
              <w:rPr>
                <w:spacing w:val="-2"/>
                <w:sz w:val="14"/>
              </w:rPr>
              <w:t>2,366,125,663.00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INFRAESTRUCTURA</w:t>
            </w:r>
            <w:r>
              <w:rPr>
                <w:spacing w:val="-9"/>
                <w:sz w:val="14"/>
              </w:rPr>
              <w:t> </w:t>
            </w:r>
            <w:r>
              <w:rPr>
                <w:sz w:val="14"/>
              </w:rPr>
              <w:t>SOCIAL</w:t>
            </w:r>
            <w:r>
              <w:rPr>
                <w:spacing w:val="40"/>
                <w:sz w:val="14"/>
              </w:rPr>
              <w:t> </w:t>
            </w:r>
            <w:r>
              <w:rPr>
                <w:sz w:val="14"/>
              </w:rPr>
              <w:t>MUNICIPAL</w:t>
            </w:r>
            <w:r>
              <w:rPr>
                <w:spacing w:val="-8"/>
                <w:sz w:val="14"/>
              </w:rPr>
              <w:t> </w:t>
            </w:r>
            <w:r>
              <w:rPr>
                <w:sz w:val="14"/>
              </w:rPr>
              <w:t>2024</w:t>
            </w:r>
          </w:p>
        </w:tc>
        <w:tc>
          <w:tcPr>
            <w:tcW w:w="3320" w:type="dxa"/>
          </w:tcPr>
          <w:p>
            <w:pPr>
              <w:pStyle w:val="TableParagraph"/>
              <w:spacing w:before="129"/>
              <w:ind w:left="60"/>
              <w:rPr>
                <w:sz w:val="14"/>
              </w:rPr>
            </w:pPr>
            <w:r>
              <w:rPr>
                <w:spacing w:val="-2"/>
                <w:sz w:val="14"/>
              </w:rPr>
              <w:t>MUNICIPIOS</w:t>
            </w:r>
          </w:p>
        </w:tc>
        <w:tc>
          <w:tcPr>
            <w:tcW w:w="1800" w:type="dxa"/>
          </w:tcPr>
          <w:p>
            <w:pPr>
              <w:pStyle w:val="TableParagraph"/>
              <w:spacing w:before="129"/>
              <w:ind w:right="44"/>
              <w:jc w:val="right"/>
              <w:rPr>
                <w:sz w:val="14"/>
              </w:rPr>
            </w:pPr>
            <w:r>
              <w:rPr>
                <w:spacing w:val="-2"/>
                <w:sz w:val="14"/>
              </w:rPr>
              <w:t>1,068,428,928.00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INFRAESTRUCTURA</w:t>
            </w:r>
            <w:r>
              <w:rPr>
                <w:spacing w:val="-9"/>
                <w:sz w:val="14"/>
              </w:rPr>
              <w:t> </w:t>
            </w:r>
            <w:r>
              <w:rPr>
                <w:sz w:val="14"/>
              </w:rPr>
              <w:t>SOCIAL</w:t>
            </w:r>
            <w:r>
              <w:rPr>
                <w:spacing w:val="40"/>
                <w:sz w:val="14"/>
              </w:rPr>
              <w:t> </w:t>
            </w:r>
            <w:r>
              <w:rPr>
                <w:sz w:val="14"/>
              </w:rPr>
              <w:t>ESTATAL</w:t>
            </w:r>
            <w:r>
              <w:rPr>
                <w:spacing w:val="-8"/>
                <w:sz w:val="14"/>
              </w:rPr>
              <w:t> </w:t>
            </w:r>
            <w:r>
              <w:rPr>
                <w:sz w:val="14"/>
              </w:rPr>
              <w:t>2024</w:t>
            </w:r>
          </w:p>
        </w:tc>
        <w:tc>
          <w:tcPr>
            <w:tcW w:w="3320" w:type="dxa"/>
          </w:tcPr>
          <w:p>
            <w:pPr>
              <w:pStyle w:val="TableParagraph"/>
              <w:spacing w:before="129"/>
              <w:ind w:left="60"/>
              <w:rPr>
                <w:sz w:val="14"/>
              </w:rPr>
            </w:pPr>
            <w:r>
              <w:rPr>
                <w:sz w:val="14"/>
              </w:rPr>
              <w:t>GASTO</w:t>
            </w:r>
            <w:r>
              <w:rPr>
                <w:spacing w:val="-5"/>
                <w:sz w:val="14"/>
              </w:rPr>
              <w:t> </w:t>
            </w:r>
            <w:r>
              <w:rPr>
                <w:spacing w:val="-2"/>
                <w:sz w:val="14"/>
              </w:rPr>
              <w:t>SOCIAL</w:t>
            </w:r>
          </w:p>
        </w:tc>
        <w:tc>
          <w:tcPr>
            <w:tcW w:w="1800" w:type="dxa"/>
          </w:tcPr>
          <w:p>
            <w:pPr>
              <w:pStyle w:val="TableParagraph"/>
              <w:spacing w:before="129"/>
              <w:ind w:right="44"/>
              <w:jc w:val="right"/>
              <w:rPr>
                <w:sz w:val="14"/>
              </w:rPr>
            </w:pPr>
            <w:r>
              <w:rPr>
                <w:spacing w:val="-2"/>
                <w:sz w:val="14"/>
              </w:rPr>
              <w:t>147,372,823.00</w:t>
            </w:r>
          </w:p>
        </w:tc>
      </w:tr>
    </w:tbl>
    <w:p>
      <w:pPr>
        <w:spacing w:after="0"/>
        <w:jc w:val="right"/>
        <w:rPr>
          <w:sz w:val="14"/>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0"/>
        <w:gridCol w:w="3320"/>
        <w:gridCol w:w="1800"/>
      </w:tblGrid>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PARA</w:t>
            </w:r>
            <w:r>
              <w:rPr>
                <w:spacing w:val="-9"/>
                <w:sz w:val="14"/>
              </w:rPr>
              <w:t> </w:t>
            </w:r>
            <w:r>
              <w:rPr>
                <w:sz w:val="14"/>
              </w:rPr>
              <w:t>EL</w:t>
            </w:r>
            <w:r>
              <w:rPr>
                <w:spacing w:val="-9"/>
                <w:sz w:val="14"/>
              </w:rPr>
              <w:t> </w:t>
            </w:r>
            <w:r>
              <w:rPr>
                <w:sz w:val="14"/>
              </w:rPr>
              <w:t>FORTALECIMIENTO</w:t>
            </w:r>
            <w:r>
              <w:rPr>
                <w:spacing w:val="40"/>
                <w:sz w:val="14"/>
              </w:rPr>
              <w:t> </w:t>
            </w:r>
            <w:r>
              <w:rPr>
                <w:sz w:val="14"/>
              </w:rPr>
              <w:t>MUNICIPAL</w:t>
            </w:r>
            <w:r>
              <w:rPr>
                <w:spacing w:val="-8"/>
                <w:sz w:val="14"/>
              </w:rPr>
              <w:t> </w:t>
            </w:r>
            <w:r>
              <w:rPr>
                <w:sz w:val="14"/>
              </w:rPr>
              <w:t>2024</w:t>
            </w:r>
          </w:p>
        </w:tc>
        <w:tc>
          <w:tcPr>
            <w:tcW w:w="3320" w:type="dxa"/>
          </w:tcPr>
          <w:p>
            <w:pPr>
              <w:pStyle w:val="TableParagraph"/>
              <w:spacing w:before="129"/>
              <w:ind w:left="60"/>
              <w:rPr>
                <w:sz w:val="14"/>
              </w:rPr>
            </w:pPr>
            <w:r>
              <w:rPr>
                <w:spacing w:val="-2"/>
                <w:sz w:val="14"/>
              </w:rPr>
              <w:t>MUNICIPIOS</w:t>
            </w:r>
          </w:p>
        </w:tc>
        <w:tc>
          <w:tcPr>
            <w:tcW w:w="1800" w:type="dxa"/>
          </w:tcPr>
          <w:p>
            <w:pPr>
              <w:pStyle w:val="TableParagraph"/>
              <w:spacing w:before="129"/>
              <w:ind w:right="44"/>
              <w:jc w:val="right"/>
              <w:rPr>
                <w:sz w:val="14"/>
              </w:rPr>
            </w:pPr>
            <w:r>
              <w:rPr>
                <w:spacing w:val="-2"/>
                <w:sz w:val="14"/>
              </w:rPr>
              <w:t>1,274,983,246.00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EDUCACIÓN DE LOS ADULTOS 2024</w:t>
            </w:r>
          </w:p>
        </w:tc>
        <w:tc>
          <w:tcPr>
            <w:tcW w:w="3320" w:type="dxa"/>
          </w:tcPr>
          <w:p>
            <w:pPr>
              <w:pStyle w:val="TableParagraph"/>
              <w:spacing w:before="129"/>
              <w:ind w:left="60"/>
              <w:rPr>
                <w:sz w:val="14"/>
              </w:rPr>
            </w:pPr>
            <w:r>
              <w:rPr>
                <w:sz w:val="14"/>
              </w:rPr>
              <w:t>SECTOR</w:t>
            </w:r>
            <w:r>
              <w:rPr>
                <w:spacing w:val="-6"/>
                <w:sz w:val="14"/>
              </w:rPr>
              <w:t> </w:t>
            </w:r>
            <w:r>
              <w:rPr>
                <w:spacing w:val="-2"/>
                <w:sz w:val="14"/>
              </w:rPr>
              <w:t>EDUCATIVO</w:t>
            </w:r>
          </w:p>
        </w:tc>
        <w:tc>
          <w:tcPr>
            <w:tcW w:w="1800" w:type="dxa"/>
          </w:tcPr>
          <w:p>
            <w:pPr>
              <w:pStyle w:val="TableParagraph"/>
              <w:spacing w:before="129"/>
              <w:ind w:right="44"/>
              <w:jc w:val="right"/>
              <w:rPr>
                <w:sz w:val="14"/>
              </w:rPr>
            </w:pPr>
            <w:r>
              <w:rPr>
                <w:spacing w:val="-2"/>
                <w:sz w:val="14"/>
              </w:rPr>
              <w:t>58,710,526.00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EDUCACIÓN TECNOLÓGICA 2024</w:t>
            </w:r>
          </w:p>
        </w:tc>
        <w:tc>
          <w:tcPr>
            <w:tcW w:w="3320" w:type="dxa"/>
          </w:tcPr>
          <w:p>
            <w:pPr>
              <w:pStyle w:val="TableParagraph"/>
              <w:spacing w:before="129"/>
              <w:ind w:left="60"/>
              <w:rPr>
                <w:sz w:val="14"/>
              </w:rPr>
            </w:pPr>
            <w:r>
              <w:rPr>
                <w:sz w:val="14"/>
              </w:rPr>
              <w:t>SECTOR</w:t>
            </w:r>
            <w:r>
              <w:rPr>
                <w:spacing w:val="-6"/>
                <w:sz w:val="14"/>
              </w:rPr>
              <w:t> </w:t>
            </w:r>
            <w:r>
              <w:rPr>
                <w:spacing w:val="-2"/>
                <w:sz w:val="14"/>
              </w:rPr>
              <w:t>EDUCATIVO</w:t>
            </w:r>
          </w:p>
        </w:tc>
        <w:tc>
          <w:tcPr>
            <w:tcW w:w="1800" w:type="dxa"/>
          </w:tcPr>
          <w:p>
            <w:pPr>
              <w:pStyle w:val="TableParagraph"/>
              <w:spacing w:before="129"/>
              <w:ind w:right="44"/>
              <w:jc w:val="right"/>
              <w:rPr>
                <w:sz w:val="14"/>
              </w:rPr>
            </w:pPr>
            <w:r>
              <w:rPr>
                <w:spacing w:val="-2"/>
                <w:sz w:val="14"/>
              </w:rPr>
              <w:t>58,000,270.00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SEGURIDAD PÚBLICA 2024</w:t>
            </w:r>
          </w:p>
        </w:tc>
        <w:tc>
          <w:tcPr>
            <w:tcW w:w="3320" w:type="dxa"/>
          </w:tcPr>
          <w:p>
            <w:pPr>
              <w:pStyle w:val="TableParagraph"/>
              <w:spacing w:before="54"/>
              <w:ind w:left="60"/>
              <w:rPr>
                <w:sz w:val="14"/>
              </w:rPr>
            </w:pPr>
            <w:r>
              <w:rPr>
                <w:sz w:val="14"/>
              </w:rPr>
              <w:t>SECTOR</w:t>
            </w:r>
            <w:r>
              <w:rPr>
                <w:spacing w:val="-9"/>
                <w:sz w:val="14"/>
              </w:rPr>
              <w:t> </w:t>
            </w:r>
            <w:r>
              <w:rPr>
                <w:sz w:val="14"/>
              </w:rPr>
              <w:t>GOBIERNO,</w:t>
            </w:r>
            <w:r>
              <w:rPr>
                <w:spacing w:val="-9"/>
                <w:sz w:val="14"/>
              </w:rPr>
              <w:t> </w:t>
            </w:r>
            <w:r>
              <w:rPr>
                <w:sz w:val="14"/>
              </w:rPr>
              <w:t>SEGURIDAD</w:t>
            </w:r>
            <w:r>
              <w:rPr>
                <w:spacing w:val="-9"/>
                <w:sz w:val="14"/>
              </w:rPr>
              <w:t> </w:t>
            </w:r>
            <w:r>
              <w:rPr>
                <w:sz w:val="14"/>
              </w:rPr>
              <w:t>Y</w:t>
            </w:r>
            <w:r>
              <w:rPr>
                <w:spacing w:val="40"/>
                <w:sz w:val="14"/>
              </w:rPr>
              <w:t> </w:t>
            </w:r>
            <w:r>
              <w:rPr>
                <w:sz w:val="14"/>
              </w:rPr>
              <w:t>PROCURACIÓN DE JUSTICIA</w:t>
            </w:r>
          </w:p>
        </w:tc>
        <w:tc>
          <w:tcPr>
            <w:tcW w:w="1800" w:type="dxa"/>
          </w:tcPr>
          <w:p>
            <w:pPr>
              <w:pStyle w:val="TableParagraph"/>
              <w:spacing w:before="129"/>
              <w:ind w:right="44"/>
              <w:jc w:val="right"/>
              <w:rPr>
                <w:sz w:val="14"/>
              </w:rPr>
            </w:pPr>
            <w:r>
              <w:rPr>
                <w:spacing w:val="-2"/>
                <w:sz w:val="14"/>
              </w:rPr>
              <w:t>193,275,295.00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MÚLTIPLES</w:t>
            </w:r>
            <w:r>
              <w:rPr>
                <w:spacing w:val="40"/>
                <w:sz w:val="14"/>
              </w:rPr>
              <w:t> </w:t>
            </w:r>
            <w:r>
              <w:rPr>
                <w:sz w:val="14"/>
              </w:rPr>
              <w:t>ASISTENCIA SOCIAL 2024</w:t>
            </w:r>
          </w:p>
        </w:tc>
        <w:tc>
          <w:tcPr>
            <w:tcW w:w="3320" w:type="dxa"/>
          </w:tcPr>
          <w:p>
            <w:pPr>
              <w:pStyle w:val="TableParagraph"/>
              <w:spacing w:before="129"/>
              <w:ind w:left="60"/>
              <w:rPr>
                <w:sz w:val="14"/>
              </w:rPr>
            </w:pPr>
            <w:r>
              <w:rPr>
                <w:sz w:val="14"/>
              </w:rPr>
              <w:t>GASTO</w:t>
            </w:r>
            <w:r>
              <w:rPr>
                <w:spacing w:val="-5"/>
                <w:sz w:val="14"/>
              </w:rPr>
              <w:t> </w:t>
            </w:r>
            <w:r>
              <w:rPr>
                <w:spacing w:val="-2"/>
                <w:sz w:val="14"/>
              </w:rPr>
              <w:t>SOCIAL</w:t>
            </w:r>
          </w:p>
        </w:tc>
        <w:tc>
          <w:tcPr>
            <w:tcW w:w="1800" w:type="dxa"/>
          </w:tcPr>
          <w:p>
            <w:pPr>
              <w:pStyle w:val="TableParagraph"/>
              <w:spacing w:before="129"/>
              <w:ind w:right="44"/>
              <w:jc w:val="right"/>
              <w:rPr>
                <w:sz w:val="14"/>
              </w:rPr>
            </w:pPr>
            <w:r>
              <w:rPr>
                <w:spacing w:val="-2"/>
                <w:sz w:val="14"/>
              </w:rPr>
              <w:t>228,800,374.00</w:t>
            </w:r>
          </w:p>
        </w:tc>
      </w:tr>
      <w:tr>
        <w:trPr>
          <w:trHeight w:val="585" w:hRule="atLeast"/>
        </w:trPr>
        <w:tc>
          <w:tcPr>
            <w:tcW w:w="3000" w:type="dxa"/>
          </w:tcPr>
          <w:p>
            <w:pPr>
              <w:pStyle w:val="TableParagraph"/>
              <w:spacing w:before="54"/>
              <w:ind w:left="60" w:right="185"/>
              <w:rPr>
                <w:sz w:val="14"/>
              </w:rPr>
            </w:pPr>
            <w:r>
              <w:rPr>
                <w:sz w:val="14"/>
              </w:rPr>
              <w:t>FONDO DE APORTACIONES MÚLTIPLES</w:t>
            </w:r>
            <w:r>
              <w:rPr>
                <w:spacing w:val="40"/>
                <w:sz w:val="14"/>
              </w:rPr>
              <w:t> </w:t>
            </w:r>
            <w:r>
              <w:rPr>
                <w:sz w:val="14"/>
              </w:rPr>
              <w:t>INFRAESTRUCTURA</w:t>
            </w:r>
            <w:r>
              <w:rPr>
                <w:spacing w:val="-9"/>
                <w:sz w:val="14"/>
              </w:rPr>
              <w:t> </w:t>
            </w:r>
            <w:r>
              <w:rPr>
                <w:sz w:val="14"/>
              </w:rPr>
              <w:t>EDUCATIVA</w:t>
            </w:r>
            <w:r>
              <w:rPr>
                <w:spacing w:val="-9"/>
                <w:sz w:val="14"/>
              </w:rPr>
              <w:t> </w:t>
            </w:r>
            <w:r>
              <w:rPr>
                <w:sz w:val="14"/>
              </w:rPr>
              <w:t>BÁSICA</w:t>
            </w:r>
            <w:r>
              <w:rPr>
                <w:spacing w:val="40"/>
                <w:sz w:val="14"/>
              </w:rPr>
              <w:t> </w:t>
            </w:r>
            <w:r>
              <w:rPr>
                <w:spacing w:val="-4"/>
                <w:sz w:val="14"/>
              </w:rPr>
              <w:t>2024</w:t>
            </w:r>
          </w:p>
        </w:tc>
        <w:tc>
          <w:tcPr>
            <w:tcW w:w="3320" w:type="dxa"/>
          </w:tcPr>
          <w:p>
            <w:pPr>
              <w:pStyle w:val="TableParagraph"/>
              <w:spacing w:before="2"/>
              <w:rPr>
                <w:b/>
                <w:sz w:val="18"/>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2"/>
              <w:rPr>
                <w:b/>
                <w:sz w:val="18"/>
              </w:rPr>
            </w:pPr>
          </w:p>
          <w:p>
            <w:pPr>
              <w:pStyle w:val="TableParagraph"/>
              <w:ind w:right="44"/>
              <w:jc w:val="right"/>
              <w:rPr>
                <w:sz w:val="14"/>
              </w:rPr>
            </w:pPr>
            <w:r>
              <w:rPr>
                <w:spacing w:val="-2"/>
                <w:sz w:val="14"/>
              </w:rPr>
              <w:t>233,780,976.00</w:t>
            </w:r>
          </w:p>
        </w:tc>
      </w:tr>
      <w:tr>
        <w:trPr>
          <w:trHeight w:val="585" w:hRule="atLeast"/>
        </w:trPr>
        <w:tc>
          <w:tcPr>
            <w:tcW w:w="3000" w:type="dxa"/>
          </w:tcPr>
          <w:p>
            <w:pPr>
              <w:pStyle w:val="TableParagraph"/>
              <w:spacing w:before="54"/>
              <w:ind w:left="60" w:right="239"/>
              <w:rPr>
                <w:sz w:val="14"/>
              </w:rPr>
            </w:pPr>
            <w:r>
              <w:rPr>
                <w:sz w:val="14"/>
              </w:rPr>
              <w:t>FONDO DE APORTACIONES MÚLTIPLES</w:t>
            </w:r>
            <w:r>
              <w:rPr>
                <w:spacing w:val="40"/>
                <w:sz w:val="14"/>
              </w:rPr>
              <w:t> </w:t>
            </w:r>
            <w:r>
              <w:rPr>
                <w:sz w:val="14"/>
              </w:rPr>
              <w:t>INFRAESTRUCTURA</w:t>
            </w:r>
            <w:r>
              <w:rPr>
                <w:spacing w:val="-9"/>
                <w:sz w:val="14"/>
              </w:rPr>
              <w:t> </w:t>
            </w:r>
            <w:r>
              <w:rPr>
                <w:sz w:val="14"/>
              </w:rPr>
              <w:t>EDUCATIVA</w:t>
            </w:r>
            <w:r>
              <w:rPr>
                <w:spacing w:val="-9"/>
                <w:sz w:val="14"/>
              </w:rPr>
              <w:t> </w:t>
            </w:r>
            <w:r>
              <w:rPr>
                <w:sz w:val="14"/>
              </w:rPr>
              <w:t>MEDIA</w:t>
            </w:r>
            <w:r>
              <w:rPr>
                <w:spacing w:val="40"/>
                <w:sz w:val="14"/>
              </w:rPr>
              <w:t> </w:t>
            </w:r>
            <w:r>
              <w:rPr>
                <w:sz w:val="14"/>
              </w:rPr>
              <w:t>SUPERIOR</w:t>
            </w:r>
            <w:r>
              <w:rPr>
                <w:spacing w:val="-8"/>
                <w:sz w:val="14"/>
              </w:rPr>
              <w:t> </w:t>
            </w:r>
            <w:r>
              <w:rPr>
                <w:sz w:val="14"/>
              </w:rPr>
              <w:t>2024</w:t>
            </w:r>
          </w:p>
        </w:tc>
        <w:tc>
          <w:tcPr>
            <w:tcW w:w="3320" w:type="dxa"/>
          </w:tcPr>
          <w:p>
            <w:pPr>
              <w:pStyle w:val="TableParagraph"/>
              <w:spacing w:before="2"/>
              <w:rPr>
                <w:b/>
                <w:sz w:val="18"/>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2"/>
              <w:rPr>
                <w:b/>
                <w:sz w:val="18"/>
              </w:rPr>
            </w:pPr>
          </w:p>
          <w:p>
            <w:pPr>
              <w:pStyle w:val="TableParagraph"/>
              <w:ind w:right="44"/>
              <w:jc w:val="right"/>
              <w:rPr>
                <w:sz w:val="14"/>
              </w:rPr>
            </w:pPr>
            <w:r>
              <w:rPr>
                <w:spacing w:val="-2"/>
                <w:sz w:val="14"/>
              </w:rPr>
              <w:t>11,835,505.00</w:t>
            </w:r>
          </w:p>
        </w:tc>
      </w:tr>
      <w:tr>
        <w:trPr>
          <w:trHeight w:val="58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MÚLTIPLES</w:t>
            </w:r>
            <w:r>
              <w:rPr>
                <w:spacing w:val="40"/>
                <w:sz w:val="14"/>
              </w:rPr>
              <w:t> </w:t>
            </w:r>
            <w:r>
              <w:rPr>
                <w:sz w:val="14"/>
              </w:rPr>
              <w:t>INFRAESTRUCTURA</w:t>
            </w:r>
            <w:r>
              <w:rPr>
                <w:spacing w:val="-6"/>
                <w:sz w:val="14"/>
              </w:rPr>
              <w:t> </w:t>
            </w:r>
            <w:r>
              <w:rPr>
                <w:sz w:val="14"/>
              </w:rPr>
              <w:t>EDUCATIVA</w:t>
            </w:r>
            <w:r>
              <w:rPr>
                <w:spacing w:val="40"/>
                <w:sz w:val="14"/>
              </w:rPr>
              <w:t> </w:t>
            </w:r>
            <w:r>
              <w:rPr>
                <w:sz w:val="14"/>
              </w:rPr>
              <w:t>SUPERIOR</w:t>
            </w:r>
            <w:r>
              <w:rPr>
                <w:spacing w:val="-8"/>
                <w:sz w:val="14"/>
              </w:rPr>
              <w:t> </w:t>
            </w:r>
            <w:r>
              <w:rPr>
                <w:sz w:val="14"/>
              </w:rPr>
              <w:t>2024</w:t>
            </w:r>
          </w:p>
        </w:tc>
        <w:tc>
          <w:tcPr>
            <w:tcW w:w="3320" w:type="dxa"/>
          </w:tcPr>
          <w:p>
            <w:pPr>
              <w:pStyle w:val="TableParagraph"/>
              <w:spacing w:before="2"/>
              <w:rPr>
                <w:b/>
                <w:sz w:val="18"/>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2"/>
              <w:rPr>
                <w:b/>
                <w:sz w:val="18"/>
              </w:rPr>
            </w:pPr>
          </w:p>
          <w:p>
            <w:pPr>
              <w:pStyle w:val="TableParagraph"/>
              <w:ind w:right="44"/>
              <w:jc w:val="right"/>
              <w:rPr>
                <w:sz w:val="14"/>
              </w:rPr>
            </w:pPr>
            <w:r>
              <w:rPr>
                <w:spacing w:val="-2"/>
                <w:sz w:val="14"/>
              </w:rPr>
              <w:t>218,331,601.00</w:t>
            </w:r>
          </w:p>
        </w:tc>
      </w:tr>
      <w:tr>
        <w:trPr>
          <w:trHeight w:val="585" w:hRule="atLeast"/>
        </w:trPr>
        <w:tc>
          <w:tcPr>
            <w:tcW w:w="3000" w:type="dxa"/>
          </w:tcPr>
          <w:p>
            <w:pPr>
              <w:pStyle w:val="TableParagraph"/>
              <w:spacing w:before="54"/>
              <w:ind w:left="60" w:right="86"/>
              <w:rPr>
                <w:sz w:val="14"/>
              </w:rPr>
            </w:pPr>
            <w:r>
              <w:rPr>
                <w:sz w:val="14"/>
              </w:rPr>
              <w:t>FONDO DE APORTACIONES PARA EL</w:t>
            </w:r>
            <w:r>
              <w:rPr>
                <w:spacing w:val="40"/>
                <w:sz w:val="14"/>
              </w:rPr>
              <w:t> </w:t>
            </w:r>
            <w:r>
              <w:rPr>
                <w:sz w:val="14"/>
              </w:rPr>
              <w:t>FORTALECIMIENTO</w:t>
            </w:r>
            <w:r>
              <w:rPr>
                <w:spacing w:val="-9"/>
                <w:sz w:val="14"/>
              </w:rPr>
              <w:t> </w:t>
            </w:r>
            <w:r>
              <w:rPr>
                <w:sz w:val="14"/>
              </w:rPr>
              <w:t>DE</w:t>
            </w:r>
            <w:r>
              <w:rPr>
                <w:spacing w:val="-9"/>
                <w:sz w:val="14"/>
              </w:rPr>
              <w:t> </w:t>
            </w:r>
            <w:r>
              <w:rPr>
                <w:sz w:val="14"/>
              </w:rPr>
              <w:t>LAS</w:t>
            </w:r>
            <w:r>
              <w:rPr>
                <w:spacing w:val="-9"/>
                <w:sz w:val="14"/>
              </w:rPr>
              <w:t> </w:t>
            </w:r>
            <w:r>
              <w:rPr>
                <w:sz w:val="14"/>
              </w:rPr>
              <w:t>ENTIDADES</w:t>
            </w:r>
            <w:r>
              <w:rPr>
                <w:spacing w:val="40"/>
                <w:sz w:val="14"/>
              </w:rPr>
              <w:t> </w:t>
            </w:r>
            <w:r>
              <w:rPr>
                <w:sz w:val="14"/>
              </w:rPr>
              <w:t>FEDERATIVAS</w:t>
            </w:r>
            <w:r>
              <w:rPr>
                <w:spacing w:val="-8"/>
                <w:sz w:val="14"/>
              </w:rPr>
              <w:t> </w:t>
            </w:r>
            <w:r>
              <w:rPr>
                <w:sz w:val="14"/>
              </w:rPr>
              <w:t>2024</w:t>
            </w:r>
          </w:p>
        </w:tc>
        <w:tc>
          <w:tcPr>
            <w:tcW w:w="3320" w:type="dxa"/>
          </w:tcPr>
          <w:p>
            <w:pPr>
              <w:pStyle w:val="TableParagraph"/>
              <w:spacing w:before="2"/>
              <w:rPr>
                <w:b/>
                <w:sz w:val="18"/>
              </w:rPr>
            </w:pPr>
          </w:p>
          <w:p>
            <w:pPr>
              <w:pStyle w:val="TableParagraph"/>
              <w:ind w:left="60"/>
              <w:rPr>
                <w:sz w:val="14"/>
              </w:rPr>
            </w:pPr>
            <w:r>
              <w:rPr>
                <w:sz w:val="14"/>
              </w:rPr>
              <w:t>GASTO</w:t>
            </w:r>
            <w:r>
              <w:rPr>
                <w:spacing w:val="-5"/>
                <w:sz w:val="14"/>
              </w:rPr>
              <w:t> </w:t>
            </w:r>
            <w:r>
              <w:rPr>
                <w:spacing w:val="-2"/>
                <w:sz w:val="14"/>
              </w:rPr>
              <w:t>SOCIAL</w:t>
            </w:r>
          </w:p>
        </w:tc>
        <w:tc>
          <w:tcPr>
            <w:tcW w:w="1800" w:type="dxa"/>
          </w:tcPr>
          <w:p>
            <w:pPr>
              <w:pStyle w:val="TableParagraph"/>
              <w:spacing w:before="2"/>
              <w:rPr>
                <w:b/>
                <w:sz w:val="18"/>
              </w:rPr>
            </w:pPr>
          </w:p>
          <w:p>
            <w:pPr>
              <w:pStyle w:val="TableParagraph"/>
              <w:ind w:right="44"/>
              <w:jc w:val="right"/>
              <w:rPr>
                <w:sz w:val="14"/>
              </w:rPr>
            </w:pPr>
            <w:r>
              <w:rPr>
                <w:spacing w:val="-2"/>
                <w:sz w:val="14"/>
              </w:rPr>
              <w:t>913,524,405.00</w:t>
            </w:r>
          </w:p>
        </w:tc>
      </w:tr>
      <w:tr>
        <w:trPr>
          <w:trHeight w:val="385" w:hRule="atLeast"/>
        </w:trPr>
        <w:tc>
          <w:tcPr>
            <w:tcW w:w="6320" w:type="dxa"/>
            <w:gridSpan w:val="2"/>
          </w:tcPr>
          <w:p>
            <w:pPr>
              <w:pStyle w:val="TableParagraph"/>
              <w:spacing w:before="109"/>
              <w:ind w:left="2899" w:right="2885"/>
              <w:jc w:val="center"/>
              <w:rPr>
                <w:b/>
                <w:sz w:val="14"/>
              </w:rPr>
            </w:pPr>
            <w:r>
              <w:rPr>
                <w:b/>
                <w:spacing w:val="-2"/>
                <w:sz w:val="14"/>
              </w:rPr>
              <w:t>TOTAL</w:t>
            </w:r>
          </w:p>
        </w:tc>
        <w:tc>
          <w:tcPr>
            <w:tcW w:w="1800" w:type="dxa"/>
          </w:tcPr>
          <w:p>
            <w:pPr>
              <w:pStyle w:val="TableParagraph"/>
              <w:spacing w:before="109"/>
              <w:ind w:right="44"/>
              <w:jc w:val="right"/>
              <w:rPr>
                <w:b/>
                <w:sz w:val="14"/>
              </w:rPr>
            </w:pPr>
            <w:r>
              <w:rPr>
                <w:b/>
                <w:spacing w:val="-2"/>
                <w:sz w:val="14"/>
              </w:rPr>
              <w:t>13,906,644,347.00</w:t>
            </w:r>
          </w:p>
        </w:tc>
      </w:tr>
    </w:tbl>
    <w:p>
      <w:pPr>
        <w:pStyle w:val="BodyText"/>
        <w:spacing w:before="3"/>
        <w:rPr>
          <w:b/>
          <w:sz w:val="8"/>
        </w:rPr>
      </w:pPr>
    </w:p>
    <w:p>
      <w:pPr>
        <w:pStyle w:val="BodyText"/>
        <w:spacing w:before="91"/>
        <w:ind w:left="320" w:right="351"/>
        <w:jc w:val="both"/>
      </w:pPr>
      <w:r>
        <w:rPr/>
        <w:t>Las Dependencias, Entidades y Órganos Autónomos en el ejercicio de los recursos que les sean transferidos a través del Ramo 33 Aportaciones Federales para Entidades Federativas y Municipios</w:t>
      </w:r>
      <w:r>
        <w:rPr>
          <w:spacing w:val="40"/>
        </w:rPr>
        <w:t> </w:t>
      </w:r>
      <w:r>
        <w:rPr/>
        <w:t>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el Acuerdo Nacional para la Modernización de la Educación Básica y Normal, y el Acuerdo Nacional para la Descentralización de los Servicios de </w:t>
      </w:r>
      <w:r>
        <w:rPr>
          <w:spacing w:val="-2"/>
        </w:rPr>
        <w:t>Salud.</w:t>
      </w:r>
    </w:p>
    <w:p>
      <w:pPr>
        <w:pStyle w:val="BodyText"/>
        <w:rPr>
          <w:sz w:val="22"/>
        </w:rPr>
      </w:pPr>
    </w:p>
    <w:p>
      <w:pPr>
        <w:pStyle w:val="BodyText"/>
        <w:spacing w:before="128"/>
        <w:ind w:left="320" w:right="358"/>
        <w:jc w:val="both"/>
      </w:pPr>
      <w:r>
        <w:rPr>
          <w:b/>
        </w:rPr>
        <w:t>ARTÍCULO 88. </w:t>
      </w:r>
      <w:r>
        <w:rPr/>
        <w:t>Las aportaciones federales asignadas al Poder Ejecutivo del Estado suman un total de $11,563,232,173.00 clasificándose como sigue:</w:t>
      </w:r>
    </w:p>
    <w:p>
      <w:pPr>
        <w:pStyle w:val="BodyText"/>
        <w:spacing w:before="2"/>
        <w:rPr>
          <w:sz w:val="15"/>
        </w:rPr>
      </w:pPr>
    </w:p>
    <w:p>
      <w:pPr>
        <w:spacing w:before="92"/>
        <w:ind w:left="390" w:right="431" w:firstLine="0"/>
        <w:jc w:val="center"/>
        <w:rPr>
          <w:b/>
          <w:sz w:val="20"/>
        </w:rPr>
      </w:pPr>
      <w:r>
        <w:rPr>
          <w:b/>
          <w:sz w:val="20"/>
        </w:rPr>
        <w:t>APORTACIONES</w:t>
      </w:r>
      <w:r>
        <w:rPr>
          <w:b/>
          <w:spacing w:val="-8"/>
          <w:sz w:val="20"/>
        </w:rPr>
        <w:t> </w:t>
      </w:r>
      <w:r>
        <w:rPr>
          <w:b/>
          <w:sz w:val="20"/>
        </w:rPr>
        <w:t>FEDERALES</w:t>
      </w:r>
      <w:r>
        <w:rPr>
          <w:b/>
          <w:spacing w:val="-7"/>
          <w:sz w:val="20"/>
        </w:rPr>
        <w:t> </w:t>
      </w:r>
      <w:r>
        <w:rPr>
          <w:b/>
          <w:sz w:val="20"/>
        </w:rPr>
        <w:t>ASIGNADAS</w:t>
      </w:r>
      <w:r>
        <w:rPr>
          <w:b/>
          <w:spacing w:val="-8"/>
          <w:sz w:val="20"/>
        </w:rPr>
        <w:t> </w:t>
      </w:r>
      <w:r>
        <w:rPr>
          <w:b/>
          <w:sz w:val="20"/>
        </w:rPr>
        <w:t>AL</w:t>
      </w:r>
      <w:r>
        <w:rPr>
          <w:b/>
          <w:spacing w:val="-7"/>
          <w:sz w:val="20"/>
        </w:rPr>
        <w:t> </w:t>
      </w:r>
      <w:r>
        <w:rPr>
          <w:b/>
          <w:sz w:val="20"/>
        </w:rPr>
        <w:t>PODER</w:t>
      </w:r>
      <w:r>
        <w:rPr>
          <w:b/>
          <w:spacing w:val="-7"/>
          <w:sz w:val="20"/>
        </w:rPr>
        <w:t> </w:t>
      </w:r>
      <w:r>
        <w:rPr>
          <w:b/>
          <w:spacing w:val="-2"/>
          <w:sz w:val="20"/>
        </w:rPr>
        <w:t>EJECUTIVO</w:t>
      </w:r>
    </w:p>
    <w:p>
      <w:pPr>
        <w:pStyle w:val="BodyText"/>
        <w:spacing w:before="5"/>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0"/>
        <w:gridCol w:w="3320"/>
        <w:gridCol w:w="1800"/>
      </w:tblGrid>
      <w:tr>
        <w:trPr>
          <w:trHeight w:val="585" w:hRule="atLeast"/>
        </w:trPr>
        <w:tc>
          <w:tcPr>
            <w:tcW w:w="3000" w:type="dxa"/>
            <w:tcBorders>
              <w:right w:val="single" w:sz="6" w:space="0" w:color="FFFFFF"/>
            </w:tcBorders>
            <w:shd w:val="clear" w:color="auto" w:fill="412B7B"/>
          </w:tcPr>
          <w:p>
            <w:pPr>
              <w:pStyle w:val="TableParagraph"/>
              <w:spacing w:before="2"/>
              <w:rPr>
                <w:b/>
                <w:sz w:val="18"/>
              </w:rPr>
            </w:pPr>
          </w:p>
          <w:p>
            <w:pPr>
              <w:pStyle w:val="TableParagraph"/>
              <w:ind w:left="1231" w:right="1217"/>
              <w:jc w:val="center"/>
              <w:rPr>
                <w:b/>
                <w:sz w:val="14"/>
              </w:rPr>
            </w:pPr>
            <w:r>
              <w:rPr>
                <w:b/>
                <w:color w:val="FFFFFF"/>
                <w:spacing w:val="-2"/>
                <w:sz w:val="14"/>
              </w:rPr>
              <w:t>FONDO</w:t>
            </w:r>
          </w:p>
        </w:tc>
        <w:tc>
          <w:tcPr>
            <w:tcW w:w="3320" w:type="dxa"/>
            <w:tcBorders>
              <w:left w:val="single" w:sz="6" w:space="0" w:color="FFFFFF"/>
              <w:right w:val="single" w:sz="6" w:space="0" w:color="FFFFFF"/>
            </w:tcBorders>
            <w:shd w:val="clear" w:color="auto" w:fill="412B7B"/>
          </w:tcPr>
          <w:p>
            <w:pPr>
              <w:pStyle w:val="TableParagraph"/>
              <w:spacing w:before="2"/>
              <w:rPr>
                <w:b/>
                <w:sz w:val="18"/>
              </w:rPr>
            </w:pPr>
          </w:p>
          <w:p>
            <w:pPr>
              <w:pStyle w:val="TableParagraph"/>
              <w:ind w:left="1252" w:right="1238"/>
              <w:jc w:val="center"/>
              <w:rPr>
                <w:b/>
                <w:sz w:val="14"/>
              </w:rPr>
            </w:pPr>
            <w:r>
              <w:rPr>
                <w:b/>
                <w:color w:val="FFFFFF"/>
                <w:spacing w:val="-2"/>
                <w:sz w:val="14"/>
              </w:rPr>
              <w:t>EJECUTOR</w:t>
            </w:r>
          </w:p>
        </w:tc>
        <w:tc>
          <w:tcPr>
            <w:tcW w:w="1800" w:type="dxa"/>
            <w:tcBorders>
              <w:left w:val="single" w:sz="6" w:space="0" w:color="FFFFFF"/>
            </w:tcBorders>
            <w:shd w:val="clear" w:color="auto" w:fill="412B7B"/>
          </w:tcPr>
          <w:p>
            <w:pPr>
              <w:pStyle w:val="TableParagraph"/>
              <w:spacing w:before="134"/>
              <w:ind w:left="348" w:firstLine="97"/>
              <w:rPr>
                <w:b/>
                <w:sz w:val="14"/>
              </w:rPr>
            </w:pPr>
            <w:r>
              <w:rPr>
                <w:b/>
                <w:color w:val="FFFFFF"/>
                <w:spacing w:val="-2"/>
                <w:sz w:val="14"/>
              </w:rPr>
              <w:t>ASIGNACIÓN</w:t>
            </w:r>
            <w:r>
              <w:rPr>
                <w:b/>
                <w:color w:val="FFFFFF"/>
                <w:spacing w:val="40"/>
                <w:sz w:val="14"/>
              </w:rPr>
              <w:t> </w:t>
            </w:r>
            <w:r>
              <w:rPr>
                <w:b/>
                <w:color w:val="FFFFFF"/>
                <w:spacing w:val="-2"/>
                <w:sz w:val="14"/>
              </w:rPr>
              <w:t>PRESUPUESTAL</w:t>
            </w:r>
          </w:p>
        </w:tc>
      </w:tr>
      <w:tr>
        <w:trPr>
          <w:trHeight w:val="217" w:hRule="atLeast"/>
        </w:trPr>
        <w:tc>
          <w:tcPr>
            <w:tcW w:w="3000" w:type="dxa"/>
            <w:tcBorders>
              <w:bottom w:val="nil"/>
            </w:tcBorders>
          </w:tcPr>
          <w:p>
            <w:pPr>
              <w:pStyle w:val="TableParagraph"/>
              <w:spacing w:line="144" w:lineRule="exact" w:before="53"/>
              <w:ind w:left="60"/>
              <w:rPr>
                <w:sz w:val="14"/>
              </w:rPr>
            </w:pPr>
            <w:r>
              <w:rPr>
                <w:sz w:val="14"/>
              </w:rPr>
              <w:t>FONDO</w:t>
            </w:r>
            <w:r>
              <w:rPr>
                <w:spacing w:val="-6"/>
                <w:sz w:val="14"/>
              </w:rPr>
              <w:t> </w:t>
            </w:r>
            <w:r>
              <w:rPr>
                <w:sz w:val="14"/>
              </w:rPr>
              <w:t>DE</w:t>
            </w:r>
            <w:r>
              <w:rPr>
                <w:spacing w:val="-6"/>
                <w:sz w:val="14"/>
              </w:rPr>
              <w:t> </w:t>
            </w:r>
            <w:r>
              <w:rPr>
                <w:sz w:val="14"/>
              </w:rPr>
              <w:t>APORTACIONES</w:t>
            </w:r>
            <w:r>
              <w:rPr>
                <w:spacing w:val="-6"/>
                <w:sz w:val="14"/>
              </w:rPr>
              <w:t> </w:t>
            </w:r>
            <w:r>
              <w:rPr>
                <w:sz w:val="14"/>
              </w:rPr>
              <w:t>PARA</w:t>
            </w:r>
            <w:r>
              <w:rPr>
                <w:spacing w:val="-5"/>
                <w:sz w:val="14"/>
              </w:rPr>
              <w:t> LA</w:t>
            </w:r>
          </w:p>
        </w:tc>
        <w:tc>
          <w:tcPr>
            <w:tcW w:w="3320" w:type="dxa"/>
            <w:tcBorders>
              <w:bottom w:val="nil"/>
            </w:tcBorders>
          </w:tcPr>
          <w:p>
            <w:pPr>
              <w:pStyle w:val="TableParagraph"/>
              <w:rPr>
                <w:sz w:val="14"/>
              </w:rPr>
            </w:pPr>
          </w:p>
        </w:tc>
        <w:tc>
          <w:tcPr>
            <w:tcW w:w="1800" w:type="dxa"/>
            <w:tcBorders>
              <w:bottom w:val="nil"/>
            </w:tcBorders>
          </w:tcPr>
          <w:p>
            <w:pPr>
              <w:pStyle w:val="TableParagraph"/>
              <w:rPr>
                <w:sz w:val="14"/>
              </w:rPr>
            </w:pPr>
          </w:p>
        </w:tc>
      </w:tr>
      <w:tr>
        <w:trPr>
          <w:trHeight w:val="321" w:hRule="atLeast"/>
        </w:trPr>
        <w:tc>
          <w:tcPr>
            <w:tcW w:w="3000" w:type="dxa"/>
            <w:tcBorders>
              <w:top w:val="nil"/>
              <w:bottom w:val="nil"/>
            </w:tcBorders>
          </w:tcPr>
          <w:p>
            <w:pPr>
              <w:pStyle w:val="TableParagraph"/>
              <w:spacing w:line="158" w:lineRule="exact"/>
              <w:ind w:left="60"/>
              <w:rPr>
                <w:sz w:val="14"/>
              </w:rPr>
            </w:pPr>
            <w:r>
              <w:rPr>
                <w:sz w:val="14"/>
              </w:rPr>
              <w:t>NOMINA</w:t>
            </w:r>
            <w:r>
              <w:rPr>
                <w:spacing w:val="-6"/>
                <w:sz w:val="14"/>
              </w:rPr>
              <w:t> </w:t>
            </w:r>
            <w:r>
              <w:rPr>
                <w:sz w:val="14"/>
              </w:rPr>
              <w:t>EDUCATIVA</w:t>
            </w:r>
            <w:r>
              <w:rPr>
                <w:spacing w:val="-5"/>
                <w:sz w:val="14"/>
              </w:rPr>
              <w:t> </w:t>
            </w:r>
            <w:r>
              <w:rPr>
                <w:sz w:val="14"/>
              </w:rPr>
              <w:t>Y</w:t>
            </w:r>
            <w:r>
              <w:rPr>
                <w:spacing w:val="-5"/>
                <w:sz w:val="14"/>
              </w:rPr>
              <w:t> </w:t>
            </w:r>
            <w:r>
              <w:rPr>
                <w:spacing w:val="-2"/>
                <w:sz w:val="14"/>
              </w:rPr>
              <w:t>GASTO</w:t>
            </w:r>
          </w:p>
          <w:p>
            <w:pPr>
              <w:pStyle w:val="TableParagraph"/>
              <w:spacing w:line="144" w:lineRule="exact"/>
              <w:ind w:left="60"/>
              <w:rPr>
                <w:sz w:val="14"/>
              </w:rPr>
            </w:pPr>
            <w:r>
              <w:rPr>
                <w:sz w:val="14"/>
              </w:rPr>
              <w:t>OPERATIVO</w:t>
            </w:r>
            <w:r>
              <w:rPr>
                <w:spacing w:val="-5"/>
                <w:sz w:val="14"/>
              </w:rPr>
              <w:t> </w:t>
            </w:r>
            <w:r>
              <w:rPr>
                <w:sz w:val="14"/>
              </w:rPr>
              <w:t>(FONE)</w:t>
            </w:r>
            <w:r>
              <w:rPr>
                <w:spacing w:val="-4"/>
                <w:sz w:val="14"/>
              </w:rPr>
              <w:t> </w:t>
            </w:r>
            <w:r>
              <w:rPr>
                <w:spacing w:val="-2"/>
                <w:sz w:val="14"/>
              </w:rPr>
              <w:t>SERVICIOS</w:t>
            </w:r>
          </w:p>
        </w:tc>
        <w:tc>
          <w:tcPr>
            <w:tcW w:w="3320" w:type="dxa"/>
            <w:tcBorders>
              <w:top w:val="nil"/>
              <w:bottom w:val="nil"/>
            </w:tcBorders>
          </w:tcPr>
          <w:p>
            <w:pPr>
              <w:pStyle w:val="TableParagraph"/>
              <w:spacing w:line="158" w:lineRule="exact"/>
              <w:ind w:left="60"/>
              <w:rPr>
                <w:sz w:val="14"/>
              </w:rPr>
            </w:pPr>
            <w:r>
              <w:rPr>
                <w:sz w:val="14"/>
              </w:rPr>
              <w:t>UNIDAD</w:t>
            </w:r>
            <w:r>
              <w:rPr>
                <w:spacing w:val="-7"/>
                <w:sz w:val="14"/>
              </w:rPr>
              <w:t> </w:t>
            </w:r>
            <w:r>
              <w:rPr>
                <w:sz w:val="14"/>
              </w:rPr>
              <w:t>DE</w:t>
            </w:r>
            <w:r>
              <w:rPr>
                <w:spacing w:val="-7"/>
                <w:sz w:val="14"/>
              </w:rPr>
              <w:t> </w:t>
            </w:r>
            <w:r>
              <w:rPr>
                <w:sz w:val="14"/>
              </w:rPr>
              <w:t>SERVICIOS</w:t>
            </w:r>
            <w:r>
              <w:rPr>
                <w:spacing w:val="-7"/>
                <w:sz w:val="14"/>
              </w:rPr>
              <w:t> </w:t>
            </w:r>
            <w:r>
              <w:rPr>
                <w:sz w:val="14"/>
              </w:rPr>
              <w:t>EDUCATIVOS</w:t>
            </w:r>
            <w:r>
              <w:rPr>
                <w:spacing w:val="-6"/>
                <w:sz w:val="14"/>
              </w:rPr>
              <w:t> </w:t>
            </w:r>
            <w:r>
              <w:rPr>
                <w:spacing w:val="-5"/>
                <w:sz w:val="14"/>
              </w:rPr>
              <w:t>DE</w:t>
            </w:r>
          </w:p>
          <w:p>
            <w:pPr>
              <w:pStyle w:val="TableParagraph"/>
              <w:spacing w:line="144" w:lineRule="exact"/>
              <w:ind w:left="60"/>
              <w:rPr>
                <w:sz w:val="14"/>
              </w:rPr>
            </w:pPr>
            <w:r>
              <w:rPr>
                <w:spacing w:val="-2"/>
                <w:sz w:val="14"/>
              </w:rPr>
              <w:t>TLAXCALA</w:t>
            </w:r>
          </w:p>
        </w:tc>
        <w:tc>
          <w:tcPr>
            <w:tcW w:w="1800" w:type="dxa"/>
            <w:tcBorders>
              <w:top w:val="nil"/>
              <w:bottom w:val="nil"/>
            </w:tcBorders>
          </w:tcPr>
          <w:p>
            <w:pPr>
              <w:pStyle w:val="TableParagraph"/>
              <w:spacing w:before="71"/>
              <w:ind w:left="760"/>
              <w:rPr>
                <w:sz w:val="14"/>
              </w:rPr>
            </w:pPr>
            <w:r>
              <w:rPr>
                <w:spacing w:val="-2"/>
                <w:sz w:val="14"/>
              </w:rPr>
              <w:t>6,832,804,135.00</w:t>
            </w:r>
          </w:p>
        </w:tc>
      </w:tr>
      <w:tr>
        <w:trPr>
          <w:trHeight w:val="205" w:hRule="atLeast"/>
        </w:trPr>
        <w:tc>
          <w:tcPr>
            <w:tcW w:w="3000" w:type="dxa"/>
            <w:tcBorders>
              <w:top w:val="nil"/>
            </w:tcBorders>
          </w:tcPr>
          <w:p>
            <w:pPr>
              <w:pStyle w:val="TableParagraph"/>
              <w:spacing w:line="158" w:lineRule="exact"/>
              <w:ind w:left="60"/>
              <w:rPr>
                <w:sz w:val="14"/>
              </w:rPr>
            </w:pPr>
            <w:r>
              <w:rPr>
                <w:spacing w:val="-2"/>
                <w:sz w:val="14"/>
              </w:rPr>
              <w:t>PERSONALES</w:t>
            </w:r>
            <w:r>
              <w:rPr>
                <w:spacing w:val="10"/>
                <w:sz w:val="14"/>
              </w:rPr>
              <w:t> </w:t>
            </w:r>
            <w:r>
              <w:rPr>
                <w:spacing w:val="-4"/>
                <w:sz w:val="14"/>
              </w:rPr>
              <w:t>2024</w:t>
            </w:r>
          </w:p>
        </w:tc>
        <w:tc>
          <w:tcPr>
            <w:tcW w:w="3320" w:type="dxa"/>
            <w:tcBorders>
              <w:top w:val="nil"/>
            </w:tcBorders>
          </w:tcPr>
          <w:p>
            <w:pPr>
              <w:pStyle w:val="TableParagraph"/>
              <w:rPr>
                <w:sz w:val="14"/>
              </w:rPr>
            </w:pPr>
          </w:p>
        </w:tc>
        <w:tc>
          <w:tcPr>
            <w:tcW w:w="1800" w:type="dxa"/>
            <w:tcBorders>
              <w:top w:val="nil"/>
            </w:tcBorders>
          </w:tcPr>
          <w:p>
            <w:pPr>
              <w:pStyle w:val="TableParagraph"/>
              <w:rPr>
                <w:sz w:val="14"/>
              </w:rPr>
            </w:pPr>
          </w:p>
        </w:tc>
      </w:tr>
    </w:tbl>
    <w:p>
      <w:pPr>
        <w:spacing w:after="0"/>
        <w:rPr>
          <w:sz w:val="14"/>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0"/>
        <w:gridCol w:w="3320"/>
        <w:gridCol w:w="1800"/>
      </w:tblGrid>
      <w:tr>
        <w:trPr>
          <w:trHeight w:val="745" w:hRule="atLeast"/>
        </w:trPr>
        <w:tc>
          <w:tcPr>
            <w:tcW w:w="3000" w:type="dxa"/>
          </w:tcPr>
          <w:p>
            <w:pPr>
              <w:pStyle w:val="TableParagraph"/>
              <w:spacing w:before="53"/>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NOMINA EDUCATIVA Y GASTO</w:t>
            </w:r>
            <w:r>
              <w:rPr>
                <w:spacing w:val="40"/>
                <w:sz w:val="14"/>
              </w:rPr>
              <w:t> </w:t>
            </w:r>
            <w:r>
              <w:rPr>
                <w:sz w:val="14"/>
              </w:rPr>
              <w:t>OPERATIVO (FONE) GASTOS DE</w:t>
            </w:r>
            <w:r>
              <w:rPr>
                <w:spacing w:val="40"/>
                <w:sz w:val="14"/>
              </w:rPr>
              <w:t> </w:t>
            </w:r>
            <w:r>
              <w:rPr>
                <w:sz w:val="14"/>
              </w:rPr>
              <w:t>OPERACIÓN</w:t>
            </w:r>
            <w:r>
              <w:rPr>
                <w:spacing w:val="-8"/>
                <w:sz w:val="14"/>
              </w:rPr>
              <w:t> </w:t>
            </w:r>
            <w:r>
              <w:rPr>
                <w:sz w:val="14"/>
              </w:rPr>
              <w:t>2024</w:t>
            </w:r>
          </w:p>
        </w:tc>
        <w:tc>
          <w:tcPr>
            <w:tcW w:w="3320" w:type="dxa"/>
          </w:tcPr>
          <w:p>
            <w:pPr>
              <w:pStyle w:val="TableParagraph"/>
              <w:spacing w:before="7"/>
              <w:rPr>
                <w:b/>
                <w:sz w:val="18"/>
              </w:rPr>
            </w:pPr>
          </w:p>
          <w:p>
            <w:pPr>
              <w:pStyle w:val="TableParagraph"/>
              <w:ind w:left="60"/>
              <w:rPr>
                <w:sz w:val="14"/>
              </w:rPr>
            </w:pPr>
            <w:r>
              <w:rPr>
                <w:sz w:val="14"/>
              </w:rPr>
              <w:t>UNIDAD</w:t>
            </w:r>
            <w:r>
              <w:rPr>
                <w:spacing w:val="-9"/>
                <w:sz w:val="14"/>
              </w:rPr>
              <w:t> </w:t>
            </w:r>
            <w:r>
              <w:rPr>
                <w:sz w:val="14"/>
              </w:rPr>
              <w:t>DE</w:t>
            </w:r>
            <w:r>
              <w:rPr>
                <w:spacing w:val="-9"/>
                <w:sz w:val="14"/>
              </w:rPr>
              <w:t> </w:t>
            </w:r>
            <w:r>
              <w:rPr>
                <w:sz w:val="14"/>
              </w:rPr>
              <w:t>SERVICIOS</w:t>
            </w:r>
            <w:r>
              <w:rPr>
                <w:spacing w:val="-9"/>
                <w:sz w:val="14"/>
              </w:rPr>
              <w:t> </w:t>
            </w:r>
            <w:r>
              <w:rPr>
                <w:sz w:val="14"/>
              </w:rPr>
              <w:t>EDUCATIVOS</w:t>
            </w:r>
            <w:r>
              <w:rPr>
                <w:spacing w:val="-8"/>
                <w:sz w:val="14"/>
              </w:rPr>
              <w:t> </w:t>
            </w:r>
            <w:r>
              <w:rPr>
                <w:sz w:val="14"/>
              </w:rPr>
              <w:t>DE</w:t>
            </w:r>
            <w:r>
              <w:rPr>
                <w:spacing w:val="40"/>
                <w:sz w:val="14"/>
              </w:rPr>
              <w:t> </w:t>
            </w:r>
            <w:r>
              <w:rPr>
                <w:spacing w:val="-2"/>
                <w:sz w:val="14"/>
              </w:rPr>
              <w:t>TLAXCALA</w:t>
            </w:r>
          </w:p>
        </w:tc>
        <w:tc>
          <w:tcPr>
            <w:tcW w:w="1800" w:type="dxa"/>
          </w:tcPr>
          <w:p>
            <w:pPr>
              <w:pStyle w:val="TableParagraph"/>
              <w:rPr>
                <w:b/>
                <w:sz w:val="16"/>
              </w:rPr>
            </w:pPr>
          </w:p>
          <w:p>
            <w:pPr>
              <w:pStyle w:val="TableParagraph"/>
              <w:spacing w:before="105"/>
              <w:ind w:right="44"/>
              <w:jc w:val="right"/>
              <w:rPr>
                <w:sz w:val="14"/>
              </w:rPr>
            </w:pPr>
            <w:r>
              <w:rPr>
                <w:spacing w:val="-2"/>
                <w:sz w:val="14"/>
              </w:rPr>
              <w:t>194,229,501.00</w:t>
            </w:r>
          </w:p>
        </w:tc>
      </w:tr>
      <w:tr>
        <w:trPr>
          <w:trHeight w:val="745" w:hRule="atLeast"/>
        </w:trPr>
        <w:tc>
          <w:tcPr>
            <w:tcW w:w="3000" w:type="dxa"/>
          </w:tcPr>
          <w:p>
            <w:pPr>
              <w:pStyle w:val="TableParagraph"/>
              <w:spacing w:before="53"/>
              <w:ind w:left="60" w:right="86"/>
              <w:rPr>
                <w:sz w:val="14"/>
              </w:rPr>
            </w:pPr>
            <w:r>
              <w:rPr>
                <w:sz w:val="14"/>
              </w:rPr>
              <w:t>FONDO DE APORTACIONES PARA LA</w:t>
            </w:r>
            <w:r>
              <w:rPr>
                <w:spacing w:val="40"/>
                <w:sz w:val="14"/>
              </w:rPr>
              <w:t> </w:t>
            </w:r>
            <w:r>
              <w:rPr>
                <w:sz w:val="14"/>
              </w:rPr>
              <w:t>NOMINA EDUCATIVA Y GASTO</w:t>
            </w:r>
            <w:r>
              <w:rPr>
                <w:spacing w:val="40"/>
                <w:sz w:val="14"/>
              </w:rPr>
              <w:t> </w:t>
            </w:r>
            <w:r>
              <w:rPr>
                <w:sz w:val="14"/>
              </w:rPr>
              <w:t>OPERATIVA</w:t>
            </w:r>
            <w:r>
              <w:rPr>
                <w:spacing w:val="-9"/>
                <w:sz w:val="14"/>
              </w:rPr>
              <w:t> </w:t>
            </w:r>
            <w:r>
              <w:rPr>
                <w:sz w:val="14"/>
              </w:rPr>
              <w:t>Y</w:t>
            </w:r>
            <w:r>
              <w:rPr>
                <w:spacing w:val="-9"/>
                <w:sz w:val="14"/>
              </w:rPr>
              <w:t> </w:t>
            </w:r>
            <w:r>
              <w:rPr>
                <w:sz w:val="14"/>
              </w:rPr>
              <w:t>GASTO</w:t>
            </w:r>
            <w:r>
              <w:rPr>
                <w:spacing w:val="-9"/>
                <w:sz w:val="14"/>
              </w:rPr>
              <w:t> </w:t>
            </w:r>
            <w:r>
              <w:rPr>
                <w:sz w:val="14"/>
              </w:rPr>
              <w:t>OPERATIVO</w:t>
            </w:r>
            <w:r>
              <w:rPr>
                <w:spacing w:val="-8"/>
                <w:sz w:val="14"/>
              </w:rPr>
              <w:t> </w:t>
            </w:r>
            <w:r>
              <w:rPr>
                <w:sz w:val="14"/>
              </w:rPr>
              <w:t>(FONE)</w:t>
            </w:r>
            <w:r>
              <w:rPr>
                <w:spacing w:val="40"/>
                <w:sz w:val="14"/>
              </w:rPr>
              <w:t> </w:t>
            </w:r>
            <w:r>
              <w:rPr>
                <w:sz w:val="14"/>
              </w:rPr>
              <w:t>OTROS DE GASTO CORRIENTE 2024</w:t>
            </w:r>
          </w:p>
        </w:tc>
        <w:tc>
          <w:tcPr>
            <w:tcW w:w="3320" w:type="dxa"/>
          </w:tcPr>
          <w:p>
            <w:pPr>
              <w:pStyle w:val="TableParagraph"/>
              <w:spacing w:before="7"/>
              <w:rPr>
                <w:b/>
                <w:sz w:val="18"/>
              </w:rPr>
            </w:pPr>
          </w:p>
          <w:p>
            <w:pPr>
              <w:pStyle w:val="TableParagraph"/>
              <w:ind w:left="60"/>
              <w:rPr>
                <w:sz w:val="14"/>
              </w:rPr>
            </w:pPr>
            <w:r>
              <w:rPr>
                <w:sz w:val="14"/>
              </w:rPr>
              <w:t>UNIDAD</w:t>
            </w:r>
            <w:r>
              <w:rPr>
                <w:spacing w:val="-9"/>
                <w:sz w:val="14"/>
              </w:rPr>
              <w:t> </w:t>
            </w:r>
            <w:r>
              <w:rPr>
                <w:sz w:val="14"/>
              </w:rPr>
              <w:t>DE</w:t>
            </w:r>
            <w:r>
              <w:rPr>
                <w:spacing w:val="-9"/>
                <w:sz w:val="14"/>
              </w:rPr>
              <w:t> </w:t>
            </w:r>
            <w:r>
              <w:rPr>
                <w:sz w:val="14"/>
              </w:rPr>
              <w:t>SERVICIOS</w:t>
            </w:r>
            <w:r>
              <w:rPr>
                <w:spacing w:val="-9"/>
                <w:sz w:val="14"/>
              </w:rPr>
              <w:t> </w:t>
            </w:r>
            <w:r>
              <w:rPr>
                <w:sz w:val="14"/>
              </w:rPr>
              <w:t>EDUCATIVOS</w:t>
            </w:r>
            <w:r>
              <w:rPr>
                <w:spacing w:val="-8"/>
                <w:sz w:val="14"/>
              </w:rPr>
              <w:t> </w:t>
            </w:r>
            <w:r>
              <w:rPr>
                <w:sz w:val="14"/>
              </w:rPr>
              <w:t>DE</w:t>
            </w:r>
            <w:r>
              <w:rPr>
                <w:spacing w:val="40"/>
                <w:sz w:val="14"/>
              </w:rPr>
              <w:t> </w:t>
            </w:r>
            <w:r>
              <w:rPr>
                <w:spacing w:val="-2"/>
                <w:sz w:val="14"/>
              </w:rPr>
              <w:t>TLAXCALA</w:t>
            </w:r>
          </w:p>
        </w:tc>
        <w:tc>
          <w:tcPr>
            <w:tcW w:w="1800" w:type="dxa"/>
          </w:tcPr>
          <w:p>
            <w:pPr>
              <w:pStyle w:val="TableParagraph"/>
              <w:rPr>
                <w:b/>
                <w:sz w:val="16"/>
              </w:rPr>
            </w:pPr>
          </w:p>
          <w:p>
            <w:pPr>
              <w:pStyle w:val="TableParagraph"/>
              <w:spacing w:before="105"/>
              <w:ind w:right="44"/>
              <w:jc w:val="right"/>
              <w:rPr>
                <w:sz w:val="14"/>
              </w:rPr>
            </w:pPr>
            <w:r>
              <w:rPr>
                <w:spacing w:val="-2"/>
                <w:sz w:val="14"/>
              </w:rPr>
              <w:t>106,441,099.00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LOS</w:t>
            </w:r>
            <w:r>
              <w:rPr>
                <w:spacing w:val="40"/>
                <w:sz w:val="14"/>
              </w:rPr>
              <w:t> </w:t>
            </w:r>
            <w:r>
              <w:rPr>
                <w:sz w:val="14"/>
              </w:rPr>
              <w:t>SERVICIOS DE SALUD 2024</w:t>
            </w:r>
          </w:p>
        </w:tc>
        <w:tc>
          <w:tcPr>
            <w:tcW w:w="3320" w:type="dxa"/>
          </w:tcPr>
          <w:p>
            <w:pPr>
              <w:pStyle w:val="TableParagraph"/>
              <w:spacing w:before="129"/>
              <w:ind w:left="60"/>
              <w:rPr>
                <w:sz w:val="14"/>
              </w:rPr>
            </w:pPr>
            <w:r>
              <w:rPr>
                <w:sz w:val="14"/>
              </w:rPr>
              <w:t>O.P.D</w:t>
            </w:r>
            <w:r>
              <w:rPr>
                <w:spacing w:val="-4"/>
                <w:sz w:val="14"/>
              </w:rPr>
              <w:t> </w:t>
            </w:r>
            <w:r>
              <w:rPr>
                <w:sz w:val="14"/>
              </w:rPr>
              <w:t>SALUD</w:t>
            </w:r>
            <w:r>
              <w:rPr>
                <w:spacing w:val="-4"/>
                <w:sz w:val="14"/>
              </w:rPr>
              <w:t> </w:t>
            </w:r>
            <w:r>
              <w:rPr>
                <w:sz w:val="14"/>
              </w:rPr>
              <w:t>DE</w:t>
            </w:r>
            <w:r>
              <w:rPr>
                <w:spacing w:val="-4"/>
                <w:sz w:val="14"/>
              </w:rPr>
              <w:t> </w:t>
            </w:r>
            <w:r>
              <w:rPr>
                <w:spacing w:val="-2"/>
                <w:sz w:val="14"/>
              </w:rPr>
              <w:t>TLAXCALA</w:t>
            </w:r>
          </w:p>
        </w:tc>
        <w:tc>
          <w:tcPr>
            <w:tcW w:w="1800" w:type="dxa"/>
          </w:tcPr>
          <w:p>
            <w:pPr>
              <w:pStyle w:val="TableParagraph"/>
              <w:spacing w:before="129"/>
              <w:ind w:right="44"/>
              <w:jc w:val="right"/>
              <w:rPr>
                <w:sz w:val="14"/>
              </w:rPr>
            </w:pPr>
            <w:r>
              <w:rPr>
                <w:spacing w:val="-2"/>
                <w:sz w:val="14"/>
              </w:rPr>
              <w:t>2,366,125,663.00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INFRAESTRUCTURA</w:t>
            </w:r>
            <w:r>
              <w:rPr>
                <w:spacing w:val="-9"/>
                <w:sz w:val="14"/>
              </w:rPr>
              <w:t> </w:t>
            </w:r>
            <w:r>
              <w:rPr>
                <w:sz w:val="14"/>
              </w:rPr>
              <w:t>SOCIAL</w:t>
            </w:r>
            <w:r>
              <w:rPr>
                <w:spacing w:val="40"/>
                <w:sz w:val="14"/>
              </w:rPr>
              <w:t> </w:t>
            </w:r>
            <w:r>
              <w:rPr>
                <w:sz w:val="14"/>
              </w:rPr>
              <w:t>ESTATAL</w:t>
            </w:r>
            <w:r>
              <w:rPr>
                <w:spacing w:val="-8"/>
                <w:sz w:val="14"/>
              </w:rPr>
              <w:t> </w:t>
            </w:r>
            <w:r>
              <w:rPr>
                <w:sz w:val="14"/>
              </w:rPr>
              <w:t>2024</w:t>
            </w:r>
          </w:p>
        </w:tc>
        <w:tc>
          <w:tcPr>
            <w:tcW w:w="3320" w:type="dxa"/>
          </w:tcPr>
          <w:p>
            <w:pPr>
              <w:pStyle w:val="TableParagraph"/>
              <w:spacing w:before="129"/>
              <w:ind w:left="60"/>
              <w:rPr>
                <w:sz w:val="14"/>
              </w:rPr>
            </w:pPr>
            <w:r>
              <w:rPr>
                <w:sz w:val="14"/>
              </w:rPr>
              <w:t>SECRETARÍA</w:t>
            </w:r>
            <w:r>
              <w:rPr>
                <w:spacing w:val="-6"/>
                <w:sz w:val="14"/>
              </w:rPr>
              <w:t> </w:t>
            </w:r>
            <w:r>
              <w:rPr>
                <w:sz w:val="14"/>
              </w:rPr>
              <w:t>DE</w:t>
            </w:r>
            <w:r>
              <w:rPr>
                <w:spacing w:val="-6"/>
                <w:sz w:val="14"/>
              </w:rPr>
              <w:t> </w:t>
            </w:r>
            <w:r>
              <w:rPr>
                <w:spacing w:val="-2"/>
                <w:sz w:val="14"/>
              </w:rPr>
              <w:t>BIENESTAR</w:t>
            </w:r>
          </w:p>
        </w:tc>
        <w:tc>
          <w:tcPr>
            <w:tcW w:w="1800" w:type="dxa"/>
          </w:tcPr>
          <w:p>
            <w:pPr>
              <w:pStyle w:val="TableParagraph"/>
              <w:spacing w:before="129"/>
              <w:ind w:right="44"/>
              <w:jc w:val="right"/>
              <w:rPr>
                <w:sz w:val="14"/>
              </w:rPr>
            </w:pPr>
            <w:r>
              <w:rPr>
                <w:spacing w:val="-2"/>
                <w:sz w:val="14"/>
              </w:rPr>
              <w:t>93,699,641.00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INFRAESTRUCTURA</w:t>
            </w:r>
            <w:r>
              <w:rPr>
                <w:spacing w:val="-9"/>
                <w:sz w:val="14"/>
              </w:rPr>
              <w:t> </w:t>
            </w:r>
            <w:r>
              <w:rPr>
                <w:sz w:val="14"/>
              </w:rPr>
              <w:t>SOCIAL</w:t>
            </w:r>
            <w:r>
              <w:rPr>
                <w:spacing w:val="40"/>
                <w:sz w:val="14"/>
              </w:rPr>
              <w:t> </w:t>
            </w:r>
            <w:r>
              <w:rPr>
                <w:sz w:val="14"/>
              </w:rPr>
              <w:t>ESTATAL</w:t>
            </w:r>
            <w:r>
              <w:rPr>
                <w:spacing w:val="-8"/>
                <w:sz w:val="14"/>
              </w:rPr>
              <w:t> </w:t>
            </w:r>
            <w:r>
              <w:rPr>
                <w:sz w:val="14"/>
              </w:rPr>
              <w:t>2024</w:t>
            </w:r>
          </w:p>
        </w:tc>
        <w:tc>
          <w:tcPr>
            <w:tcW w:w="3320" w:type="dxa"/>
          </w:tcPr>
          <w:p>
            <w:pPr>
              <w:pStyle w:val="TableParagraph"/>
              <w:spacing w:before="54"/>
              <w:ind w:left="60"/>
              <w:rPr>
                <w:sz w:val="14"/>
              </w:rPr>
            </w:pPr>
            <w:r>
              <w:rPr>
                <w:sz w:val="14"/>
              </w:rPr>
              <w:t>SECRETARÍA</w:t>
            </w:r>
            <w:r>
              <w:rPr>
                <w:spacing w:val="-9"/>
                <w:sz w:val="14"/>
              </w:rPr>
              <w:t> </w:t>
            </w:r>
            <w:r>
              <w:rPr>
                <w:sz w:val="14"/>
              </w:rPr>
              <w:t>DE</w:t>
            </w:r>
            <w:r>
              <w:rPr>
                <w:spacing w:val="-9"/>
                <w:sz w:val="14"/>
              </w:rPr>
              <w:t> </w:t>
            </w:r>
            <w:r>
              <w:rPr>
                <w:sz w:val="14"/>
              </w:rPr>
              <w:t>ORDENAMIENTO</w:t>
            </w:r>
            <w:r>
              <w:rPr>
                <w:spacing w:val="-9"/>
                <w:sz w:val="14"/>
              </w:rPr>
              <w:t> </w:t>
            </w:r>
            <w:r>
              <w:rPr>
                <w:sz w:val="14"/>
              </w:rPr>
              <w:t>TERRITORIAL</w:t>
            </w:r>
            <w:r>
              <w:rPr>
                <w:spacing w:val="40"/>
                <w:sz w:val="14"/>
              </w:rPr>
              <w:t> </w:t>
            </w:r>
            <w:r>
              <w:rPr>
                <w:sz w:val="14"/>
              </w:rPr>
              <w:t>Y</w:t>
            </w:r>
            <w:r>
              <w:rPr>
                <w:spacing w:val="-8"/>
                <w:sz w:val="14"/>
              </w:rPr>
              <w:t> </w:t>
            </w:r>
            <w:r>
              <w:rPr>
                <w:sz w:val="14"/>
              </w:rPr>
              <w:t>VIVIENDA</w:t>
            </w:r>
          </w:p>
        </w:tc>
        <w:tc>
          <w:tcPr>
            <w:tcW w:w="1800" w:type="dxa"/>
          </w:tcPr>
          <w:p>
            <w:pPr>
              <w:pStyle w:val="TableParagraph"/>
              <w:spacing w:before="129"/>
              <w:ind w:right="44"/>
              <w:jc w:val="right"/>
              <w:rPr>
                <w:sz w:val="14"/>
              </w:rPr>
            </w:pPr>
            <w:r>
              <w:rPr>
                <w:spacing w:val="-2"/>
                <w:sz w:val="14"/>
              </w:rPr>
              <w:t>53,673,182.00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EDUCACIÓN DE LOS ADULTOS 2024</w:t>
            </w:r>
          </w:p>
        </w:tc>
        <w:tc>
          <w:tcPr>
            <w:tcW w:w="3320" w:type="dxa"/>
          </w:tcPr>
          <w:p>
            <w:pPr>
              <w:pStyle w:val="TableParagraph"/>
              <w:spacing w:before="54"/>
              <w:ind w:left="60" w:right="86"/>
              <w:rPr>
                <w:sz w:val="14"/>
              </w:rPr>
            </w:pPr>
            <w:r>
              <w:rPr>
                <w:sz w:val="14"/>
              </w:rPr>
              <w:t>INSTITUTO</w:t>
            </w:r>
            <w:r>
              <w:rPr>
                <w:spacing w:val="-9"/>
                <w:sz w:val="14"/>
              </w:rPr>
              <w:t> </w:t>
            </w:r>
            <w:r>
              <w:rPr>
                <w:sz w:val="14"/>
              </w:rPr>
              <w:t>TLAXCALTECA</w:t>
            </w:r>
            <w:r>
              <w:rPr>
                <w:spacing w:val="-9"/>
                <w:sz w:val="14"/>
              </w:rPr>
              <w:t> </w:t>
            </w:r>
            <w:r>
              <w:rPr>
                <w:sz w:val="14"/>
              </w:rPr>
              <w:t>PARA</w:t>
            </w:r>
            <w:r>
              <w:rPr>
                <w:spacing w:val="-9"/>
                <w:sz w:val="14"/>
              </w:rPr>
              <w:t> </w:t>
            </w:r>
            <w:r>
              <w:rPr>
                <w:sz w:val="14"/>
              </w:rPr>
              <w:t>LA</w:t>
            </w:r>
            <w:r>
              <w:rPr>
                <w:spacing w:val="40"/>
                <w:sz w:val="14"/>
              </w:rPr>
              <w:t> </w:t>
            </w:r>
            <w:r>
              <w:rPr>
                <w:sz w:val="14"/>
              </w:rPr>
              <w:t>EDUCACIÓN DE LOS ADULTOS</w:t>
            </w:r>
          </w:p>
        </w:tc>
        <w:tc>
          <w:tcPr>
            <w:tcW w:w="1800" w:type="dxa"/>
          </w:tcPr>
          <w:p>
            <w:pPr>
              <w:pStyle w:val="TableParagraph"/>
              <w:spacing w:before="129"/>
              <w:ind w:right="44"/>
              <w:jc w:val="right"/>
              <w:rPr>
                <w:sz w:val="14"/>
              </w:rPr>
            </w:pPr>
            <w:r>
              <w:rPr>
                <w:spacing w:val="-2"/>
                <w:sz w:val="14"/>
              </w:rPr>
              <w:t>58,710,526.00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EDUCACIÓN TECNOLÓGICA 2024</w:t>
            </w:r>
          </w:p>
        </w:tc>
        <w:tc>
          <w:tcPr>
            <w:tcW w:w="3320" w:type="dxa"/>
          </w:tcPr>
          <w:p>
            <w:pPr>
              <w:pStyle w:val="TableParagraph"/>
              <w:spacing w:before="54"/>
              <w:ind w:left="60" w:right="86"/>
              <w:rPr>
                <w:sz w:val="14"/>
              </w:rPr>
            </w:pPr>
            <w:r>
              <w:rPr>
                <w:sz w:val="14"/>
              </w:rPr>
              <w:t>COLEGIO</w:t>
            </w:r>
            <w:r>
              <w:rPr>
                <w:spacing w:val="-9"/>
                <w:sz w:val="14"/>
              </w:rPr>
              <w:t> </w:t>
            </w:r>
            <w:r>
              <w:rPr>
                <w:sz w:val="14"/>
              </w:rPr>
              <w:t>DE</w:t>
            </w:r>
            <w:r>
              <w:rPr>
                <w:spacing w:val="-9"/>
                <w:sz w:val="14"/>
              </w:rPr>
              <w:t> </w:t>
            </w:r>
            <w:r>
              <w:rPr>
                <w:sz w:val="14"/>
              </w:rPr>
              <w:t>EDUCACIÓN</w:t>
            </w:r>
            <w:r>
              <w:rPr>
                <w:spacing w:val="-9"/>
                <w:sz w:val="14"/>
              </w:rPr>
              <w:t> </w:t>
            </w:r>
            <w:r>
              <w:rPr>
                <w:sz w:val="14"/>
              </w:rPr>
              <w:t>PROFESIONAL</w:t>
            </w:r>
            <w:r>
              <w:rPr>
                <w:spacing w:val="40"/>
                <w:sz w:val="14"/>
              </w:rPr>
              <w:t> </w:t>
            </w:r>
            <w:r>
              <w:rPr>
                <w:sz w:val="14"/>
              </w:rPr>
              <w:t>TÉCNICA DEL ESTADO DE TLAXCALA</w:t>
            </w:r>
          </w:p>
        </w:tc>
        <w:tc>
          <w:tcPr>
            <w:tcW w:w="1800" w:type="dxa"/>
          </w:tcPr>
          <w:p>
            <w:pPr>
              <w:pStyle w:val="TableParagraph"/>
              <w:spacing w:before="129"/>
              <w:ind w:right="44"/>
              <w:jc w:val="right"/>
              <w:rPr>
                <w:sz w:val="14"/>
              </w:rPr>
            </w:pPr>
            <w:r>
              <w:rPr>
                <w:spacing w:val="-2"/>
                <w:sz w:val="14"/>
              </w:rPr>
              <w:t>58,000,270.00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SEGURIDAD PÚBLICA 2024</w:t>
            </w:r>
          </w:p>
        </w:tc>
        <w:tc>
          <w:tcPr>
            <w:tcW w:w="3320" w:type="dxa"/>
          </w:tcPr>
          <w:p>
            <w:pPr>
              <w:pStyle w:val="TableParagraph"/>
              <w:spacing w:before="54"/>
              <w:ind w:left="60" w:right="86"/>
              <w:rPr>
                <w:sz w:val="14"/>
              </w:rPr>
            </w:pPr>
            <w:r>
              <w:rPr>
                <w:sz w:val="14"/>
              </w:rPr>
              <w:t>COMISIÓN</w:t>
            </w:r>
            <w:r>
              <w:rPr>
                <w:spacing w:val="-9"/>
                <w:sz w:val="14"/>
              </w:rPr>
              <w:t> </w:t>
            </w:r>
            <w:r>
              <w:rPr>
                <w:sz w:val="14"/>
              </w:rPr>
              <w:t>EJECUTIVA</w:t>
            </w:r>
            <w:r>
              <w:rPr>
                <w:spacing w:val="-9"/>
                <w:sz w:val="14"/>
              </w:rPr>
              <w:t> </w:t>
            </w:r>
            <w:r>
              <w:rPr>
                <w:sz w:val="14"/>
              </w:rPr>
              <w:t>DEL</w:t>
            </w:r>
            <w:r>
              <w:rPr>
                <w:spacing w:val="-9"/>
                <w:sz w:val="14"/>
              </w:rPr>
              <w:t> </w:t>
            </w:r>
            <w:r>
              <w:rPr>
                <w:sz w:val="14"/>
              </w:rPr>
              <w:t>SISTEMA</w:t>
            </w:r>
            <w:r>
              <w:rPr>
                <w:spacing w:val="-8"/>
                <w:sz w:val="14"/>
              </w:rPr>
              <w:t> </w:t>
            </w:r>
            <w:r>
              <w:rPr>
                <w:sz w:val="14"/>
              </w:rPr>
              <w:t>ESTATAL</w:t>
            </w:r>
            <w:r>
              <w:rPr>
                <w:spacing w:val="40"/>
                <w:sz w:val="14"/>
              </w:rPr>
              <w:t> </w:t>
            </w:r>
            <w:r>
              <w:rPr>
                <w:sz w:val="14"/>
              </w:rPr>
              <w:t>DE SEGURIDAD PÚBLICA</w:t>
            </w:r>
          </w:p>
        </w:tc>
        <w:tc>
          <w:tcPr>
            <w:tcW w:w="1800" w:type="dxa"/>
          </w:tcPr>
          <w:p>
            <w:pPr>
              <w:pStyle w:val="TableParagraph"/>
              <w:spacing w:before="129"/>
              <w:ind w:right="44"/>
              <w:jc w:val="right"/>
              <w:rPr>
                <w:sz w:val="14"/>
              </w:rPr>
            </w:pPr>
            <w:r>
              <w:rPr>
                <w:spacing w:val="-2"/>
                <w:sz w:val="14"/>
              </w:rPr>
              <w:t>193,275,295.00</w:t>
            </w:r>
          </w:p>
        </w:tc>
      </w:tr>
      <w:tr>
        <w:trPr>
          <w:trHeight w:val="42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MÚLTIPLES</w:t>
            </w:r>
            <w:r>
              <w:rPr>
                <w:spacing w:val="40"/>
                <w:sz w:val="14"/>
              </w:rPr>
              <w:t> </w:t>
            </w:r>
            <w:r>
              <w:rPr>
                <w:sz w:val="14"/>
              </w:rPr>
              <w:t>ASISTENCIA SOCIAL 2024</w:t>
            </w:r>
          </w:p>
        </w:tc>
        <w:tc>
          <w:tcPr>
            <w:tcW w:w="3320" w:type="dxa"/>
          </w:tcPr>
          <w:p>
            <w:pPr>
              <w:pStyle w:val="TableParagraph"/>
              <w:spacing w:before="54"/>
              <w:ind w:left="60"/>
              <w:rPr>
                <w:sz w:val="14"/>
              </w:rPr>
            </w:pPr>
            <w:r>
              <w:rPr>
                <w:sz w:val="14"/>
              </w:rPr>
              <w:t>SISTEMA</w:t>
            </w:r>
            <w:r>
              <w:rPr>
                <w:spacing w:val="-9"/>
                <w:sz w:val="14"/>
              </w:rPr>
              <w:t> </w:t>
            </w:r>
            <w:r>
              <w:rPr>
                <w:sz w:val="14"/>
              </w:rPr>
              <w:t>ESTATAL</w:t>
            </w:r>
            <w:r>
              <w:rPr>
                <w:spacing w:val="-9"/>
                <w:sz w:val="14"/>
              </w:rPr>
              <w:t> </w:t>
            </w:r>
            <w:r>
              <w:rPr>
                <w:sz w:val="14"/>
              </w:rPr>
              <w:t>PARA</w:t>
            </w:r>
            <w:r>
              <w:rPr>
                <w:spacing w:val="-9"/>
                <w:sz w:val="14"/>
              </w:rPr>
              <w:t> </w:t>
            </w:r>
            <w:r>
              <w:rPr>
                <w:sz w:val="14"/>
              </w:rPr>
              <w:t>EL</w:t>
            </w:r>
            <w:r>
              <w:rPr>
                <w:spacing w:val="-8"/>
                <w:sz w:val="14"/>
              </w:rPr>
              <w:t> </w:t>
            </w:r>
            <w:r>
              <w:rPr>
                <w:sz w:val="14"/>
              </w:rPr>
              <w:t>DESARROLLO</w:t>
            </w:r>
            <w:r>
              <w:rPr>
                <w:spacing w:val="40"/>
                <w:sz w:val="14"/>
              </w:rPr>
              <w:t> </w:t>
            </w:r>
            <w:r>
              <w:rPr>
                <w:sz w:val="14"/>
              </w:rPr>
              <w:t>INTEGRAL DE LA FAMILIA</w:t>
            </w:r>
          </w:p>
        </w:tc>
        <w:tc>
          <w:tcPr>
            <w:tcW w:w="1800" w:type="dxa"/>
          </w:tcPr>
          <w:p>
            <w:pPr>
              <w:pStyle w:val="TableParagraph"/>
              <w:spacing w:before="129"/>
              <w:ind w:right="44"/>
              <w:jc w:val="right"/>
              <w:rPr>
                <w:sz w:val="14"/>
              </w:rPr>
            </w:pPr>
            <w:r>
              <w:rPr>
                <w:spacing w:val="-2"/>
                <w:sz w:val="14"/>
              </w:rPr>
              <w:t>228,800,374.00</w:t>
            </w:r>
          </w:p>
        </w:tc>
      </w:tr>
      <w:tr>
        <w:trPr>
          <w:trHeight w:val="585" w:hRule="atLeast"/>
        </w:trPr>
        <w:tc>
          <w:tcPr>
            <w:tcW w:w="3000" w:type="dxa"/>
          </w:tcPr>
          <w:p>
            <w:pPr>
              <w:pStyle w:val="TableParagraph"/>
              <w:spacing w:before="54"/>
              <w:ind w:left="60" w:right="185"/>
              <w:rPr>
                <w:sz w:val="14"/>
              </w:rPr>
            </w:pPr>
            <w:r>
              <w:rPr>
                <w:sz w:val="14"/>
              </w:rPr>
              <w:t>FONDO DE APORTACIONES MÚLTIPLES</w:t>
            </w:r>
            <w:r>
              <w:rPr>
                <w:spacing w:val="40"/>
                <w:sz w:val="14"/>
              </w:rPr>
              <w:t> </w:t>
            </w:r>
            <w:r>
              <w:rPr>
                <w:sz w:val="14"/>
              </w:rPr>
              <w:t>INFRAESTRUCTURA</w:t>
            </w:r>
            <w:r>
              <w:rPr>
                <w:spacing w:val="-9"/>
                <w:sz w:val="14"/>
              </w:rPr>
              <w:t> </w:t>
            </w:r>
            <w:r>
              <w:rPr>
                <w:sz w:val="14"/>
              </w:rPr>
              <w:t>EDUCATIVA</w:t>
            </w:r>
            <w:r>
              <w:rPr>
                <w:spacing w:val="-9"/>
                <w:sz w:val="14"/>
              </w:rPr>
              <w:t> </w:t>
            </w:r>
            <w:r>
              <w:rPr>
                <w:sz w:val="14"/>
              </w:rPr>
              <w:t>BÁSICA</w:t>
            </w:r>
            <w:r>
              <w:rPr>
                <w:spacing w:val="40"/>
                <w:sz w:val="14"/>
              </w:rPr>
              <w:t> </w:t>
            </w:r>
            <w:r>
              <w:rPr>
                <w:spacing w:val="-4"/>
                <w:sz w:val="14"/>
              </w:rPr>
              <w:t>2024</w:t>
            </w:r>
          </w:p>
        </w:tc>
        <w:tc>
          <w:tcPr>
            <w:tcW w:w="3320" w:type="dxa"/>
          </w:tcPr>
          <w:p>
            <w:pPr>
              <w:pStyle w:val="TableParagraph"/>
              <w:spacing w:before="134"/>
              <w:ind w:left="60" w:right="575"/>
              <w:rPr>
                <w:sz w:val="14"/>
              </w:rPr>
            </w:pPr>
            <w:r>
              <w:rPr>
                <w:sz w:val="14"/>
              </w:rPr>
              <w:t>INSTITUTO TLAXCALTECA DE LA</w:t>
            </w:r>
            <w:r>
              <w:rPr>
                <w:spacing w:val="40"/>
                <w:sz w:val="14"/>
              </w:rPr>
              <w:t> </w:t>
            </w:r>
            <w:r>
              <w:rPr>
                <w:sz w:val="14"/>
              </w:rPr>
              <w:t>INFRAESTRUCTURA</w:t>
            </w:r>
            <w:r>
              <w:rPr>
                <w:spacing w:val="-9"/>
                <w:sz w:val="14"/>
              </w:rPr>
              <w:t> </w:t>
            </w:r>
            <w:r>
              <w:rPr>
                <w:sz w:val="14"/>
              </w:rPr>
              <w:t>FÍSICA</w:t>
            </w:r>
            <w:r>
              <w:rPr>
                <w:spacing w:val="-9"/>
                <w:sz w:val="14"/>
              </w:rPr>
              <w:t> </w:t>
            </w:r>
            <w:r>
              <w:rPr>
                <w:sz w:val="14"/>
              </w:rPr>
              <w:t>EDUCATIVA</w:t>
            </w:r>
          </w:p>
        </w:tc>
        <w:tc>
          <w:tcPr>
            <w:tcW w:w="1800" w:type="dxa"/>
          </w:tcPr>
          <w:p>
            <w:pPr>
              <w:pStyle w:val="TableParagraph"/>
              <w:spacing w:before="2"/>
              <w:rPr>
                <w:b/>
                <w:sz w:val="18"/>
              </w:rPr>
            </w:pPr>
          </w:p>
          <w:p>
            <w:pPr>
              <w:pStyle w:val="TableParagraph"/>
              <w:ind w:right="44"/>
              <w:jc w:val="right"/>
              <w:rPr>
                <w:sz w:val="14"/>
              </w:rPr>
            </w:pPr>
            <w:r>
              <w:rPr>
                <w:spacing w:val="-2"/>
                <w:sz w:val="14"/>
              </w:rPr>
              <w:t>233,780,976.00</w:t>
            </w:r>
          </w:p>
        </w:tc>
      </w:tr>
      <w:tr>
        <w:trPr>
          <w:trHeight w:val="585" w:hRule="atLeast"/>
        </w:trPr>
        <w:tc>
          <w:tcPr>
            <w:tcW w:w="3000" w:type="dxa"/>
          </w:tcPr>
          <w:p>
            <w:pPr>
              <w:pStyle w:val="TableParagraph"/>
              <w:spacing w:before="54"/>
              <w:ind w:left="60" w:right="239"/>
              <w:rPr>
                <w:sz w:val="14"/>
              </w:rPr>
            </w:pPr>
            <w:r>
              <w:rPr>
                <w:sz w:val="14"/>
              </w:rPr>
              <w:t>FONDO DE APORTACIONES MÚLTIPLES</w:t>
            </w:r>
            <w:r>
              <w:rPr>
                <w:spacing w:val="40"/>
                <w:sz w:val="14"/>
              </w:rPr>
              <w:t> </w:t>
            </w:r>
            <w:r>
              <w:rPr>
                <w:sz w:val="14"/>
              </w:rPr>
              <w:t>INFRAESTRUCTURA</w:t>
            </w:r>
            <w:r>
              <w:rPr>
                <w:spacing w:val="-9"/>
                <w:sz w:val="14"/>
              </w:rPr>
              <w:t> </w:t>
            </w:r>
            <w:r>
              <w:rPr>
                <w:sz w:val="14"/>
              </w:rPr>
              <w:t>EDUCATIVA</w:t>
            </w:r>
            <w:r>
              <w:rPr>
                <w:spacing w:val="-9"/>
                <w:sz w:val="14"/>
              </w:rPr>
              <w:t> </w:t>
            </w:r>
            <w:r>
              <w:rPr>
                <w:sz w:val="14"/>
              </w:rPr>
              <w:t>MEDIA</w:t>
            </w:r>
            <w:r>
              <w:rPr>
                <w:spacing w:val="40"/>
                <w:sz w:val="14"/>
              </w:rPr>
              <w:t> </w:t>
            </w:r>
            <w:r>
              <w:rPr>
                <w:sz w:val="14"/>
              </w:rPr>
              <w:t>SUPERIOR</w:t>
            </w:r>
            <w:r>
              <w:rPr>
                <w:spacing w:val="-8"/>
                <w:sz w:val="14"/>
              </w:rPr>
              <w:t> </w:t>
            </w:r>
            <w:r>
              <w:rPr>
                <w:sz w:val="14"/>
              </w:rPr>
              <w:t>2024</w:t>
            </w:r>
          </w:p>
        </w:tc>
        <w:tc>
          <w:tcPr>
            <w:tcW w:w="3320" w:type="dxa"/>
          </w:tcPr>
          <w:p>
            <w:pPr>
              <w:pStyle w:val="TableParagraph"/>
              <w:spacing w:before="134"/>
              <w:ind w:left="60" w:right="575"/>
              <w:rPr>
                <w:sz w:val="14"/>
              </w:rPr>
            </w:pPr>
            <w:r>
              <w:rPr>
                <w:sz w:val="14"/>
              </w:rPr>
              <w:t>INSTITUTO TLAXCALTECA DE LA</w:t>
            </w:r>
            <w:r>
              <w:rPr>
                <w:spacing w:val="40"/>
                <w:sz w:val="14"/>
              </w:rPr>
              <w:t> </w:t>
            </w:r>
            <w:r>
              <w:rPr>
                <w:sz w:val="14"/>
              </w:rPr>
              <w:t>INFRAESTRUCTURA</w:t>
            </w:r>
            <w:r>
              <w:rPr>
                <w:spacing w:val="-9"/>
                <w:sz w:val="14"/>
              </w:rPr>
              <w:t> </w:t>
            </w:r>
            <w:r>
              <w:rPr>
                <w:sz w:val="14"/>
              </w:rPr>
              <w:t>FÍSICA</w:t>
            </w:r>
            <w:r>
              <w:rPr>
                <w:spacing w:val="-9"/>
                <w:sz w:val="14"/>
              </w:rPr>
              <w:t> </w:t>
            </w:r>
            <w:r>
              <w:rPr>
                <w:sz w:val="14"/>
              </w:rPr>
              <w:t>EDUCATIVA</w:t>
            </w:r>
          </w:p>
        </w:tc>
        <w:tc>
          <w:tcPr>
            <w:tcW w:w="1800" w:type="dxa"/>
          </w:tcPr>
          <w:p>
            <w:pPr>
              <w:pStyle w:val="TableParagraph"/>
              <w:spacing w:before="2"/>
              <w:rPr>
                <w:b/>
                <w:sz w:val="18"/>
              </w:rPr>
            </w:pPr>
          </w:p>
          <w:p>
            <w:pPr>
              <w:pStyle w:val="TableParagraph"/>
              <w:ind w:right="44"/>
              <w:jc w:val="right"/>
              <w:rPr>
                <w:sz w:val="14"/>
              </w:rPr>
            </w:pPr>
            <w:r>
              <w:rPr>
                <w:spacing w:val="-2"/>
                <w:sz w:val="14"/>
              </w:rPr>
              <w:t>11,835,505.00</w:t>
            </w:r>
          </w:p>
        </w:tc>
      </w:tr>
      <w:tr>
        <w:trPr>
          <w:trHeight w:val="585" w:hRule="atLeast"/>
        </w:trPr>
        <w:tc>
          <w:tcPr>
            <w:tcW w:w="3000" w:type="dxa"/>
          </w:tcPr>
          <w:p>
            <w:pPr>
              <w:pStyle w:val="TableParagraph"/>
              <w:spacing w:before="54"/>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MÚLTIPLES</w:t>
            </w:r>
            <w:r>
              <w:rPr>
                <w:spacing w:val="40"/>
                <w:sz w:val="14"/>
              </w:rPr>
              <w:t> </w:t>
            </w:r>
            <w:r>
              <w:rPr>
                <w:sz w:val="14"/>
              </w:rPr>
              <w:t>INFRAESTRUCTURA</w:t>
            </w:r>
            <w:r>
              <w:rPr>
                <w:spacing w:val="-6"/>
                <w:sz w:val="14"/>
              </w:rPr>
              <w:t> </w:t>
            </w:r>
            <w:r>
              <w:rPr>
                <w:sz w:val="14"/>
              </w:rPr>
              <w:t>EDUCATIVA</w:t>
            </w:r>
            <w:r>
              <w:rPr>
                <w:spacing w:val="40"/>
                <w:sz w:val="14"/>
              </w:rPr>
              <w:t> </w:t>
            </w:r>
            <w:r>
              <w:rPr>
                <w:sz w:val="14"/>
              </w:rPr>
              <w:t>SUPERIOR</w:t>
            </w:r>
            <w:r>
              <w:rPr>
                <w:spacing w:val="-8"/>
                <w:sz w:val="14"/>
              </w:rPr>
              <w:t> </w:t>
            </w:r>
            <w:r>
              <w:rPr>
                <w:sz w:val="14"/>
              </w:rPr>
              <w:t>2024</w:t>
            </w:r>
          </w:p>
        </w:tc>
        <w:tc>
          <w:tcPr>
            <w:tcW w:w="3320" w:type="dxa"/>
          </w:tcPr>
          <w:p>
            <w:pPr>
              <w:pStyle w:val="TableParagraph"/>
              <w:spacing w:before="134"/>
              <w:ind w:left="60" w:right="575"/>
              <w:rPr>
                <w:sz w:val="14"/>
              </w:rPr>
            </w:pPr>
            <w:r>
              <w:rPr>
                <w:sz w:val="14"/>
              </w:rPr>
              <w:t>INSTITUTO TLAXCALTECA DE LA</w:t>
            </w:r>
            <w:r>
              <w:rPr>
                <w:spacing w:val="40"/>
                <w:sz w:val="14"/>
              </w:rPr>
              <w:t> </w:t>
            </w:r>
            <w:r>
              <w:rPr>
                <w:sz w:val="14"/>
              </w:rPr>
              <w:t>INFRAESTRUCTURA</w:t>
            </w:r>
            <w:r>
              <w:rPr>
                <w:spacing w:val="-9"/>
                <w:sz w:val="14"/>
              </w:rPr>
              <w:t> </w:t>
            </w:r>
            <w:r>
              <w:rPr>
                <w:sz w:val="14"/>
              </w:rPr>
              <w:t>FÍSICA</w:t>
            </w:r>
            <w:r>
              <w:rPr>
                <w:spacing w:val="-9"/>
                <w:sz w:val="14"/>
              </w:rPr>
              <w:t> </w:t>
            </w:r>
            <w:r>
              <w:rPr>
                <w:sz w:val="14"/>
              </w:rPr>
              <w:t>EDUCATIVA</w:t>
            </w:r>
          </w:p>
        </w:tc>
        <w:tc>
          <w:tcPr>
            <w:tcW w:w="1800" w:type="dxa"/>
          </w:tcPr>
          <w:p>
            <w:pPr>
              <w:pStyle w:val="TableParagraph"/>
              <w:spacing w:before="2"/>
              <w:rPr>
                <w:b/>
                <w:sz w:val="18"/>
              </w:rPr>
            </w:pPr>
          </w:p>
          <w:p>
            <w:pPr>
              <w:pStyle w:val="TableParagraph"/>
              <w:ind w:right="44"/>
              <w:jc w:val="right"/>
              <w:rPr>
                <w:sz w:val="14"/>
              </w:rPr>
            </w:pPr>
            <w:r>
              <w:rPr>
                <w:spacing w:val="-2"/>
                <w:sz w:val="14"/>
              </w:rPr>
              <w:t>218,331,601.00</w:t>
            </w:r>
          </w:p>
        </w:tc>
      </w:tr>
      <w:tr>
        <w:trPr>
          <w:trHeight w:val="585" w:hRule="atLeast"/>
        </w:trPr>
        <w:tc>
          <w:tcPr>
            <w:tcW w:w="3000" w:type="dxa"/>
          </w:tcPr>
          <w:p>
            <w:pPr>
              <w:pStyle w:val="TableParagraph"/>
              <w:spacing w:before="54"/>
              <w:ind w:left="60" w:right="86"/>
              <w:rPr>
                <w:sz w:val="14"/>
              </w:rPr>
            </w:pPr>
            <w:r>
              <w:rPr>
                <w:sz w:val="14"/>
              </w:rPr>
              <w:t>FONDO DE APORTACIONES PARA EL</w:t>
            </w:r>
            <w:r>
              <w:rPr>
                <w:spacing w:val="40"/>
                <w:sz w:val="14"/>
              </w:rPr>
              <w:t> </w:t>
            </w:r>
            <w:r>
              <w:rPr>
                <w:sz w:val="14"/>
              </w:rPr>
              <w:t>FORTALECIMIENTO</w:t>
            </w:r>
            <w:r>
              <w:rPr>
                <w:spacing w:val="-9"/>
                <w:sz w:val="14"/>
              </w:rPr>
              <w:t> </w:t>
            </w:r>
            <w:r>
              <w:rPr>
                <w:sz w:val="14"/>
              </w:rPr>
              <w:t>DE</w:t>
            </w:r>
            <w:r>
              <w:rPr>
                <w:spacing w:val="-9"/>
                <w:sz w:val="14"/>
              </w:rPr>
              <w:t> </w:t>
            </w:r>
            <w:r>
              <w:rPr>
                <w:sz w:val="14"/>
              </w:rPr>
              <w:t>LAS</w:t>
            </w:r>
            <w:r>
              <w:rPr>
                <w:spacing w:val="-9"/>
                <w:sz w:val="14"/>
              </w:rPr>
              <w:t> </w:t>
            </w:r>
            <w:r>
              <w:rPr>
                <w:sz w:val="14"/>
              </w:rPr>
              <w:t>ENTIDADES</w:t>
            </w:r>
            <w:r>
              <w:rPr>
                <w:spacing w:val="40"/>
                <w:sz w:val="14"/>
              </w:rPr>
              <w:t> </w:t>
            </w:r>
            <w:r>
              <w:rPr>
                <w:sz w:val="14"/>
              </w:rPr>
              <w:t>FEDERATIVAS</w:t>
            </w:r>
            <w:r>
              <w:rPr>
                <w:spacing w:val="-8"/>
                <w:sz w:val="14"/>
              </w:rPr>
              <w:t> </w:t>
            </w:r>
            <w:r>
              <w:rPr>
                <w:sz w:val="14"/>
              </w:rPr>
              <w:t>2024</w:t>
            </w:r>
          </w:p>
        </w:tc>
        <w:tc>
          <w:tcPr>
            <w:tcW w:w="3320" w:type="dxa"/>
          </w:tcPr>
          <w:p>
            <w:pPr>
              <w:pStyle w:val="TableParagraph"/>
              <w:spacing w:before="2"/>
              <w:rPr>
                <w:b/>
                <w:sz w:val="18"/>
              </w:rPr>
            </w:pPr>
          </w:p>
          <w:p>
            <w:pPr>
              <w:pStyle w:val="TableParagraph"/>
              <w:ind w:left="60"/>
              <w:rPr>
                <w:sz w:val="14"/>
              </w:rPr>
            </w:pPr>
            <w:r>
              <w:rPr>
                <w:sz w:val="14"/>
              </w:rPr>
              <w:t>SECRETARÍA</w:t>
            </w:r>
            <w:r>
              <w:rPr>
                <w:spacing w:val="-6"/>
                <w:sz w:val="14"/>
              </w:rPr>
              <w:t> </w:t>
            </w:r>
            <w:r>
              <w:rPr>
                <w:sz w:val="14"/>
              </w:rPr>
              <w:t>DE</w:t>
            </w:r>
            <w:r>
              <w:rPr>
                <w:spacing w:val="-6"/>
                <w:sz w:val="14"/>
              </w:rPr>
              <w:t> </w:t>
            </w:r>
            <w:r>
              <w:rPr>
                <w:spacing w:val="-2"/>
                <w:sz w:val="14"/>
              </w:rPr>
              <w:t>INFRAESTRUCTURA</w:t>
            </w:r>
          </w:p>
        </w:tc>
        <w:tc>
          <w:tcPr>
            <w:tcW w:w="1800" w:type="dxa"/>
          </w:tcPr>
          <w:p>
            <w:pPr>
              <w:pStyle w:val="TableParagraph"/>
              <w:spacing w:before="2"/>
              <w:rPr>
                <w:b/>
                <w:sz w:val="18"/>
              </w:rPr>
            </w:pPr>
          </w:p>
          <w:p>
            <w:pPr>
              <w:pStyle w:val="TableParagraph"/>
              <w:ind w:right="44"/>
              <w:jc w:val="right"/>
              <w:rPr>
                <w:sz w:val="14"/>
              </w:rPr>
            </w:pPr>
            <w:r>
              <w:rPr>
                <w:spacing w:val="-2"/>
                <w:sz w:val="14"/>
              </w:rPr>
              <w:t>913,524,405.00</w:t>
            </w:r>
          </w:p>
        </w:tc>
      </w:tr>
      <w:tr>
        <w:trPr>
          <w:trHeight w:val="385" w:hRule="atLeast"/>
        </w:trPr>
        <w:tc>
          <w:tcPr>
            <w:tcW w:w="6320" w:type="dxa"/>
            <w:gridSpan w:val="2"/>
          </w:tcPr>
          <w:p>
            <w:pPr>
              <w:pStyle w:val="TableParagraph"/>
              <w:spacing w:before="109"/>
              <w:ind w:left="2899" w:right="2885"/>
              <w:jc w:val="center"/>
              <w:rPr>
                <w:b/>
                <w:sz w:val="14"/>
              </w:rPr>
            </w:pPr>
            <w:r>
              <w:rPr>
                <w:b/>
                <w:spacing w:val="-2"/>
                <w:sz w:val="14"/>
              </w:rPr>
              <w:t>TOTAL</w:t>
            </w:r>
          </w:p>
        </w:tc>
        <w:tc>
          <w:tcPr>
            <w:tcW w:w="1800" w:type="dxa"/>
          </w:tcPr>
          <w:p>
            <w:pPr>
              <w:pStyle w:val="TableParagraph"/>
              <w:spacing w:before="109"/>
              <w:ind w:right="44"/>
              <w:jc w:val="right"/>
              <w:rPr>
                <w:b/>
                <w:sz w:val="14"/>
              </w:rPr>
            </w:pPr>
            <w:r>
              <w:rPr>
                <w:b/>
                <w:spacing w:val="-2"/>
                <w:sz w:val="14"/>
              </w:rPr>
              <w:t>11,563,232,173.00</w:t>
            </w:r>
          </w:p>
        </w:tc>
      </w:tr>
    </w:tbl>
    <w:p>
      <w:pPr>
        <w:pStyle w:val="BodyText"/>
        <w:spacing w:before="8"/>
        <w:rPr>
          <w:b/>
          <w:sz w:val="8"/>
        </w:rPr>
      </w:pPr>
    </w:p>
    <w:p>
      <w:pPr>
        <w:pStyle w:val="BodyText"/>
        <w:spacing w:before="91"/>
        <w:ind w:left="320" w:right="347"/>
        <w:jc w:val="both"/>
      </w:pPr>
      <w:r>
        <w:rPr/>
        <w:t>El Fondo de Aportaciones para la Infraestructura Social Estatal, se destinará al programa de “Vivienda 2024” y “Vivienda Digna para el Bienestar”, conforme al Programa de Inclusión Social y Reglas de la Secretaría de Bienestar y de la Secretaría de Ordenamiento Territorial y Vivienda; así como lo recomendado por el Consejo Nacional de Evaluación de la Política de Desarrollo Social </w:t>
      </w:r>
      <w:r>
        <w:rPr>
          <w:spacing w:val="-2"/>
        </w:rPr>
        <w:t>(CONEVAL).</w:t>
      </w:r>
    </w:p>
    <w:p>
      <w:pPr>
        <w:pStyle w:val="BodyText"/>
        <w:rPr>
          <w:sz w:val="22"/>
        </w:rPr>
      </w:pPr>
    </w:p>
    <w:p>
      <w:pPr>
        <w:pStyle w:val="BodyText"/>
        <w:spacing w:before="138"/>
        <w:ind w:left="320" w:right="337"/>
        <w:jc w:val="both"/>
      </w:pPr>
      <w:r>
        <w:rPr>
          <w:b/>
        </w:rPr>
        <w:t>ARTÍCULO 89. </w:t>
      </w:r>
      <w:r>
        <w:rPr/>
        <w:t>Las Dependencias y Entidades, en el ejercicio de los recursos federales, se</w:t>
      </w:r>
      <w:r>
        <w:rPr>
          <w:spacing w:val="40"/>
        </w:rPr>
        <w:t> </w:t>
      </w:r>
      <w:r>
        <w:rPr/>
        <w:t>sujetarán a las Reglas de Operación establecidas en los Convenios de Colaboración específicos, contenidos</w:t>
      </w:r>
      <w:r>
        <w:rPr>
          <w:spacing w:val="40"/>
        </w:rPr>
        <w:t> </w:t>
      </w:r>
      <w:r>
        <w:rPr/>
        <w:t>en</w:t>
      </w:r>
      <w:r>
        <w:rPr>
          <w:spacing w:val="40"/>
        </w:rPr>
        <w:t> </w:t>
      </w:r>
      <w:r>
        <w:rPr/>
        <w:t>este</w:t>
      </w:r>
      <w:r>
        <w:rPr>
          <w:spacing w:val="40"/>
        </w:rPr>
        <w:t> </w:t>
      </w:r>
      <w:r>
        <w:rPr/>
        <w:t>Decreto</w:t>
      </w:r>
      <w:r>
        <w:rPr>
          <w:spacing w:val="40"/>
        </w:rPr>
        <w:t> </w:t>
      </w:r>
      <w:r>
        <w:rPr/>
        <w:t>y</w:t>
      </w:r>
      <w:r>
        <w:rPr>
          <w:spacing w:val="40"/>
        </w:rPr>
        <w:t> </w:t>
      </w:r>
      <w:r>
        <w:rPr/>
        <w:t>los</w:t>
      </w:r>
      <w:r>
        <w:rPr>
          <w:spacing w:val="40"/>
        </w:rPr>
        <w:t> </w:t>
      </w:r>
      <w:r>
        <w:rPr/>
        <w:t>que</w:t>
      </w:r>
      <w:r>
        <w:rPr>
          <w:spacing w:val="40"/>
        </w:rPr>
        <w:t> </w:t>
      </w:r>
      <w:r>
        <w:rPr/>
        <w:t>se</w:t>
      </w:r>
      <w:r>
        <w:rPr>
          <w:spacing w:val="40"/>
        </w:rPr>
        <w:t> </w:t>
      </w:r>
      <w:r>
        <w:rPr/>
        <w:t>suscriban</w:t>
      </w:r>
      <w:r>
        <w:rPr>
          <w:spacing w:val="40"/>
        </w:rPr>
        <w:t> </w:t>
      </w:r>
      <w:r>
        <w:rPr/>
        <w:t>durante</w:t>
      </w:r>
      <w:r>
        <w:rPr>
          <w:spacing w:val="40"/>
        </w:rPr>
        <w:t> </w:t>
      </w:r>
      <w:r>
        <w:rPr/>
        <w:t>el</w:t>
      </w:r>
      <w:r>
        <w:rPr>
          <w:spacing w:val="40"/>
        </w:rPr>
        <w:t> </w:t>
      </w:r>
      <w:r>
        <w:rPr/>
        <w:t>Ejercicio</w:t>
      </w:r>
      <w:r>
        <w:rPr>
          <w:spacing w:val="40"/>
        </w:rPr>
        <w:t> </w:t>
      </w:r>
      <w:r>
        <w:rPr/>
        <w:t>Fiscal</w:t>
      </w:r>
      <w:r>
        <w:rPr>
          <w:spacing w:val="40"/>
        </w:rPr>
        <w:t> </w:t>
      </w:r>
      <w:r>
        <w:rPr/>
        <w:t>2024.</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right="337"/>
        <w:jc w:val="both"/>
      </w:pPr>
      <w:r>
        <w:rPr>
          <w:b/>
        </w:rPr>
        <w:t>ARTÍCULO 90. </w:t>
      </w:r>
      <w:r>
        <w:rPr/>
        <w:t>Las Dependencias y Entidades ejecutoras de los Convenios a los que hace referencia el artículo anterior, deberán publicar en sus páginas oficiales y en el Periódico Oficial del Gobierno del Estado de Tlaxcala, el Padrón de Beneficiarios de cada programa, señalando en el caso de las personas físicas, Nombre, Domicilio, Comunidad y Municipio, el Registro Federal de Contribuyentes, o la Clave Única del Registro de Población o Credencial de Elector, el programa, apoyo social y su costo. En el caso de personas morales el Registro Federal de Contribuyentes. La Secretaría de Finanzas determinará los datos que deberán contener los padrones, para la integración del “Padrón Único”, excepcionalmente la Secretaría de Bienestar para los recursos federales transferidos al Estado y los municipios en materia de desarrollo social podrá manejar un padrón de beneficiarios con diferentes características.</w:t>
      </w:r>
    </w:p>
    <w:p>
      <w:pPr>
        <w:pStyle w:val="BodyText"/>
        <w:rPr>
          <w:sz w:val="22"/>
        </w:rPr>
      </w:pPr>
    </w:p>
    <w:p>
      <w:pPr>
        <w:pStyle w:val="BodyText"/>
        <w:spacing w:before="127"/>
        <w:ind w:left="320" w:right="349"/>
        <w:jc w:val="both"/>
      </w:pPr>
      <w:r>
        <w:rPr>
          <w:b/>
        </w:rPr>
        <w:t>ARTÍCULO 91. </w:t>
      </w:r>
      <w:r>
        <w:rPr/>
        <w:t>La Secretaría de Finanzas, a través de la Dirección Jurídica, la Dirección de Presupuesto, la Dirección de Tesorería y la Dirección de Contabilidad Gubernamental y</w:t>
      </w:r>
      <w:r>
        <w:rPr>
          <w:spacing w:val="40"/>
        </w:rPr>
        <w:t> </w:t>
      </w:r>
      <w:r>
        <w:rPr/>
        <w:t>Coordinación Hacendaria, en el ámbito de su competencia al recibir ministraciones federales y transferirlos</w:t>
      </w:r>
      <w:r>
        <w:rPr>
          <w:spacing w:val="40"/>
        </w:rPr>
        <w:t> </w:t>
      </w:r>
      <w:r>
        <w:rPr/>
        <w:t>a</w:t>
      </w:r>
      <w:r>
        <w:rPr>
          <w:spacing w:val="40"/>
        </w:rPr>
        <w:t> </w:t>
      </w:r>
      <w:r>
        <w:rPr/>
        <w:t>Entes</w:t>
      </w:r>
      <w:r>
        <w:rPr>
          <w:spacing w:val="40"/>
        </w:rPr>
        <w:t> </w:t>
      </w:r>
      <w:r>
        <w:rPr/>
        <w:t>públicos,</w:t>
      </w:r>
      <w:r>
        <w:rPr>
          <w:spacing w:val="40"/>
        </w:rPr>
        <w:t> </w:t>
      </w:r>
      <w:r>
        <w:rPr/>
        <w:t>deberá:</w:t>
      </w:r>
    </w:p>
    <w:p>
      <w:pPr>
        <w:pStyle w:val="ListParagraph"/>
        <w:numPr>
          <w:ilvl w:val="0"/>
          <w:numId w:val="8"/>
        </w:numPr>
        <w:tabs>
          <w:tab w:pos="1480" w:val="left" w:leader="none"/>
        </w:tabs>
        <w:spacing w:line="240" w:lineRule="auto" w:before="181" w:after="0"/>
        <w:ind w:left="1480" w:right="0" w:hanging="237"/>
        <w:jc w:val="left"/>
        <w:rPr>
          <w:sz w:val="20"/>
        </w:rPr>
      </w:pPr>
      <w:r>
        <w:rPr>
          <w:sz w:val="20"/>
        </w:rPr>
        <w:t>Aperturar</w:t>
      </w:r>
      <w:r>
        <w:rPr>
          <w:spacing w:val="-4"/>
          <w:sz w:val="20"/>
        </w:rPr>
        <w:t> </w:t>
      </w:r>
      <w:r>
        <w:rPr>
          <w:sz w:val="20"/>
        </w:rPr>
        <w:t>una</w:t>
      </w:r>
      <w:r>
        <w:rPr>
          <w:spacing w:val="-3"/>
          <w:sz w:val="20"/>
        </w:rPr>
        <w:t> </w:t>
      </w:r>
      <w:r>
        <w:rPr>
          <w:sz w:val="20"/>
        </w:rPr>
        <w:t>cuenta</w:t>
      </w:r>
      <w:r>
        <w:rPr>
          <w:spacing w:val="-4"/>
          <w:sz w:val="20"/>
        </w:rPr>
        <w:t> </w:t>
      </w:r>
      <w:r>
        <w:rPr>
          <w:sz w:val="20"/>
        </w:rPr>
        <w:t>bancaria</w:t>
      </w:r>
      <w:r>
        <w:rPr>
          <w:spacing w:val="-3"/>
          <w:sz w:val="20"/>
        </w:rPr>
        <w:t> </w:t>
      </w:r>
      <w:r>
        <w:rPr>
          <w:sz w:val="20"/>
        </w:rPr>
        <w:t>productiva</w:t>
      </w:r>
      <w:r>
        <w:rPr>
          <w:spacing w:val="-3"/>
          <w:sz w:val="20"/>
        </w:rPr>
        <w:t> </w:t>
      </w:r>
      <w:r>
        <w:rPr>
          <w:sz w:val="20"/>
        </w:rPr>
        <w:t>específica</w:t>
      </w:r>
      <w:r>
        <w:rPr>
          <w:spacing w:val="-3"/>
          <w:sz w:val="20"/>
        </w:rPr>
        <w:t> </w:t>
      </w:r>
      <w:r>
        <w:rPr>
          <w:sz w:val="20"/>
        </w:rPr>
        <w:t>para</w:t>
      </w:r>
      <w:r>
        <w:rPr>
          <w:spacing w:val="-3"/>
          <w:sz w:val="20"/>
        </w:rPr>
        <w:t> </w:t>
      </w:r>
      <w:r>
        <w:rPr>
          <w:sz w:val="20"/>
        </w:rPr>
        <w:t>cada</w:t>
      </w:r>
      <w:r>
        <w:rPr>
          <w:spacing w:val="-4"/>
          <w:sz w:val="20"/>
        </w:rPr>
        <w:t> </w:t>
      </w:r>
      <w:r>
        <w:rPr>
          <w:sz w:val="20"/>
        </w:rPr>
        <w:t>tipo</w:t>
      </w:r>
      <w:r>
        <w:rPr>
          <w:spacing w:val="-4"/>
          <w:sz w:val="20"/>
        </w:rPr>
        <w:t> </w:t>
      </w:r>
      <w:r>
        <w:rPr>
          <w:sz w:val="20"/>
        </w:rPr>
        <w:t>de</w:t>
      </w:r>
      <w:r>
        <w:rPr>
          <w:spacing w:val="-2"/>
          <w:sz w:val="20"/>
        </w:rPr>
        <w:t> fondo;</w:t>
      </w:r>
    </w:p>
    <w:p>
      <w:pPr>
        <w:pStyle w:val="BodyText"/>
        <w:spacing w:before="1"/>
        <w:rPr>
          <w:sz w:val="32"/>
        </w:rPr>
      </w:pPr>
    </w:p>
    <w:p>
      <w:pPr>
        <w:pStyle w:val="ListParagraph"/>
        <w:numPr>
          <w:ilvl w:val="0"/>
          <w:numId w:val="8"/>
        </w:numPr>
        <w:tabs>
          <w:tab w:pos="1480" w:val="left" w:leader="none"/>
        </w:tabs>
        <w:spacing w:line="240" w:lineRule="auto" w:before="0" w:after="0"/>
        <w:ind w:left="1480" w:right="350" w:hanging="304"/>
        <w:jc w:val="both"/>
        <w:rPr>
          <w:sz w:val="20"/>
        </w:rPr>
      </w:pPr>
      <w:r>
        <w:rPr>
          <w:sz w:val="20"/>
        </w:rPr>
        <w:t>Emitir y enviar el </w:t>
      </w:r>
      <w:r>
        <w:rPr>
          <w:spacing w:val="9"/>
          <w:sz w:val="20"/>
        </w:rPr>
        <w:t>recibo</w:t>
      </w:r>
      <w:r>
        <w:rPr>
          <w:spacing w:val="9"/>
          <w:sz w:val="20"/>
        </w:rPr>
        <w:t> </w:t>
      </w:r>
      <w:r>
        <w:rPr>
          <w:sz w:val="20"/>
        </w:rPr>
        <w:t>y </w:t>
      </w:r>
      <w:r>
        <w:rPr>
          <w:spacing w:val="9"/>
          <w:sz w:val="20"/>
        </w:rPr>
        <w:t>comprobante</w:t>
      </w:r>
      <w:r>
        <w:rPr>
          <w:spacing w:val="9"/>
          <w:sz w:val="20"/>
        </w:rPr>
        <w:t> correspondiente,</w:t>
      </w:r>
      <w:r>
        <w:rPr>
          <w:spacing w:val="9"/>
          <w:sz w:val="20"/>
        </w:rPr>
        <w:t> </w:t>
      </w:r>
      <w:r>
        <w:rPr>
          <w:sz w:val="20"/>
        </w:rPr>
        <w:t>por concepto </w:t>
      </w:r>
      <w:r>
        <w:rPr>
          <w:spacing w:val="11"/>
          <w:sz w:val="20"/>
        </w:rPr>
        <w:t>de </w:t>
      </w:r>
      <w:r>
        <w:rPr>
          <w:spacing w:val="9"/>
          <w:sz w:val="20"/>
        </w:rPr>
        <w:t>transferencia</w:t>
      </w:r>
      <w:r>
        <w:rPr>
          <w:spacing w:val="40"/>
          <w:sz w:val="20"/>
        </w:rPr>
        <w:t> </w:t>
      </w:r>
      <w:r>
        <w:rPr>
          <w:sz w:val="20"/>
        </w:rPr>
        <w:t>de</w:t>
      </w:r>
      <w:r>
        <w:rPr>
          <w:spacing w:val="40"/>
          <w:sz w:val="20"/>
        </w:rPr>
        <w:t> </w:t>
      </w:r>
      <w:r>
        <w:rPr>
          <w:spacing w:val="9"/>
          <w:sz w:val="20"/>
        </w:rPr>
        <w:t>ministraciones</w:t>
      </w:r>
      <w:r>
        <w:rPr>
          <w:spacing w:val="40"/>
          <w:sz w:val="20"/>
        </w:rPr>
        <w:t> </w:t>
      </w:r>
      <w:r>
        <w:rPr>
          <w:spacing w:val="11"/>
          <w:sz w:val="20"/>
        </w:rPr>
        <w:t>federales;</w:t>
      </w:r>
    </w:p>
    <w:p>
      <w:pPr>
        <w:pStyle w:val="ListParagraph"/>
        <w:numPr>
          <w:ilvl w:val="0"/>
          <w:numId w:val="8"/>
        </w:numPr>
        <w:tabs>
          <w:tab w:pos="1480" w:val="left" w:leader="none"/>
        </w:tabs>
        <w:spacing w:line="240" w:lineRule="auto" w:before="171" w:after="0"/>
        <w:ind w:left="1480" w:right="0" w:hanging="370"/>
        <w:jc w:val="left"/>
        <w:rPr>
          <w:sz w:val="20"/>
        </w:rPr>
      </w:pPr>
      <w:r>
        <w:rPr>
          <w:sz w:val="20"/>
        </w:rPr>
        <w:t>Obtener</w:t>
      </w:r>
      <w:r>
        <w:rPr>
          <w:spacing w:val="-3"/>
          <w:sz w:val="20"/>
        </w:rPr>
        <w:t> </w:t>
      </w:r>
      <w:r>
        <w:rPr>
          <w:sz w:val="20"/>
        </w:rPr>
        <w:t>y</w:t>
      </w:r>
      <w:r>
        <w:rPr>
          <w:spacing w:val="-1"/>
          <w:sz w:val="20"/>
        </w:rPr>
        <w:t> </w:t>
      </w:r>
      <w:r>
        <w:rPr>
          <w:sz w:val="20"/>
        </w:rPr>
        <w:t>registrar</w:t>
      </w:r>
      <w:r>
        <w:rPr>
          <w:spacing w:val="-1"/>
          <w:sz w:val="20"/>
        </w:rPr>
        <w:t> </w:t>
      </w:r>
      <w:r>
        <w:rPr>
          <w:sz w:val="20"/>
        </w:rPr>
        <w:t>el</w:t>
      </w:r>
      <w:r>
        <w:rPr>
          <w:spacing w:val="-2"/>
          <w:sz w:val="20"/>
        </w:rPr>
        <w:t> </w:t>
      </w:r>
      <w:r>
        <w:rPr>
          <w:sz w:val="20"/>
        </w:rPr>
        <w:t>recibo</w:t>
      </w:r>
      <w:r>
        <w:rPr>
          <w:spacing w:val="-2"/>
          <w:sz w:val="20"/>
        </w:rPr>
        <w:t> </w:t>
      </w:r>
      <w:r>
        <w:rPr>
          <w:sz w:val="20"/>
        </w:rPr>
        <w:t>oficial</w:t>
      </w:r>
      <w:r>
        <w:rPr>
          <w:spacing w:val="-1"/>
          <w:sz w:val="20"/>
        </w:rPr>
        <w:t> </w:t>
      </w:r>
      <w:r>
        <w:rPr>
          <w:sz w:val="20"/>
        </w:rPr>
        <w:t>del</w:t>
      </w:r>
      <w:r>
        <w:rPr>
          <w:spacing w:val="-1"/>
          <w:sz w:val="20"/>
        </w:rPr>
        <w:t> </w:t>
      </w:r>
      <w:r>
        <w:rPr>
          <w:sz w:val="20"/>
        </w:rPr>
        <w:t>Ente</w:t>
      </w:r>
      <w:r>
        <w:rPr>
          <w:spacing w:val="-2"/>
          <w:sz w:val="20"/>
        </w:rPr>
        <w:t> público;</w:t>
      </w:r>
    </w:p>
    <w:p>
      <w:pPr>
        <w:pStyle w:val="BodyText"/>
        <w:spacing w:before="1"/>
        <w:rPr>
          <w:sz w:val="32"/>
        </w:rPr>
      </w:pPr>
    </w:p>
    <w:p>
      <w:pPr>
        <w:pStyle w:val="ListParagraph"/>
        <w:numPr>
          <w:ilvl w:val="0"/>
          <w:numId w:val="8"/>
        </w:numPr>
        <w:tabs>
          <w:tab w:pos="1480" w:val="left" w:leader="none"/>
        </w:tabs>
        <w:spacing w:line="240" w:lineRule="auto" w:before="0" w:after="0"/>
        <w:ind w:left="1480" w:right="355" w:hanging="381"/>
        <w:jc w:val="both"/>
        <w:rPr>
          <w:sz w:val="20"/>
        </w:rPr>
      </w:pPr>
      <w:r>
        <w:rPr>
          <w:sz w:val="20"/>
        </w:rPr>
        <w:t>Efectuar la transferencia, dentro del plazo que establezcan las reglas. En el caso de Dependencias Centralizadas, la Secretaría de Finanzas administrará la cuenta bancaria por cuenta y orden del Ejecutor;</w:t>
      </w:r>
    </w:p>
    <w:p>
      <w:pPr>
        <w:pStyle w:val="ListParagraph"/>
        <w:numPr>
          <w:ilvl w:val="0"/>
          <w:numId w:val="8"/>
        </w:numPr>
        <w:tabs>
          <w:tab w:pos="1480" w:val="left" w:leader="none"/>
        </w:tabs>
        <w:spacing w:line="240" w:lineRule="auto" w:before="182" w:after="0"/>
        <w:ind w:left="1480" w:right="0" w:hanging="315"/>
        <w:jc w:val="left"/>
        <w:rPr>
          <w:sz w:val="20"/>
        </w:rPr>
      </w:pPr>
      <w:r>
        <w:rPr>
          <w:sz w:val="20"/>
        </w:rPr>
        <w:t>Dar</w:t>
      </w:r>
      <w:r>
        <w:rPr>
          <w:spacing w:val="-6"/>
          <w:sz w:val="20"/>
        </w:rPr>
        <w:t> </w:t>
      </w:r>
      <w:r>
        <w:rPr>
          <w:sz w:val="20"/>
        </w:rPr>
        <w:t>reporte</w:t>
      </w:r>
      <w:r>
        <w:rPr>
          <w:spacing w:val="-3"/>
          <w:sz w:val="20"/>
        </w:rPr>
        <w:t> </w:t>
      </w:r>
      <w:r>
        <w:rPr>
          <w:sz w:val="20"/>
        </w:rPr>
        <w:t>oficial</w:t>
      </w:r>
      <w:r>
        <w:rPr>
          <w:spacing w:val="-2"/>
          <w:sz w:val="20"/>
        </w:rPr>
        <w:t> </w:t>
      </w:r>
      <w:r>
        <w:rPr>
          <w:sz w:val="20"/>
        </w:rPr>
        <w:t>a</w:t>
      </w:r>
      <w:r>
        <w:rPr>
          <w:spacing w:val="-4"/>
          <w:sz w:val="20"/>
        </w:rPr>
        <w:t> </w:t>
      </w:r>
      <w:r>
        <w:rPr>
          <w:sz w:val="20"/>
        </w:rPr>
        <w:t>la</w:t>
      </w:r>
      <w:r>
        <w:rPr>
          <w:spacing w:val="-4"/>
          <w:sz w:val="20"/>
        </w:rPr>
        <w:t> </w:t>
      </w:r>
      <w:r>
        <w:rPr>
          <w:sz w:val="20"/>
        </w:rPr>
        <w:t>Secretaría</w:t>
      </w:r>
      <w:r>
        <w:rPr>
          <w:spacing w:val="-3"/>
          <w:sz w:val="20"/>
        </w:rPr>
        <w:t> </w:t>
      </w:r>
      <w:r>
        <w:rPr>
          <w:sz w:val="20"/>
        </w:rPr>
        <w:t>de</w:t>
      </w:r>
      <w:r>
        <w:rPr>
          <w:spacing w:val="-3"/>
          <w:sz w:val="20"/>
        </w:rPr>
        <w:t> </w:t>
      </w:r>
      <w:r>
        <w:rPr>
          <w:sz w:val="20"/>
        </w:rPr>
        <w:t>Hacienda</w:t>
      </w:r>
      <w:r>
        <w:rPr>
          <w:spacing w:val="-3"/>
          <w:sz w:val="20"/>
        </w:rPr>
        <w:t> </w:t>
      </w:r>
      <w:r>
        <w:rPr>
          <w:sz w:val="20"/>
        </w:rPr>
        <w:t>y</w:t>
      </w:r>
      <w:r>
        <w:rPr>
          <w:spacing w:val="-3"/>
          <w:sz w:val="20"/>
        </w:rPr>
        <w:t> </w:t>
      </w:r>
      <w:r>
        <w:rPr>
          <w:sz w:val="20"/>
        </w:rPr>
        <w:t>Crédito</w:t>
      </w:r>
      <w:r>
        <w:rPr>
          <w:spacing w:val="-4"/>
          <w:sz w:val="20"/>
        </w:rPr>
        <w:t> </w:t>
      </w:r>
      <w:r>
        <w:rPr>
          <w:sz w:val="20"/>
        </w:rPr>
        <w:t>Público</w:t>
      </w:r>
      <w:r>
        <w:rPr>
          <w:spacing w:val="-3"/>
          <w:sz w:val="20"/>
        </w:rPr>
        <w:t> </w:t>
      </w:r>
      <w:r>
        <w:rPr>
          <w:sz w:val="20"/>
        </w:rPr>
        <w:t>de</w:t>
      </w:r>
      <w:r>
        <w:rPr>
          <w:spacing w:val="-3"/>
          <w:sz w:val="20"/>
        </w:rPr>
        <w:t> </w:t>
      </w:r>
      <w:r>
        <w:rPr>
          <w:sz w:val="20"/>
        </w:rPr>
        <w:t>cada</w:t>
      </w:r>
      <w:r>
        <w:rPr>
          <w:spacing w:val="-3"/>
          <w:sz w:val="20"/>
        </w:rPr>
        <w:t> </w:t>
      </w:r>
      <w:r>
        <w:rPr>
          <w:spacing w:val="-2"/>
          <w:sz w:val="20"/>
        </w:rPr>
        <w:t>transferencia;</w:t>
      </w:r>
    </w:p>
    <w:p>
      <w:pPr>
        <w:pStyle w:val="BodyText"/>
        <w:rPr>
          <w:sz w:val="32"/>
        </w:rPr>
      </w:pPr>
    </w:p>
    <w:p>
      <w:pPr>
        <w:pStyle w:val="ListParagraph"/>
        <w:numPr>
          <w:ilvl w:val="0"/>
          <w:numId w:val="8"/>
        </w:numPr>
        <w:tabs>
          <w:tab w:pos="1480" w:val="left" w:leader="none"/>
        </w:tabs>
        <w:spacing w:line="240" w:lineRule="auto" w:before="0" w:after="0"/>
        <w:ind w:left="1480" w:right="356" w:hanging="381"/>
        <w:jc w:val="both"/>
        <w:rPr>
          <w:sz w:val="20"/>
        </w:rPr>
      </w:pPr>
      <w:r>
        <w:rPr>
          <w:sz w:val="20"/>
        </w:rPr>
        <w:t>Registrar, en su caso, en contabilidad el ejercicio y pagar, por cuenta y orden del ejecutor, los gastos realizados, y</w:t>
      </w:r>
    </w:p>
    <w:p>
      <w:pPr>
        <w:pStyle w:val="ListParagraph"/>
        <w:numPr>
          <w:ilvl w:val="0"/>
          <w:numId w:val="8"/>
        </w:numPr>
        <w:tabs>
          <w:tab w:pos="1480" w:val="left" w:leader="none"/>
        </w:tabs>
        <w:spacing w:line="240" w:lineRule="auto" w:before="172" w:after="0"/>
        <w:ind w:left="1480" w:right="0" w:hanging="448"/>
        <w:jc w:val="left"/>
        <w:rPr>
          <w:sz w:val="20"/>
        </w:rPr>
      </w:pPr>
      <w:r>
        <w:rPr>
          <w:sz w:val="20"/>
        </w:rPr>
        <w:t>Cualquier</w:t>
      </w:r>
      <w:r>
        <w:rPr>
          <w:spacing w:val="-7"/>
          <w:sz w:val="20"/>
        </w:rPr>
        <w:t> </w:t>
      </w:r>
      <w:r>
        <w:rPr>
          <w:sz w:val="20"/>
        </w:rPr>
        <w:t>otra</w:t>
      </w:r>
      <w:r>
        <w:rPr>
          <w:spacing w:val="-3"/>
          <w:sz w:val="20"/>
        </w:rPr>
        <w:t> </w:t>
      </w:r>
      <w:r>
        <w:rPr>
          <w:sz w:val="20"/>
        </w:rPr>
        <w:t>obligación</w:t>
      </w:r>
      <w:r>
        <w:rPr>
          <w:spacing w:val="-3"/>
          <w:sz w:val="20"/>
        </w:rPr>
        <w:t> </w:t>
      </w:r>
      <w:r>
        <w:rPr>
          <w:sz w:val="20"/>
        </w:rPr>
        <w:t>que</w:t>
      </w:r>
      <w:r>
        <w:rPr>
          <w:spacing w:val="-4"/>
          <w:sz w:val="20"/>
        </w:rPr>
        <w:t> </w:t>
      </w:r>
      <w:r>
        <w:rPr>
          <w:sz w:val="20"/>
        </w:rPr>
        <w:t>establezcan</w:t>
      </w:r>
      <w:r>
        <w:rPr>
          <w:spacing w:val="-4"/>
          <w:sz w:val="20"/>
        </w:rPr>
        <w:t> </w:t>
      </w:r>
      <w:r>
        <w:rPr>
          <w:sz w:val="20"/>
        </w:rPr>
        <w:t>las</w:t>
      </w:r>
      <w:r>
        <w:rPr>
          <w:spacing w:val="-4"/>
          <w:sz w:val="20"/>
        </w:rPr>
        <w:t> </w:t>
      </w:r>
      <w:r>
        <w:rPr>
          <w:sz w:val="20"/>
        </w:rPr>
        <w:t>Reglas</w:t>
      </w:r>
      <w:r>
        <w:rPr>
          <w:spacing w:val="-5"/>
          <w:sz w:val="20"/>
        </w:rPr>
        <w:t> </w:t>
      </w:r>
      <w:r>
        <w:rPr>
          <w:sz w:val="20"/>
        </w:rPr>
        <w:t>de</w:t>
      </w:r>
      <w:r>
        <w:rPr>
          <w:spacing w:val="-3"/>
          <w:sz w:val="20"/>
        </w:rPr>
        <w:t> </w:t>
      </w:r>
      <w:r>
        <w:rPr>
          <w:sz w:val="20"/>
        </w:rPr>
        <w:t>Operación</w:t>
      </w:r>
      <w:r>
        <w:rPr>
          <w:spacing w:val="-4"/>
          <w:sz w:val="20"/>
        </w:rPr>
        <w:t> </w:t>
      </w:r>
      <w:r>
        <w:rPr>
          <w:sz w:val="20"/>
        </w:rPr>
        <w:t>o</w:t>
      </w:r>
      <w:r>
        <w:rPr>
          <w:spacing w:val="-3"/>
          <w:sz w:val="20"/>
        </w:rPr>
        <w:t> </w:t>
      </w:r>
      <w:r>
        <w:rPr>
          <w:spacing w:val="-2"/>
          <w:sz w:val="20"/>
        </w:rPr>
        <w:t>Convenios.</w:t>
      </w:r>
    </w:p>
    <w:p>
      <w:pPr>
        <w:pStyle w:val="BodyText"/>
        <w:rPr>
          <w:sz w:val="22"/>
        </w:rPr>
      </w:pPr>
    </w:p>
    <w:p>
      <w:pPr>
        <w:pStyle w:val="BodyText"/>
        <w:spacing w:before="5"/>
        <w:rPr>
          <w:sz w:val="27"/>
        </w:rPr>
      </w:pPr>
    </w:p>
    <w:p>
      <w:pPr>
        <w:pStyle w:val="BodyText"/>
        <w:ind w:left="320" w:right="356"/>
        <w:jc w:val="both"/>
      </w:pPr>
      <w:r>
        <w:rPr>
          <w:b/>
        </w:rPr>
        <w:t>ARTÍCULO 92. </w:t>
      </w:r>
      <w:r>
        <w:rPr/>
        <w:t>La Secretaría de Finanzas transferirá a las Entidades los recursos de aportaciones </w:t>
      </w:r>
      <w:r>
        <w:rPr>
          <w:spacing w:val="-2"/>
        </w:rPr>
        <w:t>federales.</w:t>
      </w:r>
    </w:p>
    <w:p>
      <w:pPr>
        <w:pStyle w:val="BodyText"/>
        <w:spacing w:before="185"/>
        <w:ind w:left="320" w:right="334"/>
        <w:jc w:val="both"/>
      </w:pPr>
      <w:r>
        <w:rPr/>
        <w:t>Las Entidades, serán responsables directas de la administración, planeación, programación, registro, comprobación, control y ejecución de estos, así como de la presentación de informes, supervisión y evaluación del cumplimiento de metas, trámite de prórrogas y cierre de programas. Asimismo,</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7"/>
        </w:rPr>
      </w:pPr>
    </w:p>
    <w:p>
      <w:pPr>
        <w:pStyle w:val="BodyText"/>
        <w:spacing w:before="92"/>
        <w:ind w:left="320"/>
      </w:pPr>
      <w:r>
        <w:rPr/>
        <w:t>tendrán</w:t>
      </w:r>
      <w:r>
        <w:rPr>
          <w:spacing w:val="-4"/>
        </w:rPr>
        <w:t> </w:t>
      </w:r>
      <w:r>
        <w:rPr/>
        <w:t>las</w:t>
      </w:r>
      <w:r>
        <w:rPr>
          <w:spacing w:val="-4"/>
        </w:rPr>
        <w:t> </w:t>
      </w:r>
      <w:r>
        <w:rPr/>
        <w:t>obligaciones</w:t>
      </w:r>
      <w:r>
        <w:rPr>
          <w:spacing w:val="-2"/>
        </w:rPr>
        <w:t> siguientes:</w:t>
      </w:r>
    </w:p>
    <w:p>
      <w:pPr>
        <w:pStyle w:val="BodyText"/>
        <w:rPr>
          <w:sz w:val="24"/>
        </w:rPr>
      </w:pPr>
    </w:p>
    <w:p>
      <w:pPr>
        <w:pStyle w:val="ListParagraph"/>
        <w:numPr>
          <w:ilvl w:val="0"/>
          <w:numId w:val="9"/>
        </w:numPr>
        <w:tabs>
          <w:tab w:pos="1480" w:val="left" w:leader="none"/>
        </w:tabs>
        <w:spacing w:line="240" w:lineRule="auto" w:before="0" w:after="0"/>
        <w:ind w:left="1480" w:right="0" w:hanging="237"/>
        <w:jc w:val="left"/>
        <w:rPr>
          <w:sz w:val="20"/>
        </w:rPr>
      </w:pPr>
      <w:r>
        <w:rPr>
          <w:sz w:val="20"/>
        </w:rPr>
        <w:t>Aperturar</w:t>
      </w:r>
      <w:r>
        <w:rPr>
          <w:spacing w:val="-5"/>
          <w:sz w:val="20"/>
        </w:rPr>
        <w:t> </w:t>
      </w:r>
      <w:r>
        <w:rPr>
          <w:sz w:val="20"/>
        </w:rPr>
        <w:t>una</w:t>
      </w:r>
      <w:r>
        <w:rPr>
          <w:spacing w:val="-3"/>
          <w:sz w:val="20"/>
        </w:rPr>
        <w:t> </w:t>
      </w:r>
      <w:r>
        <w:rPr>
          <w:sz w:val="20"/>
        </w:rPr>
        <w:t>cuenta</w:t>
      </w:r>
      <w:r>
        <w:rPr>
          <w:spacing w:val="-4"/>
          <w:sz w:val="20"/>
        </w:rPr>
        <w:t> </w:t>
      </w:r>
      <w:r>
        <w:rPr>
          <w:sz w:val="20"/>
        </w:rPr>
        <w:t>bancaria</w:t>
      </w:r>
      <w:r>
        <w:rPr>
          <w:spacing w:val="-3"/>
          <w:sz w:val="20"/>
        </w:rPr>
        <w:t> </w:t>
      </w:r>
      <w:r>
        <w:rPr>
          <w:sz w:val="20"/>
        </w:rPr>
        <w:t>productiva</w:t>
      </w:r>
      <w:r>
        <w:rPr>
          <w:spacing w:val="-3"/>
          <w:sz w:val="20"/>
        </w:rPr>
        <w:t> </w:t>
      </w:r>
      <w:r>
        <w:rPr>
          <w:sz w:val="20"/>
        </w:rPr>
        <w:t>específica</w:t>
      </w:r>
      <w:r>
        <w:rPr>
          <w:spacing w:val="-4"/>
          <w:sz w:val="20"/>
        </w:rPr>
        <w:t> </w:t>
      </w:r>
      <w:r>
        <w:rPr>
          <w:sz w:val="20"/>
        </w:rPr>
        <w:t>por</w:t>
      </w:r>
      <w:r>
        <w:rPr>
          <w:spacing w:val="-3"/>
          <w:sz w:val="20"/>
        </w:rPr>
        <w:t> </w:t>
      </w:r>
      <w:r>
        <w:rPr>
          <w:spacing w:val="-2"/>
          <w:sz w:val="20"/>
        </w:rPr>
        <w:t>fondo;</w:t>
      </w:r>
    </w:p>
    <w:p>
      <w:pPr>
        <w:pStyle w:val="BodyText"/>
        <w:spacing w:before="1"/>
        <w:rPr>
          <w:sz w:val="32"/>
        </w:rPr>
      </w:pPr>
    </w:p>
    <w:p>
      <w:pPr>
        <w:pStyle w:val="ListParagraph"/>
        <w:numPr>
          <w:ilvl w:val="0"/>
          <w:numId w:val="9"/>
        </w:numPr>
        <w:tabs>
          <w:tab w:pos="1480" w:val="left" w:leader="none"/>
        </w:tabs>
        <w:spacing w:line="240" w:lineRule="auto" w:before="0" w:after="0"/>
        <w:ind w:left="1480" w:right="353" w:hanging="304"/>
        <w:jc w:val="both"/>
        <w:rPr>
          <w:sz w:val="20"/>
        </w:rPr>
      </w:pPr>
      <w:r>
        <w:rPr>
          <w:sz w:val="20"/>
        </w:rPr>
        <w:t>Remitir a la Secretaría de Finanzas, con anterioridad a la recepción del recurso, un Recibo Oficial por cada ministración del fondo, así como el Comprobante Fiscal </w:t>
      </w:r>
      <w:r>
        <w:rPr>
          <w:spacing w:val="-2"/>
          <w:sz w:val="20"/>
        </w:rPr>
        <w:t>Digital;</w:t>
      </w:r>
    </w:p>
    <w:p>
      <w:pPr>
        <w:pStyle w:val="ListParagraph"/>
        <w:numPr>
          <w:ilvl w:val="0"/>
          <w:numId w:val="9"/>
        </w:numPr>
        <w:tabs>
          <w:tab w:pos="1480" w:val="left" w:leader="none"/>
        </w:tabs>
        <w:spacing w:line="240" w:lineRule="auto" w:before="180" w:after="0"/>
        <w:ind w:left="1480" w:right="350" w:hanging="370"/>
        <w:jc w:val="both"/>
        <w:rPr>
          <w:sz w:val="20"/>
        </w:rPr>
      </w:pPr>
      <w:r>
        <w:rPr>
          <w:sz w:val="20"/>
        </w:rPr>
        <w:t>Firmar un Convenio con la Secretaría de Finanzas, donde se especifiquen las Reglas</w:t>
      </w:r>
      <w:r>
        <w:rPr>
          <w:spacing w:val="40"/>
          <w:sz w:val="20"/>
        </w:rPr>
        <w:t> </w:t>
      </w:r>
      <w:r>
        <w:rPr>
          <w:sz w:val="20"/>
        </w:rPr>
        <w:t>de Operación del Fondo, el calendario de ministraciones federales, se delimiten responsabilidades y se establezcan los compromisos que se contraen al ejercer los </w:t>
      </w:r>
      <w:r>
        <w:rPr>
          <w:spacing w:val="-2"/>
          <w:sz w:val="20"/>
        </w:rPr>
        <w:t>recursos;</w:t>
      </w:r>
    </w:p>
    <w:p>
      <w:pPr>
        <w:pStyle w:val="ListParagraph"/>
        <w:numPr>
          <w:ilvl w:val="0"/>
          <w:numId w:val="9"/>
        </w:numPr>
        <w:tabs>
          <w:tab w:pos="1480" w:val="left" w:leader="none"/>
        </w:tabs>
        <w:spacing w:line="240" w:lineRule="auto" w:before="170" w:after="0"/>
        <w:ind w:left="1480" w:right="350" w:hanging="381"/>
        <w:jc w:val="both"/>
        <w:rPr>
          <w:sz w:val="20"/>
        </w:rPr>
      </w:pPr>
      <w:r>
        <w:rPr>
          <w:sz w:val="20"/>
        </w:rPr>
        <w:t>Registrar los fondos en su contabilidad y conservar la documentación oficial </w:t>
      </w:r>
      <w:r>
        <w:rPr>
          <w:spacing w:val="-2"/>
          <w:sz w:val="20"/>
        </w:rPr>
        <w:t>comprobatoria;</w:t>
      </w:r>
    </w:p>
    <w:p>
      <w:pPr>
        <w:pStyle w:val="ListParagraph"/>
        <w:numPr>
          <w:ilvl w:val="0"/>
          <w:numId w:val="9"/>
        </w:numPr>
        <w:tabs>
          <w:tab w:pos="1480" w:val="left" w:leader="none"/>
        </w:tabs>
        <w:spacing w:line="240" w:lineRule="auto" w:before="170" w:after="0"/>
        <w:ind w:left="1480" w:right="349" w:hanging="315"/>
        <w:jc w:val="both"/>
        <w:rPr>
          <w:sz w:val="20"/>
        </w:rPr>
      </w:pPr>
      <w:r>
        <w:rPr>
          <w:sz w:val="20"/>
        </w:rPr>
        <w:t>Ejercer los recursos, conforme lo dispuesto en el artículo 85 del Decreto de Presupuesto de Egresos del Estado y las disposiciones legales aplicables, de acuerdo con la naturaleza de los recursos y a las reglas de operación establecidas en los convenios respectivos;</w:t>
      </w:r>
    </w:p>
    <w:p>
      <w:pPr>
        <w:pStyle w:val="ListParagraph"/>
        <w:numPr>
          <w:ilvl w:val="0"/>
          <w:numId w:val="9"/>
        </w:numPr>
        <w:tabs>
          <w:tab w:pos="1480" w:val="left" w:leader="none"/>
        </w:tabs>
        <w:spacing w:line="240" w:lineRule="auto" w:before="170" w:after="0"/>
        <w:ind w:left="1480" w:right="347" w:hanging="381"/>
        <w:jc w:val="both"/>
        <w:rPr>
          <w:sz w:val="20"/>
        </w:rPr>
      </w:pPr>
      <w:r>
        <w:rPr>
          <w:sz w:val="20"/>
        </w:rPr>
        <w:t>En caso de requerirse, en situaciones debidamente justificadas, solicitar a la Federación, con toda anticipación prórroga para el ejercicio de los recursos y darle seguimiento hasta su aprobación;</w:t>
      </w:r>
    </w:p>
    <w:p>
      <w:pPr>
        <w:pStyle w:val="ListParagraph"/>
        <w:numPr>
          <w:ilvl w:val="0"/>
          <w:numId w:val="9"/>
        </w:numPr>
        <w:tabs>
          <w:tab w:pos="1480" w:val="left" w:leader="none"/>
        </w:tabs>
        <w:spacing w:line="240" w:lineRule="auto" w:before="180" w:after="0"/>
        <w:ind w:left="1480" w:right="348" w:hanging="448"/>
        <w:jc w:val="both"/>
        <w:rPr>
          <w:sz w:val="20"/>
        </w:rPr>
      </w:pPr>
      <w:r>
        <w:rPr>
          <w:sz w:val="20"/>
        </w:rPr>
        <w:t>Presentar los informes periódicos y finales que le requieran la Federación y la Secretaría de Finanzas, en los formatos y plataformas tecnológicas establecidas; de conformidad con las Reglas de Operación;</w:t>
      </w:r>
    </w:p>
    <w:p>
      <w:pPr>
        <w:pStyle w:val="ListParagraph"/>
        <w:numPr>
          <w:ilvl w:val="0"/>
          <w:numId w:val="9"/>
        </w:numPr>
        <w:tabs>
          <w:tab w:pos="1480" w:val="left" w:leader="none"/>
        </w:tabs>
        <w:spacing w:line="240" w:lineRule="auto" w:before="180" w:after="0"/>
        <w:ind w:left="1480" w:right="356" w:hanging="515"/>
        <w:jc w:val="both"/>
        <w:rPr>
          <w:sz w:val="20"/>
        </w:rPr>
      </w:pPr>
      <w:r>
        <w:rPr>
          <w:sz w:val="20"/>
        </w:rPr>
        <w:t>Integrar la cuenta pública y entregarla a la Secretaría de Finanzas, en los plazos y términos de armonización contable;</w:t>
      </w:r>
    </w:p>
    <w:p>
      <w:pPr>
        <w:pStyle w:val="ListParagraph"/>
        <w:numPr>
          <w:ilvl w:val="0"/>
          <w:numId w:val="9"/>
        </w:numPr>
        <w:tabs>
          <w:tab w:pos="1480" w:val="left" w:leader="none"/>
        </w:tabs>
        <w:spacing w:line="240" w:lineRule="auto" w:before="170" w:after="0"/>
        <w:ind w:left="1480" w:right="352" w:hanging="381"/>
        <w:jc w:val="both"/>
        <w:rPr>
          <w:sz w:val="20"/>
        </w:rPr>
      </w:pPr>
      <w:r>
        <w:rPr>
          <w:sz w:val="20"/>
        </w:rPr>
        <w:t>Entregar la información que les requiera la Secretaría de Finanzas y los órganos fiscalizadores,</w:t>
      </w:r>
      <w:r>
        <w:rPr>
          <w:spacing w:val="40"/>
          <w:sz w:val="20"/>
        </w:rPr>
        <w:t> </w:t>
      </w:r>
      <w:r>
        <w:rPr>
          <w:sz w:val="20"/>
        </w:rPr>
        <w:t>así</w:t>
      </w:r>
      <w:r>
        <w:rPr>
          <w:spacing w:val="40"/>
          <w:sz w:val="20"/>
        </w:rPr>
        <w:t> </w:t>
      </w:r>
      <w:r>
        <w:rPr>
          <w:sz w:val="20"/>
        </w:rPr>
        <w:t>como</w:t>
      </w:r>
      <w:r>
        <w:rPr>
          <w:spacing w:val="40"/>
          <w:sz w:val="20"/>
        </w:rPr>
        <w:t> </w:t>
      </w:r>
      <w:r>
        <w:rPr>
          <w:sz w:val="20"/>
        </w:rPr>
        <w:t>atender</w:t>
      </w:r>
      <w:r>
        <w:rPr>
          <w:spacing w:val="40"/>
          <w:sz w:val="20"/>
        </w:rPr>
        <w:t> </w:t>
      </w:r>
      <w:r>
        <w:rPr>
          <w:sz w:val="20"/>
        </w:rPr>
        <w:t>las</w:t>
      </w:r>
      <w:r>
        <w:rPr>
          <w:spacing w:val="40"/>
          <w:sz w:val="20"/>
        </w:rPr>
        <w:t> </w:t>
      </w:r>
      <w:r>
        <w:rPr>
          <w:sz w:val="20"/>
        </w:rPr>
        <w:t>observaciones</w:t>
      </w:r>
      <w:r>
        <w:rPr>
          <w:spacing w:val="40"/>
          <w:sz w:val="20"/>
        </w:rPr>
        <w:t> </w:t>
      </w:r>
      <w:r>
        <w:rPr>
          <w:sz w:val="20"/>
        </w:rPr>
        <w:t>de</w:t>
      </w:r>
      <w:r>
        <w:rPr>
          <w:spacing w:val="40"/>
          <w:sz w:val="20"/>
        </w:rPr>
        <w:t> </w:t>
      </w:r>
      <w:r>
        <w:rPr>
          <w:sz w:val="20"/>
        </w:rPr>
        <w:t>auditoría;</w:t>
      </w:r>
    </w:p>
    <w:p>
      <w:pPr>
        <w:pStyle w:val="ListParagraph"/>
        <w:numPr>
          <w:ilvl w:val="0"/>
          <w:numId w:val="9"/>
        </w:numPr>
        <w:tabs>
          <w:tab w:pos="1480" w:val="left" w:leader="none"/>
        </w:tabs>
        <w:spacing w:line="240" w:lineRule="auto" w:before="170" w:after="0"/>
        <w:ind w:left="1480" w:right="352" w:hanging="315"/>
        <w:jc w:val="both"/>
        <w:rPr>
          <w:sz w:val="20"/>
        </w:rPr>
      </w:pPr>
      <w:r>
        <w:rPr>
          <w:sz w:val="20"/>
        </w:rPr>
        <w:t>Integrar y digitalizar el informe final por proyecto y fondo, así como cancelar las cuentas bancarias correspondientes;</w:t>
      </w:r>
    </w:p>
    <w:p>
      <w:pPr>
        <w:pStyle w:val="ListParagraph"/>
        <w:numPr>
          <w:ilvl w:val="0"/>
          <w:numId w:val="9"/>
        </w:numPr>
        <w:tabs>
          <w:tab w:pos="1480" w:val="left" w:leader="none"/>
        </w:tabs>
        <w:spacing w:line="240" w:lineRule="auto" w:before="172" w:after="0"/>
        <w:ind w:left="1480" w:right="0" w:hanging="381"/>
        <w:jc w:val="left"/>
        <w:rPr>
          <w:sz w:val="20"/>
        </w:rPr>
      </w:pPr>
      <w:r>
        <w:rPr>
          <w:sz w:val="20"/>
        </w:rPr>
        <w:t>Cumplir</w:t>
      </w:r>
      <w:r>
        <w:rPr>
          <w:spacing w:val="-4"/>
          <w:sz w:val="20"/>
        </w:rPr>
        <w:t> </w:t>
      </w:r>
      <w:r>
        <w:rPr>
          <w:sz w:val="20"/>
        </w:rPr>
        <w:t>con</w:t>
      </w:r>
      <w:r>
        <w:rPr>
          <w:spacing w:val="-4"/>
          <w:sz w:val="20"/>
        </w:rPr>
        <w:t> </w:t>
      </w:r>
      <w:r>
        <w:rPr>
          <w:sz w:val="20"/>
        </w:rPr>
        <w:t>las</w:t>
      </w:r>
      <w:r>
        <w:rPr>
          <w:spacing w:val="-4"/>
          <w:sz w:val="20"/>
        </w:rPr>
        <w:t> </w:t>
      </w:r>
      <w:r>
        <w:rPr>
          <w:sz w:val="20"/>
        </w:rPr>
        <w:t>reglas</w:t>
      </w:r>
      <w:r>
        <w:rPr>
          <w:spacing w:val="-3"/>
          <w:sz w:val="20"/>
        </w:rPr>
        <w:t> </w:t>
      </w:r>
      <w:r>
        <w:rPr>
          <w:sz w:val="20"/>
        </w:rPr>
        <w:t>de</w:t>
      </w:r>
      <w:r>
        <w:rPr>
          <w:spacing w:val="-3"/>
          <w:sz w:val="20"/>
        </w:rPr>
        <w:t> </w:t>
      </w:r>
      <w:r>
        <w:rPr>
          <w:sz w:val="20"/>
        </w:rPr>
        <w:t>transparencia</w:t>
      </w:r>
      <w:r>
        <w:rPr>
          <w:spacing w:val="-4"/>
          <w:sz w:val="20"/>
        </w:rPr>
        <w:t> </w:t>
      </w:r>
      <w:r>
        <w:rPr>
          <w:sz w:val="20"/>
        </w:rPr>
        <w:t>y</w:t>
      </w:r>
      <w:r>
        <w:rPr>
          <w:spacing w:val="-3"/>
          <w:sz w:val="20"/>
        </w:rPr>
        <w:t> </w:t>
      </w:r>
      <w:r>
        <w:rPr>
          <w:sz w:val="20"/>
        </w:rPr>
        <w:t>rendición</w:t>
      </w:r>
      <w:r>
        <w:rPr>
          <w:spacing w:val="-3"/>
          <w:sz w:val="20"/>
        </w:rPr>
        <w:t> </w:t>
      </w:r>
      <w:r>
        <w:rPr>
          <w:sz w:val="20"/>
        </w:rPr>
        <w:t>de</w:t>
      </w:r>
      <w:r>
        <w:rPr>
          <w:spacing w:val="-3"/>
          <w:sz w:val="20"/>
        </w:rPr>
        <w:t> </w:t>
      </w:r>
      <w:r>
        <w:rPr>
          <w:sz w:val="20"/>
        </w:rPr>
        <w:t>cuentas,</w:t>
      </w:r>
      <w:r>
        <w:rPr>
          <w:spacing w:val="-3"/>
          <w:sz w:val="20"/>
        </w:rPr>
        <w:t> </w:t>
      </w:r>
      <w:r>
        <w:rPr>
          <w:spacing w:val="-10"/>
          <w:sz w:val="20"/>
        </w:rPr>
        <w:t>y</w:t>
      </w:r>
    </w:p>
    <w:p>
      <w:pPr>
        <w:pStyle w:val="BodyText"/>
        <w:spacing w:before="1"/>
        <w:rPr>
          <w:sz w:val="32"/>
        </w:rPr>
      </w:pPr>
    </w:p>
    <w:p>
      <w:pPr>
        <w:pStyle w:val="ListParagraph"/>
        <w:numPr>
          <w:ilvl w:val="0"/>
          <w:numId w:val="9"/>
        </w:numPr>
        <w:tabs>
          <w:tab w:pos="1480" w:val="left" w:leader="none"/>
        </w:tabs>
        <w:spacing w:line="240" w:lineRule="auto" w:before="1" w:after="0"/>
        <w:ind w:left="1480" w:right="0" w:hanging="448"/>
        <w:jc w:val="left"/>
        <w:rPr>
          <w:sz w:val="20"/>
        </w:rPr>
      </w:pPr>
      <w:r>
        <w:rPr>
          <w:sz w:val="20"/>
        </w:rPr>
        <w:t>Cualquier</w:t>
      </w:r>
      <w:r>
        <w:rPr>
          <w:spacing w:val="-7"/>
          <w:sz w:val="20"/>
        </w:rPr>
        <w:t> </w:t>
      </w:r>
      <w:r>
        <w:rPr>
          <w:sz w:val="20"/>
        </w:rPr>
        <w:t>otra</w:t>
      </w:r>
      <w:r>
        <w:rPr>
          <w:spacing w:val="-3"/>
          <w:sz w:val="20"/>
        </w:rPr>
        <w:t> </w:t>
      </w:r>
      <w:r>
        <w:rPr>
          <w:sz w:val="20"/>
        </w:rPr>
        <w:t>obligación</w:t>
      </w:r>
      <w:r>
        <w:rPr>
          <w:spacing w:val="-3"/>
          <w:sz w:val="20"/>
        </w:rPr>
        <w:t> </w:t>
      </w:r>
      <w:r>
        <w:rPr>
          <w:sz w:val="20"/>
        </w:rPr>
        <w:t>que</w:t>
      </w:r>
      <w:r>
        <w:rPr>
          <w:spacing w:val="-4"/>
          <w:sz w:val="20"/>
        </w:rPr>
        <w:t> </w:t>
      </w:r>
      <w:r>
        <w:rPr>
          <w:sz w:val="20"/>
        </w:rPr>
        <w:t>establezcan</w:t>
      </w:r>
      <w:r>
        <w:rPr>
          <w:spacing w:val="-4"/>
          <w:sz w:val="20"/>
        </w:rPr>
        <w:t> </w:t>
      </w:r>
      <w:r>
        <w:rPr>
          <w:sz w:val="20"/>
        </w:rPr>
        <w:t>las</w:t>
      </w:r>
      <w:r>
        <w:rPr>
          <w:spacing w:val="-4"/>
          <w:sz w:val="20"/>
        </w:rPr>
        <w:t> </w:t>
      </w:r>
      <w:r>
        <w:rPr>
          <w:sz w:val="20"/>
        </w:rPr>
        <w:t>Reglas</w:t>
      </w:r>
      <w:r>
        <w:rPr>
          <w:spacing w:val="-5"/>
          <w:sz w:val="20"/>
        </w:rPr>
        <w:t> </w:t>
      </w:r>
      <w:r>
        <w:rPr>
          <w:sz w:val="20"/>
        </w:rPr>
        <w:t>de</w:t>
      </w:r>
      <w:r>
        <w:rPr>
          <w:spacing w:val="-3"/>
          <w:sz w:val="20"/>
        </w:rPr>
        <w:t> </w:t>
      </w:r>
      <w:r>
        <w:rPr>
          <w:sz w:val="20"/>
        </w:rPr>
        <w:t>Operación</w:t>
      </w:r>
      <w:r>
        <w:rPr>
          <w:spacing w:val="-4"/>
          <w:sz w:val="20"/>
        </w:rPr>
        <w:t> </w:t>
      </w:r>
      <w:r>
        <w:rPr>
          <w:sz w:val="20"/>
        </w:rPr>
        <w:t>o</w:t>
      </w:r>
      <w:r>
        <w:rPr>
          <w:spacing w:val="-3"/>
          <w:sz w:val="20"/>
        </w:rPr>
        <w:t> </w:t>
      </w:r>
      <w:r>
        <w:rPr>
          <w:spacing w:val="-2"/>
          <w:sz w:val="20"/>
        </w:rPr>
        <w:t>Convenios.</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right="352"/>
        <w:jc w:val="both"/>
      </w:pPr>
      <w:r>
        <w:rPr>
          <w:b/>
        </w:rPr>
        <w:t>ARTÍCULO 93. </w:t>
      </w:r>
      <w:r>
        <w:rPr/>
        <w:t>La Secretaría de Finanzas administrará los recursos de aportaciones federales destinados</w:t>
      </w:r>
      <w:r>
        <w:rPr>
          <w:spacing w:val="40"/>
        </w:rPr>
        <w:t> </w:t>
      </w:r>
      <w:r>
        <w:rPr/>
        <w:t>a</w:t>
      </w:r>
      <w:r>
        <w:rPr>
          <w:spacing w:val="40"/>
        </w:rPr>
        <w:t> </w:t>
      </w:r>
      <w:r>
        <w:rPr/>
        <w:t>Dependencias</w:t>
      </w:r>
      <w:r>
        <w:rPr>
          <w:spacing w:val="40"/>
        </w:rPr>
        <w:t> </w:t>
      </w:r>
      <w:r>
        <w:rPr/>
        <w:t>y</w:t>
      </w:r>
      <w:r>
        <w:rPr>
          <w:spacing w:val="40"/>
        </w:rPr>
        <w:t> </w:t>
      </w:r>
      <w:r>
        <w:rPr/>
        <w:t>Organismos</w:t>
      </w:r>
      <w:r>
        <w:rPr>
          <w:spacing w:val="40"/>
        </w:rPr>
        <w:t> </w:t>
      </w:r>
      <w:r>
        <w:rPr/>
        <w:t>Desconcentrados.</w:t>
      </w:r>
    </w:p>
    <w:p>
      <w:pPr>
        <w:pStyle w:val="BodyText"/>
        <w:spacing w:before="185"/>
        <w:ind w:left="320" w:right="329"/>
        <w:jc w:val="both"/>
      </w:pPr>
      <w:r>
        <w:rPr/>
        <w:t>Las Dependencias y Organismos Desconcentrados serán responsables directos de la planeación, programación, comprobación, control y ejercicio del presupuesto de los programas a su cargo, así como de los mismos y tendrán las obligaciones siguientes:</w:t>
      </w:r>
    </w:p>
    <w:p>
      <w:pPr>
        <w:pStyle w:val="ListParagraph"/>
        <w:numPr>
          <w:ilvl w:val="0"/>
          <w:numId w:val="10"/>
        </w:numPr>
        <w:tabs>
          <w:tab w:pos="1480" w:val="left" w:leader="none"/>
        </w:tabs>
        <w:spacing w:line="240" w:lineRule="auto" w:before="185" w:after="0"/>
        <w:ind w:left="1480" w:right="356" w:hanging="237"/>
        <w:jc w:val="both"/>
        <w:rPr>
          <w:sz w:val="20"/>
        </w:rPr>
      </w:pPr>
      <w:r>
        <w:rPr>
          <w:sz w:val="20"/>
        </w:rPr>
        <w:t>Ejercer</w:t>
      </w:r>
      <w:r>
        <w:rPr>
          <w:spacing w:val="-3"/>
          <w:sz w:val="20"/>
        </w:rPr>
        <w:t> </w:t>
      </w:r>
      <w:r>
        <w:rPr>
          <w:sz w:val="20"/>
        </w:rPr>
        <w:t>los</w:t>
      </w:r>
      <w:r>
        <w:rPr>
          <w:spacing w:val="-3"/>
          <w:sz w:val="20"/>
        </w:rPr>
        <w:t> </w:t>
      </w:r>
      <w:r>
        <w:rPr>
          <w:sz w:val="20"/>
        </w:rPr>
        <w:t>recursos,</w:t>
      </w:r>
      <w:r>
        <w:rPr>
          <w:spacing w:val="-3"/>
          <w:sz w:val="20"/>
        </w:rPr>
        <w:t> </w:t>
      </w:r>
      <w:r>
        <w:rPr>
          <w:sz w:val="20"/>
        </w:rPr>
        <w:t>conforme</w:t>
      </w:r>
      <w:r>
        <w:rPr>
          <w:spacing w:val="-3"/>
          <w:sz w:val="20"/>
        </w:rPr>
        <w:t> </w:t>
      </w:r>
      <w:r>
        <w:rPr>
          <w:sz w:val="20"/>
        </w:rPr>
        <w:t>lo</w:t>
      </w:r>
      <w:r>
        <w:rPr>
          <w:spacing w:val="-3"/>
          <w:sz w:val="20"/>
        </w:rPr>
        <w:t> </w:t>
      </w:r>
      <w:r>
        <w:rPr>
          <w:sz w:val="20"/>
        </w:rPr>
        <w:t>dispuesto</w:t>
      </w:r>
      <w:r>
        <w:rPr>
          <w:spacing w:val="-3"/>
          <w:sz w:val="20"/>
        </w:rPr>
        <w:t> </w:t>
      </w:r>
      <w:r>
        <w:rPr>
          <w:sz w:val="20"/>
        </w:rPr>
        <w:t>en</w:t>
      </w:r>
      <w:r>
        <w:rPr>
          <w:spacing w:val="-3"/>
          <w:sz w:val="20"/>
        </w:rPr>
        <w:t> </w:t>
      </w:r>
      <w:r>
        <w:rPr>
          <w:sz w:val="20"/>
        </w:rPr>
        <w:t>el</w:t>
      </w:r>
      <w:r>
        <w:rPr>
          <w:spacing w:val="-3"/>
          <w:sz w:val="20"/>
        </w:rPr>
        <w:t> </w:t>
      </w:r>
      <w:r>
        <w:rPr>
          <w:sz w:val="20"/>
        </w:rPr>
        <w:t>artículo</w:t>
      </w:r>
      <w:r>
        <w:rPr>
          <w:spacing w:val="-3"/>
          <w:sz w:val="20"/>
        </w:rPr>
        <w:t> </w:t>
      </w:r>
      <w:r>
        <w:rPr>
          <w:sz w:val="20"/>
        </w:rPr>
        <w:t>85</w:t>
      </w:r>
      <w:r>
        <w:rPr>
          <w:spacing w:val="-3"/>
          <w:sz w:val="20"/>
        </w:rPr>
        <w:t> </w:t>
      </w:r>
      <w:r>
        <w:rPr>
          <w:sz w:val="20"/>
        </w:rPr>
        <w:t>y</w:t>
      </w:r>
      <w:r>
        <w:rPr>
          <w:spacing w:val="-3"/>
          <w:sz w:val="20"/>
        </w:rPr>
        <w:t> </w:t>
      </w:r>
      <w:r>
        <w:rPr>
          <w:sz w:val="20"/>
        </w:rPr>
        <w:t>las</w:t>
      </w:r>
      <w:r>
        <w:rPr>
          <w:spacing w:val="-3"/>
          <w:sz w:val="20"/>
        </w:rPr>
        <w:t> </w:t>
      </w:r>
      <w:r>
        <w:rPr>
          <w:sz w:val="20"/>
        </w:rPr>
        <w:t>disposiciones</w:t>
      </w:r>
      <w:r>
        <w:rPr>
          <w:spacing w:val="-3"/>
          <w:sz w:val="20"/>
        </w:rPr>
        <w:t> </w:t>
      </w:r>
      <w:r>
        <w:rPr>
          <w:sz w:val="20"/>
        </w:rPr>
        <w:t>legales aplicables, de acuerdo con la naturaleza de los recursos y a las reglas establecidas en los convenios respectivos;</w:t>
      </w:r>
    </w:p>
    <w:p>
      <w:pPr>
        <w:pStyle w:val="ListParagraph"/>
        <w:numPr>
          <w:ilvl w:val="0"/>
          <w:numId w:val="10"/>
        </w:numPr>
        <w:tabs>
          <w:tab w:pos="1480" w:val="left" w:leader="none"/>
        </w:tabs>
        <w:spacing w:line="240" w:lineRule="auto" w:before="180" w:after="0"/>
        <w:ind w:left="1480" w:right="335" w:hanging="304"/>
        <w:jc w:val="both"/>
        <w:rPr>
          <w:sz w:val="20"/>
        </w:rPr>
      </w:pPr>
      <w:r>
        <w:rPr>
          <w:sz w:val="20"/>
        </w:rPr>
        <w:t>En caso de requerirse, en situaciones debidamente justificadas, solicitar a la Federación, en coordinación con la Secretaría de Finanzas y con toda anticipación, prórroga</w:t>
      </w:r>
      <w:r>
        <w:rPr>
          <w:spacing w:val="31"/>
          <w:sz w:val="20"/>
        </w:rPr>
        <w:t> </w:t>
      </w:r>
      <w:r>
        <w:rPr>
          <w:sz w:val="20"/>
        </w:rPr>
        <w:t>para</w:t>
      </w:r>
      <w:r>
        <w:rPr>
          <w:spacing w:val="31"/>
          <w:sz w:val="20"/>
        </w:rPr>
        <w:t> </w:t>
      </w:r>
      <w:r>
        <w:rPr>
          <w:sz w:val="20"/>
        </w:rPr>
        <w:t>el</w:t>
      </w:r>
      <w:r>
        <w:rPr>
          <w:spacing w:val="31"/>
          <w:sz w:val="20"/>
        </w:rPr>
        <w:t> </w:t>
      </w:r>
      <w:r>
        <w:rPr>
          <w:sz w:val="20"/>
        </w:rPr>
        <w:t>ejercicio</w:t>
      </w:r>
      <w:r>
        <w:rPr>
          <w:spacing w:val="31"/>
          <w:sz w:val="20"/>
        </w:rPr>
        <w:t> </w:t>
      </w:r>
      <w:r>
        <w:rPr>
          <w:sz w:val="20"/>
        </w:rPr>
        <w:t>de</w:t>
      </w:r>
      <w:r>
        <w:rPr>
          <w:spacing w:val="31"/>
          <w:sz w:val="20"/>
        </w:rPr>
        <w:t> </w:t>
      </w:r>
      <w:r>
        <w:rPr>
          <w:sz w:val="20"/>
        </w:rPr>
        <w:t>los</w:t>
      </w:r>
      <w:r>
        <w:rPr>
          <w:spacing w:val="31"/>
          <w:sz w:val="20"/>
        </w:rPr>
        <w:t> </w:t>
      </w:r>
      <w:r>
        <w:rPr>
          <w:sz w:val="20"/>
        </w:rPr>
        <w:t>recursos</w:t>
      </w:r>
      <w:r>
        <w:rPr>
          <w:spacing w:val="31"/>
          <w:sz w:val="20"/>
        </w:rPr>
        <w:t> </w:t>
      </w:r>
      <w:r>
        <w:rPr>
          <w:sz w:val="20"/>
        </w:rPr>
        <w:t>y</w:t>
      </w:r>
      <w:r>
        <w:rPr>
          <w:spacing w:val="31"/>
          <w:sz w:val="20"/>
        </w:rPr>
        <w:t> </w:t>
      </w:r>
      <w:r>
        <w:rPr>
          <w:sz w:val="20"/>
        </w:rPr>
        <w:t>darle</w:t>
      </w:r>
      <w:r>
        <w:rPr>
          <w:spacing w:val="31"/>
          <w:sz w:val="20"/>
        </w:rPr>
        <w:t> </w:t>
      </w:r>
      <w:r>
        <w:rPr>
          <w:sz w:val="20"/>
        </w:rPr>
        <w:t>seguimiento</w:t>
      </w:r>
      <w:r>
        <w:rPr>
          <w:spacing w:val="31"/>
          <w:sz w:val="20"/>
        </w:rPr>
        <w:t> </w:t>
      </w:r>
      <w:r>
        <w:rPr>
          <w:sz w:val="20"/>
        </w:rPr>
        <w:t>hasta</w:t>
      </w:r>
      <w:r>
        <w:rPr>
          <w:spacing w:val="31"/>
          <w:sz w:val="20"/>
        </w:rPr>
        <w:t> </w:t>
      </w:r>
      <w:r>
        <w:rPr>
          <w:sz w:val="20"/>
        </w:rPr>
        <w:t>su</w:t>
      </w:r>
      <w:r>
        <w:rPr>
          <w:spacing w:val="31"/>
          <w:sz w:val="20"/>
        </w:rPr>
        <w:t> </w:t>
      </w:r>
      <w:r>
        <w:rPr>
          <w:sz w:val="20"/>
        </w:rPr>
        <w:t>aprobación;</w:t>
      </w:r>
    </w:p>
    <w:p>
      <w:pPr>
        <w:pStyle w:val="ListParagraph"/>
        <w:numPr>
          <w:ilvl w:val="0"/>
          <w:numId w:val="10"/>
        </w:numPr>
        <w:tabs>
          <w:tab w:pos="1480" w:val="left" w:leader="none"/>
        </w:tabs>
        <w:spacing w:line="240" w:lineRule="auto" w:before="180" w:after="0"/>
        <w:ind w:left="1480" w:right="357" w:hanging="370"/>
        <w:jc w:val="both"/>
        <w:rPr>
          <w:sz w:val="20"/>
        </w:rPr>
      </w:pPr>
      <w:r>
        <w:rPr>
          <w:sz w:val="20"/>
        </w:rPr>
        <w:t>Para garantizar las mejores condiciones en calidad, precio y oportunidad, efectuar las operaciones consolidadas, con apego a la ley;</w:t>
      </w:r>
    </w:p>
    <w:p>
      <w:pPr>
        <w:pStyle w:val="ListParagraph"/>
        <w:numPr>
          <w:ilvl w:val="0"/>
          <w:numId w:val="10"/>
        </w:numPr>
        <w:tabs>
          <w:tab w:pos="1480" w:val="left" w:leader="none"/>
        </w:tabs>
        <w:spacing w:line="240" w:lineRule="auto" w:before="170" w:after="0"/>
        <w:ind w:left="1480" w:right="347" w:hanging="381"/>
        <w:jc w:val="both"/>
        <w:rPr>
          <w:sz w:val="20"/>
        </w:rPr>
      </w:pPr>
      <w:r>
        <w:rPr>
          <w:spacing w:val="9"/>
          <w:sz w:val="20"/>
        </w:rPr>
        <w:t>Conservar</w:t>
      </w:r>
      <w:r>
        <w:rPr>
          <w:spacing w:val="9"/>
          <w:sz w:val="20"/>
        </w:rPr>
        <w:t> </w:t>
      </w:r>
      <w:r>
        <w:rPr>
          <w:sz w:val="20"/>
        </w:rPr>
        <w:t>copia de la </w:t>
      </w:r>
      <w:r>
        <w:rPr>
          <w:spacing w:val="10"/>
          <w:sz w:val="20"/>
        </w:rPr>
        <w:t>documentación</w:t>
      </w:r>
      <w:r>
        <w:rPr>
          <w:spacing w:val="10"/>
          <w:sz w:val="20"/>
        </w:rPr>
        <w:t> </w:t>
      </w:r>
      <w:r>
        <w:rPr>
          <w:sz w:val="20"/>
        </w:rPr>
        <w:t>y </w:t>
      </w:r>
      <w:r>
        <w:rPr>
          <w:spacing w:val="10"/>
          <w:sz w:val="20"/>
        </w:rPr>
        <w:t>expedientes</w:t>
      </w:r>
      <w:r>
        <w:rPr>
          <w:spacing w:val="10"/>
          <w:sz w:val="20"/>
        </w:rPr>
        <w:t> </w:t>
      </w:r>
      <w:r>
        <w:rPr>
          <w:sz w:val="20"/>
        </w:rPr>
        <w:t>del </w:t>
      </w:r>
      <w:r>
        <w:rPr>
          <w:spacing w:val="9"/>
          <w:sz w:val="20"/>
        </w:rPr>
        <w:t>gasto,</w:t>
      </w:r>
      <w:r>
        <w:rPr>
          <w:spacing w:val="9"/>
          <w:sz w:val="20"/>
        </w:rPr>
        <w:t> </w:t>
      </w:r>
      <w:r>
        <w:rPr>
          <w:spacing w:val="11"/>
          <w:sz w:val="20"/>
        </w:rPr>
        <w:t>incluyendo </w:t>
      </w:r>
      <w:r>
        <w:rPr>
          <w:sz w:val="20"/>
        </w:rPr>
        <w:t>autorizaciones, proceso licitatorio, comprobación del gasto, finiquitos, etc., que garanticen</w:t>
      </w:r>
      <w:r>
        <w:rPr>
          <w:spacing w:val="40"/>
          <w:sz w:val="20"/>
        </w:rPr>
        <w:t> </w:t>
      </w:r>
      <w:r>
        <w:rPr>
          <w:sz w:val="20"/>
        </w:rPr>
        <w:t>su</w:t>
      </w:r>
      <w:r>
        <w:rPr>
          <w:spacing w:val="40"/>
          <w:sz w:val="20"/>
        </w:rPr>
        <w:t> </w:t>
      </w:r>
      <w:r>
        <w:rPr>
          <w:sz w:val="20"/>
        </w:rPr>
        <w:t>correcto</w:t>
      </w:r>
      <w:r>
        <w:rPr>
          <w:spacing w:val="40"/>
          <w:sz w:val="20"/>
        </w:rPr>
        <w:t> </w:t>
      </w:r>
      <w:r>
        <w:rPr>
          <w:sz w:val="20"/>
        </w:rPr>
        <w:t>ejercicio</w:t>
      </w:r>
      <w:r>
        <w:rPr>
          <w:spacing w:val="40"/>
          <w:sz w:val="20"/>
        </w:rPr>
        <w:t> </w:t>
      </w:r>
      <w:r>
        <w:rPr>
          <w:sz w:val="20"/>
        </w:rPr>
        <w:t>y</w:t>
      </w:r>
      <w:r>
        <w:rPr>
          <w:spacing w:val="40"/>
          <w:sz w:val="20"/>
        </w:rPr>
        <w:t> </w:t>
      </w:r>
      <w:r>
        <w:rPr>
          <w:sz w:val="20"/>
        </w:rPr>
        <w:t>fiscalización;</w:t>
      </w:r>
    </w:p>
    <w:p>
      <w:pPr>
        <w:pStyle w:val="ListParagraph"/>
        <w:numPr>
          <w:ilvl w:val="0"/>
          <w:numId w:val="10"/>
        </w:numPr>
        <w:tabs>
          <w:tab w:pos="1480" w:val="left" w:leader="none"/>
        </w:tabs>
        <w:spacing w:line="240" w:lineRule="auto" w:before="180" w:after="0"/>
        <w:ind w:left="1480" w:right="354" w:hanging="315"/>
        <w:jc w:val="both"/>
        <w:rPr>
          <w:sz w:val="20"/>
        </w:rPr>
      </w:pPr>
      <w:r>
        <w:rPr>
          <w:sz w:val="20"/>
        </w:rPr>
        <w:t>Llevar el control de las operaciones y conciliar mensualmente con la Secretaría de </w:t>
      </w:r>
      <w:r>
        <w:rPr>
          <w:spacing w:val="-2"/>
          <w:sz w:val="20"/>
        </w:rPr>
        <w:t>Finanzas;</w:t>
      </w:r>
    </w:p>
    <w:p>
      <w:pPr>
        <w:pStyle w:val="ListParagraph"/>
        <w:numPr>
          <w:ilvl w:val="0"/>
          <w:numId w:val="10"/>
        </w:numPr>
        <w:tabs>
          <w:tab w:pos="1480" w:val="left" w:leader="none"/>
        </w:tabs>
        <w:spacing w:line="240" w:lineRule="auto" w:before="170" w:after="0"/>
        <w:ind w:left="1480" w:right="354" w:hanging="381"/>
        <w:jc w:val="both"/>
        <w:rPr>
          <w:sz w:val="20"/>
        </w:rPr>
      </w:pPr>
      <w:r>
        <w:rPr>
          <w:sz w:val="20"/>
        </w:rPr>
        <w:t>Presentar los informes periódicos y finales que requieren la Federación y la Secretaría de Finanzas, a través de los formatos y plataformas tecnológicas establecidas para tal efecto, así como de conformidad con las Reglas de Operación de cada fondo;</w:t>
      </w:r>
    </w:p>
    <w:p>
      <w:pPr>
        <w:pStyle w:val="ListParagraph"/>
        <w:numPr>
          <w:ilvl w:val="0"/>
          <w:numId w:val="10"/>
        </w:numPr>
        <w:tabs>
          <w:tab w:pos="1480" w:val="left" w:leader="none"/>
        </w:tabs>
        <w:spacing w:line="240" w:lineRule="auto" w:before="180" w:after="0"/>
        <w:ind w:left="1480" w:right="357" w:hanging="448"/>
        <w:jc w:val="both"/>
        <w:rPr>
          <w:sz w:val="20"/>
        </w:rPr>
      </w:pPr>
      <w:r>
        <w:rPr>
          <w:sz w:val="20"/>
        </w:rPr>
        <w:t>Entregar la información que requiera la Secretaría de Finanzas, para integrar la cuenta pública, en los plazos que establece la misma;</w:t>
      </w:r>
    </w:p>
    <w:p>
      <w:pPr>
        <w:pStyle w:val="ListParagraph"/>
        <w:numPr>
          <w:ilvl w:val="0"/>
          <w:numId w:val="10"/>
        </w:numPr>
        <w:tabs>
          <w:tab w:pos="1480" w:val="left" w:leader="none"/>
        </w:tabs>
        <w:spacing w:line="240" w:lineRule="auto" w:before="170" w:after="0"/>
        <w:ind w:left="1480" w:right="349" w:hanging="515"/>
        <w:jc w:val="both"/>
        <w:rPr>
          <w:sz w:val="20"/>
        </w:rPr>
      </w:pPr>
      <w:r>
        <w:rPr>
          <w:sz w:val="20"/>
        </w:rPr>
        <w:t>Entregar la información que les requiera la Secretaría de Finanzas y los órganos fiscalizadores, así como atender las observaciones de auditoría, en los plazos </w:t>
      </w:r>
      <w:r>
        <w:rPr>
          <w:spacing w:val="-2"/>
          <w:sz w:val="20"/>
        </w:rPr>
        <w:t>establecidos;</w:t>
      </w:r>
    </w:p>
    <w:p>
      <w:pPr>
        <w:pStyle w:val="ListParagraph"/>
        <w:numPr>
          <w:ilvl w:val="0"/>
          <w:numId w:val="10"/>
        </w:numPr>
        <w:tabs>
          <w:tab w:pos="1480" w:val="left" w:leader="none"/>
        </w:tabs>
        <w:spacing w:line="240" w:lineRule="auto" w:before="180" w:after="0"/>
        <w:ind w:left="1480" w:right="355" w:hanging="381"/>
        <w:jc w:val="both"/>
        <w:rPr>
          <w:sz w:val="20"/>
        </w:rPr>
      </w:pPr>
      <w:r>
        <w:rPr>
          <w:sz w:val="20"/>
        </w:rPr>
        <w:t>Conciliar el ejercicio del gasto, integrar su informe final por proyecto y fondo, así como solicitar a la Dirección de Tesorería de la Secretaría de Finanzas la cancelación de la cuenta bancaria al concluir el objeto de los recursos;</w:t>
      </w:r>
    </w:p>
    <w:p>
      <w:pPr>
        <w:pStyle w:val="ListParagraph"/>
        <w:numPr>
          <w:ilvl w:val="0"/>
          <w:numId w:val="10"/>
        </w:numPr>
        <w:tabs>
          <w:tab w:pos="1480" w:val="left" w:leader="none"/>
        </w:tabs>
        <w:spacing w:line="240" w:lineRule="auto" w:before="180" w:after="0"/>
        <w:ind w:left="1480" w:right="351" w:hanging="315"/>
        <w:jc w:val="both"/>
        <w:rPr>
          <w:sz w:val="20"/>
        </w:rPr>
      </w:pPr>
      <w:r>
        <w:rPr>
          <w:sz w:val="20"/>
        </w:rPr>
        <w:t>Cumplir con la normatividad en materia de transparencia y rendición de cuentas, así como en lo relativo a la publicación y difusión de información que le requiera la Secretaría</w:t>
      </w:r>
      <w:r>
        <w:rPr>
          <w:spacing w:val="39"/>
          <w:sz w:val="20"/>
        </w:rPr>
        <w:t> </w:t>
      </w:r>
      <w:r>
        <w:rPr>
          <w:sz w:val="20"/>
        </w:rPr>
        <w:t>de</w:t>
      </w:r>
      <w:r>
        <w:rPr>
          <w:spacing w:val="39"/>
          <w:sz w:val="20"/>
        </w:rPr>
        <w:t> </w:t>
      </w:r>
      <w:r>
        <w:rPr>
          <w:sz w:val="20"/>
        </w:rPr>
        <w:t>Finanzas</w:t>
      </w:r>
      <w:r>
        <w:rPr>
          <w:spacing w:val="39"/>
          <w:sz w:val="20"/>
        </w:rPr>
        <w:t> </w:t>
      </w:r>
      <w:r>
        <w:rPr>
          <w:sz w:val="20"/>
        </w:rPr>
        <w:t>y</w:t>
      </w:r>
      <w:r>
        <w:rPr>
          <w:spacing w:val="39"/>
          <w:sz w:val="20"/>
        </w:rPr>
        <w:t> </w:t>
      </w:r>
      <w:r>
        <w:rPr>
          <w:sz w:val="20"/>
        </w:rPr>
        <w:t>la</w:t>
      </w:r>
      <w:r>
        <w:rPr>
          <w:spacing w:val="39"/>
          <w:sz w:val="20"/>
        </w:rPr>
        <w:t> </w:t>
      </w:r>
      <w:r>
        <w:rPr>
          <w:sz w:val="20"/>
        </w:rPr>
        <w:t>establecida</w:t>
      </w:r>
      <w:r>
        <w:rPr>
          <w:spacing w:val="39"/>
          <w:sz w:val="20"/>
        </w:rPr>
        <w:t> </w:t>
      </w:r>
      <w:r>
        <w:rPr>
          <w:sz w:val="20"/>
        </w:rPr>
        <w:t>en</w:t>
      </w:r>
      <w:r>
        <w:rPr>
          <w:spacing w:val="39"/>
          <w:sz w:val="20"/>
        </w:rPr>
        <w:t> </w:t>
      </w:r>
      <w:r>
        <w:rPr>
          <w:sz w:val="20"/>
        </w:rPr>
        <w:t>las</w:t>
      </w:r>
      <w:r>
        <w:rPr>
          <w:spacing w:val="39"/>
          <w:sz w:val="20"/>
        </w:rPr>
        <w:t> </w:t>
      </w:r>
      <w:r>
        <w:rPr>
          <w:sz w:val="20"/>
        </w:rPr>
        <w:t>disposiciones</w:t>
      </w:r>
      <w:r>
        <w:rPr>
          <w:spacing w:val="39"/>
          <w:sz w:val="20"/>
        </w:rPr>
        <w:t> </w:t>
      </w:r>
      <w:r>
        <w:rPr>
          <w:sz w:val="20"/>
        </w:rPr>
        <w:t>federales</w:t>
      </w:r>
      <w:r>
        <w:rPr>
          <w:spacing w:val="39"/>
          <w:sz w:val="20"/>
        </w:rPr>
        <w:t> </w:t>
      </w:r>
      <w:r>
        <w:rPr>
          <w:sz w:val="20"/>
        </w:rPr>
        <w:t>aplicables</w:t>
      </w:r>
      <w:r>
        <w:rPr>
          <w:spacing w:val="39"/>
          <w:sz w:val="20"/>
        </w:rPr>
        <w:t> </w:t>
      </w:r>
      <w:r>
        <w:rPr>
          <w:sz w:val="20"/>
        </w:rPr>
        <w:t>y</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10"/>
        </w:numPr>
        <w:tabs>
          <w:tab w:pos="1480" w:val="left" w:leader="none"/>
        </w:tabs>
        <w:spacing w:line="240" w:lineRule="auto" w:before="92" w:after="0"/>
        <w:ind w:left="1480" w:right="0" w:hanging="381"/>
        <w:jc w:val="left"/>
        <w:rPr>
          <w:sz w:val="20"/>
        </w:rPr>
      </w:pPr>
      <w:r>
        <w:rPr>
          <w:sz w:val="20"/>
        </w:rPr>
        <w:t>Cualquier</w:t>
      </w:r>
      <w:r>
        <w:rPr>
          <w:spacing w:val="-7"/>
          <w:sz w:val="20"/>
        </w:rPr>
        <w:t> </w:t>
      </w:r>
      <w:r>
        <w:rPr>
          <w:sz w:val="20"/>
        </w:rPr>
        <w:t>otra</w:t>
      </w:r>
      <w:r>
        <w:rPr>
          <w:spacing w:val="-3"/>
          <w:sz w:val="20"/>
        </w:rPr>
        <w:t> </w:t>
      </w:r>
      <w:r>
        <w:rPr>
          <w:sz w:val="20"/>
        </w:rPr>
        <w:t>obligación</w:t>
      </w:r>
      <w:r>
        <w:rPr>
          <w:spacing w:val="-3"/>
          <w:sz w:val="20"/>
        </w:rPr>
        <w:t> </w:t>
      </w:r>
      <w:r>
        <w:rPr>
          <w:sz w:val="20"/>
        </w:rPr>
        <w:t>que</w:t>
      </w:r>
      <w:r>
        <w:rPr>
          <w:spacing w:val="-4"/>
          <w:sz w:val="20"/>
        </w:rPr>
        <w:t> </w:t>
      </w:r>
      <w:r>
        <w:rPr>
          <w:sz w:val="20"/>
        </w:rPr>
        <w:t>establezcan</w:t>
      </w:r>
      <w:r>
        <w:rPr>
          <w:spacing w:val="-4"/>
          <w:sz w:val="20"/>
        </w:rPr>
        <w:t> </w:t>
      </w:r>
      <w:r>
        <w:rPr>
          <w:sz w:val="20"/>
        </w:rPr>
        <w:t>las</w:t>
      </w:r>
      <w:r>
        <w:rPr>
          <w:spacing w:val="-4"/>
          <w:sz w:val="20"/>
        </w:rPr>
        <w:t> </w:t>
      </w:r>
      <w:r>
        <w:rPr>
          <w:sz w:val="20"/>
        </w:rPr>
        <w:t>Reglas</w:t>
      </w:r>
      <w:r>
        <w:rPr>
          <w:spacing w:val="-5"/>
          <w:sz w:val="20"/>
        </w:rPr>
        <w:t> </w:t>
      </w:r>
      <w:r>
        <w:rPr>
          <w:sz w:val="20"/>
        </w:rPr>
        <w:t>de</w:t>
      </w:r>
      <w:r>
        <w:rPr>
          <w:spacing w:val="-3"/>
          <w:sz w:val="20"/>
        </w:rPr>
        <w:t> </w:t>
      </w:r>
      <w:r>
        <w:rPr>
          <w:sz w:val="20"/>
        </w:rPr>
        <w:t>Operación</w:t>
      </w:r>
      <w:r>
        <w:rPr>
          <w:spacing w:val="-4"/>
          <w:sz w:val="20"/>
        </w:rPr>
        <w:t> </w:t>
      </w:r>
      <w:r>
        <w:rPr>
          <w:sz w:val="20"/>
        </w:rPr>
        <w:t>o</w:t>
      </w:r>
      <w:r>
        <w:rPr>
          <w:spacing w:val="-3"/>
          <w:sz w:val="20"/>
        </w:rPr>
        <w:t> </w:t>
      </w:r>
      <w:r>
        <w:rPr>
          <w:spacing w:val="-2"/>
          <w:sz w:val="20"/>
        </w:rPr>
        <w:t>Convenios.</w:t>
      </w:r>
    </w:p>
    <w:p>
      <w:pPr>
        <w:pStyle w:val="BodyText"/>
        <w:rPr>
          <w:sz w:val="22"/>
        </w:rPr>
      </w:pPr>
    </w:p>
    <w:p>
      <w:pPr>
        <w:pStyle w:val="BodyText"/>
        <w:spacing w:before="10"/>
        <w:rPr>
          <w:sz w:val="27"/>
        </w:rPr>
      </w:pPr>
    </w:p>
    <w:p>
      <w:pPr>
        <w:pStyle w:val="BodyText"/>
        <w:ind w:left="320" w:right="354"/>
        <w:jc w:val="both"/>
      </w:pPr>
      <w:r>
        <w:rPr>
          <w:b/>
        </w:rPr>
        <w:t>ARTÍCULO 94. </w:t>
      </w:r>
      <w:r>
        <w:rPr/>
        <w:t>La asignación presupuestal de los Fondos de Aportaciones Federales provenientes del</w:t>
      </w:r>
      <w:r>
        <w:rPr>
          <w:spacing w:val="-2"/>
        </w:rPr>
        <w:t> </w:t>
      </w:r>
      <w:r>
        <w:rPr/>
        <w:t>Ramo</w:t>
      </w:r>
      <w:r>
        <w:rPr>
          <w:spacing w:val="-2"/>
        </w:rPr>
        <w:t> </w:t>
      </w:r>
      <w:r>
        <w:rPr/>
        <w:t>33</w:t>
      </w:r>
      <w:r>
        <w:rPr>
          <w:spacing w:val="-2"/>
        </w:rPr>
        <w:t> </w:t>
      </w:r>
      <w:r>
        <w:rPr/>
        <w:t>para</w:t>
      </w:r>
      <w:r>
        <w:rPr>
          <w:spacing w:val="-2"/>
        </w:rPr>
        <w:t> </w:t>
      </w:r>
      <w:r>
        <w:rPr/>
        <w:t>los</w:t>
      </w:r>
      <w:r>
        <w:rPr>
          <w:spacing w:val="-2"/>
        </w:rPr>
        <w:t> </w:t>
      </w:r>
      <w:r>
        <w:rPr/>
        <w:t>Municipios,</w:t>
      </w:r>
      <w:r>
        <w:rPr>
          <w:spacing w:val="-2"/>
        </w:rPr>
        <w:t> </w:t>
      </w:r>
      <w:r>
        <w:rPr/>
        <w:t>correspondientes</w:t>
      </w:r>
      <w:r>
        <w:rPr>
          <w:spacing w:val="-2"/>
        </w:rPr>
        <w:t> </w:t>
      </w:r>
      <w:r>
        <w:rPr/>
        <w:t>al</w:t>
      </w:r>
      <w:r>
        <w:rPr>
          <w:spacing w:val="-2"/>
        </w:rPr>
        <w:t> </w:t>
      </w:r>
      <w:r>
        <w:rPr/>
        <w:t>Ejercicio</w:t>
      </w:r>
      <w:r>
        <w:rPr>
          <w:spacing w:val="-2"/>
        </w:rPr>
        <w:t> </w:t>
      </w:r>
      <w:r>
        <w:rPr/>
        <w:t>Fiscal</w:t>
      </w:r>
      <w:r>
        <w:rPr>
          <w:spacing w:val="-2"/>
        </w:rPr>
        <w:t> </w:t>
      </w:r>
      <w:r>
        <w:rPr/>
        <w:t>2024,</w:t>
      </w:r>
      <w:r>
        <w:rPr>
          <w:spacing w:val="-2"/>
        </w:rPr>
        <w:t> </w:t>
      </w:r>
      <w:r>
        <w:rPr/>
        <w:t>se</w:t>
      </w:r>
      <w:r>
        <w:rPr>
          <w:spacing w:val="-2"/>
        </w:rPr>
        <w:t> </w:t>
      </w:r>
      <w:r>
        <w:rPr/>
        <w:t>integran</w:t>
      </w:r>
      <w:r>
        <w:rPr>
          <w:spacing w:val="-2"/>
        </w:rPr>
        <w:t> </w:t>
      </w:r>
      <w:r>
        <w:rPr/>
        <w:t>de</w:t>
      </w:r>
      <w:r>
        <w:rPr>
          <w:spacing w:val="-2"/>
        </w:rPr>
        <w:t> </w:t>
      </w:r>
      <w:r>
        <w:rPr/>
        <w:t>la</w:t>
      </w:r>
      <w:r>
        <w:rPr>
          <w:spacing w:val="-2"/>
        </w:rPr>
        <w:t> </w:t>
      </w:r>
      <w:r>
        <w:rPr/>
        <w:t>manera </w:t>
      </w:r>
      <w:r>
        <w:rPr>
          <w:spacing w:val="-2"/>
        </w:rPr>
        <w:t>siguiente:</w:t>
      </w:r>
    </w:p>
    <w:p>
      <w:pPr>
        <w:pStyle w:val="BodyText"/>
        <w:spacing w:before="7"/>
        <w:rPr>
          <w:sz w:val="15"/>
        </w:rPr>
      </w:pPr>
    </w:p>
    <w:p>
      <w:pPr>
        <w:spacing w:before="92"/>
        <w:ind w:left="390" w:right="432" w:firstLine="0"/>
        <w:jc w:val="center"/>
        <w:rPr>
          <w:b/>
          <w:sz w:val="20"/>
        </w:rPr>
      </w:pPr>
      <w:r>
        <w:rPr>
          <w:b/>
          <w:sz w:val="20"/>
        </w:rPr>
        <w:t>FONDOS</w:t>
      </w:r>
      <w:r>
        <w:rPr>
          <w:b/>
          <w:spacing w:val="-7"/>
          <w:sz w:val="20"/>
        </w:rPr>
        <w:t> </w:t>
      </w:r>
      <w:r>
        <w:rPr>
          <w:b/>
          <w:sz w:val="20"/>
        </w:rPr>
        <w:t>DE</w:t>
      </w:r>
      <w:r>
        <w:rPr>
          <w:b/>
          <w:spacing w:val="-7"/>
          <w:sz w:val="20"/>
        </w:rPr>
        <w:t> </w:t>
      </w:r>
      <w:r>
        <w:rPr>
          <w:b/>
          <w:sz w:val="20"/>
        </w:rPr>
        <w:t>APORTACIONES</w:t>
      </w:r>
      <w:r>
        <w:rPr>
          <w:b/>
          <w:spacing w:val="-6"/>
          <w:sz w:val="20"/>
        </w:rPr>
        <w:t> </w:t>
      </w:r>
      <w:r>
        <w:rPr>
          <w:b/>
          <w:sz w:val="20"/>
        </w:rPr>
        <w:t>FEDERALES</w:t>
      </w:r>
      <w:r>
        <w:rPr>
          <w:b/>
          <w:spacing w:val="-7"/>
          <w:sz w:val="20"/>
        </w:rPr>
        <w:t> </w:t>
      </w:r>
      <w:r>
        <w:rPr>
          <w:b/>
          <w:sz w:val="20"/>
        </w:rPr>
        <w:t>PARA</w:t>
      </w:r>
      <w:r>
        <w:rPr>
          <w:b/>
          <w:spacing w:val="-6"/>
          <w:sz w:val="20"/>
        </w:rPr>
        <w:t> </w:t>
      </w:r>
      <w:r>
        <w:rPr>
          <w:b/>
          <w:spacing w:val="-2"/>
          <w:sz w:val="20"/>
        </w:rPr>
        <w:t>MUNICIPIOS</w:t>
      </w:r>
    </w:p>
    <w:p>
      <w:pPr>
        <w:pStyle w:val="BodyText"/>
        <w:spacing w:before="5" w:after="1"/>
        <w:rPr>
          <w:b/>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0"/>
        <w:gridCol w:w="1800"/>
      </w:tblGrid>
      <w:tr>
        <w:trPr>
          <w:trHeight w:val="485" w:hRule="atLeast"/>
        </w:trPr>
        <w:tc>
          <w:tcPr>
            <w:tcW w:w="6320" w:type="dxa"/>
            <w:tcBorders>
              <w:right w:val="single" w:sz="6" w:space="0" w:color="FFFFFF"/>
            </w:tcBorders>
            <w:shd w:val="clear" w:color="auto" w:fill="412B7B"/>
          </w:tcPr>
          <w:p>
            <w:pPr>
              <w:pStyle w:val="TableParagraph"/>
              <w:spacing w:before="9"/>
              <w:rPr>
                <w:b/>
                <w:sz w:val="14"/>
              </w:rPr>
            </w:pPr>
          </w:p>
          <w:p>
            <w:pPr>
              <w:pStyle w:val="TableParagraph"/>
              <w:spacing w:before="1"/>
              <w:ind w:right="2926"/>
              <w:jc w:val="right"/>
              <w:rPr>
                <w:b/>
                <w:sz w:val="12"/>
              </w:rPr>
            </w:pPr>
            <w:r>
              <w:rPr>
                <w:b/>
                <w:color w:val="FFFFFF"/>
                <w:spacing w:val="-2"/>
                <w:sz w:val="12"/>
              </w:rPr>
              <w:t>FONDO</w:t>
            </w:r>
          </w:p>
        </w:tc>
        <w:tc>
          <w:tcPr>
            <w:tcW w:w="1800" w:type="dxa"/>
            <w:tcBorders>
              <w:left w:val="single" w:sz="6" w:space="0" w:color="FFFFFF"/>
            </w:tcBorders>
            <w:shd w:val="clear" w:color="auto" w:fill="412B7B"/>
          </w:tcPr>
          <w:p>
            <w:pPr>
              <w:pStyle w:val="TableParagraph"/>
              <w:spacing w:before="107"/>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320" w:type="dxa"/>
          </w:tcPr>
          <w:p>
            <w:pPr>
              <w:pStyle w:val="TableParagraph"/>
              <w:spacing w:before="71"/>
              <w:ind w:left="60"/>
              <w:rPr>
                <w:sz w:val="12"/>
              </w:rPr>
            </w:pPr>
            <w:r>
              <w:rPr>
                <w:sz w:val="12"/>
              </w:rPr>
              <w:t>FONDO</w:t>
            </w:r>
            <w:r>
              <w:rPr>
                <w:spacing w:val="-5"/>
                <w:sz w:val="12"/>
              </w:rPr>
              <w:t> </w:t>
            </w:r>
            <w:r>
              <w:rPr>
                <w:sz w:val="12"/>
              </w:rPr>
              <w:t>DE</w:t>
            </w:r>
            <w:r>
              <w:rPr>
                <w:spacing w:val="-5"/>
                <w:sz w:val="12"/>
              </w:rPr>
              <w:t> </w:t>
            </w:r>
            <w:r>
              <w:rPr>
                <w:sz w:val="12"/>
              </w:rPr>
              <w:t>INFRAESTRUCTURA</w:t>
            </w:r>
            <w:r>
              <w:rPr>
                <w:spacing w:val="-3"/>
                <w:sz w:val="12"/>
              </w:rPr>
              <w:t> </w:t>
            </w:r>
            <w:r>
              <w:rPr>
                <w:sz w:val="12"/>
              </w:rPr>
              <w:t>SOCIAL</w:t>
            </w:r>
            <w:r>
              <w:rPr>
                <w:spacing w:val="-5"/>
                <w:sz w:val="12"/>
              </w:rPr>
              <w:t> </w:t>
            </w:r>
            <w:r>
              <w:rPr>
                <w:sz w:val="12"/>
              </w:rPr>
              <w:t>MUNICIPAL</w:t>
            </w:r>
            <w:r>
              <w:rPr>
                <w:spacing w:val="-4"/>
                <w:sz w:val="12"/>
              </w:rPr>
              <w:t> 2024</w:t>
            </w:r>
          </w:p>
        </w:tc>
        <w:tc>
          <w:tcPr>
            <w:tcW w:w="1800" w:type="dxa"/>
          </w:tcPr>
          <w:p>
            <w:pPr>
              <w:pStyle w:val="TableParagraph"/>
              <w:spacing w:before="71"/>
              <w:ind w:right="44"/>
              <w:jc w:val="right"/>
              <w:rPr>
                <w:sz w:val="12"/>
              </w:rPr>
            </w:pPr>
            <w:r>
              <w:rPr>
                <w:spacing w:val="-2"/>
                <w:sz w:val="12"/>
              </w:rPr>
              <w:t>1,068,428,928.00</w:t>
            </w:r>
          </w:p>
        </w:tc>
      </w:tr>
      <w:tr>
        <w:trPr>
          <w:trHeight w:val="285" w:hRule="atLeast"/>
        </w:trPr>
        <w:tc>
          <w:tcPr>
            <w:tcW w:w="6320" w:type="dxa"/>
          </w:tcPr>
          <w:p>
            <w:pPr>
              <w:pStyle w:val="TableParagraph"/>
              <w:spacing w:before="71"/>
              <w:ind w:left="60"/>
              <w:rPr>
                <w:sz w:val="12"/>
              </w:rPr>
            </w:pPr>
            <w:r>
              <w:rPr>
                <w:sz w:val="12"/>
              </w:rPr>
              <w:t>FONDO</w:t>
            </w:r>
            <w:r>
              <w:rPr>
                <w:spacing w:val="-7"/>
                <w:sz w:val="12"/>
              </w:rPr>
              <w:t> </w:t>
            </w:r>
            <w:r>
              <w:rPr>
                <w:sz w:val="12"/>
              </w:rPr>
              <w:t>PARA</w:t>
            </w:r>
            <w:r>
              <w:rPr>
                <w:spacing w:val="-7"/>
                <w:sz w:val="12"/>
              </w:rPr>
              <w:t> </w:t>
            </w:r>
            <w:r>
              <w:rPr>
                <w:sz w:val="12"/>
              </w:rPr>
              <w:t>EL</w:t>
            </w:r>
            <w:r>
              <w:rPr>
                <w:spacing w:val="-7"/>
                <w:sz w:val="12"/>
              </w:rPr>
              <w:t> </w:t>
            </w:r>
            <w:r>
              <w:rPr>
                <w:sz w:val="12"/>
              </w:rPr>
              <w:t>FORTALECIMIENTO</w:t>
            </w:r>
            <w:r>
              <w:rPr>
                <w:spacing w:val="-7"/>
                <w:sz w:val="12"/>
              </w:rPr>
              <w:t> </w:t>
            </w:r>
            <w:r>
              <w:rPr>
                <w:sz w:val="12"/>
              </w:rPr>
              <w:t>MUNICIPAL</w:t>
            </w:r>
            <w:r>
              <w:rPr>
                <w:spacing w:val="-7"/>
                <w:sz w:val="12"/>
              </w:rPr>
              <w:t> </w:t>
            </w:r>
            <w:r>
              <w:rPr>
                <w:spacing w:val="-4"/>
                <w:sz w:val="12"/>
              </w:rPr>
              <w:t>2024</w:t>
            </w:r>
          </w:p>
        </w:tc>
        <w:tc>
          <w:tcPr>
            <w:tcW w:w="1800" w:type="dxa"/>
          </w:tcPr>
          <w:p>
            <w:pPr>
              <w:pStyle w:val="TableParagraph"/>
              <w:spacing w:before="71"/>
              <w:ind w:right="44"/>
              <w:jc w:val="right"/>
              <w:rPr>
                <w:sz w:val="12"/>
              </w:rPr>
            </w:pPr>
            <w:r>
              <w:rPr>
                <w:spacing w:val="-2"/>
                <w:sz w:val="12"/>
              </w:rPr>
              <w:t>1,274,983,246.00</w:t>
            </w:r>
          </w:p>
        </w:tc>
      </w:tr>
      <w:tr>
        <w:trPr>
          <w:trHeight w:val="285" w:hRule="atLeast"/>
        </w:trPr>
        <w:tc>
          <w:tcPr>
            <w:tcW w:w="6320" w:type="dxa"/>
          </w:tcPr>
          <w:p>
            <w:pPr>
              <w:pStyle w:val="TableParagraph"/>
              <w:spacing w:before="71"/>
              <w:ind w:right="2933"/>
              <w:jc w:val="right"/>
              <w:rPr>
                <w:b/>
                <w:sz w:val="12"/>
              </w:rPr>
            </w:pPr>
            <w:r>
              <w:rPr>
                <w:b/>
                <w:spacing w:val="-2"/>
                <w:sz w:val="12"/>
              </w:rPr>
              <w:t>TOTAL</w:t>
            </w:r>
          </w:p>
        </w:tc>
        <w:tc>
          <w:tcPr>
            <w:tcW w:w="1800" w:type="dxa"/>
          </w:tcPr>
          <w:p>
            <w:pPr>
              <w:pStyle w:val="TableParagraph"/>
              <w:spacing w:before="71"/>
              <w:ind w:right="44"/>
              <w:jc w:val="right"/>
              <w:rPr>
                <w:b/>
                <w:sz w:val="12"/>
              </w:rPr>
            </w:pPr>
            <w:r>
              <w:rPr>
                <w:b/>
                <w:spacing w:val="-2"/>
                <w:sz w:val="12"/>
              </w:rPr>
              <w:t>2,343,412,174.00</w:t>
            </w:r>
          </w:p>
        </w:tc>
      </w:tr>
    </w:tbl>
    <w:p>
      <w:pPr>
        <w:pStyle w:val="BodyText"/>
        <w:rPr>
          <w:b/>
          <w:sz w:val="22"/>
        </w:rPr>
      </w:pPr>
    </w:p>
    <w:p>
      <w:pPr>
        <w:pStyle w:val="BodyText"/>
        <w:spacing w:before="134"/>
        <w:ind w:left="320"/>
      </w:pPr>
      <w:r>
        <w:rPr>
          <w:b/>
        </w:rPr>
        <w:t>ARTÍCULO</w:t>
      </w:r>
      <w:r>
        <w:rPr>
          <w:b/>
          <w:spacing w:val="74"/>
        </w:rPr>
        <w:t> </w:t>
      </w:r>
      <w:r>
        <w:rPr>
          <w:b/>
        </w:rPr>
        <w:t>95.</w:t>
      </w:r>
      <w:r>
        <w:rPr>
          <w:b/>
          <w:spacing w:val="74"/>
        </w:rPr>
        <w:t> </w:t>
      </w:r>
      <w:r>
        <w:rPr/>
        <w:t>El</w:t>
      </w:r>
      <w:r>
        <w:rPr>
          <w:spacing w:val="74"/>
        </w:rPr>
        <w:t> </w:t>
      </w:r>
      <w:r>
        <w:rPr/>
        <w:t>monto</w:t>
      </w:r>
      <w:r>
        <w:rPr>
          <w:spacing w:val="74"/>
        </w:rPr>
        <w:t> </w:t>
      </w:r>
      <w:r>
        <w:rPr/>
        <w:t>estimado</w:t>
      </w:r>
      <w:r>
        <w:rPr>
          <w:spacing w:val="74"/>
        </w:rPr>
        <w:t> </w:t>
      </w:r>
      <w:r>
        <w:rPr/>
        <w:t>específico</w:t>
      </w:r>
      <w:r>
        <w:rPr>
          <w:spacing w:val="74"/>
        </w:rPr>
        <w:t> </w:t>
      </w:r>
      <w:r>
        <w:rPr/>
        <w:t>por</w:t>
      </w:r>
      <w:r>
        <w:rPr>
          <w:spacing w:val="74"/>
        </w:rPr>
        <w:t> </w:t>
      </w:r>
      <w:r>
        <w:rPr/>
        <w:t>Municipio</w:t>
      </w:r>
      <w:r>
        <w:rPr>
          <w:spacing w:val="74"/>
        </w:rPr>
        <w:t> </w:t>
      </w:r>
      <w:r>
        <w:rPr/>
        <w:t>proveniente</w:t>
      </w:r>
      <w:r>
        <w:rPr>
          <w:spacing w:val="74"/>
        </w:rPr>
        <w:t> </w:t>
      </w:r>
      <w:r>
        <w:rPr/>
        <w:t>de</w:t>
      </w:r>
      <w:r>
        <w:rPr>
          <w:spacing w:val="74"/>
        </w:rPr>
        <w:t> </w:t>
      </w:r>
      <w:r>
        <w:rPr/>
        <w:t>Aportaciones Federales</w:t>
      </w:r>
      <w:r>
        <w:rPr>
          <w:spacing w:val="40"/>
        </w:rPr>
        <w:t> </w:t>
      </w:r>
      <w:r>
        <w:rPr/>
        <w:t>es</w:t>
      </w:r>
      <w:r>
        <w:rPr>
          <w:spacing w:val="40"/>
        </w:rPr>
        <w:t> </w:t>
      </w:r>
      <w:r>
        <w:rPr/>
        <w:t>el</w:t>
      </w:r>
      <w:r>
        <w:rPr>
          <w:spacing w:val="40"/>
        </w:rPr>
        <w:t> </w:t>
      </w:r>
      <w:r>
        <w:rPr/>
        <w:t>siguiente:</w:t>
      </w:r>
    </w:p>
    <w:p>
      <w:pPr>
        <w:pStyle w:val="BodyText"/>
        <w:rPr>
          <w:sz w:val="22"/>
        </w:rPr>
      </w:pPr>
    </w:p>
    <w:p>
      <w:pPr>
        <w:pStyle w:val="BodyText"/>
        <w:rPr>
          <w:sz w:val="22"/>
        </w:rPr>
      </w:pPr>
    </w:p>
    <w:p>
      <w:pPr>
        <w:pStyle w:val="BodyText"/>
        <w:spacing w:before="9"/>
        <w:rPr>
          <w:sz w:val="23"/>
        </w:rPr>
      </w:pPr>
    </w:p>
    <w:p>
      <w:pPr>
        <w:spacing w:before="0"/>
        <w:ind w:left="390" w:right="435" w:firstLine="0"/>
        <w:jc w:val="center"/>
        <w:rPr>
          <w:b/>
          <w:sz w:val="20"/>
        </w:rPr>
      </w:pPr>
      <w:r>
        <w:rPr>
          <w:b/>
          <w:sz w:val="20"/>
        </w:rPr>
        <w:t>DISTRIBUCIÓN</w:t>
      </w:r>
      <w:r>
        <w:rPr>
          <w:b/>
          <w:spacing w:val="-7"/>
          <w:sz w:val="20"/>
        </w:rPr>
        <w:t> </w:t>
      </w:r>
      <w:r>
        <w:rPr>
          <w:b/>
          <w:sz w:val="20"/>
        </w:rPr>
        <w:t>DE</w:t>
      </w:r>
      <w:r>
        <w:rPr>
          <w:b/>
          <w:spacing w:val="-7"/>
          <w:sz w:val="20"/>
        </w:rPr>
        <w:t> </w:t>
      </w:r>
      <w:r>
        <w:rPr>
          <w:b/>
          <w:sz w:val="20"/>
        </w:rPr>
        <w:t>LAS</w:t>
      </w:r>
      <w:r>
        <w:rPr>
          <w:b/>
          <w:spacing w:val="-7"/>
          <w:sz w:val="20"/>
        </w:rPr>
        <w:t> </w:t>
      </w:r>
      <w:r>
        <w:rPr>
          <w:b/>
          <w:sz w:val="20"/>
        </w:rPr>
        <w:t>APORTACIONES</w:t>
      </w:r>
      <w:r>
        <w:rPr>
          <w:b/>
          <w:spacing w:val="-7"/>
          <w:sz w:val="20"/>
        </w:rPr>
        <w:t> </w:t>
      </w:r>
      <w:r>
        <w:rPr>
          <w:b/>
          <w:sz w:val="20"/>
        </w:rPr>
        <w:t>FEDERALES</w:t>
      </w:r>
      <w:r>
        <w:rPr>
          <w:b/>
          <w:spacing w:val="-7"/>
          <w:sz w:val="20"/>
        </w:rPr>
        <w:t> </w:t>
      </w:r>
      <w:r>
        <w:rPr>
          <w:b/>
          <w:sz w:val="20"/>
        </w:rPr>
        <w:t>PARA</w:t>
      </w:r>
      <w:r>
        <w:rPr>
          <w:b/>
          <w:spacing w:val="-7"/>
          <w:sz w:val="20"/>
        </w:rPr>
        <w:t> </w:t>
      </w:r>
      <w:r>
        <w:rPr>
          <w:b/>
          <w:sz w:val="20"/>
        </w:rPr>
        <w:t>MUNICIPIOS</w:t>
      </w:r>
      <w:r>
        <w:rPr>
          <w:b/>
          <w:spacing w:val="-7"/>
          <w:sz w:val="20"/>
        </w:rPr>
        <w:t> </w:t>
      </w:r>
      <w:r>
        <w:rPr>
          <w:b/>
          <w:sz w:val="20"/>
        </w:rPr>
        <w:t>PARA</w:t>
      </w:r>
      <w:r>
        <w:rPr>
          <w:b/>
          <w:spacing w:val="-7"/>
          <w:sz w:val="20"/>
        </w:rPr>
        <w:t> </w:t>
      </w:r>
      <w:r>
        <w:rPr>
          <w:b/>
          <w:sz w:val="20"/>
        </w:rPr>
        <w:t>EL EJERCICIO 2024</w:t>
      </w:r>
    </w:p>
    <w:p>
      <w:pPr>
        <w:pStyle w:val="BodyText"/>
        <w:rPr>
          <w:b/>
          <w:sz w:val="12"/>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20"/>
        <w:gridCol w:w="1400"/>
        <w:gridCol w:w="1400"/>
        <w:gridCol w:w="1400"/>
      </w:tblGrid>
      <w:tr>
        <w:trPr>
          <w:trHeight w:val="490" w:hRule="atLeast"/>
        </w:trPr>
        <w:tc>
          <w:tcPr>
            <w:tcW w:w="3920" w:type="dxa"/>
            <w:tcBorders>
              <w:bottom w:val="double" w:sz="6" w:space="0" w:color="000000"/>
              <w:right w:val="single" w:sz="6" w:space="0" w:color="FFFFFF"/>
            </w:tcBorders>
            <w:shd w:val="clear" w:color="auto" w:fill="412B7B"/>
          </w:tcPr>
          <w:p>
            <w:pPr>
              <w:pStyle w:val="TableParagraph"/>
              <w:spacing w:before="9"/>
              <w:rPr>
                <w:b/>
                <w:sz w:val="14"/>
              </w:rPr>
            </w:pPr>
          </w:p>
          <w:p>
            <w:pPr>
              <w:pStyle w:val="TableParagraph"/>
              <w:spacing w:before="1"/>
              <w:ind w:left="1402" w:right="1388"/>
              <w:jc w:val="center"/>
              <w:rPr>
                <w:b/>
                <w:sz w:val="12"/>
              </w:rPr>
            </w:pPr>
            <w:r>
              <w:rPr>
                <w:b/>
                <w:color w:val="FFFFFF"/>
                <w:spacing w:val="-2"/>
                <w:sz w:val="12"/>
              </w:rPr>
              <w:t>MUNICIPIO</w:t>
            </w:r>
          </w:p>
        </w:tc>
        <w:tc>
          <w:tcPr>
            <w:tcW w:w="1400" w:type="dxa"/>
            <w:tcBorders>
              <w:left w:val="single" w:sz="6" w:space="0" w:color="FFFFFF"/>
              <w:bottom w:val="double" w:sz="6" w:space="0" w:color="000000"/>
              <w:right w:val="single" w:sz="6" w:space="0" w:color="FFFFFF"/>
            </w:tcBorders>
            <w:shd w:val="clear" w:color="auto" w:fill="412B7B"/>
          </w:tcPr>
          <w:p>
            <w:pPr>
              <w:pStyle w:val="TableParagraph"/>
              <w:spacing w:before="9"/>
              <w:rPr>
                <w:b/>
                <w:sz w:val="14"/>
              </w:rPr>
            </w:pPr>
          </w:p>
          <w:p>
            <w:pPr>
              <w:pStyle w:val="TableParagraph"/>
              <w:spacing w:before="1"/>
              <w:ind w:left="165" w:right="151"/>
              <w:jc w:val="center"/>
              <w:rPr>
                <w:b/>
                <w:sz w:val="12"/>
              </w:rPr>
            </w:pPr>
            <w:r>
              <w:rPr>
                <w:b/>
                <w:color w:val="FFFFFF"/>
                <w:spacing w:val="-4"/>
                <w:sz w:val="12"/>
              </w:rPr>
              <w:t>FISM</w:t>
            </w:r>
          </w:p>
        </w:tc>
        <w:tc>
          <w:tcPr>
            <w:tcW w:w="1400" w:type="dxa"/>
            <w:tcBorders>
              <w:left w:val="single" w:sz="6" w:space="0" w:color="FFFFFF"/>
              <w:bottom w:val="double" w:sz="6" w:space="0" w:color="000000"/>
              <w:right w:val="single" w:sz="6" w:space="0" w:color="FFFFFF"/>
            </w:tcBorders>
            <w:shd w:val="clear" w:color="auto" w:fill="412B7B"/>
          </w:tcPr>
          <w:p>
            <w:pPr>
              <w:pStyle w:val="TableParagraph"/>
              <w:spacing w:before="9"/>
              <w:rPr>
                <w:b/>
                <w:sz w:val="14"/>
              </w:rPr>
            </w:pPr>
          </w:p>
          <w:p>
            <w:pPr>
              <w:pStyle w:val="TableParagraph"/>
              <w:spacing w:before="1"/>
              <w:ind w:left="347"/>
              <w:rPr>
                <w:b/>
                <w:sz w:val="12"/>
              </w:rPr>
            </w:pPr>
            <w:r>
              <w:rPr>
                <w:b/>
                <w:color w:val="FFFFFF"/>
                <w:spacing w:val="-2"/>
                <w:sz w:val="12"/>
              </w:rPr>
              <w:t>FORTAMUN</w:t>
            </w:r>
          </w:p>
        </w:tc>
        <w:tc>
          <w:tcPr>
            <w:tcW w:w="1400" w:type="dxa"/>
            <w:tcBorders>
              <w:left w:val="single" w:sz="6" w:space="0" w:color="FFFFFF"/>
              <w:bottom w:val="double" w:sz="6" w:space="0" w:color="000000"/>
            </w:tcBorders>
            <w:shd w:val="clear" w:color="auto" w:fill="412B7B"/>
          </w:tcPr>
          <w:p>
            <w:pPr>
              <w:pStyle w:val="TableParagraph"/>
              <w:spacing w:before="107"/>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90" w:hRule="atLeast"/>
        </w:trPr>
        <w:tc>
          <w:tcPr>
            <w:tcW w:w="3920" w:type="dxa"/>
            <w:tcBorders>
              <w:top w:val="double" w:sz="6" w:space="0" w:color="000000"/>
            </w:tcBorders>
          </w:tcPr>
          <w:p>
            <w:pPr>
              <w:pStyle w:val="TableParagraph"/>
              <w:spacing w:before="76"/>
              <w:ind w:left="60"/>
              <w:rPr>
                <w:sz w:val="12"/>
              </w:rPr>
            </w:pPr>
            <w:r>
              <w:rPr>
                <w:sz w:val="12"/>
              </w:rPr>
              <w:t>AMAXAC</w:t>
            </w:r>
            <w:r>
              <w:rPr>
                <w:spacing w:val="-4"/>
                <w:sz w:val="12"/>
              </w:rPr>
              <w:t> </w:t>
            </w:r>
            <w:r>
              <w:rPr>
                <w:sz w:val="12"/>
              </w:rPr>
              <w:t>DE</w:t>
            </w:r>
            <w:r>
              <w:rPr>
                <w:spacing w:val="-4"/>
                <w:sz w:val="12"/>
              </w:rPr>
              <w:t> </w:t>
            </w:r>
            <w:r>
              <w:rPr>
                <w:spacing w:val="-2"/>
                <w:sz w:val="12"/>
              </w:rPr>
              <w:t>GUERRERO</w:t>
            </w:r>
          </w:p>
        </w:tc>
        <w:tc>
          <w:tcPr>
            <w:tcW w:w="1400" w:type="dxa"/>
            <w:tcBorders>
              <w:top w:val="double" w:sz="6" w:space="0" w:color="000000"/>
            </w:tcBorders>
          </w:tcPr>
          <w:p>
            <w:pPr>
              <w:pStyle w:val="TableParagraph"/>
              <w:spacing w:before="76"/>
              <w:ind w:right="44"/>
              <w:jc w:val="right"/>
              <w:rPr>
                <w:sz w:val="12"/>
              </w:rPr>
            </w:pPr>
            <w:r>
              <w:rPr>
                <w:spacing w:val="-2"/>
                <w:sz w:val="12"/>
              </w:rPr>
              <w:t>5,691,325.00</w:t>
            </w:r>
          </w:p>
        </w:tc>
        <w:tc>
          <w:tcPr>
            <w:tcW w:w="1400" w:type="dxa"/>
            <w:tcBorders>
              <w:top w:val="double" w:sz="6" w:space="0" w:color="000000"/>
            </w:tcBorders>
          </w:tcPr>
          <w:p>
            <w:pPr>
              <w:pStyle w:val="TableParagraph"/>
              <w:spacing w:before="76"/>
              <w:ind w:right="44"/>
              <w:jc w:val="right"/>
              <w:rPr>
                <w:sz w:val="12"/>
              </w:rPr>
            </w:pPr>
            <w:r>
              <w:rPr>
                <w:spacing w:val="-2"/>
                <w:sz w:val="12"/>
              </w:rPr>
              <w:t>10,173,962.00</w:t>
            </w:r>
          </w:p>
        </w:tc>
        <w:tc>
          <w:tcPr>
            <w:tcW w:w="1400" w:type="dxa"/>
            <w:tcBorders>
              <w:top w:val="double" w:sz="6" w:space="0" w:color="000000"/>
            </w:tcBorders>
          </w:tcPr>
          <w:p>
            <w:pPr>
              <w:pStyle w:val="TableParagraph"/>
              <w:spacing w:before="76"/>
              <w:ind w:right="44"/>
              <w:jc w:val="right"/>
              <w:rPr>
                <w:sz w:val="12"/>
              </w:rPr>
            </w:pPr>
            <w:r>
              <w:rPr>
                <w:spacing w:val="-2"/>
                <w:sz w:val="12"/>
              </w:rPr>
              <w:t>15,865,287.00</w:t>
            </w:r>
          </w:p>
        </w:tc>
      </w:tr>
      <w:tr>
        <w:trPr>
          <w:trHeight w:val="285" w:hRule="atLeast"/>
        </w:trPr>
        <w:tc>
          <w:tcPr>
            <w:tcW w:w="3920" w:type="dxa"/>
          </w:tcPr>
          <w:p>
            <w:pPr>
              <w:pStyle w:val="TableParagraph"/>
              <w:spacing w:before="71"/>
              <w:ind w:left="60"/>
              <w:rPr>
                <w:sz w:val="12"/>
              </w:rPr>
            </w:pPr>
            <w:r>
              <w:rPr>
                <w:sz w:val="12"/>
              </w:rPr>
              <w:t>APETATITLAN</w:t>
            </w:r>
            <w:r>
              <w:rPr>
                <w:spacing w:val="-7"/>
                <w:sz w:val="12"/>
              </w:rPr>
              <w:t> </w:t>
            </w:r>
            <w:r>
              <w:rPr>
                <w:sz w:val="12"/>
              </w:rPr>
              <w:t>DE</w:t>
            </w:r>
            <w:r>
              <w:rPr>
                <w:spacing w:val="-7"/>
                <w:sz w:val="12"/>
              </w:rPr>
              <w:t> </w:t>
            </w:r>
            <w:r>
              <w:rPr>
                <w:sz w:val="12"/>
              </w:rPr>
              <w:t>ANTONIO</w:t>
            </w:r>
            <w:r>
              <w:rPr>
                <w:spacing w:val="-6"/>
                <w:sz w:val="12"/>
              </w:rPr>
              <w:t> </w:t>
            </w:r>
            <w:r>
              <w:rPr>
                <w:spacing w:val="-2"/>
                <w:sz w:val="12"/>
              </w:rPr>
              <w:t>CARVAJAL</w:t>
            </w:r>
          </w:p>
        </w:tc>
        <w:tc>
          <w:tcPr>
            <w:tcW w:w="1400" w:type="dxa"/>
          </w:tcPr>
          <w:p>
            <w:pPr>
              <w:pStyle w:val="TableParagraph"/>
              <w:spacing w:before="71"/>
              <w:ind w:right="44"/>
              <w:jc w:val="right"/>
              <w:rPr>
                <w:sz w:val="12"/>
              </w:rPr>
            </w:pPr>
            <w:r>
              <w:rPr>
                <w:spacing w:val="-2"/>
                <w:sz w:val="12"/>
              </w:rPr>
              <w:t>7,192,795.00</w:t>
            </w:r>
          </w:p>
        </w:tc>
        <w:tc>
          <w:tcPr>
            <w:tcW w:w="1400" w:type="dxa"/>
          </w:tcPr>
          <w:p>
            <w:pPr>
              <w:pStyle w:val="TableParagraph"/>
              <w:spacing w:before="71"/>
              <w:ind w:right="44"/>
              <w:jc w:val="right"/>
              <w:rPr>
                <w:sz w:val="12"/>
              </w:rPr>
            </w:pPr>
            <w:r>
              <w:rPr>
                <w:spacing w:val="-2"/>
                <w:sz w:val="12"/>
              </w:rPr>
              <w:t>14,278,166.00</w:t>
            </w:r>
          </w:p>
        </w:tc>
        <w:tc>
          <w:tcPr>
            <w:tcW w:w="1400" w:type="dxa"/>
          </w:tcPr>
          <w:p>
            <w:pPr>
              <w:pStyle w:val="TableParagraph"/>
              <w:spacing w:before="71"/>
              <w:ind w:right="44"/>
              <w:jc w:val="right"/>
              <w:rPr>
                <w:sz w:val="12"/>
              </w:rPr>
            </w:pPr>
            <w:r>
              <w:rPr>
                <w:spacing w:val="-2"/>
                <w:sz w:val="12"/>
              </w:rPr>
              <w:t>21,470,961.00</w:t>
            </w:r>
          </w:p>
        </w:tc>
      </w:tr>
      <w:tr>
        <w:trPr>
          <w:trHeight w:val="285" w:hRule="atLeast"/>
        </w:trPr>
        <w:tc>
          <w:tcPr>
            <w:tcW w:w="3920" w:type="dxa"/>
          </w:tcPr>
          <w:p>
            <w:pPr>
              <w:pStyle w:val="TableParagraph"/>
              <w:spacing w:before="71"/>
              <w:ind w:left="60"/>
              <w:rPr>
                <w:sz w:val="12"/>
              </w:rPr>
            </w:pPr>
            <w:r>
              <w:rPr>
                <w:spacing w:val="-2"/>
                <w:sz w:val="12"/>
              </w:rPr>
              <w:t>ATLANGATEPEC</w:t>
            </w:r>
          </w:p>
        </w:tc>
        <w:tc>
          <w:tcPr>
            <w:tcW w:w="1400" w:type="dxa"/>
          </w:tcPr>
          <w:p>
            <w:pPr>
              <w:pStyle w:val="TableParagraph"/>
              <w:spacing w:before="71"/>
              <w:ind w:right="44"/>
              <w:jc w:val="right"/>
              <w:rPr>
                <w:sz w:val="12"/>
              </w:rPr>
            </w:pPr>
            <w:r>
              <w:rPr>
                <w:spacing w:val="-2"/>
                <w:sz w:val="12"/>
              </w:rPr>
              <w:t>9,732,997.00</w:t>
            </w:r>
          </w:p>
        </w:tc>
        <w:tc>
          <w:tcPr>
            <w:tcW w:w="1400" w:type="dxa"/>
          </w:tcPr>
          <w:p>
            <w:pPr>
              <w:pStyle w:val="TableParagraph"/>
              <w:spacing w:before="71"/>
              <w:ind w:right="44"/>
              <w:jc w:val="right"/>
              <w:rPr>
                <w:sz w:val="12"/>
              </w:rPr>
            </w:pPr>
            <w:r>
              <w:rPr>
                <w:spacing w:val="-2"/>
                <w:sz w:val="12"/>
              </w:rPr>
              <w:t>6,323,149.00</w:t>
            </w:r>
          </w:p>
        </w:tc>
        <w:tc>
          <w:tcPr>
            <w:tcW w:w="1400" w:type="dxa"/>
          </w:tcPr>
          <w:p>
            <w:pPr>
              <w:pStyle w:val="TableParagraph"/>
              <w:spacing w:before="71"/>
              <w:ind w:right="44"/>
              <w:jc w:val="right"/>
              <w:rPr>
                <w:sz w:val="12"/>
              </w:rPr>
            </w:pPr>
            <w:r>
              <w:rPr>
                <w:spacing w:val="-2"/>
                <w:sz w:val="12"/>
              </w:rPr>
              <w:t>16,056,146.00</w:t>
            </w:r>
          </w:p>
        </w:tc>
      </w:tr>
      <w:tr>
        <w:trPr>
          <w:trHeight w:val="285" w:hRule="atLeast"/>
        </w:trPr>
        <w:tc>
          <w:tcPr>
            <w:tcW w:w="3920" w:type="dxa"/>
          </w:tcPr>
          <w:p>
            <w:pPr>
              <w:pStyle w:val="TableParagraph"/>
              <w:spacing w:before="71"/>
              <w:ind w:left="60"/>
              <w:rPr>
                <w:sz w:val="12"/>
              </w:rPr>
            </w:pPr>
            <w:r>
              <w:rPr>
                <w:spacing w:val="-2"/>
                <w:sz w:val="12"/>
              </w:rPr>
              <w:t>ATLTZAYANCA</w:t>
            </w:r>
          </w:p>
        </w:tc>
        <w:tc>
          <w:tcPr>
            <w:tcW w:w="1400" w:type="dxa"/>
          </w:tcPr>
          <w:p>
            <w:pPr>
              <w:pStyle w:val="TableParagraph"/>
              <w:spacing w:before="71"/>
              <w:ind w:right="44"/>
              <w:jc w:val="right"/>
              <w:rPr>
                <w:sz w:val="12"/>
              </w:rPr>
            </w:pPr>
            <w:r>
              <w:rPr>
                <w:spacing w:val="-2"/>
                <w:sz w:val="12"/>
              </w:rPr>
              <w:t>27,944,952.00</w:t>
            </w:r>
          </w:p>
        </w:tc>
        <w:tc>
          <w:tcPr>
            <w:tcW w:w="1400" w:type="dxa"/>
          </w:tcPr>
          <w:p>
            <w:pPr>
              <w:pStyle w:val="TableParagraph"/>
              <w:spacing w:before="71"/>
              <w:ind w:right="44"/>
              <w:jc w:val="right"/>
              <w:rPr>
                <w:sz w:val="12"/>
              </w:rPr>
            </w:pPr>
            <w:r>
              <w:rPr>
                <w:spacing w:val="-2"/>
                <w:sz w:val="12"/>
              </w:rPr>
              <w:t>16,158,961.00</w:t>
            </w:r>
          </w:p>
        </w:tc>
        <w:tc>
          <w:tcPr>
            <w:tcW w:w="1400" w:type="dxa"/>
          </w:tcPr>
          <w:p>
            <w:pPr>
              <w:pStyle w:val="TableParagraph"/>
              <w:spacing w:before="71"/>
              <w:ind w:right="44"/>
              <w:jc w:val="right"/>
              <w:rPr>
                <w:sz w:val="12"/>
              </w:rPr>
            </w:pPr>
            <w:r>
              <w:rPr>
                <w:spacing w:val="-2"/>
                <w:sz w:val="12"/>
              </w:rPr>
              <w:t>44,103,913.00</w:t>
            </w:r>
          </w:p>
        </w:tc>
      </w:tr>
      <w:tr>
        <w:trPr>
          <w:trHeight w:val="285" w:hRule="atLeast"/>
        </w:trPr>
        <w:tc>
          <w:tcPr>
            <w:tcW w:w="3920" w:type="dxa"/>
          </w:tcPr>
          <w:p>
            <w:pPr>
              <w:pStyle w:val="TableParagraph"/>
              <w:spacing w:before="71"/>
              <w:ind w:left="60"/>
              <w:rPr>
                <w:sz w:val="12"/>
              </w:rPr>
            </w:pPr>
            <w:r>
              <w:rPr>
                <w:spacing w:val="-2"/>
                <w:sz w:val="12"/>
              </w:rPr>
              <w:t>APIZACO</w:t>
            </w:r>
          </w:p>
        </w:tc>
        <w:tc>
          <w:tcPr>
            <w:tcW w:w="1400" w:type="dxa"/>
          </w:tcPr>
          <w:p>
            <w:pPr>
              <w:pStyle w:val="TableParagraph"/>
              <w:spacing w:before="71"/>
              <w:ind w:right="44"/>
              <w:jc w:val="right"/>
              <w:rPr>
                <w:sz w:val="12"/>
              </w:rPr>
            </w:pPr>
            <w:r>
              <w:rPr>
                <w:spacing w:val="-2"/>
                <w:sz w:val="12"/>
              </w:rPr>
              <w:t>26,021,880.00</w:t>
            </w:r>
          </w:p>
        </w:tc>
        <w:tc>
          <w:tcPr>
            <w:tcW w:w="1400" w:type="dxa"/>
          </w:tcPr>
          <w:p>
            <w:pPr>
              <w:pStyle w:val="TableParagraph"/>
              <w:spacing w:before="71"/>
              <w:ind w:right="44"/>
              <w:jc w:val="right"/>
              <w:rPr>
                <w:sz w:val="12"/>
              </w:rPr>
            </w:pPr>
            <w:r>
              <w:rPr>
                <w:spacing w:val="-2"/>
                <w:sz w:val="12"/>
              </w:rPr>
              <w:t>72,024,302.00</w:t>
            </w:r>
          </w:p>
        </w:tc>
        <w:tc>
          <w:tcPr>
            <w:tcW w:w="1400" w:type="dxa"/>
          </w:tcPr>
          <w:p>
            <w:pPr>
              <w:pStyle w:val="TableParagraph"/>
              <w:spacing w:before="71"/>
              <w:ind w:right="44"/>
              <w:jc w:val="right"/>
              <w:rPr>
                <w:sz w:val="12"/>
              </w:rPr>
            </w:pPr>
            <w:r>
              <w:rPr>
                <w:spacing w:val="-2"/>
                <w:sz w:val="12"/>
              </w:rPr>
              <w:t>98,046,182.00</w:t>
            </w:r>
          </w:p>
        </w:tc>
      </w:tr>
      <w:tr>
        <w:trPr>
          <w:trHeight w:val="285" w:hRule="atLeast"/>
        </w:trPr>
        <w:tc>
          <w:tcPr>
            <w:tcW w:w="3920" w:type="dxa"/>
          </w:tcPr>
          <w:p>
            <w:pPr>
              <w:pStyle w:val="TableParagraph"/>
              <w:spacing w:before="71"/>
              <w:ind w:left="60"/>
              <w:rPr>
                <w:sz w:val="12"/>
              </w:rPr>
            </w:pPr>
            <w:r>
              <w:rPr>
                <w:spacing w:val="-2"/>
                <w:sz w:val="12"/>
              </w:rPr>
              <w:t>CALPULALPAN</w:t>
            </w:r>
          </w:p>
        </w:tc>
        <w:tc>
          <w:tcPr>
            <w:tcW w:w="1400" w:type="dxa"/>
          </w:tcPr>
          <w:p>
            <w:pPr>
              <w:pStyle w:val="TableParagraph"/>
              <w:spacing w:before="71"/>
              <w:ind w:right="44"/>
              <w:jc w:val="right"/>
              <w:rPr>
                <w:sz w:val="12"/>
              </w:rPr>
            </w:pPr>
            <w:r>
              <w:rPr>
                <w:spacing w:val="-2"/>
                <w:sz w:val="12"/>
              </w:rPr>
              <w:t>25,228,547.00</w:t>
            </w:r>
          </w:p>
        </w:tc>
        <w:tc>
          <w:tcPr>
            <w:tcW w:w="1400" w:type="dxa"/>
          </w:tcPr>
          <w:p>
            <w:pPr>
              <w:pStyle w:val="TableParagraph"/>
              <w:spacing w:before="71"/>
              <w:ind w:right="44"/>
              <w:jc w:val="right"/>
              <w:rPr>
                <w:sz w:val="12"/>
              </w:rPr>
            </w:pPr>
            <w:r>
              <w:rPr>
                <w:spacing w:val="-2"/>
                <w:sz w:val="12"/>
              </w:rPr>
              <w:t>45,656,582.00</w:t>
            </w:r>
          </w:p>
        </w:tc>
        <w:tc>
          <w:tcPr>
            <w:tcW w:w="1400" w:type="dxa"/>
          </w:tcPr>
          <w:p>
            <w:pPr>
              <w:pStyle w:val="TableParagraph"/>
              <w:spacing w:before="71"/>
              <w:ind w:right="44"/>
              <w:jc w:val="right"/>
              <w:rPr>
                <w:sz w:val="12"/>
              </w:rPr>
            </w:pPr>
            <w:r>
              <w:rPr>
                <w:spacing w:val="-2"/>
                <w:sz w:val="12"/>
              </w:rPr>
              <w:t>70,885,129.00</w:t>
            </w:r>
          </w:p>
        </w:tc>
      </w:tr>
      <w:tr>
        <w:trPr>
          <w:trHeight w:val="285" w:hRule="atLeast"/>
        </w:trPr>
        <w:tc>
          <w:tcPr>
            <w:tcW w:w="3920" w:type="dxa"/>
          </w:tcPr>
          <w:p>
            <w:pPr>
              <w:pStyle w:val="TableParagraph"/>
              <w:spacing w:before="71"/>
              <w:ind w:left="60"/>
              <w:rPr>
                <w:sz w:val="12"/>
              </w:rPr>
            </w:pPr>
            <w:r>
              <w:rPr>
                <w:sz w:val="12"/>
              </w:rPr>
              <w:t>EL</w:t>
            </w:r>
            <w:r>
              <w:rPr>
                <w:spacing w:val="-4"/>
                <w:sz w:val="12"/>
              </w:rPr>
              <w:t> </w:t>
            </w:r>
            <w:r>
              <w:rPr>
                <w:sz w:val="12"/>
              </w:rPr>
              <w:t>CARMEN</w:t>
            </w:r>
            <w:r>
              <w:rPr>
                <w:spacing w:val="-4"/>
                <w:sz w:val="12"/>
              </w:rPr>
              <w:t> </w:t>
            </w:r>
            <w:r>
              <w:rPr>
                <w:spacing w:val="-2"/>
                <w:sz w:val="12"/>
              </w:rPr>
              <w:t>TEQUEXQUITLA</w:t>
            </w:r>
          </w:p>
        </w:tc>
        <w:tc>
          <w:tcPr>
            <w:tcW w:w="1400" w:type="dxa"/>
          </w:tcPr>
          <w:p>
            <w:pPr>
              <w:pStyle w:val="TableParagraph"/>
              <w:spacing w:before="71"/>
              <w:ind w:right="44"/>
              <w:jc w:val="right"/>
              <w:rPr>
                <w:sz w:val="12"/>
              </w:rPr>
            </w:pPr>
            <w:r>
              <w:rPr>
                <w:spacing w:val="-2"/>
                <w:sz w:val="12"/>
              </w:rPr>
              <w:t>30,615,899.00</w:t>
            </w:r>
          </w:p>
        </w:tc>
        <w:tc>
          <w:tcPr>
            <w:tcW w:w="1400" w:type="dxa"/>
          </w:tcPr>
          <w:p>
            <w:pPr>
              <w:pStyle w:val="TableParagraph"/>
              <w:spacing w:before="71"/>
              <w:ind w:right="44"/>
              <w:jc w:val="right"/>
              <w:rPr>
                <w:sz w:val="12"/>
              </w:rPr>
            </w:pPr>
            <w:r>
              <w:rPr>
                <w:spacing w:val="-2"/>
                <w:sz w:val="12"/>
              </w:rPr>
              <w:t>15,463,923.00</w:t>
            </w:r>
          </w:p>
        </w:tc>
        <w:tc>
          <w:tcPr>
            <w:tcW w:w="1400" w:type="dxa"/>
          </w:tcPr>
          <w:p>
            <w:pPr>
              <w:pStyle w:val="TableParagraph"/>
              <w:spacing w:before="71"/>
              <w:ind w:right="44"/>
              <w:jc w:val="right"/>
              <w:rPr>
                <w:sz w:val="12"/>
              </w:rPr>
            </w:pPr>
            <w:r>
              <w:rPr>
                <w:spacing w:val="-2"/>
                <w:sz w:val="12"/>
              </w:rPr>
              <w:t>46,079,822.00</w:t>
            </w:r>
          </w:p>
        </w:tc>
      </w:tr>
      <w:tr>
        <w:trPr>
          <w:trHeight w:val="285" w:hRule="atLeast"/>
        </w:trPr>
        <w:tc>
          <w:tcPr>
            <w:tcW w:w="3920" w:type="dxa"/>
          </w:tcPr>
          <w:p>
            <w:pPr>
              <w:pStyle w:val="TableParagraph"/>
              <w:spacing w:before="71"/>
              <w:ind w:left="60"/>
              <w:rPr>
                <w:sz w:val="12"/>
              </w:rPr>
            </w:pPr>
            <w:r>
              <w:rPr>
                <w:spacing w:val="-2"/>
                <w:sz w:val="12"/>
              </w:rPr>
              <w:t>CUAPIAXTLA</w:t>
            </w:r>
          </w:p>
        </w:tc>
        <w:tc>
          <w:tcPr>
            <w:tcW w:w="1400" w:type="dxa"/>
          </w:tcPr>
          <w:p>
            <w:pPr>
              <w:pStyle w:val="TableParagraph"/>
              <w:spacing w:before="71"/>
              <w:ind w:right="44"/>
              <w:jc w:val="right"/>
              <w:rPr>
                <w:sz w:val="12"/>
              </w:rPr>
            </w:pPr>
            <w:r>
              <w:rPr>
                <w:spacing w:val="-2"/>
                <w:sz w:val="12"/>
              </w:rPr>
              <w:t>16,630,011.00</w:t>
            </w:r>
          </w:p>
        </w:tc>
        <w:tc>
          <w:tcPr>
            <w:tcW w:w="1400" w:type="dxa"/>
          </w:tcPr>
          <w:p>
            <w:pPr>
              <w:pStyle w:val="TableParagraph"/>
              <w:spacing w:before="71"/>
              <w:ind w:right="44"/>
              <w:jc w:val="right"/>
              <w:rPr>
                <w:sz w:val="12"/>
              </w:rPr>
            </w:pPr>
            <w:r>
              <w:rPr>
                <w:spacing w:val="-2"/>
                <w:sz w:val="12"/>
              </w:rPr>
              <w:t>14,473,561.00</w:t>
            </w:r>
          </w:p>
        </w:tc>
        <w:tc>
          <w:tcPr>
            <w:tcW w:w="1400" w:type="dxa"/>
          </w:tcPr>
          <w:p>
            <w:pPr>
              <w:pStyle w:val="TableParagraph"/>
              <w:spacing w:before="71"/>
              <w:ind w:right="44"/>
              <w:jc w:val="right"/>
              <w:rPr>
                <w:sz w:val="12"/>
              </w:rPr>
            </w:pPr>
            <w:r>
              <w:rPr>
                <w:spacing w:val="-2"/>
                <w:sz w:val="12"/>
              </w:rPr>
              <w:t>31,103,572.00</w:t>
            </w:r>
          </w:p>
        </w:tc>
      </w:tr>
      <w:tr>
        <w:trPr>
          <w:trHeight w:val="285" w:hRule="atLeast"/>
        </w:trPr>
        <w:tc>
          <w:tcPr>
            <w:tcW w:w="3920" w:type="dxa"/>
          </w:tcPr>
          <w:p>
            <w:pPr>
              <w:pStyle w:val="TableParagraph"/>
              <w:spacing w:before="71"/>
              <w:ind w:left="60"/>
              <w:rPr>
                <w:sz w:val="12"/>
              </w:rPr>
            </w:pPr>
            <w:r>
              <w:rPr>
                <w:spacing w:val="-2"/>
                <w:sz w:val="12"/>
              </w:rPr>
              <w:t>CUAXOMULCO</w:t>
            </w:r>
          </w:p>
        </w:tc>
        <w:tc>
          <w:tcPr>
            <w:tcW w:w="1400" w:type="dxa"/>
          </w:tcPr>
          <w:p>
            <w:pPr>
              <w:pStyle w:val="TableParagraph"/>
              <w:spacing w:before="71"/>
              <w:ind w:right="44"/>
              <w:jc w:val="right"/>
              <w:rPr>
                <w:sz w:val="12"/>
              </w:rPr>
            </w:pPr>
            <w:r>
              <w:rPr>
                <w:spacing w:val="-2"/>
                <w:sz w:val="12"/>
              </w:rPr>
              <w:t>7,192,882.00</w:t>
            </w:r>
          </w:p>
        </w:tc>
        <w:tc>
          <w:tcPr>
            <w:tcW w:w="1400" w:type="dxa"/>
          </w:tcPr>
          <w:p>
            <w:pPr>
              <w:pStyle w:val="TableParagraph"/>
              <w:spacing w:before="71"/>
              <w:ind w:right="44"/>
              <w:jc w:val="right"/>
              <w:rPr>
                <w:sz w:val="12"/>
              </w:rPr>
            </w:pPr>
            <w:r>
              <w:rPr>
                <w:spacing w:val="-2"/>
                <w:sz w:val="12"/>
              </w:rPr>
              <w:t>5,289,069.00</w:t>
            </w:r>
          </w:p>
        </w:tc>
        <w:tc>
          <w:tcPr>
            <w:tcW w:w="1400" w:type="dxa"/>
          </w:tcPr>
          <w:p>
            <w:pPr>
              <w:pStyle w:val="TableParagraph"/>
              <w:spacing w:before="71"/>
              <w:ind w:right="44"/>
              <w:jc w:val="right"/>
              <w:rPr>
                <w:sz w:val="12"/>
              </w:rPr>
            </w:pPr>
            <w:r>
              <w:rPr>
                <w:spacing w:val="-2"/>
                <w:sz w:val="12"/>
              </w:rPr>
              <w:t>12,481,951.00</w:t>
            </w:r>
          </w:p>
        </w:tc>
      </w:tr>
      <w:tr>
        <w:trPr>
          <w:trHeight w:val="285" w:hRule="atLeast"/>
        </w:trPr>
        <w:tc>
          <w:tcPr>
            <w:tcW w:w="3920" w:type="dxa"/>
          </w:tcPr>
          <w:p>
            <w:pPr>
              <w:pStyle w:val="TableParagraph"/>
              <w:spacing w:before="71"/>
              <w:ind w:left="60"/>
              <w:rPr>
                <w:sz w:val="12"/>
              </w:rPr>
            </w:pPr>
            <w:r>
              <w:rPr>
                <w:spacing w:val="-2"/>
                <w:sz w:val="12"/>
              </w:rPr>
              <w:t>CHIAUTEMPAN</w:t>
            </w:r>
          </w:p>
        </w:tc>
        <w:tc>
          <w:tcPr>
            <w:tcW w:w="1400" w:type="dxa"/>
          </w:tcPr>
          <w:p>
            <w:pPr>
              <w:pStyle w:val="TableParagraph"/>
              <w:spacing w:before="71"/>
              <w:ind w:right="44"/>
              <w:jc w:val="right"/>
              <w:rPr>
                <w:sz w:val="12"/>
              </w:rPr>
            </w:pPr>
            <w:r>
              <w:rPr>
                <w:spacing w:val="-2"/>
                <w:sz w:val="12"/>
              </w:rPr>
              <w:t>45,582,248.00</w:t>
            </w:r>
          </w:p>
        </w:tc>
        <w:tc>
          <w:tcPr>
            <w:tcW w:w="1400" w:type="dxa"/>
          </w:tcPr>
          <w:p>
            <w:pPr>
              <w:pStyle w:val="TableParagraph"/>
              <w:spacing w:before="71"/>
              <w:ind w:right="44"/>
              <w:jc w:val="right"/>
              <w:rPr>
                <w:sz w:val="12"/>
              </w:rPr>
            </w:pPr>
            <w:r>
              <w:rPr>
                <w:spacing w:val="-2"/>
                <w:sz w:val="12"/>
              </w:rPr>
              <w:t>65,323,745.00</w:t>
            </w:r>
          </w:p>
        </w:tc>
        <w:tc>
          <w:tcPr>
            <w:tcW w:w="1400" w:type="dxa"/>
          </w:tcPr>
          <w:p>
            <w:pPr>
              <w:pStyle w:val="TableParagraph"/>
              <w:spacing w:before="71"/>
              <w:ind w:right="44"/>
              <w:jc w:val="right"/>
              <w:rPr>
                <w:sz w:val="12"/>
              </w:rPr>
            </w:pPr>
            <w:r>
              <w:rPr>
                <w:spacing w:val="-2"/>
                <w:sz w:val="12"/>
              </w:rPr>
              <w:t>110,905,993.00</w:t>
            </w:r>
          </w:p>
        </w:tc>
      </w:tr>
      <w:tr>
        <w:trPr>
          <w:trHeight w:val="285" w:hRule="atLeast"/>
        </w:trPr>
        <w:tc>
          <w:tcPr>
            <w:tcW w:w="3920" w:type="dxa"/>
          </w:tcPr>
          <w:p>
            <w:pPr>
              <w:pStyle w:val="TableParagraph"/>
              <w:spacing w:before="71"/>
              <w:ind w:left="60"/>
              <w:rPr>
                <w:sz w:val="12"/>
              </w:rPr>
            </w:pPr>
            <w:r>
              <w:rPr>
                <w:sz w:val="12"/>
              </w:rPr>
              <w:t>MUÑOZ</w:t>
            </w:r>
            <w:r>
              <w:rPr>
                <w:spacing w:val="-5"/>
                <w:sz w:val="12"/>
              </w:rPr>
              <w:t> </w:t>
            </w:r>
            <w:r>
              <w:rPr>
                <w:sz w:val="12"/>
              </w:rPr>
              <w:t>DE</w:t>
            </w:r>
            <w:r>
              <w:rPr>
                <w:spacing w:val="-5"/>
                <w:sz w:val="12"/>
              </w:rPr>
              <w:t> </w:t>
            </w:r>
            <w:r>
              <w:rPr>
                <w:sz w:val="12"/>
              </w:rPr>
              <w:t>DOMINGO</w:t>
            </w:r>
            <w:r>
              <w:rPr>
                <w:spacing w:val="-4"/>
                <w:sz w:val="12"/>
              </w:rPr>
              <w:t> </w:t>
            </w:r>
            <w:r>
              <w:rPr>
                <w:spacing w:val="-2"/>
                <w:sz w:val="12"/>
              </w:rPr>
              <w:t>ARENAS</w:t>
            </w:r>
          </w:p>
        </w:tc>
        <w:tc>
          <w:tcPr>
            <w:tcW w:w="1400" w:type="dxa"/>
          </w:tcPr>
          <w:p>
            <w:pPr>
              <w:pStyle w:val="TableParagraph"/>
              <w:spacing w:before="71"/>
              <w:ind w:right="44"/>
              <w:jc w:val="right"/>
              <w:rPr>
                <w:sz w:val="12"/>
              </w:rPr>
            </w:pPr>
            <w:r>
              <w:rPr>
                <w:spacing w:val="-2"/>
                <w:sz w:val="12"/>
              </w:rPr>
              <w:t>6,615,964.00</w:t>
            </w:r>
          </w:p>
        </w:tc>
        <w:tc>
          <w:tcPr>
            <w:tcW w:w="1400" w:type="dxa"/>
          </w:tcPr>
          <w:p>
            <w:pPr>
              <w:pStyle w:val="TableParagraph"/>
              <w:spacing w:before="71"/>
              <w:ind w:right="44"/>
              <w:jc w:val="right"/>
              <w:rPr>
                <w:sz w:val="12"/>
              </w:rPr>
            </w:pPr>
            <w:r>
              <w:rPr>
                <w:spacing w:val="-2"/>
                <w:sz w:val="12"/>
              </w:rPr>
              <w:t>4,242,497.00</w:t>
            </w:r>
          </w:p>
        </w:tc>
        <w:tc>
          <w:tcPr>
            <w:tcW w:w="1400" w:type="dxa"/>
          </w:tcPr>
          <w:p>
            <w:pPr>
              <w:pStyle w:val="TableParagraph"/>
              <w:spacing w:before="71"/>
              <w:ind w:right="44"/>
              <w:jc w:val="right"/>
              <w:rPr>
                <w:sz w:val="12"/>
              </w:rPr>
            </w:pPr>
            <w:r>
              <w:rPr>
                <w:spacing w:val="-2"/>
                <w:sz w:val="12"/>
              </w:rPr>
              <w:t>10,858,461.00</w:t>
            </w:r>
          </w:p>
        </w:tc>
      </w:tr>
      <w:tr>
        <w:trPr>
          <w:trHeight w:val="285" w:hRule="atLeast"/>
        </w:trPr>
        <w:tc>
          <w:tcPr>
            <w:tcW w:w="3920" w:type="dxa"/>
          </w:tcPr>
          <w:p>
            <w:pPr>
              <w:pStyle w:val="TableParagraph"/>
              <w:spacing w:before="71"/>
              <w:ind w:left="60"/>
              <w:rPr>
                <w:sz w:val="12"/>
              </w:rPr>
            </w:pPr>
            <w:r>
              <w:rPr>
                <w:spacing w:val="-2"/>
                <w:sz w:val="12"/>
              </w:rPr>
              <w:t>ESPAÑITA</w:t>
            </w:r>
          </w:p>
        </w:tc>
        <w:tc>
          <w:tcPr>
            <w:tcW w:w="1400" w:type="dxa"/>
          </w:tcPr>
          <w:p>
            <w:pPr>
              <w:pStyle w:val="TableParagraph"/>
              <w:spacing w:before="71"/>
              <w:ind w:right="44"/>
              <w:jc w:val="right"/>
              <w:rPr>
                <w:sz w:val="12"/>
              </w:rPr>
            </w:pPr>
            <w:r>
              <w:rPr>
                <w:spacing w:val="-2"/>
                <w:sz w:val="12"/>
              </w:rPr>
              <w:t>14,829,148.00</w:t>
            </w:r>
          </w:p>
        </w:tc>
        <w:tc>
          <w:tcPr>
            <w:tcW w:w="1400" w:type="dxa"/>
          </w:tcPr>
          <w:p>
            <w:pPr>
              <w:pStyle w:val="TableParagraph"/>
              <w:spacing w:before="71"/>
              <w:ind w:right="44"/>
              <w:jc w:val="right"/>
              <w:rPr>
                <w:sz w:val="12"/>
              </w:rPr>
            </w:pPr>
            <w:r>
              <w:rPr>
                <w:spacing w:val="-2"/>
                <w:sz w:val="12"/>
              </w:rPr>
              <w:t>8,401,125.00</w:t>
            </w:r>
          </w:p>
        </w:tc>
        <w:tc>
          <w:tcPr>
            <w:tcW w:w="1400" w:type="dxa"/>
          </w:tcPr>
          <w:p>
            <w:pPr>
              <w:pStyle w:val="TableParagraph"/>
              <w:spacing w:before="71"/>
              <w:ind w:right="44"/>
              <w:jc w:val="right"/>
              <w:rPr>
                <w:sz w:val="12"/>
              </w:rPr>
            </w:pPr>
            <w:r>
              <w:rPr>
                <w:spacing w:val="-2"/>
                <w:sz w:val="12"/>
              </w:rPr>
              <w:t>23,230,273.00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20"/>
        <w:gridCol w:w="1400"/>
        <w:gridCol w:w="1400"/>
        <w:gridCol w:w="1400"/>
      </w:tblGrid>
      <w:tr>
        <w:trPr>
          <w:trHeight w:val="285" w:hRule="atLeast"/>
        </w:trPr>
        <w:tc>
          <w:tcPr>
            <w:tcW w:w="3920" w:type="dxa"/>
          </w:tcPr>
          <w:p>
            <w:pPr>
              <w:pStyle w:val="TableParagraph"/>
              <w:spacing w:before="71"/>
              <w:ind w:left="60"/>
              <w:rPr>
                <w:sz w:val="12"/>
              </w:rPr>
            </w:pPr>
            <w:r>
              <w:rPr>
                <w:spacing w:val="-2"/>
                <w:sz w:val="12"/>
              </w:rPr>
              <w:t>HUAMANTLA</w:t>
            </w:r>
          </w:p>
        </w:tc>
        <w:tc>
          <w:tcPr>
            <w:tcW w:w="1400" w:type="dxa"/>
          </w:tcPr>
          <w:p>
            <w:pPr>
              <w:pStyle w:val="TableParagraph"/>
              <w:spacing w:before="71"/>
              <w:ind w:right="44"/>
              <w:jc w:val="right"/>
              <w:rPr>
                <w:sz w:val="12"/>
              </w:rPr>
            </w:pPr>
            <w:r>
              <w:rPr>
                <w:spacing w:val="-2"/>
                <w:sz w:val="12"/>
              </w:rPr>
              <w:t>95,286,517.00</w:t>
            </w:r>
          </w:p>
        </w:tc>
        <w:tc>
          <w:tcPr>
            <w:tcW w:w="1400" w:type="dxa"/>
          </w:tcPr>
          <w:p>
            <w:pPr>
              <w:pStyle w:val="TableParagraph"/>
              <w:spacing w:before="71"/>
              <w:ind w:right="44"/>
              <w:jc w:val="right"/>
              <w:rPr>
                <w:sz w:val="12"/>
              </w:rPr>
            </w:pPr>
            <w:r>
              <w:rPr>
                <w:spacing w:val="-2"/>
                <w:sz w:val="12"/>
              </w:rPr>
              <w:t>88,119,024.00</w:t>
            </w:r>
          </w:p>
        </w:tc>
        <w:tc>
          <w:tcPr>
            <w:tcW w:w="1400" w:type="dxa"/>
          </w:tcPr>
          <w:p>
            <w:pPr>
              <w:pStyle w:val="TableParagraph"/>
              <w:spacing w:before="71"/>
              <w:ind w:right="44"/>
              <w:jc w:val="right"/>
              <w:rPr>
                <w:sz w:val="12"/>
              </w:rPr>
            </w:pPr>
            <w:r>
              <w:rPr>
                <w:spacing w:val="-2"/>
                <w:sz w:val="12"/>
              </w:rPr>
              <w:t>183,405,541.00</w:t>
            </w:r>
          </w:p>
        </w:tc>
      </w:tr>
      <w:tr>
        <w:trPr>
          <w:trHeight w:val="285" w:hRule="atLeast"/>
        </w:trPr>
        <w:tc>
          <w:tcPr>
            <w:tcW w:w="3920" w:type="dxa"/>
          </w:tcPr>
          <w:p>
            <w:pPr>
              <w:pStyle w:val="TableParagraph"/>
              <w:spacing w:before="71"/>
              <w:ind w:left="60"/>
              <w:rPr>
                <w:sz w:val="12"/>
              </w:rPr>
            </w:pPr>
            <w:r>
              <w:rPr>
                <w:spacing w:val="-2"/>
                <w:sz w:val="12"/>
              </w:rPr>
              <w:t>HUEYOTLIPAN</w:t>
            </w:r>
          </w:p>
        </w:tc>
        <w:tc>
          <w:tcPr>
            <w:tcW w:w="1400" w:type="dxa"/>
          </w:tcPr>
          <w:p>
            <w:pPr>
              <w:pStyle w:val="TableParagraph"/>
              <w:spacing w:before="71"/>
              <w:ind w:right="44"/>
              <w:jc w:val="right"/>
              <w:rPr>
                <w:sz w:val="12"/>
              </w:rPr>
            </w:pPr>
            <w:r>
              <w:rPr>
                <w:spacing w:val="-2"/>
                <w:sz w:val="12"/>
              </w:rPr>
              <w:t>18,190,934.00</w:t>
            </w:r>
          </w:p>
        </w:tc>
        <w:tc>
          <w:tcPr>
            <w:tcW w:w="1400" w:type="dxa"/>
          </w:tcPr>
          <w:p>
            <w:pPr>
              <w:pStyle w:val="TableParagraph"/>
              <w:spacing w:before="71"/>
              <w:ind w:right="44"/>
              <w:jc w:val="right"/>
              <w:rPr>
                <w:sz w:val="12"/>
              </w:rPr>
            </w:pPr>
            <w:r>
              <w:rPr>
                <w:spacing w:val="-2"/>
                <w:sz w:val="12"/>
              </w:rPr>
              <w:t>13,552,792.00</w:t>
            </w:r>
          </w:p>
        </w:tc>
        <w:tc>
          <w:tcPr>
            <w:tcW w:w="1400" w:type="dxa"/>
          </w:tcPr>
          <w:p>
            <w:pPr>
              <w:pStyle w:val="TableParagraph"/>
              <w:spacing w:before="71"/>
              <w:ind w:right="44"/>
              <w:jc w:val="right"/>
              <w:rPr>
                <w:sz w:val="12"/>
              </w:rPr>
            </w:pPr>
            <w:r>
              <w:rPr>
                <w:spacing w:val="-2"/>
                <w:sz w:val="12"/>
              </w:rPr>
              <w:t>31,743,726.00</w:t>
            </w:r>
          </w:p>
        </w:tc>
      </w:tr>
      <w:tr>
        <w:trPr>
          <w:trHeight w:val="285" w:hRule="atLeast"/>
        </w:trPr>
        <w:tc>
          <w:tcPr>
            <w:tcW w:w="3920" w:type="dxa"/>
          </w:tcPr>
          <w:p>
            <w:pPr>
              <w:pStyle w:val="TableParagraph"/>
              <w:spacing w:before="71"/>
              <w:ind w:left="60"/>
              <w:rPr>
                <w:sz w:val="12"/>
              </w:rPr>
            </w:pPr>
            <w:r>
              <w:rPr>
                <w:sz w:val="12"/>
              </w:rPr>
              <w:t>IXTACUIXTLA</w:t>
            </w:r>
            <w:r>
              <w:rPr>
                <w:spacing w:val="-3"/>
                <w:sz w:val="12"/>
              </w:rPr>
              <w:t> </w:t>
            </w:r>
            <w:r>
              <w:rPr>
                <w:sz w:val="12"/>
              </w:rPr>
              <w:t>DE</w:t>
            </w:r>
            <w:r>
              <w:rPr>
                <w:spacing w:val="-3"/>
                <w:sz w:val="12"/>
              </w:rPr>
              <w:t> </w:t>
            </w:r>
            <w:r>
              <w:rPr>
                <w:sz w:val="12"/>
              </w:rPr>
              <w:t>MARIANO</w:t>
            </w:r>
            <w:r>
              <w:rPr>
                <w:spacing w:val="-3"/>
                <w:sz w:val="12"/>
              </w:rPr>
              <w:t> </w:t>
            </w:r>
            <w:r>
              <w:rPr>
                <w:spacing w:val="-2"/>
                <w:sz w:val="12"/>
              </w:rPr>
              <w:t>MATAMOROS</w:t>
            </w:r>
          </w:p>
        </w:tc>
        <w:tc>
          <w:tcPr>
            <w:tcW w:w="1400" w:type="dxa"/>
          </w:tcPr>
          <w:p>
            <w:pPr>
              <w:pStyle w:val="TableParagraph"/>
              <w:spacing w:before="71"/>
              <w:ind w:right="44"/>
              <w:jc w:val="right"/>
              <w:rPr>
                <w:sz w:val="12"/>
              </w:rPr>
            </w:pPr>
            <w:r>
              <w:rPr>
                <w:spacing w:val="-2"/>
                <w:sz w:val="12"/>
              </w:rPr>
              <w:t>25,987,117.00</w:t>
            </w:r>
          </w:p>
        </w:tc>
        <w:tc>
          <w:tcPr>
            <w:tcW w:w="1400" w:type="dxa"/>
          </w:tcPr>
          <w:p>
            <w:pPr>
              <w:pStyle w:val="TableParagraph"/>
              <w:spacing w:before="71"/>
              <w:ind w:right="44"/>
              <w:jc w:val="right"/>
              <w:rPr>
                <w:sz w:val="12"/>
              </w:rPr>
            </w:pPr>
            <w:r>
              <w:rPr>
                <w:spacing w:val="-2"/>
                <w:sz w:val="12"/>
              </w:rPr>
              <w:t>34,769,738.00</w:t>
            </w:r>
          </w:p>
        </w:tc>
        <w:tc>
          <w:tcPr>
            <w:tcW w:w="1400" w:type="dxa"/>
          </w:tcPr>
          <w:p>
            <w:pPr>
              <w:pStyle w:val="TableParagraph"/>
              <w:spacing w:before="71"/>
              <w:ind w:right="44"/>
              <w:jc w:val="right"/>
              <w:rPr>
                <w:sz w:val="12"/>
              </w:rPr>
            </w:pPr>
            <w:r>
              <w:rPr>
                <w:spacing w:val="-2"/>
                <w:sz w:val="12"/>
              </w:rPr>
              <w:t>60,756,855.00</w:t>
            </w:r>
          </w:p>
        </w:tc>
      </w:tr>
      <w:tr>
        <w:trPr>
          <w:trHeight w:val="285" w:hRule="atLeast"/>
        </w:trPr>
        <w:tc>
          <w:tcPr>
            <w:tcW w:w="3920" w:type="dxa"/>
          </w:tcPr>
          <w:p>
            <w:pPr>
              <w:pStyle w:val="TableParagraph"/>
              <w:spacing w:before="71"/>
              <w:ind w:left="60"/>
              <w:rPr>
                <w:sz w:val="12"/>
              </w:rPr>
            </w:pPr>
            <w:r>
              <w:rPr>
                <w:spacing w:val="-2"/>
                <w:sz w:val="12"/>
              </w:rPr>
              <w:t>IXTENCO</w:t>
            </w:r>
          </w:p>
        </w:tc>
        <w:tc>
          <w:tcPr>
            <w:tcW w:w="1400" w:type="dxa"/>
          </w:tcPr>
          <w:p>
            <w:pPr>
              <w:pStyle w:val="TableParagraph"/>
              <w:spacing w:before="71"/>
              <w:ind w:right="44"/>
              <w:jc w:val="right"/>
              <w:rPr>
                <w:sz w:val="12"/>
              </w:rPr>
            </w:pPr>
            <w:r>
              <w:rPr>
                <w:spacing w:val="-2"/>
                <w:sz w:val="12"/>
              </w:rPr>
              <w:t>7,974,534.00</w:t>
            </w:r>
          </w:p>
        </w:tc>
        <w:tc>
          <w:tcPr>
            <w:tcW w:w="1400" w:type="dxa"/>
          </w:tcPr>
          <w:p>
            <w:pPr>
              <w:pStyle w:val="TableParagraph"/>
              <w:spacing w:before="71"/>
              <w:ind w:right="44"/>
              <w:jc w:val="right"/>
              <w:rPr>
                <w:sz w:val="12"/>
              </w:rPr>
            </w:pPr>
            <w:r>
              <w:rPr>
                <w:spacing w:val="-2"/>
                <w:sz w:val="12"/>
              </w:rPr>
              <w:t>6,695,204.00</w:t>
            </w:r>
          </w:p>
        </w:tc>
        <w:tc>
          <w:tcPr>
            <w:tcW w:w="1400" w:type="dxa"/>
          </w:tcPr>
          <w:p>
            <w:pPr>
              <w:pStyle w:val="TableParagraph"/>
              <w:spacing w:before="71"/>
              <w:ind w:right="44"/>
              <w:jc w:val="right"/>
              <w:rPr>
                <w:sz w:val="12"/>
              </w:rPr>
            </w:pPr>
            <w:r>
              <w:rPr>
                <w:spacing w:val="-2"/>
                <w:sz w:val="12"/>
              </w:rPr>
              <w:t>14,669,738.00</w:t>
            </w:r>
          </w:p>
        </w:tc>
      </w:tr>
      <w:tr>
        <w:trPr>
          <w:trHeight w:val="285" w:hRule="atLeast"/>
        </w:trPr>
        <w:tc>
          <w:tcPr>
            <w:tcW w:w="3920" w:type="dxa"/>
          </w:tcPr>
          <w:p>
            <w:pPr>
              <w:pStyle w:val="TableParagraph"/>
              <w:spacing w:before="71"/>
              <w:ind w:left="60"/>
              <w:rPr>
                <w:sz w:val="12"/>
              </w:rPr>
            </w:pPr>
            <w:r>
              <w:rPr>
                <w:sz w:val="12"/>
              </w:rPr>
              <w:t>MAZATECOCHCO</w:t>
            </w:r>
            <w:r>
              <w:rPr>
                <w:spacing w:val="-6"/>
                <w:sz w:val="12"/>
              </w:rPr>
              <w:t> </w:t>
            </w:r>
            <w:r>
              <w:rPr>
                <w:sz w:val="12"/>
              </w:rPr>
              <w:t>DE</w:t>
            </w:r>
            <w:r>
              <w:rPr>
                <w:spacing w:val="-6"/>
                <w:sz w:val="12"/>
              </w:rPr>
              <w:t> </w:t>
            </w:r>
            <w:r>
              <w:rPr>
                <w:sz w:val="12"/>
              </w:rPr>
              <w:t>JOSE</w:t>
            </w:r>
            <w:r>
              <w:rPr>
                <w:spacing w:val="-6"/>
                <w:sz w:val="12"/>
              </w:rPr>
              <w:t> </w:t>
            </w:r>
            <w:r>
              <w:rPr>
                <w:sz w:val="12"/>
              </w:rPr>
              <w:t>MARIA</w:t>
            </w:r>
            <w:r>
              <w:rPr>
                <w:spacing w:val="-5"/>
                <w:sz w:val="12"/>
              </w:rPr>
              <w:t> </w:t>
            </w:r>
            <w:r>
              <w:rPr>
                <w:spacing w:val="-2"/>
                <w:sz w:val="12"/>
              </w:rPr>
              <w:t>MORELOS</w:t>
            </w:r>
          </w:p>
        </w:tc>
        <w:tc>
          <w:tcPr>
            <w:tcW w:w="1400" w:type="dxa"/>
          </w:tcPr>
          <w:p>
            <w:pPr>
              <w:pStyle w:val="TableParagraph"/>
              <w:spacing w:before="71"/>
              <w:ind w:right="44"/>
              <w:jc w:val="right"/>
              <w:rPr>
                <w:sz w:val="12"/>
              </w:rPr>
            </w:pPr>
            <w:r>
              <w:rPr>
                <w:spacing w:val="-2"/>
                <w:sz w:val="12"/>
              </w:rPr>
              <w:t>18,007,140.00</w:t>
            </w:r>
          </w:p>
        </w:tc>
        <w:tc>
          <w:tcPr>
            <w:tcW w:w="1400" w:type="dxa"/>
          </w:tcPr>
          <w:p>
            <w:pPr>
              <w:pStyle w:val="TableParagraph"/>
              <w:spacing w:before="71"/>
              <w:ind w:right="44"/>
              <w:jc w:val="right"/>
              <w:rPr>
                <w:sz w:val="12"/>
              </w:rPr>
            </w:pPr>
            <w:r>
              <w:rPr>
                <w:spacing w:val="-2"/>
                <w:sz w:val="12"/>
              </w:rPr>
              <w:t>10,342,592.00</w:t>
            </w:r>
          </w:p>
        </w:tc>
        <w:tc>
          <w:tcPr>
            <w:tcW w:w="1400" w:type="dxa"/>
          </w:tcPr>
          <w:p>
            <w:pPr>
              <w:pStyle w:val="TableParagraph"/>
              <w:spacing w:before="71"/>
              <w:ind w:right="44"/>
              <w:jc w:val="right"/>
              <w:rPr>
                <w:sz w:val="12"/>
              </w:rPr>
            </w:pPr>
            <w:r>
              <w:rPr>
                <w:spacing w:val="-2"/>
                <w:sz w:val="12"/>
              </w:rPr>
              <w:t>28,349,732.00</w:t>
            </w:r>
          </w:p>
        </w:tc>
      </w:tr>
      <w:tr>
        <w:trPr>
          <w:trHeight w:val="285" w:hRule="atLeast"/>
        </w:trPr>
        <w:tc>
          <w:tcPr>
            <w:tcW w:w="3920" w:type="dxa"/>
          </w:tcPr>
          <w:p>
            <w:pPr>
              <w:pStyle w:val="TableParagraph"/>
              <w:spacing w:before="71"/>
              <w:ind w:left="60"/>
              <w:rPr>
                <w:sz w:val="12"/>
              </w:rPr>
            </w:pPr>
            <w:r>
              <w:rPr>
                <w:sz w:val="12"/>
              </w:rPr>
              <w:t>CONTLA</w:t>
            </w:r>
            <w:r>
              <w:rPr>
                <w:spacing w:val="-4"/>
                <w:sz w:val="12"/>
              </w:rPr>
              <w:t> </w:t>
            </w:r>
            <w:r>
              <w:rPr>
                <w:sz w:val="12"/>
              </w:rPr>
              <w:t>DE</w:t>
            </w:r>
            <w:r>
              <w:rPr>
                <w:spacing w:val="-4"/>
                <w:sz w:val="12"/>
              </w:rPr>
              <w:t> </w:t>
            </w:r>
            <w:r>
              <w:rPr>
                <w:sz w:val="12"/>
              </w:rPr>
              <w:t>JUAN</w:t>
            </w:r>
            <w:r>
              <w:rPr>
                <w:spacing w:val="-4"/>
                <w:sz w:val="12"/>
              </w:rPr>
              <w:t> </w:t>
            </w:r>
            <w:r>
              <w:rPr>
                <w:spacing w:val="-2"/>
                <w:sz w:val="12"/>
              </w:rPr>
              <w:t>CUAMATZI</w:t>
            </w:r>
          </w:p>
        </w:tc>
        <w:tc>
          <w:tcPr>
            <w:tcW w:w="1400" w:type="dxa"/>
          </w:tcPr>
          <w:p>
            <w:pPr>
              <w:pStyle w:val="TableParagraph"/>
              <w:spacing w:before="71"/>
              <w:ind w:right="44"/>
              <w:jc w:val="right"/>
              <w:rPr>
                <w:sz w:val="12"/>
              </w:rPr>
            </w:pPr>
            <w:r>
              <w:rPr>
                <w:spacing w:val="-2"/>
                <w:sz w:val="12"/>
              </w:rPr>
              <w:t>32,258,324.00</w:t>
            </w:r>
          </w:p>
        </w:tc>
        <w:tc>
          <w:tcPr>
            <w:tcW w:w="1400" w:type="dxa"/>
          </w:tcPr>
          <w:p>
            <w:pPr>
              <w:pStyle w:val="TableParagraph"/>
              <w:spacing w:before="71"/>
              <w:ind w:right="44"/>
              <w:jc w:val="right"/>
              <w:rPr>
                <w:sz w:val="12"/>
              </w:rPr>
            </w:pPr>
            <w:r>
              <w:rPr>
                <w:spacing w:val="-2"/>
                <w:sz w:val="12"/>
              </w:rPr>
              <w:t>34,420,880.00</w:t>
            </w:r>
          </w:p>
        </w:tc>
        <w:tc>
          <w:tcPr>
            <w:tcW w:w="1400" w:type="dxa"/>
          </w:tcPr>
          <w:p>
            <w:pPr>
              <w:pStyle w:val="TableParagraph"/>
              <w:spacing w:before="71"/>
              <w:ind w:right="44"/>
              <w:jc w:val="right"/>
              <w:rPr>
                <w:sz w:val="12"/>
              </w:rPr>
            </w:pPr>
            <w:r>
              <w:rPr>
                <w:spacing w:val="-2"/>
                <w:sz w:val="12"/>
              </w:rPr>
              <w:t>66,679,204.00</w:t>
            </w:r>
          </w:p>
        </w:tc>
      </w:tr>
      <w:tr>
        <w:trPr>
          <w:trHeight w:val="285" w:hRule="atLeast"/>
        </w:trPr>
        <w:tc>
          <w:tcPr>
            <w:tcW w:w="3920" w:type="dxa"/>
          </w:tcPr>
          <w:p>
            <w:pPr>
              <w:pStyle w:val="TableParagraph"/>
              <w:spacing w:before="71"/>
              <w:ind w:left="60"/>
              <w:rPr>
                <w:sz w:val="12"/>
              </w:rPr>
            </w:pPr>
            <w:r>
              <w:rPr>
                <w:sz w:val="12"/>
              </w:rPr>
              <w:t>TEPETITLA</w:t>
            </w:r>
            <w:r>
              <w:rPr>
                <w:spacing w:val="-6"/>
                <w:sz w:val="12"/>
              </w:rPr>
              <w:t> </w:t>
            </w:r>
            <w:r>
              <w:rPr>
                <w:sz w:val="12"/>
              </w:rPr>
              <w:t>DE</w:t>
            </w:r>
            <w:r>
              <w:rPr>
                <w:spacing w:val="-5"/>
                <w:sz w:val="12"/>
              </w:rPr>
              <w:t> </w:t>
            </w:r>
            <w:r>
              <w:rPr>
                <w:spacing w:val="-2"/>
                <w:sz w:val="12"/>
              </w:rPr>
              <w:t>LARDIZABAL</w:t>
            </w:r>
          </w:p>
        </w:tc>
        <w:tc>
          <w:tcPr>
            <w:tcW w:w="1400" w:type="dxa"/>
          </w:tcPr>
          <w:p>
            <w:pPr>
              <w:pStyle w:val="TableParagraph"/>
              <w:spacing w:before="71"/>
              <w:ind w:right="44"/>
              <w:jc w:val="right"/>
              <w:rPr>
                <w:sz w:val="12"/>
              </w:rPr>
            </w:pPr>
            <w:r>
              <w:rPr>
                <w:spacing w:val="-2"/>
                <w:sz w:val="12"/>
              </w:rPr>
              <w:t>15,284,540.00</w:t>
            </w:r>
          </w:p>
        </w:tc>
        <w:tc>
          <w:tcPr>
            <w:tcW w:w="1400" w:type="dxa"/>
          </w:tcPr>
          <w:p>
            <w:pPr>
              <w:pStyle w:val="TableParagraph"/>
              <w:spacing w:before="71"/>
              <w:ind w:right="44"/>
              <w:jc w:val="right"/>
              <w:rPr>
                <w:sz w:val="12"/>
              </w:rPr>
            </w:pPr>
            <w:r>
              <w:rPr>
                <w:spacing w:val="-2"/>
                <w:sz w:val="12"/>
              </w:rPr>
              <w:t>19,873,265.00</w:t>
            </w:r>
          </w:p>
        </w:tc>
        <w:tc>
          <w:tcPr>
            <w:tcW w:w="1400" w:type="dxa"/>
          </w:tcPr>
          <w:p>
            <w:pPr>
              <w:pStyle w:val="TableParagraph"/>
              <w:spacing w:before="71"/>
              <w:ind w:right="44"/>
              <w:jc w:val="right"/>
              <w:rPr>
                <w:sz w:val="12"/>
              </w:rPr>
            </w:pPr>
            <w:r>
              <w:rPr>
                <w:spacing w:val="-2"/>
                <w:sz w:val="12"/>
              </w:rPr>
              <w:t>35,157,805.00</w:t>
            </w:r>
          </w:p>
        </w:tc>
      </w:tr>
      <w:tr>
        <w:trPr>
          <w:trHeight w:val="285" w:hRule="atLeast"/>
        </w:trPr>
        <w:tc>
          <w:tcPr>
            <w:tcW w:w="3920" w:type="dxa"/>
          </w:tcPr>
          <w:p>
            <w:pPr>
              <w:pStyle w:val="TableParagraph"/>
              <w:spacing w:before="71"/>
              <w:ind w:left="60"/>
              <w:rPr>
                <w:sz w:val="12"/>
              </w:rPr>
            </w:pPr>
            <w:r>
              <w:rPr>
                <w:sz w:val="12"/>
              </w:rPr>
              <w:t>SANCTORUM</w:t>
            </w:r>
            <w:r>
              <w:rPr>
                <w:spacing w:val="-6"/>
                <w:sz w:val="12"/>
              </w:rPr>
              <w:t> </w:t>
            </w:r>
            <w:r>
              <w:rPr>
                <w:sz w:val="12"/>
              </w:rPr>
              <w:t>DE</w:t>
            </w:r>
            <w:r>
              <w:rPr>
                <w:spacing w:val="-6"/>
                <w:sz w:val="12"/>
              </w:rPr>
              <w:t> </w:t>
            </w:r>
            <w:r>
              <w:rPr>
                <w:sz w:val="12"/>
              </w:rPr>
              <w:t>LAZARO</w:t>
            </w:r>
            <w:r>
              <w:rPr>
                <w:spacing w:val="-5"/>
                <w:sz w:val="12"/>
              </w:rPr>
              <w:t> </w:t>
            </w:r>
            <w:r>
              <w:rPr>
                <w:spacing w:val="-2"/>
                <w:sz w:val="12"/>
              </w:rPr>
              <w:t>CARDENAS</w:t>
            </w:r>
          </w:p>
        </w:tc>
        <w:tc>
          <w:tcPr>
            <w:tcW w:w="1400" w:type="dxa"/>
          </w:tcPr>
          <w:p>
            <w:pPr>
              <w:pStyle w:val="TableParagraph"/>
              <w:spacing w:before="71"/>
              <w:ind w:right="44"/>
              <w:jc w:val="right"/>
              <w:rPr>
                <w:sz w:val="12"/>
              </w:rPr>
            </w:pPr>
            <w:r>
              <w:rPr>
                <w:spacing w:val="-2"/>
                <w:sz w:val="12"/>
              </w:rPr>
              <w:t>8,787,113.00</w:t>
            </w:r>
          </w:p>
        </w:tc>
        <w:tc>
          <w:tcPr>
            <w:tcW w:w="1400" w:type="dxa"/>
          </w:tcPr>
          <w:p>
            <w:pPr>
              <w:pStyle w:val="TableParagraph"/>
              <w:spacing w:before="71"/>
              <w:ind w:right="44"/>
              <w:jc w:val="right"/>
              <w:rPr>
                <w:sz w:val="12"/>
              </w:rPr>
            </w:pPr>
            <w:r>
              <w:rPr>
                <w:spacing w:val="-2"/>
                <w:sz w:val="12"/>
              </w:rPr>
              <w:t>7,644,524.00</w:t>
            </w:r>
          </w:p>
        </w:tc>
        <w:tc>
          <w:tcPr>
            <w:tcW w:w="1400" w:type="dxa"/>
          </w:tcPr>
          <w:p>
            <w:pPr>
              <w:pStyle w:val="TableParagraph"/>
              <w:spacing w:before="71"/>
              <w:ind w:right="44"/>
              <w:jc w:val="right"/>
              <w:rPr>
                <w:sz w:val="12"/>
              </w:rPr>
            </w:pPr>
            <w:r>
              <w:rPr>
                <w:spacing w:val="-2"/>
                <w:sz w:val="12"/>
              </w:rPr>
              <w:t>16,431,637.00</w:t>
            </w:r>
          </w:p>
        </w:tc>
      </w:tr>
      <w:tr>
        <w:trPr>
          <w:trHeight w:val="285" w:hRule="atLeast"/>
        </w:trPr>
        <w:tc>
          <w:tcPr>
            <w:tcW w:w="3920" w:type="dxa"/>
          </w:tcPr>
          <w:p>
            <w:pPr>
              <w:pStyle w:val="TableParagraph"/>
              <w:spacing w:before="71"/>
              <w:ind w:left="60"/>
              <w:rPr>
                <w:sz w:val="12"/>
              </w:rPr>
            </w:pPr>
            <w:r>
              <w:rPr>
                <w:sz w:val="12"/>
              </w:rPr>
              <w:t>NANACAMILPA</w:t>
            </w:r>
            <w:r>
              <w:rPr>
                <w:spacing w:val="-7"/>
                <w:sz w:val="12"/>
              </w:rPr>
              <w:t> </w:t>
            </w:r>
            <w:r>
              <w:rPr>
                <w:sz w:val="12"/>
              </w:rPr>
              <w:t>DE</w:t>
            </w:r>
            <w:r>
              <w:rPr>
                <w:spacing w:val="-7"/>
                <w:sz w:val="12"/>
              </w:rPr>
              <w:t> </w:t>
            </w:r>
            <w:r>
              <w:rPr>
                <w:sz w:val="12"/>
              </w:rPr>
              <w:t>MARIANO</w:t>
            </w:r>
            <w:r>
              <w:rPr>
                <w:spacing w:val="-6"/>
                <w:sz w:val="12"/>
              </w:rPr>
              <w:t> </w:t>
            </w:r>
            <w:r>
              <w:rPr>
                <w:spacing w:val="-2"/>
                <w:sz w:val="12"/>
              </w:rPr>
              <w:t>ARISTA</w:t>
            </w:r>
          </w:p>
        </w:tc>
        <w:tc>
          <w:tcPr>
            <w:tcW w:w="1400" w:type="dxa"/>
          </w:tcPr>
          <w:p>
            <w:pPr>
              <w:pStyle w:val="TableParagraph"/>
              <w:spacing w:before="71"/>
              <w:ind w:right="44"/>
              <w:jc w:val="right"/>
              <w:rPr>
                <w:sz w:val="12"/>
              </w:rPr>
            </w:pPr>
            <w:r>
              <w:rPr>
                <w:spacing w:val="-2"/>
                <w:sz w:val="12"/>
              </w:rPr>
              <w:t>11,609,401.00</w:t>
            </w:r>
          </w:p>
        </w:tc>
        <w:tc>
          <w:tcPr>
            <w:tcW w:w="1400" w:type="dxa"/>
          </w:tcPr>
          <w:p>
            <w:pPr>
              <w:pStyle w:val="TableParagraph"/>
              <w:spacing w:before="71"/>
              <w:ind w:right="44"/>
              <w:jc w:val="right"/>
              <w:rPr>
                <w:sz w:val="12"/>
              </w:rPr>
            </w:pPr>
            <w:r>
              <w:rPr>
                <w:spacing w:val="-2"/>
                <w:sz w:val="12"/>
              </w:rPr>
              <w:t>16,671,987.00</w:t>
            </w:r>
          </w:p>
        </w:tc>
        <w:tc>
          <w:tcPr>
            <w:tcW w:w="1400" w:type="dxa"/>
          </w:tcPr>
          <w:p>
            <w:pPr>
              <w:pStyle w:val="TableParagraph"/>
              <w:spacing w:before="71"/>
              <w:ind w:right="44"/>
              <w:jc w:val="right"/>
              <w:rPr>
                <w:sz w:val="12"/>
              </w:rPr>
            </w:pPr>
            <w:r>
              <w:rPr>
                <w:spacing w:val="-2"/>
                <w:sz w:val="12"/>
              </w:rPr>
              <w:t>28,281,388.00</w:t>
            </w:r>
          </w:p>
        </w:tc>
      </w:tr>
      <w:tr>
        <w:trPr>
          <w:trHeight w:val="285" w:hRule="atLeast"/>
        </w:trPr>
        <w:tc>
          <w:tcPr>
            <w:tcW w:w="3920" w:type="dxa"/>
          </w:tcPr>
          <w:p>
            <w:pPr>
              <w:pStyle w:val="TableParagraph"/>
              <w:spacing w:before="71"/>
              <w:ind w:left="60"/>
              <w:rPr>
                <w:sz w:val="12"/>
              </w:rPr>
            </w:pPr>
            <w:r>
              <w:rPr>
                <w:sz w:val="12"/>
              </w:rPr>
              <w:t>ACUAMANALA</w:t>
            </w:r>
            <w:r>
              <w:rPr>
                <w:spacing w:val="-6"/>
                <w:sz w:val="12"/>
              </w:rPr>
              <w:t> </w:t>
            </w:r>
            <w:r>
              <w:rPr>
                <w:sz w:val="12"/>
              </w:rPr>
              <w:t>DE</w:t>
            </w:r>
            <w:r>
              <w:rPr>
                <w:spacing w:val="-6"/>
                <w:sz w:val="12"/>
              </w:rPr>
              <w:t> </w:t>
            </w:r>
            <w:r>
              <w:rPr>
                <w:sz w:val="12"/>
              </w:rPr>
              <w:t>MIGUEL</w:t>
            </w:r>
            <w:r>
              <w:rPr>
                <w:spacing w:val="-6"/>
                <w:sz w:val="12"/>
              </w:rPr>
              <w:t> </w:t>
            </w:r>
            <w:r>
              <w:rPr>
                <w:spacing w:val="-2"/>
                <w:sz w:val="12"/>
              </w:rPr>
              <w:t>HIDALGO</w:t>
            </w:r>
          </w:p>
        </w:tc>
        <w:tc>
          <w:tcPr>
            <w:tcW w:w="1400" w:type="dxa"/>
          </w:tcPr>
          <w:p>
            <w:pPr>
              <w:pStyle w:val="TableParagraph"/>
              <w:spacing w:before="71"/>
              <w:ind w:right="44"/>
              <w:jc w:val="right"/>
              <w:rPr>
                <w:sz w:val="12"/>
              </w:rPr>
            </w:pPr>
            <w:r>
              <w:rPr>
                <w:spacing w:val="-2"/>
                <w:sz w:val="12"/>
              </w:rPr>
              <w:t>4,690,288.00</w:t>
            </w:r>
          </w:p>
        </w:tc>
        <w:tc>
          <w:tcPr>
            <w:tcW w:w="1400" w:type="dxa"/>
          </w:tcPr>
          <w:p>
            <w:pPr>
              <w:pStyle w:val="TableParagraph"/>
              <w:spacing w:before="71"/>
              <w:ind w:right="44"/>
              <w:jc w:val="right"/>
              <w:rPr>
                <w:sz w:val="12"/>
              </w:rPr>
            </w:pPr>
            <w:r>
              <w:rPr>
                <w:spacing w:val="-2"/>
                <w:sz w:val="12"/>
              </w:rPr>
              <w:t>5,738,747.00</w:t>
            </w:r>
          </w:p>
        </w:tc>
        <w:tc>
          <w:tcPr>
            <w:tcW w:w="1400" w:type="dxa"/>
          </w:tcPr>
          <w:p>
            <w:pPr>
              <w:pStyle w:val="TableParagraph"/>
              <w:spacing w:before="71"/>
              <w:ind w:right="44"/>
              <w:jc w:val="right"/>
              <w:rPr>
                <w:sz w:val="12"/>
              </w:rPr>
            </w:pPr>
            <w:r>
              <w:rPr>
                <w:spacing w:val="-2"/>
                <w:sz w:val="12"/>
              </w:rPr>
              <w:t>10,429,035.00</w:t>
            </w:r>
          </w:p>
        </w:tc>
      </w:tr>
      <w:tr>
        <w:trPr>
          <w:trHeight w:val="285" w:hRule="atLeast"/>
        </w:trPr>
        <w:tc>
          <w:tcPr>
            <w:tcW w:w="3920" w:type="dxa"/>
          </w:tcPr>
          <w:p>
            <w:pPr>
              <w:pStyle w:val="TableParagraph"/>
              <w:spacing w:before="71"/>
              <w:ind w:left="60"/>
              <w:rPr>
                <w:sz w:val="12"/>
              </w:rPr>
            </w:pPr>
            <w:r>
              <w:rPr>
                <w:spacing w:val="-2"/>
                <w:sz w:val="12"/>
              </w:rPr>
              <w:t>NATIVITAS</w:t>
            </w:r>
          </w:p>
        </w:tc>
        <w:tc>
          <w:tcPr>
            <w:tcW w:w="1400" w:type="dxa"/>
          </w:tcPr>
          <w:p>
            <w:pPr>
              <w:pStyle w:val="TableParagraph"/>
              <w:spacing w:before="71"/>
              <w:ind w:right="44"/>
              <w:jc w:val="right"/>
              <w:rPr>
                <w:sz w:val="12"/>
              </w:rPr>
            </w:pPr>
            <w:r>
              <w:rPr>
                <w:spacing w:val="-2"/>
                <w:sz w:val="12"/>
              </w:rPr>
              <w:t>24,129,753.00</w:t>
            </w:r>
          </w:p>
        </w:tc>
        <w:tc>
          <w:tcPr>
            <w:tcW w:w="1400" w:type="dxa"/>
          </w:tcPr>
          <w:p>
            <w:pPr>
              <w:pStyle w:val="TableParagraph"/>
              <w:spacing w:before="71"/>
              <w:ind w:right="44"/>
              <w:jc w:val="right"/>
              <w:rPr>
                <w:sz w:val="12"/>
              </w:rPr>
            </w:pPr>
            <w:r>
              <w:rPr>
                <w:spacing w:val="-2"/>
                <w:sz w:val="12"/>
              </w:rPr>
              <w:t>23,473,365.00</w:t>
            </w:r>
          </w:p>
        </w:tc>
        <w:tc>
          <w:tcPr>
            <w:tcW w:w="1400" w:type="dxa"/>
          </w:tcPr>
          <w:p>
            <w:pPr>
              <w:pStyle w:val="TableParagraph"/>
              <w:spacing w:before="71"/>
              <w:ind w:right="44"/>
              <w:jc w:val="right"/>
              <w:rPr>
                <w:sz w:val="12"/>
              </w:rPr>
            </w:pPr>
            <w:r>
              <w:rPr>
                <w:spacing w:val="-2"/>
                <w:sz w:val="12"/>
              </w:rPr>
              <w:t>47,603,118.00</w:t>
            </w:r>
          </w:p>
        </w:tc>
      </w:tr>
      <w:tr>
        <w:trPr>
          <w:trHeight w:val="285" w:hRule="atLeast"/>
        </w:trPr>
        <w:tc>
          <w:tcPr>
            <w:tcW w:w="3920" w:type="dxa"/>
          </w:tcPr>
          <w:p>
            <w:pPr>
              <w:pStyle w:val="TableParagraph"/>
              <w:spacing w:before="71"/>
              <w:ind w:left="60"/>
              <w:rPr>
                <w:sz w:val="12"/>
              </w:rPr>
            </w:pPr>
            <w:r>
              <w:rPr>
                <w:spacing w:val="-2"/>
                <w:sz w:val="12"/>
              </w:rPr>
              <w:t>PANOTLA</w:t>
            </w:r>
          </w:p>
        </w:tc>
        <w:tc>
          <w:tcPr>
            <w:tcW w:w="1400" w:type="dxa"/>
          </w:tcPr>
          <w:p>
            <w:pPr>
              <w:pStyle w:val="TableParagraph"/>
              <w:spacing w:before="71"/>
              <w:ind w:right="44"/>
              <w:jc w:val="right"/>
              <w:rPr>
                <w:sz w:val="12"/>
              </w:rPr>
            </w:pPr>
            <w:r>
              <w:rPr>
                <w:spacing w:val="-2"/>
                <w:sz w:val="12"/>
              </w:rPr>
              <w:t>17,110,839.00</w:t>
            </w:r>
          </w:p>
        </w:tc>
        <w:tc>
          <w:tcPr>
            <w:tcW w:w="1400" w:type="dxa"/>
          </w:tcPr>
          <w:p>
            <w:pPr>
              <w:pStyle w:val="TableParagraph"/>
              <w:spacing w:before="71"/>
              <w:ind w:right="44"/>
              <w:jc w:val="right"/>
              <w:rPr>
                <w:sz w:val="12"/>
              </w:rPr>
            </w:pPr>
            <w:r>
              <w:rPr>
                <w:spacing w:val="-2"/>
                <w:sz w:val="12"/>
              </w:rPr>
              <w:t>25,300,627.00</w:t>
            </w:r>
          </w:p>
        </w:tc>
        <w:tc>
          <w:tcPr>
            <w:tcW w:w="1400" w:type="dxa"/>
          </w:tcPr>
          <w:p>
            <w:pPr>
              <w:pStyle w:val="TableParagraph"/>
              <w:spacing w:before="71"/>
              <w:ind w:right="44"/>
              <w:jc w:val="right"/>
              <w:rPr>
                <w:sz w:val="12"/>
              </w:rPr>
            </w:pPr>
            <w:r>
              <w:rPr>
                <w:spacing w:val="-2"/>
                <w:sz w:val="12"/>
              </w:rPr>
              <w:t>42,411,466.00</w:t>
            </w:r>
          </w:p>
        </w:tc>
      </w:tr>
      <w:tr>
        <w:trPr>
          <w:trHeight w:val="285" w:hRule="atLeast"/>
        </w:trPr>
        <w:tc>
          <w:tcPr>
            <w:tcW w:w="3920" w:type="dxa"/>
          </w:tcPr>
          <w:p>
            <w:pPr>
              <w:pStyle w:val="TableParagraph"/>
              <w:spacing w:before="71"/>
              <w:ind w:left="60"/>
              <w:rPr>
                <w:sz w:val="12"/>
              </w:rPr>
            </w:pPr>
            <w:r>
              <w:rPr>
                <w:sz w:val="12"/>
              </w:rPr>
              <w:t>SAN</w:t>
            </w:r>
            <w:r>
              <w:rPr>
                <w:spacing w:val="-4"/>
                <w:sz w:val="12"/>
              </w:rPr>
              <w:t> </w:t>
            </w:r>
            <w:r>
              <w:rPr>
                <w:sz w:val="12"/>
              </w:rPr>
              <w:t>PABLO</w:t>
            </w:r>
            <w:r>
              <w:rPr>
                <w:spacing w:val="-4"/>
                <w:sz w:val="12"/>
              </w:rPr>
              <w:t> </w:t>
            </w:r>
            <w:r>
              <w:rPr>
                <w:sz w:val="12"/>
              </w:rPr>
              <w:t>DEL</w:t>
            </w:r>
            <w:r>
              <w:rPr>
                <w:spacing w:val="-3"/>
                <w:sz w:val="12"/>
              </w:rPr>
              <w:t> </w:t>
            </w:r>
            <w:r>
              <w:rPr>
                <w:spacing w:val="-4"/>
                <w:sz w:val="12"/>
              </w:rPr>
              <w:t>MONTE</w:t>
            </w:r>
          </w:p>
        </w:tc>
        <w:tc>
          <w:tcPr>
            <w:tcW w:w="1400" w:type="dxa"/>
          </w:tcPr>
          <w:p>
            <w:pPr>
              <w:pStyle w:val="TableParagraph"/>
              <w:spacing w:before="71"/>
              <w:ind w:right="44"/>
              <w:jc w:val="right"/>
              <w:rPr>
                <w:sz w:val="12"/>
              </w:rPr>
            </w:pPr>
            <w:r>
              <w:rPr>
                <w:spacing w:val="-2"/>
                <w:sz w:val="12"/>
              </w:rPr>
              <w:t>86,232,947.00</w:t>
            </w:r>
          </w:p>
        </w:tc>
        <w:tc>
          <w:tcPr>
            <w:tcW w:w="1400" w:type="dxa"/>
          </w:tcPr>
          <w:p>
            <w:pPr>
              <w:pStyle w:val="TableParagraph"/>
              <w:spacing w:before="71"/>
              <w:ind w:right="44"/>
              <w:jc w:val="right"/>
              <w:rPr>
                <w:sz w:val="12"/>
              </w:rPr>
            </w:pPr>
            <w:r>
              <w:rPr>
                <w:spacing w:val="-2"/>
                <w:sz w:val="12"/>
              </w:rPr>
              <w:t>73,775,726.00</w:t>
            </w:r>
          </w:p>
        </w:tc>
        <w:tc>
          <w:tcPr>
            <w:tcW w:w="1400" w:type="dxa"/>
          </w:tcPr>
          <w:p>
            <w:pPr>
              <w:pStyle w:val="TableParagraph"/>
              <w:spacing w:before="71"/>
              <w:ind w:right="44"/>
              <w:jc w:val="right"/>
              <w:rPr>
                <w:sz w:val="12"/>
              </w:rPr>
            </w:pPr>
            <w:r>
              <w:rPr>
                <w:spacing w:val="-2"/>
                <w:sz w:val="12"/>
              </w:rPr>
              <w:t>160,008,673.00</w:t>
            </w:r>
          </w:p>
        </w:tc>
      </w:tr>
      <w:tr>
        <w:trPr>
          <w:trHeight w:val="285" w:hRule="atLeast"/>
        </w:trPr>
        <w:tc>
          <w:tcPr>
            <w:tcW w:w="3920" w:type="dxa"/>
          </w:tcPr>
          <w:p>
            <w:pPr>
              <w:pStyle w:val="TableParagraph"/>
              <w:spacing w:before="71"/>
              <w:ind w:left="60"/>
              <w:rPr>
                <w:sz w:val="12"/>
              </w:rPr>
            </w:pPr>
            <w:r>
              <w:rPr>
                <w:sz w:val="12"/>
              </w:rPr>
              <w:t>SANTA</w:t>
            </w:r>
            <w:r>
              <w:rPr>
                <w:spacing w:val="-5"/>
                <w:sz w:val="12"/>
              </w:rPr>
              <w:t> </w:t>
            </w:r>
            <w:r>
              <w:rPr>
                <w:sz w:val="12"/>
              </w:rPr>
              <w:t>CRUZ</w:t>
            </w:r>
            <w:r>
              <w:rPr>
                <w:spacing w:val="-4"/>
                <w:sz w:val="12"/>
              </w:rPr>
              <w:t> </w:t>
            </w:r>
            <w:r>
              <w:rPr>
                <w:spacing w:val="-2"/>
                <w:sz w:val="12"/>
              </w:rPr>
              <w:t>TLAXCALA</w:t>
            </w:r>
          </w:p>
        </w:tc>
        <w:tc>
          <w:tcPr>
            <w:tcW w:w="1400" w:type="dxa"/>
          </w:tcPr>
          <w:p>
            <w:pPr>
              <w:pStyle w:val="TableParagraph"/>
              <w:spacing w:before="71"/>
              <w:ind w:right="44"/>
              <w:jc w:val="right"/>
              <w:rPr>
                <w:sz w:val="12"/>
              </w:rPr>
            </w:pPr>
            <w:r>
              <w:rPr>
                <w:spacing w:val="-2"/>
                <w:sz w:val="12"/>
              </w:rPr>
              <w:t>13,384,005.00</w:t>
            </w:r>
          </w:p>
        </w:tc>
        <w:tc>
          <w:tcPr>
            <w:tcW w:w="1400" w:type="dxa"/>
          </w:tcPr>
          <w:p>
            <w:pPr>
              <w:pStyle w:val="TableParagraph"/>
              <w:spacing w:before="71"/>
              <w:ind w:right="44"/>
              <w:jc w:val="right"/>
              <w:rPr>
                <w:sz w:val="12"/>
              </w:rPr>
            </w:pPr>
            <w:r>
              <w:rPr>
                <w:spacing w:val="-2"/>
                <w:sz w:val="12"/>
              </w:rPr>
              <w:t>21,516,731.00</w:t>
            </w:r>
          </w:p>
        </w:tc>
        <w:tc>
          <w:tcPr>
            <w:tcW w:w="1400" w:type="dxa"/>
          </w:tcPr>
          <w:p>
            <w:pPr>
              <w:pStyle w:val="TableParagraph"/>
              <w:spacing w:before="71"/>
              <w:ind w:right="44"/>
              <w:jc w:val="right"/>
              <w:rPr>
                <w:sz w:val="12"/>
              </w:rPr>
            </w:pPr>
            <w:r>
              <w:rPr>
                <w:spacing w:val="-2"/>
                <w:sz w:val="12"/>
              </w:rPr>
              <w:t>34,900,736.00</w:t>
            </w:r>
          </w:p>
        </w:tc>
      </w:tr>
      <w:tr>
        <w:trPr>
          <w:trHeight w:val="285" w:hRule="atLeast"/>
        </w:trPr>
        <w:tc>
          <w:tcPr>
            <w:tcW w:w="3920" w:type="dxa"/>
          </w:tcPr>
          <w:p>
            <w:pPr>
              <w:pStyle w:val="TableParagraph"/>
              <w:spacing w:before="71"/>
              <w:ind w:left="60"/>
              <w:rPr>
                <w:sz w:val="12"/>
              </w:rPr>
            </w:pPr>
            <w:r>
              <w:rPr>
                <w:spacing w:val="-2"/>
                <w:sz w:val="12"/>
              </w:rPr>
              <w:t>TENANCINGO</w:t>
            </w:r>
          </w:p>
        </w:tc>
        <w:tc>
          <w:tcPr>
            <w:tcW w:w="1400" w:type="dxa"/>
          </w:tcPr>
          <w:p>
            <w:pPr>
              <w:pStyle w:val="TableParagraph"/>
              <w:spacing w:before="71"/>
              <w:ind w:right="44"/>
              <w:jc w:val="right"/>
              <w:rPr>
                <w:sz w:val="12"/>
              </w:rPr>
            </w:pPr>
            <w:r>
              <w:rPr>
                <w:spacing w:val="-2"/>
                <w:sz w:val="12"/>
              </w:rPr>
              <w:t>14,727,843.00</w:t>
            </w:r>
          </w:p>
        </w:tc>
        <w:tc>
          <w:tcPr>
            <w:tcW w:w="1400" w:type="dxa"/>
          </w:tcPr>
          <w:p>
            <w:pPr>
              <w:pStyle w:val="TableParagraph"/>
              <w:spacing w:before="71"/>
              <w:ind w:right="44"/>
              <w:jc w:val="right"/>
              <w:rPr>
                <w:sz w:val="12"/>
              </w:rPr>
            </w:pPr>
            <w:r>
              <w:rPr>
                <w:spacing w:val="-2"/>
                <w:sz w:val="12"/>
              </w:rPr>
              <w:t>11,575,637.00</w:t>
            </w:r>
          </w:p>
        </w:tc>
        <w:tc>
          <w:tcPr>
            <w:tcW w:w="1400" w:type="dxa"/>
          </w:tcPr>
          <w:p>
            <w:pPr>
              <w:pStyle w:val="TableParagraph"/>
              <w:spacing w:before="71"/>
              <w:ind w:right="44"/>
              <w:jc w:val="right"/>
              <w:rPr>
                <w:sz w:val="12"/>
              </w:rPr>
            </w:pPr>
            <w:r>
              <w:rPr>
                <w:spacing w:val="-2"/>
                <w:sz w:val="12"/>
              </w:rPr>
              <w:t>26,303,480.00</w:t>
            </w:r>
          </w:p>
        </w:tc>
      </w:tr>
      <w:tr>
        <w:trPr>
          <w:trHeight w:val="285" w:hRule="atLeast"/>
        </w:trPr>
        <w:tc>
          <w:tcPr>
            <w:tcW w:w="3920" w:type="dxa"/>
          </w:tcPr>
          <w:p>
            <w:pPr>
              <w:pStyle w:val="TableParagraph"/>
              <w:spacing w:before="71"/>
              <w:ind w:left="60"/>
              <w:rPr>
                <w:sz w:val="12"/>
              </w:rPr>
            </w:pPr>
            <w:r>
              <w:rPr>
                <w:spacing w:val="-2"/>
                <w:sz w:val="12"/>
              </w:rPr>
              <w:t>TEOLOCHOLCO</w:t>
            </w:r>
          </w:p>
        </w:tc>
        <w:tc>
          <w:tcPr>
            <w:tcW w:w="1400" w:type="dxa"/>
          </w:tcPr>
          <w:p>
            <w:pPr>
              <w:pStyle w:val="TableParagraph"/>
              <w:spacing w:before="71"/>
              <w:ind w:right="44"/>
              <w:jc w:val="right"/>
              <w:rPr>
                <w:sz w:val="12"/>
              </w:rPr>
            </w:pPr>
            <w:r>
              <w:rPr>
                <w:spacing w:val="-2"/>
                <w:sz w:val="12"/>
              </w:rPr>
              <w:t>21,620,123.00</w:t>
            </w:r>
          </w:p>
        </w:tc>
        <w:tc>
          <w:tcPr>
            <w:tcW w:w="1400" w:type="dxa"/>
          </w:tcPr>
          <w:p>
            <w:pPr>
              <w:pStyle w:val="TableParagraph"/>
              <w:spacing w:before="71"/>
              <w:ind w:right="44"/>
              <w:jc w:val="right"/>
              <w:rPr>
                <w:sz w:val="12"/>
              </w:rPr>
            </w:pPr>
            <w:r>
              <w:rPr>
                <w:spacing w:val="-2"/>
                <w:sz w:val="12"/>
              </w:rPr>
              <w:t>22,534,751.00</w:t>
            </w:r>
          </w:p>
        </w:tc>
        <w:tc>
          <w:tcPr>
            <w:tcW w:w="1400" w:type="dxa"/>
          </w:tcPr>
          <w:p>
            <w:pPr>
              <w:pStyle w:val="TableParagraph"/>
              <w:spacing w:before="71"/>
              <w:ind w:right="44"/>
              <w:jc w:val="right"/>
              <w:rPr>
                <w:sz w:val="12"/>
              </w:rPr>
            </w:pPr>
            <w:r>
              <w:rPr>
                <w:spacing w:val="-2"/>
                <w:sz w:val="12"/>
              </w:rPr>
              <w:t>44,154,874.00</w:t>
            </w:r>
          </w:p>
        </w:tc>
      </w:tr>
      <w:tr>
        <w:trPr>
          <w:trHeight w:val="285" w:hRule="atLeast"/>
        </w:trPr>
        <w:tc>
          <w:tcPr>
            <w:tcW w:w="3920" w:type="dxa"/>
          </w:tcPr>
          <w:p>
            <w:pPr>
              <w:pStyle w:val="TableParagraph"/>
              <w:spacing w:before="71"/>
              <w:ind w:left="60"/>
              <w:rPr>
                <w:sz w:val="12"/>
              </w:rPr>
            </w:pPr>
            <w:r>
              <w:rPr>
                <w:spacing w:val="-2"/>
                <w:sz w:val="12"/>
              </w:rPr>
              <w:t>TEPEYANCO</w:t>
            </w:r>
          </w:p>
        </w:tc>
        <w:tc>
          <w:tcPr>
            <w:tcW w:w="1400" w:type="dxa"/>
          </w:tcPr>
          <w:p>
            <w:pPr>
              <w:pStyle w:val="TableParagraph"/>
              <w:spacing w:before="71"/>
              <w:ind w:right="44"/>
              <w:jc w:val="right"/>
              <w:rPr>
                <w:sz w:val="12"/>
              </w:rPr>
            </w:pPr>
            <w:r>
              <w:rPr>
                <w:spacing w:val="-2"/>
                <w:sz w:val="12"/>
              </w:rPr>
              <w:t>7,272,156.00</w:t>
            </w:r>
          </w:p>
        </w:tc>
        <w:tc>
          <w:tcPr>
            <w:tcW w:w="1400" w:type="dxa"/>
          </w:tcPr>
          <w:p>
            <w:pPr>
              <w:pStyle w:val="TableParagraph"/>
              <w:spacing w:before="71"/>
              <w:ind w:right="44"/>
              <w:jc w:val="right"/>
              <w:rPr>
                <w:sz w:val="12"/>
              </w:rPr>
            </w:pPr>
            <w:r>
              <w:rPr>
                <w:spacing w:val="-2"/>
                <w:sz w:val="12"/>
              </w:rPr>
              <w:t>11,891,482.00</w:t>
            </w:r>
          </w:p>
        </w:tc>
        <w:tc>
          <w:tcPr>
            <w:tcW w:w="1400" w:type="dxa"/>
          </w:tcPr>
          <w:p>
            <w:pPr>
              <w:pStyle w:val="TableParagraph"/>
              <w:spacing w:before="71"/>
              <w:ind w:right="44"/>
              <w:jc w:val="right"/>
              <w:rPr>
                <w:sz w:val="12"/>
              </w:rPr>
            </w:pPr>
            <w:r>
              <w:rPr>
                <w:spacing w:val="-2"/>
                <w:sz w:val="12"/>
              </w:rPr>
              <w:t>19,163,638.00</w:t>
            </w:r>
          </w:p>
        </w:tc>
      </w:tr>
      <w:tr>
        <w:trPr>
          <w:trHeight w:val="285" w:hRule="atLeast"/>
        </w:trPr>
        <w:tc>
          <w:tcPr>
            <w:tcW w:w="3920" w:type="dxa"/>
          </w:tcPr>
          <w:p>
            <w:pPr>
              <w:pStyle w:val="TableParagraph"/>
              <w:spacing w:before="71"/>
              <w:ind w:left="60"/>
              <w:rPr>
                <w:sz w:val="12"/>
              </w:rPr>
            </w:pPr>
            <w:r>
              <w:rPr>
                <w:spacing w:val="-2"/>
                <w:sz w:val="12"/>
              </w:rPr>
              <w:t>TERRENATE</w:t>
            </w:r>
          </w:p>
        </w:tc>
        <w:tc>
          <w:tcPr>
            <w:tcW w:w="1400" w:type="dxa"/>
          </w:tcPr>
          <w:p>
            <w:pPr>
              <w:pStyle w:val="TableParagraph"/>
              <w:spacing w:before="71"/>
              <w:ind w:right="44"/>
              <w:jc w:val="right"/>
              <w:rPr>
                <w:sz w:val="12"/>
              </w:rPr>
            </w:pPr>
            <w:r>
              <w:rPr>
                <w:spacing w:val="-2"/>
                <w:sz w:val="12"/>
              </w:rPr>
              <w:t>18,548,938.00</w:t>
            </w:r>
          </w:p>
        </w:tc>
        <w:tc>
          <w:tcPr>
            <w:tcW w:w="1400" w:type="dxa"/>
          </w:tcPr>
          <w:p>
            <w:pPr>
              <w:pStyle w:val="TableParagraph"/>
              <w:spacing w:before="71"/>
              <w:ind w:right="44"/>
              <w:jc w:val="right"/>
              <w:rPr>
                <w:sz w:val="12"/>
              </w:rPr>
            </w:pPr>
            <w:r>
              <w:rPr>
                <w:spacing w:val="-2"/>
                <w:sz w:val="12"/>
              </w:rPr>
              <w:t>13,807,074.00</w:t>
            </w:r>
          </w:p>
        </w:tc>
        <w:tc>
          <w:tcPr>
            <w:tcW w:w="1400" w:type="dxa"/>
          </w:tcPr>
          <w:p>
            <w:pPr>
              <w:pStyle w:val="TableParagraph"/>
              <w:spacing w:before="71"/>
              <w:ind w:right="44"/>
              <w:jc w:val="right"/>
              <w:rPr>
                <w:sz w:val="12"/>
              </w:rPr>
            </w:pPr>
            <w:r>
              <w:rPr>
                <w:spacing w:val="-2"/>
                <w:sz w:val="12"/>
              </w:rPr>
              <w:t>32,356,012.00</w:t>
            </w:r>
          </w:p>
        </w:tc>
      </w:tr>
      <w:tr>
        <w:trPr>
          <w:trHeight w:val="285" w:hRule="atLeast"/>
        </w:trPr>
        <w:tc>
          <w:tcPr>
            <w:tcW w:w="3920" w:type="dxa"/>
          </w:tcPr>
          <w:p>
            <w:pPr>
              <w:pStyle w:val="TableParagraph"/>
              <w:spacing w:before="71"/>
              <w:ind w:left="60"/>
              <w:rPr>
                <w:sz w:val="12"/>
              </w:rPr>
            </w:pPr>
            <w:r>
              <w:rPr>
                <w:sz w:val="12"/>
              </w:rPr>
              <w:t>TETLA</w:t>
            </w:r>
            <w:r>
              <w:rPr>
                <w:spacing w:val="-3"/>
                <w:sz w:val="12"/>
              </w:rPr>
              <w:t> </w:t>
            </w:r>
            <w:r>
              <w:rPr>
                <w:sz w:val="12"/>
              </w:rPr>
              <w:t>DE</w:t>
            </w:r>
            <w:r>
              <w:rPr>
                <w:spacing w:val="-3"/>
                <w:sz w:val="12"/>
              </w:rPr>
              <w:t> </w:t>
            </w:r>
            <w:r>
              <w:rPr>
                <w:sz w:val="12"/>
              </w:rPr>
              <w:t>LA</w:t>
            </w:r>
            <w:r>
              <w:rPr>
                <w:spacing w:val="-3"/>
                <w:sz w:val="12"/>
              </w:rPr>
              <w:t> </w:t>
            </w:r>
            <w:r>
              <w:rPr>
                <w:spacing w:val="-2"/>
                <w:sz w:val="12"/>
              </w:rPr>
              <w:t>SOLIDARIDAD</w:t>
            </w:r>
          </w:p>
        </w:tc>
        <w:tc>
          <w:tcPr>
            <w:tcW w:w="1400" w:type="dxa"/>
          </w:tcPr>
          <w:p>
            <w:pPr>
              <w:pStyle w:val="TableParagraph"/>
              <w:spacing w:before="71"/>
              <w:ind w:right="44"/>
              <w:jc w:val="right"/>
              <w:rPr>
                <w:sz w:val="12"/>
              </w:rPr>
            </w:pPr>
            <w:r>
              <w:rPr>
                <w:spacing w:val="-2"/>
                <w:sz w:val="12"/>
              </w:rPr>
              <w:t>17,045,094.00</w:t>
            </w:r>
          </w:p>
        </w:tc>
        <w:tc>
          <w:tcPr>
            <w:tcW w:w="1400" w:type="dxa"/>
          </w:tcPr>
          <w:p>
            <w:pPr>
              <w:pStyle w:val="TableParagraph"/>
              <w:spacing w:before="71"/>
              <w:ind w:right="44"/>
              <w:jc w:val="right"/>
              <w:rPr>
                <w:sz w:val="12"/>
              </w:rPr>
            </w:pPr>
            <w:r>
              <w:rPr>
                <w:spacing w:val="-2"/>
                <w:sz w:val="12"/>
              </w:rPr>
              <w:t>31,481,022.00</w:t>
            </w:r>
          </w:p>
        </w:tc>
        <w:tc>
          <w:tcPr>
            <w:tcW w:w="1400" w:type="dxa"/>
          </w:tcPr>
          <w:p>
            <w:pPr>
              <w:pStyle w:val="TableParagraph"/>
              <w:spacing w:before="71"/>
              <w:ind w:right="44"/>
              <w:jc w:val="right"/>
              <w:rPr>
                <w:sz w:val="12"/>
              </w:rPr>
            </w:pPr>
            <w:r>
              <w:rPr>
                <w:spacing w:val="-2"/>
                <w:sz w:val="12"/>
              </w:rPr>
              <w:t>48,526,116.00</w:t>
            </w:r>
          </w:p>
        </w:tc>
      </w:tr>
      <w:tr>
        <w:trPr>
          <w:trHeight w:val="285" w:hRule="atLeast"/>
        </w:trPr>
        <w:tc>
          <w:tcPr>
            <w:tcW w:w="3920" w:type="dxa"/>
          </w:tcPr>
          <w:p>
            <w:pPr>
              <w:pStyle w:val="TableParagraph"/>
              <w:spacing w:before="71"/>
              <w:ind w:left="60"/>
              <w:rPr>
                <w:sz w:val="12"/>
              </w:rPr>
            </w:pPr>
            <w:r>
              <w:rPr>
                <w:spacing w:val="-2"/>
                <w:sz w:val="12"/>
              </w:rPr>
              <w:t>TETLATLAHUCA</w:t>
            </w:r>
          </w:p>
        </w:tc>
        <w:tc>
          <w:tcPr>
            <w:tcW w:w="1400" w:type="dxa"/>
          </w:tcPr>
          <w:p>
            <w:pPr>
              <w:pStyle w:val="TableParagraph"/>
              <w:spacing w:before="71"/>
              <w:ind w:right="44"/>
              <w:jc w:val="right"/>
              <w:rPr>
                <w:sz w:val="12"/>
              </w:rPr>
            </w:pPr>
            <w:r>
              <w:rPr>
                <w:spacing w:val="-2"/>
                <w:sz w:val="12"/>
              </w:rPr>
              <w:t>8,703,266.00</w:t>
            </w:r>
          </w:p>
        </w:tc>
        <w:tc>
          <w:tcPr>
            <w:tcW w:w="1400" w:type="dxa"/>
          </w:tcPr>
          <w:p>
            <w:pPr>
              <w:pStyle w:val="TableParagraph"/>
              <w:spacing w:before="71"/>
              <w:ind w:right="44"/>
              <w:jc w:val="right"/>
              <w:rPr>
                <w:sz w:val="12"/>
              </w:rPr>
            </w:pPr>
            <w:r>
              <w:rPr>
                <w:spacing w:val="-2"/>
                <w:sz w:val="12"/>
              </w:rPr>
              <w:t>12,099,369.00</w:t>
            </w:r>
          </w:p>
        </w:tc>
        <w:tc>
          <w:tcPr>
            <w:tcW w:w="1400" w:type="dxa"/>
          </w:tcPr>
          <w:p>
            <w:pPr>
              <w:pStyle w:val="TableParagraph"/>
              <w:spacing w:before="71"/>
              <w:ind w:right="44"/>
              <w:jc w:val="right"/>
              <w:rPr>
                <w:sz w:val="12"/>
              </w:rPr>
            </w:pPr>
            <w:r>
              <w:rPr>
                <w:spacing w:val="-2"/>
                <w:sz w:val="12"/>
              </w:rPr>
              <w:t>20,802,635.00</w:t>
            </w:r>
          </w:p>
        </w:tc>
      </w:tr>
      <w:tr>
        <w:trPr>
          <w:trHeight w:val="285" w:hRule="atLeast"/>
        </w:trPr>
        <w:tc>
          <w:tcPr>
            <w:tcW w:w="3920" w:type="dxa"/>
          </w:tcPr>
          <w:p>
            <w:pPr>
              <w:pStyle w:val="TableParagraph"/>
              <w:spacing w:before="71"/>
              <w:ind w:left="60"/>
              <w:rPr>
                <w:sz w:val="12"/>
              </w:rPr>
            </w:pPr>
            <w:r>
              <w:rPr>
                <w:spacing w:val="-2"/>
                <w:sz w:val="12"/>
              </w:rPr>
              <w:t>TLAXCALA</w:t>
            </w:r>
          </w:p>
        </w:tc>
        <w:tc>
          <w:tcPr>
            <w:tcW w:w="1400" w:type="dxa"/>
          </w:tcPr>
          <w:p>
            <w:pPr>
              <w:pStyle w:val="TableParagraph"/>
              <w:spacing w:before="71"/>
              <w:ind w:right="44"/>
              <w:jc w:val="right"/>
              <w:rPr>
                <w:sz w:val="12"/>
              </w:rPr>
            </w:pPr>
            <w:r>
              <w:rPr>
                <w:spacing w:val="-2"/>
                <w:sz w:val="12"/>
              </w:rPr>
              <w:t>18,691,040.00</w:t>
            </w:r>
          </w:p>
        </w:tc>
        <w:tc>
          <w:tcPr>
            <w:tcW w:w="1400" w:type="dxa"/>
          </w:tcPr>
          <w:p>
            <w:pPr>
              <w:pStyle w:val="TableParagraph"/>
              <w:spacing w:before="71"/>
              <w:ind w:right="44"/>
              <w:jc w:val="right"/>
              <w:rPr>
                <w:sz w:val="12"/>
              </w:rPr>
            </w:pPr>
            <w:r>
              <w:rPr>
                <w:spacing w:val="-2"/>
                <w:sz w:val="12"/>
              </w:rPr>
              <w:t>89,129,014.00</w:t>
            </w:r>
          </w:p>
        </w:tc>
        <w:tc>
          <w:tcPr>
            <w:tcW w:w="1400" w:type="dxa"/>
          </w:tcPr>
          <w:p>
            <w:pPr>
              <w:pStyle w:val="TableParagraph"/>
              <w:spacing w:before="71"/>
              <w:ind w:right="44"/>
              <w:jc w:val="right"/>
              <w:rPr>
                <w:sz w:val="12"/>
              </w:rPr>
            </w:pPr>
            <w:r>
              <w:rPr>
                <w:spacing w:val="-2"/>
                <w:sz w:val="12"/>
              </w:rPr>
              <w:t>107,820,054.00</w:t>
            </w:r>
          </w:p>
        </w:tc>
      </w:tr>
      <w:tr>
        <w:trPr>
          <w:trHeight w:val="285" w:hRule="atLeast"/>
        </w:trPr>
        <w:tc>
          <w:tcPr>
            <w:tcW w:w="3920" w:type="dxa"/>
          </w:tcPr>
          <w:p>
            <w:pPr>
              <w:pStyle w:val="TableParagraph"/>
              <w:spacing w:before="71"/>
              <w:ind w:left="60"/>
              <w:rPr>
                <w:sz w:val="12"/>
              </w:rPr>
            </w:pPr>
            <w:r>
              <w:rPr>
                <w:spacing w:val="-2"/>
                <w:sz w:val="12"/>
              </w:rPr>
              <w:t>TLAXCO</w:t>
            </w:r>
          </w:p>
        </w:tc>
        <w:tc>
          <w:tcPr>
            <w:tcW w:w="1400" w:type="dxa"/>
          </w:tcPr>
          <w:p>
            <w:pPr>
              <w:pStyle w:val="TableParagraph"/>
              <w:spacing w:before="71"/>
              <w:ind w:right="44"/>
              <w:jc w:val="right"/>
              <w:rPr>
                <w:sz w:val="12"/>
              </w:rPr>
            </w:pPr>
            <w:r>
              <w:rPr>
                <w:spacing w:val="-2"/>
                <w:sz w:val="12"/>
              </w:rPr>
              <w:t>45,133,851.00</w:t>
            </w:r>
          </w:p>
        </w:tc>
        <w:tc>
          <w:tcPr>
            <w:tcW w:w="1400" w:type="dxa"/>
          </w:tcPr>
          <w:p>
            <w:pPr>
              <w:pStyle w:val="TableParagraph"/>
              <w:spacing w:before="71"/>
              <w:ind w:right="44"/>
              <w:jc w:val="right"/>
              <w:rPr>
                <w:sz w:val="12"/>
              </w:rPr>
            </w:pPr>
            <w:r>
              <w:rPr>
                <w:spacing w:val="-2"/>
                <w:sz w:val="12"/>
              </w:rPr>
              <w:t>40,540,604.00</w:t>
            </w:r>
          </w:p>
        </w:tc>
        <w:tc>
          <w:tcPr>
            <w:tcW w:w="1400" w:type="dxa"/>
          </w:tcPr>
          <w:p>
            <w:pPr>
              <w:pStyle w:val="TableParagraph"/>
              <w:spacing w:before="71"/>
              <w:ind w:right="44"/>
              <w:jc w:val="right"/>
              <w:rPr>
                <w:sz w:val="12"/>
              </w:rPr>
            </w:pPr>
            <w:r>
              <w:rPr>
                <w:spacing w:val="-2"/>
                <w:sz w:val="12"/>
              </w:rPr>
              <w:t>85,674,455.00</w:t>
            </w:r>
          </w:p>
        </w:tc>
      </w:tr>
      <w:tr>
        <w:trPr>
          <w:trHeight w:val="285" w:hRule="atLeast"/>
        </w:trPr>
        <w:tc>
          <w:tcPr>
            <w:tcW w:w="3920" w:type="dxa"/>
          </w:tcPr>
          <w:p>
            <w:pPr>
              <w:pStyle w:val="TableParagraph"/>
              <w:spacing w:before="71"/>
              <w:ind w:left="60"/>
              <w:rPr>
                <w:sz w:val="12"/>
              </w:rPr>
            </w:pPr>
            <w:r>
              <w:rPr>
                <w:spacing w:val="-2"/>
                <w:sz w:val="12"/>
              </w:rPr>
              <w:t>TOCATLAN</w:t>
            </w:r>
          </w:p>
        </w:tc>
        <w:tc>
          <w:tcPr>
            <w:tcW w:w="1400" w:type="dxa"/>
          </w:tcPr>
          <w:p>
            <w:pPr>
              <w:pStyle w:val="TableParagraph"/>
              <w:spacing w:before="71"/>
              <w:ind w:right="44"/>
              <w:jc w:val="right"/>
              <w:rPr>
                <w:sz w:val="12"/>
              </w:rPr>
            </w:pPr>
            <w:r>
              <w:rPr>
                <w:spacing w:val="-2"/>
                <w:sz w:val="12"/>
              </w:rPr>
              <w:t>6,501,311.00</w:t>
            </w:r>
          </w:p>
        </w:tc>
        <w:tc>
          <w:tcPr>
            <w:tcW w:w="1400" w:type="dxa"/>
          </w:tcPr>
          <w:p>
            <w:pPr>
              <w:pStyle w:val="TableParagraph"/>
              <w:spacing w:before="71"/>
              <w:ind w:right="44"/>
              <w:jc w:val="right"/>
              <w:rPr>
                <w:sz w:val="12"/>
              </w:rPr>
            </w:pPr>
            <w:r>
              <w:rPr>
                <w:spacing w:val="-2"/>
                <w:sz w:val="12"/>
              </w:rPr>
              <w:t>5,615,620.00</w:t>
            </w:r>
          </w:p>
        </w:tc>
        <w:tc>
          <w:tcPr>
            <w:tcW w:w="1400" w:type="dxa"/>
          </w:tcPr>
          <w:p>
            <w:pPr>
              <w:pStyle w:val="TableParagraph"/>
              <w:spacing w:before="71"/>
              <w:ind w:right="44"/>
              <w:jc w:val="right"/>
              <w:rPr>
                <w:sz w:val="12"/>
              </w:rPr>
            </w:pPr>
            <w:r>
              <w:rPr>
                <w:spacing w:val="-2"/>
                <w:sz w:val="12"/>
              </w:rPr>
              <w:t>12,116,931.00</w:t>
            </w:r>
          </w:p>
        </w:tc>
      </w:tr>
      <w:tr>
        <w:trPr>
          <w:trHeight w:val="285" w:hRule="atLeast"/>
        </w:trPr>
        <w:tc>
          <w:tcPr>
            <w:tcW w:w="3920" w:type="dxa"/>
          </w:tcPr>
          <w:p>
            <w:pPr>
              <w:pStyle w:val="TableParagraph"/>
              <w:spacing w:before="71"/>
              <w:ind w:left="60"/>
              <w:rPr>
                <w:sz w:val="12"/>
              </w:rPr>
            </w:pPr>
            <w:r>
              <w:rPr>
                <w:spacing w:val="-2"/>
                <w:sz w:val="12"/>
              </w:rPr>
              <w:t>TOTOLAC</w:t>
            </w:r>
          </w:p>
        </w:tc>
        <w:tc>
          <w:tcPr>
            <w:tcW w:w="1400" w:type="dxa"/>
          </w:tcPr>
          <w:p>
            <w:pPr>
              <w:pStyle w:val="TableParagraph"/>
              <w:spacing w:before="71"/>
              <w:ind w:right="44"/>
              <w:jc w:val="right"/>
              <w:rPr>
                <w:sz w:val="12"/>
              </w:rPr>
            </w:pPr>
            <w:r>
              <w:rPr>
                <w:spacing w:val="-2"/>
                <w:sz w:val="12"/>
              </w:rPr>
              <w:t>8,658,416.00</w:t>
            </w:r>
          </w:p>
        </w:tc>
        <w:tc>
          <w:tcPr>
            <w:tcW w:w="1400" w:type="dxa"/>
          </w:tcPr>
          <w:p>
            <w:pPr>
              <w:pStyle w:val="TableParagraph"/>
              <w:spacing w:before="71"/>
              <w:ind w:right="44"/>
              <w:jc w:val="right"/>
              <w:rPr>
                <w:sz w:val="12"/>
              </w:rPr>
            </w:pPr>
            <w:r>
              <w:rPr>
                <w:spacing w:val="-2"/>
                <w:sz w:val="12"/>
              </w:rPr>
              <w:t>20,100,781.00</w:t>
            </w:r>
          </w:p>
        </w:tc>
        <w:tc>
          <w:tcPr>
            <w:tcW w:w="1400" w:type="dxa"/>
          </w:tcPr>
          <w:p>
            <w:pPr>
              <w:pStyle w:val="TableParagraph"/>
              <w:spacing w:before="71"/>
              <w:ind w:right="44"/>
              <w:jc w:val="right"/>
              <w:rPr>
                <w:sz w:val="12"/>
              </w:rPr>
            </w:pPr>
            <w:r>
              <w:rPr>
                <w:spacing w:val="-2"/>
                <w:sz w:val="12"/>
              </w:rPr>
              <w:t>28,759,197.00</w:t>
            </w:r>
          </w:p>
        </w:tc>
      </w:tr>
      <w:tr>
        <w:trPr>
          <w:trHeight w:val="285" w:hRule="atLeast"/>
        </w:trPr>
        <w:tc>
          <w:tcPr>
            <w:tcW w:w="3920" w:type="dxa"/>
          </w:tcPr>
          <w:p>
            <w:pPr>
              <w:pStyle w:val="TableParagraph"/>
              <w:spacing w:before="71"/>
              <w:ind w:left="60"/>
              <w:rPr>
                <w:sz w:val="12"/>
              </w:rPr>
            </w:pPr>
            <w:r>
              <w:rPr>
                <w:sz w:val="12"/>
              </w:rPr>
              <w:t>ZILTLALTEPEC</w:t>
            </w:r>
            <w:r>
              <w:rPr>
                <w:spacing w:val="-8"/>
                <w:sz w:val="12"/>
              </w:rPr>
              <w:t> </w:t>
            </w:r>
            <w:r>
              <w:rPr>
                <w:sz w:val="12"/>
              </w:rPr>
              <w:t>DE</w:t>
            </w:r>
            <w:r>
              <w:rPr>
                <w:spacing w:val="-7"/>
                <w:sz w:val="12"/>
              </w:rPr>
              <w:t> </w:t>
            </w:r>
            <w:r>
              <w:rPr>
                <w:sz w:val="12"/>
              </w:rPr>
              <w:t>TRINIDAD</w:t>
            </w:r>
            <w:r>
              <w:rPr>
                <w:spacing w:val="-7"/>
                <w:sz w:val="12"/>
              </w:rPr>
              <w:t> </w:t>
            </w:r>
            <w:r>
              <w:rPr>
                <w:sz w:val="12"/>
              </w:rPr>
              <w:t>SANCHEZ</w:t>
            </w:r>
            <w:r>
              <w:rPr>
                <w:spacing w:val="-7"/>
                <w:sz w:val="12"/>
              </w:rPr>
              <w:t> </w:t>
            </w:r>
            <w:r>
              <w:rPr>
                <w:spacing w:val="-2"/>
                <w:sz w:val="12"/>
              </w:rPr>
              <w:t>SANTOS</w:t>
            </w:r>
          </w:p>
        </w:tc>
        <w:tc>
          <w:tcPr>
            <w:tcW w:w="1400" w:type="dxa"/>
          </w:tcPr>
          <w:p>
            <w:pPr>
              <w:pStyle w:val="TableParagraph"/>
              <w:spacing w:before="71"/>
              <w:ind w:right="44"/>
              <w:jc w:val="right"/>
              <w:rPr>
                <w:sz w:val="12"/>
              </w:rPr>
            </w:pPr>
            <w:r>
              <w:rPr>
                <w:spacing w:val="-2"/>
                <w:sz w:val="12"/>
              </w:rPr>
              <w:t>18,214,391.00</w:t>
            </w:r>
          </w:p>
        </w:tc>
        <w:tc>
          <w:tcPr>
            <w:tcW w:w="1400" w:type="dxa"/>
          </w:tcPr>
          <w:p>
            <w:pPr>
              <w:pStyle w:val="TableParagraph"/>
              <w:spacing w:before="71"/>
              <w:ind w:right="44"/>
              <w:jc w:val="right"/>
              <w:rPr>
                <w:sz w:val="12"/>
              </w:rPr>
            </w:pPr>
            <w:r>
              <w:rPr>
                <w:spacing w:val="-2"/>
                <w:sz w:val="12"/>
              </w:rPr>
              <w:t>8,214,652.00</w:t>
            </w:r>
          </w:p>
        </w:tc>
        <w:tc>
          <w:tcPr>
            <w:tcW w:w="1400" w:type="dxa"/>
          </w:tcPr>
          <w:p>
            <w:pPr>
              <w:pStyle w:val="TableParagraph"/>
              <w:spacing w:before="71"/>
              <w:ind w:right="44"/>
              <w:jc w:val="right"/>
              <w:rPr>
                <w:sz w:val="12"/>
              </w:rPr>
            </w:pPr>
            <w:r>
              <w:rPr>
                <w:spacing w:val="-2"/>
                <w:sz w:val="12"/>
              </w:rPr>
              <w:t>26,429,043.00</w:t>
            </w:r>
          </w:p>
        </w:tc>
      </w:tr>
      <w:tr>
        <w:trPr>
          <w:trHeight w:val="285" w:hRule="atLeast"/>
        </w:trPr>
        <w:tc>
          <w:tcPr>
            <w:tcW w:w="3920" w:type="dxa"/>
          </w:tcPr>
          <w:p>
            <w:pPr>
              <w:pStyle w:val="TableParagraph"/>
              <w:spacing w:before="71"/>
              <w:ind w:left="60"/>
              <w:rPr>
                <w:sz w:val="12"/>
              </w:rPr>
            </w:pPr>
            <w:r>
              <w:rPr>
                <w:spacing w:val="-2"/>
                <w:sz w:val="12"/>
              </w:rPr>
              <w:t>TZOMPANTEPEC</w:t>
            </w:r>
          </w:p>
        </w:tc>
        <w:tc>
          <w:tcPr>
            <w:tcW w:w="1400" w:type="dxa"/>
          </w:tcPr>
          <w:p>
            <w:pPr>
              <w:pStyle w:val="TableParagraph"/>
              <w:spacing w:before="71"/>
              <w:ind w:right="44"/>
              <w:jc w:val="right"/>
              <w:rPr>
                <w:sz w:val="12"/>
              </w:rPr>
            </w:pPr>
            <w:r>
              <w:rPr>
                <w:spacing w:val="-2"/>
                <w:sz w:val="12"/>
              </w:rPr>
              <w:t>10,035,207.00</w:t>
            </w:r>
          </w:p>
        </w:tc>
        <w:tc>
          <w:tcPr>
            <w:tcW w:w="1400" w:type="dxa"/>
          </w:tcPr>
          <w:p>
            <w:pPr>
              <w:pStyle w:val="TableParagraph"/>
              <w:spacing w:before="71"/>
              <w:ind w:right="44"/>
              <w:jc w:val="right"/>
              <w:rPr>
                <w:sz w:val="12"/>
              </w:rPr>
            </w:pPr>
            <w:r>
              <w:rPr>
                <w:spacing w:val="-2"/>
                <w:sz w:val="12"/>
              </w:rPr>
              <w:t>16,065,278.00</w:t>
            </w:r>
          </w:p>
        </w:tc>
        <w:tc>
          <w:tcPr>
            <w:tcW w:w="1400" w:type="dxa"/>
          </w:tcPr>
          <w:p>
            <w:pPr>
              <w:pStyle w:val="TableParagraph"/>
              <w:spacing w:before="71"/>
              <w:ind w:right="44"/>
              <w:jc w:val="right"/>
              <w:rPr>
                <w:sz w:val="12"/>
              </w:rPr>
            </w:pPr>
            <w:r>
              <w:rPr>
                <w:spacing w:val="-2"/>
                <w:sz w:val="12"/>
              </w:rPr>
              <w:t>26,100,485.00</w:t>
            </w:r>
          </w:p>
        </w:tc>
      </w:tr>
      <w:tr>
        <w:trPr>
          <w:trHeight w:val="285" w:hRule="atLeast"/>
        </w:trPr>
        <w:tc>
          <w:tcPr>
            <w:tcW w:w="3920" w:type="dxa"/>
          </w:tcPr>
          <w:p>
            <w:pPr>
              <w:pStyle w:val="TableParagraph"/>
              <w:spacing w:before="71"/>
              <w:ind w:left="60"/>
              <w:rPr>
                <w:sz w:val="12"/>
              </w:rPr>
            </w:pPr>
            <w:r>
              <w:rPr>
                <w:spacing w:val="-2"/>
                <w:sz w:val="12"/>
              </w:rPr>
              <w:t>XALOZTOC</w:t>
            </w:r>
          </w:p>
        </w:tc>
        <w:tc>
          <w:tcPr>
            <w:tcW w:w="1400" w:type="dxa"/>
          </w:tcPr>
          <w:p>
            <w:pPr>
              <w:pStyle w:val="TableParagraph"/>
              <w:spacing w:before="71"/>
              <w:ind w:right="44"/>
              <w:jc w:val="right"/>
              <w:rPr>
                <w:sz w:val="12"/>
              </w:rPr>
            </w:pPr>
            <w:r>
              <w:rPr>
                <w:spacing w:val="-2"/>
                <w:sz w:val="12"/>
              </w:rPr>
              <w:t>20,269,626.00</w:t>
            </w:r>
          </w:p>
        </w:tc>
        <w:tc>
          <w:tcPr>
            <w:tcW w:w="1400" w:type="dxa"/>
          </w:tcPr>
          <w:p>
            <w:pPr>
              <w:pStyle w:val="TableParagraph"/>
              <w:spacing w:before="71"/>
              <w:ind w:right="44"/>
              <w:jc w:val="right"/>
              <w:rPr>
                <w:sz w:val="12"/>
              </w:rPr>
            </w:pPr>
            <w:r>
              <w:rPr>
                <w:spacing w:val="-2"/>
                <w:sz w:val="12"/>
              </w:rPr>
              <w:t>22,847,028.00</w:t>
            </w:r>
          </w:p>
        </w:tc>
        <w:tc>
          <w:tcPr>
            <w:tcW w:w="1400" w:type="dxa"/>
          </w:tcPr>
          <w:p>
            <w:pPr>
              <w:pStyle w:val="TableParagraph"/>
              <w:spacing w:before="71"/>
              <w:ind w:right="44"/>
              <w:jc w:val="right"/>
              <w:rPr>
                <w:sz w:val="12"/>
              </w:rPr>
            </w:pPr>
            <w:r>
              <w:rPr>
                <w:spacing w:val="-2"/>
                <w:sz w:val="12"/>
              </w:rPr>
              <w:t>43,116,654.00</w:t>
            </w:r>
          </w:p>
        </w:tc>
      </w:tr>
      <w:tr>
        <w:trPr>
          <w:trHeight w:val="285" w:hRule="atLeast"/>
        </w:trPr>
        <w:tc>
          <w:tcPr>
            <w:tcW w:w="3920" w:type="dxa"/>
          </w:tcPr>
          <w:p>
            <w:pPr>
              <w:pStyle w:val="TableParagraph"/>
              <w:spacing w:before="71"/>
              <w:ind w:left="60"/>
              <w:rPr>
                <w:sz w:val="12"/>
              </w:rPr>
            </w:pPr>
            <w:r>
              <w:rPr>
                <w:spacing w:val="-2"/>
                <w:sz w:val="12"/>
              </w:rPr>
              <w:t>XALTOCAN</w:t>
            </w:r>
          </w:p>
        </w:tc>
        <w:tc>
          <w:tcPr>
            <w:tcW w:w="1400" w:type="dxa"/>
          </w:tcPr>
          <w:p>
            <w:pPr>
              <w:pStyle w:val="TableParagraph"/>
              <w:spacing w:before="71"/>
              <w:ind w:right="44"/>
              <w:jc w:val="right"/>
              <w:rPr>
                <w:sz w:val="12"/>
              </w:rPr>
            </w:pPr>
            <w:r>
              <w:rPr>
                <w:spacing w:val="-2"/>
                <w:sz w:val="12"/>
              </w:rPr>
              <w:t>8,841,597.00</w:t>
            </w:r>
          </w:p>
        </w:tc>
        <w:tc>
          <w:tcPr>
            <w:tcW w:w="1400" w:type="dxa"/>
          </w:tcPr>
          <w:p>
            <w:pPr>
              <w:pStyle w:val="TableParagraph"/>
              <w:spacing w:before="71"/>
              <w:ind w:right="44"/>
              <w:jc w:val="right"/>
              <w:rPr>
                <w:sz w:val="12"/>
              </w:rPr>
            </w:pPr>
            <w:r>
              <w:rPr>
                <w:spacing w:val="-2"/>
                <w:sz w:val="12"/>
              </w:rPr>
              <w:t>9,458,404.00</w:t>
            </w:r>
          </w:p>
        </w:tc>
        <w:tc>
          <w:tcPr>
            <w:tcW w:w="1400" w:type="dxa"/>
          </w:tcPr>
          <w:p>
            <w:pPr>
              <w:pStyle w:val="TableParagraph"/>
              <w:spacing w:before="71"/>
              <w:ind w:right="44"/>
              <w:jc w:val="right"/>
              <w:rPr>
                <w:sz w:val="12"/>
              </w:rPr>
            </w:pPr>
            <w:r>
              <w:rPr>
                <w:spacing w:val="-2"/>
                <w:sz w:val="12"/>
              </w:rPr>
              <w:t>18,300,001.00</w:t>
            </w:r>
          </w:p>
        </w:tc>
      </w:tr>
      <w:tr>
        <w:trPr>
          <w:trHeight w:val="285" w:hRule="atLeast"/>
        </w:trPr>
        <w:tc>
          <w:tcPr>
            <w:tcW w:w="3920" w:type="dxa"/>
          </w:tcPr>
          <w:p>
            <w:pPr>
              <w:pStyle w:val="TableParagraph"/>
              <w:spacing w:before="71"/>
              <w:ind w:left="60"/>
              <w:rPr>
                <w:sz w:val="12"/>
              </w:rPr>
            </w:pPr>
            <w:r>
              <w:rPr>
                <w:sz w:val="12"/>
              </w:rPr>
              <w:t>PAPALOTLA</w:t>
            </w:r>
            <w:r>
              <w:rPr>
                <w:spacing w:val="-8"/>
                <w:sz w:val="12"/>
              </w:rPr>
              <w:t> </w:t>
            </w:r>
            <w:r>
              <w:rPr>
                <w:sz w:val="12"/>
              </w:rPr>
              <w:t>DE</w:t>
            </w:r>
            <w:r>
              <w:rPr>
                <w:spacing w:val="-5"/>
                <w:sz w:val="12"/>
              </w:rPr>
              <w:t> </w:t>
            </w:r>
            <w:r>
              <w:rPr>
                <w:spacing w:val="-2"/>
                <w:sz w:val="12"/>
              </w:rPr>
              <w:t>XICOHTENCATL</w:t>
            </w:r>
          </w:p>
        </w:tc>
        <w:tc>
          <w:tcPr>
            <w:tcW w:w="1400" w:type="dxa"/>
          </w:tcPr>
          <w:p>
            <w:pPr>
              <w:pStyle w:val="TableParagraph"/>
              <w:spacing w:before="71"/>
              <w:ind w:right="44"/>
              <w:jc w:val="right"/>
              <w:rPr>
                <w:sz w:val="12"/>
              </w:rPr>
            </w:pPr>
            <w:r>
              <w:rPr>
                <w:spacing w:val="-2"/>
                <w:sz w:val="12"/>
              </w:rPr>
              <w:t>24,560,988.00</w:t>
            </w:r>
          </w:p>
        </w:tc>
        <w:tc>
          <w:tcPr>
            <w:tcW w:w="1400" w:type="dxa"/>
          </w:tcPr>
          <w:p>
            <w:pPr>
              <w:pStyle w:val="TableParagraph"/>
              <w:spacing w:before="71"/>
              <w:ind w:right="44"/>
              <w:jc w:val="right"/>
              <w:rPr>
                <w:sz w:val="12"/>
              </w:rPr>
            </w:pPr>
            <w:r>
              <w:rPr>
                <w:spacing w:val="-2"/>
                <w:sz w:val="12"/>
              </w:rPr>
              <w:t>29,888,413.00</w:t>
            </w:r>
          </w:p>
        </w:tc>
        <w:tc>
          <w:tcPr>
            <w:tcW w:w="1400" w:type="dxa"/>
          </w:tcPr>
          <w:p>
            <w:pPr>
              <w:pStyle w:val="TableParagraph"/>
              <w:spacing w:before="71"/>
              <w:ind w:right="44"/>
              <w:jc w:val="right"/>
              <w:rPr>
                <w:sz w:val="12"/>
              </w:rPr>
            </w:pPr>
            <w:r>
              <w:rPr>
                <w:spacing w:val="-2"/>
                <w:sz w:val="12"/>
              </w:rPr>
              <w:t>54,449,401.00</w:t>
            </w:r>
          </w:p>
        </w:tc>
      </w:tr>
      <w:tr>
        <w:trPr>
          <w:trHeight w:val="285" w:hRule="atLeast"/>
        </w:trPr>
        <w:tc>
          <w:tcPr>
            <w:tcW w:w="3920" w:type="dxa"/>
          </w:tcPr>
          <w:p>
            <w:pPr>
              <w:pStyle w:val="TableParagraph"/>
              <w:spacing w:before="71"/>
              <w:ind w:left="60"/>
              <w:rPr>
                <w:sz w:val="12"/>
              </w:rPr>
            </w:pPr>
            <w:r>
              <w:rPr>
                <w:spacing w:val="-2"/>
                <w:sz w:val="12"/>
              </w:rPr>
              <w:t>XICOHTZINCO</w:t>
            </w:r>
          </w:p>
        </w:tc>
        <w:tc>
          <w:tcPr>
            <w:tcW w:w="1400" w:type="dxa"/>
          </w:tcPr>
          <w:p>
            <w:pPr>
              <w:pStyle w:val="TableParagraph"/>
              <w:spacing w:before="71"/>
              <w:ind w:right="44"/>
              <w:jc w:val="right"/>
              <w:rPr>
                <w:sz w:val="12"/>
              </w:rPr>
            </w:pPr>
            <w:r>
              <w:rPr>
                <w:spacing w:val="-2"/>
                <w:sz w:val="12"/>
              </w:rPr>
              <w:t>6,795,166.00</w:t>
            </w:r>
          </w:p>
        </w:tc>
        <w:tc>
          <w:tcPr>
            <w:tcW w:w="1400" w:type="dxa"/>
          </w:tcPr>
          <w:p>
            <w:pPr>
              <w:pStyle w:val="TableParagraph"/>
              <w:spacing w:before="71"/>
              <w:ind w:right="44"/>
              <w:jc w:val="right"/>
              <w:rPr>
                <w:sz w:val="12"/>
              </w:rPr>
            </w:pPr>
            <w:r>
              <w:rPr>
                <w:spacing w:val="-2"/>
                <w:sz w:val="12"/>
              </w:rPr>
              <w:t>12,666,820.00</w:t>
            </w:r>
          </w:p>
        </w:tc>
        <w:tc>
          <w:tcPr>
            <w:tcW w:w="1400" w:type="dxa"/>
          </w:tcPr>
          <w:p>
            <w:pPr>
              <w:pStyle w:val="TableParagraph"/>
              <w:spacing w:before="71"/>
              <w:ind w:right="44"/>
              <w:jc w:val="right"/>
              <w:rPr>
                <w:sz w:val="12"/>
              </w:rPr>
            </w:pPr>
            <w:r>
              <w:rPr>
                <w:spacing w:val="-2"/>
                <w:sz w:val="12"/>
              </w:rPr>
              <w:t>19,461,986.00</w:t>
            </w:r>
          </w:p>
        </w:tc>
      </w:tr>
      <w:tr>
        <w:trPr>
          <w:trHeight w:val="285" w:hRule="atLeast"/>
        </w:trPr>
        <w:tc>
          <w:tcPr>
            <w:tcW w:w="3920" w:type="dxa"/>
          </w:tcPr>
          <w:p>
            <w:pPr>
              <w:pStyle w:val="TableParagraph"/>
              <w:spacing w:before="71"/>
              <w:ind w:left="60"/>
              <w:rPr>
                <w:sz w:val="12"/>
              </w:rPr>
            </w:pPr>
            <w:r>
              <w:rPr>
                <w:spacing w:val="-2"/>
                <w:sz w:val="12"/>
              </w:rPr>
              <w:t>YAUHQUEMEHCAN</w:t>
            </w:r>
          </w:p>
        </w:tc>
        <w:tc>
          <w:tcPr>
            <w:tcW w:w="1400" w:type="dxa"/>
          </w:tcPr>
          <w:p>
            <w:pPr>
              <w:pStyle w:val="TableParagraph"/>
              <w:spacing w:before="71"/>
              <w:ind w:right="44"/>
              <w:jc w:val="right"/>
              <w:rPr>
                <w:sz w:val="12"/>
              </w:rPr>
            </w:pPr>
            <w:r>
              <w:rPr>
                <w:spacing w:val="-2"/>
                <w:sz w:val="12"/>
              </w:rPr>
              <w:t>16,332,282.00</w:t>
            </w:r>
          </w:p>
        </w:tc>
        <w:tc>
          <w:tcPr>
            <w:tcW w:w="1400" w:type="dxa"/>
          </w:tcPr>
          <w:p>
            <w:pPr>
              <w:pStyle w:val="TableParagraph"/>
              <w:spacing w:before="71"/>
              <w:ind w:right="44"/>
              <w:jc w:val="right"/>
              <w:rPr>
                <w:sz w:val="12"/>
              </w:rPr>
            </w:pPr>
            <w:r>
              <w:rPr>
                <w:spacing w:val="-2"/>
                <w:sz w:val="12"/>
              </w:rPr>
              <w:t>37,689,075.00</w:t>
            </w:r>
          </w:p>
        </w:tc>
        <w:tc>
          <w:tcPr>
            <w:tcW w:w="1400" w:type="dxa"/>
          </w:tcPr>
          <w:p>
            <w:pPr>
              <w:pStyle w:val="TableParagraph"/>
              <w:spacing w:before="71"/>
              <w:ind w:right="44"/>
              <w:jc w:val="right"/>
              <w:rPr>
                <w:sz w:val="12"/>
              </w:rPr>
            </w:pPr>
            <w:r>
              <w:rPr>
                <w:spacing w:val="-2"/>
                <w:sz w:val="12"/>
              </w:rPr>
              <w:t>54,021,357.00</w:t>
            </w:r>
          </w:p>
        </w:tc>
      </w:tr>
      <w:tr>
        <w:trPr>
          <w:trHeight w:val="285" w:hRule="atLeast"/>
        </w:trPr>
        <w:tc>
          <w:tcPr>
            <w:tcW w:w="3920" w:type="dxa"/>
          </w:tcPr>
          <w:p>
            <w:pPr>
              <w:pStyle w:val="TableParagraph"/>
              <w:spacing w:before="71"/>
              <w:ind w:left="60"/>
              <w:rPr>
                <w:sz w:val="12"/>
              </w:rPr>
            </w:pPr>
            <w:r>
              <w:rPr>
                <w:spacing w:val="-2"/>
                <w:sz w:val="12"/>
              </w:rPr>
              <w:t>ZACATELCO</w:t>
            </w:r>
          </w:p>
        </w:tc>
        <w:tc>
          <w:tcPr>
            <w:tcW w:w="1400" w:type="dxa"/>
          </w:tcPr>
          <w:p>
            <w:pPr>
              <w:pStyle w:val="TableParagraph"/>
              <w:spacing w:before="71"/>
              <w:ind w:right="44"/>
              <w:jc w:val="right"/>
              <w:rPr>
                <w:sz w:val="12"/>
              </w:rPr>
            </w:pPr>
            <w:r>
              <w:rPr>
                <w:spacing w:val="-2"/>
                <w:sz w:val="12"/>
              </w:rPr>
              <w:t>22,885,216.00</w:t>
            </w:r>
          </w:p>
        </w:tc>
        <w:tc>
          <w:tcPr>
            <w:tcW w:w="1400" w:type="dxa"/>
          </w:tcPr>
          <w:p>
            <w:pPr>
              <w:pStyle w:val="TableParagraph"/>
              <w:spacing w:before="71"/>
              <w:ind w:right="44"/>
              <w:jc w:val="right"/>
              <w:rPr>
                <w:sz w:val="12"/>
              </w:rPr>
            </w:pPr>
            <w:r>
              <w:rPr>
                <w:spacing w:val="-2"/>
                <w:sz w:val="12"/>
              </w:rPr>
              <w:t>40,789,533.00</w:t>
            </w:r>
          </w:p>
        </w:tc>
        <w:tc>
          <w:tcPr>
            <w:tcW w:w="1400" w:type="dxa"/>
          </w:tcPr>
          <w:p>
            <w:pPr>
              <w:pStyle w:val="TableParagraph"/>
              <w:spacing w:before="71"/>
              <w:ind w:right="44"/>
              <w:jc w:val="right"/>
              <w:rPr>
                <w:sz w:val="12"/>
              </w:rPr>
            </w:pPr>
            <w:r>
              <w:rPr>
                <w:spacing w:val="-2"/>
                <w:sz w:val="12"/>
              </w:rPr>
              <w:t>63,674,749.00</w:t>
            </w:r>
          </w:p>
        </w:tc>
      </w:tr>
      <w:tr>
        <w:trPr>
          <w:trHeight w:val="285" w:hRule="atLeast"/>
        </w:trPr>
        <w:tc>
          <w:tcPr>
            <w:tcW w:w="3920" w:type="dxa"/>
          </w:tcPr>
          <w:p>
            <w:pPr>
              <w:pStyle w:val="TableParagraph"/>
              <w:spacing w:before="71"/>
              <w:ind w:left="60"/>
              <w:rPr>
                <w:sz w:val="12"/>
              </w:rPr>
            </w:pPr>
            <w:r>
              <w:rPr>
                <w:sz w:val="12"/>
              </w:rPr>
              <w:t>BENITO</w:t>
            </w:r>
            <w:r>
              <w:rPr>
                <w:spacing w:val="-6"/>
                <w:sz w:val="12"/>
              </w:rPr>
              <w:t> </w:t>
            </w:r>
            <w:r>
              <w:rPr>
                <w:spacing w:val="-2"/>
                <w:sz w:val="12"/>
              </w:rPr>
              <w:t>JUAREZ</w:t>
            </w:r>
          </w:p>
        </w:tc>
        <w:tc>
          <w:tcPr>
            <w:tcW w:w="1400" w:type="dxa"/>
          </w:tcPr>
          <w:p>
            <w:pPr>
              <w:pStyle w:val="TableParagraph"/>
              <w:spacing w:before="71"/>
              <w:ind w:right="44"/>
              <w:jc w:val="right"/>
              <w:rPr>
                <w:sz w:val="12"/>
              </w:rPr>
            </w:pPr>
            <w:r>
              <w:rPr>
                <w:spacing w:val="-2"/>
                <w:sz w:val="12"/>
              </w:rPr>
              <w:t>8,261,561.00</w:t>
            </w:r>
          </w:p>
        </w:tc>
        <w:tc>
          <w:tcPr>
            <w:tcW w:w="1400" w:type="dxa"/>
          </w:tcPr>
          <w:p>
            <w:pPr>
              <w:pStyle w:val="TableParagraph"/>
              <w:spacing w:before="71"/>
              <w:ind w:right="44"/>
              <w:jc w:val="right"/>
              <w:rPr>
                <w:sz w:val="12"/>
              </w:rPr>
            </w:pPr>
            <w:r>
              <w:rPr>
                <w:spacing w:val="-2"/>
                <w:sz w:val="12"/>
              </w:rPr>
              <w:t>6,312,443.00</w:t>
            </w:r>
          </w:p>
        </w:tc>
        <w:tc>
          <w:tcPr>
            <w:tcW w:w="1400" w:type="dxa"/>
          </w:tcPr>
          <w:p>
            <w:pPr>
              <w:pStyle w:val="TableParagraph"/>
              <w:spacing w:before="71"/>
              <w:ind w:right="44"/>
              <w:jc w:val="right"/>
              <w:rPr>
                <w:sz w:val="12"/>
              </w:rPr>
            </w:pPr>
            <w:r>
              <w:rPr>
                <w:spacing w:val="-2"/>
                <w:sz w:val="12"/>
              </w:rPr>
              <w:t>14,574,004.00</w:t>
            </w:r>
          </w:p>
        </w:tc>
      </w:tr>
      <w:tr>
        <w:trPr>
          <w:trHeight w:val="285" w:hRule="atLeast"/>
        </w:trPr>
        <w:tc>
          <w:tcPr>
            <w:tcW w:w="3920" w:type="dxa"/>
          </w:tcPr>
          <w:p>
            <w:pPr>
              <w:pStyle w:val="TableParagraph"/>
              <w:spacing w:before="71"/>
              <w:ind w:left="60"/>
              <w:rPr>
                <w:sz w:val="12"/>
              </w:rPr>
            </w:pPr>
            <w:r>
              <w:rPr>
                <w:spacing w:val="-2"/>
                <w:sz w:val="12"/>
              </w:rPr>
              <w:t>EMILIANO</w:t>
            </w:r>
            <w:r>
              <w:rPr>
                <w:spacing w:val="8"/>
                <w:sz w:val="12"/>
              </w:rPr>
              <w:t> </w:t>
            </w:r>
            <w:r>
              <w:rPr>
                <w:spacing w:val="-2"/>
                <w:sz w:val="12"/>
              </w:rPr>
              <w:t>ZAPATA</w:t>
            </w:r>
          </w:p>
        </w:tc>
        <w:tc>
          <w:tcPr>
            <w:tcW w:w="1400" w:type="dxa"/>
          </w:tcPr>
          <w:p>
            <w:pPr>
              <w:pStyle w:val="TableParagraph"/>
              <w:spacing w:before="71"/>
              <w:ind w:right="44"/>
              <w:jc w:val="right"/>
              <w:rPr>
                <w:sz w:val="12"/>
              </w:rPr>
            </w:pPr>
            <w:r>
              <w:rPr>
                <w:spacing w:val="-2"/>
                <w:sz w:val="12"/>
              </w:rPr>
              <w:t>10,163,281.00</w:t>
            </w:r>
          </w:p>
        </w:tc>
        <w:tc>
          <w:tcPr>
            <w:tcW w:w="1400" w:type="dxa"/>
          </w:tcPr>
          <w:p>
            <w:pPr>
              <w:pStyle w:val="TableParagraph"/>
              <w:spacing w:before="71"/>
              <w:ind w:right="44"/>
              <w:jc w:val="right"/>
              <w:rPr>
                <w:sz w:val="12"/>
              </w:rPr>
            </w:pPr>
            <w:r>
              <w:rPr>
                <w:spacing w:val="-2"/>
                <w:sz w:val="12"/>
              </w:rPr>
              <w:t>4,417,372.00</w:t>
            </w:r>
          </w:p>
        </w:tc>
        <w:tc>
          <w:tcPr>
            <w:tcW w:w="1400" w:type="dxa"/>
          </w:tcPr>
          <w:p>
            <w:pPr>
              <w:pStyle w:val="TableParagraph"/>
              <w:spacing w:before="71"/>
              <w:ind w:right="44"/>
              <w:jc w:val="right"/>
              <w:rPr>
                <w:sz w:val="12"/>
              </w:rPr>
            </w:pPr>
            <w:r>
              <w:rPr>
                <w:spacing w:val="-2"/>
                <w:sz w:val="12"/>
              </w:rPr>
              <w:t>14,580,653.00</w:t>
            </w:r>
          </w:p>
        </w:tc>
      </w:tr>
    </w:tbl>
    <w:p>
      <w:pPr>
        <w:spacing w:after="0"/>
        <w:jc w:val="right"/>
        <w:rPr>
          <w:sz w:val="12"/>
        </w:rPr>
        <w:sectPr>
          <w:pgSz w:w="12240" w:h="15840"/>
          <w:pgMar w:header="0" w:footer="1800"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20"/>
        <w:gridCol w:w="1400"/>
        <w:gridCol w:w="1400"/>
        <w:gridCol w:w="1400"/>
      </w:tblGrid>
      <w:tr>
        <w:trPr>
          <w:trHeight w:val="285" w:hRule="atLeast"/>
        </w:trPr>
        <w:tc>
          <w:tcPr>
            <w:tcW w:w="3920" w:type="dxa"/>
          </w:tcPr>
          <w:p>
            <w:pPr>
              <w:pStyle w:val="TableParagraph"/>
              <w:spacing w:before="71"/>
              <w:ind w:left="60"/>
              <w:rPr>
                <w:sz w:val="12"/>
              </w:rPr>
            </w:pPr>
            <w:r>
              <w:rPr>
                <w:sz w:val="12"/>
              </w:rPr>
              <w:t>LAZARO</w:t>
            </w:r>
            <w:r>
              <w:rPr>
                <w:spacing w:val="-6"/>
                <w:sz w:val="12"/>
              </w:rPr>
              <w:t> </w:t>
            </w:r>
            <w:r>
              <w:rPr>
                <w:spacing w:val="-2"/>
                <w:sz w:val="12"/>
              </w:rPr>
              <w:t>CARDENAS</w:t>
            </w:r>
          </w:p>
        </w:tc>
        <w:tc>
          <w:tcPr>
            <w:tcW w:w="1400" w:type="dxa"/>
          </w:tcPr>
          <w:p>
            <w:pPr>
              <w:pStyle w:val="TableParagraph"/>
              <w:spacing w:before="71"/>
              <w:ind w:right="44"/>
              <w:jc w:val="right"/>
              <w:rPr>
                <w:sz w:val="12"/>
              </w:rPr>
            </w:pPr>
            <w:r>
              <w:rPr>
                <w:spacing w:val="-2"/>
                <w:sz w:val="12"/>
              </w:rPr>
              <w:t>6,138,749.00</w:t>
            </w:r>
          </w:p>
        </w:tc>
        <w:tc>
          <w:tcPr>
            <w:tcW w:w="1400" w:type="dxa"/>
          </w:tcPr>
          <w:p>
            <w:pPr>
              <w:pStyle w:val="TableParagraph"/>
              <w:spacing w:before="71"/>
              <w:ind w:right="44"/>
              <w:jc w:val="right"/>
              <w:rPr>
                <w:sz w:val="12"/>
              </w:rPr>
            </w:pPr>
            <w:r>
              <w:rPr>
                <w:spacing w:val="-2"/>
                <w:sz w:val="12"/>
              </w:rPr>
              <w:t>3,153,099.00</w:t>
            </w:r>
          </w:p>
        </w:tc>
        <w:tc>
          <w:tcPr>
            <w:tcW w:w="1400" w:type="dxa"/>
          </w:tcPr>
          <w:p>
            <w:pPr>
              <w:pStyle w:val="TableParagraph"/>
              <w:spacing w:before="71"/>
              <w:ind w:right="44"/>
              <w:jc w:val="right"/>
              <w:rPr>
                <w:sz w:val="12"/>
              </w:rPr>
            </w:pPr>
            <w:r>
              <w:rPr>
                <w:spacing w:val="-2"/>
                <w:sz w:val="12"/>
              </w:rPr>
              <w:t>9,291,848.00</w:t>
            </w:r>
          </w:p>
        </w:tc>
      </w:tr>
      <w:tr>
        <w:trPr>
          <w:trHeight w:val="285" w:hRule="atLeast"/>
        </w:trPr>
        <w:tc>
          <w:tcPr>
            <w:tcW w:w="3920" w:type="dxa"/>
          </w:tcPr>
          <w:p>
            <w:pPr>
              <w:pStyle w:val="TableParagraph"/>
              <w:spacing w:before="71"/>
              <w:ind w:left="60"/>
              <w:rPr>
                <w:sz w:val="12"/>
              </w:rPr>
            </w:pPr>
            <w:r>
              <w:rPr>
                <w:sz w:val="12"/>
              </w:rPr>
              <w:t>LA</w:t>
            </w:r>
            <w:r>
              <w:rPr>
                <w:spacing w:val="-6"/>
                <w:sz w:val="12"/>
              </w:rPr>
              <w:t> </w:t>
            </w:r>
            <w:r>
              <w:rPr>
                <w:sz w:val="12"/>
              </w:rPr>
              <w:t>MAGDALENA</w:t>
            </w:r>
            <w:r>
              <w:rPr>
                <w:spacing w:val="-5"/>
                <w:sz w:val="12"/>
              </w:rPr>
              <w:t> </w:t>
            </w:r>
            <w:r>
              <w:rPr>
                <w:spacing w:val="-2"/>
                <w:sz w:val="12"/>
              </w:rPr>
              <w:t>TLALTELULCO</w:t>
            </w:r>
          </w:p>
        </w:tc>
        <w:tc>
          <w:tcPr>
            <w:tcW w:w="1400" w:type="dxa"/>
          </w:tcPr>
          <w:p>
            <w:pPr>
              <w:pStyle w:val="TableParagraph"/>
              <w:spacing w:before="71"/>
              <w:ind w:right="44"/>
              <w:jc w:val="right"/>
              <w:rPr>
                <w:sz w:val="12"/>
              </w:rPr>
            </w:pPr>
            <w:r>
              <w:rPr>
                <w:spacing w:val="-2"/>
                <w:sz w:val="12"/>
              </w:rPr>
              <w:t>13,267,797.00</w:t>
            </w:r>
          </w:p>
        </w:tc>
        <w:tc>
          <w:tcPr>
            <w:tcW w:w="1400" w:type="dxa"/>
          </w:tcPr>
          <w:p>
            <w:pPr>
              <w:pStyle w:val="TableParagraph"/>
              <w:spacing w:before="71"/>
              <w:ind w:right="44"/>
              <w:jc w:val="right"/>
              <w:rPr>
                <w:sz w:val="12"/>
              </w:rPr>
            </w:pPr>
            <w:r>
              <w:rPr>
                <w:spacing w:val="-2"/>
                <w:sz w:val="12"/>
              </w:rPr>
              <w:t>16,984,263.00</w:t>
            </w:r>
          </w:p>
        </w:tc>
        <w:tc>
          <w:tcPr>
            <w:tcW w:w="1400" w:type="dxa"/>
          </w:tcPr>
          <w:p>
            <w:pPr>
              <w:pStyle w:val="TableParagraph"/>
              <w:spacing w:before="71"/>
              <w:ind w:right="44"/>
              <w:jc w:val="right"/>
              <w:rPr>
                <w:sz w:val="12"/>
              </w:rPr>
            </w:pPr>
            <w:r>
              <w:rPr>
                <w:spacing w:val="-2"/>
                <w:sz w:val="12"/>
              </w:rPr>
              <w:t>30,252,060.00</w:t>
            </w:r>
          </w:p>
        </w:tc>
      </w:tr>
      <w:tr>
        <w:trPr>
          <w:trHeight w:val="285" w:hRule="atLeast"/>
        </w:trPr>
        <w:tc>
          <w:tcPr>
            <w:tcW w:w="3920" w:type="dxa"/>
          </w:tcPr>
          <w:p>
            <w:pPr>
              <w:pStyle w:val="TableParagraph"/>
              <w:spacing w:before="71"/>
              <w:ind w:left="60"/>
              <w:rPr>
                <w:sz w:val="12"/>
              </w:rPr>
            </w:pPr>
            <w:r>
              <w:rPr>
                <w:sz w:val="12"/>
              </w:rPr>
              <w:t>SAN</w:t>
            </w:r>
            <w:r>
              <w:rPr>
                <w:spacing w:val="-5"/>
                <w:sz w:val="12"/>
              </w:rPr>
              <w:t> </w:t>
            </w:r>
            <w:r>
              <w:rPr>
                <w:sz w:val="12"/>
              </w:rPr>
              <w:t>DAMIAN</w:t>
            </w:r>
            <w:r>
              <w:rPr>
                <w:spacing w:val="-4"/>
                <w:sz w:val="12"/>
              </w:rPr>
              <w:t> </w:t>
            </w:r>
            <w:r>
              <w:rPr>
                <w:spacing w:val="-2"/>
                <w:sz w:val="12"/>
              </w:rPr>
              <w:t>TEXOLOC</w:t>
            </w:r>
          </w:p>
        </w:tc>
        <w:tc>
          <w:tcPr>
            <w:tcW w:w="1400" w:type="dxa"/>
          </w:tcPr>
          <w:p>
            <w:pPr>
              <w:pStyle w:val="TableParagraph"/>
              <w:spacing w:before="71"/>
              <w:ind w:right="44"/>
              <w:jc w:val="right"/>
              <w:rPr>
                <w:sz w:val="12"/>
              </w:rPr>
            </w:pPr>
            <w:r>
              <w:rPr>
                <w:spacing w:val="-2"/>
                <w:sz w:val="12"/>
              </w:rPr>
              <w:t>6,786,759.00</w:t>
            </w:r>
          </w:p>
        </w:tc>
        <w:tc>
          <w:tcPr>
            <w:tcW w:w="1400" w:type="dxa"/>
          </w:tcPr>
          <w:p>
            <w:pPr>
              <w:pStyle w:val="TableParagraph"/>
              <w:spacing w:before="71"/>
              <w:ind w:right="44"/>
              <w:jc w:val="right"/>
              <w:rPr>
                <w:sz w:val="12"/>
              </w:rPr>
            </w:pPr>
            <w:r>
              <w:rPr>
                <w:spacing w:val="-2"/>
                <w:sz w:val="12"/>
              </w:rPr>
              <w:t>5,249,811.00</w:t>
            </w:r>
          </w:p>
        </w:tc>
        <w:tc>
          <w:tcPr>
            <w:tcW w:w="1400" w:type="dxa"/>
          </w:tcPr>
          <w:p>
            <w:pPr>
              <w:pStyle w:val="TableParagraph"/>
              <w:spacing w:before="71"/>
              <w:ind w:right="44"/>
              <w:jc w:val="right"/>
              <w:rPr>
                <w:sz w:val="12"/>
              </w:rPr>
            </w:pPr>
            <w:r>
              <w:rPr>
                <w:spacing w:val="-2"/>
                <w:sz w:val="12"/>
              </w:rPr>
              <w:t>12,036,570.00</w:t>
            </w:r>
          </w:p>
        </w:tc>
      </w:tr>
      <w:tr>
        <w:trPr>
          <w:trHeight w:val="285" w:hRule="atLeast"/>
        </w:trPr>
        <w:tc>
          <w:tcPr>
            <w:tcW w:w="3920" w:type="dxa"/>
          </w:tcPr>
          <w:p>
            <w:pPr>
              <w:pStyle w:val="TableParagraph"/>
              <w:spacing w:before="71"/>
              <w:ind w:left="60"/>
              <w:rPr>
                <w:sz w:val="12"/>
              </w:rPr>
            </w:pPr>
            <w:r>
              <w:rPr>
                <w:sz w:val="12"/>
              </w:rPr>
              <w:t>SAN</w:t>
            </w:r>
            <w:r>
              <w:rPr>
                <w:spacing w:val="-8"/>
                <w:sz w:val="12"/>
              </w:rPr>
              <w:t> </w:t>
            </w:r>
            <w:r>
              <w:rPr>
                <w:sz w:val="12"/>
              </w:rPr>
              <w:t>FRANCISCO</w:t>
            </w:r>
            <w:r>
              <w:rPr>
                <w:spacing w:val="-6"/>
                <w:sz w:val="12"/>
              </w:rPr>
              <w:t> </w:t>
            </w:r>
            <w:r>
              <w:rPr>
                <w:spacing w:val="-2"/>
                <w:sz w:val="12"/>
              </w:rPr>
              <w:t>TETLANOHCAN</w:t>
            </w:r>
          </w:p>
        </w:tc>
        <w:tc>
          <w:tcPr>
            <w:tcW w:w="1400" w:type="dxa"/>
          </w:tcPr>
          <w:p>
            <w:pPr>
              <w:pStyle w:val="TableParagraph"/>
              <w:spacing w:before="71"/>
              <w:ind w:right="44"/>
              <w:jc w:val="right"/>
              <w:rPr>
                <w:sz w:val="12"/>
              </w:rPr>
            </w:pPr>
            <w:r>
              <w:rPr>
                <w:spacing w:val="-2"/>
                <w:sz w:val="12"/>
              </w:rPr>
              <w:t>11,789,044.00</w:t>
            </w:r>
          </w:p>
        </w:tc>
        <w:tc>
          <w:tcPr>
            <w:tcW w:w="1400" w:type="dxa"/>
          </w:tcPr>
          <w:p>
            <w:pPr>
              <w:pStyle w:val="TableParagraph"/>
              <w:spacing w:before="71"/>
              <w:ind w:right="44"/>
              <w:jc w:val="right"/>
              <w:rPr>
                <w:sz w:val="12"/>
              </w:rPr>
            </w:pPr>
            <w:r>
              <w:rPr>
                <w:spacing w:val="-2"/>
                <w:sz w:val="12"/>
              </w:rPr>
              <w:t>10,493,377.00</w:t>
            </w:r>
          </w:p>
        </w:tc>
        <w:tc>
          <w:tcPr>
            <w:tcW w:w="1400" w:type="dxa"/>
          </w:tcPr>
          <w:p>
            <w:pPr>
              <w:pStyle w:val="TableParagraph"/>
              <w:spacing w:before="71"/>
              <w:ind w:right="44"/>
              <w:jc w:val="right"/>
              <w:rPr>
                <w:sz w:val="12"/>
              </w:rPr>
            </w:pPr>
            <w:r>
              <w:rPr>
                <w:spacing w:val="-2"/>
                <w:sz w:val="12"/>
              </w:rPr>
              <w:t>22,282,421.00</w:t>
            </w:r>
          </w:p>
        </w:tc>
      </w:tr>
      <w:tr>
        <w:trPr>
          <w:trHeight w:val="285" w:hRule="atLeast"/>
        </w:trPr>
        <w:tc>
          <w:tcPr>
            <w:tcW w:w="3920" w:type="dxa"/>
          </w:tcPr>
          <w:p>
            <w:pPr>
              <w:pStyle w:val="TableParagraph"/>
              <w:spacing w:before="71"/>
              <w:ind w:left="60"/>
              <w:rPr>
                <w:sz w:val="12"/>
              </w:rPr>
            </w:pPr>
            <w:r>
              <w:rPr>
                <w:sz w:val="12"/>
              </w:rPr>
              <w:t>SAN</w:t>
            </w:r>
            <w:r>
              <w:rPr>
                <w:spacing w:val="-6"/>
                <w:sz w:val="12"/>
              </w:rPr>
              <w:t> </w:t>
            </w:r>
            <w:r>
              <w:rPr>
                <w:sz w:val="12"/>
              </w:rPr>
              <w:t>JERONIMO</w:t>
            </w:r>
            <w:r>
              <w:rPr>
                <w:spacing w:val="-5"/>
                <w:sz w:val="12"/>
              </w:rPr>
              <w:t> </w:t>
            </w:r>
            <w:r>
              <w:rPr>
                <w:spacing w:val="-2"/>
                <w:sz w:val="12"/>
              </w:rPr>
              <w:t>ZACUALPAN</w:t>
            </w:r>
          </w:p>
        </w:tc>
        <w:tc>
          <w:tcPr>
            <w:tcW w:w="1400" w:type="dxa"/>
          </w:tcPr>
          <w:p>
            <w:pPr>
              <w:pStyle w:val="TableParagraph"/>
              <w:spacing w:before="71"/>
              <w:ind w:right="44"/>
              <w:jc w:val="right"/>
              <w:rPr>
                <w:sz w:val="12"/>
              </w:rPr>
            </w:pPr>
            <w:r>
              <w:rPr>
                <w:spacing w:val="-2"/>
                <w:sz w:val="12"/>
              </w:rPr>
              <w:t>4,733,588.00</w:t>
            </w:r>
          </w:p>
        </w:tc>
        <w:tc>
          <w:tcPr>
            <w:tcW w:w="1400" w:type="dxa"/>
          </w:tcPr>
          <w:p>
            <w:pPr>
              <w:pStyle w:val="TableParagraph"/>
              <w:spacing w:before="71"/>
              <w:ind w:right="44"/>
              <w:jc w:val="right"/>
              <w:rPr>
                <w:sz w:val="12"/>
              </w:rPr>
            </w:pPr>
            <w:r>
              <w:rPr>
                <w:spacing w:val="-2"/>
                <w:sz w:val="12"/>
              </w:rPr>
              <w:t>3,650,956.00</w:t>
            </w:r>
          </w:p>
        </w:tc>
        <w:tc>
          <w:tcPr>
            <w:tcW w:w="1400" w:type="dxa"/>
          </w:tcPr>
          <w:p>
            <w:pPr>
              <w:pStyle w:val="TableParagraph"/>
              <w:spacing w:before="71"/>
              <w:ind w:right="44"/>
              <w:jc w:val="right"/>
              <w:rPr>
                <w:sz w:val="12"/>
              </w:rPr>
            </w:pPr>
            <w:r>
              <w:rPr>
                <w:spacing w:val="-2"/>
                <w:sz w:val="12"/>
              </w:rPr>
              <w:t>8,384,544.00</w:t>
            </w:r>
          </w:p>
        </w:tc>
      </w:tr>
      <w:tr>
        <w:trPr>
          <w:trHeight w:val="285" w:hRule="atLeast"/>
        </w:trPr>
        <w:tc>
          <w:tcPr>
            <w:tcW w:w="3920" w:type="dxa"/>
          </w:tcPr>
          <w:p>
            <w:pPr>
              <w:pStyle w:val="TableParagraph"/>
              <w:spacing w:before="71"/>
              <w:ind w:left="60"/>
              <w:rPr>
                <w:sz w:val="12"/>
              </w:rPr>
            </w:pPr>
            <w:r>
              <w:rPr>
                <w:sz w:val="12"/>
              </w:rPr>
              <w:t>SAN</w:t>
            </w:r>
            <w:r>
              <w:rPr>
                <w:spacing w:val="-4"/>
                <w:sz w:val="12"/>
              </w:rPr>
              <w:t> </w:t>
            </w:r>
            <w:r>
              <w:rPr>
                <w:sz w:val="12"/>
              </w:rPr>
              <w:t>JOSE</w:t>
            </w:r>
            <w:r>
              <w:rPr>
                <w:spacing w:val="-3"/>
                <w:sz w:val="12"/>
              </w:rPr>
              <w:t> </w:t>
            </w:r>
            <w:r>
              <w:rPr>
                <w:spacing w:val="-2"/>
                <w:sz w:val="12"/>
              </w:rPr>
              <w:t>TEACALCO</w:t>
            </w:r>
          </w:p>
        </w:tc>
        <w:tc>
          <w:tcPr>
            <w:tcW w:w="1400" w:type="dxa"/>
          </w:tcPr>
          <w:p>
            <w:pPr>
              <w:pStyle w:val="TableParagraph"/>
              <w:spacing w:before="71"/>
              <w:ind w:right="44"/>
              <w:jc w:val="right"/>
              <w:rPr>
                <w:sz w:val="12"/>
              </w:rPr>
            </w:pPr>
            <w:r>
              <w:rPr>
                <w:spacing w:val="-2"/>
                <w:sz w:val="12"/>
              </w:rPr>
              <w:t>9,713,707.00</w:t>
            </w:r>
          </w:p>
        </w:tc>
        <w:tc>
          <w:tcPr>
            <w:tcW w:w="1400" w:type="dxa"/>
          </w:tcPr>
          <w:p>
            <w:pPr>
              <w:pStyle w:val="TableParagraph"/>
              <w:spacing w:before="71"/>
              <w:ind w:right="44"/>
              <w:jc w:val="right"/>
              <w:rPr>
                <w:sz w:val="12"/>
              </w:rPr>
            </w:pPr>
            <w:r>
              <w:rPr>
                <w:spacing w:val="-2"/>
                <w:sz w:val="12"/>
              </w:rPr>
              <w:t>5,742,315.00</w:t>
            </w:r>
          </w:p>
        </w:tc>
        <w:tc>
          <w:tcPr>
            <w:tcW w:w="1400" w:type="dxa"/>
          </w:tcPr>
          <w:p>
            <w:pPr>
              <w:pStyle w:val="TableParagraph"/>
              <w:spacing w:before="71"/>
              <w:ind w:right="44"/>
              <w:jc w:val="right"/>
              <w:rPr>
                <w:sz w:val="12"/>
              </w:rPr>
            </w:pPr>
            <w:r>
              <w:rPr>
                <w:spacing w:val="-2"/>
                <w:sz w:val="12"/>
              </w:rPr>
              <w:t>15,456,022.00</w:t>
            </w:r>
          </w:p>
        </w:tc>
      </w:tr>
      <w:tr>
        <w:trPr>
          <w:trHeight w:val="285" w:hRule="atLeast"/>
        </w:trPr>
        <w:tc>
          <w:tcPr>
            <w:tcW w:w="3920" w:type="dxa"/>
          </w:tcPr>
          <w:p>
            <w:pPr>
              <w:pStyle w:val="TableParagraph"/>
              <w:spacing w:before="71"/>
              <w:ind w:left="60"/>
              <w:rPr>
                <w:sz w:val="12"/>
              </w:rPr>
            </w:pPr>
            <w:r>
              <w:rPr>
                <w:sz w:val="12"/>
              </w:rPr>
              <w:t>SAN</w:t>
            </w:r>
            <w:r>
              <w:rPr>
                <w:spacing w:val="-4"/>
                <w:sz w:val="12"/>
              </w:rPr>
              <w:t> </w:t>
            </w:r>
            <w:r>
              <w:rPr>
                <w:sz w:val="12"/>
              </w:rPr>
              <w:t>JUAN</w:t>
            </w:r>
            <w:r>
              <w:rPr>
                <w:spacing w:val="-3"/>
                <w:sz w:val="12"/>
              </w:rPr>
              <w:t> </w:t>
            </w:r>
            <w:r>
              <w:rPr>
                <w:spacing w:val="-2"/>
                <w:sz w:val="12"/>
              </w:rPr>
              <w:t>HUACTZINCO</w:t>
            </w:r>
          </w:p>
        </w:tc>
        <w:tc>
          <w:tcPr>
            <w:tcW w:w="1400" w:type="dxa"/>
          </w:tcPr>
          <w:p>
            <w:pPr>
              <w:pStyle w:val="TableParagraph"/>
              <w:spacing w:before="71"/>
              <w:ind w:right="44"/>
              <w:jc w:val="right"/>
              <w:rPr>
                <w:sz w:val="12"/>
              </w:rPr>
            </w:pPr>
            <w:r>
              <w:rPr>
                <w:spacing w:val="-2"/>
                <w:sz w:val="12"/>
              </w:rPr>
              <w:t>8,554,173.00</w:t>
            </w:r>
          </w:p>
        </w:tc>
        <w:tc>
          <w:tcPr>
            <w:tcW w:w="1400" w:type="dxa"/>
          </w:tcPr>
          <w:p>
            <w:pPr>
              <w:pStyle w:val="TableParagraph"/>
              <w:spacing w:before="71"/>
              <w:ind w:right="44"/>
              <w:jc w:val="right"/>
              <w:rPr>
                <w:sz w:val="12"/>
              </w:rPr>
            </w:pPr>
            <w:r>
              <w:rPr>
                <w:spacing w:val="-2"/>
                <w:sz w:val="12"/>
              </w:rPr>
              <w:t>6,859,372.00</w:t>
            </w:r>
          </w:p>
        </w:tc>
        <w:tc>
          <w:tcPr>
            <w:tcW w:w="1400" w:type="dxa"/>
          </w:tcPr>
          <w:p>
            <w:pPr>
              <w:pStyle w:val="TableParagraph"/>
              <w:spacing w:before="71"/>
              <w:ind w:right="44"/>
              <w:jc w:val="right"/>
              <w:rPr>
                <w:sz w:val="12"/>
              </w:rPr>
            </w:pPr>
            <w:r>
              <w:rPr>
                <w:spacing w:val="-2"/>
                <w:sz w:val="12"/>
              </w:rPr>
              <w:t>15,413,545.00</w:t>
            </w:r>
          </w:p>
        </w:tc>
      </w:tr>
      <w:tr>
        <w:trPr>
          <w:trHeight w:val="285" w:hRule="atLeast"/>
        </w:trPr>
        <w:tc>
          <w:tcPr>
            <w:tcW w:w="3920" w:type="dxa"/>
          </w:tcPr>
          <w:p>
            <w:pPr>
              <w:pStyle w:val="TableParagraph"/>
              <w:spacing w:before="71"/>
              <w:ind w:left="60"/>
              <w:rPr>
                <w:sz w:val="12"/>
              </w:rPr>
            </w:pPr>
            <w:r>
              <w:rPr>
                <w:sz w:val="12"/>
              </w:rPr>
              <w:t>SAN</w:t>
            </w:r>
            <w:r>
              <w:rPr>
                <w:spacing w:val="-5"/>
                <w:sz w:val="12"/>
              </w:rPr>
              <w:t> </w:t>
            </w:r>
            <w:r>
              <w:rPr>
                <w:sz w:val="12"/>
              </w:rPr>
              <w:t>LORENZO</w:t>
            </w:r>
            <w:r>
              <w:rPr>
                <w:spacing w:val="-5"/>
                <w:sz w:val="12"/>
              </w:rPr>
              <w:t> </w:t>
            </w:r>
            <w:r>
              <w:rPr>
                <w:spacing w:val="-2"/>
                <w:sz w:val="12"/>
              </w:rPr>
              <w:t>AXOCOMANITLA</w:t>
            </w:r>
          </w:p>
        </w:tc>
        <w:tc>
          <w:tcPr>
            <w:tcW w:w="1400" w:type="dxa"/>
          </w:tcPr>
          <w:p>
            <w:pPr>
              <w:pStyle w:val="TableParagraph"/>
              <w:spacing w:before="71"/>
              <w:ind w:right="44"/>
              <w:jc w:val="right"/>
              <w:rPr>
                <w:sz w:val="12"/>
              </w:rPr>
            </w:pPr>
            <w:r>
              <w:rPr>
                <w:spacing w:val="-2"/>
                <w:sz w:val="12"/>
              </w:rPr>
              <w:t>5,483,359.00</w:t>
            </w:r>
          </w:p>
        </w:tc>
        <w:tc>
          <w:tcPr>
            <w:tcW w:w="1400" w:type="dxa"/>
          </w:tcPr>
          <w:p>
            <w:pPr>
              <w:pStyle w:val="TableParagraph"/>
              <w:spacing w:before="71"/>
              <w:ind w:right="44"/>
              <w:jc w:val="right"/>
              <w:rPr>
                <w:sz w:val="12"/>
              </w:rPr>
            </w:pPr>
            <w:r>
              <w:rPr>
                <w:spacing w:val="-2"/>
                <w:sz w:val="12"/>
              </w:rPr>
              <w:t>5,075,829.00</w:t>
            </w:r>
          </w:p>
        </w:tc>
        <w:tc>
          <w:tcPr>
            <w:tcW w:w="1400" w:type="dxa"/>
          </w:tcPr>
          <w:p>
            <w:pPr>
              <w:pStyle w:val="TableParagraph"/>
              <w:spacing w:before="71"/>
              <w:ind w:right="44"/>
              <w:jc w:val="right"/>
              <w:rPr>
                <w:sz w:val="12"/>
              </w:rPr>
            </w:pPr>
            <w:r>
              <w:rPr>
                <w:spacing w:val="-2"/>
                <w:sz w:val="12"/>
              </w:rPr>
              <w:t>10,559,188.00</w:t>
            </w:r>
          </w:p>
        </w:tc>
      </w:tr>
      <w:tr>
        <w:trPr>
          <w:trHeight w:val="285" w:hRule="atLeast"/>
        </w:trPr>
        <w:tc>
          <w:tcPr>
            <w:tcW w:w="3920" w:type="dxa"/>
          </w:tcPr>
          <w:p>
            <w:pPr>
              <w:pStyle w:val="TableParagraph"/>
              <w:spacing w:before="71"/>
              <w:ind w:left="60"/>
              <w:rPr>
                <w:sz w:val="12"/>
              </w:rPr>
            </w:pPr>
            <w:r>
              <w:rPr>
                <w:sz w:val="12"/>
              </w:rPr>
              <w:t>SAN</w:t>
            </w:r>
            <w:r>
              <w:rPr>
                <w:spacing w:val="-4"/>
                <w:sz w:val="12"/>
              </w:rPr>
              <w:t> </w:t>
            </w:r>
            <w:r>
              <w:rPr>
                <w:sz w:val="12"/>
              </w:rPr>
              <w:t>LUCAS</w:t>
            </w:r>
            <w:r>
              <w:rPr>
                <w:spacing w:val="-4"/>
                <w:sz w:val="12"/>
              </w:rPr>
              <w:t> </w:t>
            </w:r>
            <w:r>
              <w:rPr>
                <w:spacing w:val="-2"/>
                <w:sz w:val="12"/>
              </w:rPr>
              <w:t>TECOPILCO</w:t>
            </w:r>
          </w:p>
        </w:tc>
        <w:tc>
          <w:tcPr>
            <w:tcW w:w="1400" w:type="dxa"/>
          </w:tcPr>
          <w:p>
            <w:pPr>
              <w:pStyle w:val="TableParagraph"/>
              <w:spacing w:before="71"/>
              <w:ind w:right="44"/>
              <w:jc w:val="right"/>
              <w:rPr>
                <w:sz w:val="12"/>
              </w:rPr>
            </w:pPr>
            <w:r>
              <w:rPr>
                <w:spacing w:val="-2"/>
                <w:sz w:val="12"/>
              </w:rPr>
              <w:t>6,713,784.00</w:t>
            </w:r>
          </w:p>
        </w:tc>
        <w:tc>
          <w:tcPr>
            <w:tcW w:w="1400" w:type="dxa"/>
          </w:tcPr>
          <w:p>
            <w:pPr>
              <w:pStyle w:val="TableParagraph"/>
              <w:spacing w:before="71"/>
              <w:ind w:right="44"/>
              <w:jc w:val="right"/>
              <w:rPr>
                <w:sz w:val="12"/>
              </w:rPr>
            </w:pPr>
            <w:r>
              <w:rPr>
                <w:spacing w:val="-2"/>
                <w:sz w:val="12"/>
              </w:rPr>
              <w:t>2,745,355.00</w:t>
            </w:r>
          </w:p>
        </w:tc>
        <w:tc>
          <w:tcPr>
            <w:tcW w:w="1400" w:type="dxa"/>
          </w:tcPr>
          <w:p>
            <w:pPr>
              <w:pStyle w:val="TableParagraph"/>
              <w:spacing w:before="71"/>
              <w:ind w:right="44"/>
              <w:jc w:val="right"/>
              <w:rPr>
                <w:sz w:val="12"/>
              </w:rPr>
            </w:pPr>
            <w:r>
              <w:rPr>
                <w:spacing w:val="-2"/>
                <w:sz w:val="12"/>
              </w:rPr>
              <w:t>9,459,139.00</w:t>
            </w:r>
          </w:p>
        </w:tc>
      </w:tr>
      <w:tr>
        <w:trPr>
          <w:trHeight w:val="285" w:hRule="atLeast"/>
        </w:trPr>
        <w:tc>
          <w:tcPr>
            <w:tcW w:w="3920" w:type="dxa"/>
          </w:tcPr>
          <w:p>
            <w:pPr>
              <w:pStyle w:val="TableParagraph"/>
              <w:spacing w:before="71"/>
              <w:ind w:left="60"/>
              <w:rPr>
                <w:sz w:val="12"/>
              </w:rPr>
            </w:pPr>
            <w:r>
              <w:rPr>
                <w:sz w:val="12"/>
              </w:rPr>
              <w:t>SANTA</w:t>
            </w:r>
            <w:r>
              <w:rPr>
                <w:spacing w:val="-4"/>
                <w:sz w:val="12"/>
              </w:rPr>
              <w:t> </w:t>
            </w:r>
            <w:r>
              <w:rPr>
                <w:sz w:val="12"/>
              </w:rPr>
              <w:t>ANA</w:t>
            </w:r>
            <w:r>
              <w:rPr>
                <w:spacing w:val="-4"/>
                <w:sz w:val="12"/>
              </w:rPr>
              <w:t> </w:t>
            </w:r>
            <w:r>
              <w:rPr>
                <w:spacing w:val="-2"/>
                <w:sz w:val="12"/>
              </w:rPr>
              <w:t>NOPALUCAN</w:t>
            </w:r>
          </w:p>
        </w:tc>
        <w:tc>
          <w:tcPr>
            <w:tcW w:w="1400" w:type="dxa"/>
          </w:tcPr>
          <w:p>
            <w:pPr>
              <w:pStyle w:val="TableParagraph"/>
              <w:spacing w:before="71"/>
              <w:ind w:right="44"/>
              <w:jc w:val="right"/>
              <w:rPr>
                <w:sz w:val="12"/>
              </w:rPr>
            </w:pPr>
            <w:r>
              <w:rPr>
                <w:spacing w:val="-2"/>
                <w:sz w:val="12"/>
              </w:rPr>
              <w:t>10,643,403.00</w:t>
            </w:r>
          </w:p>
        </w:tc>
        <w:tc>
          <w:tcPr>
            <w:tcW w:w="1400" w:type="dxa"/>
          </w:tcPr>
          <w:p>
            <w:pPr>
              <w:pStyle w:val="TableParagraph"/>
              <w:spacing w:before="71"/>
              <w:ind w:right="44"/>
              <w:jc w:val="right"/>
              <w:rPr>
                <w:sz w:val="12"/>
              </w:rPr>
            </w:pPr>
            <w:r>
              <w:rPr>
                <w:spacing w:val="-2"/>
                <w:sz w:val="12"/>
              </w:rPr>
              <w:t>7,094,918.00</w:t>
            </w:r>
          </w:p>
        </w:tc>
        <w:tc>
          <w:tcPr>
            <w:tcW w:w="1400" w:type="dxa"/>
          </w:tcPr>
          <w:p>
            <w:pPr>
              <w:pStyle w:val="TableParagraph"/>
              <w:spacing w:before="71"/>
              <w:ind w:right="44"/>
              <w:jc w:val="right"/>
              <w:rPr>
                <w:sz w:val="12"/>
              </w:rPr>
            </w:pPr>
            <w:r>
              <w:rPr>
                <w:spacing w:val="-2"/>
                <w:sz w:val="12"/>
              </w:rPr>
              <w:t>17,738,321.00</w:t>
            </w:r>
          </w:p>
        </w:tc>
      </w:tr>
      <w:tr>
        <w:trPr>
          <w:trHeight w:val="285" w:hRule="atLeast"/>
        </w:trPr>
        <w:tc>
          <w:tcPr>
            <w:tcW w:w="3920" w:type="dxa"/>
          </w:tcPr>
          <w:p>
            <w:pPr>
              <w:pStyle w:val="TableParagraph"/>
              <w:spacing w:before="71"/>
              <w:ind w:left="60"/>
              <w:rPr>
                <w:sz w:val="12"/>
              </w:rPr>
            </w:pPr>
            <w:r>
              <w:rPr>
                <w:sz w:val="12"/>
              </w:rPr>
              <w:t>SANTA</w:t>
            </w:r>
            <w:r>
              <w:rPr>
                <w:spacing w:val="-9"/>
                <w:sz w:val="12"/>
              </w:rPr>
              <w:t> </w:t>
            </w:r>
            <w:r>
              <w:rPr>
                <w:sz w:val="12"/>
              </w:rPr>
              <w:t>APOLONIA</w:t>
            </w:r>
            <w:r>
              <w:rPr>
                <w:spacing w:val="-6"/>
                <w:sz w:val="12"/>
              </w:rPr>
              <w:t> </w:t>
            </w:r>
            <w:r>
              <w:rPr>
                <w:spacing w:val="-2"/>
                <w:sz w:val="12"/>
              </w:rPr>
              <w:t>TEACALCO</w:t>
            </w:r>
          </w:p>
        </w:tc>
        <w:tc>
          <w:tcPr>
            <w:tcW w:w="1400" w:type="dxa"/>
          </w:tcPr>
          <w:p>
            <w:pPr>
              <w:pStyle w:val="TableParagraph"/>
              <w:spacing w:before="71"/>
              <w:ind w:right="44"/>
              <w:jc w:val="right"/>
              <w:rPr>
                <w:sz w:val="12"/>
              </w:rPr>
            </w:pPr>
            <w:r>
              <w:rPr>
                <w:spacing w:val="-2"/>
                <w:sz w:val="12"/>
              </w:rPr>
              <w:t>7,255,679.00</w:t>
            </w:r>
          </w:p>
        </w:tc>
        <w:tc>
          <w:tcPr>
            <w:tcW w:w="1400" w:type="dxa"/>
          </w:tcPr>
          <w:p>
            <w:pPr>
              <w:pStyle w:val="TableParagraph"/>
              <w:spacing w:before="71"/>
              <w:ind w:right="44"/>
              <w:jc w:val="right"/>
              <w:rPr>
                <w:sz w:val="12"/>
              </w:rPr>
            </w:pPr>
            <w:r>
              <w:rPr>
                <w:spacing w:val="-2"/>
                <w:sz w:val="12"/>
              </w:rPr>
              <w:t>4,136,323.00</w:t>
            </w:r>
          </w:p>
        </w:tc>
        <w:tc>
          <w:tcPr>
            <w:tcW w:w="1400" w:type="dxa"/>
          </w:tcPr>
          <w:p>
            <w:pPr>
              <w:pStyle w:val="TableParagraph"/>
              <w:spacing w:before="71"/>
              <w:ind w:right="44"/>
              <w:jc w:val="right"/>
              <w:rPr>
                <w:sz w:val="12"/>
              </w:rPr>
            </w:pPr>
            <w:r>
              <w:rPr>
                <w:spacing w:val="-2"/>
                <w:sz w:val="12"/>
              </w:rPr>
              <w:t>11,392,002.00</w:t>
            </w:r>
          </w:p>
        </w:tc>
      </w:tr>
      <w:tr>
        <w:trPr>
          <w:trHeight w:val="285" w:hRule="atLeast"/>
        </w:trPr>
        <w:tc>
          <w:tcPr>
            <w:tcW w:w="3920" w:type="dxa"/>
          </w:tcPr>
          <w:p>
            <w:pPr>
              <w:pStyle w:val="TableParagraph"/>
              <w:spacing w:before="71"/>
              <w:ind w:left="60"/>
              <w:rPr>
                <w:sz w:val="12"/>
              </w:rPr>
            </w:pPr>
            <w:r>
              <w:rPr>
                <w:sz w:val="12"/>
              </w:rPr>
              <w:t>SANTA</w:t>
            </w:r>
            <w:r>
              <w:rPr>
                <w:spacing w:val="-9"/>
                <w:sz w:val="12"/>
              </w:rPr>
              <w:t> </w:t>
            </w:r>
            <w:r>
              <w:rPr>
                <w:sz w:val="12"/>
              </w:rPr>
              <w:t>CATARINA</w:t>
            </w:r>
            <w:r>
              <w:rPr>
                <w:spacing w:val="-6"/>
                <w:sz w:val="12"/>
              </w:rPr>
              <w:t> </w:t>
            </w:r>
            <w:r>
              <w:rPr>
                <w:spacing w:val="-2"/>
                <w:sz w:val="12"/>
              </w:rPr>
              <w:t>AYOMETLA</w:t>
            </w:r>
          </w:p>
        </w:tc>
        <w:tc>
          <w:tcPr>
            <w:tcW w:w="1400" w:type="dxa"/>
          </w:tcPr>
          <w:p>
            <w:pPr>
              <w:pStyle w:val="TableParagraph"/>
              <w:spacing w:before="71"/>
              <w:ind w:right="44"/>
              <w:jc w:val="right"/>
              <w:rPr>
                <w:sz w:val="12"/>
              </w:rPr>
            </w:pPr>
            <w:r>
              <w:rPr>
                <w:spacing w:val="-2"/>
                <w:sz w:val="12"/>
              </w:rPr>
              <w:t>8,539,561.00</w:t>
            </w:r>
          </w:p>
        </w:tc>
        <w:tc>
          <w:tcPr>
            <w:tcW w:w="1400" w:type="dxa"/>
          </w:tcPr>
          <w:p>
            <w:pPr>
              <w:pStyle w:val="TableParagraph"/>
              <w:spacing w:before="71"/>
              <w:ind w:right="44"/>
              <w:jc w:val="right"/>
              <w:rPr>
                <w:sz w:val="12"/>
              </w:rPr>
            </w:pPr>
            <w:r>
              <w:rPr>
                <w:spacing w:val="-2"/>
                <w:sz w:val="12"/>
              </w:rPr>
              <w:t>8,443,059.00</w:t>
            </w:r>
          </w:p>
        </w:tc>
        <w:tc>
          <w:tcPr>
            <w:tcW w:w="1400" w:type="dxa"/>
          </w:tcPr>
          <w:p>
            <w:pPr>
              <w:pStyle w:val="TableParagraph"/>
              <w:spacing w:before="71"/>
              <w:ind w:right="44"/>
              <w:jc w:val="right"/>
              <w:rPr>
                <w:sz w:val="12"/>
              </w:rPr>
            </w:pPr>
            <w:r>
              <w:rPr>
                <w:spacing w:val="-2"/>
                <w:sz w:val="12"/>
              </w:rPr>
              <w:t>16,982,620.00</w:t>
            </w:r>
          </w:p>
        </w:tc>
      </w:tr>
      <w:tr>
        <w:trPr>
          <w:trHeight w:val="285" w:hRule="atLeast"/>
        </w:trPr>
        <w:tc>
          <w:tcPr>
            <w:tcW w:w="3920" w:type="dxa"/>
          </w:tcPr>
          <w:p>
            <w:pPr>
              <w:pStyle w:val="TableParagraph"/>
              <w:spacing w:before="71"/>
              <w:ind w:left="60"/>
              <w:rPr>
                <w:sz w:val="12"/>
              </w:rPr>
            </w:pPr>
            <w:r>
              <w:rPr>
                <w:sz w:val="12"/>
              </w:rPr>
              <w:t>SANTA</w:t>
            </w:r>
            <w:r>
              <w:rPr>
                <w:spacing w:val="-5"/>
                <w:sz w:val="12"/>
              </w:rPr>
              <w:t> </w:t>
            </w:r>
            <w:r>
              <w:rPr>
                <w:sz w:val="12"/>
              </w:rPr>
              <w:t>CRUZ</w:t>
            </w:r>
            <w:r>
              <w:rPr>
                <w:spacing w:val="-4"/>
                <w:sz w:val="12"/>
              </w:rPr>
              <w:t> </w:t>
            </w:r>
            <w:r>
              <w:rPr>
                <w:spacing w:val="-2"/>
                <w:sz w:val="12"/>
              </w:rPr>
              <w:t>QUILEHTLA</w:t>
            </w:r>
          </w:p>
        </w:tc>
        <w:tc>
          <w:tcPr>
            <w:tcW w:w="1400" w:type="dxa"/>
          </w:tcPr>
          <w:p>
            <w:pPr>
              <w:pStyle w:val="TableParagraph"/>
              <w:spacing w:before="71"/>
              <w:ind w:right="44"/>
              <w:jc w:val="right"/>
              <w:rPr>
                <w:sz w:val="12"/>
              </w:rPr>
            </w:pPr>
            <w:r>
              <w:rPr>
                <w:spacing w:val="-2"/>
                <w:sz w:val="12"/>
              </w:rPr>
              <w:t>8,977,825.00</w:t>
            </w:r>
          </w:p>
        </w:tc>
        <w:tc>
          <w:tcPr>
            <w:tcW w:w="1400" w:type="dxa"/>
          </w:tcPr>
          <w:p>
            <w:pPr>
              <w:pStyle w:val="TableParagraph"/>
              <w:spacing w:before="71"/>
              <w:ind w:right="44"/>
              <w:jc w:val="right"/>
              <w:rPr>
                <w:sz w:val="12"/>
              </w:rPr>
            </w:pPr>
            <w:r>
              <w:rPr>
                <w:spacing w:val="-2"/>
                <w:sz w:val="12"/>
              </w:rPr>
              <w:t>6,914,690.00</w:t>
            </w:r>
          </w:p>
        </w:tc>
        <w:tc>
          <w:tcPr>
            <w:tcW w:w="1400" w:type="dxa"/>
          </w:tcPr>
          <w:p>
            <w:pPr>
              <w:pStyle w:val="TableParagraph"/>
              <w:spacing w:before="71"/>
              <w:ind w:right="44"/>
              <w:jc w:val="right"/>
              <w:rPr>
                <w:sz w:val="12"/>
              </w:rPr>
            </w:pPr>
            <w:r>
              <w:rPr>
                <w:spacing w:val="-2"/>
                <w:sz w:val="12"/>
              </w:rPr>
              <w:t>15,892,515.00</w:t>
            </w:r>
          </w:p>
        </w:tc>
      </w:tr>
      <w:tr>
        <w:trPr>
          <w:trHeight w:val="285" w:hRule="atLeast"/>
        </w:trPr>
        <w:tc>
          <w:tcPr>
            <w:tcW w:w="3920" w:type="dxa"/>
          </w:tcPr>
          <w:p>
            <w:pPr>
              <w:pStyle w:val="TableParagraph"/>
              <w:spacing w:before="71"/>
              <w:ind w:left="60"/>
              <w:rPr>
                <w:sz w:val="12"/>
              </w:rPr>
            </w:pPr>
            <w:r>
              <w:rPr>
                <w:sz w:val="12"/>
              </w:rPr>
              <w:t>SANTA</w:t>
            </w:r>
            <w:r>
              <w:rPr>
                <w:spacing w:val="-3"/>
                <w:sz w:val="12"/>
              </w:rPr>
              <w:t> </w:t>
            </w:r>
            <w:r>
              <w:rPr>
                <w:sz w:val="12"/>
              </w:rPr>
              <w:t>ISABEL</w:t>
            </w:r>
            <w:r>
              <w:rPr>
                <w:spacing w:val="-2"/>
                <w:sz w:val="12"/>
              </w:rPr>
              <w:t> XILOXOXTLA</w:t>
            </w:r>
          </w:p>
        </w:tc>
        <w:tc>
          <w:tcPr>
            <w:tcW w:w="1400" w:type="dxa"/>
          </w:tcPr>
          <w:p>
            <w:pPr>
              <w:pStyle w:val="TableParagraph"/>
              <w:spacing w:before="71"/>
              <w:ind w:right="44"/>
              <w:jc w:val="right"/>
              <w:rPr>
                <w:sz w:val="12"/>
              </w:rPr>
            </w:pPr>
            <w:r>
              <w:rPr>
                <w:spacing w:val="-2"/>
                <w:sz w:val="12"/>
              </w:rPr>
              <w:t>6,822,184.00</w:t>
            </w:r>
          </w:p>
        </w:tc>
        <w:tc>
          <w:tcPr>
            <w:tcW w:w="1400" w:type="dxa"/>
          </w:tcPr>
          <w:p>
            <w:pPr>
              <w:pStyle w:val="TableParagraph"/>
              <w:spacing w:before="71"/>
              <w:ind w:right="44"/>
              <w:jc w:val="right"/>
              <w:rPr>
                <w:sz w:val="12"/>
              </w:rPr>
            </w:pPr>
            <w:r>
              <w:rPr>
                <w:spacing w:val="-2"/>
                <w:sz w:val="12"/>
              </w:rPr>
              <w:t>4,856,343.00</w:t>
            </w:r>
          </w:p>
        </w:tc>
        <w:tc>
          <w:tcPr>
            <w:tcW w:w="1400" w:type="dxa"/>
          </w:tcPr>
          <w:p>
            <w:pPr>
              <w:pStyle w:val="TableParagraph"/>
              <w:spacing w:before="71"/>
              <w:ind w:right="44"/>
              <w:jc w:val="right"/>
              <w:rPr>
                <w:sz w:val="12"/>
              </w:rPr>
            </w:pPr>
            <w:r>
              <w:rPr>
                <w:spacing w:val="-2"/>
                <w:sz w:val="12"/>
              </w:rPr>
              <w:t>11,678,527.00</w:t>
            </w:r>
          </w:p>
        </w:tc>
      </w:tr>
      <w:tr>
        <w:trPr>
          <w:trHeight w:val="285" w:hRule="atLeast"/>
        </w:trPr>
        <w:tc>
          <w:tcPr>
            <w:tcW w:w="3920" w:type="dxa"/>
          </w:tcPr>
          <w:p>
            <w:pPr>
              <w:pStyle w:val="TableParagraph"/>
              <w:spacing w:before="71"/>
              <w:ind w:left="60"/>
              <w:rPr>
                <w:b/>
                <w:sz w:val="12"/>
              </w:rPr>
            </w:pPr>
            <w:r>
              <w:rPr>
                <w:b/>
                <w:sz w:val="12"/>
              </w:rPr>
              <w:t>TOTAL</w:t>
            </w:r>
            <w:r>
              <w:rPr>
                <w:b/>
                <w:spacing w:val="-8"/>
                <w:sz w:val="12"/>
              </w:rPr>
              <w:t> </w:t>
            </w:r>
            <w:r>
              <w:rPr>
                <w:b/>
                <w:sz w:val="12"/>
              </w:rPr>
              <w:t>AUTORIZADO</w:t>
            </w:r>
            <w:r>
              <w:rPr>
                <w:b/>
                <w:spacing w:val="-7"/>
                <w:sz w:val="12"/>
              </w:rPr>
              <w:t> </w:t>
            </w:r>
            <w:r>
              <w:rPr>
                <w:b/>
                <w:spacing w:val="-4"/>
                <w:sz w:val="12"/>
              </w:rPr>
              <w:t>2023</w:t>
            </w:r>
          </w:p>
        </w:tc>
        <w:tc>
          <w:tcPr>
            <w:tcW w:w="1400" w:type="dxa"/>
          </w:tcPr>
          <w:p>
            <w:pPr>
              <w:pStyle w:val="TableParagraph"/>
              <w:spacing w:before="71"/>
              <w:ind w:right="44"/>
              <w:jc w:val="right"/>
              <w:rPr>
                <w:b/>
                <w:sz w:val="12"/>
              </w:rPr>
            </w:pPr>
            <w:r>
              <w:rPr>
                <w:b/>
                <w:spacing w:val="-2"/>
                <w:sz w:val="12"/>
              </w:rPr>
              <w:t>1,030,893,065.00</w:t>
            </w:r>
          </w:p>
        </w:tc>
        <w:tc>
          <w:tcPr>
            <w:tcW w:w="1400" w:type="dxa"/>
          </w:tcPr>
          <w:p>
            <w:pPr>
              <w:pStyle w:val="TableParagraph"/>
              <w:spacing w:before="71"/>
              <w:ind w:right="44"/>
              <w:jc w:val="right"/>
              <w:rPr>
                <w:b/>
                <w:sz w:val="12"/>
              </w:rPr>
            </w:pPr>
            <w:r>
              <w:rPr>
                <w:b/>
                <w:spacing w:val="-2"/>
                <w:sz w:val="12"/>
              </w:rPr>
              <w:t>1,198,228,326.00</w:t>
            </w:r>
          </w:p>
        </w:tc>
        <w:tc>
          <w:tcPr>
            <w:tcW w:w="1400" w:type="dxa"/>
          </w:tcPr>
          <w:p>
            <w:pPr>
              <w:pStyle w:val="TableParagraph"/>
              <w:spacing w:before="71"/>
              <w:ind w:right="44"/>
              <w:jc w:val="right"/>
              <w:rPr>
                <w:b/>
                <w:sz w:val="12"/>
              </w:rPr>
            </w:pPr>
            <w:r>
              <w:rPr>
                <w:b/>
                <w:spacing w:val="-2"/>
                <w:sz w:val="12"/>
              </w:rPr>
              <w:t>2,229,121,391.00</w:t>
            </w:r>
          </w:p>
        </w:tc>
      </w:tr>
      <w:tr>
        <w:trPr>
          <w:trHeight w:val="285" w:hRule="atLeast"/>
        </w:trPr>
        <w:tc>
          <w:tcPr>
            <w:tcW w:w="3920" w:type="dxa"/>
          </w:tcPr>
          <w:p>
            <w:pPr>
              <w:pStyle w:val="TableParagraph"/>
              <w:spacing w:before="71"/>
              <w:ind w:left="60"/>
              <w:rPr>
                <w:b/>
                <w:sz w:val="12"/>
              </w:rPr>
            </w:pPr>
            <w:r>
              <w:rPr>
                <w:b/>
                <w:spacing w:val="-2"/>
                <w:sz w:val="12"/>
              </w:rPr>
              <w:t>ADICIONAL</w:t>
            </w:r>
            <w:r>
              <w:rPr>
                <w:b/>
                <w:spacing w:val="8"/>
                <w:sz w:val="12"/>
              </w:rPr>
              <w:t> </w:t>
            </w:r>
            <w:r>
              <w:rPr>
                <w:b/>
                <w:spacing w:val="-2"/>
                <w:sz w:val="12"/>
              </w:rPr>
              <w:t>ESTIMADO</w:t>
            </w:r>
            <w:r>
              <w:rPr>
                <w:b/>
                <w:spacing w:val="9"/>
                <w:sz w:val="12"/>
              </w:rPr>
              <w:t> </w:t>
            </w:r>
            <w:r>
              <w:rPr>
                <w:b/>
                <w:spacing w:val="-4"/>
                <w:sz w:val="12"/>
              </w:rPr>
              <w:t>2024</w:t>
            </w:r>
          </w:p>
        </w:tc>
        <w:tc>
          <w:tcPr>
            <w:tcW w:w="1400" w:type="dxa"/>
          </w:tcPr>
          <w:p>
            <w:pPr>
              <w:pStyle w:val="TableParagraph"/>
              <w:spacing w:before="71"/>
              <w:ind w:right="44"/>
              <w:jc w:val="right"/>
              <w:rPr>
                <w:b/>
                <w:sz w:val="12"/>
              </w:rPr>
            </w:pPr>
            <w:r>
              <w:rPr>
                <w:b/>
                <w:spacing w:val="-2"/>
                <w:sz w:val="12"/>
              </w:rPr>
              <w:t>37,535,863.00</w:t>
            </w:r>
          </w:p>
        </w:tc>
        <w:tc>
          <w:tcPr>
            <w:tcW w:w="1400" w:type="dxa"/>
          </w:tcPr>
          <w:p>
            <w:pPr>
              <w:pStyle w:val="TableParagraph"/>
              <w:spacing w:before="71"/>
              <w:ind w:right="44"/>
              <w:jc w:val="right"/>
              <w:rPr>
                <w:b/>
                <w:sz w:val="12"/>
              </w:rPr>
            </w:pPr>
            <w:r>
              <w:rPr>
                <w:b/>
                <w:spacing w:val="-2"/>
                <w:sz w:val="12"/>
              </w:rPr>
              <w:t>76,754,920.00</w:t>
            </w:r>
          </w:p>
        </w:tc>
        <w:tc>
          <w:tcPr>
            <w:tcW w:w="1400" w:type="dxa"/>
          </w:tcPr>
          <w:p>
            <w:pPr>
              <w:pStyle w:val="TableParagraph"/>
              <w:spacing w:before="71"/>
              <w:ind w:right="44"/>
              <w:jc w:val="right"/>
              <w:rPr>
                <w:b/>
                <w:sz w:val="12"/>
              </w:rPr>
            </w:pPr>
            <w:r>
              <w:rPr>
                <w:b/>
                <w:spacing w:val="-2"/>
                <w:sz w:val="12"/>
              </w:rPr>
              <w:t>114,290,783.00</w:t>
            </w:r>
          </w:p>
        </w:tc>
      </w:tr>
      <w:tr>
        <w:trPr>
          <w:trHeight w:val="285" w:hRule="atLeast"/>
        </w:trPr>
        <w:tc>
          <w:tcPr>
            <w:tcW w:w="3920" w:type="dxa"/>
          </w:tcPr>
          <w:p>
            <w:pPr>
              <w:pStyle w:val="TableParagraph"/>
              <w:spacing w:before="71"/>
              <w:ind w:left="60"/>
              <w:rPr>
                <w:b/>
                <w:sz w:val="12"/>
              </w:rPr>
            </w:pPr>
            <w:r>
              <w:rPr>
                <w:b/>
                <w:sz w:val="12"/>
              </w:rPr>
              <w:t>TOTAL</w:t>
            </w:r>
            <w:r>
              <w:rPr>
                <w:b/>
                <w:spacing w:val="-8"/>
                <w:sz w:val="12"/>
              </w:rPr>
              <w:t> </w:t>
            </w:r>
            <w:r>
              <w:rPr>
                <w:b/>
                <w:sz w:val="12"/>
              </w:rPr>
              <w:t>PROYECTADO</w:t>
            </w:r>
            <w:r>
              <w:rPr>
                <w:b/>
                <w:spacing w:val="-7"/>
                <w:sz w:val="12"/>
              </w:rPr>
              <w:t> </w:t>
            </w:r>
            <w:r>
              <w:rPr>
                <w:b/>
                <w:spacing w:val="-4"/>
                <w:sz w:val="12"/>
              </w:rPr>
              <w:t>2024</w:t>
            </w:r>
          </w:p>
        </w:tc>
        <w:tc>
          <w:tcPr>
            <w:tcW w:w="1400" w:type="dxa"/>
          </w:tcPr>
          <w:p>
            <w:pPr>
              <w:pStyle w:val="TableParagraph"/>
              <w:spacing w:before="71"/>
              <w:ind w:right="44"/>
              <w:jc w:val="right"/>
              <w:rPr>
                <w:b/>
                <w:sz w:val="12"/>
              </w:rPr>
            </w:pPr>
            <w:r>
              <w:rPr>
                <w:b/>
                <w:spacing w:val="-2"/>
                <w:sz w:val="12"/>
              </w:rPr>
              <w:t>1,068,428,928.00</w:t>
            </w:r>
          </w:p>
        </w:tc>
        <w:tc>
          <w:tcPr>
            <w:tcW w:w="1400" w:type="dxa"/>
          </w:tcPr>
          <w:p>
            <w:pPr>
              <w:pStyle w:val="TableParagraph"/>
              <w:spacing w:before="71"/>
              <w:ind w:right="44"/>
              <w:jc w:val="right"/>
              <w:rPr>
                <w:b/>
                <w:sz w:val="12"/>
              </w:rPr>
            </w:pPr>
            <w:r>
              <w:rPr>
                <w:b/>
                <w:spacing w:val="-2"/>
                <w:sz w:val="12"/>
              </w:rPr>
              <w:t>1,274,983,246.00</w:t>
            </w:r>
          </w:p>
        </w:tc>
        <w:tc>
          <w:tcPr>
            <w:tcW w:w="1400" w:type="dxa"/>
          </w:tcPr>
          <w:p>
            <w:pPr>
              <w:pStyle w:val="TableParagraph"/>
              <w:spacing w:before="71"/>
              <w:ind w:right="44"/>
              <w:jc w:val="right"/>
              <w:rPr>
                <w:b/>
                <w:sz w:val="12"/>
              </w:rPr>
            </w:pPr>
            <w:r>
              <w:rPr>
                <w:b/>
                <w:spacing w:val="-2"/>
                <w:sz w:val="12"/>
              </w:rPr>
              <w:t>2,343,412,174.00</w:t>
            </w:r>
          </w:p>
        </w:tc>
      </w:tr>
    </w:tbl>
    <w:p>
      <w:pPr>
        <w:spacing w:before="89"/>
        <w:ind w:left="320" w:right="0" w:firstLine="0"/>
        <w:jc w:val="both"/>
        <w:rPr>
          <w:sz w:val="16"/>
        </w:rPr>
      </w:pPr>
      <w:r>
        <w:rPr>
          <w:sz w:val="16"/>
        </w:rPr>
        <w:t>*La</w:t>
      </w:r>
      <w:r>
        <w:rPr>
          <w:spacing w:val="-6"/>
          <w:sz w:val="16"/>
        </w:rPr>
        <w:t> </w:t>
      </w:r>
      <w:r>
        <w:rPr>
          <w:sz w:val="16"/>
        </w:rPr>
        <w:t>información</w:t>
      </w:r>
      <w:r>
        <w:rPr>
          <w:spacing w:val="-4"/>
          <w:sz w:val="16"/>
        </w:rPr>
        <w:t> </w:t>
      </w:r>
      <w:r>
        <w:rPr>
          <w:sz w:val="16"/>
        </w:rPr>
        <w:t>registrada</w:t>
      </w:r>
      <w:r>
        <w:rPr>
          <w:spacing w:val="-3"/>
          <w:sz w:val="16"/>
        </w:rPr>
        <w:t> </w:t>
      </w:r>
      <w:r>
        <w:rPr>
          <w:sz w:val="16"/>
        </w:rPr>
        <w:t>es</w:t>
      </w:r>
      <w:r>
        <w:rPr>
          <w:spacing w:val="-4"/>
          <w:sz w:val="16"/>
        </w:rPr>
        <w:t> </w:t>
      </w:r>
      <w:r>
        <w:rPr>
          <w:sz w:val="16"/>
        </w:rPr>
        <w:t>de</w:t>
      </w:r>
      <w:r>
        <w:rPr>
          <w:spacing w:val="-3"/>
          <w:sz w:val="16"/>
        </w:rPr>
        <w:t> </w:t>
      </w:r>
      <w:r>
        <w:rPr>
          <w:sz w:val="16"/>
        </w:rPr>
        <w:t>acuerdo</w:t>
      </w:r>
      <w:r>
        <w:rPr>
          <w:spacing w:val="-4"/>
          <w:sz w:val="16"/>
        </w:rPr>
        <w:t> </w:t>
      </w:r>
      <w:r>
        <w:rPr>
          <w:sz w:val="16"/>
        </w:rPr>
        <w:t>a</w:t>
      </w:r>
      <w:r>
        <w:rPr>
          <w:spacing w:val="-4"/>
          <w:sz w:val="16"/>
        </w:rPr>
        <w:t> </w:t>
      </w:r>
      <w:r>
        <w:rPr>
          <w:sz w:val="16"/>
        </w:rPr>
        <w:t>la</w:t>
      </w:r>
      <w:r>
        <w:rPr>
          <w:spacing w:val="-4"/>
          <w:sz w:val="16"/>
        </w:rPr>
        <w:t> </w:t>
      </w:r>
      <w:r>
        <w:rPr>
          <w:sz w:val="16"/>
        </w:rPr>
        <w:t>publicación</w:t>
      </w:r>
      <w:r>
        <w:rPr>
          <w:spacing w:val="-3"/>
          <w:sz w:val="16"/>
        </w:rPr>
        <w:t> </w:t>
      </w:r>
      <w:r>
        <w:rPr>
          <w:sz w:val="16"/>
        </w:rPr>
        <w:t>en</w:t>
      </w:r>
      <w:r>
        <w:rPr>
          <w:spacing w:val="-4"/>
          <w:sz w:val="16"/>
        </w:rPr>
        <w:t> </w:t>
      </w:r>
      <w:r>
        <w:rPr>
          <w:sz w:val="16"/>
        </w:rPr>
        <w:t>el</w:t>
      </w:r>
      <w:r>
        <w:rPr>
          <w:spacing w:val="-4"/>
          <w:sz w:val="16"/>
        </w:rPr>
        <w:t> </w:t>
      </w:r>
      <w:r>
        <w:rPr>
          <w:sz w:val="16"/>
        </w:rPr>
        <w:t>Periódico</w:t>
      </w:r>
      <w:r>
        <w:rPr>
          <w:spacing w:val="-4"/>
          <w:sz w:val="16"/>
        </w:rPr>
        <w:t> </w:t>
      </w:r>
      <w:r>
        <w:rPr>
          <w:sz w:val="16"/>
        </w:rPr>
        <w:t>Oficial</w:t>
      </w:r>
      <w:r>
        <w:rPr>
          <w:spacing w:val="-4"/>
          <w:sz w:val="16"/>
        </w:rPr>
        <w:t> </w:t>
      </w:r>
      <w:r>
        <w:rPr>
          <w:sz w:val="16"/>
        </w:rPr>
        <w:t>Extraordinario,</w:t>
      </w:r>
      <w:r>
        <w:rPr>
          <w:spacing w:val="-4"/>
          <w:sz w:val="16"/>
        </w:rPr>
        <w:t> </w:t>
      </w:r>
      <w:r>
        <w:rPr>
          <w:sz w:val="16"/>
        </w:rPr>
        <w:t>enero</w:t>
      </w:r>
      <w:r>
        <w:rPr>
          <w:spacing w:val="-4"/>
          <w:sz w:val="16"/>
        </w:rPr>
        <w:t> </w:t>
      </w:r>
      <w:r>
        <w:rPr>
          <w:sz w:val="16"/>
        </w:rPr>
        <w:t>30</w:t>
      </w:r>
      <w:r>
        <w:rPr>
          <w:spacing w:val="-3"/>
          <w:sz w:val="16"/>
        </w:rPr>
        <w:t> </w:t>
      </w:r>
      <w:r>
        <w:rPr>
          <w:sz w:val="16"/>
        </w:rPr>
        <w:t>de</w:t>
      </w:r>
      <w:r>
        <w:rPr>
          <w:spacing w:val="-3"/>
          <w:sz w:val="16"/>
        </w:rPr>
        <w:t> </w:t>
      </w:r>
      <w:r>
        <w:rPr>
          <w:spacing w:val="-2"/>
          <w:sz w:val="16"/>
        </w:rPr>
        <w:t>2023.</w:t>
      </w:r>
    </w:p>
    <w:p>
      <w:pPr>
        <w:pStyle w:val="BodyText"/>
        <w:rPr>
          <w:sz w:val="18"/>
        </w:rPr>
      </w:pPr>
    </w:p>
    <w:p>
      <w:pPr>
        <w:pStyle w:val="BodyText"/>
        <w:spacing w:before="11"/>
        <w:rPr>
          <w:sz w:val="17"/>
        </w:rPr>
      </w:pPr>
    </w:p>
    <w:p>
      <w:pPr>
        <w:pStyle w:val="BodyText"/>
        <w:ind w:left="320" w:right="353"/>
        <w:jc w:val="both"/>
      </w:pPr>
      <w:r>
        <w:rPr/>
        <w:t>El incremento para cada Municipio se determinará una vez que la Federación publique el Decreto de Presupuesto de Egresos 2024 y la Entidad efectúe la distribución correspondiente.</w:t>
      </w:r>
    </w:p>
    <w:p>
      <w:pPr>
        <w:pStyle w:val="BodyText"/>
        <w:rPr>
          <w:sz w:val="22"/>
        </w:rPr>
      </w:pPr>
    </w:p>
    <w:p>
      <w:pPr>
        <w:pStyle w:val="BodyText"/>
        <w:spacing w:before="127"/>
        <w:ind w:left="320" w:right="352"/>
        <w:jc w:val="both"/>
      </w:pPr>
      <w:r>
        <w:rPr>
          <w:b/>
        </w:rPr>
        <w:t>ARTÍCULO 96. </w:t>
      </w:r>
      <w:r>
        <w:rPr/>
        <w:t>El monto específico por Municipio de las aportaciones del Fondo de Aportaciones para el Fortalecimiento de los Municipios y del Fondo de Aportaciones para la Infraestructura Social Municipal, será publicado por la Secretaría de Finanzas, el 31 de enero del 2024, conforme a la Ley de Coordinación Fiscal.</w:t>
      </w:r>
    </w:p>
    <w:p>
      <w:pPr>
        <w:pStyle w:val="BodyText"/>
        <w:rPr>
          <w:sz w:val="22"/>
        </w:rPr>
      </w:pPr>
    </w:p>
    <w:p>
      <w:pPr>
        <w:pStyle w:val="BodyText"/>
        <w:spacing w:before="132"/>
        <w:ind w:left="320" w:right="352"/>
        <w:jc w:val="both"/>
      </w:pPr>
      <w:r>
        <w:rPr>
          <w:b/>
        </w:rPr>
        <w:t>ARTÍCULO 97. </w:t>
      </w:r>
      <w:r>
        <w:rPr/>
        <w:t>El Poder Ejecutivo podrá convenir con los Ayuntamientos, la asignación de recursos de Dependencias o Entidades para la ejecución de obras, programas y acciones mediante la suscripción de convenios de bienestar social Estado - Municipio, en el que se establezcan los compromisos que cada una de las instancias asumen; estos convenios deberán cumplir como mínimo con lo siguiente:</w:t>
      </w:r>
    </w:p>
    <w:p>
      <w:pPr>
        <w:pStyle w:val="ListParagraph"/>
        <w:numPr>
          <w:ilvl w:val="0"/>
          <w:numId w:val="11"/>
        </w:numPr>
        <w:tabs>
          <w:tab w:pos="1480" w:val="left" w:leader="none"/>
        </w:tabs>
        <w:spacing w:line="240" w:lineRule="auto" w:before="187" w:after="0"/>
        <w:ind w:left="1480" w:right="0" w:hanging="237"/>
        <w:jc w:val="left"/>
        <w:rPr>
          <w:sz w:val="20"/>
        </w:rPr>
      </w:pPr>
      <w:r>
        <w:rPr>
          <w:sz w:val="20"/>
        </w:rPr>
        <w:t>Ser</w:t>
      </w:r>
      <w:r>
        <w:rPr>
          <w:spacing w:val="-7"/>
          <w:sz w:val="20"/>
        </w:rPr>
        <w:t> </w:t>
      </w:r>
      <w:r>
        <w:rPr>
          <w:sz w:val="20"/>
        </w:rPr>
        <w:t>congruentes</w:t>
      </w:r>
      <w:r>
        <w:rPr>
          <w:spacing w:val="-4"/>
          <w:sz w:val="20"/>
        </w:rPr>
        <w:t> </w:t>
      </w:r>
      <w:r>
        <w:rPr>
          <w:sz w:val="20"/>
        </w:rPr>
        <w:t>con</w:t>
      </w:r>
      <w:r>
        <w:rPr>
          <w:spacing w:val="-4"/>
          <w:sz w:val="20"/>
        </w:rPr>
        <w:t> </w:t>
      </w:r>
      <w:r>
        <w:rPr>
          <w:sz w:val="20"/>
        </w:rPr>
        <w:t>lo</w:t>
      </w:r>
      <w:r>
        <w:rPr>
          <w:spacing w:val="-4"/>
          <w:sz w:val="20"/>
        </w:rPr>
        <w:t> </w:t>
      </w:r>
      <w:r>
        <w:rPr>
          <w:sz w:val="20"/>
        </w:rPr>
        <w:t>dispuesto</w:t>
      </w:r>
      <w:r>
        <w:rPr>
          <w:spacing w:val="-3"/>
          <w:sz w:val="20"/>
        </w:rPr>
        <w:t> </w:t>
      </w:r>
      <w:r>
        <w:rPr>
          <w:sz w:val="20"/>
        </w:rPr>
        <w:t>en</w:t>
      </w:r>
      <w:r>
        <w:rPr>
          <w:spacing w:val="-5"/>
          <w:sz w:val="20"/>
        </w:rPr>
        <w:t> </w:t>
      </w:r>
      <w:r>
        <w:rPr>
          <w:sz w:val="20"/>
        </w:rPr>
        <w:t>el</w:t>
      </w:r>
      <w:r>
        <w:rPr>
          <w:spacing w:val="-4"/>
          <w:sz w:val="20"/>
        </w:rPr>
        <w:t> </w:t>
      </w:r>
      <w:r>
        <w:rPr>
          <w:sz w:val="20"/>
        </w:rPr>
        <w:t>Plan</w:t>
      </w:r>
      <w:r>
        <w:rPr>
          <w:spacing w:val="-4"/>
          <w:sz w:val="20"/>
        </w:rPr>
        <w:t> </w:t>
      </w:r>
      <w:r>
        <w:rPr>
          <w:sz w:val="20"/>
        </w:rPr>
        <w:t>Estatal</w:t>
      </w:r>
      <w:r>
        <w:rPr>
          <w:spacing w:val="-4"/>
          <w:sz w:val="20"/>
        </w:rPr>
        <w:t> </w:t>
      </w:r>
      <w:r>
        <w:rPr>
          <w:sz w:val="20"/>
        </w:rPr>
        <w:t>de</w:t>
      </w:r>
      <w:r>
        <w:rPr>
          <w:spacing w:val="-3"/>
          <w:sz w:val="20"/>
        </w:rPr>
        <w:t> </w:t>
      </w:r>
      <w:r>
        <w:rPr>
          <w:sz w:val="20"/>
        </w:rPr>
        <w:t>Desarrollo</w:t>
      </w:r>
      <w:r>
        <w:rPr>
          <w:spacing w:val="-4"/>
          <w:sz w:val="20"/>
        </w:rPr>
        <w:t> </w:t>
      </w:r>
      <w:r>
        <w:rPr>
          <w:sz w:val="20"/>
        </w:rPr>
        <w:t>2021-</w:t>
      </w:r>
      <w:r>
        <w:rPr>
          <w:spacing w:val="-2"/>
          <w:sz w:val="20"/>
        </w:rPr>
        <w:t>2027;</w:t>
      </w:r>
    </w:p>
    <w:p>
      <w:pPr>
        <w:pStyle w:val="BodyText"/>
        <w:spacing w:before="2"/>
        <w:rPr>
          <w:sz w:val="24"/>
        </w:rPr>
      </w:pPr>
    </w:p>
    <w:p>
      <w:pPr>
        <w:pStyle w:val="ListParagraph"/>
        <w:numPr>
          <w:ilvl w:val="0"/>
          <w:numId w:val="11"/>
        </w:numPr>
        <w:tabs>
          <w:tab w:pos="1480" w:val="left" w:leader="none"/>
        </w:tabs>
        <w:spacing w:line="240" w:lineRule="auto" w:before="90" w:after="0"/>
        <w:ind w:left="1480" w:right="334" w:hanging="304"/>
        <w:jc w:val="left"/>
        <w:rPr>
          <w:sz w:val="20"/>
        </w:rPr>
      </w:pPr>
      <w:r>
        <w:rPr>
          <w:sz w:val="20"/>
        </w:rPr>
        <w:t>Establecer de manera clara su objeto, sujetos, unidades encargadas de su ejecución,</w:t>
      </w:r>
      <w:r>
        <w:rPr>
          <w:spacing w:val="80"/>
          <w:sz w:val="20"/>
        </w:rPr>
        <w:t> </w:t>
      </w:r>
      <w:r>
        <w:rPr>
          <w:sz w:val="20"/>
        </w:rPr>
        <w:t>estructura financiera, plazos para su ejecución, procedimientos de control, vigilancia,</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seguimiento,</w:t>
      </w:r>
      <w:r>
        <w:rPr>
          <w:spacing w:val="-6"/>
        </w:rPr>
        <w:t> </w:t>
      </w:r>
      <w:r>
        <w:rPr/>
        <w:t>evaluación</w:t>
      </w:r>
      <w:r>
        <w:rPr>
          <w:spacing w:val="-6"/>
        </w:rPr>
        <w:t> </w:t>
      </w:r>
      <w:r>
        <w:rPr/>
        <w:t>y</w:t>
      </w:r>
      <w:r>
        <w:rPr>
          <w:spacing w:val="-5"/>
        </w:rPr>
        <w:t> </w:t>
      </w:r>
      <w:r>
        <w:rPr/>
        <w:t>fiscalización,</w:t>
      </w:r>
      <w:r>
        <w:rPr>
          <w:spacing w:val="-5"/>
        </w:rPr>
        <w:t> </w:t>
      </w:r>
      <w:r>
        <w:rPr>
          <w:spacing w:val="-10"/>
        </w:rPr>
        <w:t>y</w:t>
      </w:r>
    </w:p>
    <w:p>
      <w:pPr>
        <w:pStyle w:val="BodyText"/>
        <w:spacing w:before="5"/>
        <w:rPr>
          <w:sz w:val="23"/>
        </w:rPr>
      </w:pPr>
    </w:p>
    <w:p>
      <w:pPr>
        <w:pStyle w:val="ListParagraph"/>
        <w:numPr>
          <w:ilvl w:val="0"/>
          <w:numId w:val="11"/>
        </w:numPr>
        <w:tabs>
          <w:tab w:pos="1480" w:val="left" w:leader="none"/>
        </w:tabs>
        <w:spacing w:line="240" w:lineRule="auto" w:before="90" w:after="0"/>
        <w:ind w:left="1480" w:right="347" w:hanging="370"/>
        <w:jc w:val="left"/>
        <w:rPr>
          <w:sz w:val="20"/>
        </w:rPr>
      </w:pPr>
      <w:r>
        <w:rPr>
          <w:sz w:val="20"/>
        </w:rPr>
        <w:t>Dar</w:t>
      </w:r>
      <w:r>
        <w:rPr>
          <w:spacing w:val="68"/>
          <w:sz w:val="20"/>
        </w:rPr>
        <w:t> </w:t>
      </w:r>
      <w:r>
        <w:rPr>
          <w:sz w:val="20"/>
        </w:rPr>
        <w:t>prioridad</w:t>
      </w:r>
      <w:r>
        <w:rPr>
          <w:spacing w:val="68"/>
          <w:sz w:val="20"/>
        </w:rPr>
        <w:t> </w:t>
      </w:r>
      <w:r>
        <w:rPr>
          <w:sz w:val="20"/>
        </w:rPr>
        <w:t>a</w:t>
      </w:r>
      <w:r>
        <w:rPr>
          <w:spacing w:val="68"/>
          <w:sz w:val="20"/>
        </w:rPr>
        <w:t> </w:t>
      </w:r>
      <w:r>
        <w:rPr>
          <w:sz w:val="20"/>
        </w:rPr>
        <w:t>los</w:t>
      </w:r>
      <w:r>
        <w:rPr>
          <w:spacing w:val="68"/>
          <w:sz w:val="20"/>
        </w:rPr>
        <w:t> </w:t>
      </w:r>
      <w:r>
        <w:rPr>
          <w:sz w:val="20"/>
        </w:rPr>
        <w:t>programas,</w:t>
      </w:r>
      <w:r>
        <w:rPr>
          <w:spacing w:val="68"/>
          <w:sz w:val="20"/>
        </w:rPr>
        <w:t> </w:t>
      </w:r>
      <w:r>
        <w:rPr>
          <w:sz w:val="20"/>
        </w:rPr>
        <w:t>obras</w:t>
      </w:r>
      <w:r>
        <w:rPr>
          <w:spacing w:val="68"/>
          <w:sz w:val="20"/>
        </w:rPr>
        <w:t> </w:t>
      </w:r>
      <w:r>
        <w:rPr>
          <w:sz w:val="20"/>
        </w:rPr>
        <w:t>o</w:t>
      </w:r>
      <w:r>
        <w:rPr>
          <w:spacing w:val="68"/>
          <w:sz w:val="20"/>
        </w:rPr>
        <w:t> </w:t>
      </w:r>
      <w:r>
        <w:rPr>
          <w:sz w:val="20"/>
        </w:rPr>
        <w:t>acciones</w:t>
      </w:r>
      <w:r>
        <w:rPr>
          <w:spacing w:val="68"/>
          <w:sz w:val="20"/>
        </w:rPr>
        <w:t> </w:t>
      </w:r>
      <w:r>
        <w:rPr>
          <w:sz w:val="20"/>
        </w:rPr>
        <w:t>que</w:t>
      </w:r>
      <w:r>
        <w:rPr>
          <w:spacing w:val="68"/>
          <w:sz w:val="20"/>
        </w:rPr>
        <w:t> </w:t>
      </w:r>
      <w:r>
        <w:rPr>
          <w:sz w:val="20"/>
        </w:rPr>
        <w:t>beneficien</w:t>
      </w:r>
      <w:r>
        <w:rPr>
          <w:spacing w:val="68"/>
          <w:sz w:val="20"/>
        </w:rPr>
        <w:t> </w:t>
      </w:r>
      <w:r>
        <w:rPr>
          <w:sz w:val="20"/>
        </w:rPr>
        <w:t>a</w:t>
      </w:r>
      <w:r>
        <w:rPr>
          <w:spacing w:val="68"/>
          <w:sz w:val="20"/>
        </w:rPr>
        <w:t> </w:t>
      </w:r>
      <w:r>
        <w:rPr>
          <w:sz w:val="20"/>
        </w:rPr>
        <w:t>más</w:t>
      </w:r>
      <w:r>
        <w:rPr>
          <w:spacing w:val="68"/>
          <w:sz w:val="20"/>
        </w:rPr>
        <w:t> </w:t>
      </w:r>
      <w:r>
        <w:rPr>
          <w:sz w:val="20"/>
        </w:rPr>
        <w:t>de</w:t>
      </w:r>
      <w:r>
        <w:rPr>
          <w:spacing w:val="68"/>
          <w:sz w:val="20"/>
        </w:rPr>
        <w:t> </w:t>
      </w:r>
      <w:r>
        <w:rPr>
          <w:sz w:val="20"/>
        </w:rPr>
        <w:t>un Municipio,</w:t>
      </w:r>
      <w:r>
        <w:rPr>
          <w:spacing w:val="80"/>
          <w:sz w:val="20"/>
        </w:rPr>
        <w:t> </w:t>
      </w:r>
      <w:r>
        <w:rPr>
          <w:sz w:val="20"/>
        </w:rPr>
        <w:t>con</w:t>
      </w:r>
      <w:r>
        <w:rPr>
          <w:spacing w:val="80"/>
          <w:sz w:val="20"/>
        </w:rPr>
        <w:t> </w:t>
      </w:r>
      <w:r>
        <w:rPr>
          <w:sz w:val="20"/>
        </w:rPr>
        <w:t>el</w:t>
      </w:r>
      <w:r>
        <w:rPr>
          <w:spacing w:val="80"/>
          <w:sz w:val="20"/>
        </w:rPr>
        <w:t> </w:t>
      </w:r>
      <w:r>
        <w:rPr>
          <w:sz w:val="20"/>
        </w:rPr>
        <w:t>propósito</w:t>
      </w:r>
      <w:r>
        <w:rPr>
          <w:spacing w:val="80"/>
          <w:sz w:val="20"/>
        </w:rPr>
        <w:t> </w:t>
      </w:r>
      <w:r>
        <w:rPr>
          <w:sz w:val="20"/>
        </w:rPr>
        <w:t>de</w:t>
      </w:r>
      <w:r>
        <w:rPr>
          <w:spacing w:val="80"/>
          <w:sz w:val="20"/>
        </w:rPr>
        <w:t> </w:t>
      </w:r>
      <w:r>
        <w:rPr>
          <w:sz w:val="20"/>
        </w:rPr>
        <w:t>propiciar</w:t>
      </w:r>
      <w:r>
        <w:rPr>
          <w:spacing w:val="80"/>
          <w:sz w:val="20"/>
        </w:rPr>
        <w:t> </w:t>
      </w:r>
      <w:r>
        <w:rPr>
          <w:sz w:val="20"/>
        </w:rPr>
        <w:t>el</w:t>
      </w:r>
      <w:r>
        <w:rPr>
          <w:spacing w:val="80"/>
          <w:sz w:val="20"/>
        </w:rPr>
        <w:t> </w:t>
      </w:r>
      <w:r>
        <w:rPr>
          <w:sz w:val="20"/>
        </w:rPr>
        <w:t>desarrollo</w:t>
      </w:r>
      <w:r>
        <w:rPr>
          <w:spacing w:val="80"/>
          <w:sz w:val="20"/>
        </w:rPr>
        <w:t> </w:t>
      </w:r>
      <w:r>
        <w:rPr>
          <w:sz w:val="20"/>
        </w:rPr>
        <w:t>regional.</w:t>
      </w:r>
    </w:p>
    <w:p>
      <w:pPr>
        <w:pStyle w:val="BodyText"/>
        <w:spacing w:before="3"/>
        <w:rPr>
          <w:sz w:val="24"/>
        </w:rPr>
      </w:pPr>
    </w:p>
    <w:p>
      <w:pPr>
        <w:pStyle w:val="BodyText"/>
        <w:spacing w:before="91"/>
        <w:ind w:left="320" w:right="371"/>
      </w:pPr>
      <w:r>
        <w:rPr>
          <w:b/>
        </w:rPr>
        <w:t>ARTÍCULO 98. </w:t>
      </w:r>
      <w:r>
        <w:rPr/>
        <w:t>En las transferencias de los municipios a que se refieren los artículos 86, 87, 94 y 95 de este Decreto, los municipios deberán observar lo siguiente:</w:t>
      </w:r>
    </w:p>
    <w:p>
      <w:pPr>
        <w:pStyle w:val="ListParagraph"/>
        <w:numPr>
          <w:ilvl w:val="0"/>
          <w:numId w:val="12"/>
        </w:numPr>
        <w:tabs>
          <w:tab w:pos="1480" w:val="left" w:leader="none"/>
        </w:tabs>
        <w:spacing w:line="240" w:lineRule="auto" w:before="180" w:after="0"/>
        <w:ind w:left="1480" w:right="353" w:hanging="237"/>
        <w:jc w:val="left"/>
        <w:rPr>
          <w:sz w:val="20"/>
        </w:rPr>
      </w:pPr>
      <w:r>
        <w:rPr>
          <w:sz w:val="20"/>
        </w:rPr>
        <w:t>Aperturar una cuenta bancaria productiva específica por fondo y notificarla vía oficial a la Secretaría de Finanzas, previo a la recepción del recurso;</w:t>
      </w:r>
    </w:p>
    <w:p>
      <w:pPr>
        <w:pStyle w:val="ListParagraph"/>
        <w:numPr>
          <w:ilvl w:val="0"/>
          <w:numId w:val="12"/>
        </w:numPr>
        <w:tabs>
          <w:tab w:pos="1480" w:val="left" w:leader="none"/>
        </w:tabs>
        <w:spacing w:line="240" w:lineRule="auto" w:before="170" w:after="0"/>
        <w:ind w:left="1480" w:right="356" w:hanging="304"/>
        <w:jc w:val="left"/>
        <w:rPr>
          <w:sz w:val="20"/>
        </w:rPr>
      </w:pPr>
      <w:r>
        <w:rPr>
          <w:sz w:val="20"/>
        </w:rPr>
        <w:t>Remitir a la Secretaría de Finanzas por cada ministración del fondo, el Comprobante Fiscal Digital correspondiente;</w:t>
      </w:r>
    </w:p>
    <w:p>
      <w:pPr>
        <w:pStyle w:val="ListParagraph"/>
        <w:numPr>
          <w:ilvl w:val="0"/>
          <w:numId w:val="12"/>
        </w:numPr>
        <w:tabs>
          <w:tab w:pos="1480" w:val="left" w:leader="none"/>
        </w:tabs>
        <w:spacing w:line="240" w:lineRule="auto" w:before="170" w:after="0"/>
        <w:ind w:left="1480" w:right="350" w:hanging="370"/>
        <w:jc w:val="both"/>
        <w:rPr>
          <w:sz w:val="20"/>
        </w:rPr>
      </w:pPr>
      <w:r>
        <w:rPr>
          <w:sz w:val="20"/>
        </w:rPr>
        <w:t>Firmar un Convenio con la Secretaría de Finanzas, donde se especifiquen las Reglas</w:t>
      </w:r>
      <w:r>
        <w:rPr>
          <w:spacing w:val="40"/>
          <w:sz w:val="20"/>
        </w:rPr>
        <w:t> </w:t>
      </w:r>
      <w:r>
        <w:rPr>
          <w:sz w:val="20"/>
        </w:rPr>
        <w:t>de Operación del Fondo, el calendario de ministraciones federales, se delimiten responsabilidades y se establezcan los compromisos que se contraen al ejercer los </w:t>
      </w:r>
      <w:r>
        <w:rPr>
          <w:spacing w:val="-2"/>
          <w:sz w:val="20"/>
        </w:rPr>
        <w:t>recursos;</w:t>
      </w:r>
    </w:p>
    <w:p>
      <w:pPr>
        <w:pStyle w:val="ListParagraph"/>
        <w:numPr>
          <w:ilvl w:val="0"/>
          <w:numId w:val="12"/>
        </w:numPr>
        <w:tabs>
          <w:tab w:pos="1480" w:val="left" w:leader="none"/>
        </w:tabs>
        <w:spacing w:line="240" w:lineRule="auto" w:before="170" w:after="0"/>
        <w:ind w:left="1480" w:right="350" w:hanging="381"/>
        <w:jc w:val="both"/>
        <w:rPr>
          <w:sz w:val="20"/>
        </w:rPr>
      </w:pPr>
      <w:r>
        <w:rPr>
          <w:sz w:val="20"/>
        </w:rPr>
        <w:t>Registrar los fondos en su contabilidad y conservar la documentación oficial </w:t>
      </w:r>
      <w:r>
        <w:rPr>
          <w:spacing w:val="-2"/>
          <w:sz w:val="20"/>
        </w:rPr>
        <w:t>comprobatoria;</w:t>
      </w:r>
    </w:p>
    <w:p>
      <w:pPr>
        <w:pStyle w:val="ListParagraph"/>
        <w:numPr>
          <w:ilvl w:val="0"/>
          <w:numId w:val="12"/>
        </w:numPr>
        <w:tabs>
          <w:tab w:pos="1480" w:val="left" w:leader="none"/>
        </w:tabs>
        <w:spacing w:line="240" w:lineRule="auto" w:before="170" w:after="0"/>
        <w:ind w:left="1480" w:right="349" w:hanging="315"/>
        <w:jc w:val="both"/>
        <w:rPr>
          <w:sz w:val="20"/>
        </w:rPr>
      </w:pPr>
      <w:r>
        <w:rPr>
          <w:sz w:val="20"/>
        </w:rPr>
        <w:t>Ejercer los recursos, conforme lo dispuesto en el artículo 85 del Decreto de Presupuesto de Egresos del Estado y las disposiciones legales aplicables, de acuerdo a la naturaleza de los recursos y a las reglas de operación establecidas en los convenios </w:t>
      </w:r>
      <w:r>
        <w:rPr>
          <w:spacing w:val="-2"/>
          <w:sz w:val="20"/>
        </w:rPr>
        <w:t>respectivos;</w:t>
      </w:r>
    </w:p>
    <w:p>
      <w:pPr>
        <w:pStyle w:val="ListParagraph"/>
        <w:numPr>
          <w:ilvl w:val="0"/>
          <w:numId w:val="12"/>
        </w:numPr>
        <w:tabs>
          <w:tab w:pos="1480" w:val="left" w:leader="none"/>
        </w:tabs>
        <w:spacing w:line="240" w:lineRule="auto" w:before="171" w:after="0"/>
        <w:ind w:left="1480" w:right="347" w:hanging="381"/>
        <w:jc w:val="both"/>
        <w:rPr>
          <w:sz w:val="20"/>
        </w:rPr>
      </w:pPr>
      <w:r>
        <w:rPr>
          <w:sz w:val="20"/>
        </w:rPr>
        <w:t>En caso de requerirse, en situaciones debidamente justificadas, solicitar a la Federación, con toda anticipación prórroga para el ejercicio de los recursos y darle seguimiento hasta su aprobación;</w:t>
      </w:r>
    </w:p>
    <w:p>
      <w:pPr>
        <w:pStyle w:val="ListParagraph"/>
        <w:numPr>
          <w:ilvl w:val="0"/>
          <w:numId w:val="12"/>
        </w:numPr>
        <w:tabs>
          <w:tab w:pos="1480" w:val="left" w:leader="none"/>
        </w:tabs>
        <w:spacing w:line="240" w:lineRule="auto" w:before="180" w:after="0"/>
        <w:ind w:left="1480" w:right="348" w:hanging="448"/>
        <w:jc w:val="both"/>
        <w:rPr>
          <w:sz w:val="20"/>
        </w:rPr>
      </w:pPr>
      <w:r>
        <w:rPr>
          <w:sz w:val="20"/>
        </w:rPr>
        <w:t>Presentar los informes periódicos y finales que le requieran la Federación y la Secretaría de Finanzas, en los formatos y plataformas tecnológicas establecidas; de conformidad con las Reglas de Operación;</w:t>
      </w:r>
    </w:p>
    <w:p>
      <w:pPr>
        <w:pStyle w:val="ListParagraph"/>
        <w:numPr>
          <w:ilvl w:val="0"/>
          <w:numId w:val="12"/>
        </w:numPr>
        <w:tabs>
          <w:tab w:pos="1480" w:val="left" w:leader="none"/>
        </w:tabs>
        <w:spacing w:line="240" w:lineRule="auto" w:before="180" w:after="0"/>
        <w:ind w:left="1480" w:right="354" w:hanging="515"/>
        <w:jc w:val="left"/>
        <w:rPr>
          <w:sz w:val="20"/>
        </w:rPr>
      </w:pPr>
      <w:r>
        <w:rPr>
          <w:sz w:val="20"/>
        </w:rPr>
        <w:t>Integrar</w:t>
      </w:r>
      <w:r>
        <w:rPr>
          <w:spacing w:val="39"/>
          <w:sz w:val="20"/>
        </w:rPr>
        <w:t> </w:t>
      </w:r>
      <w:r>
        <w:rPr>
          <w:sz w:val="20"/>
        </w:rPr>
        <w:t>la</w:t>
      </w:r>
      <w:r>
        <w:rPr>
          <w:spacing w:val="39"/>
          <w:sz w:val="20"/>
        </w:rPr>
        <w:t> </w:t>
      </w:r>
      <w:r>
        <w:rPr>
          <w:sz w:val="20"/>
        </w:rPr>
        <w:t>Cuenta</w:t>
      </w:r>
      <w:r>
        <w:rPr>
          <w:spacing w:val="38"/>
          <w:sz w:val="20"/>
        </w:rPr>
        <w:t> </w:t>
      </w:r>
      <w:r>
        <w:rPr>
          <w:sz w:val="20"/>
        </w:rPr>
        <w:t>Pública</w:t>
      </w:r>
      <w:r>
        <w:rPr>
          <w:spacing w:val="39"/>
          <w:sz w:val="20"/>
        </w:rPr>
        <w:t> </w:t>
      </w:r>
      <w:r>
        <w:rPr>
          <w:sz w:val="20"/>
        </w:rPr>
        <w:t>y</w:t>
      </w:r>
      <w:r>
        <w:rPr>
          <w:spacing w:val="39"/>
          <w:sz w:val="20"/>
        </w:rPr>
        <w:t> </w:t>
      </w:r>
      <w:r>
        <w:rPr>
          <w:sz w:val="20"/>
        </w:rPr>
        <w:t>entregarla</w:t>
      </w:r>
      <w:r>
        <w:rPr>
          <w:spacing w:val="39"/>
          <w:sz w:val="20"/>
        </w:rPr>
        <w:t> </w:t>
      </w:r>
      <w:r>
        <w:rPr>
          <w:sz w:val="20"/>
        </w:rPr>
        <w:t>en</w:t>
      </w:r>
      <w:r>
        <w:rPr>
          <w:spacing w:val="39"/>
          <w:sz w:val="20"/>
        </w:rPr>
        <w:t> </w:t>
      </w:r>
      <w:r>
        <w:rPr>
          <w:sz w:val="20"/>
        </w:rPr>
        <w:t>los</w:t>
      </w:r>
      <w:r>
        <w:rPr>
          <w:spacing w:val="39"/>
          <w:sz w:val="20"/>
        </w:rPr>
        <w:t> </w:t>
      </w:r>
      <w:r>
        <w:rPr>
          <w:sz w:val="20"/>
        </w:rPr>
        <w:t>plazos</w:t>
      </w:r>
      <w:r>
        <w:rPr>
          <w:spacing w:val="39"/>
          <w:sz w:val="20"/>
        </w:rPr>
        <w:t> </w:t>
      </w:r>
      <w:r>
        <w:rPr>
          <w:sz w:val="20"/>
        </w:rPr>
        <w:t>y</w:t>
      </w:r>
      <w:r>
        <w:rPr>
          <w:spacing w:val="39"/>
          <w:sz w:val="20"/>
        </w:rPr>
        <w:t> </w:t>
      </w:r>
      <w:r>
        <w:rPr>
          <w:sz w:val="20"/>
        </w:rPr>
        <w:t>términos</w:t>
      </w:r>
      <w:r>
        <w:rPr>
          <w:spacing w:val="39"/>
          <w:sz w:val="20"/>
        </w:rPr>
        <w:t> </w:t>
      </w:r>
      <w:r>
        <w:rPr>
          <w:sz w:val="20"/>
        </w:rPr>
        <w:t>de</w:t>
      </w:r>
      <w:r>
        <w:rPr>
          <w:spacing w:val="39"/>
          <w:sz w:val="20"/>
        </w:rPr>
        <w:t> </w:t>
      </w:r>
      <w:r>
        <w:rPr>
          <w:sz w:val="20"/>
        </w:rPr>
        <w:t>armonización </w:t>
      </w:r>
      <w:r>
        <w:rPr>
          <w:spacing w:val="-2"/>
          <w:sz w:val="20"/>
        </w:rPr>
        <w:t>contable;</w:t>
      </w:r>
    </w:p>
    <w:p>
      <w:pPr>
        <w:pStyle w:val="ListParagraph"/>
        <w:numPr>
          <w:ilvl w:val="0"/>
          <w:numId w:val="12"/>
        </w:numPr>
        <w:tabs>
          <w:tab w:pos="1480" w:val="left" w:leader="none"/>
        </w:tabs>
        <w:spacing w:line="240" w:lineRule="auto" w:before="170" w:after="0"/>
        <w:ind w:left="1480" w:right="352" w:hanging="381"/>
        <w:jc w:val="both"/>
        <w:rPr>
          <w:sz w:val="20"/>
        </w:rPr>
      </w:pPr>
      <w:r>
        <w:rPr>
          <w:sz w:val="20"/>
        </w:rPr>
        <w:t>Entregar la información que les requiera la Secretaría de Finanzas y los órganos fiscalizadores,</w:t>
      </w:r>
      <w:r>
        <w:rPr>
          <w:spacing w:val="40"/>
          <w:sz w:val="20"/>
        </w:rPr>
        <w:t> </w:t>
      </w:r>
      <w:r>
        <w:rPr>
          <w:sz w:val="20"/>
        </w:rPr>
        <w:t>así</w:t>
      </w:r>
      <w:r>
        <w:rPr>
          <w:spacing w:val="40"/>
          <w:sz w:val="20"/>
        </w:rPr>
        <w:t> </w:t>
      </w:r>
      <w:r>
        <w:rPr>
          <w:sz w:val="20"/>
        </w:rPr>
        <w:t>como</w:t>
      </w:r>
      <w:r>
        <w:rPr>
          <w:spacing w:val="40"/>
          <w:sz w:val="20"/>
        </w:rPr>
        <w:t> </w:t>
      </w:r>
      <w:r>
        <w:rPr>
          <w:sz w:val="20"/>
        </w:rPr>
        <w:t>atender</w:t>
      </w:r>
      <w:r>
        <w:rPr>
          <w:spacing w:val="40"/>
          <w:sz w:val="20"/>
        </w:rPr>
        <w:t> </w:t>
      </w:r>
      <w:r>
        <w:rPr>
          <w:sz w:val="20"/>
        </w:rPr>
        <w:t>las</w:t>
      </w:r>
      <w:r>
        <w:rPr>
          <w:spacing w:val="40"/>
          <w:sz w:val="20"/>
        </w:rPr>
        <w:t> </w:t>
      </w:r>
      <w:r>
        <w:rPr>
          <w:sz w:val="20"/>
        </w:rPr>
        <w:t>observaciones</w:t>
      </w:r>
      <w:r>
        <w:rPr>
          <w:spacing w:val="40"/>
          <w:sz w:val="20"/>
        </w:rPr>
        <w:t> </w:t>
      </w:r>
      <w:r>
        <w:rPr>
          <w:sz w:val="20"/>
        </w:rPr>
        <w:t>de</w:t>
      </w:r>
      <w:r>
        <w:rPr>
          <w:spacing w:val="40"/>
          <w:sz w:val="20"/>
        </w:rPr>
        <w:t> </w:t>
      </w:r>
      <w:r>
        <w:rPr>
          <w:sz w:val="20"/>
        </w:rPr>
        <w:t>auditoría;</w:t>
      </w:r>
    </w:p>
    <w:p>
      <w:pPr>
        <w:pStyle w:val="ListParagraph"/>
        <w:numPr>
          <w:ilvl w:val="0"/>
          <w:numId w:val="12"/>
        </w:numPr>
        <w:tabs>
          <w:tab w:pos="1480" w:val="left" w:leader="none"/>
        </w:tabs>
        <w:spacing w:line="240" w:lineRule="auto" w:before="170" w:after="0"/>
        <w:ind w:left="1480" w:right="352" w:hanging="315"/>
        <w:jc w:val="both"/>
        <w:rPr>
          <w:sz w:val="20"/>
        </w:rPr>
      </w:pPr>
      <w:r>
        <w:rPr>
          <w:sz w:val="20"/>
        </w:rPr>
        <w:t>Integrar y digitalizar el informe final por proyecto y fondo, así como cancelar las cuentas bancarias correspondientes;</w:t>
      </w:r>
    </w:p>
    <w:p>
      <w:pPr>
        <w:pStyle w:val="ListParagraph"/>
        <w:numPr>
          <w:ilvl w:val="0"/>
          <w:numId w:val="12"/>
        </w:numPr>
        <w:tabs>
          <w:tab w:pos="1480" w:val="left" w:leader="none"/>
        </w:tabs>
        <w:spacing w:line="240" w:lineRule="auto" w:before="171" w:after="0"/>
        <w:ind w:left="1480" w:right="0" w:hanging="381"/>
        <w:jc w:val="left"/>
        <w:rPr>
          <w:sz w:val="20"/>
        </w:rPr>
      </w:pPr>
      <w:r>
        <w:rPr>
          <w:sz w:val="20"/>
        </w:rPr>
        <w:t>Cumplir</w:t>
      </w:r>
      <w:r>
        <w:rPr>
          <w:spacing w:val="-4"/>
          <w:sz w:val="20"/>
        </w:rPr>
        <w:t> </w:t>
      </w:r>
      <w:r>
        <w:rPr>
          <w:sz w:val="20"/>
        </w:rPr>
        <w:t>con</w:t>
      </w:r>
      <w:r>
        <w:rPr>
          <w:spacing w:val="-4"/>
          <w:sz w:val="20"/>
        </w:rPr>
        <w:t> </w:t>
      </w:r>
      <w:r>
        <w:rPr>
          <w:sz w:val="20"/>
        </w:rPr>
        <w:t>las</w:t>
      </w:r>
      <w:r>
        <w:rPr>
          <w:spacing w:val="-4"/>
          <w:sz w:val="20"/>
        </w:rPr>
        <w:t> </w:t>
      </w:r>
      <w:r>
        <w:rPr>
          <w:sz w:val="20"/>
        </w:rPr>
        <w:t>reglas</w:t>
      </w:r>
      <w:r>
        <w:rPr>
          <w:spacing w:val="-3"/>
          <w:sz w:val="20"/>
        </w:rPr>
        <w:t> </w:t>
      </w:r>
      <w:r>
        <w:rPr>
          <w:sz w:val="20"/>
        </w:rPr>
        <w:t>de</w:t>
      </w:r>
      <w:r>
        <w:rPr>
          <w:spacing w:val="-3"/>
          <w:sz w:val="20"/>
        </w:rPr>
        <w:t> </w:t>
      </w:r>
      <w:r>
        <w:rPr>
          <w:sz w:val="20"/>
        </w:rPr>
        <w:t>transparencia</w:t>
      </w:r>
      <w:r>
        <w:rPr>
          <w:spacing w:val="-4"/>
          <w:sz w:val="20"/>
        </w:rPr>
        <w:t> </w:t>
      </w:r>
      <w:r>
        <w:rPr>
          <w:sz w:val="20"/>
        </w:rPr>
        <w:t>y</w:t>
      </w:r>
      <w:r>
        <w:rPr>
          <w:spacing w:val="-3"/>
          <w:sz w:val="20"/>
        </w:rPr>
        <w:t> </w:t>
      </w:r>
      <w:r>
        <w:rPr>
          <w:sz w:val="20"/>
        </w:rPr>
        <w:t>rendición</w:t>
      </w:r>
      <w:r>
        <w:rPr>
          <w:spacing w:val="-3"/>
          <w:sz w:val="20"/>
        </w:rPr>
        <w:t> </w:t>
      </w:r>
      <w:r>
        <w:rPr>
          <w:sz w:val="20"/>
        </w:rPr>
        <w:t>de</w:t>
      </w:r>
      <w:r>
        <w:rPr>
          <w:spacing w:val="-3"/>
          <w:sz w:val="20"/>
        </w:rPr>
        <w:t> </w:t>
      </w:r>
      <w:r>
        <w:rPr>
          <w:sz w:val="20"/>
        </w:rPr>
        <w:t>cuentas;</w:t>
      </w:r>
      <w:r>
        <w:rPr>
          <w:spacing w:val="-3"/>
          <w:sz w:val="20"/>
        </w:rPr>
        <w:t> </w:t>
      </w:r>
      <w:r>
        <w:rPr>
          <w:spacing w:val="-10"/>
          <w:sz w:val="20"/>
        </w:rPr>
        <w:t>y</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12"/>
        </w:numPr>
        <w:tabs>
          <w:tab w:pos="1480" w:val="left" w:leader="none"/>
        </w:tabs>
        <w:spacing w:line="240" w:lineRule="auto" w:before="92" w:after="0"/>
        <w:ind w:left="1480" w:right="0" w:hanging="448"/>
        <w:jc w:val="left"/>
        <w:rPr>
          <w:sz w:val="20"/>
        </w:rPr>
      </w:pPr>
      <w:r>
        <w:rPr>
          <w:sz w:val="20"/>
        </w:rPr>
        <w:t>Cualquier</w:t>
      </w:r>
      <w:r>
        <w:rPr>
          <w:spacing w:val="-7"/>
          <w:sz w:val="20"/>
        </w:rPr>
        <w:t> </w:t>
      </w:r>
      <w:r>
        <w:rPr>
          <w:sz w:val="20"/>
        </w:rPr>
        <w:t>otra</w:t>
      </w:r>
      <w:r>
        <w:rPr>
          <w:spacing w:val="-3"/>
          <w:sz w:val="20"/>
        </w:rPr>
        <w:t> </w:t>
      </w:r>
      <w:r>
        <w:rPr>
          <w:sz w:val="20"/>
        </w:rPr>
        <w:t>obligación</w:t>
      </w:r>
      <w:r>
        <w:rPr>
          <w:spacing w:val="-3"/>
          <w:sz w:val="20"/>
        </w:rPr>
        <w:t> </w:t>
      </w:r>
      <w:r>
        <w:rPr>
          <w:sz w:val="20"/>
        </w:rPr>
        <w:t>que</w:t>
      </w:r>
      <w:r>
        <w:rPr>
          <w:spacing w:val="-4"/>
          <w:sz w:val="20"/>
        </w:rPr>
        <w:t> </w:t>
      </w:r>
      <w:r>
        <w:rPr>
          <w:sz w:val="20"/>
        </w:rPr>
        <w:t>establezcan</w:t>
      </w:r>
      <w:r>
        <w:rPr>
          <w:spacing w:val="-4"/>
          <w:sz w:val="20"/>
        </w:rPr>
        <w:t> </w:t>
      </w:r>
      <w:r>
        <w:rPr>
          <w:sz w:val="20"/>
        </w:rPr>
        <w:t>las</w:t>
      </w:r>
      <w:r>
        <w:rPr>
          <w:spacing w:val="-4"/>
          <w:sz w:val="20"/>
        </w:rPr>
        <w:t> </w:t>
      </w:r>
      <w:r>
        <w:rPr>
          <w:sz w:val="20"/>
        </w:rPr>
        <w:t>Reglas</w:t>
      </w:r>
      <w:r>
        <w:rPr>
          <w:spacing w:val="-5"/>
          <w:sz w:val="20"/>
        </w:rPr>
        <w:t> </w:t>
      </w:r>
      <w:r>
        <w:rPr>
          <w:sz w:val="20"/>
        </w:rPr>
        <w:t>de</w:t>
      </w:r>
      <w:r>
        <w:rPr>
          <w:spacing w:val="-3"/>
          <w:sz w:val="20"/>
        </w:rPr>
        <w:t> </w:t>
      </w:r>
      <w:r>
        <w:rPr>
          <w:sz w:val="20"/>
        </w:rPr>
        <w:t>Operación</w:t>
      </w:r>
      <w:r>
        <w:rPr>
          <w:spacing w:val="-4"/>
          <w:sz w:val="20"/>
        </w:rPr>
        <w:t> </w:t>
      </w:r>
      <w:r>
        <w:rPr>
          <w:sz w:val="20"/>
        </w:rPr>
        <w:t>o</w:t>
      </w:r>
      <w:r>
        <w:rPr>
          <w:spacing w:val="-3"/>
          <w:sz w:val="20"/>
        </w:rPr>
        <w:t> </w:t>
      </w:r>
      <w:r>
        <w:rPr>
          <w:spacing w:val="-2"/>
          <w:sz w:val="20"/>
        </w:rPr>
        <w:t>Convenios.</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1"/>
        </w:rPr>
      </w:pPr>
    </w:p>
    <w:p>
      <w:pPr>
        <w:spacing w:before="0"/>
        <w:ind w:left="390" w:right="430" w:firstLine="0"/>
        <w:jc w:val="center"/>
        <w:rPr>
          <w:b/>
          <w:sz w:val="20"/>
        </w:rPr>
      </w:pPr>
      <w:r>
        <w:rPr>
          <w:b/>
          <w:sz w:val="20"/>
        </w:rPr>
        <w:t>TÍTULO</w:t>
      </w:r>
      <w:r>
        <w:rPr>
          <w:b/>
          <w:spacing w:val="-6"/>
          <w:sz w:val="20"/>
        </w:rPr>
        <w:t> </w:t>
      </w:r>
      <w:r>
        <w:rPr>
          <w:b/>
          <w:spacing w:val="-2"/>
          <w:sz w:val="20"/>
        </w:rPr>
        <w:t>TERCERO</w:t>
      </w:r>
    </w:p>
    <w:p>
      <w:pPr>
        <w:spacing w:before="170"/>
        <w:ind w:left="390" w:right="433" w:firstLine="0"/>
        <w:jc w:val="center"/>
        <w:rPr>
          <w:b/>
          <w:sz w:val="20"/>
        </w:rPr>
      </w:pPr>
      <w:r>
        <w:rPr>
          <w:b/>
          <w:sz w:val="20"/>
        </w:rPr>
        <w:t>DE</w:t>
      </w:r>
      <w:r>
        <w:rPr>
          <w:b/>
          <w:spacing w:val="-7"/>
          <w:sz w:val="20"/>
        </w:rPr>
        <w:t> </w:t>
      </w:r>
      <w:r>
        <w:rPr>
          <w:b/>
          <w:sz w:val="20"/>
        </w:rPr>
        <w:t>LAS</w:t>
      </w:r>
      <w:r>
        <w:rPr>
          <w:b/>
          <w:spacing w:val="-7"/>
          <w:sz w:val="20"/>
        </w:rPr>
        <w:t> </w:t>
      </w:r>
      <w:r>
        <w:rPr>
          <w:b/>
          <w:sz w:val="20"/>
        </w:rPr>
        <w:t>PARTICIPACIONES</w:t>
      </w:r>
      <w:r>
        <w:rPr>
          <w:b/>
          <w:spacing w:val="-6"/>
          <w:sz w:val="20"/>
        </w:rPr>
        <w:t> </w:t>
      </w:r>
      <w:r>
        <w:rPr>
          <w:b/>
          <w:spacing w:val="-2"/>
          <w:sz w:val="20"/>
        </w:rPr>
        <w:t>FEDERALES</w:t>
      </w:r>
    </w:p>
    <w:p>
      <w:pPr>
        <w:pStyle w:val="BodyText"/>
        <w:rPr>
          <w:b/>
          <w:sz w:val="22"/>
        </w:rPr>
      </w:pPr>
    </w:p>
    <w:p>
      <w:pPr>
        <w:pStyle w:val="BodyText"/>
        <w:rPr>
          <w:b/>
          <w:sz w:val="22"/>
        </w:rPr>
      </w:pPr>
    </w:p>
    <w:p>
      <w:pPr>
        <w:pStyle w:val="BodyText"/>
        <w:rPr>
          <w:b/>
          <w:sz w:val="23"/>
        </w:rPr>
      </w:pPr>
    </w:p>
    <w:p>
      <w:pPr>
        <w:spacing w:line="417" w:lineRule="auto" w:before="0"/>
        <w:ind w:left="2955" w:right="2987" w:firstLine="833"/>
        <w:jc w:val="left"/>
        <w:rPr>
          <w:b/>
          <w:sz w:val="20"/>
        </w:rPr>
      </w:pPr>
      <w:r>
        <w:rPr>
          <w:b/>
          <w:sz w:val="20"/>
        </w:rPr>
        <w:t>CAPÍTULO I DISPOSICIONES</w:t>
      </w:r>
      <w:r>
        <w:rPr>
          <w:b/>
          <w:spacing w:val="-13"/>
          <w:sz w:val="20"/>
        </w:rPr>
        <w:t> </w:t>
      </w:r>
      <w:r>
        <w:rPr>
          <w:b/>
          <w:sz w:val="20"/>
        </w:rPr>
        <w:t>GENERALES</w:t>
      </w:r>
    </w:p>
    <w:p>
      <w:pPr>
        <w:pStyle w:val="BodyText"/>
        <w:rPr>
          <w:b/>
          <w:sz w:val="22"/>
        </w:rPr>
      </w:pPr>
    </w:p>
    <w:p>
      <w:pPr>
        <w:pStyle w:val="BodyText"/>
        <w:rPr>
          <w:b/>
          <w:sz w:val="22"/>
        </w:rPr>
      </w:pPr>
    </w:p>
    <w:p>
      <w:pPr>
        <w:pStyle w:val="BodyText"/>
        <w:spacing w:before="5"/>
        <w:rPr>
          <w:b/>
          <w:sz w:val="18"/>
        </w:rPr>
      </w:pPr>
    </w:p>
    <w:p>
      <w:pPr>
        <w:pStyle w:val="BodyText"/>
        <w:ind w:left="320"/>
      </w:pPr>
      <w:r>
        <w:rPr>
          <w:b/>
        </w:rPr>
        <w:t>ARTÍCULO</w:t>
      </w:r>
      <w:r>
        <w:rPr>
          <w:b/>
          <w:spacing w:val="65"/>
        </w:rPr>
        <w:t> </w:t>
      </w:r>
      <w:r>
        <w:rPr>
          <w:b/>
        </w:rPr>
        <w:t>99.</w:t>
      </w:r>
      <w:r>
        <w:rPr>
          <w:b/>
          <w:spacing w:val="65"/>
        </w:rPr>
        <w:t> </w:t>
      </w:r>
      <w:r>
        <w:rPr/>
        <w:t>El</w:t>
      </w:r>
      <w:r>
        <w:rPr>
          <w:spacing w:val="65"/>
        </w:rPr>
        <w:t> </w:t>
      </w:r>
      <w:r>
        <w:rPr/>
        <w:t>presupuesto</w:t>
      </w:r>
      <w:r>
        <w:rPr>
          <w:spacing w:val="65"/>
        </w:rPr>
        <w:t> </w:t>
      </w:r>
      <w:r>
        <w:rPr/>
        <w:t>de</w:t>
      </w:r>
      <w:r>
        <w:rPr>
          <w:spacing w:val="65"/>
        </w:rPr>
        <w:t> </w:t>
      </w:r>
      <w:r>
        <w:rPr/>
        <w:t>Participaciones</w:t>
      </w:r>
      <w:r>
        <w:rPr>
          <w:spacing w:val="65"/>
        </w:rPr>
        <w:t> </w:t>
      </w:r>
      <w:r>
        <w:rPr/>
        <w:t>Federales</w:t>
      </w:r>
      <w:r>
        <w:rPr>
          <w:spacing w:val="65"/>
        </w:rPr>
        <w:t> </w:t>
      </w:r>
      <w:r>
        <w:rPr/>
        <w:t>para</w:t>
      </w:r>
      <w:r>
        <w:rPr>
          <w:spacing w:val="65"/>
        </w:rPr>
        <w:t> </w:t>
      </w:r>
      <w:r>
        <w:rPr/>
        <w:t>el</w:t>
      </w:r>
      <w:r>
        <w:rPr>
          <w:spacing w:val="65"/>
        </w:rPr>
        <w:t> </w:t>
      </w:r>
      <w:r>
        <w:rPr/>
        <w:t>Estado</w:t>
      </w:r>
      <w:r>
        <w:rPr>
          <w:spacing w:val="65"/>
        </w:rPr>
        <w:t> </w:t>
      </w:r>
      <w:r>
        <w:rPr/>
        <w:t>de</w:t>
      </w:r>
      <w:r>
        <w:rPr>
          <w:spacing w:val="65"/>
        </w:rPr>
        <w:t> </w:t>
      </w:r>
      <w:r>
        <w:rPr/>
        <w:t>Tlaxcala</w:t>
      </w:r>
      <w:r>
        <w:rPr>
          <w:spacing w:val="65"/>
        </w:rPr>
        <w:t> </w:t>
      </w:r>
      <w:r>
        <w:rPr/>
        <w:t>se </w:t>
      </w:r>
      <w:r>
        <w:rPr>
          <w:spacing w:val="11"/>
        </w:rPr>
        <w:t>estableció,</w:t>
      </w:r>
      <w:r>
        <w:rPr>
          <w:spacing w:val="70"/>
        </w:rPr>
        <w:t> </w:t>
      </w:r>
      <w:r>
        <w:rPr>
          <w:spacing w:val="11"/>
        </w:rPr>
        <w:t>conforme</w:t>
      </w:r>
      <w:r>
        <w:rPr>
          <w:spacing w:val="70"/>
        </w:rPr>
        <w:t> </w:t>
      </w:r>
      <w:r>
        <w:rPr/>
        <w:t>lo</w:t>
      </w:r>
      <w:r>
        <w:rPr>
          <w:spacing w:val="71"/>
        </w:rPr>
        <w:t> </w:t>
      </w:r>
      <w:r>
        <w:rPr>
          <w:spacing w:val="11"/>
        </w:rPr>
        <w:t>previsto</w:t>
      </w:r>
      <w:r>
        <w:rPr>
          <w:spacing w:val="70"/>
        </w:rPr>
        <w:t> </w:t>
      </w:r>
      <w:r>
        <w:rPr/>
        <w:t>en</w:t>
      </w:r>
      <w:r>
        <w:rPr>
          <w:spacing w:val="70"/>
        </w:rPr>
        <w:t> </w:t>
      </w:r>
      <w:r>
        <w:rPr/>
        <w:t>el</w:t>
      </w:r>
      <w:r>
        <w:rPr>
          <w:spacing w:val="71"/>
        </w:rPr>
        <w:t> </w:t>
      </w:r>
      <w:r>
        <w:rPr>
          <w:spacing w:val="11"/>
        </w:rPr>
        <w:t>Presupuesto</w:t>
      </w:r>
      <w:r>
        <w:rPr>
          <w:spacing w:val="70"/>
        </w:rPr>
        <w:t> </w:t>
      </w:r>
      <w:r>
        <w:rPr/>
        <w:t>de</w:t>
      </w:r>
      <w:r>
        <w:rPr>
          <w:spacing w:val="70"/>
        </w:rPr>
        <w:t> </w:t>
      </w:r>
      <w:r>
        <w:rPr>
          <w:spacing w:val="11"/>
        </w:rPr>
        <w:t>Egresos</w:t>
      </w:r>
      <w:r>
        <w:rPr>
          <w:spacing w:val="71"/>
        </w:rPr>
        <w:t> </w:t>
      </w:r>
      <w:r>
        <w:rPr/>
        <w:t>de</w:t>
      </w:r>
      <w:r>
        <w:rPr>
          <w:spacing w:val="70"/>
        </w:rPr>
        <w:t> </w:t>
      </w:r>
      <w:r>
        <w:rPr/>
        <w:t>la</w:t>
      </w:r>
      <w:r>
        <w:rPr>
          <w:spacing w:val="70"/>
        </w:rPr>
        <w:t> </w:t>
      </w:r>
      <w:r>
        <w:rPr>
          <w:spacing w:val="11"/>
        </w:rPr>
        <w:t>Federación,</w:t>
      </w:r>
      <w:r>
        <w:rPr>
          <w:spacing w:val="71"/>
        </w:rPr>
        <w:t> </w:t>
      </w:r>
      <w:r>
        <w:rPr>
          <w:spacing w:val="8"/>
        </w:rPr>
        <w:t>en</w:t>
      </w:r>
    </w:p>
    <w:p>
      <w:pPr>
        <w:pStyle w:val="BodyText"/>
        <w:ind w:left="320"/>
      </w:pPr>
      <w:r>
        <w:rPr>
          <w:spacing w:val="11"/>
        </w:rPr>
        <w:t>$11,865,880,569.00.</w:t>
      </w:r>
    </w:p>
    <w:p>
      <w:pPr>
        <w:pStyle w:val="BodyText"/>
        <w:spacing w:before="9"/>
        <w:rPr>
          <w:sz w:val="24"/>
        </w:rPr>
      </w:pPr>
    </w:p>
    <w:p>
      <w:pPr>
        <w:pStyle w:val="BodyText"/>
        <w:ind w:left="320"/>
      </w:pPr>
      <w:r>
        <w:rPr/>
        <w:t>La</w:t>
      </w:r>
      <w:r>
        <w:rPr>
          <w:spacing w:val="73"/>
        </w:rPr>
        <w:t> </w:t>
      </w:r>
      <w:r>
        <w:rPr/>
        <w:t>aplicación</w:t>
      </w:r>
      <w:r>
        <w:rPr>
          <w:spacing w:val="73"/>
        </w:rPr>
        <w:t> </w:t>
      </w:r>
      <w:r>
        <w:rPr/>
        <w:t>de</w:t>
      </w:r>
      <w:r>
        <w:rPr>
          <w:spacing w:val="74"/>
        </w:rPr>
        <w:t> </w:t>
      </w:r>
      <w:r>
        <w:rPr/>
        <w:t>recursos</w:t>
      </w:r>
      <w:r>
        <w:rPr>
          <w:spacing w:val="74"/>
        </w:rPr>
        <w:t> </w:t>
      </w:r>
      <w:r>
        <w:rPr/>
        <w:t>a</w:t>
      </w:r>
      <w:r>
        <w:rPr>
          <w:spacing w:val="73"/>
        </w:rPr>
        <w:t> </w:t>
      </w:r>
      <w:r>
        <w:rPr/>
        <w:t>que</w:t>
      </w:r>
      <w:r>
        <w:rPr>
          <w:spacing w:val="74"/>
        </w:rPr>
        <w:t> </w:t>
      </w:r>
      <w:r>
        <w:rPr/>
        <w:t>se</w:t>
      </w:r>
      <w:r>
        <w:rPr>
          <w:spacing w:val="74"/>
        </w:rPr>
        <w:t> </w:t>
      </w:r>
      <w:r>
        <w:rPr/>
        <w:t>refiere</w:t>
      </w:r>
      <w:r>
        <w:rPr>
          <w:spacing w:val="74"/>
        </w:rPr>
        <w:t> </w:t>
      </w:r>
      <w:r>
        <w:rPr/>
        <w:t>este</w:t>
      </w:r>
      <w:r>
        <w:rPr>
          <w:spacing w:val="73"/>
        </w:rPr>
        <w:t> </w:t>
      </w:r>
      <w:r>
        <w:rPr/>
        <w:t>artículo</w:t>
      </w:r>
      <w:r>
        <w:rPr>
          <w:spacing w:val="73"/>
        </w:rPr>
        <w:t> </w:t>
      </w:r>
      <w:r>
        <w:rPr/>
        <w:t>se</w:t>
      </w:r>
      <w:r>
        <w:rPr>
          <w:spacing w:val="74"/>
        </w:rPr>
        <w:t> </w:t>
      </w:r>
      <w:r>
        <w:rPr/>
        <w:t>realizará</w:t>
      </w:r>
      <w:r>
        <w:rPr>
          <w:spacing w:val="74"/>
        </w:rPr>
        <w:t> </w:t>
      </w:r>
      <w:r>
        <w:rPr/>
        <w:t>de</w:t>
      </w:r>
      <w:r>
        <w:rPr>
          <w:spacing w:val="74"/>
        </w:rPr>
        <w:t> </w:t>
      </w:r>
      <w:r>
        <w:rPr/>
        <w:t>conformidad</w:t>
      </w:r>
      <w:r>
        <w:rPr>
          <w:spacing w:val="73"/>
        </w:rPr>
        <w:t> </w:t>
      </w:r>
      <w:r>
        <w:rPr/>
        <w:t>a</w:t>
      </w:r>
      <w:r>
        <w:rPr>
          <w:spacing w:val="73"/>
        </w:rPr>
        <w:t> </w:t>
      </w:r>
      <w:r>
        <w:rPr/>
        <w:t>las disposiciones</w:t>
      </w:r>
      <w:r>
        <w:rPr>
          <w:spacing w:val="68"/>
        </w:rPr>
        <w:t> </w:t>
      </w:r>
      <w:r>
        <w:rPr/>
        <w:t>aplicables,</w:t>
      </w:r>
      <w:r>
        <w:rPr>
          <w:spacing w:val="69"/>
        </w:rPr>
        <w:t> </w:t>
      </w:r>
      <w:r>
        <w:rPr/>
        <w:t>siempre</w:t>
      </w:r>
      <w:r>
        <w:rPr>
          <w:spacing w:val="69"/>
        </w:rPr>
        <w:t> </w:t>
      </w:r>
      <w:r>
        <w:rPr/>
        <w:t>y</w:t>
      </w:r>
      <w:r>
        <w:rPr>
          <w:spacing w:val="69"/>
        </w:rPr>
        <w:t> </w:t>
      </w:r>
      <w:r>
        <w:rPr/>
        <w:t>cuando</w:t>
      </w:r>
      <w:r>
        <w:rPr>
          <w:spacing w:val="69"/>
        </w:rPr>
        <w:t> </w:t>
      </w:r>
      <w:r>
        <w:rPr/>
        <w:t>se</w:t>
      </w:r>
      <w:r>
        <w:rPr>
          <w:spacing w:val="69"/>
        </w:rPr>
        <w:t> </w:t>
      </w:r>
      <w:r>
        <w:rPr/>
        <w:t>efectúen</w:t>
      </w:r>
      <w:r>
        <w:rPr>
          <w:spacing w:val="69"/>
        </w:rPr>
        <w:t> </w:t>
      </w:r>
      <w:r>
        <w:rPr/>
        <w:t>las</w:t>
      </w:r>
      <w:r>
        <w:rPr>
          <w:spacing w:val="69"/>
        </w:rPr>
        <w:t> </w:t>
      </w:r>
      <w:r>
        <w:rPr/>
        <w:t>ministraciones</w:t>
      </w:r>
      <w:r>
        <w:rPr>
          <w:spacing w:val="69"/>
        </w:rPr>
        <w:t> </w:t>
      </w:r>
      <w:r>
        <w:rPr/>
        <w:t>de</w:t>
      </w:r>
      <w:r>
        <w:rPr>
          <w:spacing w:val="69"/>
        </w:rPr>
        <w:t> </w:t>
      </w:r>
      <w:r>
        <w:rPr/>
        <w:t>la</w:t>
      </w:r>
      <w:r>
        <w:rPr>
          <w:spacing w:val="69"/>
        </w:rPr>
        <w:t> </w:t>
      </w:r>
      <w:r>
        <w:rPr>
          <w:spacing w:val="-2"/>
        </w:rPr>
        <w:t>Federación.</w:t>
      </w:r>
    </w:p>
    <w:p>
      <w:pPr>
        <w:pStyle w:val="BodyText"/>
        <w:rPr>
          <w:sz w:val="22"/>
        </w:rPr>
      </w:pPr>
    </w:p>
    <w:p>
      <w:pPr>
        <w:pStyle w:val="BodyText"/>
        <w:spacing w:before="2"/>
      </w:pPr>
    </w:p>
    <w:p>
      <w:pPr>
        <w:pStyle w:val="BodyText"/>
        <w:ind w:left="320" w:right="360"/>
        <w:jc w:val="both"/>
      </w:pPr>
      <w:r>
        <w:rPr>
          <w:b/>
        </w:rPr>
        <w:t>ARTÍCULO 100. </w:t>
      </w:r>
      <w:r>
        <w:rPr/>
        <w:t>La transferencia a Poderes, Órganos Autónomos y Entidades correspondientes, se efectuará</w:t>
      </w:r>
      <w:r>
        <w:rPr>
          <w:spacing w:val="-3"/>
        </w:rPr>
        <w:t> </w:t>
      </w:r>
      <w:r>
        <w:rPr/>
        <w:t>conforme</w:t>
      </w:r>
      <w:r>
        <w:rPr>
          <w:spacing w:val="-3"/>
        </w:rPr>
        <w:t> </w:t>
      </w:r>
      <w:r>
        <w:rPr/>
        <w:t>los</w:t>
      </w:r>
      <w:r>
        <w:rPr>
          <w:spacing w:val="-3"/>
        </w:rPr>
        <w:t> </w:t>
      </w:r>
      <w:r>
        <w:rPr/>
        <w:t>montos</w:t>
      </w:r>
      <w:r>
        <w:rPr>
          <w:spacing w:val="-3"/>
        </w:rPr>
        <w:t> </w:t>
      </w:r>
      <w:r>
        <w:rPr/>
        <w:t>aprobados</w:t>
      </w:r>
      <w:r>
        <w:rPr>
          <w:spacing w:val="-3"/>
        </w:rPr>
        <w:t> </w:t>
      </w:r>
      <w:r>
        <w:rPr/>
        <w:t>en</w:t>
      </w:r>
      <w:r>
        <w:rPr>
          <w:spacing w:val="-3"/>
        </w:rPr>
        <w:t> </w:t>
      </w:r>
      <w:r>
        <w:rPr/>
        <w:t>el</w:t>
      </w:r>
      <w:r>
        <w:rPr>
          <w:spacing w:val="-3"/>
        </w:rPr>
        <w:t> </w:t>
      </w:r>
      <w:r>
        <w:rPr/>
        <w:t>presente</w:t>
      </w:r>
      <w:r>
        <w:rPr>
          <w:spacing w:val="-3"/>
        </w:rPr>
        <w:t> </w:t>
      </w:r>
      <w:r>
        <w:rPr/>
        <w:t>Decreto,</w:t>
      </w:r>
      <w:r>
        <w:rPr>
          <w:spacing w:val="-3"/>
        </w:rPr>
        <w:t> </w:t>
      </w:r>
      <w:r>
        <w:rPr/>
        <w:t>en</w:t>
      </w:r>
      <w:r>
        <w:rPr>
          <w:spacing w:val="-3"/>
        </w:rPr>
        <w:t> </w:t>
      </w:r>
      <w:r>
        <w:rPr/>
        <w:t>las</w:t>
      </w:r>
      <w:r>
        <w:rPr>
          <w:spacing w:val="-3"/>
        </w:rPr>
        <w:t> </w:t>
      </w:r>
      <w:r>
        <w:rPr/>
        <w:t>cuentas</w:t>
      </w:r>
      <w:r>
        <w:rPr>
          <w:spacing w:val="-3"/>
        </w:rPr>
        <w:t> </w:t>
      </w:r>
      <w:r>
        <w:rPr/>
        <w:t>bancarias</w:t>
      </w:r>
      <w:r>
        <w:rPr>
          <w:spacing w:val="-3"/>
        </w:rPr>
        <w:t> </w:t>
      </w:r>
      <w:r>
        <w:rPr/>
        <w:t>específicas </w:t>
      </w:r>
      <w:r>
        <w:rPr>
          <w:spacing w:val="-2"/>
        </w:rPr>
        <w:t>correspondientes.</w:t>
      </w:r>
    </w:p>
    <w:p>
      <w:pPr>
        <w:pStyle w:val="BodyText"/>
        <w:rPr>
          <w:sz w:val="22"/>
        </w:rPr>
      </w:pPr>
    </w:p>
    <w:p>
      <w:pPr>
        <w:pStyle w:val="BodyText"/>
        <w:spacing w:before="137"/>
        <w:ind w:left="320" w:right="331"/>
        <w:jc w:val="both"/>
      </w:pPr>
      <w:r>
        <w:rPr>
          <w:b/>
        </w:rPr>
        <w:t>ARTÍCULO 101. </w:t>
      </w:r>
      <w:r>
        <w:rPr/>
        <w:t>Las transferencias de participaciones a Municipios, por $2,756,085,241.00, incluyen participaciones estatales por $92,476,597.00 y Participaciones provenientes de la</w:t>
      </w:r>
      <w:r>
        <w:rPr>
          <w:spacing w:val="40"/>
        </w:rPr>
        <w:t> </w:t>
      </w:r>
      <w:r>
        <w:rPr/>
        <w:t>Federación por un importe de $2,663,608,644.00, cuya distribución realizará la Secretaría de</w:t>
      </w:r>
      <w:r>
        <w:rPr>
          <w:spacing w:val="40"/>
        </w:rPr>
        <w:t> </w:t>
      </w:r>
      <w:r>
        <w:rPr/>
        <w:t>Finanzas conforme a lo establecido en el Código Financiero para el Estado de Tlaxcala y sus Municipios</w:t>
      </w:r>
      <w:r>
        <w:rPr>
          <w:spacing w:val="40"/>
        </w:rPr>
        <w:t> </w:t>
      </w:r>
      <w:r>
        <w:rPr/>
        <w:t>en</w:t>
      </w:r>
      <w:r>
        <w:rPr>
          <w:spacing w:val="40"/>
        </w:rPr>
        <w:t> </w:t>
      </w:r>
      <w:r>
        <w:rPr/>
        <w:t>las</w:t>
      </w:r>
      <w:r>
        <w:rPr>
          <w:spacing w:val="40"/>
        </w:rPr>
        <w:t> </w:t>
      </w:r>
      <w:r>
        <w:rPr/>
        <w:t>cuentas</w:t>
      </w:r>
      <w:r>
        <w:rPr>
          <w:spacing w:val="40"/>
        </w:rPr>
        <w:t> </w:t>
      </w:r>
      <w:r>
        <w:rPr/>
        <w:t>bancarias</w:t>
      </w:r>
      <w:r>
        <w:rPr>
          <w:spacing w:val="40"/>
        </w:rPr>
        <w:t> </w:t>
      </w:r>
      <w:r>
        <w:rPr/>
        <w:t>específicas</w:t>
      </w:r>
      <w:r>
        <w:rPr>
          <w:spacing w:val="40"/>
        </w:rPr>
        <w:t> </w:t>
      </w:r>
      <w:r>
        <w:rPr/>
        <w:t>de</w:t>
      </w:r>
      <w:r>
        <w:rPr>
          <w:spacing w:val="40"/>
        </w:rPr>
        <w:t> </w:t>
      </w:r>
      <w:r>
        <w:rPr/>
        <w:t>cada</w:t>
      </w:r>
      <w:r>
        <w:rPr>
          <w:spacing w:val="40"/>
        </w:rPr>
        <w:t> </w:t>
      </w:r>
      <w:r>
        <w:rPr/>
        <w:t>Municipio.</w:t>
      </w:r>
    </w:p>
    <w:p>
      <w:pPr>
        <w:pStyle w:val="BodyText"/>
        <w:spacing w:before="11"/>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920"/>
        <w:gridCol w:w="680"/>
        <w:gridCol w:w="680"/>
        <w:gridCol w:w="680"/>
        <w:gridCol w:w="680"/>
        <w:gridCol w:w="680"/>
        <w:gridCol w:w="680"/>
        <w:gridCol w:w="680"/>
        <w:gridCol w:w="680"/>
        <w:gridCol w:w="680"/>
        <w:gridCol w:w="680"/>
      </w:tblGrid>
      <w:tr>
        <w:trPr>
          <w:trHeight w:val="285" w:hRule="atLeast"/>
        </w:trPr>
        <w:tc>
          <w:tcPr>
            <w:tcW w:w="1320" w:type="dxa"/>
            <w:gridSpan w:val="2"/>
            <w:tcBorders>
              <w:left w:val="single" w:sz="4" w:space="0" w:color="000000"/>
              <w:bottom w:val="single" w:sz="6" w:space="0" w:color="FFFFFF"/>
              <w:right w:val="single" w:sz="4" w:space="0" w:color="FFFFFF"/>
            </w:tcBorders>
            <w:shd w:val="clear" w:color="auto" w:fill="412B7B"/>
          </w:tcPr>
          <w:p>
            <w:pPr>
              <w:pStyle w:val="TableParagraph"/>
              <w:spacing w:before="83"/>
              <w:ind w:left="434"/>
              <w:rPr>
                <w:b/>
                <w:sz w:val="10"/>
              </w:rPr>
            </w:pPr>
            <w:r>
              <w:rPr>
                <w:b/>
                <w:color w:val="FFFFFF"/>
                <w:spacing w:val="-2"/>
                <w:sz w:val="10"/>
              </w:rPr>
              <w:t>PARTIDA</w:t>
            </w:r>
          </w:p>
        </w:tc>
        <w:tc>
          <w:tcPr>
            <w:tcW w:w="5440" w:type="dxa"/>
            <w:gridSpan w:val="8"/>
            <w:tcBorders>
              <w:left w:val="single" w:sz="4" w:space="0" w:color="FFFFFF"/>
              <w:bottom w:val="single" w:sz="6" w:space="0" w:color="FFFFFF"/>
              <w:right w:val="single" w:sz="6" w:space="0" w:color="FFFFFF"/>
            </w:tcBorders>
            <w:shd w:val="clear" w:color="auto" w:fill="412B7B"/>
          </w:tcPr>
          <w:p>
            <w:pPr>
              <w:pStyle w:val="TableParagraph"/>
              <w:spacing w:before="83"/>
              <w:ind w:left="1672"/>
              <w:rPr>
                <w:b/>
                <w:sz w:val="10"/>
              </w:rPr>
            </w:pPr>
            <w:r>
              <w:rPr>
                <w:b/>
                <w:color w:val="FFFFFF"/>
                <w:spacing w:val="-2"/>
                <w:sz w:val="10"/>
              </w:rPr>
              <w:t>PARTICIPACIONES</w:t>
            </w:r>
            <w:r>
              <w:rPr>
                <w:b/>
                <w:color w:val="FFFFFF"/>
                <w:spacing w:val="10"/>
                <w:sz w:val="10"/>
              </w:rPr>
              <w:t> </w:t>
            </w:r>
            <w:r>
              <w:rPr>
                <w:b/>
                <w:color w:val="FFFFFF"/>
                <w:spacing w:val="-2"/>
                <w:sz w:val="10"/>
              </w:rPr>
              <w:t>FEDERALES</w:t>
            </w:r>
            <w:r>
              <w:rPr>
                <w:b/>
                <w:color w:val="FFFFFF"/>
                <w:spacing w:val="11"/>
                <w:sz w:val="10"/>
              </w:rPr>
              <w:t> </w:t>
            </w:r>
            <w:r>
              <w:rPr>
                <w:b/>
                <w:color w:val="FFFFFF"/>
                <w:spacing w:val="-2"/>
                <w:sz w:val="10"/>
              </w:rPr>
              <w:t>(RAMO</w:t>
            </w:r>
            <w:r>
              <w:rPr>
                <w:b/>
                <w:color w:val="FFFFFF"/>
                <w:spacing w:val="13"/>
                <w:sz w:val="10"/>
              </w:rPr>
              <w:t> </w:t>
            </w:r>
            <w:r>
              <w:rPr>
                <w:b/>
                <w:color w:val="FFFFFF"/>
                <w:spacing w:val="-5"/>
                <w:sz w:val="10"/>
              </w:rPr>
              <w:t>28)</w:t>
            </w:r>
          </w:p>
        </w:tc>
        <w:tc>
          <w:tcPr>
            <w:tcW w:w="680" w:type="dxa"/>
            <w:vMerge w:val="restart"/>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7"/>
              <w:rPr>
                <w:sz w:val="10"/>
              </w:rPr>
            </w:pPr>
          </w:p>
          <w:p>
            <w:pPr>
              <w:pStyle w:val="TableParagraph"/>
              <w:ind w:left="60" w:right="43"/>
              <w:jc w:val="center"/>
              <w:rPr>
                <w:b/>
                <w:sz w:val="8"/>
              </w:rPr>
            </w:pPr>
            <w:r>
              <w:rPr>
                <w:b/>
                <w:color w:val="FFFFFF"/>
                <w:spacing w:val="-2"/>
                <w:sz w:val="8"/>
              </w:rPr>
              <w:t>PARTICIPACI</w:t>
            </w:r>
            <w:r>
              <w:rPr>
                <w:b/>
                <w:color w:val="FFFFFF"/>
                <w:spacing w:val="40"/>
                <w:sz w:val="8"/>
              </w:rPr>
              <w:t> </w:t>
            </w:r>
            <w:r>
              <w:rPr>
                <w:b/>
                <w:color w:val="FFFFFF"/>
                <w:spacing w:val="-4"/>
                <w:sz w:val="8"/>
              </w:rPr>
              <w:t>ONES</w:t>
            </w:r>
            <w:r>
              <w:rPr>
                <w:b/>
                <w:color w:val="FFFFFF"/>
                <w:spacing w:val="40"/>
                <w:sz w:val="8"/>
              </w:rPr>
              <w:t> </w:t>
            </w:r>
            <w:r>
              <w:rPr>
                <w:b/>
                <w:color w:val="FFFFFF"/>
                <w:spacing w:val="-2"/>
                <w:sz w:val="8"/>
              </w:rPr>
              <w:t>ESTATALES</w:t>
            </w:r>
          </w:p>
        </w:tc>
        <w:tc>
          <w:tcPr>
            <w:tcW w:w="680" w:type="dxa"/>
            <w:vMerge w:val="restart"/>
            <w:tcBorders>
              <w:left w:val="single" w:sz="6" w:space="0" w:color="FFFFFF"/>
            </w:tcBorders>
            <w:shd w:val="clear" w:color="auto" w:fill="412B7B"/>
          </w:tcPr>
          <w:p>
            <w:pPr>
              <w:pStyle w:val="TableParagraph"/>
              <w:rPr>
                <w:sz w:val="8"/>
              </w:rPr>
            </w:pPr>
          </w:p>
          <w:p>
            <w:pPr>
              <w:pStyle w:val="TableParagraph"/>
              <w:rPr>
                <w:sz w:val="8"/>
              </w:rPr>
            </w:pPr>
          </w:p>
          <w:p>
            <w:pPr>
              <w:pStyle w:val="TableParagraph"/>
              <w:spacing w:before="7"/>
              <w:rPr>
                <w:sz w:val="10"/>
              </w:rPr>
            </w:pPr>
          </w:p>
          <w:p>
            <w:pPr>
              <w:pStyle w:val="TableParagraph"/>
              <w:ind w:left="77" w:right="60"/>
              <w:jc w:val="center"/>
              <w:rPr>
                <w:b/>
                <w:sz w:val="8"/>
              </w:rPr>
            </w:pPr>
            <w:r>
              <w:rPr>
                <w:b/>
                <w:color w:val="FFFFFF"/>
                <w:spacing w:val="-2"/>
                <w:sz w:val="8"/>
              </w:rPr>
              <w:t>ASIGNACION</w:t>
            </w:r>
            <w:r>
              <w:rPr>
                <w:b/>
                <w:color w:val="FFFFFF"/>
                <w:spacing w:val="40"/>
                <w:sz w:val="8"/>
              </w:rPr>
              <w:t> </w:t>
            </w:r>
            <w:r>
              <w:rPr>
                <w:b/>
                <w:color w:val="FFFFFF"/>
                <w:spacing w:val="-2"/>
                <w:sz w:val="8"/>
              </w:rPr>
              <w:t>PRESUPUEST</w:t>
            </w:r>
            <w:r>
              <w:rPr>
                <w:b/>
                <w:color w:val="FFFFFF"/>
                <w:spacing w:val="40"/>
                <w:sz w:val="8"/>
              </w:rPr>
              <w:t> </w:t>
            </w:r>
            <w:r>
              <w:rPr>
                <w:b/>
                <w:color w:val="FFFFFF"/>
                <w:spacing w:val="-6"/>
                <w:sz w:val="8"/>
              </w:rPr>
              <w:t>AL</w:t>
            </w:r>
          </w:p>
        </w:tc>
      </w:tr>
      <w:tr>
        <w:trPr>
          <w:trHeight w:val="585" w:hRule="atLeast"/>
        </w:trPr>
        <w:tc>
          <w:tcPr>
            <w:tcW w:w="400" w:type="dxa"/>
            <w:tcBorders>
              <w:top w:val="single" w:sz="6" w:space="0" w:color="FFFFFF"/>
              <w:right w:val="single" w:sz="6" w:space="0" w:color="FFFFFF"/>
            </w:tcBorders>
            <w:shd w:val="clear" w:color="auto" w:fill="412B7B"/>
          </w:tcPr>
          <w:p>
            <w:pPr>
              <w:pStyle w:val="TableParagraph"/>
              <w:rPr>
                <w:sz w:val="10"/>
              </w:rPr>
            </w:pPr>
          </w:p>
          <w:p>
            <w:pPr>
              <w:pStyle w:val="TableParagraph"/>
              <w:spacing w:before="2"/>
              <w:rPr>
                <w:sz w:val="10"/>
              </w:rPr>
            </w:pPr>
          </w:p>
          <w:p>
            <w:pPr>
              <w:pStyle w:val="TableParagraph"/>
              <w:spacing w:before="1"/>
              <w:ind w:left="126"/>
              <w:rPr>
                <w:b/>
                <w:sz w:val="10"/>
              </w:rPr>
            </w:pPr>
            <w:r>
              <w:rPr>
                <w:b/>
                <w:color w:val="FFFFFF"/>
                <w:spacing w:val="-5"/>
                <w:sz w:val="10"/>
              </w:rPr>
              <w:t>No.</w:t>
            </w:r>
          </w:p>
        </w:tc>
        <w:tc>
          <w:tcPr>
            <w:tcW w:w="92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2"/>
              <w:rPr>
                <w:sz w:val="10"/>
              </w:rPr>
            </w:pPr>
          </w:p>
          <w:p>
            <w:pPr>
              <w:pStyle w:val="TableParagraph"/>
              <w:spacing w:before="1"/>
              <w:ind w:left="176"/>
              <w:rPr>
                <w:b/>
                <w:sz w:val="10"/>
              </w:rPr>
            </w:pPr>
            <w:r>
              <w:rPr>
                <w:b/>
                <w:color w:val="FFFFFF"/>
                <w:spacing w:val="-2"/>
                <w:sz w:val="10"/>
              </w:rPr>
              <w:t>MUNICIPIO</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
              <w:rPr>
                <w:sz w:val="9"/>
              </w:rPr>
            </w:pPr>
          </w:p>
          <w:p>
            <w:pPr>
              <w:pStyle w:val="TableParagraph"/>
              <w:ind w:left="60" w:right="43"/>
              <w:jc w:val="center"/>
              <w:rPr>
                <w:b/>
                <w:sz w:val="8"/>
              </w:rPr>
            </w:pPr>
            <w:r>
              <w:rPr>
                <w:b/>
                <w:color w:val="FFFFFF"/>
                <w:spacing w:val="-2"/>
                <w:sz w:val="8"/>
              </w:rPr>
              <w:t>FONDO</w:t>
            </w:r>
            <w:r>
              <w:rPr>
                <w:b/>
                <w:color w:val="FFFFFF"/>
                <w:spacing w:val="40"/>
                <w:sz w:val="8"/>
              </w:rPr>
              <w:t> </w:t>
            </w:r>
            <w:r>
              <w:rPr>
                <w:b/>
                <w:color w:val="FFFFFF"/>
                <w:sz w:val="8"/>
              </w:rPr>
              <w:t>GENERAL</w:t>
            </w:r>
            <w:r>
              <w:rPr>
                <w:b/>
                <w:color w:val="FFFFFF"/>
                <w:spacing w:val="-5"/>
                <w:sz w:val="8"/>
              </w:rPr>
              <w:t> </w:t>
            </w:r>
            <w:r>
              <w:rPr>
                <w:b/>
                <w:color w:val="FFFFFF"/>
                <w:sz w:val="8"/>
              </w:rPr>
              <w:t>DE</w:t>
            </w:r>
            <w:r>
              <w:rPr>
                <w:b/>
                <w:color w:val="FFFFFF"/>
                <w:spacing w:val="40"/>
                <w:sz w:val="8"/>
              </w:rPr>
              <w:t> </w:t>
            </w:r>
            <w:r>
              <w:rPr>
                <w:b/>
                <w:color w:val="FFFFFF"/>
                <w:spacing w:val="-2"/>
                <w:sz w:val="8"/>
              </w:rPr>
              <w:t>PARTICIPACI</w:t>
            </w:r>
            <w:r>
              <w:rPr>
                <w:b/>
                <w:color w:val="FFFFFF"/>
                <w:spacing w:val="40"/>
                <w:sz w:val="8"/>
              </w:rPr>
              <w:t> </w:t>
            </w:r>
            <w:r>
              <w:rPr>
                <w:b/>
                <w:color w:val="FFFFFF"/>
                <w:spacing w:val="-4"/>
                <w:sz w:val="8"/>
              </w:rPr>
              <w:t>ONES</w:t>
            </w:r>
          </w:p>
        </w:tc>
        <w:tc>
          <w:tcPr>
            <w:tcW w:w="680" w:type="dxa"/>
            <w:tcBorders>
              <w:top w:val="single" w:sz="6" w:space="0" w:color="FFFFFF"/>
              <w:left w:val="single" w:sz="6" w:space="0" w:color="FFFFFF"/>
              <w:right w:val="single" w:sz="6" w:space="0" w:color="FFFFFF"/>
            </w:tcBorders>
            <w:shd w:val="clear" w:color="auto" w:fill="412B7B"/>
          </w:tcPr>
          <w:p>
            <w:pPr>
              <w:pStyle w:val="TableParagraph"/>
              <w:rPr>
                <w:sz w:val="8"/>
              </w:rPr>
            </w:pPr>
          </w:p>
          <w:p>
            <w:pPr>
              <w:pStyle w:val="TableParagraph"/>
              <w:spacing w:before="64"/>
              <w:ind w:left="66" w:right="49" w:hanging="1"/>
              <w:jc w:val="center"/>
              <w:rPr>
                <w:b/>
                <w:sz w:val="8"/>
              </w:rPr>
            </w:pPr>
            <w:r>
              <w:rPr>
                <w:b/>
                <w:color w:val="FFFFFF"/>
                <w:sz w:val="8"/>
              </w:rPr>
              <w:t>FONDO</w:t>
            </w:r>
            <w:r>
              <w:rPr>
                <w:b/>
                <w:color w:val="FFFFFF"/>
                <w:spacing w:val="-5"/>
                <w:sz w:val="8"/>
              </w:rPr>
              <w:t> </w:t>
            </w:r>
            <w:r>
              <w:rPr>
                <w:b/>
                <w:color w:val="FFFFFF"/>
                <w:sz w:val="8"/>
              </w:rPr>
              <w:t>DE</w:t>
            </w:r>
            <w:r>
              <w:rPr>
                <w:b/>
                <w:color w:val="FFFFFF"/>
                <w:spacing w:val="40"/>
                <w:sz w:val="8"/>
              </w:rPr>
              <w:t> </w:t>
            </w:r>
            <w:r>
              <w:rPr>
                <w:b/>
                <w:color w:val="FFFFFF"/>
                <w:spacing w:val="-2"/>
                <w:sz w:val="8"/>
              </w:rPr>
              <w:t>COMPENSACI</w:t>
            </w:r>
            <w:r>
              <w:rPr>
                <w:b/>
                <w:color w:val="FFFFFF"/>
                <w:spacing w:val="40"/>
                <w:sz w:val="8"/>
              </w:rPr>
              <w:t> </w:t>
            </w:r>
            <w:r>
              <w:rPr>
                <w:b/>
                <w:color w:val="FFFFFF"/>
                <w:spacing w:val="-6"/>
                <w:sz w:val="8"/>
              </w:rPr>
              <w:t>ON</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4"/>
              <w:ind w:left="61" w:right="44"/>
              <w:jc w:val="center"/>
              <w:rPr>
                <w:b/>
                <w:sz w:val="8"/>
              </w:rPr>
            </w:pPr>
            <w:r>
              <w:rPr>
                <w:b/>
                <w:color w:val="FFFFFF"/>
                <w:spacing w:val="-2"/>
                <w:sz w:val="8"/>
              </w:rPr>
              <w:t>INCENTIVO</w:t>
            </w:r>
            <w:r>
              <w:rPr>
                <w:b/>
                <w:color w:val="FFFFFF"/>
                <w:spacing w:val="40"/>
                <w:sz w:val="8"/>
              </w:rPr>
              <w:t> </w:t>
            </w:r>
            <w:r>
              <w:rPr>
                <w:b/>
                <w:color w:val="FFFFFF"/>
                <w:sz w:val="8"/>
              </w:rPr>
              <w:t>PARA</w:t>
            </w:r>
            <w:r>
              <w:rPr>
                <w:b/>
                <w:color w:val="FFFFFF"/>
                <w:spacing w:val="-5"/>
                <w:sz w:val="8"/>
              </w:rPr>
              <w:t> </w:t>
            </w:r>
            <w:r>
              <w:rPr>
                <w:b/>
                <w:color w:val="FFFFFF"/>
                <w:sz w:val="8"/>
              </w:rPr>
              <w:t>LA</w:t>
            </w:r>
            <w:r>
              <w:rPr>
                <w:b/>
                <w:color w:val="FFFFFF"/>
                <w:spacing w:val="40"/>
                <w:sz w:val="8"/>
              </w:rPr>
              <w:t> </w:t>
            </w:r>
            <w:r>
              <w:rPr>
                <w:b/>
                <w:color w:val="FFFFFF"/>
                <w:sz w:val="8"/>
              </w:rPr>
              <w:t>VENTA</w:t>
            </w:r>
            <w:r>
              <w:rPr>
                <w:b/>
                <w:color w:val="FFFFFF"/>
                <w:spacing w:val="-5"/>
                <w:sz w:val="8"/>
              </w:rPr>
              <w:t> </w:t>
            </w:r>
            <w:r>
              <w:rPr>
                <w:b/>
                <w:color w:val="FFFFFF"/>
                <w:sz w:val="8"/>
              </w:rPr>
              <w:t>FINAL</w:t>
            </w:r>
            <w:r>
              <w:rPr>
                <w:b/>
                <w:color w:val="FFFFFF"/>
                <w:spacing w:val="40"/>
                <w:sz w:val="8"/>
              </w:rPr>
              <w:t> </w:t>
            </w:r>
            <w:r>
              <w:rPr>
                <w:b/>
                <w:color w:val="FFFFFF"/>
                <w:spacing w:val="-2"/>
                <w:sz w:val="8"/>
              </w:rPr>
              <w:t>DE</w:t>
            </w:r>
            <w:r>
              <w:rPr>
                <w:b/>
                <w:color w:val="FFFFFF"/>
                <w:spacing w:val="-3"/>
                <w:sz w:val="8"/>
              </w:rPr>
              <w:t> </w:t>
            </w:r>
            <w:r>
              <w:rPr>
                <w:b/>
                <w:color w:val="FFFFFF"/>
                <w:spacing w:val="-2"/>
                <w:sz w:val="8"/>
              </w:rPr>
              <w:t>GASOLINA</w:t>
            </w:r>
            <w:r>
              <w:rPr>
                <w:b/>
                <w:color w:val="FFFFFF"/>
                <w:spacing w:val="40"/>
                <w:sz w:val="8"/>
              </w:rPr>
              <w:t> </w:t>
            </w:r>
            <w:r>
              <w:rPr>
                <w:b/>
                <w:color w:val="FFFFFF"/>
                <w:sz w:val="8"/>
              </w:rPr>
              <w:t>Y</w:t>
            </w:r>
            <w:r>
              <w:rPr>
                <w:b/>
                <w:color w:val="FFFFFF"/>
                <w:spacing w:val="-5"/>
                <w:sz w:val="8"/>
              </w:rPr>
              <w:t> </w:t>
            </w:r>
            <w:r>
              <w:rPr>
                <w:b/>
                <w:color w:val="FFFFFF"/>
                <w:sz w:val="8"/>
              </w:rPr>
              <w:t>DIESEL</w:t>
            </w:r>
          </w:p>
        </w:tc>
        <w:tc>
          <w:tcPr>
            <w:tcW w:w="680" w:type="dxa"/>
            <w:tcBorders>
              <w:top w:val="single" w:sz="6" w:space="0" w:color="FFFFFF"/>
              <w:left w:val="single" w:sz="6" w:space="0" w:color="FFFFFF"/>
              <w:right w:val="single" w:sz="6" w:space="0" w:color="FFFFFF"/>
            </w:tcBorders>
            <w:shd w:val="clear" w:color="auto" w:fill="412B7B"/>
          </w:tcPr>
          <w:p>
            <w:pPr>
              <w:pStyle w:val="TableParagraph"/>
              <w:rPr>
                <w:sz w:val="8"/>
              </w:rPr>
            </w:pPr>
          </w:p>
          <w:p>
            <w:pPr>
              <w:pStyle w:val="TableParagraph"/>
              <w:spacing w:before="64"/>
              <w:ind w:left="104" w:right="87" w:firstLine="25"/>
              <w:jc w:val="both"/>
              <w:rPr>
                <w:b/>
                <w:sz w:val="8"/>
              </w:rPr>
            </w:pPr>
            <w:r>
              <w:rPr>
                <w:b/>
                <w:color w:val="FFFFFF"/>
                <w:sz w:val="8"/>
              </w:rPr>
              <w:t>FONDO</w:t>
            </w:r>
            <w:r>
              <w:rPr>
                <w:b/>
                <w:color w:val="FFFFFF"/>
                <w:spacing w:val="-5"/>
                <w:sz w:val="8"/>
              </w:rPr>
              <w:t> </w:t>
            </w:r>
            <w:r>
              <w:rPr>
                <w:b/>
                <w:color w:val="FFFFFF"/>
                <w:sz w:val="8"/>
              </w:rPr>
              <w:t>DE</w:t>
            </w:r>
            <w:r>
              <w:rPr>
                <w:b/>
                <w:color w:val="FFFFFF"/>
                <w:spacing w:val="40"/>
                <w:sz w:val="8"/>
              </w:rPr>
              <w:t> </w:t>
            </w:r>
            <w:r>
              <w:rPr>
                <w:b/>
                <w:color w:val="FFFFFF"/>
                <w:spacing w:val="-2"/>
                <w:sz w:val="8"/>
              </w:rPr>
              <w:t>FOMENTO</w:t>
            </w:r>
            <w:r>
              <w:rPr>
                <w:b/>
                <w:color w:val="FFFFFF"/>
                <w:spacing w:val="40"/>
                <w:sz w:val="8"/>
              </w:rPr>
              <w:t> </w:t>
            </w:r>
            <w:r>
              <w:rPr>
                <w:b/>
                <w:color w:val="FFFFFF"/>
                <w:spacing w:val="-2"/>
                <w:sz w:val="8"/>
              </w:rPr>
              <w:t>MUNICIPAL</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4"/>
              <w:ind w:left="64" w:right="47"/>
              <w:jc w:val="center"/>
              <w:rPr>
                <w:b/>
                <w:sz w:val="8"/>
              </w:rPr>
            </w:pPr>
            <w:r>
              <w:rPr>
                <w:b/>
                <w:color w:val="FFFFFF"/>
                <w:spacing w:val="-2"/>
                <w:sz w:val="8"/>
              </w:rPr>
              <w:t>IMPUESTO</w:t>
            </w:r>
            <w:r>
              <w:rPr>
                <w:b/>
                <w:color w:val="FFFFFF"/>
                <w:spacing w:val="40"/>
                <w:sz w:val="8"/>
              </w:rPr>
              <w:t> </w:t>
            </w:r>
            <w:r>
              <w:rPr>
                <w:b/>
                <w:color w:val="FFFFFF"/>
                <w:spacing w:val="-2"/>
                <w:sz w:val="8"/>
              </w:rPr>
              <w:t>ESPECIAL</w:t>
            </w:r>
            <w:r>
              <w:rPr>
                <w:b/>
                <w:color w:val="FFFFFF"/>
                <w:spacing w:val="40"/>
                <w:sz w:val="8"/>
              </w:rPr>
              <w:t> </w:t>
            </w:r>
            <w:r>
              <w:rPr>
                <w:b/>
                <w:color w:val="FFFFFF"/>
                <w:spacing w:val="-2"/>
                <w:sz w:val="8"/>
              </w:rPr>
              <w:t>SOBRE</w:t>
            </w:r>
            <w:r>
              <w:rPr>
                <w:b/>
                <w:color w:val="FFFFFF"/>
                <w:spacing w:val="40"/>
                <w:sz w:val="8"/>
              </w:rPr>
              <w:t> </w:t>
            </w:r>
            <w:r>
              <w:rPr>
                <w:b/>
                <w:color w:val="FFFFFF"/>
                <w:spacing w:val="-2"/>
                <w:sz w:val="8"/>
              </w:rPr>
              <w:t>PRODUCCION</w:t>
            </w:r>
            <w:r>
              <w:rPr>
                <w:b/>
                <w:color w:val="FFFFFF"/>
                <w:spacing w:val="40"/>
                <w:sz w:val="8"/>
              </w:rPr>
              <w:t> </w:t>
            </w:r>
            <w:r>
              <w:rPr>
                <w:b/>
                <w:color w:val="FFFFFF"/>
                <w:sz w:val="8"/>
              </w:rPr>
              <w:t>Y</w:t>
            </w:r>
            <w:r>
              <w:rPr>
                <w:b/>
                <w:color w:val="FFFFFF"/>
                <w:spacing w:val="-1"/>
                <w:sz w:val="8"/>
              </w:rPr>
              <w:t> </w:t>
            </w:r>
            <w:r>
              <w:rPr>
                <w:b/>
                <w:color w:val="FFFFFF"/>
                <w:spacing w:val="-2"/>
                <w:sz w:val="8"/>
              </w:rPr>
              <w:t>SERVICIOS</w:t>
            </w:r>
          </w:p>
        </w:tc>
        <w:tc>
          <w:tcPr>
            <w:tcW w:w="680" w:type="dxa"/>
            <w:tcBorders>
              <w:top w:val="single" w:sz="6" w:space="0" w:color="FFFFFF"/>
              <w:left w:val="single" w:sz="6" w:space="0" w:color="FFFFFF"/>
              <w:right w:val="single" w:sz="6" w:space="0" w:color="FFFFFF"/>
            </w:tcBorders>
            <w:shd w:val="clear" w:color="auto" w:fill="412B7B"/>
          </w:tcPr>
          <w:p>
            <w:pPr>
              <w:pStyle w:val="TableParagraph"/>
              <w:rPr>
                <w:sz w:val="8"/>
              </w:rPr>
            </w:pPr>
          </w:p>
          <w:p>
            <w:pPr>
              <w:pStyle w:val="TableParagraph"/>
              <w:spacing w:before="64"/>
              <w:ind w:left="77" w:right="61"/>
              <w:jc w:val="center"/>
              <w:rPr>
                <w:b/>
                <w:sz w:val="8"/>
              </w:rPr>
            </w:pPr>
            <w:r>
              <w:rPr>
                <w:b/>
                <w:color w:val="FFFFFF"/>
                <w:sz w:val="8"/>
              </w:rPr>
              <w:t>FONDO</w:t>
            </w:r>
            <w:r>
              <w:rPr>
                <w:b/>
                <w:color w:val="FFFFFF"/>
                <w:spacing w:val="-5"/>
                <w:sz w:val="8"/>
              </w:rPr>
              <w:t> </w:t>
            </w:r>
            <w:r>
              <w:rPr>
                <w:b/>
                <w:color w:val="FFFFFF"/>
                <w:sz w:val="8"/>
              </w:rPr>
              <w:t>DE</w:t>
            </w:r>
            <w:r>
              <w:rPr>
                <w:b/>
                <w:color w:val="FFFFFF"/>
                <w:spacing w:val="40"/>
                <w:sz w:val="8"/>
              </w:rPr>
              <w:t> </w:t>
            </w:r>
            <w:r>
              <w:rPr>
                <w:b/>
                <w:color w:val="FFFFFF"/>
                <w:spacing w:val="-2"/>
                <w:sz w:val="8"/>
              </w:rPr>
              <w:t>FISCALIZACI</w:t>
            </w:r>
            <w:r>
              <w:rPr>
                <w:b/>
                <w:color w:val="FFFFFF"/>
                <w:spacing w:val="40"/>
                <w:sz w:val="8"/>
              </w:rPr>
              <w:t> </w:t>
            </w:r>
            <w:r>
              <w:rPr>
                <w:b/>
                <w:color w:val="FFFFFF"/>
                <w:spacing w:val="-6"/>
                <w:sz w:val="8"/>
              </w:rPr>
              <w:t>ON</w:t>
            </w:r>
          </w:p>
        </w:tc>
        <w:tc>
          <w:tcPr>
            <w:tcW w:w="680" w:type="dxa"/>
            <w:tcBorders>
              <w:top w:val="single" w:sz="6" w:space="0" w:color="FFFFFF"/>
              <w:left w:val="single" w:sz="6" w:space="0" w:color="FFFFFF"/>
              <w:right w:val="single" w:sz="6" w:space="0" w:color="FFFFFF"/>
            </w:tcBorders>
            <w:shd w:val="clear" w:color="auto" w:fill="412B7B"/>
          </w:tcPr>
          <w:p>
            <w:pPr>
              <w:pStyle w:val="TableParagraph"/>
              <w:rPr>
                <w:sz w:val="8"/>
              </w:rPr>
            </w:pPr>
          </w:p>
          <w:p>
            <w:pPr>
              <w:pStyle w:val="TableParagraph"/>
              <w:spacing w:before="64"/>
              <w:ind w:left="66" w:right="49" w:hanging="1"/>
              <w:jc w:val="center"/>
              <w:rPr>
                <w:b/>
                <w:sz w:val="8"/>
              </w:rPr>
            </w:pPr>
            <w:r>
              <w:rPr>
                <w:b/>
                <w:color w:val="FFFFFF"/>
                <w:sz w:val="8"/>
              </w:rPr>
              <w:t>FONDO</w:t>
            </w:r>
            <w:r>
              <w:rPr>
                <w:b/>
                <w:color w:val="FFFFFF"/>
                <w:spacing w:val="-5"/>
                <w:sz w:val="8"/>
              </w:rPr>
              <w:t> </w:t>
            </w:r>
            <w:r>
              <w:rPr>
                <w:b/>
                <w:color w:val="FFFFFF"/>
                <w:sz w:val="8"/>
              </w:rPr>
              <w:t>DE</w:t>
            </w:r>
            <w:r>
              <w:rPr>
                <w:b/>
                <w:color w:val="FFFFFF"/>
                <w:spacing w:val="40"/>
                <w:sz w:val="8"/>
              </w:rPr>
              <w:t> </w:t>
            </w:r>
            <w:r>
              <w:rPr>
                <w:b/>
                <w:color w:val="FFFFFF"/>
                <w:spacing w:val="-2"/>
                <w:sz w:val="8"/>
              </w:rPr>
              <w:t>COMPENSACI</w:t>
            </w:r>
            <w:r>
              <w:rPr>
                <w:b/>
                <w:color w:val="FFFFFF"/>
                <w:spacing w:val="40"/>
                <w:sz w:val="8"/>
              </w:rPr>
              <w:t> </w:t>
            </w:r>
            <w:r>
              <w:rPr>
                <w:b/>
                <w:color w:val="FFFFFF"/>
                <w:sz w:val="8"/>
              </w:rPr>
              <w:t>ON</w:t>
            </w:r>
            <w:r>
              <w:rPr>
                <w:b/>
                <w:color w:val="FFFFFF"/>
                <w:spacing w:val="-5"/>
                <w:sz w:val="8"/>
              </w:rPr>
              <w:t> </w:t>
            </w:r>
            <w:r>
              <w:rPr>
                <w:b/>
                <w:color w:val="FFFFFF"/>
                <w:sz w:val="8"/>
              </w:rPr>
              <w:t>ISAN</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4"/>
              <w:ind w:left="64" w:right="47"/>
              <w:jc w:val="center"/>
              <w:rPr>
                <w:b/>
                <w:sz w:val="8"/>
              </w:rPr>
            </w:pPr>
            <w:r>
              <w:rPr>
                <w:b/>
                <w:color w:val="FFFFFF"/>
                <w:spacing w:val="-2"/>
                <w:sz w:val="8"/>
              </w:rPr>
              <w:t>INCENTIVOS</w:t>
            </w:r>
            <w:r>
              <w:rPr>
                <w:b/>
                <w:color w:val="FFFFFF"/>
                <w:spacing w:val="40"/>
                <w:sz w:val="8"/>
              </w:rPr>
              <w:t> </w:t>
            </w:r>
            <w:r>
              <w:rPr>
                <w:b/>
                <w:color w:val="FFFFFF"/>
                <w:spacing w:val="-2"/>
                <w:sz w:val="8"/>
              </w:rPr>
              <w:t>DERIVADOS</w:t>
            </w:r>
            <w:r>
              <w:rPr>
                <w:b/>
                <w:color w:val="FFFFFF"/>
                <w:spacing w:val="40"/>
                <w:sz w:val="8"/>
              </w:rPr>
              <w:t> </w:t>
            </w:r>
            <w:r>
              <w:rPr>
                <w:b/>
                <w:color w:val="FFFFFF"/>
                <w:spacing w:val="-6"/>
                <w:sz w:val="8"/>
              </w:rPr>
              <w:t>DE</w:t>
            </w:r>
            <w:r>
              <w:rPr>
                <w:b/>
                <w:color w:val="FFFFFF"/>
                <w:spacing w:val="40"/>
                <w:sz w:val="8"/>
              </w:rPr>
              <w:t> </w:t>
            </w:r>
            <w:r>
              <w:rPr>
                <w:b/>
                <w:color w:val="FFFFFF"/>
                <w:spacing w:val="-2"/>
                <w:sz w:val="8"/>
              </w:rPr>
              <w:t>COLABORACI</w:t>
            </w:r>
            <w:r>
              <w:rPr>
                <w:b/>
                <w:color w:val="FFFFFF"/>
                <w:spacing w:val="40"/>
                <w:sz w:val="8"/>
              </w:rPr>
              <w:t> </w:t>
            </w:r>
            <w:r>
              <w:rPr>
                <w:b/>
                <w:color w:val="FFFFFF"/>
                <w:sz w:val="8"/>
              </w:rPr>
              <w:t>ON</w:t>
            </w:r>
            <w:r>
              <w:rPr>
                <w:b/>
                <w:color w:val="FFFFFF"/>
                <w:spacing w:val="-5"/>
                <w:sz w:val="8"/>
              </w:rPr>
              <w:t> </w:t>
            </w:r>
            <w:r>
              <w:rPr>
                <w:b/>
                <w:color w:val="FFFFFF"/>
                <w:sz w:val="8"/>
              </w:rPr>
              <w:t>FISCAL</w:t>
            </w:r>
          </w:p>
        </w:tc>
        <w:tc>
          <w:tcPr>
            <w:tcW w:w="680" w:type="dxa"/>
            <w:vMerge/>
            <w:tcBorders>
              <w:top w:val="nil"/>
              <w:left w:val="single" w:sz="6" w:space="0" w:color="FFFFFF"/>
              <w:right w:val="single" w:sz="6" w:space="0" w:color="FFFFFF"/>
            </w:tcBorders>
            <w:shd w:val="clear" w:color="auto" w:fill="412B7B"/>
          </w:tcPr>
          <w:p>
            <w:pPr>
              <w:rPr>
                <w:sz w:val="2"/>
                <w:szCs w:val="2"/>
              </w:rPr>
            </w:pPr>
          </w:p>
        </w:tc>
        <w:tc>
          <w:tcPr>
            <w:tcW w:w="680" w:type="dxa"/>
            <w:vMerge/>
            <w:tcBorders>
              <w:top w:val="nil"/>
              <w:left w:val="single" w:sz="6" w:space="0" w:color="FFFFFF"/>
            </w:tcBorders>
            <w:shd w:val="clear" w:color="auto" w:fill="412B7B"/>
          </w:tcPr>
          <w:p>
            <w:pPr>
              <w:rPr>
                <w:sz w:val="2"/>
                <w:szCs w:val="2"/>
              </w:rPr>
            </w:pPr>
          </w:p>
        </w:tc>
      </w:tr>
      <w:tr>
        <w:trPr>
          <w:trHeight w:val="285" w:hRule="atLeast"/>
        </w:trPr>
        <w:tc>
          <w:tcPr>
            <w:tcW w:w="400" w:type="dxa"/>
          </w:tcPr>
          <w:p>
            <w:pPr>
              <w:pStyle w:val="TableParagraph"/>
              <w:spacing w:before="2"/>
              <w:rPr>
                <w:sz w:val="8"/>
              </w:rPr>
            </w:pPr>
          </w:p>
          <w:p>
            <w:pPr>
              <w:pStyle w:val="TableParagraph"/>
              <w:spacing w:before="1"/>
              <w:ind w:left="180"/>
              <w:rPr>
                <w:sz w:val="8"/>
              </w:rPr>
            </w:pPr>
            <w:r>
              <w:rPr>
                <w:sz w:val="8"/>
              </w:rPr>
              <w:t>1</w:t>
            </w:r>
          </w:p>
        </w:tc>
        <w:tc>
          <w:tcPr>
            <w:tcW w:w="920" w:type="dxa"/>
          </w:tcPr>
          <w:p>
            <w:pPr>
              <w:pStyle w:val="TableParagraph"/>
              <w:spacing w:before="52"/>
              <w:ind w:left="60"/>
              <w:rPr>
                <w:sz w:val="8"/>
              </w:rPr>
            </w:pPr>
            <w:r>
              <w:rPr>
                <w:spacing w:val="-2"/>
                <w:sz w:val="8"/>
              </w:rPr>
              <w:t>AMAXAC</w:t>
            </w:r>
            <w:r>
              <w:rPr>
                <w:spacing w:val="-3"/>
                <w:sz w:val="8"/>
              </w:rPr>
              <w:t> </w:t>
            </w:r>
            <w:r>
              <w:rPr>
                <w:spacing w:val="-2"/>
                <w:sz w:val="8"/>
              </w:rPr>
              <w:t>DE</w:t>
            </w:r>
            <w:r>
              <w:rPr>
                <w:spacing w:val="40"/>
                <w:sz w:val="8"/>
              </w:rPr>
              <w:t> </w:t>
            </w:r>
            <w:r>
              <w:rPr>
                <w:spacing w:val="-2"/>
                <w:sz w:val="8"/>
              </w:rPr>
              <w:t>GUERRERO</w:t>
            </w:r>
          </w:p>
        </w:tc>
        <w:tc>
          <w:tcPr>
            <w:tcW w:w="680" w:type="dxa"/>
          </w:tcPr>
          <w:p>
            <w:pPr>
              <w:pStyle w:val="TableParagraph"/>
              <w:spacing w:before="2"/>
              <w:rPr>
                <w:sz w:val="8"/>
              </w:rPr>
            </w:pPr>
          </w:p>
          <w:p>
            <w:pPr>
              <w:pStyle w:val="TableParagraph"/>
              <w:spacing w:before="1"/>
              <w:ind w:left="160"/>
              <w:rPr>
                <w:sz w:val="8"/>
              </w:rPr>
            </w:pPr>
            <w:r>
              <w:rPr>
                <w:spacing w:val="-2"/>
                <w:sz w:val="8"/>
              </w:rPr>
              <w:t>20,431,271.00</w:t>
            </w:r>
          </w:p>
        </w:tc>
        <w:tc>
          <w:tcPr>
            <w:tcW w:w="680" w:type="dxa"/>
          </w:tcPr>
          <w:p>
            <w:pPr>
              <w:pStyle w:val="TableParagraph"/>
              <w:spacing w:before="2"/>
              <w:rPr>
                <w:sz w:val="8"/>
              </w:rPr>
            </w:pPr>
          </w:p>
          <w:p>
            <w:pPr>
              <w:pStyle w:val="TableParagraph"/>
              <w:spacing w:before="1"/>
              <w:ind w:left="200"/>
              <w:rPr>
                <w:sz w:val="8"/>
              </w:rPr>
            </w:pPr>
            <w:r>
              <w:rPr>
                <w:spacing w:val="-2"/>
                <w:sz w:val="8"/>
              </w:rPr>
              <w:t>1,021,674.00</w:t>
            </w:r>
          </w:p>
        </w:tc>
        <w:tc>
          <w:tcPr>
            <w:tcW w:w="680" w:type="dxa"/>
          </w:tcPr>
          <w:p>
            <w:pPr>
              <w:pStyle w:val="TableParagraph"/>
              <w:spacing w:before="2"/>
              <w:rPr>
                <w:sz w:val="8"/>
              </w:rPr>
            </w:pPr>
          </w:p>
          <w:p>
            <w:pPr>
              <w:pStyle w:val="TableParagraph"/>
              <w:spacing w:before="1"/>
              <w:ind w:left="260"/>
              <w:rPr>
                <w:sz w:val="8"/>
              </w:rPr>
            </w:pPr>
            <w:r>
              <w:rPr>
                <w:spacing w:val="-2"/>
                <w:sz w:val="8"/>
              </w:rPr>
              <w:t>408,611.00</w:t>
            </w:r>
          </w:p>
        </w:tc>
        <w:tc>
          <w:tcPr>
            <w:tcW w:w="680" w:type="dxa"/>
          </w:tcPr>
          <w:p>
            <w:pPr>
              <w:pStyle w:val="TableParagraph"/>
              <w:spacing w:before="2"/>
              <w:rPr>
                <w:sz w:val="8"/>
              </w:rPr>
            </w:pPr>
          </w:p>
          <w:p>
            <w:pPr>
              <w:pStyle w:val="TableParagraph"/>
              <w:spacing w:before="1"/>
              <w:ind w:left="200"/>
              <w:rPr>
                <w:sz w:val="8"/>
              </w:rPr>
            </w:pPr>
            <w:r>
              <w:rPr>
                <w:spacing w:val="-2"/>
                <w:sz w:val="8"/>
              </w:rPr>
              <w:t>6,140,368.00</w:t>
            </w:r>
          </w:p>
        </w:tc>
        <w:tc>
          <w:tcPr>
            <w:tcW w:w="680" w:type="dxa"/>
          </w:tcPr>
          <w:p>
            <w:pPr>
              <w:pStyle w:val="TableParagraph"/>
              <w:spacing w:before="2"/>
              <w:rPr>
                <w:sz w:val="8"/>
              </w:rPr>
            </w:pPr>
          </w:p>
          <w:p>
            <w:pPr>
              <w:pStyle w:val="TableParagraph"/>
              <w:spacing w:before="1"/>
              <w:ind w:left="260"/>
              <w:rPr>
                <w:sz w:val="8"/>
              </w:rPr>
            </w:pPr>
            <w:r>
              <w:rPr>
                <w:spacing w:val="-2"/>
                <w:sz w:val="8"/>
              </w:rPr>
              <w:t>179,379.00</w:t>
            </w:r>
          </w:p>
        </w:tc>
        <w:tc>
          <w:tcPr>
            <w:tcW w:w="680" w:type="dxa"/>
          </w:tcPr>
          <w:p>
            <w:pPr>
              <w:pStyle w:val="TableParagraph"/>
              <w:spacing w:before="2"/>
              <w:rPr>
                <w:sz w:val="8"/>
              </w:rPr>
            </w:pPr>
          </w:p>
          <w:p>
            <w:pPr>
              <w:pStyle w:val="TableParagraph"/>
              <w:spacing w:before="1"/>
              <w:ind w:left="200"/>
              <w:rPr>
                <w:sz w:val="8"/>
              </w:rPr>
            </w:pPr>
            <w:r>
              <w:rPr>
                <w:spacing w:val="-2"/>
                <w:sz w:val="8"/>
              </w:rPr>
              <w:t>1,120,539.00</w:t>
            </w:r>
          </w:p>
        </w:tc>
        <w:tc>
          <w:tcPr>
            <w:tcW w:w="680" w:type="dxa"/>
          </w:tcPr>
          <w:p>
            <w:pPr>
              <w:pStyle w:val="TableParagraph"/>
              <w:spacing w:before="2"/>
              <w:rPr>
                <w:sz w:val="8"/>
              </w:rPr>
            </w:pPr>
          </w:p>
          <w:p>
            <w:pPr>
              <w:pStyle w:val="TableParagraph"/>
              <w:spacing w:before="1"/>
              <w:ind w:left="300"/>
              <w:rPr>
                <w:sz w:val="8"/>
              </w:rPr>
            </w:pPr>
            <w:r>
              <w:rPr>
                <w:spacing w:val="-2"/>
                <w:sz w:val="8"/>
              </w:rPr>
              <w:t>26,976.00</w:t>
            </w:r>
          </w:p>
        </w:tc>
        <w:tc>
          <w:tcPr>
            <w:tcW w:w="680" w:type="dxa"/>
          </w:tcPr>
          <w:p>
            <w:pPr>
              <w:pStyle w:val="TableParagraph"/>
              <w:spacing w:before="2"/>
              <w:rPr>
                <w:sz w:val="8"/>
              </w:rPr>
            </w:pPr>
          </w:p>
          <w:p>
            <w:pPr>
              <w:pStyle w:val="TableParagraph"/>
              <w:spacing w:before="1"/>
              <w:ind w:left="260"/>
              <w:rPr>
                <w:sz w:val="8"/>
              </w:rPr>
            </w:pPr>
            <w:r>
              <w:rPr>
                <w:spacing w:val="-2"/>
                <w:sz w:val="8"/>
              </w:rPr>
              <w:t>134,526.00</w:t>
            </w:r>
          </w:p>
        </w:tc>
        <w:tc>
          <w:tcPr>
            <w:tcW w:w="680" w:type="dxa"/>
          </w:tcPr>
          <w:p>
            <w:pPr>
              <w:pStyle w:val="TableParagraph"/>
              <w:spacing w:before="2"/>
              <w:rPr>
                <w:sz w:val="8"/>
              </w:rPr>
            </w:pPr>
          </w:p>
          <w:p>
            <w:pPr>
              <w:pStyle w:val="TableParagraph"/>
              <w:spacing w:before="1"/>
              <w:ind w:left="200"/>
              <w:rPr>
                <w:sz w:val="8"/>
              </w:rPr>
            </w:pPr>
            <w:r>
              <w:rPr>
                <w:spacing w:val="-2"/>
                <w:sz w:val="8"/>
              </w:rPr>
              <w:t>1,033,801.00</w:t>
            </w:r>
          </w:p>
        </w:tc>
        <w:tc>
          <w:tcPr>
            <w:tcW w:w="680" w:type="dxa"/>
          </w:tcPr>
          <w:p>
            <w:pPr>
              <w:pStyle w:val="TableParagraph"/>
              <w:spacing w:before="2"/>
              <w:rPr>
                <w:sz w:val="8"/>
              </w:rPr>
            </w:pPr>
          </w:p>
          <w:p>
            <w:pPr>
              <w:pStyle w:val="TableParagraph"/>
              <w:spacing w:before="1"/>
              <w:ind w:left="160"/>
              <w:rPr>
                <w:sz w:val="8"/>
              </w:rPr>
            </w:pPr>
            <w:r>
              <w:rPr>
                <w:spacing w:val="-2"/>
                <w:sz w:val="8"/>
              </w:rPr>
              <w:t>30,497,145.00</w:t>
            </w:r>
          </w:p>
        </w:tc>
      </w:tr>
    </w:tbl>
    <w:p>
      <w:pPr>
        <w:spacing w:after="0"/>
        <w:rPr>
          <w:sz w:val="8"/>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920"/>
        <w:gridCol w:w="680"/>
        <w:gridCol w:w="680"/>
        <w:gridCol w:w="680"/>
        <w:gridCol w:w="680"/>
        <w:gridCol w:w="680"/>
        <w:gridCol w:w="680"/>
        <w:gridCol w:w="680"/>
        <w:gridCol w:w="680"/>
        <w:gridCol w:w="680"/>
        <w:gridCol w:w="680"/>
      </w:tblGrid>
      <w:tr>
        <w:trPr>
          <w:trHeight w:val="365" w:hRule="atLeast"/>
        </w:trPr>
        <w:tc>
          <w:tcPr>
            <w:tcW w:w="400" w:type="dxa"/>
          </w:tcPr>
          <w:p>
            <w:pPr>
              <w:pStyle w:val="TableParagraph"/>
              <w:spacing w:before="8"/>
              <w:rPr>
                <w:sz w:val="11"/>
              </w:rPr>
            </w:pPr>
          </w:p>
          <w:p>
            <w:pPr>
              <w:pStyle w:val="TableParagraph"/>
              <w:ind w:left="180"/>
              <w:rPr>
                <w:sz w:val="8"/>
              </w:rPr>
            </w:pPr>
            <w:r>
              <w:rPr>
                <w:sz w:val="8"/>
              </w:rPr>
              <w:t>2</w:t>
            </w:r>
          </w:p>
        </w:tc>
        <w:tc>
          <w:tcPr>
            <w:tcW w:w="920" w:type="dxa"/>
          </w:tcPr>
          <w:p>
            <w:pPr>
              <w:pStyle w:val="TableParagraph"/>
              <w:spacing w:before="46"/>
              <w:ind w:left="60" w:right="112"/>
              <w:rPr>
                <w:sz w:val="8"/>
              </w:rPr>
            </w:pPr>
            <w:r>
              <w:rPr>
                <w:spacing w:val="-2"/>
                <w:sz w:val="8"/>
              </w:rPr>
              <w:t>APETATITLÁN</w:t>
            </w:r>
            <w:r>
              <w:rPr>
                <w:spacing w:val="-3"/>
                <w:sz w:val="8"/>
              </w:rPr>
              <w:t> </w:t>
            </w:r>
            <w:r>
              <w:rPr>
                <w:spacing w:val="-2"/>
                <w:sz w:val="8"/>
              </w:rPr>
              <w:t>DE</w:t>
            </w:r>
            <w:r>
              <w:rPr>
                <w:spacing w:val="40"/>
                <w:sz w:val="8"/>
              </w:rPr>
              <w:t> </w:t>
            </w:r>
            <w:r>
              <w:rPr>
                <w:spacing w:val="-2"/>
                <w:sz w:val="8"/>
              </w:rPr>
              <w:t>ANTONIO</w:t>
            </w:r>
            <w:r>
              <w:rPr>
                <w:spacing w:val="40"/>
                <w:sz w:val="8"/>
              </w:rPr>
              <w:t> </w:t>
            </w:r>
            <w:r>
              <w:rPr>
                <w:spacing w:val="-2"/>
                <w:sz w:val="8"/>
              </w:rPr>
              <w:t>CARVAJAL</w:t>
            </w:r>
          </w:p>
        </w:tc>
        <w:tc>
          <w:tcPr>
            <w:tcW w:w="680" w:type="dxa"/>
          </w:tcPr>
          <w:p>
            <w:pPr>
              <w:pStyle w:val="TableParagraph"/>
              <w:spacing w:before="8"/>
              <w:rPr>
                <w:sz w:val="11"/>
              </w:rPr>
            </w:pPr>
          </w:p>
          <w:p>
            <w:pPr>
              <w:pStyle w:val="TableParagraph"/>
              <w:ind w:right="44"/>
              <w:jc w:val="right"/>
              <w:rPr>
                <w:sz w:val="8"/>
              </w:rPr>
            </w:pPr>
            <w:r>
              <w:rPr>
                <w:spacing w:val="-2"/>
                <w:sz w:val="8"/>
              </w:rPr>
              <w:t>26,265,446.00</w:t>
            </w:r>
          </w:p>
        </w:tc>
        <w:tc>
          <w:tcPr>
            <w:tcW w:w="680" w:type="dxa"/>
          </w:tcPr>
          <w:p>
            <w:pPr>
              <w:pStyle w:val="TableParagraph"/>
              <w:spacing w:before="8"/>
              <w:rPr>
                <w:sz w:val="11"/>
              </w:rPr>
            </w:pPr>
          </w:p>
          <w:p>
            <w:pPr>
              <w:pStyle w:val="TableParagraph"/>
              <w:ind w:right="44"/>
              <w:jc w:val="right"/>
              <w:rPr>
                <w:sz w:val="8"/>
              </w:rPr>
            </w:pPr>
            <w:r>
              <w:rPr>
                <w:spacing w:val="-2"/>
                <w:sz w:val="8"/>
              </w:rPr>
              <w:t>1,546,513.00</w:t>
            </w:r>
          </w:p>
        </w:tc>
        <w:tc>
          <w:tcPr>
            <w:tcW w:w="680" w:type="dxa"/>
          </w:tcPr>
          <w:p>
            <w:pPr>
              <w:pStyle w:val="TableParagraph"/>
              <w:spacing w:before="8"/>
              <w:rPr>
                <w:sz w:val="11"/>
              </w:rPr>
            </w:pPr>
          </w:p>
          <w:p>
            <w:pPr>
              <w:pStyle w:val="TableParagraph"/>
              <w:ind w:right="44"/>
              <w:jc w:val="right"/>
              <w:rPr>
                <w:sz w:val="8"/>
              </w:rPr>
            </w:pPr>
            <w:r>
              <w:rPr>
                <w:spacing w:val="-2"/>
                <w:sz w:val="8"/>
              </w:rPr>
              <w:t>618,516.00</w:t>
            </w:r>
          </w:p>
        </w:tc>
        <w:tc>
          <w:tcPr>
            <w:tcW w:w="680" w:type="dxa"/>
          </w:tcPr>
          <w:p>
            <w:pPr>
              <w:pStyle w:val="TableParagraph"/>
              <w:spacing w:before="8"/>
              <w:rPr>
                <w:sz w:val="11"/>
              </w:rPr>
            </w:pPr>
          </w:p>
          <w:p>
            <w:pPr>
              <w:pStyle w:val="TableParagraph"/>
              <w:ind w:right="44"/>
              <w:jc w:val="right"/>
              <w:rPr>
                <w:sz w:val="8"/>
              </w:rPr>
            </w:pPr>
            <w:r>
              <w:rPr>
                <w:spacing w:val="-2"/>
                <w:sz w:val="8"/>
              </w:rPr>
              <w:t>7,893,759.00</w:t>
            </w:r>
          </w:p>
        </w:tc>
        <w:tc>
          <w:tcPr>
            <w:tcW w:w="680" w:type="dxa"/>
          </w:tcPr>
          <w:p>
            <w:pPr>
              <w:pStyle w:val="TableParagraph"/>
              <w:spacing w:before="8"/>
              <w:rPr>
                <w:sz w:val="11"/>
              </w:rPr>
            </w:pPr>
          </w:p>
          <w:p>
            <w:pPr>
              <w:pStyle w:val="TableParagraph"/>
              <w:ind w:right="44"/>
              <w:jc w:val="right"/>
              <w:rPr>
                <w:sz w:val="8"/>
              </w:rPr>
            </w:pPr>
            <w:r>
              <w:rPr>
                <w:spacing w:val="-2"/>
                <w:sz w:val="8"/>
              </w:rPr>
              <w:t>230,600.00</w:t>
            </w:r>
          </w:p>
        </w:tc>
        <w:tc>
          <w:tcPr>
            <w:tcW w:w="680" w:type="dxa"/>
          </w:tcPr>
          <w:p>
            <w:pPr>
              <w:pStyle w:val="TableParagraph"/>
              <w:spacing w:before="8"/>
              <w:rPr>
                <w:sz w:val="11"/>
              </w:rPr>
            </w:pPr>
          </w:p>
          <w:p>
            <w:pPr>
              <w:pStyle w:val="TableParagraph"/>
              <w:ind w:right="44"/>
              <w:jc w:val="right"/>
              <w:rPr>
                <w:sz w:val="8"/>
              </w:rPr>
            </w:pPr>
            <w:r>
              <w:rPr>
                <w:spacing w:val="-2"/>
                <w:sz w:val="8"/>
              </w:rPr>
              <w:t>1,440,512.00</w:t>
            </w:r>
          </w:p>
        </w:tc>
        <w:tc>
          <w:tcPr>
            <w:tcW w:w="680" w:type="dxa"/>
          </w:tcPr>
          <w:p>
            <w:pPr>
              <w:pStyle w:val="TableParagraph"/>
              <w:spacing w:before="8"/>
              <w:rPr>
                <w:sz w:val="11"/>
              </w:rPr>
            </w:pPr>
          </w:p>
          <w:p>
            <w:pPr>
              <w:pStyle w:val="TableParagraph"/>
              <w:ind w:right="44"/>
              <w:jc w:val="right"/>
              <w:rPr>
                <w:sz w:val="8"/>
              </w:rPr>
            </w:pPr>
            <w:r>
              <w:rPr>
                <w:spacing w:val="-2"/>
                <w:sz w:val="8"/>
              </w:rPr>
              <w:t>34,680.00</w:t>
            </w:r>
          </w:p>
        </w:tc>
        <w:tc>
          <w:tcPr>
            <w:tcW w:w="680" w:type="dxa"/>
          </w:tcPr>
          <w:p>
            <w:pPr>
              <w:pStyle w:val="TableParagraph"/>
              <w:spacing w:before="8"/>
              <w:rPr>
                <w:sz w:val="11"/>
              </w:rPr>
            </w:pPr>
          </w:p>
          <w:p>
            <w:pPr>
              <w:pStyle w:val="TableParagraph"/>
              <w:ind w:right="44"/>
              <w:jc w:val="right"/>
              <w:rPr>
                <w:sz w:val="8"/>
              </w:rPr>
            </w:pPr>
            <w:r>
              <w:rPr>
                <w:spacing w:val="-2"/>
                <w:sz w:val="8"/>
              </w:rPr>
              <w:t>202,005.00</w:t>
            </w:r>
          </w:p>
        </w:tc>
        <w:tc>
          <w:tcPr>
            <w:tcW w:w="680" w:type="dxa"/>
          </w:tcPr>
          <w:p>
            <w:pPr>
              <w:pStyle w:val="TableParagraph"/>
              <w:spacing w:before="8"/>
              <w:rPr>
                <w:sz w:val="11"/>
              </w:rPr>
            </w:pPr>
          </w:p>
          <w:p>
            <w:pPr>
              <w:pStyle w:val="TableParagraph"/>
              <w:ind w:right="44"/>
              <w:jc w:val="right"/>
              <w:rPr>
                <w:sz w:val="8"/>
              </w:rPr>
            </w:pPr>
            <w:r>
              <w:rPr>
                <w:spacing w:val="-2"/>
                <w:sz w:val="8"/>
              </w:rPr>
              <w:t>1,329,006.00</w:t>
            </w:r>
          </w:p>
        </w:tc>
        <w:tc>
          <w:tcPr>
            <w:tcW w:w="680" w:type="dxa"/>
          </w:tcPr>
          <w:p>
            <w:pPr>
              <w:pStyle w:val="TableParagraph"/>
              <w:spacing w:before="8"/>
              <w:rPr>
                <w:sz w:val="11"/>
              </w:rPr>
            </w:pPr>
          </w:p>
          <w:p>
            <w:pPr>
              <w:pStyle w:val="TableParagraph"/>
              <w:ind w:left="152" w:right="37"/>
              <w:jc w:val="center"/>
              <w:rPr>
                <w:sz w:val="8"/>
              </w:rPr>
            </w:pPr>
            <w:r>
              <w:rPr>
                <w:spacing w:val="-2"/>
                <w:sz w:val="8"/>
              </w:rPr>
              <w:t>39,561,037.00</w:t>
            </w:r>
          </w:p>
        </w:tc>
      </w:tr>
      <w:tr>
        <w:trPr>
          <w:trHeight w:val="285" w:hRule="atLeast"/>
        </w:trPr>
        <w:tc>
          <w:tcPr>
            <w:tcW w:w="400" w:type="dxa"/>
          </w:tcPr>
          <w:p>
            <w:pPr>
              <w:pStyle w:val="TableParagraph"/>
              <w:spacing w:before="2"/>
              <w:rPr>
                <w:sz w:val="8"/>
              </w:rPr>
            </w:pPr>
          </w:p>
          <w:p>
            <w:pPr>
              <w:pStyle w:val="TableParagraph"/>
              <w:spacing w:before="1"/>
              <w:ind w:left="180"/>
              <w:rPr>
                <w:sz w:val="8"/>
              </w:rPr>
            </w:pPr>
            <w:r>
              <w:rPr>
                <w:sz w:val="8"/>
              </w:rPr>
              <w:t>3</w:t>
            </w:r>
          </w:p>
        </w:tc>
        <w:tc>
          <w:tcPr>
            <w:tcW w:w="920" w:type="dxa"/>
          </w:tcPr>
          <w:p>
            <w:pPr>
              <w:pStyle w:val="TableParagraph"/>
              <w:spacing w:before="2"/>
              <w:rPr>
                <w:sz w:val="8"/>
              </w:rPr>
            </w:pPr>
          </w:p>
          <w:p>
            <w:pPr>
              <w:pStyle w:val="TableParagraph"/>
              <w:spacing w:before="1"/>
              <w:ind w:left="60"/>
              <w:rPr>
                <w:sz w:val="8"/>
              </w:rPr>
            </w:pPr>
            <w:r>
              <w:rPr>
                <w:spacing w:val="-2"/>
                <w:sz w:val="8"/>
              </w:rPr>
              <w:t>ATLANGATEPEC</w:t>
            </w:r>
          </w:p>
        </w:tc>
        <w:tc>
          <w:tcPr>
            <w:tcW w:w="680" w:type="dxa"/>
          </w:tcPr>
          <w:p>
            <w:pPr>
              <w:pStyle w:val="TableParagraph"/>
              <w:spacing w:before="2"/>
              <w:rPr>
                <w:sz w:val="8"/>
              </w:rPr>
            </w:pPr>
          </w:p>
          <w:p>
            <w:pPr>
              <w:pStyle w:val="TableParagraph"/>
              <w:spacing w:before="1"/>
              <w:ind w:right="44"/>
              <w:jc w:val="right"/>
              <w:rPr>
                <w:sz w:val="8"/>
              </w:rPr>
            </w:pPr>
            <w:r>
              <w:rPr>
                <w:spacing w:val="-2"/>
                <w:sz w:val="8"/>
              </w:rPr>
              <w:t>21,823,914.00</w:t>
            </w:r>
          </w:p>
        </w:tc>
        <w:tc>
          <w:tcPr>
            <w:tcW w:w="680" w:type="dxa"/>
          </w:tcPr>
          <w:p>
            <w:pPr>
              <w:pStyle w:val="TableParagraph"/>
              <w:spacing w:before="2"/>
              <w:rPr>
                <w:sz w:val="8"/>
              </w:rPr>
            </w:pPr>
          </w:p>
          <w:p>
            <w:pPr>
              <w:pStyle w:val="TableParagraph"/>
              <w:spacing w:before="1"/>
              <w:ind w:right="44"/>
              <w:jc w:val="right"/>
              <w:rPr>
                <w:sz w:val="8"/>
              </w:rPr>
            </w:pPr>
            <w:r>
              <w:rPr>
                <w:spacing w:val="-2"/>
                <w:sz w:val="8"/>
              </w:rPr>
              <w:t>713,983.00</w:t>
            </w:r>
          </w:p>
        </w:tc>
        <w:tc>
          <w:tcPr>
            <w:tcW w:w="680" w:type="dxa"/>
          </w:tcPr>
          <w:p>
            <w:pPr>
              <w:pStyle w:val="TableParagraph"/>
              <w:spacing w:before="2"/>
              <w:rPr>
                <w:sz w:val="8"/>
              </w:rPr>
            </w:pPr>
          </w:p>
          <w:p>
            <w:pPr>
              <w:pStyle w:val="TableParagraph"/>
              <w:spacing w:before="1"/>
              <w:ind w:right="44"/>
              <w:jc w:val="right"/>
              <w:rPr>
                <w:sz w:val="8"/>
              </w:rPr>
            </w:pPr>
            <w:r>
              <w:rPr>
                <w:spacing w:val="-2"/>
                <w:sz w:val="8"/>
              </w:rPr>
              <w:t>285,552.00</w:t>
            </w:r>
          </w:p>
        </w:tc>
        <w:tc>
          <w:tcPr>
            <w:tcW w:w="680" w:type="dxa"/>
          </w:tcPr>
          <w:p>
            <w:pPr>
              <w:pStyle w:val="TableParagraph"/>
              <w:spacing w:before="2"/>
              <w:rPr>
                <w:sz w:val="8"/>
              </w:rPr>
            </w:pPr>
          </w:p>
          <w:p>
            <w:pPr>
              <w:pStyle w:val="TableParagraph"/>
              <w:spacing w:before="1"/>
              <w:ind w:right="44"/>
              <w:jc w:val="right"/>
              <w:rPr>
                <w:sz w:val="8"/>
              </w:rPr>
            </w:pPr>
            <w:r>
              <w:rPr>
                <w:spacing w:val="-2"/>
                <w:sz w:val="8"/>
              </w:rPr>
              <w:t>6,558,911.00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191,605.00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1,196,917.00</w:t>
            </w:r>
          </w:p>
        </w:tc>
        <w:tc>
          <w:tcPr>
            <w:tcW w:w="680" w:type="dxa"/>
          </w:tcPr>
          <w:p>
            <w:pPr>
              <w:pStyle w:val="TableParagraph"/>
              <w:spacing w:before="2"/>
              <w:rPr>
                <w:sz w:val="8"/>
              </w:rPr>
            </w:pPr>
          </w:p>
          <w:p>
            <w:pPr>
              <w:pStyle w:val="TableParagraph"/>
              <w:spacing w:before="1"/>
              <w:ind w:right="44"/>
              <w:jc w:val="right"/>
              <w:rPr>
                <w:sz w:val="8"/>
              </w:rPr>
            </w:pPr>
            <w:r>
              <w:rPr>
                <w:spacing w:val="-2"/>
                <w:sz w:val="8"/>
              </w:rPr>
              <w:t>28,824.00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107,346.00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1,104,258.00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32,011,310.00</w:t>
            </w:r>
          </w:p>
        </w:tc>
      </w:tr>
      <w:tr>
        <w:trPr>
          <w:trHeight w:val="285" w:hRule="atLeast"/>
        </w:trPr>
        <w:tc>
          <w:tcPr>
            <w:tcW w:w="400" w:type="dxa"/>
          </w:tcPr>
          <w:p>
            <w:pPr>
              <w:pStyle w:val="TableParagraph"/>
              <w:spacing w:before="2"/>
              <w:rPr>
                <w:sz w:val="8"/>
              </w:rPr>
            </w:pPr>
          </w:p>
          <w:p>
            <w:pPr>
              <w:pStyle w:val="TableParagraph"/>
              <w:spacing w:before="1"/>
              <w:ind w:left="180"/>
              <w:rPr>
                <w:sz w:val="8"/>
              </w:rPr>
            </w:pPr>
            <w:r>
              <w:rPr>
                <w:sz w:val="8"/>
              </w:rPr>
              <w:t>4</w:t>
            </w:r>
          </w:p>
        </w:tc>
        <w:tc>
          <w:tcPr>
            <w:tcW w:w="920" w:type="dxa"/>
          </w:tcPr>
          <w:p>
            <w:pPr>
              <w:pStyle w:val="TableParagraph"/>
              <w:spacing w:before="2"/>
              <w:rPr>
                <w:sz w:val="8"/>
              </w:rPr>
            </w:pPr>
          </w:p>
          <w:p>
            <w:pPr>
              <w:pStyle w:val="TableParagraph"/>
              <w:spacing w:before="1"/>
              <w:ind w:left="60"/>
              <w:rPr>
                <w:sz w:val="8"/>
              </w:rPr>
            </w:pPr>
            <w:r>
              <w:rPr>
                <w:spacing w:val="-2"/>
                <w:sz w:val="8"/>
              </w:rPr>
              <w:t>ATLTZAYANCA</w:t>
            </w:r>
          </w:p>
        </w:tc>
        <w:tc>
          <w:tcPr>
            <w:tcW w:w="680" w:type="dxa"/>
          </w:tcPr>
          <w:p>
            <w:pPr>
              <w:pStyle w:val="TableParagraph"/>
              <w:spacing w:before="2"/>
              <w:rPr>
                <w:sz w:val="8"/>
              </w:rPr>
            </w:pPr>
          </w:p>
          <w:p>
            <w:pPr>
              <w:pStyle w:val="TableParagraph"/>
              <w:spacing w:before="1"/>
              <w:ind w:right="44"/>
              <w:jc w:val="right"/>
              <w:rPr>
                <w:sz w:val="8"/>
              </w:rPr>
            </w:pPr>
            <w:r>
              <w:rPr>
                <w:spacing w:val="-2"/>
                <w:sz w:val="8"/>
              </w:rPr>
              <w:t>28,880,237.00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1,488,099.00</w:t>
            </w:r>
          </w:p>
        </w:tc>
        <w:tc>
          <w:tcPr>
            <w:tcW w:w="680" w:type="dxa"/>
          </w:tcPr>
          <w:p>
            <w:pPr>
              <w:pStyle w:val="TableParagraph"/>
              <w:spacing w:before="2"/>
              <w:rPr>
                <w:sz w:val="8"/>
              </w:rPr>
            </w:pPr>
          </w:p>
          <w:p>
            <w:pPr>
              <w:pStyle w:val="TableParagraph"/>
              <w:spacing w:before="1"/>
              <w:ind w:right="44"/>
              <w:jc w:val="right"/>
              <w:rPr>
                <w:sz w:val="8"/>
              </w:rPr>
            </w:pPr>
            <w:r>
              <w:rPr>
                <w:spacing w:val="-2"/>
                <w:sz w:val="8"/>
              </w:rPr>
              <w:t>595,154.00</w:t>
            </w:r>
          </w:p>
        </w:tc>
        <w:tc>
          <w:tcPr>
            <w:tcW w:w="680" w:type="dxa"/>
          </w:tcPr>
          <w:p>
            <w:pPr>
              <w:pStyle w:val="TableParagraph"/>
              <w:spacing w:before="2"/>
              <w:rPr>
                <w:sz w:val="8"/>
              </w:rPr>
            </w:pPr>
          </w:p>
          <w:p>
            <w:pPr>
              <w:pStyle w:val="TableParagraph"/>
              <w:spacing w:before="1"/>
              <w:ind w:right="44"/>
              <w:jc w:val="right"/>
              <w:rPr>
                <w:sz w:val="8"/>
              </w:rPr>
            </w:pPr>
            <w:r>
              <w:rPr>
                <w:spacing w:val="-2"/>
                <w:sz w:val="8"/>
              </w:rPr>
              <w:t>8,679,604.00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253,556.00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1,583,920.00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38,136.00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171,370.00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1,461,306.00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43,151,382.00</w:t>
            </w:r>
          </w:p>
        </w:tc>
      </w:tr>
      <w:tr>
        <w:trPr>
          <w:trHeight w:val="285" w:hRule="atLeast"/>
        </w:trPr>
        <w:tc>
          <w:tcPr>
            <w:tcW w:w="400" w:type="dxa"/>
          </w:tcPr>
          <w:p>
            <w:pPr>
              <w:pStyle w:val="TableParagraph"/>
              <w:spacing w:before="2"/>
              <w:rPr>
                <w:sz w:val="8"/>
              </w:rPr>
            </w:pPr>
          </w:p>
          <w:p>
            <w:pPr>
              <w:pStyle w:val="TableParagraph"/>
              <w:spacing w:before="1"/>
              <w:ind w:left="180"/>
              <w:rPr>
                <w:sz w:val="8"/>
              </w:rPr>
            </w:pPr>
            <w:r>
              <w:rPr>
                <w:sz w:val="8"/>
              </w:rPr>
              <w:t>5</w:t>
            </w:r>
          </w:p>
        </w:tc>
        <w:tc>
          <w:tcPr>
            <w:tcW w:w="920" w:type="dxa"/>
          </w:tcPr>
          <w:p>
            <w:pPr>
              <w:pStyle w:val="TableParagraph"/>
              <w:spacing w:before="2"/>
              <w:rPr>
                <w:sz w:val="8"/>
              </w:rPr>
            </w:pPr>
          </w:p>
          <w:p>
            <w:pPr>
              <w:pStyle w:val="TableParagraph"/>
              <w:spacing w:before="1"/>
              <w:ind w:left="60"/>
              <w:rPr>
                <w:sz w:val="8"/>
              </w:rPr>
            </w:pPr>
            <w:r>
              <w:rPr>
                <w:spacing w:val="-2"/>
                <w:sz w:val="8"/>
              </w:rPr>
              <w:t>APIZACO</w:t>
            </w:r>
          </w:p>
        </w:tc>
        <w:tc>
          <w:tcPr>
            <w:tcW w:w="680" w:type="dxa"/>
          </w:tcPr>
          <w:p>
            <w:pPr>
              <w:pStyle w:val="TableParagraph"/>
              <w:spacing w:before="2"/>
              <w:rPr>
                <w:sz w:val="8"/>
              </w:rPr>
            </w:pPr>
          </w:p>
          <w:p>
            <w:pPr>
              <w:pStyle w:val="TableParagraph"/>
              <w:spacing w:before="1"/>
              <w:ind w:right="44"/>
              <w:jc w:val="right"/>
              <w:rPr>
                <w:sz w:val="8"/>
              </w:rPr>
            </w:pPr>
            <w:r>
              <w:rPr>
                <w:spacing w:val="-2"/>
                <w:sz w:val="8"/>
              </w:rPr>
              <w:t>109,821,129.00</w:t>
            </w:r>
          </w:p>
        </w:tc>
        <w:tc>
          <w:tcPr>
            <w:tcW w:w="680" w:type="dxa"/>
          </w:tcPr>
          <w:p>
            <w:pPr>
              <w:pStyle w:val="TableParagraph"/>
              <w:spacing w:before="2"/>
              <w:rPr>
                <w:sz w:val="8"/>
              </w:rPr>
            </w:pPr>
          </w:p>
          <w:p>
            <w:pPr>
              <w:pStyle w:val="TableParagraph"/>
              <w:spacing w:before="1"/>
              <w:ind w:right="44"/>
              <w:jc w:val="right"/>
              <w:rPr>
                <w:sz w:val="8"/>
              </w:rPr>
            </w:pPr>
            <w:r>
              <w:rPr>
                <w:spacing w:val="-2"/>
                <w:sz w:val="8"/>
              </w:rPr>
              <w:t>7,360,758.00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2,943,879.00</w:t>
            </w:r>
          </w:p>
        </w:tc>
        <w:tc>
          <w:tcPr>
            <w:tcW w:w="680" w:type="dxa"/>
          </w:tcPr>
          <w:p>
            <w:pPr>
              <w:pStyle w:val="TableParagraph"/>
              <w:spacing w:before="2"/>
              <w:rPr>
                <w:sz w:val="8"/>
              </w:rPr>
            </w:pPr>
          </w:p>
          <w:p>
            <w:pPr>
              <w:pStyle w:val="TableParagraph"/>
              <w:spacing w:before="1"/>
              <w:ind w:right="44"/>
              <w:jc w:val="right"/>
              <w:rPr>
                <w:sz w:val="8"/>
              </w:rPr>
            </w:pPr>
            <w:r>
              <w:rPr>
                <w:spacing w:val="-2"/>
                <w:sz w:val="8"/>
              </w:rPr>
              <w:t>33,005,395.00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964,185.00</w:t>
            </w:r>
          </w:p>
        </w:tc>
        <w:tc>
          <w:tcPr>
            <w:tcW w:w="680" w:type="dxa"/>
          </w:tcPr>
          <w:p>
            <w:pPr>
              <w:pStyle w:val="TableParagraph"/>
              <w:spacing w:before="2"/>
              <w:rPr>
                <w:sz w:val="8"/>
              </w:rPr>
            </w:pPr>
          </w:p>
          <w:p>
            <w:pPr>
              <w:pStyle w:val="TableParagraph"/>
              <w:spacing w:before="1"/>
              <w:ind w:right="44"/>
              <w:jc w:val="right"/>
              <w:rPr>
                <w:sz w:val="8"/>
              </w:rPr>
            </w:pPr>
            <w:r>
              <w:rPr>
                <w:spacing w:val="-2"/>
                <w:sz w:val="8"/>
              </w:rPr>
              <w:t>6,023,065.00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145,032.00</w:t>
            </w:r>
          </w:p>
        </w:tc>
        <w:tc>
          <w:tcPr>
            <w:tcW w:w="680" w:type="dxa"/>
          </w:tcPr>
          <w:p>
            <w:pPr>
              <w:pStyle w:val="TableParagraph"/>
              <w:spacing w:before="2"/>
              <w:rPr>
                <w:sz w:val="8"/>
              </w:rPr>
            </w:pPr>
          </w:p>
          <w:p>
            <w:pPr>
              <w:pStyle w:val="TableParagraph"/>
              <w:spacing w:before="1"/>
              <w:ind w:right="44"/>
              <w:jc w:val="right"/>
              <w:rPr>
                <w:sz w:val="8"/>
              </w:rPr>
            </w:pPr>
            <w:r>
              <w:rPr>
                <w:spacing w:val="-2"/>
                <w:sz w:val="8"/>
              </w:rPr>
              <w:t>768,592.00</w:t>
            </w:r>
          </w:p>
        </w:tc>
        <w:tc>
          <w:tcPr>
            <w:tcW w:w="680" w:type="dxa"/>
          </w:tcPr>
          <w:p>
            <w:pPr>
              <w:pStyle w:val="TableParagraph"/>
              <w:spacing w:before="2"/>
              <w:rPr>
                <w:sz w:val="8"/>
              </w:rPr>
            </w:pPr>
          </w:p>
          <w:p>
            <w:pPr>
              <w:pStyle w:val="TableParagraph"/>
              <w:spacing w:before="1"/>
              <w:ind w:right="44"/>
              <w:jc w:val="right"/>
              <w:rPr>
                <w:sz w:val="8"/>
              </w:rPr>
            </w:pPr>
            <w:r>
              <w:rPr>
                <w:spacing w:val="-2"/>
                <w:sz w:val="8"/>
              </w:rPr>
              <w:t>5,556,816.00</w:t>
            </w:r>
          </w:p>
        </w:tc>
        <w:tc>
          <w:tcPr>
            <w:tcW w:w="680" w:type="dxa"/>
          </w:tcPr>
          <w:p>
            <w:pPr>
              <w:pStyle w:val="TableParagraph"/>
              <w:spacing w:before="2"/>
              <w:rPr>
                <w:sz w:val="8"/>
              </w:rPr>
            </w:pPr>
          </w:p>
          <w:p>
            <w:pPr>
              <w:pStyle w:val="TableParagraph"/>
              <w:spacing w:before="1"/>
              <w:ind w:left="77" w:right="2"/>
              <w:jc w:val="center"/>
              <w:rPr>
                <w:sz w:val="8"/>
              </w:rPr>
            </w:pPr>
            <w:r>
              <w:rPr>
                <w:spacing w:val="-2"/>
                <w:sz w:val="8"/>
              </w:rPr>
              <w:t>166,588,851.00</w:t>
            </w:r>
          </w:p>
        </w:tc>
      </w:tr>
      <w:tr>
        <w:trPr>
          <w:trHeight w:val="285" w:hRule="atLeast"/>
        </w:trPr>
        <w:tc>
          <w:tcPr>
            <w:tcW w:w="400" w:type="dxa"/>
          </w:tcPr>
          <w:p>
            <w:pPr>
              <w:pStyle w:val="TableParagraph"/>
              <w:spacing w:before="2"/>
              <w:rPr>
                <w:sz w:val="8"/>
              </w:rPr>
            </w:pPr>
          </w:p>
          <w:p>
            <w:pPr>
              <w:pStyle w:val="TableParagraph"/>
              <w:spacing w:before="1"/>
              <w:ind w:left="180"/>
              <w:rPr>
                <w:sz w:val="8"/>
              </w:rPr>
            </w:pPr>
            <w:r>
              <w:rPr>
                <w:sz w:val="8"/>
              </w:rPr>
              <w:t>6</w:t>
            </w:r>
          </w:p>
        </w:tc>
        <w:tc>
          <w:tcPr>
            <w:tcW w:w="920" w:type="dxa"/>
          </w:tcPr>
          <w:p>
            <w:pPr>
              <w:pStyle w:val="TableParagraph"/>
              <w:spacing w:before="2"/>
              <w:rPr>
                <w:sz w:val="8"/>
              </w:rPr>
            </w:pPr>
          </w:p>
          <w:p>
            <w:pPr>
              <w:pStyle w:val="TableParagraph"/>
              <w:spacing w:before="1"/>
              <w:ind w:left="60"/>
              <w:rPr>
                <w:sz w:val="8"/>
              </w:rPr>
            </w:pPr>
            <w:r>
              <w:rPr>
                <w:spacing w:val="-2"/>
                <w:sz w:val="8"/>
              </w:rPr>
              <w:t>CALPULALPAN</w:t>
            </w:r>
          </w:p>
        </w:tc>
        <w:tc>
          <w:tcPr>
            <w:tcW w:w="680" w:type="dxa"/>
          </w:tcPr>
          <w:p>
            <w:pPr>
              <w:pStyle w:val="TableParagraph"/>
              <w:spacing w:before="2"/>
              <w:rPr>
                <w:sz w:val="8"/>
              </w:rPr>
            </w:pPr>
          </w:p>
          <w:p>
            <w:pPr>
              <w:pStyle w:val="TableParagraph"/>
              <w:spacing w:before="1"/>
              <w:ind w:right="44"/>
              <w:jc w:val="right"/>
              <w:rPr>
                <w:sz w:val="8"/>
              </w:rPr>
            </w:pPr>
            <w:r>
              <w:rPr>
                <w:spacing w:val="-2"/>
                <w:sz w:val="8"/>
              </w:rPr>
              <w:t>52,925,340.00</w:t>
            </w:r>
          </w:p>
        </w:tc>
        <w:tc>
          <w:tcPr>
            <w:tcW w:w="680" w:type="dxa"/>
          </w:tcPr>
          <w:p>
            <w:pPr>
              <w:pStyle w:val="TableParagraph"/>
              <w:spacing w:before="2"/>
              <w:rPr>
                <w:sz w:val="8"/>
              </w:rPr>
            </w:pPr>
          </w:p>
          <w:p>
            <w:pPr>
              <w:pStyle w:val="TableParagraph"/>
              <w:spacing w:before="1"/>
              <w:ind w:right="44"/>
              <w:jc w:val="right"/>
              <w:rPr>
                <w:sz w:val="8"/>
              </w:rPr>
            </w:pPr>
            <w:r>
              <w:rPr>
                <w:spacing w:val="-2"/>
                <w:sz w:val="8"/>
              </w:rPr>
              <w:t>3,580,312.00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1,431,918.00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15,906,062.00</w:t>
            </w:r>
          </w:p>
        </w:tc>
        <w:tc>
          <w:tcPr>
            <w:tcW w:w="680" w:type="dxa"/>
          </w:tcPr>
          <w:p>
            <w:pPr>
              <w:pStyle w:val="TableParagraph"/>
              <w:spacing w:before="2"/>
              <w:rPr>
                <w:sz w:val="8"/>
              </w:rPr>
            </w:pPr>
          </w:p>
          <w:p>
            <w:pPr>
              <w:pStyle w:val="TableParagraph"/>
              <w:spacing w:before="1"/>
              <w:ind w:right="44"/>
              <w:jc w:val="right"/>
              <w:rPr>
                <w:sz w:val="8"/>
              </w:rPr>
            </w:pPr>
            <w:r>
              <w:rPr>
                <w:spacing w:val="-2"/>
                <w:sz w:val="8"/>
              </w:rPr>
              <w:t>464,663.00</w:t>
            </w:r>
          </w:p>
        </w:tc>
        <w:tc>
          <w:tcPr>
            <w:tcW w:w="680" w:type="dxa"/>
          </w:tcPr>
          <w:p>
            <w:pPr>
              <w:pStyle w:val="TableParagraph"/>
              <w:spacing w:before="2"/>
              <w:rPr>
                <w:sz w:val="8"/>
              </w:rPr>
            </w:pPr>
          </w:p>
          <w:p>
            <w:pPr>
              <w:pStyle w:val="TableParagraph"/>
              <w:spacing w:before="1"/>
              <w:ind w:right="44"/>
              <w:jc w:val="right"/>
              <w:rPr>
                <w:sz w:val="8"/>
              </w:rPr>
            </w:pPr>
            <w:r>
              <w:rPr>
                <w:spacing w:val="-2"/>
                <w:sz w:val="8"/>
              </w:rPr>
              <w:t>2,902,652.00</w:t>
            </w:r>
          </w:p>
        </w:tc>
        <w:tc>
          <w:tcPr>
            <w:tcW w:w="680" w:type="dxa"/>
          </w:tcPr>
          <w:p>
            <w:pPr>
              <w:pStyle w:val="TableParagraph"/>
              <w:spacing w:before="2"/>
              <w:rPr>
                <w:sz w:val="8"/>
              </w:rPr>
            </w:pPr>
          </w:p>
          <w:p>
            <w:pPr>
              <w:pStyle w:val="TableParagraph"/>
              <w:spacing w:before="1"/>
              <w:ind w:right="44"/>
              <w:jc w:val="right"/>
              <w:rPr>
                <w:sz w:val="8"/>
              </w:rPr>
            </w:pPr>
            <w:r>
              <w:rPr>
                <w:spacing w:val="-2"/>
                <w:sz w:val="8"/>
              </w:rPr>
              <w:t>69,888.00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280,629.00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2,677,966.00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80,239,430.00</w:t>
            </w:r>
          </w:p>
        </w:tc>
      </w:tr>
      <w:tr>
        <w:trPr>
          <w:trHeight w:val="285" w:hRule="atLeast"/>
        </w:trPr>
        <w:tc>
          <w:tcPr>
            <w:tcW w:w="400" w:type="dxa"/>
          </w:tcPr>
          <w:p>
            <w:pPr>
              <w:pStyle w:val="TableParagraph"/>
              <w:spacing w:before="2"/>
              <w:rPr>
                <w:sz w:val="8"/>
              </w:rPr>
            </w:pPr>
          </w:p>
          <w:p>
            <w:pPr>
              <w:pStyle w:val="TableParagraph"/>
              <w:spacing w:before="1"/>
              <w:ind w:left="180"/>
              <w:rPr>
                <w:sz w:val="8"/>
              </w:rPr>
            </w:pPr>
            <w:r>
              <w:rPr>
                <w:sz w:val="8"/>
              </w:rPr>
              <w:t>7</w:t>
            </w:r>
          </w:p>
        </w:tc>
        <w:tc>
          <w:tcPr>
            <w:tcW w:w="920" w:type="dxa"/>
          </w:tcPr>
          <w:p>
            <w:pPr>
              <w:pStyle w:val="TableParagraph"/>
              <w:spacing w:before="52"/>
              <w:ind w:left="60"/>
              <w:rPr>
                <w:sz w:val="8"/>
              </w:rPr>
            </w:pPr>
            <w:r>
              <w:rPr>
                <w:sz w:val="8"/>
              </w:rPr>
              <w:t>EL</w:t>
            </w:r>
            <w:r>
              <w:rPr>
                <w:spacing w:val="-5"/>
                <w:sz w:val="8"/>
              </w:rPr>
              <w:t> </w:t>
            </w:r>
            <w:r>
              <w:rPr>
                <w:sz w:val="8"/>
              </w:rPr>
              <w:t>CARMEN</w:t>
            </w:r>
            <w:r>
              <w:rPr>
                <w:spacing w:val="40"/>
                <w:sz w:val="8"/>
              </w:rPr>
              <w:t> </w:t>
            </w:r>
            <w:r>
              <w:rPr>
                <w:spacing w:val="-2"/>
                <w:sz w:val="8"/>
              </w:rPr>
              <w:t>TEQUEXQUITLA</w:t>
            </w:r>
          </w:p>
        </w:tc>
        <w:tc>
          <w:tcPr>
            <w:tcW w:w="680" w:type="dxa"/>
          </w:tcPr>
          <w:p>
            <w:pPr>
              <w:pStyle w:val="TableParagraph"/>
              <w:spacing w:before="2"/>
              <w:rPr>
                <w:sz w:val="8"/>
              </w:rPr>
            </w:pPr>
          </w:p>
          <w:p>
            <w:pPr>
              <w:pStyle w:val="TableParagraph"/>
              <w:spacing w:before="1"/>
              <w:ind w:right="44"/>
              <w:jc w:val="right"/>
              <w:rPr>
                <w:sz w:val="8"/>
              </w:rPr>
            </w:pPr>
            <w:r>
              <w:rPr>
                <w:spacing w:val="-2"/>
                <w:sz w:val="8"/>
              </w:rPr>
              <w:t>25,361,634.00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1,376,742.00</w:t>
            </w:r>
          </w:p>
        </w:tc>
        <w:tc>
          <w:tcPr>
            <w:tcW w:w="680" w:type="dxa"/>
          </w:tcPr>
          <w:p>
            <w:pPr>
              <w:pStyle w:val="TableParagraph"/>
              <w:spacing w:before="2"/>
              <w:rPr>
                <w:sz w:val="8"/>
              </w:rPr>
            </w:pPr>
          </w:p>
          <w:p>
            <w:pPr>
              <w:pStyle w:val="TableParagraph"/>
              <w:spacing w:before="1"/>
              <w:ind w:right="44"/>
              <w:jc w:val="right"/>
              <w:rPr>
                <w:sz w:val="8"/>
              </w:rPr>
            </w:pPr>
            <w:r>
              <w:rPr>
                <w:spacing w:val="-2"/>
                <w:sz w:val="8"/>
              </w:rPr>
              <w:t>550,617.00</w:t>
            </w:r>
          </w:p>
        </w:tc>
        <w:tc>
          <w:tcPr>
            <w:tcW w:w="680" w:type="dxa"/>
          </w:tcPr>
          <w:p>
            <w:pPr>
              <w:pStyle w:val="TableParagraph"/>
              <w:spacing w:before="2"/>
              <w:rPr>
                <w:sz w:val="8"/>
              </w:rPr>
            </w:pPr>
          </w:p>
          <w:p>
            <w:pPr>
              <w:pStyle w:val="TableParagraph"/>
              <w:spacing w:before="1"/>
              <w:ind w:right="44"/>
              <w:jc w:val="right"/>
              <w:rPr>
                <w:sz w:val="8"/>
              </w:rPr>
            </w:pPr>
            <w:r>
              <w:rPr>
                <w:spacing w:val="-2"/>
                <w:sz w:val="8"/>
              </w:rPr>
              <w:t>7,622,128.00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222,665.00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1,390,941.00</w:t>
            </w:r>
          </w:p>
        </w:tc>
        <w:tc>
          <w:tcPr>
            <w:tcW w:w="680" w:type="dxa"/>
          </w:tcPr>
          <w:p>
            <w:pPr>
              <w:pStyle w:val="TableParagraph"/>
              <w:spacing w:before="2"/>
              <w:rPr>
                <w:sz w:val="8"/>
              </w:rPr>
            </w:pPr>
          </w:p>
          <w:p>
            <w:pPr>
              <w:pStyle w:val="TableParagraph"/>
              <w:spacing w:before="1"/>
              <w:ind w:right="44"/>
              <w:jc w:val="right"/>
              <w:rPr>
                <w:sz w:val="8"/>
              </w:rPr>
            </w:pPr>
            <w:r>
              <w:rPr>
                <w:spacing w:val="-2"/>
                <w:sz w:val="8"/>
              </w:rPr>
              <w:t>33,492.00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154,057.00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1,283,268.00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37,995,544.00</w:t>
            </w:r>
          </w:p>
        </w:tc>
      </w:tr>
      <w:tr>
        <w:trPr>
          <w:trHeight w:val="285" w:hRule="atLeast"/>
        </w:trPr>
        <w:tc>
          <w:tcPr>
            <w:tcW w:w="400" w:type="dxa"/>
          </w:tcPr>
          <w:p>
            <w:pPr>
              <w:pStyle w:val="TableParagraph"/>
              <w:spacing w:before="2"/>
              <w:rPr>
                <w:sz w:val="8"/>
              </w:rPr>
            </w:pPr>
          </w:p>
          <w:p>
            <w:pPr>
              <w:pStyle w:val="TableParagraph"/>
              <w:spacing w:before="1"/>
              <w:ind w:left="180"/>
              <w:rPr>
                <w:sz w:val="8"/>
              </w:rPr>
            </w:pPr>
            <w:r>
              <w:rPr>
                <w:sz w:val="8"/>
              </w:rPr>
              <w:t>8</w:t>
            </w:r>
          </w:p>
        </w:tc>
        <w:tc>
          <w:tcPr>
            <w:tcW w:w="920" w:type="dxa"/>
          </w:tcPr>
          <w:p>
            <w:pPr>
              <w:pStyle w:val="TableParagraph"/>
              <w:spacing w:before="2"/>
              <w:rPr>
                <w:sz w:val="8"/>
              </w:rPr>
            </w:pPr>
          </w:p>
          <w:p>
            <w:pPr>
              <w:pStyle w:val="TableParagraph"/>
              <w:spacing w:before="1"/>
              <w:ind w:left="60"/>
              <w:rPr>
                <w:sz w:val="8"/>
              </w:rPr>
            </w:pPr>
            <w:r>
              <w:rPr>
                <w:spacing w:val="-2"/>
                <w:sz w:val="8"/>
              </w:rPr>
              <w:t>CUAPIAXTLA</w:t>
            </w:r>
          </w:p>
        </w:tc>
        <w:tc>
          <w:tcPr>
            <w:tcW w:w="680" w:type="dxa"/>
          </w:tcPr>
          <w:p>
            <w:pPr>
              <w:pStyle w:val="TableParagraph"/>
              <w:spacing w:before="2"/>
              <w:rPr>
                <w:sz w:val="8"/>
              </w:rPr>
            </w:pPr>
          </w:p>
          <w:p>
            <w:pPr>
              <w:pStyle w:val="TableParagraph"/>
              <w:spacing w:before="1"/>
              <w:ind w:right="44"/>
              <w:jc w:val="right"/>
              <w:rPr>
                <w:sz w:val="8"/>
              </w:rPr>
            </w:pPr>
            <w:r>
              <w:rPr>
                <w:spacing w:val="-2"/>
                <w:sz w:val="8"/>
              </w:rPr>
              <w:t>24,772,720.00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1,245,544.00</w:t>
            </w:r>
          </w:p>
        </w:tc>
        <w:tc>
          <w:tcPr>
            <w:tcW w:w="680" w:type="dxa"/>
          </w:tcPr>
          <w:p>
            <w:pPr>
              <w:pStyle w:val="TableParagraph"/>
              <w:spacing w:before="2"/>
              <w:rPr>
                <w:sz w:val="8"/>
              </w:rPr>
            </w:pPr>
          </w:p>
          <w:p>
            <w:pPr>
              <w:pStyle w:val="TableParagraph"/>
              <w:spacing w:before="1"/>
              <w:ind w:right="44"/>
              <w:jc w:val="right"/>
              <w:rPr>
                <w:sz w:val="8"/>
              </w:rPr>
            </w:pPr>
            <w:r>
              <w:rPr>
                <w:spacing w:val="-2"/>
                <w:sz w:val="8"/>
              </w:rPr>
              <w:t>498,146.00</w:t>
            </w:r>
          </w:p>
        </w:tc>
        <w:tc>
          <w:tcPr>
            <w:tcW w:w="680" w:type="dxa"/>
          </w:tcPr>
          <w:p>
            <w:pPr>
              <w:pStyle w:val="TableParagraph"/>
              <w:spacing w:before="2"/>
              <w:rPr>
                <w:sz w:val="8"/>
              </w:rPr>
            </w:pPr>
          </w:p>
          <w:p>
            <w:pPr>
              <w:pStyle w:val="TableParagraph"/>
              <w:spacing w:before="1"/>
              <w:ind w:right="44"/>
              <w:jc w:val="right"/>
              <w:rPr>
                <w:sz w:val="8"/>
              </w:rPr>
            </w:pPr>
            <w:r>
              <w:rPr>
                <w:spacing w:val="-2"/>
                <w:sz w:val="8"/>
              </w:rPr>
              <w:t>7,445,137.00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217,495.00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1,358,642.00</w:t>
            </w:r>
          </w:p>
        </w:tc>
        <w:tc>
          <w:tcPr>
            <w:tcW w:w="680" w:type="dxa"/>
          </w:tcPr>
          <w:p>
            <w:pPr>
              <w:pStyle w:val="TableParagraph"/>
              <w:spacing w:before="2"/>
              <w:rPr>
                <w:sz w:val="8"/>
              </w:rPr>
            </w:pPr>
          </w:p>
          <w:p>
            <w:pPr>
              <w:pStyle w:val="TableParagraph"/>
              <w:spacing w:before="1"/>
              <w:ind w:right="44"/>
              <w:jc w:val="right"/>
              <w:rPr>
                <w:sz w:val="8"/>
              </w:rPr>
            </w:pPr>
            <w:r>
              <w:rPr>
                <w:spacing w:val="-2"/>
                <w:sz w:val="8"/>
              </w:rPr>
              <w:t>32,712.00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137,716.00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1,253,474.00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36,961,586.00</w:t>
            </w:r>
          </w:p>
        </w:tc>
      </w:tr>
      <w:tr>
        <w:trPr>
          <w:trHeight w:val="285" w:hRule="atLeast"/>
        </w:trPr>
        <w:tc>
          <w:tcPr>
            <w:tcW w:w="400" w:type="dxa"/>
          </w:tcPr>
          <w:p>
            <w:pPr>
              <w:pStyle w:val="TableParagraph"/>
              <w:spacing w:before="2"/>
              <w:rPr>
                <w:sz w:val="8"/>
              </w:rPr>
            </w:pPr>
          </w:p>
          <w:p>
            <w:pPr>
              <w:pStyle w:val="TableParagraph"/>
              <w:spacing w:before="1"/>
              <w:ind w:left="180"/>
              <w:rPr>
                <w:sz w:val="8"/>
              </w:rPr>
            </w:pPr>
            <w:r>
              <w:rPr>
                <w:sz w:val="8"/>
              </w:rPr>
              <w:t>9</w:t>
            </w:r>
          </w:p>
        </w:tc>
        <w:tc>
          <w:tcPr>
            <w:tcW w:w="920" w:type="dxa"/>
          </w:tcPr>
          <w:p>
            <w:pPr>
              <w:pStyle w:val="TableParagraph"/>
              <w:spacing w:before="2"/>
              <w:rPr>
                <w:sz w:val="8"/>
              </w:rPr>
            </w:pPr>
          </w:p>
          <w:p>
            <w:pPr>
              <w:pStyle w:val="TableParagraph"/>
              <w:spacing w:before="1"/>
              <w:ind w:left="60"/>
              <w:rPr>
                <w:sz w:val="8"/>
              </w:rPr>
            </w:pPr>
            <w:r>
              <w:rPr>
                <w:spacing w:val="-2"/>
                <w:sz w:val="8"/>
              </w:rPr>
              <w:t>CUAXOMULCO</w:t>
            </w:r>
          </w:p>
        </w:tc>
        <w:tc>
          <w:tcPr>
            <w:tcW w:w="680" w:type="dxa"/>
          </w:tcPr>
          <w:p>
            <w:pPr>
              <w:pStyle w:val="TableParagraph"/>
              <w:spacing w:before="2"/>
              <w:rPr>
                <w:sz w:val="8"/>
              </w:rPr>
            </w:pPr>
          </w:p>
          <w:p>
            <w:pPr>
              <w:pStyle w:val="TableParagraph"/>
              <w:spacing w:before="1"/>
              <w:ind w:right="44"/>
              <w:jc w:val="right"/>
              <w:rPr>
                <w:sz w:val="8"/>
              </w:rPr>
            </w:pPr>
            <w:r>
              <w:rPr>
                <w:spacing w:val="-2"/>
                <w:sz w:val="8"/>
              </w:rPr>
              <w:t>18,768,319.00</w:t>
            </w:r>
          </w:p>
        </w:tc>
        <w:tc>
          <w:tcPr>
            <w:tcW w:w="680" w:type="dxa"/>
          </w:tcPr>
          <w:p>
            <w:pPr>
              <w:pStyle w:val="TableParagraph"/>
              <w:spacing w:before="2"/>
              <w:rPr>
                <w:sz w:val="8"/>
              </w:rPr>
            </w:pPr>
          </w:p>
          <w:p>
            <w:pPr>
              <w:pStyle w:val="TableParagraph"/>
              <w:spacing w:before="1"/>
              <w:ind w:right="44"/>
              <w:jc w:val="right"/>
              <w:rPr>
                <w:sz w:val="8"/>
              </w:rPr>
            </w:pPr>
            <w:r>
              <w:rPr>
                <w:spacing w:val="-2"/>
                <w:sz w:val="8"/>
              </w:rPr>
              <w:t>769,217.00</w:t>
            </w:r>
          </w:p>
        </w:tc>
        <w:tc>
          <w:tcPr>
            <w:tcW w:w="680" w:type="dxa"/>
          </w:tcPr>
          <w:p>
            <w:pPr>
              <w:pStyle w:val="TableParagraph"/>
              <w:spacing w:before="2"/>
              <w:rPr>
                <w:sz w:val="8"/>
              </w:rPr>
            </w:pPr>
          </w:p>
          <w:p>
            <w:pPr>
              <w:pStyle w:val="TableParagraph"/>
              <w:spacing w:before="1"/>
              <w:ind w:right="44"/>
              <w:jc w:val="right"/>
              <w:rPr>
                <w:sz w:val="8"/>
              </w:rPr>
            </w:pPr>
            <w:r>
              <w:rPr>
                <w:spacing w:val="-2"/>
                <w:sz w:val="8"/>
              </w:rPr>
              <w:t>307,642.00</w:t>
            </w:r>
          </w:p>
        </w:tc>
        <w:tc>
          <w:tcPr>
            <w:tcW w:w="680" w:type="dxa"/>
          </w:tcPr>
          <w:p>
            <w:pPr>
              <w:pStyle w:val="TableParagraph"/>
              <w:spacing w:before="2"/>
              <w:rPr>
                <w:sz w:val="8"/>
              </w:rPr>
            </w:pPr>
          </w:p>
          <w:p>
            <w:pPr>
              <w:pStyle w:val="TableParagraph"/>
              <w:spacing w:before="1"/>
              <w:ind w:right="44"/>
              <w:jc w:val="right"/>
              <w:rPr>
                <w:sz w:val="8"/>
              </w:rPr>
            </w:pPr>
            <w:r>
              <w:rPr>
                <w:spacing w:val="-2"/>
                <w:sz w:val="8"/>
              </w:rPr>
              <w:t>5,640,589.00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164,778.00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1,029,339.00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24,780.00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133,222.00</w:t>
            </w:r>
          </w:p>
        </w:tc>
        <w:tc>
          <w:tcPr>
            <w:tcW w:w="680" w:type="dxa"/>
          </w:tcPr>
          <w:p>
            <w:pPr>
              <w:pStyle w:val="TableParagraph"/>
              <w:spacing w:before="2"/>
              <w:rPr>
                <w:sz w:val="8"/>
              </w:rPr>
            </w:pPr>
          </w:p>
          <w:p>
            <w:pPr>
              <w:pStyle w:val="TableParagraph"/>
              <w:spacing w:before="1"/>
              <w:ind w:right="44"/>
              <w:jc w:val="right"/>
              <w:rPr>
                <w:sz w:val="8"/>
              </w:rPr>
            </w:pPr>
            <w:r>
              <w:rPr>
                <w:spacing w:val="-2"/>
                <w:sz w:val="8"/>
              </w:rPr>
              <w:t>949,655.00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27,787,541.00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10</w:t>
            </w:r>
          </w:p>
        </w:tc>
        <w:tc>
          <w:tcPr>
            <w:tcW w:w="920" w:type="dxa"/>
          </w:tcPr>
          <w:p>
            <w:pPr>
              <w:pStyle w:val="TableParagraph"/>
              <w:spacing w:before="2"/>
              <w:rPr>
                <w:sz w:val="8"/>
              </w:rPr>
            </w:pPr>
          </w:p>
          <w:p>
            <w:pPr>
              <w:pStyle w:val="TableParagraph"/>
              <w:spacing w:before="1"/>
              <w:ind w:left="60"/>
              <w:rPr>
                <w:sz w:val="8"/>
              </w:rPr>
            </w:pPr>
            <w:r>
              <w:rPr>
                <w:spacing w:val="-2"/>
                <w:sz w:val="8"/>
              </w:rPr>
              <w:t>CHIAUTEMPAN</w:t>
            </w:r>
          </w:p>
        </w:tc>
        <w:tc>
          <w:tcPr>
            <w:tcW w:w="680" w:type="dxa"/>
          </w:tcPr>
          <w:p>
            <w:pPr>
              <w:pStyle w:val="TableParagraph"/>
              <w:spacing w:before="2"/>
              <w:rPr>
                <w:sz w:val="8"/>
              </w:rPr>
            </w:pPr>
          </w:p>
          <w:p>
            <w:pPr>
              <w:pStyle w:val="TableParagraph"/>
              <w:spacing w:before="1"/>
              <w:ind w:right="44"/>
              <w:jc w:val="right"/>
              <w:rPr>
                <w:sz w:val="8"/>
              </w:rPr>
            </w:pPr>
            <w:r>
              <w:rPr>
                <w:spacing w:val="-2"/>
                <w:sz w:val="8"/>
              </w:rPr>
              <w:t>70,547,241.00</w:t>
            </w:r>
          </w:p>
        </w:tc>
        <w:tc>
          <w:tcPr>
            <w:tcW w:w="680" w:type="dxa"/>
          </w:tcPr>
          <w:p>
            <w:pPr>
              <w:pStyle w:val="TableParagraph"/>
              <w:spacing w:before="2"/>
              <w:rPr>
                <w:sz w:val="8"/>
              </w:rPr>
            </w:pPr>
          </w:p>
          <w:p>
            <w:pPr>
              <w:pStyle w:val="TableParagraph"/>
              <w:spacing w:before="1"/>
              <w:ind w:right="44"/>
              <w:jc w:val="right"/>
              <w:rPr>
                <w:sz w:val="8"/>
              </w:rPr>
            </w:pPr>
            <w:r>
              <w:rPr>
                <w:spacing w:val="-2"/>
                <w:sz w:val="8"/>
              </w:rPr>
              <w:t>5,342,741.00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2,136,788.00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21,202,110.00</w:t>
            </w:r>
          </w:p>
        </w:tc>
        <w:tc>
          <w:tcPr>
            <w:tcW w:w="680" w:type="dxa"/>
          </w:tcPr>
          <w:p>
            <w:pPr>
              <w:pStyle w:val="TableParagraph"/>
              <w:spacing w:before="2"/>
              <w:rPr>
                <w:sz w:val="8"/>
              </w:rPr>
            </w:pPr>
          </w:p>
          <w:p>
            <w:pPr>
              <w:pStyle w:val="TableParagraph"/>
              <w:spacing w:before="1"/>
              <w:ind w:right="44"/>
              <w:jc w:val="right"/>
              <w:rPr>
                <w:sz w:val="8"/>
              </w:rPr>
            </w:pPr>
            <w:r>
              <w:rPr>
                <w:spacing w:val="-2"/>
                <w:sz w:val="8"/>
              </w:rPr>
              <w:t>619,377.00</w:t>
            </w:r>
          </w:p>
        </w:tc>
        <w:tc>
          <w:tcPr>
            <w:tcW w:w="680" w:type="dxa"/>
          </w:tcPr>
          <w:p>
            <w:pPr>
              <w:pStyle w:val="TableParagraph"/>
              <w:spacing w:before="2"/>
              <w:rPr>
                <w:sz w:val="8"/>
              </w:rPr>
            </w:pPr>
          </w:p>
          <w:p>
            <w:pPr>
              <w:pStyle w:val="TableParagraph"/>
              <w:spacing w:before="1"/>
              <w:ind w:right="44"/>
              <w:jc w:val="right"/>
              <w:rPr>
                <w:sz w:val="8"/>
              </w:rPr>
            </w:pPr>
            <w:r>
              <w:rPr>
                <w:spacing w:val="-2"/>
                <w:sz w:val="8"/>
              </w:rPr>
              <w:t>3,869,114.00</w:t>
            </w:r>
          </w:p>
        </w:tc>
        <w:tc>
          <w:tcPr>
            <w:tcW w:w="680" w:type="dxa"/>
          </w:tcPr>
          <w:p>
            <w:pPr>
              <w:pStyle w:val="TableParagraph"/>
              <w:spacing w:before="2"/>
              <w:rPr>
                <w:sz w:val="8"/>
              </w:rPr>
            </w:pPr>
          </w:p>
          <w:p>
            <w:pPr>
              <w:pStyle w:val="TableParagraph"/>
              <w:spacing w:before="1"/>
              <w:ind w:right="44"/>
              <w:jc w:val="right"/>
              <w:rPr>
                <w:sz w:val="8"/>
              </w:rPr>
            </w:pPr>
            <w:r>
              <w:rPr>
                <w:spacing w:val="-2"/>
                <w:sz w:val="8"/>
              </w:rPr>
              <w:t>93,168.00</w:t>
            </w:r>
          </w:p>
        </w:tc>
        <w:tc>
          <w:tcPr>
            <w:tcW w:w="680" w:type="dxa"/>
          </w:tcPr>
          <w:p>
            <w:pPr>
              <w:pStyle w:val="TableParagraph"/>
              <w:spacing w:before="2"/>
              <w:rPr>
                <w:sz w:val="8"/>
              </w:rPr>
            </w:pPr>
          </w:p>
          <w:p>
            <w:pPr>
              <w:pStyle w:val="TableParagraph"/>
              <w:spacing w:before="1"/>
              <w:ind w:right="44"/>
              <w:jc w:val="right"/>
              <w:rPr>
                <w:sz w:val="8"/>
              </w:rPr>
            </w:pPr>
            <w:r>
              <w:rPr>
                <w:spacing w:val="-2"/>
                <w:sz w:val="8"/>
              </w:rPr>
              <w:t>426,077.00</w:t>
            </w:r>
          </w:p>
        </w:tc>
        <w:tc>
          <w:tcPr>
            <w:tcW w:w="680" w:type="dxa"/>
          </w:tcPr>
          <w:p>
            <w:pPr>
              <w:pStyle w:val="TableParagraph"/>
              <w:spacing w:before="2"/>
              <w:rPr>
                <w:sz w:val="8"/>
              </w:rPr>
            </w:pPr>
          </w:p>
          <w:p>
            <w:pPr>
              <w:pStyle w:val="TableParagraph"/>
              <w:spacing w:before="1"/>
              <w:ind w:right="44"/>
              <w:jc w:val="right"/>
              <w:rPr>
                <w:sz w:val="8"/>
              </w:rPr>
            </w:pPr>
            <w:r>
              <w:rPr>
                <w:spacing w:val="-2"/>
                <w:sz w:val="8"/>
              </w:rPr>
              <w:t>3,569,603.00</w:t>
            </w:r>
          </w:p>
        </w:tc>
        <w:tc>
          <w:tcPr>
            <w:tcW w:w="680" w:type="dxa"/>
          </w:tcPr>
          <w:p>
            <w:pPr>
              <w:pStyle w:val="TableParagraph"/>
              <w:spacing w:before="2"/>
              <w:rPr>
                <w:sz w:val="8"/>
              </w:rPr>
            </w:pPr>
          </w:p>
          <w:p>
            <w:pPr>
              <w:pStyle w:val="TableParagraph"/>
              <w:spacing w:before="1"/>
              <w:ind w:left="77" w:right="2"/>
              <w:jc w:val="center"/>
              <w:rPr>
                <w:sz w:val="8"/>
              </w:rPr>
            </w:pPr>
            <w:r>
              <w:rPr>
                <w:spacing w:val="-2"/>
                <w:sz w:val="8"/>
              </w:rPr>
              <w:t>107,806,219.00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11</w:t>
            </w:r>
          </w:p>
        </w:tc>
        <w:tc>
          <w:tcPr>
            <w:tcW w:w="920" w:type="dxa"/>
          </w:tcPr>
          <w:p>
            <w:pPr>
              <w:pStyle w:val="TableParagraph"/>
              <w:spacing w:before="52"/>
              <w:ind w:left="60" w:right="112"/>
              <w:rPr>
                <w:sz w:val="8"/>
              </w:rPr>
            </w:pPr>
            <w:r>
              <w:rPr>
                <w:sz w:val="8"/>
              </w:rPr>
              <w:t>MUÑOZ</w:t>
            </w:r>
            <w:r>
              <w:rPr>
                <w:spacing w:val="-5"/>
                <w:sz w:val="8"/>
              </w:rPr>
              <w:t> </w:t>
            </w:r>
            <w:r>
              <w:rPr>
                <w:sz w:val="8"/>
              </w:rPr>
              <w:t>DE</w:t>
            </w:r>
            <w:r>
              <w:rPr>
                <w:spacing w:val="40"/>
                <w:sz w:val="8"/>
              </w:rPr>
              <w:t> </w:t>
            </w:r>
            <w:r>
              <w:rPr>
                <w:spacing w:val="-2"/>
                <w:sz w:val="8"/>
              </w:rPr>
              <w:t>DOMINGO</w:t>
            </w:r>
            <w:r>
              <w:rPr>
                <w:spacing w:val="-3"/>
                <w:sz w:val="8"/>
              </w:rPr>
              <w:t> </w:t>
            </w:r>
            <w:r>
              <w:rPr>
                <w:spacing w:val="-2"/>
                <w:sz w:val="8"/>
              </w:rPr>
              <w:t>ARENAS</w:t>
            </w:r>
          </w:p>
        </w:tc>
        <w:tc>
          <w:tcPr>
            <w:tcW w:w="680" w:type="dxa"/>
          </w:tcPr>
          <w:p>
            <w:pPr>
              <w:pStyle w:val="TableParagraph"/>
              <w:spacing w:before="2"/>
              <w:rPr>
                <w:sz w:val="8"/>
              </w:rPr>
            </w:pPr>
          </w:p>
          <w:p>
            <w:pPr>
              <w:pStyle w:val="TableParagraph"/>
              <w:spacing w:before="1"/>
              <w:ind w:right="44"/>
              <w:jc w:val="right"/>
              <w:rPr>
                <w:sz w:val="8"/>
              </w:rPr>
            </w:pPr>
            <w:r>
              <w:rPr>
                <w:spacing w:val="-2"/>
                <w:sz w:val="8"/>
              </w:rPr>
              <w:t>16,116,509.00</w:t>
            </w:r>
          </w:p>
        </w:tc>
        <w:tc>
          <w:tcPr>
            <w:tcW w:w="680" w:type="dxa"/>
          </w:tcPr>
          <w:p>
            <w:pPr>
              <w:pStyle w:val="TableParagraph"/>
              <w:spacing w:before="2"/>
              <w:rPr>
                <w:sz w:val="8"/>
              </w:rPr>
            </w:pPr>
          </w:p>
          <w:p>
            <w:pPr>
              <w:pStyle w:val="TableParagraph"/>
              <w:spacing w:before="1"/>
              <w:ind w:right="44"/>
              <w:jc w:val="right"/>
              <w:rPr>
                <w:sz w:val="8"/>
              </w:rPr>
            </w:pPr>
            <w:r>
              <w:rPr>
                <w:spacing w:val="-2"/>
                <w:sz w:val="8"/>
              </w:rPr>
              <w:t>742,295.00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296,875.00</w:t>
            </w:r>
          </w:p>
        </w:tc>
        <w:tc>
          <w:tcPr>
            <w:tcW w:w="680" w:type="dxa"/>
          </w:tcPr>
          <w:p>
            <w:pPr>
              <w:pStyle w:val="TableParagraph"/>
              <w:spacing w:before="2"/>
              <w:rPr>
                <w:sz w:val="8"/>
              </w:rPr>
            </w:pPr>
          </w:p>
          <w:p>
            <w:pPr>
              <w:pStyle w:val="TableParagraph"/>
              <w:spacing w:before="1"/>
              <w:ind w:right="44"/>
              <w:jc w:val="right"/>
              <w:rPr>
                <w:sz w:val="8"/>
              </w:rPr>
            </w:pPr>
            <w:r>
              <w:rPr>
                <w:spacing w:val="-2"/>
                <w:sz w:val="8"/>
              </w:rPr>
              <w:t>4,843,620.00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141,497.00</w:t>
            </w:r>
          </w:p>
        </w:tc>
        <w:tc>
          <w:tcPr>
            <w:tcW w:w="680" w:type="dxa"/>
          </w:tcPr>
          <w:p>
            <w:pPr>
              <w:pStyle w:val="TableParagraph"/>
              <w:spacing w:before="2"/>
              <w:rPr>
                <w:sz w:val="8"/>
              </w:rPr>
            </w:pPr>
          </w:p>
          <w:p>
            <w:pPr>
              <w:pStyle w:val="TableParagraph"/>
              <w:spacing w:before="1"/>
              <w:ind w:right="44"/>
              <w:jc w:val="right"/>
              <w:rPr>
                <w:sz w:val="8"/>
              </w:rPr>
            </w:pPr>
            <w:r>
              <w:rPr>
                <w:spacing w:val="-2"/>
                <w:sz w:val="8"/>
              </w:rPr>
              <w:t>883,900.00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21,288.00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141,404.00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815,468.00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24,002,856.00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12</w:t>
            </w:r>
          </w:p>
        </w:tc>
        <w:tc>
          <w:tcPr>
            <w:tcW w:w="920" w:type="dxa"/>
          </w:tcPr>
          <w:p>
            <w:pPr>
              <w:pStyle w:val="TableParagraph"/>
              <w:spacing w:before="2"/>
              <w:rPr>
                <w:sz w:val="8"/>
              </w:rPr>
            </w:pPr>
          </w:p>
          <w:p>
            <w:pPr>
              <w:pStyle w:val="TableParagraph"/>
              <w:spacing w:before="1"/>
              <w:ind w:left="60"/>
              <w:rPr>
                <w:sz w:val="8"/>
              </w:rPr>
            </w:pPr>
            <w:r>
              <w:rPr>
                <w:spacing w:val="-2"/>
                <w:sz w:val="8"/>
              </w:rPr>
              <w:t>ESPAÑITA</w:t>
            </w:r>
          </w:p>
        </w:tc>
        <w:tc>
          <w:tcPr>
            <w:tcW w:w="680" w:type="dxa"/>
          </w:tcPr>
          <w:p>
            <w:pPr>
              <w:pStyle w:val="TableParagraph"/>
              <w:spacing w:before="2"/>
              <w:rPr>
                <w:sz w:val="8"/>
              </w:rPr>
            </w:pPr>
          </w:p>
          <w:p>
            <w:pPr>
              <w:pStyle w:val="TableParagraph"/>
              <w:spacing w:before="1"/>
              <w:ind w:right="44"/>
              <w:jc w:val="right"/>
              <w:rPr>
                <w:sz w:val="8"/>
              </w:rPr>
            </w:pPr>
            <w:r>
              <w:rPr>
                <w:spacing w:val="-2"/>
                <w:sz w:val="8"/>
              </w:rPr>
              <w:t>19,170,667.00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1,031,948.00</w:t>
            </w:r>
          </w:p>
        </w:tc>
        <w:tc>
          <w:tcPr>
            <w:tcW w:w="680" w:type="dxa"/>
          </w:tcPr>
          <w:p>
            <w:pPr>
              <w:pStyle w:val="TableParagraph"/>
              <w:spacing w:before="2"/>
              <w:rPr>
                <w:sz w:val="8"/>
              </w:rPr>
            </w:pPr>
          </w:p>
          <w:p>
            <w:pPr>
              <w:pStyle w:val="TableParagraph"/>
              <w:spacing w:before="1"/>
              <w:ind w:right="44"/>
              <w:jc w:val="right"/>
              <w:rPr>
                <w:sz w:val="8"/>
              </w:rPr>
            </w:pPr>
            <w:r>
              <w:rPr>
                <w:spacing w:val="-2"/>
                <w:sz w:val="8"/>
              </w:rPr>
              <w:t>412,720.00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5,761,510.00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168,310.00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1,051,405.00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25,320.00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159,750.00</w:t>
            </w:r>
          </w:p>
        </w:tc>
        <w:tc>
          <w:tcPr>
            <w:tcW w:w="680" w:type="dxa"/>
          </w:tcPr>
          <w:p>
            <w:pPr>
              <w:pStyle w:val="TableParagraph"/>
              <w:spacing w:before="2"/>
              <w:rPr>
                <w:sz w:val="8"/>
              </w:rPr>
            </w:pPr>
          </w:p>
          <w:p>
            <w:pPr>
              <w:pStyle w:val="TableParagraph"/>
              <w:spacing w:before="1"/>
              <w:ind w:right="44"/>
              <w:jc w:val="right"/>
              <w:rPr>
                <w:sz w:val="8"/>
              </w:rPr>
            </w:pPr>
            <w:r>
              <w:rPr>
                <w:spacing w:val="-2"/>
                <w:sz w:val="8"/>
              </w:rPr>
              <w:t>970,010.00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28,751,640.00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13</w:t>
            </w:r>
          </w:p>
        </w:tc>
        <w:tc>
          <w:tcPr>
            <w:tcW w:w="920" w:type="dxa"/>
          </w:tcPr>
          <w:p>
            <w:pPr>
              <w:pStyle w:val="TableParagraph"/>
              <w:spacing w:before="2"/>
              <w:rPr>
                <w:sz w:val="8"/>
              </w:rPr>
            </w:pPr>
          </w:p>
          <w:p>
            <w:pPr>
              <w:pStyle w:val="TableParagraph"/>
              <w:spacing w:before="1"/>
              <w:ind w:left="60"/>
              <w:rPr>
                <w:sz w:val="8"/>
              </w:rPr>
            </w:pPr>
            <w:r>
              <w:rPr>
                <w:spacing w:val="-2"/>
                <w:sz w:val="8"/>
              </w:rPr>
              <w:t>HUAMANTLA</w:t>
            </w:r>
          </w:p>
        </w:tc>
        <w:tc>
          <w:tcPr>
            <w:tcW w:w="680" w:type="dxa"/>
          </w:tcPr>
          <w:p>
            <w:pPr>
              <w:pStyle w:val="TableParagraph"/>
              <w:spacing w:before="2"/>
              <w:rPr>
                <w:sz w:val="8"/>
              </w:rPr>
            </w:pPr>
          </w:p>
          <w:p>
            <w:pPr>
              <w:pStyle w:val="TableParagraph"/>
              <w:spacing w:before="1"/>
              <w:ind w:right="44"/>
              <w:jc w:val="right"/>
              <w:rPr>
                <w:sz w:val="8"/>
              </w:rPr>
            </w:pPr>
            <w:r>
              <w:rPr>
                <w:spacing w:val="-2"/>
                <w:sz w:val="8"/>
              </w:rPr>
              <w:t>89,360,563.00</w:t>
            </w:r>
          </w:p>
        </w:tc>
        <w:tc>
          <w:tcPr>
            <w:tcW w:w="680" w:type="dxa"/>
          </w:tcPr>
          <w:p>
            <w:pPr>
              <w:pStyle w:val="TableParagraph"/>
              <w:spacing w:before="2"/>
              <w:rPr>
                <w:sz w:val="8"/>
              </w:rPr>
            </w:pPr>
          </w:p>
          <w:p>
            <w:pPr>
              <w:pStyle w:val="TableParagraph"/>
              <w:spacing w:before="1"/>
              <w:ind w:right="44"/>
              <w:jc w:val="right"/>
              <w:rPr>
                <w:sz w:val="8"/>
              </w:rPr>
            </w:pPr>
            <w:r>
              <w:rPr>
                <w:spacing w:val="-2"/>
                <w:sz w:val="8"/>
              </w:rPr>
              <w:t>7,195,710.00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2,877,869.00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26,856,224.00</w:t>
            </w:r>
          </w:p>
        </w:tc>
        <w:tc>
          <w:tcPr>
            <w:tcW w:w="680" w:type="dxa"/>
          </w:tcPr>
          <w:p>
            <w:pPr>
              <w:pStyle w:val="TableParagraph"/>
              <w:spacing w:before="2"/>
              <w:rPr>
                <w:sz w:val="8"/>
              </w:rPr>
            </w:pPr>
          </w:p>
          <w:p>
            <w:pPr>
              <w:pStyle w:val="TableParagraph"/>
              <w:spacing w:before="1"/>
              <w:ind w:right="44"/>
              <w:jc w:val="right"/>
              <w:rPr>
                <w:sz w:val="8"/>
              </w:rPr>
            </w:pPr>
            <w:r>
              <w:rPr>
                <w:spacing w:val="-2"/>
                <w:sz w:val="8"/>
              </w:rPr>
              <w:t>784,548.00</w:t>
            </w:r>
          </w:p>
        </w:tc>
        <w:tc>
          <w:tcPr>
            <w:tcW w:w="680" w:type="dxa"/>
          </w:tcPr>
          <w:p>
            <w:pPr>
              <w:pStyle w:val="TableParagraph"/>
              <w:spacing w:before="2"/>
              <w:rPr>
                <w:sz w:val="8"/>
              </w:rPr>
            </w:pPr>
          </w:p>
          <w:p>
            <w:pPr>
              <w:pStyle w:val="TableParagraph"/>
              <w:spacing w:before="1"/>
              <w:ind w:right="44"/>
              <w:jc w:val="right"/>
              <w:rPr>
                <w:sz w:val="8"/>
              </w:rPr>
            </w:pPr>
            <w:r>
              <w:rPr>
                <w:spacing w:val="-2"/>
                <w:sz w:val="8"/>
              </w:rPr>
              <w:t>4,900,921.00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118,008.00</w:t>
            </w:r>
          </w:p>
        </w:tc>
        <w:tc>
          <w:tcPr>
            <w:tcW w:w="680" w:type="dxa"/>
          </w:tcPr>
          <w:p>
            <w:pPr>
              <w:pStyle w:val="TableParagraph"/>
              <w:spacing w:before="2"/>
              <w:rPr>
                <w:sz w:val="8"/>
              </w:rPr>
            </w:pPr>
          </w:p>
          <w:p>
            <w:pPr>
              <w:pStyle w:val="TableParagraph"/>
              <w:spacing w:before="1"/>
              <w:ind w:right="44"/>
              <w:jc w:val="right"/>
              <w:rPr>
                <w:sz w:val="8"/>
              </w:rPr>
            </w:pPr>
            <w:r>
              <w:rPr>
                <w:spacing w:val="-2"/>
                <w:sz w:val="8"/>
              </w:rPr>
              <w:t>554,096.00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4,521,536.00</w:t>
            </w:r>
          </w:p>
        </w:tc>
        <w:tc>
          <w:tcPr>
            <w:tcW w:w="680" w:type="dxa"/>
          </w:tcPr>
          <w:p>
            <w:pPr>
              <w:pStyle w:val="TableParagraph"/>
              <w:spacing w:before="2"/>
              <w:rPr>
                <w:sz w:val="8"/>
              </w:rPr>
            </w:pPr>
          </w:p>
          <w:p>
            <w:pPr>
              <w:pStyle w:val="TableParagraph"/>
              <w:spacing w:before="1"/>
              <w:ind w:left="77" w:right="2"/>
              <w:jc w:val="center"/>
              <w:rPr>
                <w:sz w:val="8"/>
              </w:rPr>
            </w:pPr>
            <w:r>
              <w:rPr>
                <w:spacing w:val="-2"/>
                <w:sz w:val="8"/>
              </w:rPr>
              <w:t>137,169,475.00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14</w:t>
            </w:r>
          </w:p>
        </w:tc>
        <w:tc>
          <w:tcPr>
            <w:tcW w:w="920" w:type="dxa"/>
          </w:tcPr>
          <w:p>
            <w:pPr>
              <w:pStyle w:val="TableParagraph"/>
              <w:spacing w:before="2"/>
              <w:rPr>
                <w:sz w:val="8"/>
              </w:rPr>
            </w:pPr>
          </w:p>
          <w:p>
            <w:pPr>
              <w:pStyle w:val="TableParagraph"/>
              <w:spacing w:before="1"/>
              <w:ind w:left="60"/>
              <w:rPr>
                <w:sz w:val="8"/>
              </w:rPr>
            </w:pPr>
            <w:r>
              <w:rPr>
                <w:spacing w:val="-2"/>
                <w:sz w:val="8"/>
              </w:rPr>
              <w:t>HUEYOTLIPAN</w:t>
            </w:r>
          </w:p>
        </w:tc>
        <w:tc>
          <w:tcPr>
            <w:tcW w:w="680" w:type="dxa"/>
          </w:tcPr>
          <w:p>
            <w:pPr>
              <w:pStyle w:val="TableParagraph"/>
              <w:spacing w:before="2"/>
              <w:rPr>
                <w:sz w:val="8"/>
              </w:rPr>
            </w:pPr>
          </w:p>
          <w:p>
            <w:pPr>
              <w:pStyle w:val="TableParagraph"/>
              <w:spacing w:before="1"/>
              <w:ind w:right="44"/>
              <w:jc w:val="right"/>
              <w:rPr>
                <w:sz w:val="8"/>
              </w:rPr>
            </w:pPr>
            <w:r>
              <w:rPr>
                <w:spacing w:val="-2"/>
                <w:sz w:val="8"/>
              </w:rPr>
              <w:t>24,607,840.00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1,339,736.00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535,817.00</w:t>
            </w:r>
          </w:p>
        </w:tc>
        <w:tc>
          <w:tcPr>
            <w:tcW w:w="680" w:type="dxa"/>
          </w:tcPr>
          <w:p>
            <w:pPr>
              <w:pStyle w:val="TableParagraph"/>
              <w:spacing w:before="2"/>
              <w:rPr>
                <w:sz w:val="8"/>
              </w:rPr>
            </w:pPr>
          </w:p>
          <w:p>
            <w:pPr>
              <w:pStyle w:val="TableParagraph"/>
              <w:spacing w:before="1"/>
              <w:ind w:right="44"/>
              <w:jc w:val="right"/>
              <w:rPr>
                <w:sz w:val="8"/>
              </w:rPr>
            </w:pPr>
            <w:r>
              <w:rPr>
                <w:spacing w:val="-2"/>
                <w:sz w:val="8"/>
              </w:rPr>
              <w:t>7,395,586.00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216,047.00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1,349,603.00</w:t>
            </w:r>
          </w:p>
        </w:tc>
        <w:tc>
          <w:tcPr>
            <w:tcW w:w="680" w:type="dxa"/>
          </w:tcPr>
          <w:p>
            <w:pPr>
              <w:pStyle w:val="TableParagraph"/>
              <w:spacing w:before="2"/>
              <w:rPr>
                <w:sz w:val="8"/>
              </w:rPr>
            </w:pPr>
          </w:p>
          <w:p>
            <w:pPr>
              <w:pStyle w:val="TableParagraph"/>
              <w:spacing w:before="1"/>
              <w:ind w:right="44"/>
              <w:jc w:val="right"/>
              <w:rPr>
                <w:sz w:val="8"/>
              </w:rPr>
            </w:pPr>
            <w:r>
              <w:rPr>
                <w:spacing w:val="-2"/>
                <w:sz w:val="8"/>
              </w:rPr>
              <w:t>32,496.00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168,534.00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1,245,127.00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36,890,786.00</w:t>
            </w:r>
          </w:p>
        </w:tc>
      </w:tr>
      <w:tr>
        <w:trPr>
          <w:trHeight w:val="365" w:hRule="atLeast"/>
        </w:trPr>
        <w:tc>
          <w:tcPr>
            <w:tcW w:w="400" w:type="dxa"/>
          </w:tcPr>
          <w:p>
            <w:pPr>
              <w:pStyle w:val="TableParagraph"/>
              <w:spacing w:before="8"/>
              <w:rPr>
                <w:sz w:val="11"/>
              </w:rPr>
            </w:pPr>
          </w:p>
          <w:p>
            <w:pPr>
              <w:pStyle w:val="TableParagraph"/>
              <w:ind w:left="160"/>
              <w:rPr>
                <w:sz w:val="8"/>
              </w:rPr>
            </w:pPr>
            <w:r>
              <w:rPr>
                <w:spacing w:val="-5"/>
                <w:sz w:val="8"/>
              </w:rPr>
              <w:t>15</w:t>
            </w:r>
          </w:p>
        </w:tc>
        <w:tc>
          <w:tcPr>
            <w:tcW w:w="920" w:type="dxa"/>
          </w:tcPr>
          <w:p>
            <w:pPr>
              <w:pStyle w:val="TableParagraph"/>
              <w:spacing w:before="46"/>
              <w:ind w:left="60"/>
              <w:rPr>
                <w:sz w:val="8"/>
              </w:rPr>
            </w:pPr>
            <w:r>
              <w:rPr>
                <w:spacing w:val="-2"/>
                <w:sz w:val="8"/>
              </w:rPr>
              <w:t>IXTACUIXTLA</w:t>
            </w:r>
            <w:r>
              <w:rPr>
                <w:spacing w:val="-5"/>
                <w:sz w:val="8"/>
              </w:rPr>
              <w:t> </w:t>
            </w:r>
            <w:r>
              <w:rPr>
                <w:spacing w:val="-2"/>
                <w:sz w:val="8"/>
              </w:rPr>
              <w:t>DE</w:t>
            </w:r>
            <w:r>
              <w:rPr>
                <w:spacing w:val="40"/>
                <w:sz w:val="8"/>
              </w:rPr>
              <w:t> </w:t>
            </w:r>
            <w:r>
              <w:rPr>
                <w:spacing w:val="-2"/>
                <w:sz w:val="8"/>
              </w:rPr>
              <w:t>MARIANO</w:t>
            </w:r>
            <w:r>
              <w:rPr>
                <w:spacing w:val="40"/>
                <w:sz w:val="8"/>
              </w:rPr>
              <w:t> </w:t>
            </w:r>
            <w:r>
              <w:rPr>
                <w:spacing w:val="-2"/>
                <w:sz w:val="8"/>
              </w:rPr>
              <w:t>MATAMOROS</w:t>
            </w:r>
          </w:p>
        </w:tc>
        <w:tc>
          <w:tcPr>
            <w:tcW w:w="680" w:type="dxa"/>
          </w:tcPr>
          <w:p>
            <w:pPr>
              <w:pStyle w:val="TableParagraph"/>
              <w:spacing w:before="8"/>
              <w:rPr>
                <w:sz w:val="11"/>
              </w:rPr>
            </w:pPr>
          </w:p>
          <w:p>
            <w:pPr>
              <w:pStyle w:val="TableParagraph"/>
              <w:ind w:right="44"/>
              <w:jc w:val="right"/>
              <w:rPr>
                <w:sz w:val="8"/>
              </w:rPr>
            </w:pPr>
            <w:r>
              <w:rPr>
                <w:spacing w:val="-2"/>
                <w:sz w:val="8"/>
              </w:rPr>
              <w:t>41,079,925.00</w:t>
            </w:r>
          </w:p>
        </w:tc>
        <w:tc>
          <w:tcPr>
            <w:tcW w:w="680" w:type="dxa"/>
          </w:tcPr>
          <w:p>
            <w:pPr>
              <w:pStyle w:val="TableParagraph"/>
              <w:spacing w:before="8"/>
              <w:rPr>
                <w:sz w:val="11"/>
              </w:rPr>
            </w:pPr>
          </w:p>
          <w:p>
            <w:pPr>
              <w:pStyle w:val="TableParagraph"/>
              <w:ind w:right="44"/>
              <w:jc w:val="right"/>
              <w:rPr>
                <w:sz w:val="8"/>
              </w:rPr>
            </w:pPr>
            <w:r>
              <w:rPr>
                <w:spacing w:val="-2"/>
                <w:sz w:val="8"/>
              </w:rPr>
              <w:t>3,058,048.00</w:t>
            </w:r>
          </w:p>
        </w:tc>
        <w:tc>
          <w:tcPr>
            <w:tcW w:w="680" w:type="dxa"/>
          </w:tcPr>
          <w:p>
            <w:pPr>
              <w:pStyle w:val="TableParagraph"/>
              <w:spacing w:before="8"/>
              <w:rPr>
                <w:sz w:val="11"/>
              </w:rPr>
            </w:pPr>
          </w:p>
          <w:p>
            <w:pPr>
              <w:pStyle w:val="TableParagraph"/>
              <w:ind w:right="44"/>
              <w:jc w:val="right"/>
              <w:rPr>
                <w:sz w:val="8"/>
              </w:rPr>
            </w:pPr>
            <w:r>
              <w:rPr>
                <w:spacing w:val="-2"/>
                <w:sz w:val="8"/>
              </w:rPr>
              <w:t>1,223,043.00</w:t>
            </w:r>
          </w:p>
        </w:tc>
        <w:tc>
          <w:tcPr>
            <w:tcW w:w="680" w:type="dxa"/>
          </w:tcPr>
          <w:p>
            <w:pPr>
              <w:pStyle w:val="TableParagraph"/>
              <w:spacing w:before="8"/>
              <w:rPr>
                <w:sz w:val="11"/>
              </w:rPr>
            </w:pPr>
          </w:p>
          <w:p>
            <w:pPr>
              <w:pStyle w:val="TableParagraph"/>
              <w:ind w:right="44"/>
              <w:jc w:val="right"/>
              <w:rPr>
                <w:sz w:val="8"/>
              </w:rPr>
            </w:pPr>
            <w:r>
              <w:rPr>
                <w:spacing w:val="-2"/>
                <w:sz w:val="8"/>
              </w:rPr>
              <w:t>12,346,069.00</w:t>
            </w:r>
          </w:p>
        </w:tc>
        <w:tc>
          <w:tcPr>
            <w:tcW w:w="680" w:type="dxa"/>
          </w:tcPr>
          <w:p>
            <w:pPr>
              <w:pStyle w:val="TableParagraph"/>
              <w:spacing w:before="8"/>
              <w:rPr>
                <w:sz w:val="11"/>
              </w:rPr>
            </w:pPr>
          </w:p>
          <w:p>
            <w:pPr>
              <w:pStyle w:val="TableParagraph"/>
              <w:ind w:right="44"/>
              <w:jc w:val="right"/>
              <w:rPr>
                <w:sz w:val="8"/>
              </w:rPr>
            </w:pPr>
            <w:r>
              <w:rPr>
                <w:spacing w:val="-2"/>
                <w:sz w:val="8"/>
              </w:rPr>
              <w:t>360,665.00</w:t>
            </w:r>
          </w:p>
        </w:tc>
        <w:tc>
          <w:tcPr>
            <w:tcW w:w="680" w:type="dxa"/>
          </w:tcPr>
          <w:p>
            <w:pPr>
              <w:pStyle w:val="TableParagraph"/>
              <w:spacing w:before="8"/>
              <w:rPr>
                <w:sz w:val="11"/>
              </w:rPr>
            </w:pPr>
          </w:p>
          <w:p>
            <w:pPr>
              <w:pStyle w:val="TableParagraph"/>
              <w:ind w:right="44"/>
              <w:jc w:val="right"/>
              <w:rPr>
                <w:sz w:val="8"/>
              </w:rPr>
            </w:pPr>
            <w:r>
              <w:rPr>
                <w:spacing w:val="-2"/>
                <w:sz w:val="8"/>
              </w:rPr>
              <w:t>2,253,002.00</w:t>
            </w:r>
          </w:p>
        </w:tc>
        <w:tc>
          <w:tcPr>
            <w:tcW w:w="680" w:type="dxa"/>
          </w:tcPr>
          <w:p>
            <w:pPr>
              <w:pStyle w:val="TableParagraph"/>
              <w:spacing w:before="8"/>
              <w:rPr>
                <w:sz w:val="11"/>
              </w:rPr>
            </w:pPr>
          </w:p>
          <w:p>
            <w:pPr>
              <w:pStyle w:val="TableParagraph"/>
              <w:ind w:right="44"/>
              <w:jc w:val="right"/>
              <w:rPr>
                <w:sz w:val="8"/>
              </w:rPr>
            </w:pPr>
            <w:r>
              <w:rPr>
                <w:spacing w:val="-2"/>
                <w:sz w:val="8"/>
              </w:rPr>
              <w:t>54,252.00</w:t>
            </w:r>
          </w:p>
        </w:tc>
        <w:tc>
          <w:tcPr>
            <w:tcW w:w="680" w:type="dxa"/>
          </w:tcPr>
          <w:p>
            <w:pPr>
              <w:pStyle w:val="TableParagraph"/>
              <w:spacing w:before="8"/>
              <w:rPr>
                <w:sz w:val="11"/>
              </w:rPr>
            </w:pPr>
          </w:p>
          <w:p>
            <w:pPr>
              <w:pStyle w:val="TableParagraph"/>
              <w:ind w:right="44"/>
              <w:jc w:val="right"/>
              <w:rPr>
                <w:sz w:val="8"/>
              </w:rPr>
            </w:pPr>
            <w:r>
              <w:rPr>
                <w:spacing w:val="-2"/>
                <w:sz w:val="8"/>
              </w:rPr>
              <w:t>307,058.00</w:t>
            </w:r>
          </w:p>
        </w:tc>
        <w:tc>
          <w:tcPr>
            <w:tcW w:w="680" w:type="dxa"/>
          </w:tcPr>
          <w:p>
            <w:pPr>
              <w:pStyle w:val="TableParagraph"/>
              <w:spacing w:before="8"/>
              <w:rPr>
                <w:sz w:val="11"/>
              </w:rPr>
            </w:pPr>
          </w:p>
          <w:p>
            <w:pPr>
              <w:pStyle w:val="TableParagraph"/>
              <w:ind w:right="44"/>
              <w:jc w:val="right"/>
              <w:rPr>
                <w:sz w:val="8"/>
              </w:rPr>
            </w:pPr>
            <w:r>
              <w:rPr>
                <w:spacing w:val="-2"/>
                <w:sz w:val="8"/>
              </w:rPr>
              <w:t>2,078,593.00</w:t>
            </w:r>
          </w:p>
        </w:tc>
        <w:tc>
          <w:tcPr>
            <w:tcW w:w="680" w:type="dxa"/>
          </w:tcPr>
          <w:p>
            <w:pPr>
              <w:pStyle w:val="TableParagraph"/>
              <w:spacing w:before="8"/>
              <w:rPr>
                <w:sz w:val="11"/>
              </w:rPr>
            </w:pPr>
          </w:p>
          <w:p>
            <w:pPr>
              <w:pStyle w:val="TableParagraph"/>
              <w:ind w:left="152" w:right="37"/>
              <w:jc w:val="center"/>
              <w:rPr>
                <w:sz w:val="8"/>
              </w:rPr>
            </w:pPr>
            <w:r>
              <w:rPr>
                <w:spacing w:val="-2"/>
                <w:sz w:val="8"/>
              </w:rPr>
              <w:t>62,760,655.00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16</w:t>
            </w:r>
          </w:p>
        </w:tc>
        <w:tc>
          <w:tcPr>
            <w:tcW w:w="920" w:type="dxa"/>
          </w:tcPr>
          <w:p>
            <w:pPr>
              <w:pStyle w:val="TableParagraph"/>
              <w:spacing w:before="2"/>
              <w:rPr>
                <w:sz w:val="8"/>
              </w:rPr>
            </w:pPr>
          </w:p>
          <w:p>
            <w:pPr>
              <w:pStyle w:val="TableParagraph"/>
              <w:spacing w:before="1"/>
              <w:ind w:left="60"/>
              <w:rPr>
                <w:sz w:val="8"/>
              </w:rPr>
            </w:pPr>
            <w:r>
              <w:rPr>
                <w:spacing w:val="-2"/>
                <w:sz w:val="8"/>
              </w:rPr>
              <w:t>IXTENCO</w:t>
            </w:r>
          </w:p>
        </w:tc>
        <w:tc>
          <w:tcPr>
            <w:tcW w:w="680" w:type="dxa"/>
          </w:tcPr>
          <w:p>
            <w:pPr>
              <w:pStyle w:val="TableParagraph"/>
              <w:spacing w:before="2"/>
              <w:rPr>
                <w:sz w:val="8"/>
              </w:rPr>
            </w:pPr>
          </w:p>
          <w:p>
            <w:pPr>
              <w:pStyle w:val="TableParagraph"/>
              <w:spacing w:before="1"/>
              <w:ind w:right="44"/>
              <w:jc w:val="right"/>
              <w:rPr>
                <w:sz w:val="8"/>
              </w:rPr>
            </w:pPr>
            <w:r>
              <w:rPr>
                <w:spacing w:val="-2"/>
                <w:sz w:val="8"/>
              </w:rPr>
              <w:t>20,178,858.00</w:t>
            </w:r>
          </w:p>
        </w:tc>
        <w:tc>
          <w:tcPr>
            <w:tcW w:w="680" w:type="dxa"/>
          </w:tcPr>
          <w:p>
            <w:pPr>
              <w:pStyle w:val="TableParagraph"/>
              <w:spacing w:before="2"/>
              <w:rPr>
                <w:sz w:val="8"/>
              </w:rPr>
            </w:pPr>
          </w:p>
          <w:p>
            <w:pPr>
              <w:pStyle w:val="TableParagraph"/>
              <w:spacing w:before="1"/>
              <w:ind w:right="44"/>
              <w:jc w:val="right"/>
              <w:rPr>
                <w:sz w:val="8"/>
              </w:rPr>
            </w:pPr>
            <w:r>
              <w:rPr>
                <w:spacing w:val="-2"/>
                <w:sz w:val="8"/>
              </w:rPr>
              <w:t>753,547.00</w:t>
            </w:r>
          </w:p>
        </w:tc>
        <w:tc>
          <w:tcPr>
            <w:tcW w:w="680" w:type="dxa"/>
          </w:tcPr>
          <w:p>
            <w:pPr>
              <w:pStyle w:val="TableParagraph"/>
              <w:spacing w:before="2"/>
              <w:rPr>
                <w:sz w:val="8"/>
              </w:rPr>
            </w:pPr>
          </w:p>
          <w:p>
            <w:pPr>
              <w:pStyle w:val="TableParagraph"/>
              <w:spacing w:before="1"/>
              <w:ind w:right="44"/>
              <w:jc w:val="right"/>
              <w:rPr>
                <w:sz w:val="8"/>
              </w:rPr>
            </w:pPr>
            <w:r>
              <w:rPr>
                <w:spacing w:val="-2"/>
                <w:sz w:val="8"/>
              </w:rPr>
              <w:t>301,375.00</w:t>
            </w:r>
          </w:p>
        </w:tc>
        <w:tc>
          <w:tcPr>
            <w:tcW w:w="680" w:type="dxa"/>
          </w:tcPr>
          <w:p>
            <w:pPr>
              <w:pStyle w:val="TableParagraph"/>
              <w:spacing w:before="2"/>
              <w:rPr>
                <w:sz w:val="8"/>
              </w:rPr>
            </w:pPr>
          </w:p>
          <w:p>
            <w:pPr>
              <w:pStyle w:val="TableParagraph"/>
              <w:spacing w:before="1"/>
              <w:ind w:right="44"/>
              <w:jc w:val="right"/>
              <w:rPr>
                <w:sz w:val="8"/>
              </w:rPr>
            </w:pPr>
            <w:r>
              <w:rPr>
                <w:spacing w:val="-2"/>
                <w:sz w:val="8"/>
              </w:rPr>
              <w:t>6,064,509.00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177,162.00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1,106,697.00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26,652.00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112,184.00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1,021,026.00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29,742,010.00</w:t>
            </w:r>
          </w:p>
        </w:tc>
      </w:tr>
      <w:tr>
        <w:trPr>
          <w:trHeight w:val="365" w:hRule="atLeast"/>
        </w:trPr>
        <w:tc>
          <w:tcPr>
            <w:tcW w:w="400" w:type="dxa"/>
          </w:tcPr>
          <w:p>
            <w:pPr>
              <w:pStyle w:val="TableParagraph"/>
              <w:spacing w:before="8"/>
              <w:rPr>
                <w:sz w:val="11"/>
              </w:rPr>
            </w:pPr>
          </w:p>
          <w:p>
            <w:pPr>
              <w:pStyle w:val="TableParagraph"/>
              <w:ind w:left="160"/>
              <w:rPr>
                <w:sz w:val="8"/>
              </w:rPr>
            </w:pPr>
            <w:r>
              <w:rPr>
                <w:spacing w:val="-5"/>
                <w:sz w:val="8"/>
              </w:rPr>
              <w:t>17</w:t>
            </w:r>
          </w:p>
        </w:tc>
        <w:tc>
          <w:tcPr>
            <w:tcW w:w="920" w:type="dxa"/>
          </w:tcPr>
          <w:p>
            <w:pPr>
              <w:pStyle w:val="TableParagraph"/>
              <w:spacing w:before="46"/>
              <w:ind w:left="60" w:right="32"/>
              <w:rPr>
                <w:sz w:val="8"/>
              </w:rPr>
            </w:pPr>
            <w:r>
              <w:rPr>
                <w:spacing w:val="-2"/>
                <w:sz w:val="8"/>
              </w:rPr>
              <w:t>MAZATECOCHCO</w:t>
            </w:r>
            <w:r>
              <w:rPr>
                <w:spacing w:val="-3"/>
                <w:sz w:val="8"/>
              </w:rPr>
              <w:t> </w:t>
            </w:r>
            <w:r>
              <w:rPr>
                <w:spacing w:val="-2"/>
                <w:sz w:val="8"/>
              </w:rPr>
              <w:t>DE</w:t>
            </w:r>
            <w:r>
              <w:rPr>
                <w:spacing w:val="40"/>
                <w:sz w:val="8"/>
              </w:rPr>
              <w:t> </w:t>
            </w:r>
            <w:r>
              <w:rPr>
                <w:sz w:val="8"/>
              </w:rPr>
              <w:t>JOSÉ</w:t>
            </w:r>
            <w:r>
              <w:rPr>
                <w:spacing w:val="-5"/>
                <w:sz w:val="8"/>
              </w:rPr>
              <w:t> </w:t>
            </w:r>
            <w:r>
              <w:rPr>
                <w:sz w:val="8"/>
              </w:rPr>
              <w:t>MARÍA</w:t>
            </w:r>
            <w:r>
              <w:rPr>
                <w:spacing w:val="40"/>
                <w:sz w:val="8"/>
              </w:rPr>
              <w:t> </w:t>
            </w:r>
            <w:r>
              <w:rPr>
                <w:spacing w:val="-2"/>
                <w:sz w:val="8"/>
              </w:rPr>
              <w:t>MORELOS</w:t>
            </w:r>
          </w:p>
        </w:tc>
        <w:tc>
          <w:tcPr>
            <w:tcW w:w="680" w:type="dxa"/>
          </w:tcPr>
          <w:p>
            <w:pPr>
              <w:pStyle w:val="TableParagraph"/>
              <w:spacing w:before="8"/>
              <w:rPr>
                <w:sz w:val="11"/>
              </w:rPr>
            </w:pPr>
          </w:p>
          <w:p>
            <w:pPr>
              <w:pStyle w:val="TableParagraph"/>
              <w:ind w:right="44"/>
              <w:jc w:val="right"/>
              <w:rPr>
                <w:sz w:val="8"/>
              </w:rPr>
            </w:pPr>
            <w:r>
              <w:rPr>
                <w:spacing w:val="-2"/>
                <w:sz w:val="8"/>
              </w:rPr>
              <w:t>20,160,718.00</w:t>
            </w:r>
          </w:p>
        </w:tc>
        <w:tc>
          <w:tcPr>
            <w:tcW w:w="680" w:type="dxa"/>
          </w:tcPr>
          <w:p>
            <w:pPr>
              <w:pStyle w:val="TableParagraph"/>
              <w:spacing w:before="8"/>
              <w:rPr>
                <w:sz w:val="11"/>
              </w:rPr>
            </w:pPr>
          </w:p>
          <w:p>
            <w:pPr>
              <w:pStyle w:val="TableParagraph"/>
              <w:ind w:right="44"/>
              <w:jc w:val="right"/>
              <w:rPr>
                <w:sz w:val="8"/>
              </w:rPr>
            </w:pPr>
            <w:r>
              <w:rPr>
                <w:spacing w:val="-2"/>
                <w:sz w:val="8"/>
              </w:rPr>
              <w:t>900,690.00</w:t>
            </w:r>
          </w:p>
        </w:tc>
        <w:tc>
          <w:tcPr>
            <w:tcW w:w="680" w:type="dxa"/>
          </w:tcPr>
          <w:p>
            <w:pPr>
              <w:pStyle w:val="TableParagraph"/>
              <w:spacing w:before="8"/>
              <w:rPr>
                <w:sz w:val="11"/>
              </w:rPr>
            </w:pPr>
          </w:p>
          <w:p>
            <w:pPr>
              <w:pStyle w:val="TableParagraph"/>
              <w:ind w:right="44"/>
              <w:jc w:val="right"/>
              <w:rPr>
                <w:sz w:val="8"/>
              </w:rPr>
            </w:pPr>
            <w:r>
              <w:rPr>
                <w:spacing w:val="-2"/>
                <w:sz w:val="8"/>
              </w:rPr>
              <w:t>360,224.00</w:t>
            </w:r>
          </w:p>
        </w:tc>
        <w:tc>
          <w:tcPr>
            <w:tcW w:w="680" w:type="dxa"/>
          </w:tcPr>
          <w:p>
            <w:pPr>
              <w:pStyle w:val="TableParagraph"/>
              <w:spacing w:before="8"/>
              <w:rPr>
                <w:sz w:val="11"/>
              </w:rPr>
            </w:pPr>
          </w:p>
          <w:p>
            <w:pPr>
              <w:pStyle w:val="TableParagraph"/>
              <w:ind w:right="44"/>
              <w:jc w:val="right"/>
              <w:rPr>
                <w:sz w:val="8"/>
              </w:rPr>
            </w:pPr>
            <w:r>
              <w:rPr>
                <w:spacing w:val="-2"/>
                <w:sz w:val="8"/>
              </w:rPr>
              <w:t>6,059,057.00</w:t>
            </w:r>
          </w:p>
        </w:tc>
        <w:tc>
          <w:tcPr>
            <w:tcW w:w="680" w:type="dxa"/>
          </w:tcPr>
          <w:p>
            <w:pPr>
              <w:pStyle w:val="TableParagraph"/>
              <w:spacing w:before="8"/>
              <w:rPr>
                <w:sz w:val="11"/>
              </w:rPr>
            </w:pPr>
          </w:p>
          <w:p>
            <w:pPr>
              <w:pStyle w:val="TableParagraph"/>
              <w:ind w:right="44"/>
              <w:jc w:val="right"/>
              <w:rPr>
                <w:sz w:val="8"/>
              </w:rPr>
            </w:pPr>
            <w:r>
              <w:rPr>
                <w:spacing w:val="-2"/>
                <w:sz w:val="8"/>
              </w:rPr>
              <w:t>177,003.00</w:t>
            </w:r>
          </w:p>
        </w:tc>
        <w:tc>
          <w:tcPr>
            <w:tcW w:w="680" w:type="dxa"/>
          </w:tcPr>
          <w:p>
            <w:pPr>
              <w:pStyle w:val="TableParagraph"/>
              <w:spacing w:before="8"/>
              <w:rPr>
                <w:sz w:val="11"/>
              </w:rPr>
            </w:pPr>
          </w:p>
          <w:p>
            <w:pPr>
              <w:pStyle w:val="TableParagraph"/>
              <w:ind w:right="44"/>
              <w:jc w:val="right"/>
              <w:rPr>
                <w:sz w:val="8"/>
              </w:rPr>
            </w:pPr>
            <w:r>
              <w:rPr>
                <w:spacing w:val="-2"/>
                <w:sz w:val="8"/>
              </w:rPr>
              <w:t>1,105,698.00</w:t>
            </w:r>
          </w:p>
        </w:tc>
        <w:tc>
          <w:tcPr>
            <w:tcW w:w="680" w:type="dxa"/>
          </w:tcPr>
          <w:p>
            <w:pPr>
              <w:pStyle w:val="TableParagraph"/>
              <w:spacing w:before="8"/>
              <w:rPr>
                <w:sz w:val="11"/>
              </w:rPr>
            </w:pPr>
          </w:p>
          <w:p>
            <w:pPr>
              <w:pStyle w:val="TableParagraph"/>
              <w:ind w:right="44"/>
              <w:jc w:val="right"/>
              <w:rPr>
                <w:sz w:val="8"/>
              </w:rPr>
            </w:pPr>
            <w:r>
              <w:rPr>
                <w:spacing w:val="-2"/>
                <w:sz w:val="8"/>
              </w:rPr>
              <w:t>26,628.00</w:t>
            </w:r>
          </w:p>
        </w:tc>
        <w:tc>
          <w:tcPr>
            <w:tcW w:w="680" w:type="dxa"/>
          </w:tcPr>
          <w:p>
            <w:pPr>
              <w:pStyle w:val="TableParagraph"/>
              <w:spacing w:before="8"/>
              <w:rPr>
                <w:sz w:val="11"/>
              </w:rPr>
            </w:pPr>
          </w:p>
          <w:p>
            <w:pPr>
              <w:pStyle w:val="TableParagraph"/>
              <w:ind w:right="44"/>
              <w:jc w:val="right"/>
              <w:rPr>
                <w:sz w:val="8"/>
              </w:rPr>
            </w:pPr>
            <w:r>
              <w:rPr>
                <w:spacing w:val="-2"/>
                <w:sz w:val="8"/>
              </w:rPr>
              <w:t>108,238.00</w:t>
            </w:r>
          </w:p>
        </w:tc>
        <w:tc>
          <w:tcPr>
            <w:tcW w:w="680" w:type="dxa"/>
          </w:tcPr>
          <w:p>
            <w:pPr>
              <w:pStyle w:val="TableParagraph"/>
              <w:spacing w:before="8"/>
              <w:rPr>
                <w:sz w:val="11"/>
              </w:rPr>
            </w:pPr>
          </w:p>
          <w:p>
            <w:pPr>
              <w:pStyle w:val="TableParagraph"/>
              <w:ind w:right="44"/>
              <w:jc w:val="right"/>
              <w:rPr>
                <w:sz w:val="8"/>
              </w:rPr>
            </w:pPr>
            <w:r>
              <w:rPr>
                <w:spacing w:val="-2"/>
                <w:sz w:val="8"/>
              </w:rPr>
              <w:t>1,020,108.00</w:t>
            </w:r>
          </w:p>
        </w:tc>
        <w:tc>
          <w:tcPr>
            <w:tcW w:w="680" w:type="dxa"/>
          </w:tcPr>
          <w:p>
            <w:pPr>
              <w:pStyle w:val="TableParagraph"/>
              <w:spacing w:before="8"/>
              <w:rPr>
                <w:sz w:val="11"/>
              </w:rPr>
            </w:pPr>
          </w:p>
          <w:p>
            <w:pPr>
              <w:pStyle w:val="TableParagraph"/>
              <w:ind w:left="152" w:right="37"/>
              <w:jc w:val="center"/>
              <w:rPr>
                <w:sz w:val="8"/>
              </w:rPr>
            </w:pPr>
            <w:r>
              <w:rPr>
                <w:spacing w:val="-2"/>
                <w:sz w:val="8"/>
              </w:rPr>
              <w:t>29,918,364.00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18</w:t>
            </w:r>
          </w:p>
        </w:tc>
        <w:tc>
          <w:tcPr>
            <w:tcW w:w="920" w:type="dxa"/>
          </w:tcPr>
          <w:p>
            <w:pPr>
              <w:pStyle w:val="TableParagraph"/>
              <w:spacing w:before="52"/>
              <w:ind w:left="60" w:right="159"/>
              <w:rPr>
                <w:sz w:val="8"/>
              </w:rPr>
            </w:pPr>
            <w:r>
              <w:rPr>
                <w:sz w:val="8"/>
              </w:rPr>
              <w:t>CONTLA</w:t>
            </w:r>
            <w:r>
              <w:rPr>
                <w:spacing w:val="-5"/>
                <w:sz w:val="8"/>
              </w:rPr>
              <w:t> </w:t>
            </w:r>
            <w:r>
              <w:rPr>
                <w:sz w:val="8"/>
              </w:rPr>
              <w:t>DE</w:t>
            </w:r>
            <w:r>
              <w:rPr>
                <w:spacing w:val="-5"/>
                <w:sz w:val="8"/>
              </w:rPr>
              <w:t> </w:t>
            </w:r>
            <w:r>
              <w:rPr>
                <w:sz w:val="8"/>
              </w:rPr>
              <w:t>JUAN</w:t>
            </w:r>
            <w:r>
              <w:rPr>
                <w:spacing w:val="40"/>
                <w:sz w:val="8"/>
              </w:rPr>
              <w:t> </w:t>
            </w:r>
            <w:r>
              <w:rPr>
                <w:spacing w:val="-2"/>
                <w:sz w:val="8"/>
              </w:rPr>
              <w:t>CUAMATZI</w:t>
            </w:r>
          </w:p>
        </w:tc>
        <w:tc>
          <w:tcPr>
            <w:tcW w:w="680" w:type="dxa"/>
          </w:tcPr>
          <w:p>
            <w:pPr>
              <w:pStyle w:val="TableParagraph"/>
              <w:spacing w:before="2"/>
              <w:rPr>
                <w:sz w:val="8"/>
              </w:rPr>
            </w:pPr>
          </w:p>
          <w:p>
            <w:pPr>
              <w:pStyle w:val="TableParagraph"/>
              <w:spacing w:before="1"/>
              <w:ind w:right="44"/>
              <w:jc w:val="right"/>
              <w:rPr>
                <w:sz w:val="8"/>
              </w:rPr>
            </w:pPr>
            <w:r>
              <w:rPr>
                <w:spacing w:val="-2"/>
                <w:sz w:val="8"/>
              </w:rPr>
              <w:t>39,060,558.00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2,676,207.00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1,070,328.00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11,739,172.00</w:t>
            </w:r>
          </w:p>
        </w:tc>
        <w:tc>
          <w:tcPr>
            <w:tcW w:w="680" w:type="dxa"/>
          </w:tcPr>
          <w:p>
            <w:pPr>
              <w:pStyle w:val="TableParagraph"/>
              <w:spacing w:before="2"/>
              <w:rPr>
                <w:sz w:val="8"/>
              </w:rPr>
            </w:pPr>
          </w:p>
          <w:p>
            <w:pPr>
              <w:pStyle w:val="TableParagraph"/>
              <w:spacing w:before="1"/>
              <w:ind w:right="44"/>
              <w:jc w:val="right"/>
              <w:rPr>
                <w:sz w:val="8"/>
              </w:rPr>
            </w:pPr>
            <w:r>
              <w:rPr>
                <w:spacing w:val="-2"/>
                <w:sz w:val="8"/>
              </w:rPr>
              <w:t>342,936.00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2,142,254.00</w:t>
            </w:r>
          </w:p>
        </w:tc>
        <w:tc>
          <w:tcPr>
            <w:tcW w:w="680" w:type="dxa"/>
          </w:tcPr>
          <w:p>
            <w:pPr>
              <w:pStyle w:val="TableParagraph"/>
              <w:spacing w:before="2"/>
              <w:rPr>
                <w:sz w:val="8"/>
              </w:rPr>
            </w:pPr>
          </w:p>
          <w:p>
            <w:pPr>
              <w:pStyle w:val="TableParagraph"/>
              <w:spacing w:before="1"/>
              <w:ind w:right="44"/>
              <w:jc w:val="right"/>
              <w:rPr>
                <w:sz w:val="8"/>
              </w:rPr>
            </w:pPr>
            <w:r>
              <w:rPr>
                <w:spacing w:val="-2"/>
                <w:sz w:val="8"/>
              </w:rPr>
              <w:t>51,588.00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221,982.00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1,976,404.00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59,281,429.00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19</w:t>
            </w:r>
          </w:p>
        </w:tc>
        <w:tc>
          <w:tcPr>
            <w:tcW w:w="920" w:type="dxa"/>
          </w:tcPr>
          <w:p>
            <w:pPr>
              <w:pStyle w:val="TableParagraph"/>
              <w:spacing w:before="52"/>
              <w:ind w:left="60"/>
              <w:rPr>
                <w:sz w:val="8"/>
              </w:rPr>
            </w:pPr>
            <w:r>
              <w:rPr>
                <w:spacing w:val="-2"/>
                <w:sz w:val="8"/>
              </w:rPr>
              <w:t>TEPETITLA</w:t>
            </w:r>
            <w:r>
              <w:rPr>
                <w:spacing w:val="-3"/>
                <w:sz w:val="8"/>
              </w:rPr>
              <w:t> </w:t>
            </w:r>
            <w:r>
              <w:rPr>
                <w:spacing w:val="-2"/>
                <w:sz w:val="8"/>
              </w:rPr>
              <w:t>DE</w:t>
            </w:r>
            <w:r>
              <w:rPr>
                <w:spacing w:val="40"/>
                <w:sz w:val="8"/>
              </w:rPr>
              <w:t> </w:t>
            </w:r>
            <w:r>
              <w:rPr>
                <w:spacing w:val="-2"/>
                <w:sz w:val="8"/>
              </w:rPr>
              <w:t>LARDIZÁBAL</w:t>
            </w:r>
          </w:p>
        </w:tc>
        <w:tc>
          <w:tcPr>
            <w:tcW w:w="680" w:type="dxa"/>
          </w:tcPr>
          <w:p>
            <w:pPr>
              <w:pStyle w:val="TableParagraph"/>
              <w:spacing w:before="2"/>
              <w:rPr>
                <w:sz w:val="8"/>
              </w:rPr>
            </w:pPr>
          </w:p>
          <w:p>
            <w:pPr>
              <w:pStyle w:val="TableParagraph"/>
              <w:spacing w:before="1"/>
              <w:ind w:right="44"/>
              <w:jc w:val="right"/>
              <w:rPr>
                <w:sz w:val="8"/>
              </w:rPr>
            </w:pPr>
            <w:r>
              <w:rPr>
                <w:spacing w:val="-2"/>
                <w:sz w:val="8"/>
              </w:rPr>
              <w:t>26,881,045.00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1,682,248.00</w:t>
            </w:r>
          </w:p>
        </w:tc>
        <w:tc>
          <w:tcPr>
            <w:tcW w:w="680" w:type="dxa"/>
          </w:tcPr>
          <w:p>
            <w:pPr>
              <w:pStyle w:val="TableParagraph"/>
              <w:spacing w:before="2"/>
              <w:rPr>
                <w:sz w:val="8"/>
              </w:rPr>
            </w:pPr>
          </w:p>
          <w:p>
            <w:pPr>
              <w:pStyle w:val="TableParagraph"/>
              <w:spacing w:before="1"/>
              <w:ind w:right="44"/>
              <w:jc w:val="right"/>
              <w:rPr>
                <w:sz w:val="8"/>
              </w:rPr>
            </w:pPr>
            <w:r>
              <w:rPr>
                <w:spacing w:val="-2"/>
                <w:sz w:val="8"/>
              </w:rPr>
              <w:t>672,802.00</w:t>
            </w:r>
          </w:p>
        </w:tc>
        <w:tc>
          <w:tcPr>
            <w:tcW w:w="680" w:type="dxa"/>
          </w:tcPr>
          <w:p>
            <w:pPr>
              <w:pStyle w:val="TableParagraph"/>
              <w:spacing w:before="2"/>
              <w:rPr>
                <w:sz w:val="8"/>
              </w:rPr>
            </w:pPr>
          </w:p>
          <w:p>
            <w:pPr>
              <w:pStyle w:val="TableParagraph"/>
              <w:spacing w:before="1"/>
              <w:ind w:right="44"/>
              <w:jc w:val="right"/>
              <w:rPr>
                <w:sz w:val="8"/>
              </w:rPr>
            </w:pPr>
            <w:r>
              <w:rPr>
                <w:spacing w:val="-2"/>
                <w:sz w:val="8"/>
              </w:rPr>
              <w:t>8,078,769.00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236,006.00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1,474,274.00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35,496.00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173,166.00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1,360,143.00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40,593,949.00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20</w:t>
            </w:r>
          </w:p>
        </w:tc>
        <w:tc>
          <w:tcPr>
            <w:tcW w:w="920" w:type="dxa"/>
          </w:tcPr>
          <w:p>
            <w:pPr>
              <w:pStyle w:val="TableParagraph"/>
              <w:spacing w:before="52"/>
              <w:ind w:left="60"/>
              <w:rPr>
                <w:sz w:val="8"/>
              </w:rPr>
            </w:pPr>
            <w:r>
              <w:rPr>
                <w:sz w:val="8"/>
              </w:rPr>
              <w:t>SANCTÓRUM</w:t>
            </w:r>
            <w:r>
              <w:rPr>
                <w:spacing w:val="-5"/>
                <w:sz w:val="8"/>
              </w:rPr>
              <w:t> </w:t>
            </w:r>
            <w:r>
              <w:rPr>
                <w:sz w:val="8"/>
              </w:rPr>
              <w:t>DE</w:t>
            </w:r>
            <w:r>
              <w:rPr>
                <w:spacing w:val="40"/>
                <w:sz w:val="8"/>
              </w:rPr>
              <w:t> </w:t>
            </w:r>
            <w:r>
              <w:rPr>
                <w:spacing w:val="-2"/>
                <w:sz w:val="8"/>
              </w:rPr>
              <w:t>LÁZARO</w:t>
            </w:r>
            <w:r>
              <w:rPr>
                <w:spacing w:val="-3"/>
                <w:sz w:val="8"/>
              </w:rPr>
              <w:t> </w:t>
            </w:r>
            <w:r>
              <w:rPr>
                <w:spacing w:val="-2"/>
                <w:sz w:val="8"/>
              </w:rPr>
              <w:t>CÁRDENAS</w:t>
            </w:r>
          </w:p>
        </w:tc>
        <w:tc>
          <w:tcPr>
            <w:tcW w:w="680" w:type="dxa"/>
          </w:tcPr>
          <w:p>
            <w:pPr>
              <w:pStyle w:val="TableParagraph"/>
              <w:spacing w:before="2"/>
              <w:rPr>
                <w:sz w:val="8"/>
              </w:rPr>
            </w:pPr>
          </w:p>
          <w:p>
            <w:pPr>
              <w:pStyle w:val="TableParagraph"/>
              <w:spacing w:before="1"/>
              <w:ind w:right="44"/>
              <w:jc w:val="right"/>
              <w:rPr>
                <w:sz w:val="8"/>
              </w:rPr>
            </w:pPr>
            <w:r>
              <w:rPr>
                <w:spacing w:val="-2"/>
                <w:sz w:val="8"/>
              </w:rPr>
              <w:t>19,774,130.00</w:t>
            </w:r>
          </w:p>
        </w:tc>
        <w:tc>
          <w:tcPr>
            <w:tcW w:w="680" w:type="dxa"/>
          </w:tcPr>
          <w:p>
            <w:pPr>
              <w:pStyle w:val="TableParagraph"/>
              <w:spacing w:before="2"/>
              <w:rPr>
                <w:sz w:val="8"/>
              </w:rPr>
            </w:pPr>
          </w:p>
          <w:p>
            <w:pPr>
              <w:pStyle w:val="TableParagraph"/>
              <w:spacing w:before="1"/>
              <w:ind w:right="44"/>
              <w:jc w:val="right"/>
              <w:rPr>
                <w:sz w:val="8"/>
              </w:rPr>
            </w:pPr>
            <w:r>
              <w:rPr>
                <w:spacing w:val="-2"/>
                <w:sz w:val="8"/>
              </w:rPr>
              <w:t>886,806.00</w:t>
            </w:r>
          </w:p>
        </w:tc>
        <w:tc>
          <w:tcPr>
            <w:tcW w:w="680" w:type="dxa"/>
          </w:tcPr>
          <w:p>
            <w:pPr>
              <w:pStyle w:val="TableParagraph"/>
              <w:spacing w:before="2"/>
              <w:rPr>
                <w:sz w:val="8"/>
              </w:rPr>
            </w:pPr>
          </w:p>
          <w:p>
            <w:pPr>
              <w:pStyle w:val="TableParagraph"/>
              <w:spacing w:before="1"/>
              <w:ind w:right="44"/>
              <w:jc w:val="right"/>
              <w:rPr>
                <w:sz w:val="8"/>
              </w:rPr>
            </w:pPr>
            <w:r>
              <w:rPr>
                <w:spacing w:val="-2"/>
                <w:sz w:val="8"/>
              </w:rPr>
              <w:t>354,671.00</w:t>
            </w:r>
          </w:p>
        </w:tc>
        <w:tc>
          <w:tcPr>
            <w:tcW w:w="680" w:type="dxa"/>
          </w:tcPr>
          <w:p>
            <w:pPr>
              <w:pStyle w:val="TableParagraph"/>
              <w:spacing w:before="2"/>
              <w:rPr>
                <w:sz w:val="8"/>
              </w:rPr>
            </w:pPr>
          </w:p>
          <w:p>
            <w:pPr>
              <w:pStyle w:val="TableParagraph"/>
              <w:spacing w:before="1"/>
              <w:ind w:right="44"/>
              <w:jc w:val="right"/>
              <w:rPr>
                <w:sz w:val="8"/>
              </w:rPr>
            </w:pPr>
            <w:r>
              <w:rPr>
                <w:spacing w:val="-2"/>
                <w:sz w:val="8"/>
              </w:rPr>
              <w:t>5,942,872.00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173,608.00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1,084,495.00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26,112.00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133,402.00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1,000,554.00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29,376,650.00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21</w:t>
            </w:r>
          </w:p>
        </w:tc>
        <w:tc>
          <w:tcPr>
            <w:tcW w:w="920" w:type="dxa"/>
          </w:tcPr>
          <w:p>
            <w:pPr>
              <w:pStyle w:val="TableParagraph"/>
              <w:spacing w:before="52"/>
              <w:ind w:left="60"/>
              <w:rPr>
                <w:sz w:val="8"/>
              </w:rPr>
            </w:pPr>
            <w:r>
              <w:rPr>
                <w:spacing w:val="-2"/>
                <w:sz w:val="8"/>
              </w:rPr>
              <w:t>NANACAMILPA</w:t>
            </w:r>
            <w:r>
              <w:rPr>
                <w:spacing w:val="-3"/>
                <w:sz w:val="8"/>
              </w:rPr>
              <w:t> </w:t>
            </w:r>
            <w:r>
              <w:rPr>
                <w:spacing w:val="-2"/>
                <w:sz w:val="8"/>
              </w:rPr>
              <w:t>DE</w:t>
            </w:r>
            <w:r>
              <w:rPr>
                <w:spacing w:val="40"/>
                <w:sz w:val="8"/>
              </w:rPr>
              <w:t> </w:t>
            </w:r>
            <w:r>
              <w:rPr>
                <w:spacing w:val="-2"/>
                <w:sz w:val="8"/>
              </w:rPr>
              <w:t>MARIANO</w:t>
            </w:r>
            <w:r>
              <w:rPr>
                <w:spacing w:val="5"/>
                <w:sz w:val="8"/>
              </w:rPr>
              <w:t> </w:t>
            </w:r>
            <w:r>
              <w:rPr>
                <w:spacing w:val="-2"/>
                <w:sz w:val="8"/>
              </w:rPr>
              <w:t>ARISTA</w:t>
            </w:r>
          </w:p>
        </w:tc>
        <w:tc>
          <w:tcPr>
            <w:tcW w:w="680" w:type="dxa"/>
          </w:tcPr>
          <w:p>
            <w:pPr>
              <w:pStyle w:val="TableParagraph"/>
              <w:spacing w:before="2"/>
              <w:rPr>
                <w:sz w:val="8"/>
              </w:rPr>
            </w:pPr>
          </w:p>
          <w:p>
            <w:pPr>
              <w:pStyle w:val="TableParagraph"/>
              <w:spacing w:before="1"/>
              <w:ind w:right="44"/>
              <w:jc w:val="right"/>
              <w:rPr>
                <w:sz w:val="8"/>
              </w:rPr>
            </w:pPr>
            <w:r>
              <w:rPr>
                <w:spacing w:val="-2"/>
                <w:sz w:val="8"/>
              </w:rPr>
              <w:t>28,364,904.00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1,364,717.00</w:t>
            </w:r>
          </w:p>
        </w:tc>
        <w:tc>
          <w:tcPr>
            <w:tcW w:w="680" w:type="dxa"/>
          </w:tcPr>
          <w:p>
            <w:pPr>
              <w:pStyle w:val="TableParagraph"/>
              <w:spacing w:before="2"/>
              <w:rPr>
                <w:sz w:val="8"/>
              </w:rPr>
            </w:pPr>
          </w:p>
          <w:p>
            <w:pPr>
              <w:pStyle w:val="TableParagraph"/>
              <w:spacing w:before="1"/>
              <w:ind w:right="44"/>
              <w:jc w:val="right"/>
              <w:rPr>
                <w:sz w:val="8"/>
              </w:rPr>
            </w:pPr>
            <w:r>
              <w:rPr>
                <w:spacing w:val="-2"/>
                <w:sz w:val="8"/>
              </w:rPr>
              <w:t>545,808.00</w:t>
            </w:r>
          </w:p>
        </w:tc>
        <w:tc>
          <w:tcPr>
            <w:tcW w:w="680" w:type="dxa"/>
          </w:tcPr>
          <w:p>
            <w:pPr>
              <w:pStyle w:val="TableParagraph"/>
              <w:spacing w:before="2"/>
              <w:rPr>
                <w:sz w:val="8"/>
              </w:rPr>
            </w:pPr>
          </w:p>
          <w:p>
            <w:pPr>
              <w:pStyle w:val="TableParagraph"/>
              <w:spacing w:before="1"/>
              <w:ind w:right="44"/>
              <w:jc w:val="right"/>
              <w:rPr>
                <w:sz w:val="8"/>
              </w:rPr>
            </w:pPr>
            <w:r>
              <w:rPr>
                <w:spacing w:val="-2"/>
                <w:sz w:val="8"/>
              </w:rPr>
              <w:t>8,524,724.00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249,033.00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1,555,658.00</w:t>
            </w:r>
          </w:p>
        </w:tc>
        <w:tc>
          <w:tcPr>
            <w:tcW w:w="680" w:type="dxa"/>
          </w:tcPr>
          <w:p>
            <w:pPr>
              <w:pStyle w:val="TableParagraph"/>
              <w:spacing w:before="2"/>
              <w:rPr>
                <w:sz w:val="8"/>
              </w:rPr>
            </w:pPr>
          </w:p>
          <w:p>
            <w:pPr>
              <w:pStyle w:val="TableParagraph"/>
              <w:spacing w:before="1"/>
              <w:ind w:right="44"/>
              <w:jc w:val="right"/>
              <w:rPr>
                <w:sz w:val="8"/>
              </w:rPr>
            </w:pPr>
            <w:r>
              <w:rPr>
                <w:spacing w:val="-2"/>
                <w:sz w:val="8"/>
              </w:rPr>
              <w:t>37,452.00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137,856.00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1,435,232.00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42,215,384.00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22</w:t>
            </w:r>
          </w:p>
        </w:tc>
        <w:tc>
          <w:tcPr>
            <w:tcW w:w="920" w:type="dxa"/>
          </w:tcPr>
          <w:p>
            <w:pPr>
              <w:pStyle w:val="TableParagraph"/>
              <w:spacing w:before="52"/>
              <w:ind w:left="60"/>
              <w:rPr>
                <w:sz w:val="8"/>
              </w:rPr>
            </w:pPr>
            <w:r>
              <w:rPr>
                <w:spacing w:val="-2"/>
                <w:sz w:val="8"/>
              </w:rPr>
              <w:t>ACUAMANALA</w:t>
            </w:r>
            <w:r>
              <w:rPr>
                <w:spacing w:val="-3"/>
                <w:sz w:val="8"/>
              </w:rPr>
              <w:t> </w:t>
            </w:r>
            <w:r>
              <w:rPr>
                <w:spacing w:val="-2"/>
                <w:sz w:val="8"/>
              </w:rPr>
              <w:t>DE</w:t>
            </w:r>
            <w:r>
              <w:rPr>
                <w:spacing w:val="40"/>
                <w:sz w:val="8"/>
              </w:rPr>
              <w:t> </w:t>
            </w:r>
            <w:r>
              <w:rPr>
                <w:spacing w:val="-2"/>
                <w:sz w:val="8"/>
              </w:rPr>
              <w:t>MIGUEL</w:t>
            </w:r>
            <w:r>
              <w:rPr>
                <w:spacing w:val="6"/>
                <w:sz w:val="8"/>
              </w:rPr>
              <w:t> </w:t>
            </w:r>
            <w:r>
              <w:rPr>
                <w:spacing w:val="-2"/>
                <w:sz w:val="8"/>
              </w:rPr>
              <w:t>HIDALGO</w:t>
            </w:r>
          </w:p>
        </w:tc>
        <w:tc>
          <w:tcPr>
            <w:tcW w:w="680" w:type="dxa"/>
          </w:tcPr>
          <w:p>
            <w:pPr>
              <w:pStyle w:val="TableParagraph"/>
              <w:spacing w:before="2"/>
              <w:rPr>
                <w:sz w:val="8"/>
              </w:rPr>
            </w:pPr>
          </w:p>
          <w:p>
            <w:pPr>
              <w:pStyle w:val="TableParagraph"/>
              <w:spacing w:before="1"/>
              <w:ind w:right="44"/>
              <w:jc w:val="right"/>
              <w:rPr>
                <w:sz w:val="8"/>
              </w:rPr>
            </w:pPr>
            <w:r>
              <w:rPr>
                <w:spacing w:val="-2"/>
                <w:sz w:val="8"/>
              </w:rPr>
              <w:t>17,628,023.00</w:t>
            </w:r>
          </w:p>
        </w:tc>
        <w:tc>
          <w:tcPr>
            <w:tcW w:w="680" w:type="dxa"/>
          </w:tcPr>
          <w:p>
            <w:pPr>
              <w:pStyle w:val="TableParagraph"/>
              <w:spacing w:before="2"/>
              <w:rPr>
                <w:sz w:val="8"/>
              </w:rPr>
            </w:pPr>
          </w:p>
          <w:p>
            <w:pPr>
              <w:pStyle w:val="TableParagraph"/>
              <w:spacing w:before="1"/>
              <w:ind w:right="44"/>
              <w:jc w:val="right"/>
              <w:rPr>
                <w:sz w:val="8"/>
              </w:rPr>
            </w:pPr>
            <w:r>
              <w:rPr>
                <w:spacing w:val="-2"/>
                <w:sz w:val="8"/>
              </w:rPr>
              <w:t>677,990.00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271,157.00</w:t>
            </w:r>
          </w:p>
        </w:tc>
        <w:tc>
          <w:tcPr>
            <w:tcW w:w="680" w:type="dxa"/>
          </w:tcPr>
          <w:p>
            <w:pPr>
              <w:pStyle w:val="TableParagraph"/>
              <w:spacing w:before="2"/>
              <w:rPr>
                <w:sz w:val="8"/>
              </w:rPr>
            </w:pPr>
          </w:p>
          <w:p>
            <w:pPr>
              <w:pStyle w:val="TableParagraph"/>
              <w:spacing w:before="1"/>
              <w:ind w:right="44"/>
              <w:jc w:val="right"/>
              <w:rPr>
                <w:sz w:val="8"/>
              </w:rPr>
            </w:pPr>
            <w:r>
              <w:rPr>
                <w:spacing w:val="-2"/>
                <w:sz w:val="8"/>
              </w:rPr>
              <w:t>5,297,886.00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154,766.00</w:t>
            </w:r>
          </w:p>
        </w:tc>
        <w:tc>
          <w:tcPr>
            <w:tcW w:w="680" w:type="dxa"/>
          </w:tcPr>
          <w:p>
            <w:pPr>
              <w:pStyle w:val="TableParagraph"/>
              <w:spacing w:before="2"/>
              <w:rPr>
                <w:sz w:val="8"/>
              </w:rPr>
            </w:pPr>
          </w:p>
          <w:p>
            <w:pPr>
              <w:pStyle w:val="TableParagraph"/>
              <w:spacing w:before="1"/>
              <w:ind w:right="44"/>
              <w:jc w:val="right"/>
              <w:rPr>
                <w:sz w:val="8"/>
              </w:rPr>
            </w:pPr>
            <w:r>
              <w:rPr>
                <w:spacing w:val="-2"/>
                <w:sz w:val="8"/>
              </w:rPr>
              <w:t>966,793.00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23,280.00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106,634.00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891,959.00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26,018,488.00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23</w:t>
            </w:r>
          </w:p>
        </w:tc>
        <w:tc>
          <w:tcPr>
            <w:tcW w:w="920" w:type="dxa"/>
          </w:tcPr>
          <w:p>
            <w:pPr>
              <w:pStyle w:val="TableParagraph"/>
              <w:spacing w:before="2"/>
              <w:rPr>
                <w:sz w:val="8"/>
              </w:rPr>
            </w:pPr>
          </w:p>
          <w:p>
            <w:pPr>
              <w:pStyle w:val="TableParagraph"/>
              <w:spacing w:before="1"/>
              <w:ind w:left="60"/>
              <w:rPr>
                <w:sz w:val="8"/>
              </w:rPr>
            </w:pPr>
            <w:r>
              <w:rPr>
                <w:spacing w:val="-2"/>
                <w:sz w:val="8"/>
              </w:rPr>
              <w:t>NATÍVITAS</w:t>
            </w:r>
          </w:p>
        </w:tc>
        <w:tc>
          <w:tcPr>
            <w:tcW w:w="680" w:type="dxa"/>
          </w:tcPr>
          <w:p>
            <w:pPr>
              <w:pStyle w:val="TableParagraph"/>
              <w:spacing w:before="2"/>
              <w:rPr>
                <w:sz w:val="8"/>
              </w:rPr>
            </w:pPr>
          </w:p>
          <w:p>
            <w:pPr>
              <w:pStyle w:val="TableParagraph"/>
              <w:spacing w:before="1"/>
              <w:ind w:right="44"/>
              <w:jc w:val="right"/>
              <w:rPr>
                <w:sz w:val="8"/>
              </w:rPr>
            </w:pPr>
            <w:r>
              <w:rPr>
                <w:spacing w:val="-2"/>
                <w:sz w:val="8"/>
              </w:rPr>
              <w:t>33,198,839.00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1,941,252.00</w:t>
            </w:r>
          </w:p>
        </w:tc>
        <w:tc>
          <w:tcPr>
            <w:tcW w:w="680" w:type="dxa"/>
          </w:tcPr>
          <w:p>
            <w:pPr>
              <w:pStyle w:val="TableParagraph"/>
              <w:spacing w:before="2"/>
              <w:rPr>
                <w:sz w:val="8"/>
              </w:rPr>
            </w:pPr>
          </w:p>
          <w:p>
            <w:pPr>
              <w:pStyle w:val="TableParagraph"/>
              <w:spacing w:before="1"/>
              <w:ind w:right="44"/>
              <w:jc w:val="right"/>
              <w:rPr>
                <w:sz w:val="8"/>
              </w:rPr>
            </w:pPr>
            <w:r>
              <w:rPr>
                <w:spacing w:val="-2"/>
                <w:sz w:val="8"/>
              </w:rPr>
              <w:t>776,389.00</w:t>
            </w:r>
          </w:p>
        </w:tc>
        <w:tc>
          <w:tcPr>
            <w:tcW w:w="680" w:type="dxa"/>
          </w:tcPr>
          <w:p>
            <w:pPr>
              <w:pStyle w:val="TableParagraph"/>
              <w:spacing w:before="2"/>
              <w:rPr>
                <w:sz w:val="8"/>
              </w:rPr>
            </w:pPr>
          </w:p>
          <w:p>
            <w:pPr>
              <w:pStyle w:val="TableParagraph"/>
              <w:spacing w:before="1"/>
              <w:ind w:right="44"/>
              <w:jc w:val="right"/>
              <w:rPr>
                <w:sz w:val="8"/>
              </w:rPr>
            </w:pPr>
            <w:r>
              <w:rPr>
                <w:spacing w:val="-2"/>
                <w:sz w:val="8"/>
              </w:rPr>
              <w:t>9,977,504.00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291,471.00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1,820,767.00</w:t>
            </w:r>
          </w:p>
        </w:tc>
        <w:tc>
          <w:tcPr>
            <w:tcW w:w="680" w:type="dxa"/>
          </w:tcPr>
          <w:p>
            <w:pPr>
              <w:pStyle w:val="TableParagraph"/>
              <w:spacing w:before="2"/>
              <w:rPr>
                <w:sz w:val="8"/>
              </w:rPr>
            </w:pPr>
          </w:p>
          <w:p>
            <w:pPr>
              <w:pStyle w:val="TableParagraph"/>
              <w:spacing w:before="1"/>
              <w:ind w:right="44"/>
              <w:jc w:val="right"/>
              <w:rPr>
                <w:sz w:val="8"/>
              </w:rPr>
            </w:pPr>
            <w:r>
              <w:rPr>
                <w:spacing w:val="-2"/>
                <w:sz w:val="8"/>
              </w:rPr>
              <w:t>43,836.00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187,529.00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1,679,830.00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49,917,417.00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24</w:t>
            </w:r>
          </w:p>
        </w:tc>
        <w:tc>
          <w:tcPr>
            <w:tcW w:w="920" w:type="dxa"/>
          </w:tcPr>
          <w:p>
            <w:pPr>
              <w:pStyle w:val="TableParagraph"/>
              <w:spacing w:before="2"/>
              <w:rPr>
                <w:sz w:val="8"/>
              </w:rPr>
            </w:pPr>
          </w:p>
          <w:p>
            <w:pPr>
              <w:pStyle w:val="TableParagraph"/>
              <w:spacing w:before="1"/>
              <w:ind w:left="60"/>
              <w:rPr>
                <w:sz w:val="8"/>
              </w:rPr>
            </w:pPr>
            <w:r>
              <w:rPr>
                <w:spacing w:val="-2"/>
                <w:sz w:val="8"/>
              </w:rPr>
              <w:t>PANOTLA</w:t>
            </w:r>
          </w:p>
        </w:tc>
        <w:tc>
          <w:tcPr>
            <w:tcW w:w="680" w:type="dxa"/>
          </w:tcPr>
          <w:p>
            <w:pPr>
              <w:pStyle w:val="TableParagraph"/>
              <w:spacing w:before="2"/>
              <w:rPr>
                <w:sz w:val="8"/>
              </w:rPr>
            </w:pPr>
          </w:p>
          <w:p>
            <w:pPr>
              <w:pStyle w:val="TableParagraph"/>
              <w:spacing w:before="1"/>
              <w:ind w:right="44"/>
              <w:jc w:val="right"/>
              <w:rPr>
                <w:sz w:val="8"/>
              </w:rPr>
            </w:pPr>
            <w:r>
              <w:rPr>
                <w:spacing w:val="-2"/>
                <w:sz w:val="8"/>
              </w:rPr>
              <w:t>34,258,962.00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2,670,199.00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1,067,925.00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10,296,113.00</w:t>
            </w:r>
          </w:p>
        </w:tc>
        <w:tc>
          <w:tcPr>
            <w:tcW w:w="680" w:type="dxa"/>
          </w:tcPr>
          <w:p>
            <w:pPr>
              <w:pStyle w:val="TableParagraph"/>
              <w:spacing w:before="2"/>
              <w:rPr>
                <w:sz w:val="8"/>
              </w:rPr>
            </w:pPr>
          </w:p>
          <w:p>
            <w:pPr>
              <w:pStyle w:val="TableParagraph"/>
              <w:spacing w:before="1"/>
              <w:ind w:right="44"/>
              <w:jc w:val="right"/>
              <w:rPr>
                <w:sz w:val="8"/>
              </w:rPr>
            </w:pPr>
            <w:r>
              <w:rPr>
                <w:spacing w:val="-2"/>
                <w:sz w:val="8"/>
              </w:rPr>
              <w:t>300,779.00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1,878,911.00</w:t>
            </w:r>
          </w:p>
        </w:tc>
        <w:tc>
          <w:tcPr>
            <w:tcW w:w="680" w:type="dxa"/>
          </w:tcPr>
          <w:p>
            <w:pPr>
              <w:pStyle w:val="TableParagraph"/>
              <w:spacing w:before="2"/>
              <w:rPr>
                <w:sz w:val="8"/>
              </w:rPr>
            </w:pPr>
          </w:p>
          <w:p>
            <w:pPr>
              <w:pStyle w:val="TableParagraph"/>
              <w:spacing w:before="1"/>
              <w:ind w:right="44"/>
              <w:jc w:val="right"/>
              <w:rPr>
                <w:sz w:val="8"/>
              </w:rPr>
            </w:pPr>
            <w:r>
              <w:rPr>
                <w:spacing w:val="-2"/>
                <w:sz w:val="8"/>
              </w:rPr>
              <w:t>45,240.00</w:t>
            </w:r>
          </w:p>
        </w:tc>
        <w:tc>
          <w:tcPr>
            <w:tcW w:w="680" w:type="dxa"/>
          </w:tcPr>
          <w:p>
            <w:pPr>
              <w:pStyle w:val="TableParagraph"/>
              <w:spacing w:before="2"/>
              <w:rPr>
                <w:sz w:val="8"/>
              </w:rPr>
            </w:pPr>
          </w:p>
          <w:p>
            <w:pPr>
              <w:pStyle w:val="TableParagraph"/>
              <w:spacing w:before="1"/>
              <w:ind w:right="44"/>
              <w:jc w:val="right"/>
              <w:rPr>
                <w:sz w:val="8"/>
              </w:rPr>
            </w:pPr>
            <w:r>
              <w:rPr>
                <w:spacing w:val="-2"/>
                <w:sz w:val="8"/>
              </w:rPr>
              <w:t>340,514.00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1,733,460.00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52,592,103.00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25</w:t>
            </w:r>
          </w:p>
        </w:tc>
        <w:tc>
          <w:tcPr>
            <w:tcW w:w="920" w:type="dxa"/>
          </w:tcPr>
          <w:p>
            <w:pPr>
              <w:pStyle w:val="TableParagraph"/>
              <w:spacing w:before="52"/>
              <w:ind w:left="60" w:right="217"/>
              <w:rPr>
                <w:sz w:val="8"/>
              </w:rPr>
            </w:pPr>
            <w:r>
              <w:rPr>
                <w:sz w:val="8"/>
              </w:rPr>
              <w:t>SAN</w:t>
            </w:r>
            <w:r>
              <w:rPr>
                <w:spacing w:val="-5"/>
                <w:sz w:val="8"/>
              </w:rPr>
              <w:t> </w:t>
            </w:r>
            <w:r>
              <w:rPr>
                <w:sz w:val="8"/>
              </w:rPr>
              <w:t>PABLO</w:t>
            </w:r>
            <w:r>
              <w:rPr>
                <w:spacing w:val="-5"/>
                <w:sz w:val="8"/>
              </w:rPr>
              <w:t> </w:t>
            </w:r>
            <w:r>
              <w:rPr>
                <w:sz w:val="8"/>
              </w:rPr>
              <w:t>DEL</w:t>
            </w:r>
            <w:r>
              <w:rPr>
                <w:spacing w:val="40"/>
                <w:sz w:val="8"/>
              </w:rPr>
              <w:t> </w:t>
            </w:r>
            <w:r>
              <w:rPr>
                <w:spacing w:val="-2"/>
                <w:sz w:val="8"/>
              </w:rPr>
              <w:t>MONTE</w:t>
            </w:r>
          </w:p>
        </w:tc>
        <w:tc>
          <w:tcPr>
            <w:tcW w:w="680" w:type="dxa"/>
          </w:tcPr>
          <w:p>
            <w:pPr>
              <w:pStyle w:val="TableParagraph"/>
              <w:spacing w:before="2"/>
              <w:rPr>
                <w:sz w:val="8"/>
              </w:rPr>
            </w:pPr>
          </w:p>
          <w:p>
            <w:pPr>
              <w:pStyle w:val="TableParagraph"/>
              <w:spacing w:before="1"/>
              <w:ind w:right="44"/>
              <w:jc w:val="right"/>
              <w:rPr>
                <w:sz w:val="8"/>
              </w:rPr>
            </w:pPr>
            <w:r>
              <w:rPr>
                <w:spacing w:val="-2"/>
                <w:sz w:val="8"/>
              </w:rPr>
              <w:t>63,900,880.00</w:t>
            </w:r>
          </w:p>
        </w:tc>
        <w:tc>
          <w:tcPr>
            <w:tcW w:w="680" w:type="dxa"/>
          </w:tcPr>
          <w:p>
            <w:pPr>
              <w:pStyle w:val="TableParagraph"/>
              <w:spacing w:before="2"/>
              <w:rPr>
                <w:sz w:val="8"/>
              </w:rPr>
            </w:pPr>
          </w:p>
          <w:p>
            <w:pPr>
              <w:pStyle w:val="TableParagraph"/>
              <w:spacing w:before="1"/>
              <w:ind w:right="44"/>
              <w:jc w:val="right"/>
              <w:rPr>
                <w:sz w:val="8"/>
              </w:rPr>
            </w:pPr>
            <w:r>
              <w:rPr>
                <w:spacing w:val="-2"/>
                <w:sz w:val="8"/>
              </w:rPr>
              <w:t>5,328,142.00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2,130,949.00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19,204,629.00</w:t>
            </w:r>
          </w:p>
        </w:tc>
        <w:tc>
          <w:tcPr>
            <w:tcW w:w="680" w:type="dxa"/>
          </w:tcPr>
          <w:p>
            <w:pPr>
              <w:pStyle w:val="TableParagraph"/>
              <w:spacing w:before="2"/>
              <w:rPr>
                <w:sz w:val="8"/>
              </w:rPr>
            </w:pPr>
          </w:p>
          <w:p>
            <w:pPr>
              <w:pStyle w:val="TableParagraph"/>
              <w:spacing w:before="1"/>
              <w:ind w:right="44"/>
              <w:jc w:val="right"/>
              <w:rPr>
                <w:sz w:val="8"/>
              </w:rPr>
            </w:pPr>
            <w:r>
              <w:rPr>
                <w:spacing w:val="-2"/>
                <w:sz w:val="8"/>
              </w:rPr>
              <w:t>561,024.00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3,504,598.00</w:t>
            </w:r>
          </w:p>
        </w:tc>
        <w:tc>
          <w:tcPr>
            <w:tcW w:w="680" w:type="dxa"/>
          </w:tcPr>
          <w:p>
            <w:pPr>
              <w:pStyle w:val="TableParagraph"/>
              <w:spacing w:before="2"/>
              <w:rPr>
                <w:sz w:val="8"/>
              </w:rPr>
            </w:pPr>
          </w:p>
          <w:p>
            <w:pPr>
              <w:pStyle w:val="TableParagraph"/>
              <w:spacing w:before="1"/>
              <w:ind w:right="44"/>
              <w:jc w:val="right"/>
              <w:rPr>
                <w:sz w:val="8"/>
              </w:rPr>
            </w:pPr>
            <w:r>
              <w:rPr>
                <w:spacing w:val="-2"/>
                <w:sz w:val="8"/>
              </w:rPr>
              <w:t>84,384.00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336,398.00</w:t>
            </w:r>
          </w:p>
        </w:tc>
        <w:tc>
          <w:tcPr>
            <w:tcW w:w="680" w:type="dxa"/>
          </w:tcPr>
          <w:p>
            <w:pPr>
              <w:pStyle w:val="TableParagraph"/>
              <w:spacing w:before="2"/>
              <w:rPr>
                <w:sz w:val="8"/>
              </w:rPr>
            </w:pPr>
          </w:p>
          <w:p>
            <w:pPr>
              <w:pStyle w:val="TableParagraph"/>
              <w:spacing w:before="1"/>
              <w:ind w:right="44"/>
              <w:jc w:val="right"/>
              <w:rPr>
                <w:sz w:val="8"/>
              </w:rPr>
            </w:pPr>
            <w:r>
              <w:rPr>
                <w:spacing w:val="-2"/>
                <w:sz w:val="8"/>
              </w:rPr>
              <w:t>3,233,312.00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98,284,316.00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26</w:t>
            </w:r>
          </w:p>
        </w:tc>
        <w:tc>
          <w:tcPr>
            <w:tcW w:w="920" w:type="dxa"/>
          </w:tcPr>
          <w:p>
            <w:pPr>
              <w:pStyle w:val="TableParagraph"/>
              <w:spacing w:before="52"/>
              <w:ind w:left="60"/>
              <w:rPr>
                <w:sz w:val="8"/>
              </w:rPr>
            </w:pPr>
            <w:r>
              <w:rPr>
                <w:spacing w:val="-2"/>
                <w:sz w:val="8"/>
              </w:rPr>
              <w:t>SANTA</w:t>
            </w:r>
            <w:r>
              <w:rPr>
                <w:spacing w:val="-3"/>
                <w:sz w:val="8"/>
              </w:rPr>
              <w:t> </w:t>
            </w:r>
            <w:r>
              <w:rPr>
                <w:spacing w:val="-2"/>
                <w:sz w:val="8"/>
              </w:rPr>
              <w:t>CRUZ</w:t>
            </w:r>
            <w:r>
              <w:rPr>
                <w:spacing w:val="40"/>
                <w:sz w:val="8"/>
              </w:rPr>
              <w:t> </w:t>
            </w:r>
            <w:r>
              <w:rPr>
                <w:spacing w:val="-2"/>
                <w:sz w:val="8"/>
              </w:rPr>
              <w:t>TLAXCALA</w:t>
            </w:r>
          </w:p>
        </w:tc>
        <w:tc>
          <w:tcPr>
            <w:tcW w:w="680" w:type="dxa"/>
          </w:tcPr>
          <w:p>
            <w:pPr>
              <w:pStyle w:val="TableParagraph"/>
              <w:spacing w:before="2"/>
              <w:rPr>
                <w:sz w:val="8"/>
              </w:rPr>
            </w:pPr>
          </w:p>
          <w:p>
            <w:pPr>
              <w:pStyle w:val="TableParagraph"/>
              <w:spacing w:before="1"/>
              <w:ind w:right="44"/>
              <w:jc w:val="right"/>
              <w:rPr>
                <w:sz w:val="8"/>
              </w:rPr>
            </w:pPr>
            <w:r>
              <w:rPr>
                <w:spacing w:val="-2"/>
                <w:sz w:val="8"/>
              </w:rPr>
              <w:t>27,227,270.00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1,792,152.00</w:t>
            </w:r>
          </w:p>
        </w:tc>
        <w:tc>
          <w:tcPr>
            <w:tcW w:w="680" w:type="dxa"/>
          </w:tcPr>
          <w:p>
            <w:pPr>
              <w:pStyle w:val="TableParagraph"/>
              <w:spacing w:before="2"/>
              <w:rPr>
                <w:sz w:val="8"/>
              </w:rPr>
            </w:pPr>
          </w:p>
          <w:p>
            <w:pPr>
              <w:pStyle w:val="TableParagraph"/>
              <w:spacing w:before="1"/>
              <w:ind w:right="44"/>
              <w:jc w:val="right"/>
              <w:rPr>
                <w:sz w:val="8"/>
              </w:rPr>
            </w:pPr>
            <w:r>
              <w:rPr>
                <w:spacing w:val="-2"/>
                <w:sz w:val="8"/>
              </w:rPr>
              <w:t>716,758.00</w:t>
            </w:r>
          </w:p>
        </w:tc>
        <w:tc>
          <w:tcPr>
            <w:tcW w:w="680" w:type="dxa"/>
          </w:tcPr>
          <w:p>
            <w:pPr>
              <w:pStyle w:val="TableParagraph"/>
              <w:spacing w:before="2"/>
              <w:rPr>
                <w:sz w:val="8"/>
              </w:rPr>
            </w:pPr>
          </w:p>
          <w:p>
            <w:pPr>
              <w:pStyle w:val="TableParagraph"/>
              <w:spacing w:before="1"/>
              <w:ind w:right="44"/>
              <w:jc w:val="right"/>
              <w:rPr>
                <w:sz w:val="8"/>
              </w:rPr>
            </w:pPr>
            <w:r>
              <w:rPr>
                <w:spacing w:val="-2"/>
                <w:sz w:val="8"/>
              </w:rPr>
              <w:t>8,182,822.00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239,045.00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1,493,258.00</w:t>
            </w:r>
          </w:p>
        </w:tc>
        <w:tc>
          <w:tcPr>
            <w:tcW w:w="680" w:type="dxa"/>
          </w:tcPr>
          <w:p>
            <w:pPr>
              <w:pStyle w:val="TableParagraph"/>
              <w:spacing w:before="2"/>
              <w:rPr>
                <w:sz w:val="8"/>
              </w:rPr>
            </w:pPr>
          </w:p>
          <w:p>
            <w:pPr>
              <w:pStyle w:val="TableParagraph"/>
              <w:spacing w:before="1"/>
              <w:ind w:right="44"/>
              <w:jc w:val="right"/>
              <w:rPr>
                <w:sz w:val="8"/>
              </w:rPr>
            </w:pPr>
            <w:r>
              <w:rPr>
                <w:spacing w:val="-2"/>
                <w:sz w:val="8"/>
              </w:rPr>
              <w:t>35,952.00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176,135.00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1,377,676.00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41,241,068.00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27</w:t>
            </w:r>
          </w:p>
        </w:tc>
        <w:tc>
          <w:tcPr>
            <w:tcW w:w="920" w:type="dxa"/>
          </w:tcPr>
          <w:p>
            <w:pPr>
              <w:pStyle w:val="TableParagraph"/>
              <w:spacing w:before="2"/>
              <w:rPr>
                <w:sz w:val="8"/>
              </w:rPr>
            </w:pPr>
          </w:p>
          <w:p>
            <w:pPr>
              <w:pStyle w:val="TableParagraph"/>
              <w:spacing w:before="1"/>
              <w:ind w:left="60"/>
              <w:rPr>
                <w:sz w:val="8"/>
              </w:rPr>
            </w:pPr>
            <w:r>
              <w:rPr>
                <w:spacing w:val="-2"/>
                <w:sz w:val="8"/>
              </w:rPr>
              <w:t>TENANCINGO</w:t>
            </w:r>
          </w:p>
        </w:tc>
        <w:tc>
          <w:tcPr>
            <w:tcW w:w="680" w:type="dxa"/>
          </w:tcPr>
          <w:p>
            <w:pPr>
              <w:pStyle w:val="TableParagraph"/>
              <w:spacing w:before="2"/>
              <w:rPr>
                <w:sz w:val="8"/>
              </w:rPr>
            </w:pPr>
          </w:p>
          <w:p>
            <w:pPr>
              <w:pStyle w:val="TableParagraph"/>
              <w:spacing w:before="1"/>
              <w:ind w:right="44"/>
              <w:jc w:val="right"/>
              <w:rPr>
                <w:sz w:val="8"/>
              </w:rPr>
            </w:pPr>
            <w:r>
              <w:rPr>
                <w:spacing w:val="-2"/>
                <w:sz w:val="8"/>
              </w:rPr>
              <w:t>22,215,928.00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1,042,697.00</w:t>
            </w:r>
          </w:p>
        </w:tc>
        <w:tc>
          <w:tcPr>
            <w:tcW w:w="680" w:type="dxa"/>
          </w:tcPr>
          <w:p>
            <w:pPr>
              <w:pStyle w:val="TableParagraph"/>
              <w:spacing w:before="2"/>
              <w:rPr>
                <w:sz w:val="8"/>
              </w:rPr>
            </w:pPr>
          </w:p>
          <w:p>
            <w:pPr>
              <w:pStyle w:val="TableParagraph"/>
              <w:spacing w:before="1"/>
              <w:ind w:right="44"/>
              <w:jc w:val="right"/>
              <w:rPr>
                <w:sz w:val="8"/>
              </w:rPr>
            </w:pPr>
            <w:r>
              <w:rPr>
                <w:spacing w:val="-2"/>
                <w:sz w:val="8"/>
              </w:rPr>
              <w:t>417,019.00</w:t>
            </w:r>
          </w:p>
        </w:tc>
        <w:tc>
          <w:tcPr>
            <w:tcW w:w="680" w:type="dxa"/>
          </w:tcPr>
          <w:p>
            <w:pPr>
              <w:pStyle w:val="TableParagraph"/>
              <w:spacing w:before="2"/>
              <w:rPr>
                <w:sz w:val="8"/>
              </w:rPr>
            </w:pPr>
          </w:p>
          <w:p>
            <w:pPr>
              <w:pStyle w:val="TableParagraph"/>
              <w:spacing w:before="1"/>
              <w:ind w:right="44"/>
              <w:jc w:val="right"/>
              <w:rPr>
                <w:sz w:val="8"/>
              </w:rPr>
            </w:pPr>
            <w:r>
              <w:rPr>
                <w:spacing w:val="-2"/>
                <w:sz w:val="8"/>
              </w:rPr>
              <w:t>6,676,723.00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195,047.00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1,218,416.00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29,340.00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124,940.00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1,124,102.00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33,044,212.00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28</w:t>
            </w:r>
          </w:p>
        </w:tc>
        <w:tc>
          <w:tcPr>
            <w:tcW w:w="920" w:type="dxa"/>
          </w:tcPr>
          <w:p>
            <w:pPr>
              <w:pStyle w:val="TableParagraph"/>
              <w:spacing w:before="2"/>
              <w:rPr>
                <w:sz w:val="8"/>
              </w:rPr>
            </w:pPr>
          </w:p>
          <w:p>
            <w:pPr>
              <w:pStyle w:val="TableParagraph"/>
              <w:spacing w:before="1"/>
              <w:ind w:left="60"/>
              <w:rPr>
                <w:sz w:val="8"/>
              </w:rPr>
            </w:pPr>
            <w:r>
              <w:rPr>
                <w:spacing w:val="-2"/>
                <w:sz w:val="8"/>
              </w:rPr>
              <w:t>TEOLOCHOLCO</w:t>
            </w:r>
          </w:p>
        </w:tc>
        <w:tc>
          <w:tcPr>
            <w:tcW w:w="680" w:type="dxa"/>
          </w:tcPr>
          <w:p>
            <w:pPr>
              <w:pStyle w:val="TableParagraph"/>
              <w:spacing w:before="2"/>
              <w:rPr>
                <w:sz w:val="8"/>
              </w:rPr>
            </w:pPr>
          </w:p>
          <w:p>
            <w:pPr>
              <w:pStyle w:val="TableParagraph"/>
              <w:spacing w:before="1"/>
              <w:ind w:right="44"/>
              <w:jc w:val="right"/>
              <w:rPr>
                <w:sz w:val="8"/>
              </w:rPr>
            </w:pPr>
            <w:r>
              <w:rPr>
                <w:spacing w:val="-2"/>
                <w:sz w:val="8"/>
              </w:rPr>
              <w:t>29,956,282.00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2,314,986.00</w:t>
            </w:r>
          </w:p>
        </w:tc>
        <w:tc>
          <w:tcPr>
            <w:tcW w:w="680" w:type="dxa"/>
          </w:tcPr>
          <w:p>
            <w:pPr>
              <w:pStyle w:val="TableParagraph"/>
              <w:spacing w:before="2"/>
              <w:rPr>
                <w:sz w:val="8"/>
              </w:rPr>
            </w:pPr>
          </w:p>
          <w:p>
            <w:pPr>
              <w:pStyle w:val="TableParagraph"/>
              <w:spacing w:before="1"/>
              <w:ind w:right="44"/>
              <w:jc w:val="right"/>
              <w:rPr>
                <w:sz w:val="8"/>
              </w:rPr>
            </w:pPr>
            <w:r>
              <w:rPr>
                <w:spacing w:val="-2"/>
                <w:sz w:val="8"/>
              </w:rPr>
              <w:t>925,861.00</w:t>
            </w:r>
          </w:p>
        </w:tc>
        <w:tc>
          <w:tcPr>
            <w:tcW w:w="680" w:type="dxa"/>
          </w:tcPr>
          <w:p>
            <w:pPr>
              <w:pStyle w:val="TableParagraph"/>
              <w:spacing w:before="2"/>
              <w:rPr>
                <w:sz w:val="8"/>
              </w:rPr>
            </w:pPr>
          </w:p>
          <w:p>
            <w:pPr>
              <w:pStyle w:val="TableParagraph"/>
              <w:spacing w:before="1"/>
              <w:ind w:right="44"/>
              <w:jc w:val="right"/>
              <w:rPr>
                <w:sz w:val="8"/>
              </w:rPr>
            </w:pPr>
            <w:r>
              <w:rPr>
                <w:spacing w:val="-2"/>
                <w:sz w:val="8"/>
              </w:rPr>
              <w:t>9,002,994.00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263,004.00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1,642,933.00</w:t>
            </w:r>
          </w:p>
        </w:tc>
        <w:tc>
          <w:tcPr>
            <w:tcW w:w="680" w:type="dxa"/>
          </w:tcPr>
          <w:p>
            <w:pPr>
              <w:pStyle w:val="TableParagraph"/>
              <w:spacing w:before="2"/>
              <w:rPr>
                <w:sz w:val="8"/>
              </w:rPr>
            </w:pPr>
          </w:p>
          <w:p>
            <w:pPr>
              <w:pStyle w:val="TableParagraph"/>
              <w:spacing w:before="1"/>
              <w:ind w:right="44"/>
              <w:jc w:val="right"/>
              <w:rPr>
                <w:sz w:val="8"/>
              </w:rPr>
            </w:pPr>
            <w:r>
              <w:rPr>
                <w:spacing w:val="-2"/>
                <w:sz w:val="8"/>
              </w:rPr>
              <w:t>39,564.00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288,331.00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1,515,747.00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45,949,702.00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29</w:t>
            </w:r>
          </w:p>
        </w:tc>
        <w:tc>
          <w:tcPr>
            <w:tcW w:w="920" w:type="dxa"/>
          </w:tcPr>
          <w:p>
            <w:pPr>
              <w:pStyle w:val="TableParagraph"/>
              <w:spacing w:before="2"/>
              <w:rPr>
                <w:sz w:val="8"/>
              </w:rPr>
            </w:pPr>
          </w:p>
          <w:p>
            <w:pPr>
              <w:pStyle w:val="TableParagraph"/>
              <w:spacing w:before="1"/>
              <w:ind w:left="60"/>
              <w:rPr>
                <w:sz w:val="8"/>
              </w:rPr>
            </w:pPr>
            <w:r>
              <w:rPr>
                <w:spacing w:val="-2"/>
                <w:sz w:val="8"/>
              </w:rPr>
              <w:t>TEPEYANCO</w:t>
            </w:r>
          </w:p>
        </w:tc>
        <w:tc>
          <w:tcPr>
            <w:tcW w:w="680" w:type="dxa"/>
          </w:tcPr>
          <w:p>
            <w:pPr>
              <w:pStyle w:val="TableParagraph"/>
              <w:spacing w:before="2"/>
              <w:rPr>
                <w:sz w:val="8"/>
              </w:rPr>
            </w:pPr>
          </w:p>
          <w:p>
            <w:pPr>
              <w:pStyle w:val="TableParagraph"/>
              <w:spacing w:before="1"/>
              <w:ind w:right="44"/>
              <w:jc w:val="right"/>
              <w:rPr>
                <w:sz w:val="8"/>
              </w:rPr>
            </w:pPr>
            <w:r>
              <w:rPr>
                <w:spacing w:val="-2"/>
                <w:sz w:val="8"/>
              </w:rPr>
              <w:t>20,832,132.00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1,130,819.00</w:t>
            </w:r>
          </w:p>
        </w:tc>
        <w:tc>
          <w:tcPr>
            <w:tcW w:w="680" w:type="dxa"/>
          </w:tcPr>
          <w:p>
            <w:pPr>
              <w:pStyle w:val="TableParagraph"/>
              <w:spacing w:before="2"/>
              <w:rPr>
                <w:sz w:val="8"/>
              </w:rPr>
            </w:pPr>
          </w:p>
          <w:p>
            <w:pPr>
              <w:pStyle w:val="TableParagraph"/>
              <w:spacing w:before="1"/>
              <w:ind w:right="44"/>
              <w:jc w:val="right"/>
              <w:rPr>
                <w:sz w:val="8"/>
              </w:rPr>
            </w:pPr>
            <w:r>
              <w:rPr>
                <w:spacing w:val="-2"/>
                <w:sz w:val="8"/>
              </w:rPr>
              <w:t>452,262.00</w:t>
            </w:r>
          </w:p>
        </w:tc>
        <w:tc>
          <w:tcPr>
            <w:tcW w:w="680" w:type="dxa"/>
          </w:tcPr>
          <w:p>
            <w:pPr>
              <w:pStyle w:val="TableParagraph"/>
              <w:spacing w:before="2"/>
              <w:rPr>
                <w:sz w:val="8"/>
              </w:rPr>
            </w:pPr>
          </w:p>
          <w:p>
            <w:pPr>
              <w:pStyle w:val="TableParagraph"/>
              <w:spacing w:before="1"/>
              <w:ind w:right="44"/>
              <w:jc w:val="right"/>
              <w:rPr>
                <w:sz w:val="8"/>
              </w:rPr>
            </w:pPr>
            <w:r>
              <w:rPr>
                <w:spacing w:val="-2"/>
                <w:sz w:val="8"/>
              </w:rPr>
              <w:t>6,260,841.00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182,896.00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1,142,523.00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27,516.00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140,488.00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1,054,082.00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31,223,559.00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30</w:t>
            </w:r>
          </w:p>
        </w:tc>
        <w:tc>
          <w:tcPr>
            <w:tcW w:w="920" w:type="dxa"/>
          </w:tcPr>
          <w:p>
            <w:pPr>
              <w:pStyle w:val="TableParagraph"/>
              <w:spacing w:before="2"/>
              <w:rPr>
                <w:sz w:val="8"/>
              </w:rPr>
            </w:pPr>
          </w:p>
          <w:p>
            <w:pPr>
              <w:pStyle w:val="TableParagraph"/>
              <w:spacing w:before="1"/>
              <w:ind w:left="60"/>
              <w:rPr>
                <w:sz w:val="8"/>
              </w:rPr>
            </w:pPr>
            <w:r>
              <w:rPr>
                <w:spacing w:val="-2"/>
                <w:sz w:val="8"/>
              </w:rPr>
              <w:t>TERRENATE</w:t>
            </w:r>
          </w:p>
        </w:tc>
        <w:tc>
          <w:tcPr>
            <w:tcW w:w="680" w:type="dxa"/>
          </w:tcPr>
          <w:p>
            <w:pPr>
              <w:pStyle w:val="TableParagraph"/>
              <w:spacing w:before="2"/>
              <w:rPr>
                <w:sz w:val="8"/>
              </w:rPr>
            </w:pPr>
          </w:p>
          <w:p>
            <w:pPr>
              <w:pStyle w:val="TableParagraph"/>
              <w:spacing w:before="1"/>
              <w:ind w:right="44"/>
              <w:jc w:val="right"/>
              <w:rPr>
                <w:sz w:val="8"/>
              </w:rPr>
            </w:pPr>
            <w:r>
              <w:rPr>
                <w:spacing w:val="-2"/>
                <w:sz w:val="8"/>
              </w:rPr>
              <w:t>23,493,102.00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1,197,914.00</w:t>
            </w:r>
          </w:p>
        </w:tc>
        <w:tc>
          <w:tcPr>
            <w:tcW w:w="680" w:type="dxa"/>
          </w:tcPr>
          <w:p>
            <w:pPr>
              <w:pStyle w:val="TableParagraph"/>
              <w:spacing w:before="2"/>
              <w:rPr>
                <w:sz w:val="8"/>
              </w:rPr>
            </w:pPr>
          </w:p>
          <w:p>
            <w:pPr>
              <w:pStyle w:val="TableParagraph"/>
              <w:spacing w:before="1"/>
              <w:ind w:right="44"/>
              <w:jc w:val="right"/>
              <w:rPr>
                <w:sz w:val="8"/>
              </w:rPr>
            </w:pPr>
            <w:r>
              <w:rPr>
                <w:spacing w:val="-2"/>
                <w:sz w:val="8"/>
              </w:rPr>
              <w:t>479,096.00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7,060,564.00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206,261.00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1,288,461.00</w:t>
            </w:r>
          </w:p>
        </w:tc>
        <w:tc>
          <w:tcPr>
            <w:tcW w:w="680" w:type="dxa"/>
          </w:tcPr>
          <w:p>
            <w:pPr>
              <w:pStyle w:val="TableParagraph"/>
              <w:spacing w:before="2"/>
              <w:rPr>
                <w:sz w:val="8"/>
              </w:rPr>
            </w:pPr>
          </w:p>
          <w:p>
            <w:pPr>
              <w:pStyle w:val="TableParagraph"/>
              <w:spacing w:before="1"/>
              <w:ind w:right="44"/>
              <w:jc w:val="right"/>
              <w:rPr>
                <w:sz w:val="8"/>
              </w:rPr>
            </w:pPr>
            <w:r>
              <w:rPr>
                <w:spacing w:val="-2"/>
                <w:sz w:val="8"/>
              </w:rPr>
              <w:t>31,022.00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134,937.00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1,188,726.00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35,080,083.00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31</w:t>
            </w:r>
          </w:p>
        </w:tc>
        <w:tc>
          <w:tcPr>
            <w:tcW w:w="920" w:type="dxa"/>
          </w:tcPr>
          <w:p>
            <w:pPr>
              <w:pStyle w:val="TableParagraph"/>
              <w:spacing w:before="52"/>
              <w:ind w:left="60"/>
              <w:rPr>
                <w:sz w:val="8"/>
              </w:rPr>
            </w:pPr>
            <w:r>
              <w:rPr>
                <w:sz w:val="8"/>
              </w:rPr>
              <w:t>TETLA</w:t>
            </w:r>
            <w:r>
              <w:rPr>
                <w:spacing w:val="-3"/>
                <w:sz w:val="8"/>
              </w:rPr>
              <w:t> </w:t>
            </w:r>
            <w:r>
              <w:rPr>
                <w:sz w:val="8"/>
              </w:rPr>
              <w:t>DE</w:t>
            </w:r>
            <w:r>
              <w:rPr>
                <w:spacing w:val="-3"/>
                <w:sz w:val="8"/>
              </w:rPr>
              <w:t> </w:t>
            </w:r>
            <w:r>
              <w:rPr>
                <w:sz w:val="8"/>
              </w:rPr>
              <w:t>LA</w:t>
            </w:r>
            <w:r>
              <w:rPr>
                <w:spacing w:val="40"/>
                <w:sz w:val="8"/>
              </w:rPr>
              <w:t> </w:t>
            </w:r>
            <w:r>
              <w:rPr>
                <w:spacing w:val="-2"/>
                <w:sz w:val="8"/>
              </w:rPr>
              <w:t>SOLIDARIDAD</w:t>
            </w:r>
          </w:p>
        </w:tc>
        <w:tc>
          <w:tcPr>
            <w:tcW w:w="680" w:type="dxa"/>
          </w:tcPr>
          <w:p>
            <w:pPr>
              <w:pStyle w:val="TableParagraph"/>
              <w:spacing w:before="2"/>
              <w:rPr>
                <w:sz w:val="8"/>
              </w:rPr>
            </w:pPr>
          </w:p>
          <w:p>
            <w:pPr>
              <w:pStyle w:val="TableParagraph"/>
              <w:spacing w:before="1"/>
              <w:ind w:right="44"/>
              <w:jc w:val="right"/>
              <w:rPr>
                <w:sz w:val="8"/>
              </w:rPr>
            </w:pPr>
            <w:r>
              <w:rPr>
                <w:spacing w:val="-2"/>
                <w:sz w:val="8"/>
              </w:rPr>
              <w:t>38,493,747.00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2,663,995.00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1,065,444.00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11,568,826.00</w:t>
            </w:r>
          </w:p>
        </w:tc>
        <w:tc>
          <w:tcPr>
            <w:tcW w:w="680" w:type="dxa"/>
          </w:tcPr>
          <w:p>
            <w:pPr>
              <w:pStyle w:val="TableParagraph"/>
              <w:spacing w:before="2"/>
              <w:rPr>
                <w:sz w:val="8"/>
              </w:rPr>
            </w:pPr>
          </w:p>
          <w:p>
            <w:pPr>
              <w:pStyle w:val="TableParagraph"/>
              <w:spacing w:before="1"/>
              <w:ind w:right="44"/>
              <w:jc w:val="right"/>
              <w:rPr>
                <w:sz w:val="8"/>
              </w:rPr>
            </w:pPr>
            <w:r>
              <w:rPr>
                <w:spacing w:val="-2"/>
                <w:sz w:val="8"/>
              </w:rPr>
              <w:t>337,960.00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2,111,167.00</w:t>
            </w:r>
          </w:p>
        </w:tc>
        <w:tc>
          <w:tcPr>
            <w:tcW w:w="680" w:type="dxa"/>
          </w:tcPr>
          <w:p>
            <w:pPr>
              <w:pStyle w:val="TableParagraph"/>
              <w:spacing w:before="2"/>
              <w:rPr>
                <w:sz w:val="8"/>
              </w:rPr>
            </w:pPr>
          </w:p>
          <w:p>
            <w:pPr>
              <w:pStyle w:val="TableParagraph"/>
              <w:spacing w:before="1"/>
              <w:ind w:right="44"/>
              <w:jc w:val="right"/>
              <w:rPr>
                <w:sz w:val="8"/>
              </w:rPr>
            </w:pPr>
            <w:r>
              <w:rPr>
                <w:spacing w:val="-2"/>
                <w:sz w:val="8"/>
              </w:rPr>
              <w:t>50,834.00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244,528.00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1,947,733.00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58,484,234.00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32</w:t>
            </w:r>
          </w:p>
        </w:tc>
        <w:tc>
          <w:tcPr>
            <w:tcW w:w="920" w:type="dxa"/>
          </w:tcPr>
          <w:p>
            <w:pPr>
              <w:pStyle w:val="TableParagraph"/>
              <w:spacing w:before="2"/>
              <w:rPr>
                <w:sz w:val="8"/>
              </w:rPr>
            </w:pPr>
          </w:p>
          <w:p>
            <w:pPr>
              <w:pStyle w:val="TableParagraph"/>
              <w:spacing w:before="1"/>
              <w:ind w:left="60"/>
              <w:rPr>
                <w:sz w:val="8"/>
              </w:rPr>
            </w:pPr>
            <w:r>
              <w:rPr>
                <w:spacing w:val="-2"/>
                <w:sz w:val="8"/>
              </w:rPr>
              <w:t>TETLATLAHUCA</w:t>
            </w:r>
          </w:p>
        </w:tc>
        <w:tc>
          <w:tcPr>
            <w:tcW w:w="680" w:type="dxa"/>
          </w:tcPr>
          <w:p>
            <w:pPr>
              <w:pStyle w:val="TableParagraph"/>
              <w:spacing w:before="2"/>
              <w:rPr>
                <w:sz w:val="8"/>
              </w:rPr>
            </w:pPr>
          </w:p>
          <w:p>
            <w:pPr>
              <w:pStyle w:val="TableParagraph"/>
              <w:spacing w:before="1"/>
              <w:ind w:right="44"/>
              <w:jc w:val="right"/>
              <w:rPr>
                <w:sz w:val="8"/>
              </w:rPr>
            </w:pPr>
            <w:r>
              <w:rPr>
                <w:spacing w:val="-2"/>
                <w:sz w:val="8"/>
              </w:rPr>
              <w:t>21,964,138.00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1,257,904.00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503,089.00</w:t>
            </w:r>
          </w:p>
        </w:tc>
        <w:tc>
          <w:tcPr>
            <w:tcW w:w="680" w:type="dxa"/>
          </w:tcPr>
          <w:p>
            <w:pPr>
              <w:pStyle w:val="TableParagraph"/>
              <w:spacing w:before="2"/>
              <w:rPr>
                <w:sz w:val="8"/>
              </w:rPr>
            </w:pPr>
          </w:p>
          <w:p>
            <w:pPr>
              <w:pStyle w:val="TableParagraph"/>
              <w:spacing w:before="1"/>
              <w:ind w:right="44"/>
              <w:jc w:val="right"/>
              <w:rPr>
                <w:sz w:val="8"/>
              </w:rPr>
            </w:pPr>
            <w:r>
              <w:rPr>
                <w:spacing w:val="-2"/>
                <w:sz w:val="8"/>
              </w:rPr>
              <w:t>6,601,052.00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192,836.00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1,204,610.00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29,005.00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168,814.00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1,111,360.00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33,032,808.00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33</w:t>
            </w:r>
          </w:p>
        </w:tc>
        <w:tc>
          <w:tcPr>
            <w:tcW w:w="920" w:type="dxa"/>
          </w:tcPr>
          <w:p>
            <w:pPr>
              <w:pStyle w:val="TableParagraph"/>
              <w:spacing w:before="2"/>
              <w:rPr>
                <w:sz w:val="8"/>
              </w:rPr>
            </w:pPr>
          </w:p>
          <w:p>
            <w:pPr>
              <w:pStyle w:val="TableParagraph"/>
              <w:spacing w:before="1"/>
              <w:ind w:left="60"/>
              <w:rPr>
                <w:sz w:val="8"/>
              </w:rPr>
            </w:pPr>
            <w:r>
              <w:rPr>
                <w:spacing w:val="-2"/>
                <w:sz w:val="8"/>
              </w:rPr>
              <w:t>TLAXCALA</w:t>
            </w:r>
          </w:p>
        </w:tc>
        <w:tc>
          <w:tcPr>
            <w:tcW w:w="680" w:type="dxa"/>
          </w:tcPr>
          <w:p>
            <w:pPr>
              <w:pStyle w:val="TableParagraph"/>
              <w:spacing w:before="2"/>
              <w:rPr>
                <w:sz w:val="8"/>
              </w:rPr>
            </w:pPr>
          </w:p>
          <w:p>
            <w:pPr>
              <w:pStyle w:val="TableParagraph"/>
              <w:spacing w:before="1"/>
              <w:ind w:right="44"/>
              <w:jc w:val="right"/>
              <w:rPr>
                <w:sz w:val="8"/>
              </w:rPr>
            </w:pPr>
            <w:r>
              <w:rPr>
                <w:spacing w:val="-2"/>
                <w:sz w:val="8"/>
              </w:rPr>
              <w:t>124,595,390.00</w:t>
            </w:r>
          </w:p>
        </w:tc>
        <w:tc>
          <w:tcPr>
            <w:tcW w:w="680" w:type="dxa"/>
          </w:tcPr>
          <w:p>
            <w:pPr>
              <w:pStyle w:val="TableParagraph"/>
              <w:spacing w:before="2"/>
              <w:rPr>
                <w:sz w:val="8"/>
              </w:rPr>
            </w:pPr>
          </w:p>
          <w:p>
            <w:pPr>
              <w:pStyle w:val="TableParagraph"/>
              <w:spacing w:before="1"/>
              <w:ind w:right="44"/>
              <w:jc w:val="right"/>
              <w:rPr>
                <w:sz w:val="8"/>
              </w:rPr>
            </w:pPr>
            <w:r>
              <w:rPr>
                <w:spacing w:val="-2"/>
                <w:sz w:val="8"/>
              </w:rPr>
              <w:t>8,268,644.00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3,306,981.00</w:t>
            </w:r>
          </w:p>
        </w:tc>
        <w:tc>
          <w:tcPr>
            <w:tcW w:w="680" w:type="dxa"/>
          </w:tcPr>
          <w:p>
            <w:pPr>
              <w:pStyle w:val="TableParagraph"/>
              <w:spacing w:before="2"/>
              <w:rPr>
                <w:sz w:val="8"/>
              </w:rPr>
            </w:pPr>
          </w:p>
          <w:p>
            <w:pPr>
              <w:pStyle w:val="TableParagraph"/>
              <w:spacing w:before="1"/>
              <w:ind w:right="44"/>
              <w:jc w:val="right"/>
              <w:rPr>
                <w:sz w:val="8"/>
              </w:rPr>
            </w:pPr>
            <w:r>
              <w:rPr>
                <w:spacing w:val="-2"/>
                <w:sz w:val="8"/>
              </w:rPr>
              <w:t>37,445,623.00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1,093,898.00</w:t>
            </w:r>
          </w:p>
        </w:tc>
        <w:tc>
          <w:tcPr>
            <w:tcW w:w="680" w:type="dxa"/>
          </w:tcPr>
          <w:p>
            <w:pPr>
              <w:pStyle w:val="TableParagraph"/>
              <w:spacing w:before="2"/>
              <w:rPr>
                <w:sz w:val="8"/>
              </w:rPr>
            </w:pPr>
          </w:p>
          <w:p>
            <w:pPr>
              <w:pStyle w:val="TableParagraph"/>
              <w:spacing w:before="1"/>
              <w:ind w:right="44"/>
              <w:jc w:val="right"/>
              <w:rPr>
                <w:sz w:val="8"/>
              </w:rPr>
            </w:pPr>
            <w:r>
              <w:rPr>
                <w:spacing w:val="-2"/>
                <w:sz w:val="8"/>
              </w:rPr>
              <w:t>6,833,350.00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164,534.00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764,855.00</w:t>
            </w:r>
          </w:p>
        </w:tc>
        <w:tc>
          <w:tcPr>
            <w:tcW w:w="680" w:type="dxa"/>
          </w:tcPr>
          <w:p>
            <w:pPr>
              <w:pStyle w:val="TableParagraph"/>
              <w:spacing w:before="2"/>
              <w:rPr>
                <w:sz w:val="8"/>
              </w:rPr>
            </w:pPr>
          </w:p>
          <w:p>
            <w:pPr>
              <w:pStyle w:val="TableParagraph"/>
              <w:spacing w:before="1"/>
              <w:ind w:right="44"/>
              <w:jc w:val="right"/>
              <w:rPr>
                <w:sz w:val="8"/>
              </w:rPr>
            </w:pPr>
            <w:r>
              <w:rPr>
                <w:spacing w:val="-2"/>
                <w:sz w:val="8"/>
              </w:rPr>
              <w:t>6,304,377.00</w:t>
            </w:r>
          </w:p>
        </w:tc>
        <w:tc>
          <w:tcPr>
            <w:tcW w:w="680" w:type="dxa"/>
          </w:tcPr>
          <w:p>
            <w:pPr>
              <w:pStyle w:val="TableParagraph"/>
              <w:spacing w:before="2"/>
              <w:rPr>
                <w:sz w:val="8"/>
              </w:rPr>
            </w:pPr>
          </w:p>
          <w:p>
            <w:pPr>
              <w:pStyle w:val="TableParagraph"/>
              <w:spacing w:before="1"/>
              <w:ind w:left="77" w:right="2"/>
              <w:jc w:val="center"/>
              <w:rPr>
                <w:sz w:val="8"/>
              </w:rPr>
            </w:pPr>
            <w:r>
              <w:rPr>
                <w:spacing w:val="-2"/>
                <w:sz w:val="8"/>
              </w:rPr>
              <w:t>188,777,652.00</w:t>
            </w:r>
          </w:p>
        </w:tc>
      </w:tr>
      <w:tr>
        <w:trPr>
          <w:trHeight w:val="285" w:hRule="atLeast"/>
        </w:trPr>
        <w:tc>
          <w:tcPr>
            <w:tcW w:w="400" w:type="dxa"/>
          </w:tcPr>
          <w:p>
            <w:pPr>
              <w:pStyle w:val="TableParagraph"/>
              <w:spacing w:before="2"/>
              <w:rPr>
                <w:sz w:val="8"/>
              </w:rPr>
            </w:pPr>
          </w:p>
          <w:p>
            <w:pPr>
              <w:pStyle w:val="TableParagraph"/>
              <w:spacing w:before="1"/>
              <w:ind w:left="160"/>
              <w:rPr>
                <w:sz w:val="8"/>
              </w:rPr>
            </w:pPr>
            <w:r>
              <w:rPr>
                <w:spacing w:val="-5"/>
                <w:sz w:val="8"/>
              </w:rPr>
              <w:t>34</w:t>
            </w:r>
          </w:p>
        </w:tc>
        <w:tc>
          <w:tcPr>
            <w:tcW w:w="920" w:type="dxa"/>
          </w:tcPr>
          <w:p>
            <w:pPr>
              <w:pStyle w:val="TableParagraph"/>
              <w:spacing w:before="2"/>
              <w:rPr>
                <w:sz w:val="8"/>
              </w:rPr>
            </w:pPr>
          </w:p>
          <w:p>
            <w:pPr>
              <w:pStyle w:val="TableParagraph"/>
              <w:spacing w:before="1"/>
              <w:ind w:left="60"/>
              <w:rPr>
                <w:sz w:val="8"/>
              </w:rPr>
            </w:pPr>
            <w:r>
              <w:rPr>
                <w:spacing w:val="-2"/>
                <w:sz w:val="8"/>
              </w:rPr>
              <w:t>TLAXCO</w:t>
            </w:r>
          </w:p>
        </w:tc>
        <w:tc>
          <w:tcPr>
            <w:tcW w:w="680" w:type="dxa"/>
          </w:tcPr>
          <w:p>
            <w:pPr>
              <w:pStyle w:val="TableParagraph"/>
              <w:spacing w:before="2"/>
              <w:rPr>
                <w:sz w:val="8"/>
              </w:rPr>
            </w:pPr>
          </w:p>
          <w:p>
            <w:pPr>
              <w:pStyle w:val="TableParagraph"/>
              <w:spacing w:before="1"/>
              <w:ind w:right="44"/>
              <w:jc w:val="right"/>
              <w:rPr>
                <w:sz w:val="8"/>
              </w:rPr>
            </w:pPr>
            <w:r>
              <w:rPr>
                <w:spacing w:val="-2"/>
                <w:sz w:val="8"/>
              </w:rPr>
              <w:t>44,537,536.00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3,138,792.00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1,255,336.00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13,385,211.00</w:t>
            </w:r>
          </w:p>
        </w:tc>
        <w:tc>
          <w:tcPr>
            <w:tcW w:w="680" w:type="dxa"/>
          </w:tcPr>
          <w:p>
            <w:pPr>
              <w:pStyle w:val="TableParagraph"/>
              <w:spacing w:before="2"/>
              <w:rPr>
                <w:sz w:val="8"/>
              </w:rPr>
            </w:pPr>
          </w:p>
          <w:p>
            <w:pPr>
              <w:pStyle w:val="TableParagraph"/>
              <w:spacing w:before="1"/>
              <w:ind w:right="44"/>
              <w:jc w:val="right"/>
              <w:rPr>
                <w:sz w:val="8"/>
              </w:rPr>
            </w:pPr>
            <w:r>
              <w:rPr>
                <w:spacing w:val="-2"/>
                <w:sz w:val="8"/>
              </w:rPr>
              <w:t>391,021.00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2,442,634.00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58,812.00</w:t>
            </w:r>
          </w:p>
        </w:tc>
        <w:tc>
          <w:tcPr>
            <w:tcW w:w="680" w:type="dxa"/>
          </w:tcPr>
          <w:p>
            <w:pPr>
              <w:pStyle w:val="TableParagraph"/>
              <w:spacing w:before="2"/>
              <w:rPr>
                <w:sz w:val="8"/>
              </w:rPr>
            </w:pPr>
          </w:p>
          <w:p>
            <w:pPr>
              <w:pStyle w:val="TableParagraph"/>
              <w:spacing w:before="1"/>
              <w:ind w:right="44"/>
              <w:jc w:val="right"/>
              <w:rPr>
                <w:sz w:val="8"/>
              </w:rPr>
            </w:pPr>
            <w:r>
              <w:rPr>
                <w:spacing w:val="-2"/>
                <w:sz w:val="8"/>
              </w:rPr>
              <w:t>251,366.00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2,253,547.00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67,714,255.00</w:t>
            </w:r>
          </w:p>
        </w:tc>
      </w:tr>
    </w:tbl>
    <w:p>
      <w:pPr>
        <w:spacing w:after="0"/>
        <w:jc w:val="center"/>
        <w:rPr>
          <w:sz w:val="8"/>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920"/>
        <w:gridCol w:w="680"/>
        <w:gridCol w:w="680"/>
        <w:gridCol w:w="680"/>
        <w:gridCol w:w="680"/>
        <w:gridCol w:w="680"/>
        <w:gridCol w:w="680"/>
        <w:gridCol w:w="680"/>
        <w:gridCol w:w="680"/>
        <w:gridCol w:w="680"/>
        <w:gridCol w:w="680"/>
      </w:tblGrid>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35</w:t>
            </w:r>
          </w:p>
        </w:tc>
        <w:tc>
          <w:tcPr>
            <w:tcW w:w="920" w:type="dxa"/>
          </w:tcPr>
          <w:p>
            <w:pPr>
              <w:pStyle w:val="TableParagraph"/>
              <w:spacing w:before="2"/>
              <w:rPr>
                <w:sz w:val="8"/>
              </w:rPr>
            </w:pPr>
          </w:p>
          <w:p>
            <w:pPr>
              <w:pStyle w:val="TableParagraph"/>
              <w:spacing w:before="1"/>
              <w:ind w:left="60"/>
              <w:rPr>
                <w:sz w:val="8"/>
              </w:rPr>
            </w:pPr>
            <w:r>
              <w:rPr>
                <w:spacing w:val="-2"/>
                <w:sz w:val="8"/>
              </w:rPr>
              <w:t>TOCATLÁN</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16,658,240.00</w:t>
            </w:r>
          </w:p>
        </w:tc>
        <w:tc>
          <w:tcPr>
            <w:tcW w:w="680" w:type="dxa"/>
          </w:tcPr>
          <w:p>
            <w:pPr>
              <w:pStyle w:val="TableParagraph"/>
              <w:spacing w:before="2"/>
              <w:rPr>
                <w:sz w:val="8"/>
              </w:rPr>
            </w:pPr>
          </w:p>
          <w:p>
            <w:pPr>
              <w:pStyle w:val="TableParagraph"/>
              <w:spacing w:before="1"/>
              <w:ind w:right="44"/>
              <w:jc w:val="right"/>
              <w:rPr>
                <w:sz w:val="8"/>
              </w:rPr>
            </w:pPr>
            <w:r>
              <w:rPr>
                <w:spacing w:val="-2"/>
                <w:sz w:val="8"/>
              </w:rPr>
              <w:t>690,109.00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276,004.00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5,006,431.00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146,248.00</w:t>
            </w:r>
          </w:p>
        </w:tc>
        <w:tc>
          <w:tcPr>
            <w:tcW w:w="680" w:type="dxa"/>
          </w:tcPr>
          <w:p>
            <w:pPr>
              <w:pStyle w:val="TableParagraph"/>
              <w:spacing w:before="2"/>
              <w:rPr>
                <w:sz w:val="8"/>
              </w:rPr>
            </w:pPr>
          </w:p>
          <w:p>
            <w:pPr>
              <w:pStyle w:val="TableParagraph"/>
              <w:spacing w:before="1"/>
              <w:ind w:right="44"/>
              <w:jc w:val="right"/>
              <w:rPr>
                <w:sz w:val="8"/>
              </w:rPr>
            </w:pPr>
            <w:r>
              <w:rPr>
                <w:spacing w:val="-2"/>
                <w:sz w:val="8"/>
              </w:rPr>
              <w:t>913,611.00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21,997.00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111,097.00</w:t>
            </w:r>
          </w:p>
        </w:tc>
        <w:tc>
          <w:tcPr>
            <w:tcW w:w="680" w:type="dxa"/>
          </w:tcPr>
          <w:p>
            <w:pPr>
              <w:pStyle w:val="TableParagraph"/>
              <w:spacing w:before="2"/>
              <w:rPr>
                <w:sz w:val="8"/>
              </w:rPr>
            </w:pPr>
          </w:p>
          <w:p>
            <w:pPr>
              <w:pStyle w:val="TableParagraph"/>
              <w:spacing w:before="1"/>
              <w:ind w:right="44"/>
              <w:jc w:val="right"/>
              <w:rPr>
                <w:sz w:val="8"/>
              </w:rPr>
            </w:pPr>
            <w:r>
              <w:rPr>
                <w:spacing w:val="-2"/>
                <w:sz w:val="8"/>
              </w:rPr>
              <w:t>842,890.00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24,666,627.00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36</w:t>
            </w:r>
          </w:p>
        </w:tc>
        <w:tc>
          <w:tcPr>
            <w:tcW w:w="920" w:type="dxa"/>
          </w:tcPr>
          <w:p>
            <w:pPr>
              <w:pStyle w:val="TableParagraph"/>
              <w:spacing w:before="2"/>
              <w:rPr>
                <w:sz w:val="8"/>
              </w:rPr>
            </w:pPr>
          </w:p>
          <w:p>
            <w:pPr>
              <w:pStyle w:val="TableParagraph"/>
              <w:spacing w:before="1"/>
              <w:ind w:left="60"/>
              <w:rPr>
                <w:sz w:val="8"/>
              </w:rPr>
            </w:pPr>
            <w:r>
              <w:rPr>
                <w:spacing w:val="-2"/>
                <w:sz w:val="8"/>
              </w:rPr>
              <w:t>TOTOLAC</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31,437,660.00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1,784,412.00</w:t>
            </w:r>
          </w:p>
        </w:tc>
        <w:tc>
          <w:tcPr>
            <w:tcW w:w="680" w:type="dxa"/>
          </w:tcPr>
          <w:p>
            <w:pPr>
              <w:pStyle w:val="TableParagraph"/>
              <w:spacing w:before="2"/>
              <w:rPr>
                <w:sz w:val="8"/>
              </w:rPr>
            </w:pPr>
          </w:p>
          <w:p>
            <w:pPr>
              <w:pStyle w:val="TableParagraph"/>
              <w:spacing w:before="1"/>
              <w:ind w:right="44"/>
              <w:jc w:val="right"/>
              <w:rPr>
                <w:sz w:val="8"/>
              </w:rPr>
            </w:pPr>
            <w:r>
              <w:rPr>
                <w:spacing w:val="-2"/>
                <w:sz w:val="8"/>
              </w:rPr>
              <w:t>713,662.00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9,448,204.00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276,006.00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1,724,180.00</w:t>
            </w:r>
          </w:p>
        </w:tc>
        <w:tc>
          <w:tcPr>
            <w:tcW w:w="680" w:type="dxa"/>
          </w:tcPr>
          <w:p>
            <w:pPr>
              <w:pStyle w:val="TableParagraph"/>
              <w:spacing w:before="2"/>
              <w:rPr>
                <w:sz w:val="8"/>
              </w:rPr>
            </w:pPr>
          </w:p>
          <w:p>
            <w:pPr>
              <w:pStyle w:val="TableParagraph"/>
              <w:spacing w:before="1"/>
              <w:ind w:right="44"/>
              <w:jc w:val="right"/>
              <w:rPr>
                <w:sz w:val="8"/>
              </w:rPr>
            </w:pPr>
            <w:r>
              <w:rPr>
                <w:spacing w:val="-2"/>
                <w:sz w:val="8"/>
              </w:rPr>
              <w:t>41,521.00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188,686.00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1,590,704.00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47,205,035.00</w:t>
            </w:r>
          </w:p>
        </w:tc>
      </w:tr>
      <w:tr>
        <w:trPr>
          <w:trHeight w:val="365" w:hRule="atLeast"/>
        </w:trPr>
        <w:tc>
          <w:tcPr>
            <w:tcW w:w="400" w:type="dxa"/>
          </w:tcPr>
          <w:p>
            <w:pPr>
              <w:pStyle w:val="TableParagraph"/>
              <w:spacing w:before="8"/>
              <w:rPr>
                <w:sz w:val="11"/>
              </w:rPr>
            </w:pPr>
          </w:p>
          <w:p>
            <w:pPr>
              <w:pStyle w:val="TableParagraph"/>
              <w:ind w:left="145" w:right="130"/>
              <w:jc w:val="center"/>
              <w:rPr>
                <w:sz w:val="8"/>
              </w:rPr>
            </w:pPr>
            <w:r>
              <w:rPr>
                <w:spacing w:val="-5"/>
                <w:sz w:val="8"/>
              </w:rPr>
              <w:t>37</w:t>
            </w:r>
          </w:p>
        </w:tc>
        <w:tc>
          <w:tcPr>
            <w:tcW w:w="920" w:type="dxa"/>
          </w:tcPr>
          <w:p>
            <w:pPr>
              <w:pStyle w:val="TableParagraph"/>
              <w:spacing w:before="46"/>
              <w:ind w:left="60"/>
              <w:rPr>
                <w:sz w:val="8"/>
              </w:rPr>
            </w:pPr>
            <w:r>
              <w:rPr>
                <w:sz w:val="8"/>
              </w:rPr>
              <w:t>ZILTLALTÉPEC</w:t>
            </w:r>
            <w:r>
              <w:rPr>
                <w:spacing w:val="-5"/>
                <w:sz w:val="8"/>
              </w:rPr>
              <w:t> </w:t>
            </w:r>
            <w:r>
              <w:rPr>
                <w:sz w:val="8"/>
              </w:rPr>
              <w:t>DE</w:t>
            </w:r>
            <w:r>
              <w:rPr>
                <w:spacing w:val="40"/>
                <w:sz w:val="8"/>
              </w:rPr>
              <w:t> </w:t>
            </w:r>
            <w:r>
              <w:rPr>
                <w:spacing w:val="-2"/>
                <w:sz w:val="8"/>
              </w:rPr>
              <w:t>TRINIDAD</w:t>
            </w:r>
            <w:r>
              <w:rPr>
                <w:spacing w:val="-3"/>
                <w:sz w:val="8"/>
              </w:rPr>
              <w:t> </w:t>
            </w:r>
            <w:r>
              <w:rPr>
                <w:spacing w:val="-2"/>
                <w:sz w:val="8"/>
              </w:rPr>
              <w:t>SÁNCHEZ</w:t>
            </w:r>
            <w:r>
              <w:rPr>
                <w:spacing w:val="40"/>
                <w:sz w:val="8"/>
              </w:rPr>
              <w:t> </w:t>
            </w:r>
            <w:r>
              <w:rPr>
                <w:spacing w:val="-2"/>
                <w:sz w:val="8"/>
              </w:rPr>
              <w:t>SANTOS</w:t>
            </w:r>
          </w:p>
        </w:tc>
        <w:tc>
          <w:tcPr>
            <w:tcW w:w="680" w:type="dxa"/>
          </w:tcPr>
          <w:p>
            <w:pPr>
              <w:pStyle w:val="TableParagraph"/>
              <w:spacing w:before="8"/>
              <w:rPr>
                <w:sz w:val="11"/>
              </w:rPr>
            </w:pPr>
          </w:p>
          <w:p>
            <w:pPr>
              <w:pStyle w:val="TableParagraph"/>
              <w:ind w:left="152" w:right="37"/>
              <w:jc w:val="center"/>
              <w:rPr>
                <w:sz w:val="8"/>
              </w:rPr>
            </w:pPr>
            <w:r>
              <w:rPr>
                <w:spacing w:val="-2"/>
                <w:sz w:val="8"/>
              </w:rPr>
              <w:t>19,213,932.00</w:t>
            </w:r>
          </w:p>
        </w:tc>
        <w:tc>
          <w:tcPr>
            <w:tcW w:w="680" w:type="dxa"/>
          </w:tcPr>
          <w:p>
            <w:pPr>
              <w:pStyle w:val="TableParagraph"/>
              <w:spacing w:before="8"/>
              <w:rPr>
                <w:sz w:val="11"/>
              </w:rPr>
            </w:pPr>
          </w:p>
          <w:p>
            <w:pPr>
              <w:pStyle w:val="TableParagraph"/>
              <w:ind w:right="44"/>
              <w:jc w:val="right"/>
              <w:rPr>
                <w:sz w:val="8"/>
              </w:rPr>
            </w:pPr>
            <w:r>
              <w:rPr>
                <w:spacing w:val="-2"/>
                <w:sz w:val="8"/>
              </w:rPr>
              <w:t>840,410.00</w:t>
            </w:r>
          </w:p>
        </w:tc>
        <w:tc>
          <w:tcPr>
            <w:tcW w:w="680" w:type="dxa"/>
          </w:tcPr>
          <w:p>
            <w:pPr>
              <w:pStyle w:val="TableParagraph"/>
              <w:spacing w:before="8"/>
              <w:rPr>
                <w:sz w:val="11"/>
              </w:rPr>
            </w:pPr>
          </w:p>
          <w:p>
            <w:pPr>
              <w:pStyle w:val="TableParagraph"/>
              <w:ind w:right="44"/>
              <w:jc w:val="right"/>
              <w:rPr>
                <w:sz w:val="8"/>
              </w:rPr>
            </w:pPr>
            <w:r>
              <w:rPr>
                <w:spacing w:val="-2"/>
                <w:sz w:val="8"/>
              </w:rPr>
              <w:t>336,113.00</w:t>
            </w:r>
          </w:p>
        </w:tc>
        <w:tc>
          <w:tcPr>
            <w:tcW w:w="680" w:type="dxa"/>
          </w:tcPr>
          <w:p>
            <w:pPr>
              <w:pStyle w:val="TableParagraph"/>
              <w:spacing w:before="8"/>
              <w:rPr>
                <w:sz w:val="11"/>
              </w:rPr>
            </w:pPr>
          </w:p>
          <w:p>
            <w:pPr>
              <w:pStyle w:val="TableParagraph"/>
              <w:ind w:left="192" w:right="37"/>
              <w:jc w:val="center"/>
              <w:rPr>
                <w:sz w:val="8"/>
              </w:rPr>
            </w:pPr>
            <w:r>
              <w:rPr>
                <w:spacing w:val="-2"/>
                <w:sz w:val="8"/>
              </w:rPr>
              <w:t>5,774,517.00</w:t>
            </w:r>
          </w:p>
        </w:tc>
        <w:tc>
          <w:tcPr>
            <w:tcW w:w="680" w:type="dxa"/>
          </w:tcPr>
          <w:p>
            <w:pPr>
              <w:pStyle w:val="TableParagraph"/>
              <w:spacing w:before="8"/>
              <w:rPr>
                <w:sz w:val="11"/>
              </w:rPr>
            </w:pPr>
          </w:p>
          <w:p>
            <w:pPr>
              <w:pStyle w:val="TableParagraph"/>
              <w:ind w:right="44"/>
              <w:jc w:val="right"/>
              <w:rPr>
                <w:sz w:val="8"/>
              </w:rPr>
            </w:pPr>
            <w:r>
              <w:rPr>
                <w:spacing w:val="-2"/>
                <w:sz w:val="8"/>
              </w:rPr>
              <w:t>168,692.00</w:t>
            </w:r>
          </w:p>
        </w:tc>
        <w:tc>
          <w:tcPr>
            <w:tcW w:w="680" w:type="dxa"/>
          </w:tcPr>
          <w:p>
            <w:pPr>
              <w:pStyle w:val="TableParagraph"/>
              <w:spacing w:before="8"/>
              <w:rPr>
                <w:sz w:val="11"/>
              </w:rPr>
            </w:pPr>
          </w:p>
          <w:p>
            <w:pPr>
              <w:pStyle w:val="TableParagraph"/>
              <w:ind w:right="44"/>
              <w:jc w:val="right"/>
              <w:rPr>
                <w:sz w:val="8"/>
              </w:rPr>
            </w:pPr>
            <w:r>
              <w:rPr>
                <w:spacing w:val="-2"/>
                <w:sz w:val="8"/>
              </w:rPr>
              <w:t>1,053,771.00</w:t>
            </w:r>
          </w:p>
        </w:tc>
        <w:tc>
          <w:tcPr>
            <w:tcW w:w="680" w:type="dxa"/>
          </w:tcPr>
          <w:p>
            <w:pPr>
              <w:pStyle w:val="TableParagraph"/>
              <w:spacing w:before="8"/>
              <w:rPr>
                <w:sz w:val="11"/>
              </w:rPr>
            </w:pPr>
          </w:p>
          <w:p>
            <w:pPr>
              <w:pStyle w:val="TableParagraph"/>
              <w:ind w:right="44"/>
              <w:jc w:val="right"/>
              <w:rPr>
                <w:sz w:val="8"/>
              </w:rPr>
            </w:pPr>
            <w:r>
              <w:rPr>
                <w:spacing w:val="-2"/>
                <w:sz w:val="8"/>
              </w:rPr>
              <w:t>25,368.00</w:t>
            </w:r>
          </w:p>
        </w:tc>
        <w:tc>
          <w:tcPr>
            <w:tcW w:w="680" w:type="dxa"/>
          </w:tcPr>
          <w:p>
            <w:pPr>
              <w:pStyle w:val="TableParagraph"/>
              <w:spacing w:before="8"/>
              <w:rPr>
                <w:sz w:val="11"/>
              </w:rPr>
            </w:pPr>
          </w:p>
          <w:p>
            <w:pPr>
              <w:pStyle w:val="TableParagraph"/>
              <w:ind w:right="44"/>
              <w:jc w:val="right"/>
              <w:rPr>
                <w:sz w:val="8"/>
              </w:rPr>
            </w:pPr>
            <w:r>
              <w:rPr>
                <w:spacing w:val="-2"/>
                <w:sz w:val="8"/>
              </w:rPr>
              <w:t>116,667.00</w:t>
            </w:r>
          </w:p>
        </w:tc>
        <w:tc>
          <w:tcPr>
            <w:tcW w:w="680" w:type="dxa"/>
          </w:tcPr>
          <w:p>
            <w:pPr>
              <w:pStyle w:val="TableParagraph"/>
              <w:spacing w:before="8"/>
              <w:rPr>
                <w:sz w:val="11"/>
              </w:rPr>
            </w:pPr>
          </w:p>
          <w:p>
            <w:pPr>
              <w:pStyle w:val="TableParagraph"/>
              <w:ind w:right="44"/>
              <w:jc w:val="right"/>
              <w:rPr>
                <w:sz w:val="8"/>
              </w:rPr>
            </w:pPr>
            <w:r>
              <w:rPr>
                <w:spacing w:val="-2"/>
                <w:sz w:val="8"/>
              </w:rPr>
              <w:t>972,199.00</w:t>
            </w:r>
          </w:p>
        </w:tc>
        <w:tc>
          <w:tcPr>
            <w:tcW w:w="680" w:type="dxa"/>
          </w:tcPr>
          <w:p>
            <w:pPr>
              <w:pStyle w:val="TableParagraph"/>
              <w:spacing w:before="8"/>
              <w:rPr>
                <w:sz w:val="11"/>
              </w:rPr>
            </w:pPr>
          </w:p>
          <w:p>
            <w:pPr>
              <w:pStyle w:val="TableParagraph"/>
              <w:ind w:right="44"/>
              <w:jc w:val="right"/>
              <w:rPr>
                <w:sz w:val="8"/>
              </w:rPr>
            </w:pPr>
            <w:r>
              <w:rPr>
                <w:spacing w:val="-2"/>
                <w:sz w:val="8"/>
              </w:rPr>
              <w:t>28,501,669.00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38</w:t>
            </w:r>
          </w:p>
        </w:tc>
        <w:tc>
          <w:tcPr>
            <w:tcW w:w="920" w:type="dxa"/>
          </w:tcPr>
          <w:p>
            <w:pPr>
              <w:pStyle w:val="TableParagraph"/>
              <w:spacing w:before="2"/>
              <w:rPr>
                <w:sz w:val="8"/>
              </w:rPr>
            </w:pPr>
          </w:p>
          <w:p>
            <w:pPr>
              <w:pStyle w:val="TableParagraph"/>
              <w:spacing w:before="1"/>
              <w:ind w:left="60"/>
              <w:rPr>
                <w:sz w:val="8"/>
              </w:rPr>
            </w:pPr>
            <w:r>
              <w:rPr>
                <w:spacing w:val="-2"/>
                <w:sz w:val="8"/>
              </w:rPr>
              <w:t>TZOMPANTEPEC</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28,344,461.00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1,636,179.00</w:t>
            </w:r>
          </w:p>
        </w:tc>
        <w:tc>
          <w:tcPr>
            <w:tcW w:w="680" w:type="dxa"/>
          </w:tcPr>
          <w:p>
            <w:pPr>
              <w:pStyle w:val="TableParagraph"/>
              <w:spacing w:before="2"/>
              <w:rPr>
                <w:sz w:val="8"/>
              </w:rPr>
            </w:pPr>
          </w:p>
          <w:p>
            <w:pPr>
              <w:pStyle w:val="TableParagraph"/>
              <w:spacing w:before="1"/>
              <w:ind w:right="44"/>
              <w:jc w:val="right"/>
              <w:rPr>
                <w:sz w:val="8"/>
              </w:rPr>
            </w:pPr>
            <w:r>
              <w:rPr>
                <w:spacing w:val="-2"/>
                <w:sz w:val="8"/>
              </w:rPr>
              <w:t>654,377.00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8,518,581.00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248,850.00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1,554,534.00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37,429.00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205,228.00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1,434,198.00</w:t>
            </w:r>
          </w:p>
        </w:tc>
        <w:tc>
          <w:tcPr>
            <w:tcW w:w="680" w:type="dxa"/>
          </w:tcPr>
          <w:p>
            <w:pPr>
              <w:pStyle w:val="TableParagraph"/>
              <w:spacing w:before="2"/>
              <w:rPr>
                <w:sz w:val="8"/>
              </w:rPr>
            </w:pPr>
          </w:p>
          <w:p>
            <w:pPr>
              <w:pStyle w:val="TableParagraph"/>
              <w:spacing w:before="1"/>
              <w:ind w:right="44"/>
              <w:jc w:val="right"/>
              <w:rPr>
                <w:sz w:val="8"/>
              </w:rPr>
            </w:pPr>
            <w:r>
              <w:rPr>
                <w:spacing w:val="-2"/>
                <w:sz w:val="8"/>
              </w:rPr>
              <w:t>42,633,837.00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39</w:t>
            </w:r>
          </w:p>
        </w:tc>
        <w:tc>
          <w:tcPr>
            <w:tcW w:w="920" w:type="dxa"/>
          </w:tcPr>
          <w:p>
            <w:pPr>
              <w:pStyle w:val="TableParagraph"/>
              <w:spacing w:before="2"/>
              <w:rPr>
                <w:sz w:val="8"/>
              </w:rPr>
            </w:pPr>
          </w:p>
          <w:p>
            <w:pPr>
              <w:pStyle w:val="TableParagraph"/>
              <w:spacing w:before="1"/>
              <w:ind w:left="60"/>
              <w:rPr>
                <w:sz w:val="8"/>
              </w:rPr>
            </w:pPr>
            <w:r>
              <w:rPr>
                <w:spacing w:val="-2"/>
                <w:sz w:val="8"/>
              </w:rPr>
              <w:t>XALOZTOC</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31,305,029.00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1,963,205.00</w:t>
            </w:r>
          </w:p>
        </w:tc>
        <w:tc>
          <w:tcPr>
            <w:tcW w:w="680" w:type="dxa"/>
          </w:tcPr>
          <w:p>
            <w:pPr>
              <w:pStyle w:val="TableParagraph"/>
              <w:spacing w:before="2"/>
              <w:rPr>
                <w:sz w:val="8"/>
              </w:rPr>
            </w:pPr>
          </w:p>
          <w:p>
            <w:pPr>
              <w:pStyle w:val="TableParagraph"/>
              <w:spacing w:before="1"/>
              <w:ind w:right="44"/>
              <w:jc w:val="right"/>
              <w:rPr>
                <w:sz w:val="8"/>
              </w:rPr>
            </w:pPr>
            <w:r>
              <w:rPr>
                <w:spacing w:val="-2"/>
                <w:sz w:val="8"/>
              </w:rPr>
              <w:t>785,169.00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9,408,345.00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274,844.00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1,716,905.00</w:t>
            </w:r>
          </w:p>
        </w:tc>
        <w:tc>
          <w:tcPr>
            <w:tcW w:w="680" w:type="dxa"/>
          </w:tcPr>
          <w:p>
            <w:pPr>
              <w:pStyle w:val="TableParagraph"/>
              <w:spacing w:before="2"/>
              <w:rPr>
                <w:sz w:val="8"/>
              </w:rPr>
            </w:pPr>
          </w:p>
          <w:p>
            <w:pPr>
              <w:pStyle w:val="TableParagraph"/>
              <w:spacing w:before="1"/>
              <w:ind w:right="44"/>
              <w:jc w:val="right"/>
              <w:rPr>
                <w:sz w:val="8"/>
              </w:rPr>
            </w:pPr>
            <w:r>
              <w:rPr>
                <w:spacing w:val="-2"/>
                <w:sz w:val="8"/>
              </w:rPr>
              <w:t>41,340.00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196,315.00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1,583,996.00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47,275,148.00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40</w:t>
            </w:r>
          </w:p>
        </w:tc>
        <w:tc>
          <w:tcPr>
            <w:tcW w:w="920" w:type="dxa"/>
          </w:tcPr>
          <w:p>
            <w:pPr>
              <w:pStyle w:val="TableParagraph"/>
              <w:spacing w:before="2"/>
              <w:rPr>
                <w:sz w:val="8"/>
              </w:rPr>
            </w:pPr>
          </w:p>
          <w:p>
            <w:pPr>
              <w:pStyle w:val="TableParagraph"/>
              <w:spacing w:before="1"/>
              <w:ind w:left="60"/>
              <w:rPr>
                <w:sz w:val="8"/>
              </w:rPr>
            </w:pPr>
            <w:r>
              <w:rPr>
                <w:spacing w:val="-2"/>
                <w:sz w:val="8"/>
              </w:rPr>
              <w:t>XALTOCAN</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22,263,044.00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1,165,403.00</w:t>
            </w:r>
          </w:p>
        </w:tc>
        <w:tc>
          <w:tcPr>
            <w:tcW w:w="680" w:type="dxa"/>
          </w:tcPr>
          <w:p>
            <w:pPr>
              <w:pStyle w:val="TableParagraph"/>
              <w:spacing w:before="2"/>
              <w:rPr>
                <w:sz w:val="8"/>
              </w:rPr>
            </w:pPr>
          </w:p>
          <w:p>
            <w:pPr>
              <w:pStyle w:val="TableParagraph"/>
              <w:spacing w:before="1"/>
              <w:ind w:right="44"/>
              <w:jc w:val="right"/>
              <w:rPr>
                <w:sz w:val="8"/>
              </w:rPr>
            </w:pPr>
            <w:r>
              <w:rPr>
                <w:spacing w:val="-2"/>
                <w:sz w:val="8"/>
              </w:rPr>
              <w:t>466,094.00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6,690,888.00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195,459.00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1,220,998.00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29,401.00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176,629.00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1,126,484.00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33,334,400.00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41</w:t>
            </w:r>
          </w:p>
        </w:tc>
        <w:tc>
          <w:tcPr>
            <w:tcW w:w="920" w:type="dxa"/>
          </w:tcPr>
          <w:p>
            <w:pPr>
              <w:pStyle w:val="TableParagraph"/>
              <w:spacing w:before="52"/>
              <w:ind w:left="60"/>
              <w:rPr>
                <w:sz w:val="8"/>
              </w:rPr>
            </w:pPr>
            <w:r>
              <w:rPr>
                <w:sz w:val="8"/>
              </w:rPr>
              <w:t>PAPALOTLA</w:t>
            </w:r>
            <w:r>
              <w:rPr>
                <w:spacing w:val="-5"/>
                <w:sz w:val="8"/>
              </w:rPr>
              <w:t> </w:t>
            </w:r>
            <w:r>
              <w:rPr>
                <w:sz w:val="8"/>
              </w:rPr>
              <w:t>DE</w:t>
            </w:r>
            <w:r>
              <w:rPr>
                <w:spacing w:val="40"/>
                <w:sz w:val="8"/>
              </w:rPr>
              <w:t> </w:t>
            </w:r>
            <w:r>
              <w:rPr>
                <w:spacing w:val="-2"/>
                <w:sz w:val="8"/>
              </w:rPr>
              <w:t>XICOHTÉNCATL</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37,012,551.00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2,444,800.00</w:t>
            </w:r>
          </w:p>
        </w:tc>
        <w:tc>
          <w:tcPr>
            <w:tcW w:w="680" w:type="dxa"/>
          </w:tcPr>
          <w:p>
            <w:pPr>
              <w:pStyle w:val="TableParagraph"/>
              <w:spacing w:before="2"/>
              <w:rPr>
                <w:sz w:val="8"/>
              </w:rPr>
            </w:pPr>
          </w:p>
          <w:p>
            <w:pPr>
              <w:pStyle w:val="TableParagraph"/>
              <w:spacing w:before="1"/>
              <w:ind w:right="44"/>
              <w:jc w:val="right"/>
              <w:rPr>
                <w:sz w:val="8"/>
              </w:rPr>
            </w:pPr>
            <w:r>
              <w:rPr>
                <w:spacing w:val="-2"/>
                <w:sz w:val="8"/>
              </w:rPr>
              <w:t>977,779.00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11,123,670.00</w:t>
            </w:r>
          </w:p>
        </w:tc>
        <w:tc>
          <w:tcPr>
            <w:tcW w:w="680" w:type="dxa"/>
          </w:tcPr>
          <w:p>
            <w:pPr>
              <w:pStyle w:val="TableParagraph"/>
              <w:spacing w:before="2"/>
              <w:rPr>
                <w:sz w:val="8"/>
              </w:rPr>
            </w:pPr>
          </w:p>
          <w:p>
            <w:pPr>
              <w:pStyle w:val="TableParagraph"/>
              <w:spacing w:before="1"/>
              <w:ind w:right="44"/>
              <w:jc w:val="right"/>
              <w:rPr>
                <w:sz w:val="8"/>
              </w:rPr>
            </w:pPr>
            <w:r>
              <w:rPr>
                <w:spacing w:val="-2"/>
                <w:sz w:val="8"/>
              </w:rPr>
              <w:t>324,956.00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2,029,926.00</w:t>
            </w:r>
          </w:p>
        </w:tc>
        <w:tc>
          <w:tcPr>
            <w:tcW w:w="680" w:type="dxa"/>
          </w:tcPr>
          <w:p>
            <w:pPr>
              <w:pStyle w:val="TableParagraph"/>
              <w:spacing w:before="2"/>
              <w:rPr>
                <w:sz w:val="8"/>
              </w:rPr>
            </w:pPr>
          </w:p>
          <w:p>
            <w:pPr>
              <w:pStyle w:val="TableParagraph"/>
              <w:spacing w:before="1"/>
              <w:ind w:right="44"/>
              <w:jc w:val="right"/>
              <w:rPr>
                <w:sz w:val="8"/>
              </w:rPr>
            </w:pPr>
            <w:r>
              <w:rPr>
                <w:spacing w:val="-2"/>
                <w:sz w:val="8"/>
              </w:rPr>
              <w:t>48,876.00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220,723.00</w:t>
            </w:r>
          </w:p>
        </w:tc>
        <w:tc>
          <w:tcPr>
            <w:tcW w:w="680" w:type="dxa"/>
          </w:tcPr>
          <w:p>
            <w:pPr>
              <w:pStyle w:val="TableParagraph"/>
              <w:spacing w:before="2"/>
              <w:rPr>
                <w:sz w:val="8"/>
              </w:rPr>
            </w:pPr>
          </w:p>
          <w:p>
            <w:pPr>
              <w:pStyle w:val="TableParagraph"/>
              <w:spacing w:before="1"/>
              <w:ind w:right="44"/>
              <w:jc w:val="right"/>
              <w:rPr>
                <w:sz w:val="8"/>
              </w:rPr>
            </w:pPr>
            <w:r>
              <w:rPr>
                <w:spacing w:val="-2"/>
                <w:sz w:val="8"/>
              </w:rPr>
              <w:t>1,872,795.00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56,056,076.00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42</w:t>
            </w:r>
          </w:p>
        </w:tc>
        <w:tc>
          <w:tcPr>
            <w:tcW w:w="920" w:type="dxa"/>
          </w:tcPr>
          <w:p>
            <w:pPr>
              <w:pStyle w:val="TableParagraph"/>
              <w:spacing w:before="2"/>
              <w:rPr>
                <w:sz w:val="8"/>
              </w:rPr>
            </w:pPr>
          </w:p>
          <w:p>
            <w:pPr>
              <w:pStyle w:val="TableParagraph"/>
              <w:spacing w:before="1"/>
              <w:ind w:left="60"/>
              <w:rPr>
                <w:sz w:val="8"/>
              </w:rPr>
            </w:pPr>
            <w:r>
              <w:rPr>
                <w:spacing w:val="-2"/>
                <w:sz w:val="8"/>
              </w:rPr>
              <w:t>XICOHTZINCO</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23,749,376.00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1,280,336.00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512,061.00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7,137,585.00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208,508.00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1,302,522.00</w:t>
            </w:r>
          </w:p>
        </w:tc>
        <w:tc>
          <w:tcPr>
            <w:tcW w:w="680" w:type="dxa"/>
          </w:tcPr>
          <w:p>
            <w:pPr>
              <w:pStyle w:val="TableParagraph"/>
              <w:spacing w:before="2"/>
              <w:rPr>
                <w:sz w:val="8"/>
              </w:rPr>
            </w:pPr>
          </w:p>
          <w:p>
            <w:pPr>
              <w:pStyle w:val="TableParagraph"/>
              <w:spacing w:before="1"/>
              <w:ind w:right="44"/>
              <w:jc w:val="right"/>
              <w:rPr>
                <w:sz w:val="8"/>
              </w:rPr>
            </w:pPr>
            <w:r>
              <w:rPr>
                <w:spacing w:val="-2"/>
                <w:sz w:val="8"/>
              </w:rPr>
              <w:t>31,368.00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162,405.00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1,201,684.00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35,585,845.00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43</w:t>
            </w:r>
          </w:p>
        </w:tc>
        <w:tc>
          <w:tcPr>
            <w:tcW w:w="920" w:type="dxa"/>
          </w:tcPr>
          <w:p>
            <w:pPr>
              <w:pStyle w:val="TableParagraph"/>
              <w:spacing w:before="2"/>
              <w:rPr>
                <w:sz w:val="8"/>
              </w:rPr>
            </w:pPr>
          </w:p>
          <w:p>
            <w:pPr>
              <w:pStyle w:val="TableParagraph"/>
              <w:spacing w:before="1"/>
              <w:ind w:left="60"/>
              <w:rPr>
                <w:sz w:val="8"/>
              </w:rPr>
            </w:pPr>
            <w:r>
              <w:rPr>
                <w:spacing w:val="-2"/>
                <w:sz w:val="8"/>
              </w:rPr>
              <w:t>YAUHQUEMEHCAN</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39,784,090.00</w:t>
            </w:r>
          </w:p>
        </w:tc>
        <w:tc>
          <w:tcPr>
            <w:tcW w:w="680" w:type="dxa"/>
          </w:tcPr>
          <w:p>
            <w:pPr>
              <w:pStyle w:val="TableParagraph"/>
              <w:spacing w:before="2"/>
              <w:rPr>
                <w:sz w:val="8"/>
              </w:rPr>
            </w:pPr>
          </w:p>
          <w:p>
            <w:pPr>
              <w:pStyle w:val="TableParagraph"/>
              <w:spacing w:before="1"/>
              <w:ind w:right="44"/>
              <w:jc w:val="right"/>
              <w:rPr>
                <w:sz w:val="8"/>
              </w:rPr>
            </w:pPr>
            <w:r>
              <w:rPr>
                <w:spacing w:val="-2"/>
                <w:sz w:val="8"/>
              </w:rPr>
              <w:t>3,069,349.00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1,227,563.00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11,956,621.00</w:t>
            </w:r>
          </w:p>
        </w:tc>
        <w:tc>
          <w:tcPr>
            <w:tcW w:w="680" w:type="dxa"/>
          </w:tcPr>
          <w:p>
            <w:pPr>
              <w:pStyle w:val="TableParagraph"/>
              <w:spacing w:before="2"/>
              <w:rPr>
                <w:sz w:val="8"/>
              </w:rPr>
            </w:pPr>
          </w:p>
          <w:p>
            <w:pPr>
              <w:pStyle w:val="TableParagraph"/>
              <w:spacing w:before="1"/>
              <w:ind w:right="44"/>
              <w:jc w:val="right"/>
              <w:rPr>
                <w:sz w:val="8"/>
              </w:rPr>
            </w:pPr>
            <w:r>
              <w:rPr>
                <w:spacing w:val="-2"/>
                <w:sz w:val="8"/>
              </w:rPr>
              <w:t>349,289.00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2,181,932.00</w:t>
            </w:r>
          </w:p>
        </w:tc>
        <w:tc>
          <w:tcPr>
            <w:tcW w:w="680" w:type="dxa"/>
          </w:tcPr>
          <w:p>
            <w:pPr>
              <w:pStyle w:val="TableParagraph"/>
              <w:spacing w:before="2"/>
              <w:rPr>
                <w:sz w:val="8"/>
              </w:rPr>
            </w:pPr>
          </w:p>
          <w:p>
            <w:pPr>
              <w:pStyle w:val="TableParagraph"/>
              <w:spacing w:before="1"/>
              <w:ind w:right="44"/>
              <w:jc w:val="right"/>
              <w:rPr>
                <w:sz w:val="8"/>
              </w:rPr>
            </w:pPr>
            <w:r>
              <w:rPr>
                <w:spacing w:val="-2"/>
                <w:sz w:val="8"/>
              </w:rPr>
              <w:t>52,536.00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264,020.00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2,013,029.00</w:t>
            </w:r>
          </w:p>
        </w:tc>
        <w:tc>
          <w:tcPr>
            <w:tcW w:w="680" w:type="dxa"/>
          </w:tcPr>
          <w:p>
            <w:pPr>
              <w:pStyle w:val="TableParagraph"/>
              <w:spacing w:before="2"/>
              <w:rPr>
                <w:sz w:val="8"/>
              </w:rPr>
            </w:pPr>
          </w:p>
          <w:p>
            <w:pPr>
              <w:pStyle w:val="TableParagraph"/>
              <w:spacing w:before="1"/>
              <w:ind w:right="44"/>
              <w:jc w:val="right"/>
              <w:rPr>
                <w:sz w:val="8"/>
              </w:rPr>
            </w:pPr>
            <w:r>
              <w:rPr>
                <w:spacing w:val="-2"/>
                <w:sz w:val="8"/>
              </w:rPr>
              <w:t>60,898,429.00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44</w:t>
            </w:r>
          </w:p>
        </w:tc>
        <w:tc>
          <w:tcPr>
            <w:tcW w:w="920" w:type="dxa"/>
          </w:tcPr>
          <w:p>
            <w:pPr>
              <w:pStyle w:val="TableParagraph"/>
              <w:spacing w:before="2"/>
              <w:rPr>
                <w:sz w:val="8"/>
              </w:rPr>
            </w:pPr>
          </w:p>
          <w:p>
            <w:pPr>
              <w:pStyle w:val="TableParagraph"/>
              <w:spacing w:before="1"/>
              <w:ind w:left="60"/>
              <w:rPr>
                <w:sz w:val="8"/>
              </w:rPr>
            </w:pPr>
            <w:r>
              <w:rPr>
                <w:spacing w:val="-2"/>
                <w:sz w:val="8"/>
              </w:rPr>
              <w:t>ZACATELCO</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45,696,387.00</w:t>
            </w:r>
          </w:p>
        </w:tc>
        <w:tc>
          <w:tcPr>
            <w:tcW w:w="680" w:type="dxa"/>
          </w:tcPr>
          <w:p>
            <w:pPr>
              <w:pStyle w:val="TableParagraph"/>
              <w:spacing w:before="2"/>
              <w:rPr>
                <w:sz w:val="8"/>
              </w:rPr>
            </w:pPr>
          </w:p>
          <w:p>
            <w:pPr>
              <w:pStyle w:val="TableParagraph"/>
              <w:spacing w:before="1"/>
              <w:ind w:right="44"/>
              <w:jc w:val="right"/>
              <w:rPr>
                <w:sz w:val="8"/>
              </w:rPr>
            </w:pPr>
            <w:r>
              <w:rPr>
                <w:spacing w:val="-2"/>
                <w:sz w:val="8"/>
              </w:rPr>
              <w:t>3,297,666.00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1,318,876.00</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13,733,490.00</w:t>
            </w:r>
          </w:p>
        </w:tc>
        <w:tc>
          <w:tcPr>
            <w:tcW w:w="680" w:type="dxa"/>
          </w:tcPr>
          <w:p>
            <w:pPr>
              <w:pStyle w:val="TableParagraph"/>
              <w:spacing w:before="2"/>
              <w:rPr>
                <w:sz w:val="8"/>
              </w:rPr>
            </w:pPr>
          </w:p>
          <w:p>
            <w:pPr>
              <w:pStyle w:val="TableParagraph"/>
              <w:spacing w:before="1"/>
              <w:ind w:right="44"/>
              <w:jc w:val="right"/>
              <w:rPr>
                <w:sz w:val="8"/>
              </w:rPr>
            </w:pPr>
            <w:r>
              <w:rPr>
                <w:spacing w:val="-2"/>
                <w:sz w:val="8"/>
              </w:rPr>
              <w:t>401,195.00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2,506,192.00</w:t>
            </w:r>
          </w:p>
        </w:tc>
        <w:tc>
          <w:tcPr>
            <w:tcW w:w="680" w:type="dxa"/>
          </w:tcPr>
          <w:p>
            <w:pPr>
              <w:pStyle w:val="TableParagraph"/>
              <w:spacing w:before="2"/>
              <w:rPr>
                <w:sz w:val="8"/>
              </w:rPr>
            </w:pPr>
          </w:p>
          <w:p>
            <w:pPr>
              <w:pStyle w:val="TableParagraph"/>
              <w:spacing w:before="1"/>
              <w:ind w:right="44"/>
              <w:jc w:val="right"/>
              <w:rPr>
                <w:sz w:val="8"/>
              </w:rPr>
            </w:pPr>
            <w:r>
              <w:rPr>
                <w:spacing w:val="-2"/>
                <w:sz w:val="8"/>
              </w:rPr>
              <w:t>60,348.00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277,371.00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2,312,182.00</w:t>
            </w:r>
          </w:p>
        </w:tc>
        <w:tc>
          <w:tcPr>
            <w:tcW w:w="680" w:type="dxa"/>
          </w:tcPr>
          <w:p>
            <w:pPr>
              <w:pStyle w:val="TableParagraph"/>
              <w:spacing w:before="2"/>
              <w:rPr>
                <w:sz w:val="8"/>
              </w:rPr>
            </w:pPr>
          </w:p>
          <w:p>
            <w:pPr>
              <w:pStyle w:val="TableParagraph"/>
              <w:spacing w:before="1"/>
              <w:ind w:right="44"/>
              <w:jc w:val="right"/>
              <w:rPr>
                <w:sz w:val="8"/>
              </w:rPr>
            </w:pPr>
            <w:r>
              <w:rPr>
                <w:spacing w:val="-2"/>
                <w:sz w:val="8"/>
              </w:rPr>
              <w:t>69,603,707.00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45</w:t>
            </w:r>
          </w:p>
        </w:tc>
        <w:tc>
          <w:tcPr>
            <w:tcW w:w="920" w:type="dxa"/>
          </w:tcPr>
          <w:p>
            <w:pPr>
              <w:pStyle w:val="TableParagraph"/>
              <w:spacing w:before="2"/>
              <w:rPr>
                <w:sz w:val="8"/>
              </w:rPr>
            </w:pPr>
          </w:p>
          <w:p>
            <w:pPr>
              <w:pStyle w:val="TableParagraph"/>
              <w:spacing w:before="1"/>
              <w:ind w:left="60"/>
              <w:rPr>
                <w:sz w:val="8"/>
              </w:rPr>
            </w:pPr>
            <w:r>
              <w:rPr>
                <w:spacing w:val="-2"/>
                <w:sz w:val="8"/>
              </w:rPr>
              <w:t>BENITO</w:t>
            </w:r>
            <w:r>
              <w:rPr>
                <w:spacing w:val="4"/>
                <w:sz w:val="8"/>
              </w:rPr>
              <w:t> </w:t>
            </w:r>
            <w:r>
              <w:rPr>
                <w:spacing w:val="-2"/>
                <w:sz w:val="8"/>
              </w:rPr>
              <w:t>JUÁREZ</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17,170,034.00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775,723.00</w:t>
            </w:r>
          </w:p>
        </w:tc>
        <w:tc>
          <w:tcPr>
            <w:tcW w:w="680" w:type="dxa"/>
          </w:tcPr>
          <w:p>
            <w:pPr>
              <w:pStyle w:val="TableParagraph"/>
              <w:spacing w:before="2"/>
              <w:rPr>
                <w:sz w:val="8"/>
              </w:rPr>
            </w:pPr>
          </w:p>
          <w:p>
            <w:pPr>
              <w:pStyle w:val="TableParagraph"/>
              <w:spacing w:before="1"/>
              <w:ind w:right="44"/>
              <w:jc w:val="right"/>
              <w:rPr>
                <w:sz w:val="8"/>
              </w:rPr>
            </w:pPr>
            <w:r>
              <w:rPr>
                <w:spacing w:val="-2"/>
                <w:sz w:val="8"/>
              </w:rPr>
              <w:t>310,244.00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5,160,244.00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150,746.00</w:t>
            </w:r>
          </w:p>
        </w:tc>
        <w:tc>
          <w:tcPr>
            <w:tcW w:w="680" w:type="dxa"/>
          </w:tcPr>
          <w:p>
            <w:pPr>
              <w:pStyle w:val="TableParagraph"/>
              <w:spacing w:before="2"/>
              <w:rPr>
                <w:sz w:val="8"/>
              </w:rPr>
            </w:pPr>
          </w:p>
          <w:p>
            <w:pPr>
              <w:pStyle w:val="TableParagraph"/>
              <w:spacing w:before="1"/>
              <w:ind w:right="44"/>
              <w:jc w:val="right"/>
              <w:rPr>
                <w:sz w:val="8"/>
              </w:rPr>
            </w:pPr>
            <w:r>
              <w:rPr>
                <w:spacing w:val="-2"/>
                <w:sz w:val="8"/>
              </w:rPr>
              <w:t>941,679.00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22,680.00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123,380.00</w:t>
            </w:r>
          </w:p>
        </w:tc>
        <w:tc>
          <w:tcPr>
            <w:tcW w:w="680" w:type="dxa"/>
          </w:tcPr>
          <w:p>
            <w:pPr>
              <w:pStyle w:val="TableParagraph"/>
              <w:spacing w:before="2"/>
              <w:rPr>
                <w:sz w:val="8"/>
              </w:rPr>
            </w:pPr>
          </w:p>
          <w:p>
            <w:pPr>
              <w:pStyle w:val="TableParagraph"/>
              <w:spacing w:before="1"/>
              <w:ind w:right="44"/>
              <w:jc w:val="right"/>
              <w:rPr>
                <w:sz w:val="8"/>
              </w:rPr>
            </w:pPr>
            <w:r>
              <w:rPr>
                <w:spacing w:val="-2"/>
                <w:sz w:val="8"/>
              </w:rPr>
              <w:t>868,778.00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25,523,508.00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46</w:t>
            </w:r>
          </w:p>
        </w:tc>
        <w:tc>
          <w:tcPr>
            <w:tcW w:w="920" w:type="dxa"/>
          </w:tcPr>
          <w:p>
            <w:pPr>
              <w:pStyle w:val="TableParagraph"/>
              <w:spacing w:before="2"/>
              <w:rPr>
                <w:sz w:val="8"/>
              </w:rPr>
            </w:pPr>
          </w:p>
          <w:p>
            <w:pPr>
              <w:pStyle w:val="TableParagraph"/>
              <w:spacing w:before="1"/>
              <w:ind w:left="60"/>
              <w:rPr>
                <w:sz w:val="8"/>
              </w:rPr>
            </w:pPr>
            <w:r>
              <w:rPr>
                <w:spacing w:val="-2"/>
                <w:sz w:val="8"/>
              </w:rPr>
              <w:t>EMILIANO</w:t>
            </w:r>
            <w:r>
              <w:rPr>
                <w:spacing w:val="8"/>
                <w:sz w:val="8"/>
              </w:rPr>
              <w:t> </w:t>
            </w:r>
            <w:r>
              <w:rPr>
                <w:spacing w:val="-2"/>
                <w:sz w:val="8"/>
              </w:rPr>
              <w:t>ZAPATA</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15,313,458.00</w:t>
            </w:r>
          </w:p>
        </w:tc>
        <w:tc>
          <w:tcPr>
            <w:tcW w:w="680" w:type="dxa"/>
          </w:tcPr>
          <w:p>
            <w:pPr>
              <w:pStyle w:val="TableParagraph"/>
              <w:spacing w:before="2"/>
              <w:rPr>
                <w:sz w:val="8"/>
              </w:rPr>
            </w:pPr>
          </w:p>
          <w:p>
            <w:pPr>
              <w:pStyle w:val="TableParagraph"/>
              <w:spacing w:before="1"/>
              <w:ind w:right="44"/>
              <w:jc w:val="right"/>
              <w:rPr>
                <w:sz w:val="8"/>
              </w:rPr>
            </w:pPr>
            <w:r>
              <w:rPr>
                <w:spacing w:val="-2"/>
                <w:sz w:val="8"/>
              </w:rPr>
              <w:t>552,892.00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221,125.00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4,602,273.00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134,446.00</w:t>
            </w:r>
          </w:p>
        </w:tc>
        <w:tc>
          <w:tcPr>
            <w:tcW w:w="680" w:type="dxa"/>
          </w:tcPr>
          <w:p>
            <w:pPr>
              <w:pStyle w:val="TableParagraph"/>
              <w:spacing w:before="2"/>
              <w:rPr>
                <w:sz w:val="8"/>
              </w:rPr>
            </w:pPr>
          </w:p>
          <w:p>
            <w:pPr>
              <w:pStyle w:val="TableParagraph"/>
              <w:spacing w:before="1"/>
              <w:ind w:right="44"/>
              <w:jc w:val="right"/>
              <w:rPr>
                <w:sz w:val="8"/>
              </w:rPr>
            </w:pPr>
            <w:r>
              <w:rPr>
                <w:spacing w:val="-2"/>
                <w:sz w:val="8"/>
              </w:rPr>
              <w:t>839,855.00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20,220.00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92,134.00</w:t>
            </w:r>
          </w:p>
        </w:tc>
        <w:tc>
          <w:tcPr>
            <w:tcW w:w="680" w:type="dxa"/>
          </w:tcPr>
          <w:p>
            <w:pPr>
              <w:pStyle w:val="TableParagraph"/>
              <w:spacing w:before="2"/>
              <w:rPr>
                <w:sz w:val="8"/>
              </w:rPr>
            </w:pPr>
          </w:p>
          <w:p>
            <w:pPr>
              <w:pStyle w:val="TableParagraph"/>
              <w:spacing w:before="1"/>
              <w:ind w:right="44"/>
              <w:jc w:val="right"/>
              <w:rPr>
                <w:sz w:val="8"/>
              </w:rPr>
            </w:pPr>
            <w:r>
              <w:rPr>
                <w:spacing w:val="-2"/>
                <w:sz w:val="8"/>
              </w:rPr>
              <w:t>774,848.00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22,551,251.00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47</w:t>
            </w:r>
          </w:p>
        </w:tc>
        <w:tc>
          <w:tcPr>
            <w:tcW w:w="920" w:type="dxa"/>
          </w:tcPr>
          <w:p>
            <w:pPr>
              <w:pStyle w:val="TableParagraph"/>
              <w:spacing w:before="2"/>
              <w:rPr>
                <w:sz w:val="8"/>
              </w:rPr>
            </w:pPr>
          </w:p>
          <w:p>
            <w:pPr>
              <w:pStyle w:val="TableParagraph"/>
              <w:spacing w:before="1"/>
              <w:ind w:left="60"/>
              <w:rPr>
                <w:sz w:val="8"/>
              </w:rPr>
            </w:pPr>
            <w:r>
              <w:rPr>
                <w:spacing w:val="-2"/>
                <w:sz w:val="8"/>
              </w:rPr>
              <w:t>LÁZARO</w:t>
            </w:r>
            <w:r>
              <w:rPr>
                <w:spacing w:val="6"/>
                <w:sz w:val="8"/>
              </w:rPr>
              <w:t> </w:t>
            </w:r>
            <w:r>
              <w:rPr>
                <w:spacing w:val="-2"/>
                <w:sz w:val="8"/>
              </w:rPr>
              <w:t>CÁRDENAS</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16,290,858.00</w:t>
            </w:r>
          </w:p>
        </w:tc>
        <w:tc>
          <w:tcPr>
            <w:tcW w:w="680" w:type="dxa"/>
          </w:tcPr>
          <w:p>
            <w:pPr>
              <w:pStyle w:val="TableParagraph"/>
              <w:spacing w:before="2"/>
              <w:rPr>
                <w:sz w:val="8"/>
              </w:rPr>
            </w:pPr>
          </w:p>
          <w:p>
            <w:pPr>
              <w:pStyle w:val="TableParagraph"/>
              <w:spacing w:before="1"/>
              <w:ind w:right="44"/>
              <w:jc w:val="right"/>
              <w:rPr>
                <w:sz w:val="8"/>
              </w:rPr>
            </w:pPr>
            <w:r>
              <w:rPr>
                <w:spacing w:val="-2"/>
                <w:sz w:val="8"/>
              </w:rPr>
              <w:t>567,957.00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227,150.00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4,896,018.00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143,028.00</w:t>
            </w:r>
          </w:p>
        </w:tc>
        <w:tc>
          <w:tcPr>
            <w:tcW w:w="680" w:type="dxa"/>
          </w:tcPr>
          <w:p>
            <w:pPr>
              <w:pStyle w:val="TableParagraph"/>
              <w:spacing w:before="2"/>
              <w:rPr>
                <w:sz w:val="8"/>
              </w:rPr>
            </w:pPr>
          </w:p>
          <w:p>
            <w:pPr>
              <w:pStyle w:val="TableParagraph"/>
              <w:spacing w:before="1"/>
              <w:ind w:right="44"/>
              <w:jc w:val="right"/>
              <w:rPr>
                <w:sz w:val="8"/>
              </w:rPr>
            </w:pPr>
            <w:r>
              <w:rPr>
                <w:spacing w:val="-2"/>
                <w:sz w:val="8"/>
              </w:rPr>
              <w:t>893,464.00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21,516.00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111,459.00</w:t>
            </w:r>
          </w:p>
        </w:tc>
        <w:tc>
          <w:tcPr>
            <w:tcW w:w="680" w:type="dxa"/>
          </w:tcPr>
          <w:p>
            <w:pPr>
              <w:pStyle w:val="TableParagraph"/>
              <w:spacing w:before="2"/>
              <w:rPr>
                <w:sz w:val="8"/>
              </w:rPr>
            </w:pPr>
          </w:p>
          <w:p>
            <w:pPr>
              <w:pStyle w:val="TableParagraph"/>
              <w:spacing w:before="1"/>
              <w:ind w:right="44"/>
              <w:jc w:val="right"/>
              <w:rPr>
                <w:sz w:val="8"/>
              </w:rPr>
            </w:pPr>
            <w:r>
              <w:rPr>
                <w:spacing w:val="-2"/>
                <w:sz w:val="8"/>
              </w:rPr>
              <w:t>824,291.00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23,975,741.00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48</w:t>
            </w:r>
          </w:p>
        </w:tc>
        <w:tc>
          <w:tcPr>
            <w:tcW w:w="920" w:type="dxa"/>
          </w:tcPr>
          <w:p>
            <w:pPr>
              <w:pStyle w:val="TableParagraph"/>
              <w:spacing w:before="52"/>
              <w:ind w:left="60"/>
              <w:rPr>
                <w:sz w:val="8"/>
              </w:rPr>
            </w:pPr>
            <w:r>
              <w:rPr>
                <w:spacing w:val="-2"/>
                <w:sz w:val="8"/>
              </w:rPr>
              <w:t>LA</w:t>
            </w:r>
            <w:r>
              <w:rPr>
                <w:spacing w:val="-3"/>
                <w:sz w:val="8"/>
              </w:rPr>
              <w:t> </w:t>
            </w:r>
            <w:r>
              <w:rPr>
                <w:spacing w:val="-2"/>
                <w:sz w:val="8"/>
              </w:rPr>
              <w:t>MAGDALENA</w:t>
            </w:r>
            <w:r>
              <w:rPr>
                <w:spacing w:val="40"/>
                <w:sz w:val="8"/>
              </w:rPr>
              <w:t> </w:t>
            </w:r>
            <w:r>
              <w:rPr>
                <w:spacing w:val="-2"/>
                <w:sz w:val="8"/>
              </w:rPr>
              <w:t>TLALTELULCO</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26,282,851.00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1,599,085.00</w:t>
            </w:r>
          </w:p>
        </w:tc>
        <w:tc>
          <w:tcPr>
            <w:tcW w:w="680" w:type="dxa"/>
          </w:tcPr>
          <w:p>
            <w:pPr>
              <w:pStyle w:val="TableParagraph"/>
              <w:spacing w:before="2"/>
              <w:rPr>
                <w:sz w:val="8"/>
              </w:rPr>
            </w:pPr>
          </w:p>
          <w:p>
            <w:pPr>
              <w:pStyle w:val="TableParagraph"/>
              <w:spacing w:before="1"/>
              <w:ind w:right="44"/>
              <w:jc w:val="right"/>
              <w:rPr>
                <w:sz w:val="8"/>
              </w:rPr>
            </w:pPr>
            <w:r>
              <w:rPr>
                <w:spacing w:val="-2"/>
                <w:sz w:val="8"/>
              </w:rPr>
              <w:t>639,542.00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7,898,989.00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230,754.00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1,441,464.00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34,704.00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185,610.00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1,329,884.00</w:t>
            </w:r>
          </w:p>
        </w:tc>
        <w:tc>
          <w:tcPr>
            <w:tcW w:w="680" w:type="dxa"/>
          </w:tcPr>
          <w:p>
            <w:pPr>
              <w:pStyle w:val="TableParagraph"/>
              <w:spacing w:before="2"/>
              <w:rPr>
                <w:sz w:val="8"/>
              </w:rPr>
            </w:pPr>
          </w:p>
          <w:p>
            <w:pPr>
              <w:pStyle w:val="TableParagraph"/>
              <w:spacing w:before="1"/>
              <w:ind w:right="44"/>
              <w:jc w:val="right"/>
              <w:rPr>
                <w:sz w:val="8"/>
              </w:rPr>
            </w:pPr>
            <w:r>
              <w:rPr>
                <w:spacing w:val="-2"/>
                <w:sz w:val="8"/>
              </w:rPr>
              <w:t>39,642,883.00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49</w:t>
            </w:r>
          </w:p>
        </w:tc>
        <w:tc>
          <w:tcPr>
            <w:tcW w:w="920" w:type="dxa"/>
          </w:tcPr>
          <w:p>
            <w:pPr>
              <w:pStyle w:val="TableParagraph"/>
              <w:spacing w:before="52"/>
              <w:ind w:left="60" w:right="112"/>
              <w:rPr>
                <w:sz w:val="8"/>
              </w:rPr>
            </w:pPr>
            <w:r>
              <w:rPr>
                <w:spacing w:val="-2"/>
                <w:sz w:val="8"/>
              </w:rPr>
              <w:t>SAN</w:t>
            </w:r>
            <w:r>
              <w:rPr>
                <w:spacing w:val="-3"/>
                <w:sz w:val="8"/>
              </w:rPr>
              <w:t> </w:t>
            </w:r>
            <w:r>
              <w:rPr>
                <w:spacing w:val="-2"/>
                <w:sz w:val="8"/>
              </w:rPr>
              <w:t>DAMIÁN</w:t>
            </w:r>
            <w:r>
              <w:rPr>
                <w:spacing w:val="40"/>
                <w:sz w:val="8"/>
              </w:rPr>
              <w:t> </w:t>
            </w:r>
            <w:r>
              <w:rPr>
                <w:spacing w:val="-2"/>
                <w:sz w:val="8"/>
              </w:rPr>
              <w:t>TEXÓLOC</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17,741,317.00</w:t>
            </w:r>
          </w:p>
        </w:tc>
        <w:tc>
          <w:tcPr>
            <w:tcW w:w="680" w:type="dxa"/>
          </w:tcPr>
          <w:p>
            <w:pPr>
              <w:pStyle w:val="TableParagraph"/>
              <w:spacing w:before="2"/>
              <w:rPr>
                <w:sz w:val="8"/>
              </w:rPr>
            </w:pPr>
          </w:p>
          <w:p>
            <w:pPr>
              <w:pStyle w:val="TableParagraph"/>
              <w:spacing w:before="1"/>
              <w:ind w:right="44"/>
              <w:jc w:val="right"/>
              <w:rPr>
                <w:sz w:val="8"/>
              </w:rPr>
            </w:pPr>
            <w:r>
              <w:rPr>
                <w:spacing w:val="-2"/>
                <w:sz w:val="8"/>
              </w:rPr>
              <w:t>797,477.00</w:t>
            </w:r>
          </w:p>
        </w:tc>
        <w:tc>
          <w:tcPr>
            <w:tcW w:w="680" w:type="dxa"/>
          </w:tcPr>
          <w:p>
            <w:pPr>
              <w:pStyle w:val="TableParagraph"/>
              <w:spacing w:before="2"/>
              <w:rPr>
                <w:sz w:val="8"/>
              </w:rPr>
            </w:pPr>
          </w:p>
          <w:p>
            <w:pPr>
              <w:pStyle w:val="TableParagraph"/>
              <w:spacing w:before="1"/>
              <w:ind w:right="44"/>
              <w:jc w:val="right"/>
              <w:rPr>
                <w:sz w:val="8"/>
              </w:rPr>
            </w:pPr>
            <w:r>
              <w:rPr>
                <w:spacing w:val="-2"/>
                <w:sz w:val="8"/>
              </w:rPr>
              <w:t>318,945.00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5,331,937.00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155,762.00</w:t>
            </w:r>
          </w:p>
        </w:tc>
        <w:tc>
          <w:tcPr>
            <w:tcW w:w="680" w:type="dxa"/>
          </w:tcPr>
          <w:p>
            <w:pPr>
              <w:pStyle w:val="TableParagraph"/>
              <w:spacing w:before="2"/>
              <w:rPr>
                <w:sz w:val="8"/>
              </w:rPr>
            </w:pPr>
          </w:p>
          <w:p>
            <w:pPr>
              <w:pStyle w:val="TableParagraph"/>
              <w:spacing w:before="1"/>
              <w:ind w:right="44"/>
              <w:jc w:val="right"/>
              <w:rPr>
                <w:sz w:val="8"/>
              </w:rPr>
            </w:pPr>
            <w:r>
              <w:rPr>
                <w:spacing w:val="-2"/>
                <w:sz w:val="8"/>
              </w:rPr>
              <w:t>973,008.00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23,424.00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141,603.00</w:t>
            </w:r>
          </w:p>
        </w:tc>
        <w:tc>
          <w:tcPr>
            <w:tcW w:w="680" w:type="dxa"/>
          </w:tcPr>
          <w:p>
            <w:pPr>
              <w:pStyle w:val="TableParagraph"/>
              <w:spacing w:before="2"/>
              <w:rPr>
                <w:sz w:val="8"/>
              </w:rPr>
            </w:pPr>
          </w:p>
          <w:p>
            <w:pPr>
              <w:pStyle w:val="TableParagraph"/>
              <w:spacing w:before="1"/>
              <w:ind w:right="44"/>
              <w:jc w:val="right"/>
              <w:rPr>
                <w:sz w:val="8"/>
              </w:rPr>
            </w:pPr>
            <w:r>
              <w:rPr>
                <w:spacing w:val="-2"/>
                <w:sz w:val="8"/>
              </w:rPr>
              <w:t>897,696.00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26,381,169.00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50</w:t>
            </w:r>
          </w:p>
        </w:tc>
        <w:tc>
          <w:tcPr>
            <w:tcW w:w="920" w:type="dxa"/>
          </w:tcPr>
          <w:p>
            <w:pPr>
              <w:pStyle w:val="TableParagraph"/>
              <w:spacing w:before="52"/>
              <w:ind w:left="60"/>
              <w:rPr>
                <w:sz w:val="8"/>
              </w:rPr>
            </w:pPr>
            <w:r>
              <w:rPr>
                <w:spacing w:val="-2"/>
                <w:sz w:val="8"/>
              </w:rPr>
              <w:t>SAN</w:t>
            </w:r>
            <w:r>
              <w:rPr>
                <w:spacing w:val="-3"/>
                <w:sz w:val="8"/>
              </w:rPr>
              <w:t> </w:t>
            </w:r>
            <w:r>
              <w:rPr>
                <w:spacing w:val="-2"/>
                <w:sz w:val="8"/>
              </w:rPr>
              <w:t>FRANCISCO</w:t>
            </w:r>
            <w:r>
              <w:rPr>
                <w:spacing w:val="40"/>
                <w:sz w:val="8"/>
              </w:rPr>
              <w:t> </w:t>
            </w:r>
            <w:r>
              <w:rPr>
                <w:spacing w:val="-2"/>
                <w:sz w:val="8"/>
              </w:rPr>
              <w:t>TETLANOHCAN</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21,700,339.00</w:t>
            </w:r>
          </w:p>
        </w:tc>
        <w:tc>
          <w:tcPr>
            <w:tcW w:w="680" w:type="dxa"/>
          </w:tcPr>
          <w:p>
            <w:pPr>
              <w:pStyle w:val="TableParagraph"/>
              <w:spacing w:before="2"/>
              <w:rPr>
                <w:sz w:val="8"/>
              </w:rPr>
            </w:pPr>
          </w:p>
          <w:p>
            <w:pPr>
              <w:pStyle w:val="TableParagraph"/>
              <w:spacing w:before="1"/>
              <w:ind w:right="44"/>
              <w:jc w:val="right"/>
              <w:rPr>
                <w:sz w:val="8"/>
              </w:rPr>
            </w:pPr>
            <w:r>
              <w:rPr>
                <w:spacing w:val="-2"/>
                <w:sz w:val="8"/>
              </w:rPr>
              <w:t>977,660.00</w:t>
            </w:r>
          </w:p>
        </w:tc>
        <w:tc>
          <w:tcPr>
            <w:tcW w:w="680" w:type="dxa"/>
          </w:tcPr>
          <w:p>
            <w:pPr>
              <w:pStyle w:val="TableParagraph"/>
              <w:spacing w:before="2"/>
              <w:rPr>
                <w:sz w:val="8"/>
              </w:rPr>
            </w:pPr>
          </w:p>
          <w:p>
            <w:pPr>
              <w:pStyle w:val="TableParagraph"/>
              <w:spacing w:before="1"/>
              <w:ind w:right="44"/>
              <w:jc w:val="right"/>
              <w:rPr>
                <w:sz w:val="8"/>
              </w:rPr>
            </w:pPr>
            <w:r>
              <w:rPr>
                <w:spacing w:val="-2"/>
                <w:sz w:val="8"/>
              </w:rPr>
              <w:t>391,008.00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6,521,770.00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190,519.00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1,190,143.00</w:t>
            </w:r>
          </w:p>
        </w:tc>
        <w:tc>
          <w:tcPr>
            <w:tcW w:w="680" w:type="dxa"/>
          </w:tcPr>
          <w:p>
            <w:pPr>
              <w:pStyle w:val="TableParagraph"/>
              <w:spacing w:before="2"/>
              <w:rPr>
                <w:sz w:val="8"/>
              </w:rPr>
            </w:pPr>
          </w:p>
          <w:p>
            <w:pPr>
              <w:pStyle w:val="TableParagraph"/>
              <w:spacing w:before="1"/>
              <w:ind w:right="44"/>
              <w:jc w:val="right"/>
              <w:rPr>
                <w:sz w:val="8"/>
              </w:rPr>
            </w:pPr>
            <w:r>
              <w:rPr>
                <w:spacing w:val="-2"/>
                <w:sz w:val="8"/>
              </w:rPr>
              <w:t>28,656.00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122,035.00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1,098,012.00</w:t>
            </w:r>
          </w:p>
        </w:tc>
        <w:tc>
          <w:tcPr>
            <w:tcW w:w="680" w:type="dxa"/>
          </w:tcPr>
          <w:p>
            <w:pPr>
              <w:pStyle w:val="TableParagraph"/>
              <w:spacing w:before="2"/>
              <w:rPr>
                <w:sz w:val="8"/>
              </w:rPr>
            </w:pPr>
          </w:p>
          <w:p>
            <w:pPr>
              <w:pStyle w:val="TableParagraph"/>
              <w:spacing w:before="1"/>
              <w:ind w:right="44"/>
              <w:jc w:val="right"/>
              <w:rPr>
                <w:sz w:val="8"/>
              </w:rPr>
            </w:pPr>
            <w:r>
              <w:rPr>
                <w:spacing w:val="-2"/>
                <w:sz w:val="8"/>
              </w:rPr>
              <w:t>32,220,142.00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51</w:t>
            </w:r>
          </w:p>
        </w:tc>
        <w:tc>
          <w:tcPr>
            <w:tcW w:w="920" w:type="dxa"/>
          </w:tcPr>
          <w:p>
            <w:pPr>
              <w:pStyle w:val="TableParagraph"/>
              <w:spacing w:before="52"/>
              <w:ind w:left="60"/>
              <w:rPr>
                <w:sz w:val="8"/>
              </w:rPr>
            </w:pPr>
            <w:r>
              <w:rPr>
                <w:spacing w:val="-2"/>
                <w:sz w:val="8"/>
              </w:rPr>
              <w:t>SAN</w:t>
            </w:r>
            <w:r>
              <w:rPr>
                <w:spacing w:val="-3"/>
                <w:sz w:val="8"/>
              </w:rPr>
              <w:t> </w:t>
            </w:r>
            <w:r>
              <w:rPr>
                <w:spacing w:val="-2"/>
                <w:sz w:val="8"/>
              </w:rPr>
              <w:t>JERÓNIMO</w:t>
            </w:r>
            <w:r>
              <w:rPr>
                <w:spacing w:val="40"/>
                <w:sz w:val="8"/>
              </w:rPr>
              <w:t> </w:t>
            </w:r>
            <w:r>
              <w:rPr>
                <w:spacing w:val="-2"/>
                <w:sz w:val="8"/>
              </w:rPr>
              <w:t>ZACUALPAN</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17,289,043.00</w:t>
            </w:r>
          </w:p>
        </w:tc>
        <w:tc>
          <w:tcPr>
            <w:tcW w:w="680" w:type="dxa"/>
          </w:tcPr>
          <w:p>
            <w:pPr>
              <w:pStyle w:val="TableParagraph"/>
              <w:spacing w:before="2"/>
              <w:rPr>
                <w:sz w:val="8"/>
              </w:rPr>
            </w:pPr>
          </w:p>
          <w:p>
            <w:pPr>
              <w:pStyle w:val="TableParagraph"/>
              <w:spacing w:before="1"/>
              <w:ind w:right="44"/>
              <w:jc w:val="right"/>
              <w:rPr>
                <w:sz w:val="8"/>
              </w:rPr>
            </w:pPr>
            <w:r>
              <w:rPr>
                <w:spacing w:val="-2"/>
                <w:sz w:val="8"/>
              </w:rPr>
              <w:t>726,180.00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290,430.00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5,196,012.00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151,790.00</w:t>
            </w:r>
          </w:p>
        </w:tc>
        <w:tc>
          <w:tcPr>
            <w:tcW w:w="680" w:type="dxa"/>
          </w:tcPr>
          <w:p>
            <w:pPr>
              <w:pStyle w:val="TableParagraph"/>
              <w:spacing w:before="2"/>
              <w:rPr>
                <w:sz w:val="8"/>
              </w:rPr>
            </w:pPr>
          </w:p>
          <w:p>
            <w:pPr>
              <w:pStyle w:val="TableParagraph"/>
              <w:spacing w:before="1"/>
              <w:ind w:right="44"/>
              <w:jc w:val="right"/>
              <w:rPr>
                <w:sz w:val="8"/>
              </w:rPr>
            </w:pPr>
            <w:r>
              <w:rPr>
                <w:spacing w:val="-2"/>
                <w:sz w:val="8"/>
              </w:rPr>
              <w:t>948,208.00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22,836.00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145,695.00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874,796.00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25,644,990.00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52</w:t>
            </w:r>
          </w:p>
        </w:tc>
        <w:tc>
          <w:tcPr>
            <w:tcW w:w="920" w:type="dxa"/>
          </w:tcPr>
          <w:p>
            <w:pPr>
              <w:pStyle w:val="TableParagraph"/>
              <w:spacing w:before="52"/>
              <w:ind w:left="60" w:right="414"/>
              <w:rPr>
                <w:sz w:val="8"/>
              </w:rPr>
            </w:pPr>
            <w:r>
              <w:rPr>
                <w:sz w:val="8"/>
              </w:rPr>
              <w:t>SAN</w:t>
            </w:r>
            <w:r>
              <w:rPr>
                <w:spacing w:val="-5"/>
                <w:sz w:val="8"/>
              </w:rPr>
              <w:t> </w:t>
            </w:r>
            <w:r>
              <w:rPr>
                <w:sz w:val="8"/>
              </w:rPr>
              <w:t>JOSÉ</w:t>
            </w:r>
            <w:r>
              <w:rPr>
                <w:spacing w:val="40"/>
                <w:sz w:val="8"/>
              </w:rPr>
              <w:t> </w:t>
            </w:r>
            <w:r>
              <w:rPr>
                <w:spacing w:val="-2"/>
                <w:sz w:val="8"/>
              </w:rPr>
              <w:t>TEACALCO</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17,705,675.00</w:t>
            </w:r>
          </w:p>
        </w:tc>
        <w:tc>
          <w:tcPr>
            <w:tcW w:w="680" w:type="dxa"/>
          </w:tcPr>
          <w:p>
            <w:pPr>
              <w:pStyle w:val="TableParagraph"/>
              <w:spacing w:before="2"/>
              <w:rPr>
                <w:sz w:val="8"/>
              </w:rPr>
            </w:pPr>
          </w:p>
          <w:p>
            <w:pPr>
              <w:pStyle w:val="TableParagraph"/>
              <w:spacing w:before="1"/>
              <w:ind w:right="44"/>
              <w:jc w:val="right"/>
              <w:rPr>
                <w:sz w:val="8"/>
              </w:rPr>
            </w:pPr>
            <w:r>
              <w:rPr>
                <w:spacing w:val="-2"/>
                <w:sz w:val="8"/>
              </w:rPr>
              <w:t>683,588.00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273,396.00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5,321,224.00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155,448.00</w:t>
            </w:r>
          </w:p>
        </w:tc>
        <w:tc>
          <w:tcPr>
            <w:tcW w:w="680" w:type="dxa"/>
          </w:tcPr>
          <w:p>
            <w:pPr>
              <w:pStyle w:val="TableParagraph"/>
              <w:spacing w:before="2"/>
              <w:rPr>
                <w:sz w:val="8"/>
              </w:rPr>
            </w:pPr>
          </w:p>
          <w:p>
            <w:pPr>
              <w:pStyle w:val="TableParagraph"/>
              <w:spacing w:before="1"/>
              <w:ind w:right="44"/>
              <w:jc w:val="right"/>
              <w:rPr>
                <w:sz w:val="8"/>
              </w:rPr>
            </w:pPr>
            <w:r>
              <w:rPr>
                <w:spacing w:val="-2"/>
                <w:sz w:val="8"/>
              </w:rPr>
              <w:t>971,055.00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23,376.00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108,209.00</w:t>
            </w:r>
          </w:p>
        </w:tc>
        <w:tc>
          <w:tcPr>
            <w:tcW w:w="680" w:type="dxa"/>
          </w:tcPr>
          <w:p>
            <w:pPr>
              <w:pStyle w:val="TableParagraph"/>
              <w:spacing w:before="2"/>
              <w:rPr>
                <w:sz w:val="8"/>
              </w:rPr>
            </w:pPr>
          </w:p>
          <w:p>
            <w:pPr>
              <w:pStyle w:val="TableParagraph"/>
              <w:spacing w:before="1"/>
              <w:ind w:right="44"/>
              <w:jc w:val="right"/>
              <w:rPr>
                <w:sz w:val="8"/>
              </w:rPr>
            </w:pPr>
            <w:r>
              <w:rPr>
                <w:spacing w:val="-2"/>
                <w:sz w:val="8"/>
              </w:rPr>
              <w:t>895,894.00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26,137,865.00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53</w:t>
            </w:r>
          </w:p>
        </w:tc>
        <w:tc>
          <w:tcPr>
            <w:tcW w:w="920" w:type="dxa"/>
          </w:tcPr>
          <w:p>
            <w:pPr>
              <w:pStyle w:val="TableParagraph"/>
              <w:spacing w:before="52"/>
              <w:ind w:left="60"/>
              <w:rPr>
                <w:sz w:val="8"/>
              </w:rPr>
            </w:pPr>
            <w:r>
              <w:rPr>
                <w:sz w:val="8"/>
              </w:rPr>
              <w:t>SAN</w:t>
            </w:r>
            <w:r>
              <w:rPr>
                <w:spacing w:val="-5"/>
                <w:sz w:val="8"/>
              </w:rPr>
              <w:t> </w:t>
            </w:r>
            <w:r>
              <w:rPr>
                <w:sz w:val="8"/>
              </w:rPr>
              <w:t>JUAN</w:t>
            </w:r>
            <w:r>
              <w:rPr>
                <w:spacing w:val="40"/>
                <w:sz w:val="8"/>
              </w:rPr>
              <w:t> </w:t>
            </w:r>
            <w:r>
              <w:rPr>
                <w:spacing w:val="-2"/>
                <w:sz w:val="8"/>
              </w:rPr>
              <w:t>HUACTZINCO</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17,976,279.00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1,367,642.00</w:t>
            </w:r>
          </w:p>
        </w:tc>
        <w:tc>
          <w:tcPr>
            <w:tcW w:w="680" w:type="dxa"/>
          </w:tcPr>
          <w:p>
            <w:pPr>
              <w:pStyle w:val="TableParagraph"/>
              <w:spacing w:before="2"/>
              <w:rPr>
                <w:sz w:val="8"/>
              </w:rPr>
            </w:pPr>
          </w:p>
          <w:p>
            <w:pPr>
              <w:pStyle w:val="TableParagraph"/>
              <w:spacing w:before="1"/>
              <w:ind w:right="44"/>
              <w:jc w:val="right"/>
              <w:rPr>
                <w:sz w:val="8"/>
              </w:rPr>
            </w:pPr>
            <w:r>
              <w:rPr>
                <w:spacing w:val="-2"/>
                <w:sz w:val="8"/>
              </w:rPr>
              <w:t>546,978.00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5,402,550.00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157,823.00</w:t>
            </w:r>
          </w:p>
        </w:tc>
        <w:tc>
          <w:tcPr>
            <w:tcW w:w="680" w:type="dxa"/>
          </w:tcPr>
          <w:p>
            <w:pPr>
              <w:pStyle w:val="TableParagraph"/>
              <w:spacing w:before="2"/>
              <w:rPr>
                <w:sz w:val="8"/>
              </w:rPr>
            </w:pPr>
          </w:p>
          <w:p>
            <w:pPr>
              <w:pStyle w:val="TableParagraph"/>
              <w:spacing w:before="1"/>
              <w:ind w:right="44"/>
              <w:jc w:val="right"/>
              <w:rPr>
                <w:sz w:val="8"/>
              </w:rPr>
            </w:pPr>
            <w:r>
              <w:rPr>
                <w:spacing w:val="-2"/>
                <w:sz w:val="8"/>
              </w:rPr>
              <w:t>985,898.00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23,736.00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269,560.00</w:t>
            </w:r>
          </w:p>
        </w:tc>
        <w:tc>
          <w:tcPr>
            <w:tcW w:w="680" w:type="dxa"/>
          </w:tcPr>
          <w:p>
            <w:pPr>
              <w:pStyle w:val="TableParagraph"/>
              <w:spacing w:before="2"/>
              <w:rPr>
                <w:sz w:val="8"/>
              </w:rPr>
            </w:pPr>
          </w:p>
          <w:p>
            <w:pPr>
              <w:pStyle w:val="TableParagraph"/>
              <w:spacing w:before="1"/>
              <w:ind w:right="44"/>
              <w:jc w:val="right"/>
              <w:rPr>
                <w:sz w:val="8"/>
              </w:rPr>
            </w:pPr>
            <w:r>
              <w:rPr>
                <w:spacing w:val="-2"/>
                <w:sz w:val="8"/>
              </w:rPr>
              <w:t>909,581.00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27,640,047.00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54</w:t>
            </w:r>
          </w:p>
        </w:tc>
        <w:tc>
          <w:tcPr>
            <w:tcW w:w="920" w:type="dxa"/>
          </w:tcPr>
          <w:p>
            <w:pPr>
              <w:pStyle w:val="TableParagraph"/>
              <w:spacing w:before="52"/>
              <w:ind w:left="60"/>
              <w:rPr>
                <w:sz w:val="8"/>
              </w:rPr>
            </w:pPr>
            <w:r>
              <w:rPr>
                <w:sz w:val="8"/>
              </w:rPr>
              <w:t>SAN</w:t>
            </w:r>
            <w:r>
              <w:rPr>
                <w:spacing w:val="-5"/>
                <w:sz w:val="8"/>
              </w:rPr>
              <w:t> </w:t>
            </w:r>
            <w:r>
              <w:rPr>
                <w:sz w:val="8"/>
              </w:rPr>
              <w:t>LORENZO</w:t>
            </w:r>
            <w:r>
              <w:rPr>
                <w:spacing w:val="40"/>
                <w:sz w:val="8"/>
              </w:rPr>
              <w:t> </w:t>
            </w:r>
            <w:r>
              <w:rPr>
                <w:spacing w:val="-2"/>
                <w:sz w:val="8"/>
              </w:rPr>
              <w:t>AXOCOMANITLA</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15,666,050.00</w:t>
            </w:r>
          </w:p>
        </w:tc>
        <w:tc>
          <w:tcPr>
            <w:tcW w:w="680" w:type="dxa"/>
          </w:tcPr>
          <w:p>
            <w:pPr>
              <w:pStyle w:val="TableParagraph"/>
              <w:spacing w:before="2"/>
              <w:rPr>
                <w:sz w:val="8"/>
              </w:rPr>
            </w:pPr>
          </w:p>
          <w:p>
            <w:pPr>
              <w:pStyle w:val="TableParagraph"/>
              <w:spacing w:before="1"/>
              <w:ind w:right="44"/>
              <w:jc w:val="right"/>
              <w:rPr>
                <w:sz w:val="8"/>
              </w:rPr>
            </w:pPr>
            <w:r>
              <w:rPr>
                <w:spacing w:val="-2"/>
                <w:sz w:val="8"/>
              </w:rPr>
              <w:t>684,050.00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273,581.00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4,708,240.00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137,544.00</w:t>
            </w:r>
          </w:p>
        </w:tc>
        <w:tc>
          <w:tcPr>
            <w:tcW w:w="680" w:type="dxa"/>
          </w:tcPr>
          <w:p>
            <w:pPr>
              <w:pStyle w:val="TableParagraph"/>
              <w:spacing w:before="2"/>
              <w:rPr>
                <w:sz w:val="8"/>
              </w:rPr>
            </w:pPr>
          </w:p>
          <w:p>
            <w:pPr>
              <w:pStyle w:val="TableParagraph"/>
              <w:spacing w:before="1"/>
              <w:ind w:right="44"/>
              <w:jc w:val="right"/>
              <w:rPr>
                <w:sz w:val="8"/>
              </w:rPr>
            </w:pPr>
            <w:r>
              <w:rPr>
                <w:spacing w:val="-2"/>
                <w:sz w:val="8"/>
              </w:rPr>
              <w:t>859,196.00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20,688.00</w:t>
            </w:r>
          </w:p>
        </w:tc>
        <w:tc>
          <w:tcPr>
            <w:tcW w:w="680" w:type="dxa"/>
          </w:tcPr>
          <w:p>
            <w:pPr>
              <w:pStyle w:val="TableParagraph"/>
              <w:spacing w:before="2"/>
              <w:rPr>
                <w:sz w:val="8"/>
              </w:rPr>
            </w:pPr>
          </w:p>
          <w:p>
            <w:pPr>
              <w:pStyle w:val="TableParagraph"/>
              <w:spacing w:before="1"/>
              <w:ind w:right="44"/>
              <w:jc w:val="right"/>
              <w:rPr>
                <w:sz w:val="8"/>
              </w:rPr>
            </w:pPr>
            <w:r>
              <w:rPr>
                <w:spacing w:val="-2"/>
                <w:sz w:val="8"/>
              </w:rPr>
              <w:t>116,231.00</w:t>
            </w:r>
          </w:p>
        </w:tc>
        <w:tc>
          <w:tcPr>
            <w:tcW w:w="680" w:type="dxa"/>
          </w:tcPr>
          <w:p>
            <w:pPr>
              <w:pStyle w:val="TableParagraph"/>
              <w:spacing w:before="2"/>
              <w:rPr>
                <w:sz w:val="8"/>
              </w:rPr>
            </w:pPr>
          </w:p>
          <w:p>
            <w:pPr>
              <w:pStyle w:val="TableParagraph"/>
              <w:spacing w:before="1"/>
              <w:ind w:right="44"/>
              <w:jc w:val="right"/>
              <w:rPr>
                <w:sz w:val="8"/>
              </w:rPr>
            </w:pPr>
            <w:r>
              <w:rPr>
                <w:spacing w:val="-2"/>
                <w:sz w:val="8"/>
              </w:rPr>
              <w:t>792,677.00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23,258,257.00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55</w:t>
            </w:r>
          </w:p>
        </w:tc>
        <w:tc>
          <w:tcPr>
            <w:tcW w:w="920" w:type="dxa"/>
          </w:tcPr>
          <w:p>
            <w:pPr>
              <w:pStyle w:val="TableParagraph"/>
              <w:spacing w:before="52"/>
              <w:ind w:left="60" w:right="112"/>
              <w:rPr>
                <w:sz w:val="8"/>
              </w:rPr>
            </w:pPr>
            <w:r>
              <w:rPr>
                <w:spacing w:val="-2"/>
                <w:sz w:val="8"/>
              </w:rPr>
              <w:t>SAN</w:t>
            </w:r>
            <w:r>
              <w:rPr>
                <w:spacing w:val="-3"/>
                <w:sz w:val="8"/>
              </w:rPr>
              <w:t> </w:t>
            </w:r>
            <w:r>
              <w:rPr>
                <w:spacing w:val="-2"/>
                <w:sz w:val="8"/>
              </w:rPr>
              <w:t>LUCAS</w:t>
            </w:r>
            <w:r>
              <w:rPr>
                <w:spacing w:val="40"/>
                <w:sz w:val="8"/>
              </w:rPr>
              <w:t> </w:t>
            </w:r>
            <w:r>
              <w:rPr>
                <w:spacing w:val="-2"/>
                <w:sz w:val="8"/>
              </w:rPr>
              <w:t>TECOPILCO</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15,384,342.00</w:t>
            </w:r>
          </w:p>
        </w:tc>
        <w:tc>
          <w:tcPr>
            <w:tcW w:w="680" w:type="dxa"/>
          </w:tcPr>
          <w:p>
            <w:pPr>
              <w:pStyle w:val="TableParagraph"/>
              <w:spacing w:before="2"/>
              <w:rPr>
                <w:sz w:val="8"/>
              </w:rPr>
            </w:pPr>
          </w:p>
          <w:p>
            <w:pPr>
              <w:pStyle w:val="TableParagraph"/>
              <w:spacing w:before="1"/>
              <w:ind w:right="44"/>
              <w:jc w:val="right"/>
              <w:rPr>
                <w:sz w:val="8"/>
              </w:rPr>
            </w:pPr>
            <w:r>
              <w:rPr>
                <w:spacing w:val="-2"/>
                <w:sz w:val="8"/>
              </w:rPr>
              <w:t>527,168.00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210,837.00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4,623,576.00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135,067.00</w:t>
            </w:r>
          </w:p>
        </w:tc>
        <w:tc>
          <w:tcPr>
            <w:tcW w:w="680" w:type="dxa"/>
          </w:tcPr>
          <w:p>
            <w:pPr>
              <w:pStyle w:val="TableParagraph"/>
              <w:spacing w:before="2"/>
              <w:rPr>
                <w:sz w:val="8"/>
              </w:rPr>
            </w:pPr>
          </w:p>
          <w:p>
            <w:pPr>
              <w:pStyle w:val="TableParagraph"/>
              <w:spacing w:before="1"/>
              <w:ind w:right="44"/>
              <w:jc w:val="right"/>
              <w:rPr>
                <w:sz w:val="8"/>
              </w:rPr>
            </w:pPr>
            <w:r>
              <w:rPr>
                <w:spacing w:val="-2"/>
                <w:sz w:val="8"/>
              </w:rPr>
              <w:t>843,745.00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20,316.00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105,420.00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778,431.00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22,628,902.00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56</w:t>
            </w:r>
          </w:p>
        </w:tc>
        <w:tc>
          <w:tcPr>
            <w:tcW w:w="920" w:type="dxa"/>
          </w:tcPr>
          <w:p>
            <w:pPr>
              <w:pStyle w:val="TableParagraph"/>
              <w:spacing w:before="52"/>
              <w:ind w:left="60"/>
              <w:rPr>
                <w:sz w:val="8"/>
              </w:rPr>
            </w:pPr>
            <w:r>
              <w:rPr>
                <w:sz w:val="8"/>
              </w:rPr>
              <w:t>SANTA</w:t>
            </w:r>
            <w:r>
              <w:rPr>
                <w:spacing w:val="-5"/>
                <w:sz w:val="8"/>
              </w:rPr>
              <w:t> </w:t>
            </w:r>
            <w:r>
              <w:rPr>
                <w:sz w:val="8"/>
              </w:rPr>
              <w:t>ANA</w:t>
            </w:r>
            <w:r>
              <w:rPr>
                <w:spacing w:val="40"/>
                <w:sz w:val="8"/>
              </w:rPr>
              <w:t> </w:t>
            </w:r>
            <w:r>
              <w:rPr>
                <w:spacing w:val="-2"/>
                <w:sz w:val="8"/>
              </w:rPr>
              <w:t>NOPALUCAN</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18,773,528.00</w:t>
            </w:r>
          </w:p>
        </w:tc>
        <w:tc>
          <w:tcPr>
            <w:tcW w:w="680" w:type="dxa"/>
          </w:tcPr>
          <w:p>
            <w:pPr>
              <w:pStyle w:val="TableParagraph"/>
              <w:spacing w:before="2"/>
              <w:rPr>
                <w:sz w:val="8"/>
              </w:rPr>
            </w:pPr>
          </w:p>
          <w:p>
            <w:pPr>
              <w:pStyle w:val="TableParagraph"/>
              <w:spacing w:before="1"/>
              <w:ind w:right="44"/>
              <w:jc w:val="right"/>
              <w:rPr>
                <w:sz w:val="8"/>
              </w:rPr>
            </w:pPr>
            <w:r>
              <w:rPr>
                <w:spacing w:val="-2"/>
                <w:sz w:val="8"/>
              </w:rPr>
              <w:t>751,557.00</w:t>
            </w:r>
          </w:p>
        </w:tc>
        <w:tc>
          <w:tcPr>
            <w:tcW w:w="680" w:type="dxa"/>
          </w:tcPr>
          <w:p>
            <w:pPr>
              <w:pStyle w:val="TableParagraph"/>
              <w:spacing w:before="2"/>
              <w:rPr>
                <w:sz w:val="8"/>
              </w:rPr>
            </w:pPr>
          </w:p>
          <w:p>
            <w:pPr>
              <w:pStyle w:val="TableParagraph"/>
              <w:spacing w:before="1"/>
              <w:ind w:right="44"/>
              <w:jc w:val="right"/>
              <w:rPr>
                <w:sz w:val="8"/>
              </w:rPr>
            </w:pPr>
            <w:r>
              <w:rPr>
                <w:spacing w:val="-2"/>
                <w:sz w:val="8"/>
              </w:rPr>
              <w:t>300,580.00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5,642,155.00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164,823.00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1,029,624.00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24,792.00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108,714.00</w:t>
            </w:r>
          </w:p>
        </w:tc>
        <w:tc>
          <w:tcPr>
            <w:tcW w:w="680" w:type="dxa"/>
          </w:tcPr>
          <w:p>
            <w:pPr>
              <w:pStyle w:val="TableParagraph"/>
              <w:spacing w:before="2"/>
              <w:rPr>
                <w:sz w:val="8"/>
              </w:rPr>
            </w:pPr>
          </w:p>
          <w:p>
            <w:pPr>
              <w:pStyle w:val="TableParagraph"/>
              <w:spacing w:before="1"/>
              <w:ind w:right="44"/>
              <w:jc w:val="right"/>
              <w:rPr>
                <w:sz w:val="8"/>
              </w:rPr>
            </w:pPr>
            <w:r>
              <w:rPr>
                <w:spacing w:val="-2"/>
                <w:sz w:val="8"/>
              </w:rPr>
              <w:t>949,915.00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27,745,688.00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57</w:t>
            </w:r>
          </w:p>
        </w:tc>
        <w:tc>
          <w:tcPr>
            <w:tcW w:w="920" w:type="dxa"/>
          </w:tcPr>
          <w:p>
            <w:pPr>
              <w:pStyle w:val="TableParagraph"/>
              <w:spacing w:before="52"/>
              <w:ind w:left="60"/>
              <w:rPr>
                <w:sz w:val="8"/>
              </w:rPr>
            </w:pPr>
            <w:r>
              <w:rPr>
                <w:spacing w:val="-2"/>
                <w:sz w:val="8"/>
              </w:rPr>
              <w:t>SANTA</w:t>
            </w:r>
            <w:r>
              <w:rPr>
                <w:spacing w:val="-3"/>
                <w:sz w:val="8"/>
              </w:rPr>
              <w:t> </w:t>
            </w:r>
            <w:r>
              <w:rPr>
                <w:spacing w:val="-2"/>
                <w:sz w:val="8"/>
              </w:rPr>
              <w:t>APOLONIA</w:t>
            </w:r>
            <w:r>
              <w:rPr>
                <w:spacing w:val="40"/>
                <w:sz w:val="8"/>
              </w:rPr>
              <w:t> </w:t>
            </w:r>
            <w:r>
              <w:rPr>
                <w:spacing w:val="-2"/>
                <w:sz w:val="8"/>
              </w:rPr>
              <w:t>TEACALCO</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15,876,119.00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1,076,410.00</w:t>
            </w:r>
          </w:p>
        </w:tc>
        <w:tc>
          <w:tcPr>
            <w:tcW w:w="680" w:type="dxa"/>
          </w:tcPr>
          <w:p>
            <w:pPr>
              <w:pStyle w:val="TableParagraph"/>
              <w:spacing w:before="2"/>
              <w:rPr>
                <w:sz w:val="8"/>
              </w:rPr>
            </w:pPr>
          </w:p>
          <w:p>
            <w:pPr>
              <w:pStyle w:val="TableParagraph"/>
              <w:spacing w:before="1"/>
              <w:ind w:right="44"/>
              <w:jc w:val="right"/>
              <w:rPr>
                <w:sz w:val="8"/>
              </w:rPr>
            </w:pPr>
            <w:r>
              <w:rPr>
                <w:spacing w:val="-2"/>
                <w:sz w:val="8"/>
              </w:rPr>
              <w:t>430,502.00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4,771,373.00</w:t>
            </w:r>
          </w:p>
        </w:tc>
        <w:tc>
          <w:tcPr>
            <w:tcW w:w="680" w:type="dxa"/>
          </w:tcPr>
          <w:p>
            <w:pPr>
              <w:pStyle w:val="TableParagraph"/>
              <w:spacing w:before="2"/>
              <w:rPr>
                <w:sz w:val="8"/>
              </w:rPr>
            </w:pPr>
          </w:p>
          <w:p>
            <w:pPr>
              <w:pStyle w:val="TableParagraph"/>
              <w:spacing w:before="1"/>
              <w:ind w:right="44"/>
              <w:jc w:val="right"/>
              <w:rPr>
                <w:sz w:val="8"/>
              </w:rPr>
            </w:pPr>
            <w:r>
              <w:rPr>
                <w:spacing w:val="-2"/>
                <w:sz w:val="8"/>
              </w:rPr>
              <w:t>139,387.00</w:t>
            </w:r>
          </w:p>
        </w:tc>
        <w:tc>
          <w:tcPr>
            <w:tcW w:w="680" w:type="dxa"/>
          </w:tcPr>
          <w:p>
            <w:pPr>
              <w:pStyle w:val="TableParagraph"/>
              <w:spacing w:before="2"/>
              <w:rPr>
                <w:sz w:val="8"/>
              </w:rPr>
            </w:pPr>
          </w:p>
          <w:p>
            <w:pPr>
              <w:pStyle w:val="TableParagraph"/>
              <w:spacing w:before="1"/>
              <w:ind w:right="44"/>
              <w:jc w:val="right"/>
              <w:rPr>
                <w:sz w:val="8"/>
              </w:rPr>
            </w:pPr>
            <w:r>
              <w:rPr>
                <w:spacing w:val="-2"/>
                <w:sz w:val="8"/>
              </w:rPr>
              <w:t>870,716.00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20,964.00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232,024.00</w:t>
            </w:r>
          </w:p>
        </w:tc>
        <w:tc>
          <w:tcPr>
            <w:tcW w:w="680" w:type="dxa"/>
          </w:tcPr>
          <w:p>
            <w:pPr>
              <w:pStyle w:val="TableParagraph"/>
              <w:spacing w:before="2"/>
              <w:rPr>
                <w:sz w:val="8"/>
              </w:rPr>
            </w:pPr>
          </w:p>
          <w:p>
            <w:pPr>
              <w:pStyle w:val="TableParagraph"/>
              <w:spacing w:before="1"/>
              <w:ind w:right="44"/>
              <w:jc w:val="right"/>
              <w:rPr>
                <w:sz w:val="8"/>
              </w:rPr>
            </w:pPr>
            <w:r>
              <w:rPr>
                <w:spacing w:val="-2"/>
                <w:sz w:val="8"/>
              </w:rPr>
              <w:t>803,312.00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24,220,807.00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58</w:t>
            </w:r>
          </w:p>
        </w:tc>
        <w:tc>
          <w:tcPr>
            <w:tcW w:w="920" w:type="dxa"/>
          </w:tcPr>
          <w:p>
            <w:pPr>
              <w:pStyle w:val="TableParagraph"/>
              <w:spacing w:before="52"/>
              <w:ind w:left="60"/>
              <w:rPr>
                <w:sz w:val="8"/>
              </w:rPr>
            </w:pPr>
            <w:r>
              <w:rPr>
                <w:spacing w:val="-2"/>
                <w:sz w:val="8"/>
              </w:rPr>
              <w:t>SANTA</w:t>
            </w:r>
            <w:r>
              <w:rPr>
                <w:spacing w:val="-3"/>
                <w:sz w:val="8"/>
              </w:rPr>
              <w:t> </w:t>
            </w:r>
            <w:r>
              <w:rPr>
                <w:spacing w:val="-2"/>
                <w:sz w:val="8"/>
              </w:rPr>
              <w:t>CATARINA</w:t>
            </w:r>
            <w:r>
              <w:rPr>
                <w:spacing w:val="40"/>
                <w:sz w:val="8"/>
              </w:rPr>
              <w:t> </w:t>
            </w:r>
            <w:r>
              <w:rPr>
                <w:spacing w:val="-2"/>
                <w:sz w:val="8"/>
              </w:rPr>
              <w:t>AYOMETLA</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19,135,595.00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985,485.00</w:t>
            </w:r>
          </w:p>
        </w:tc>
        <w:tc>
          <w:tcPr>
            <w:tcW w:w="680" w:type="dxa"/>
          </w:tcPr>
          <w:p>
            <w:pPr>
              <w:pStyle w:val="TableParagraph"/>
              <w:spacing w:before="2"/>
              <w:rPr>
                <w:sz w:val="8"/>
              </w:rPr>
            </w:pPr>
          </w:p>
          <w:p>
            <w:pPr>
              <w:pStyle w:val="TableParagraph"/>
              <w:spacing w:before="1"/>
              <w:ind w:right="44"/>
              <w:jc w:val="right"/>
              <w:rPr>
                <w:sz w:val="8"/>
              </w:rPr>
            </w:pPr>
            <w:r>
              <w:rPr>
                <w:spacing w:val="-2"/>
                <w:sz w:val="8"/>
              </w:rPr>
              <w:t>394,137.00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5,750,970.00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168,002.00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1,049,483.00</w:t>
            </w:r>
          </w:p>
        </w:tc>
        <w:tc>
          <w:tcPr>
            <w:tcW w:w="680" w:type="dxa"/>
          </w:tcPr>
          <w:p>
            <w:pPr>
              <w:pStyle w:val="TableParagraph"/>
              <w:spacing w:before="2"/>
              <w:rPr>
                <w:sz w:val="8"/>
              </w:rPr>
            </w:pPr>
          </w:p>
          <w:p>
            <w:pPr>
              <w:pStyle w:val="TableParagraph"/>
              <w:spacing w:before="1"/>
              <w:ind w:right="44"/>
              <w:jc w:val="right"/>
              <w:rPr>
                <w:sz w:val="8"/>
              </w:rPr>
            </w:pPr>
            <w:r>
              <w:rPr>
                <w:spacing w:val="-2"/>
                <w:sz w:val="8"/>
              </w:rPr>
              <w:t>25,272.00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148,598.00</w:t>
            </w:r>
          </w:p>
        </w:tc>
        <w:tc>
          <w:tcPr>
            <w:tcW w:w="680" w:type="dxa"/>
          </w:tcPr>
          <w:p>
            <w:pPr>
              <w:pStyle w:val="TableParagraph"/>
              <w:spacing w:before="2"/>
              <w:rPr>
                <w:sz w:val="8"/>
              </w:rPr>
            </w:pPr>
          </w:p>
          <w:p>
            <w:pPr>
              <w:pStyle w:val="TableParagraph"/>
              <w:spacing w:before="1"/>
              <w:ind w:right="44"/>
              <w:jc w:val="right"/>
              <w:rPr>
                <w:sz w:val="8"/>
              </w:rPr>
            </w:pPr>
            <w:r>
              <w:rPr>
                <w:spacing w:val="-2"/>
                <w:sz w:val="8"/>
              </w:rPr>
              <w:t>968,233.00</w:t>
            </w:r>
          </w:p>
        </w:tc>
        <w:tc>
          <w:tcPr>
            <w:tcW w:w="680" w:type="dxa"/>
          </w:tcPr>
          <w:p>
            <w:pPr>
              <w:pStyle w:val="TableParagraph"/>
              <w:spacing w:before="2"/>
              <w:rPr>
                <w:sz w:val="8"/>
              </w:rPr>
            </w:pPr>
          </w:p>
          <w:p>
            <w:pPr>
              <w:pStyle w:val="TableParagraph"/>
              <w:spacing w:before="1"/>
              <w:ind w:right="44"/>
              <w:jc w:val="right"/>
              <w:rPr>
                <w:sz w:val="8"/>
              </w:rPr>
            </w:pPr>
            <w:r>
              <w:rPr>
                <w:spacing w:val="-2"/>
                <w:sz w:val="8"/>
              </w:rPr>
              <w:t>28,625,775.00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59</w:t>
            </w:r>
          </w:p>
        </w:tc>
        <w:tc>
          <w:tcPr>
            <w:tcW w:w="920" w:type="dxa"/>
          </w:tcPr>
          <w:p>
            <w:pPr>
              <w:pStyle w:val="TableParagraph"/>
              <w:spacing w:before="52"/>
              <w:ind w:left="60"/>
              <w:rPr>
                <w:sz w:val="8"/>
              </w:rPr>
            </w:pPr>
            <w:r>
              <w:rPr>
                <w:spacing w:val="-2"/>
                <w:sz w:val="8"/>
              </w:rPr>
              <w:t>SANTA</w:t>
            </w:r>
            <w:r>
              <w:rPr>
                <w:spacing w:val="-3"/>
                <w:sz w:val="8"/>
              </w:rPr>
              <w:t> </w:t>
            </w:r>
            <w:r>
              <w:rPr>
                <w:spacing w:val="-2"/>
                <w:sz w:val="8"/>
              </w:rPr>
              <w:t>CRUZ</w:t>
            </w:r>
            <w:r>
              <w:rPr>
                <w:spacing w:val="40"/>
                <w:sz w:val="8"/>
              </w:rPr>
              <w:t> </w:t>
            </w:r>
            <w:r>
              <w:rPr>
                <w:spacing w:val="-2"/>
                <w:sz w:val="8"/>
              </w:rPr>
              <w:t>QUILEHTLA</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17,262,753.00</w:t>
            </w:r>
          </w:p>
        </w:tc>
        <w:tc>
          <w:tcPr>
            <w:tcW w:w="680" w:type="dxa"/>
          </w:tcPr>
          <w:p>
            <w:pPr>
              <w:pStyle w:val="TableParagraph"/>
              <w:spacing w:before="2"/>
              <w:rPr>
                <w:sz w:val="8"/>
              </w:rPr>
            </w:pPr>
          </w:p>
          <w:p>
            <w:pPr>
              <w:pStyle w:val="TableParagraph"/>
              <w:spacing w:before="1"/>
              <w:ind w:right="44"/>
              <w:jc w:val="right"/>
              <w:rPr>
                <w:sz w:val="8"/>
              </w:rPr>
            </w:pPr>
            <w:r>
              <w:rPr>
                <w:spacing w:val="-2"/>
                <w:sz w:val="8"/>
              </w:rPr>
              <w:t>946,921.00</w:t>
            </w:r>
          </w:p>
        </w:tc>
        <w:tc>
          <w:tcPr>
            <w:tcW w:w="680" w:type="dxa"/>
          </w:tcPr>
          <w:p>
            <w:pPr>
              <w:pStyle w:val="TableParagraph"/>
              <w:spacing w:before="2"/>
              <w:rPr>
                <w:sz w:val="8"/>
              </w:rPr>
            </w:pPr>
          </w:p>
          <w:p>
            <w:pPr>
              <w:pStyle w:val="TableParagraph"/>
              <w:spacing w:before="1"/>
              <w:ind w:right="44"/>
              <w:jc w:val="right"/>
              <w:rPr>
                <w:sz w:val="8"/>
              </w:rPr>
            </w:pPr>
            <w:r>
              <w:rPr>
                <w:spacing w:val="-2"/>
                <w:sz w:val="8"/>
              </w:rPr>
              <w:t>378,714.00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5,188,109.00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151,559.00</w:t>
            </w:r>
          </w:p>
        </w:tc>
        <w:tc>
          <w:tcPr>
            <w:tcW w:w="680" w:type="dxa"/>
          </w:tcPr>
          <w:p>
            <w:pPr>
              <w:pStyle w:val="TableParagraph"/>
              <w:spacing w:before="2"/>
              <w:rPr>
                <w:sz w:val="8"/>
              </w:rPr>
            </w:pPr>
          </w:p>
          <w:p>
            <w:pPr>
              <w:pStyle w:val="TableParagraph"/>
              <w:spacing w:before="1"/>
              <w:ind w:right="44"/>
              <w:jc w:val="right"/>
              <w:rPr>
                <w:sz w:val="8"/>
              </w:rPr>
            </w:pPr>
            <w:r>
              <w:rPr>
                <w:spacing w:val="-2"/>
                <w:sz w:val="8"/>
              </w:rPr>
              <w:t>946,760.00</w:t>
            </w:r>
          </w:p>
        </w:tc>
        <w:tc>
          <w:tcPr>
            <w:tcW w:w="680" w:type="dxa"/>
          </w:tcPr>
          <w:p>
            <w:pPr>
              <w:pStyle w:val="TableParagraph"/>
              <w:spacing w:before="2"/>
              <w:rPr>
                <w:sz w:val="8"/>
              </w:rPr>
            </w:pPr>
          </w:p>
          <w:p>
            <w:pPr>
              <w:pStyle w:val="TableParagraph"/>
              <w:spacing w:before="1"/>
              <w:ind w:right="44"/>
              <w:jc w:val="right"/>
              <w:rPr>
                <w:sz w:val="8"/>
              </w:rPr>
            </w:pPr>
            <w:r>
              <w:rPr>
                <w:spacing w:val="-2"/>
                <w:sz w:val="8"/>
              </w:rPr>
              <w:t>22,800.00</w:t>
            </w:r>
          </w:p>
        </w:tc>
        <w:tc>
          <w:tcPr>
            <w:tcW w:w="680" w:type="dxa"/>
          </w:tcPr>
          <w:p>
            <w:pPr>
              <w:pStyle w:val="TableParagraph"/>
              <w:spacing w:before="2"/>
              <w:rPr>
                <w:sz w:val="8"/>
              </w:rPr>
            </w:pPr>
          </w:p>
          <w:p>
            <w:pPr>
              <w:pStyle w:val="TableParagraph"/>
              <w:spacing w:before="1"/>
              <w:ind w:right="44"/>
              <w:jc w:val="right"/>
              <w:rPr>
                <w:sz w:val="8"/>
              </w:rPr>
            </w:pPr>
            <w:r>
              <w:rPr>
                <w:spacing w:val="-2"/>
                <w:sz w:val="8"/>
              </w:rPr>
              <w:t>158,896.00</w:t>
            </w:r>
          </w:p>
        </w:tc>
        <w:tc>
          <w:tcPr>
            <w:tcW w:w="680" w:type="dxa"/>
          </w:tcPr>
          <w:p>
            <w:pPr>
              <w:pStyle w:val="TableParagraph"/>
              <w:spacing w:before="2"/>
              <w:rPr>
                <w:sz w:val="8"/>
              </w:rPr>
            </w:pPr>
          </w:p>
          <w:p>
            <w:pPr>
              <w:pStyle w:val="TableParagraph"/>
              <w:spacing w:before="1"/>
              <w:ind w:right="44"/>
              <w:jc w:val="right"/>
              <w:rPr>
                <w:sz w:val="8"/>
              </w:rPr>
            </w:pPr>
            <w:r>
              <w:rPr>
                <w:spacing w:val="-2"/>
                <w:sz w:val="8"/>
              </w:rPr>
              <w:t>873,476.00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25,929,988.00</w:t>
            </w:r>
          </w:p>
        </w:tc>
      </w:tr>
      <w:tr>
        <w:trPr>
          <w:trHeight w:val="285" w:hRule="atLeast"/>
        </w:trPr>
        <w:tc>
          <w:tcPr>
            <w:tcW w:w="400" w:type="dxa"/>
          </w:tcPr>
          <w:p>
            <w:pPr>
              <w:pStyle w:val="TableParagraph"/>
              <w:spacing w:before="2"/>
              <w:rPr>
                <w:sz w:val="8"/>
              </w:rPr>
            </w:pPr>
          </w:p>
          <w:p>
            <w:pPr>
              <w:pStyle w:val="TableParagraph"/>
              <w:spacing w:before="1"/>
              <w:ind w:left="145" w:right="130"/>
              <w:jc w:val="center"/>
              <w:rPr>
                <w:sz w:val="8"/>
              </w:rPr>
            </w:pPr>
            <w:r>
              <w:rPr>
                <w:spacing w:val="-5"/>
                <w:sz w:val="8"/>
              </w:rPr>
              <w:t>60</w:t>
            </w:r>
          </w:p>
        </w:tc>
        <w:tc>
          <w:tcPr>
            <w:tcW w:w="920" w:type="dxa"/>
          </w:tcPr>
          <w:p>
            <w:pPr>
              <w:pStyle w:val="TableParagraph"/>
              <w:spacing w:before="52"/>
              <w:ind w:left="60"/>
              <w:rPr>
                <w:sz w:val="8"/>
              </w:rPr>
            </w:pPr>
            <w:r>
              <w:rPr>
                <w:spacing w:val="-2"/>
                <w:sz w:val="8"/>
              </w:rPr>
              <w:t>SANTA</w:t>
            </w:r>
            <w:r>
              <w:rPr>
                <w:spacing w:val="-3"/>
                <w:sz w:val="8"/>
              </w:rPr>
              <w:t> </w:t>
            </w:r>
            <w:r>
              <w:rPr>
                <w:spacing w:val="-2"/>
                <w:sz w:val="8"/>
              </w:rPr>
              <w:t>ISABEL</w:t>
            </w:r>
            <w:r>
              <w:rPr>
                <w:spacing w:val="40"/>
                <w:sz w:val="8"/>
              </w:rPr>
              <w:t> </w:t>
            </w:r>
            <w:r>
              <w:rPr>
                <w:spacing w:val="-2"/>
                <w:sz w:val="8"/>
              </w:rPr>
              <w:t>XILOXOXTLA</w:t>
            </w:r>
          </w:p>
        </w:tc>
        <w:tc>
          <w:tcPr>
            <w:tcW w:w="680" w:type="dxa"/>
          </w:tcPr>
          <w:p>
            <w:pPr>
              <w:pStyle w:val="TableParagraph"/>
              <w:spacing w:before="2"/>
              <w:rPr>
                <w:sz w:val="8"/>
              </w:rPr>
            </w:pPr>
          </w:p>
          <w:p>
            <w:pPr>
              <w:pStyle w:val="TableParagraph"/>
              <w:spacing w:before="1"/>
              <w:ind w:left="152" w:right="37"/>
              <w:jc w:val="center"/>
              <w:rPr>
                <w:sz w:val="8"/>
              </w:rPr>
            </w:pPr>
            <w:r>
              <w:rPr>
                <w:spacing w:val="-2"/>
                <w:sz w:val="8"/>
              </w:rPr>
              <w:t>15,955,920.00</w:t>
            </w:r>
          </w:p>
        </w:tc>
        <w:tc>
          <w:tcPr>
            <w:tcW w:w="680" w:type="dxa"/>
          </w:tcPr>
          <w:p>
            <w:pPr>
              <w:pStyle w:val="TableParagraph"/>
              <w:spacing w:before="2"/>
              <w:rPr>
                <w:sz w:val="8"/>
              </w:rPr>
            </w:pPr>
          </w:p>
          <w:p>
            <w:pPr>
              <w:pStyle w:val="TableParagraph"/>
              <w:spacing w:before="1"/>
              <w:ind w:right="44"/>
              <w:jc w:val="right"/>
              <w:rPr>
                <w:sz w:val="8"/>
              </w:rPr>
            </w:pPr>
            <w:r>
              <w:rPr>
                <w:spacing w:val="-2"/>
                <w:sz w:val="8"/>
              </w:rPr>
              <w:t>600,786.00</w:t>
            </w:r>
          </w:p>
        </w:tc>
        <w:tc>
          <w:tcPr>
            <w:tcW w:w="680" w:type="dxa"/>
          </w:tcPr>
          <w:p>
            <w:pPr>
              <w:pStyle w:val="TableParagraph"/>
              <w:spacing w:before="2"/>
              <w:rPr>
                <w:sz w:val="8"/>
              </w:rPr>
            </w:pPr>
          </w:p>
          <w:p>
            <w:pPr>
              <w:pStyle w:val="TableParagraph"/>
              <w:spacing w:before="1"/>
              <w:ind w:right="44"/>
              <w:jc w:val="right"/>
              <w:rPr>
                <w:sz w:val="8"/>
              </w:rPr>
            </w:pPr>
            <w:r>
              <w:rPr>
                <w:spacing w:val="-2"/>
                <w:sz w:val="8"/>
              </w:rPr>
              <w:t>240,280.00</w:t>
            </w:r>
          </w:p>
        </w:tc>
        <w:tc>
          <w:tcPr>
            <w:tcW w:w="680" w:type="dxa"/>
          </w:tcPr>
          <w:p>
            <w:pPr>
              <w:pStyle w:val="TableParagraph"/>
              <w:spacing w:before="2"/>
              <w:rPr>
                <w:sz w:val="8"/>
              </w:rPr>
            </w:pPr>
          </w:p>
          <w:p>
            <w:pPr>
              <w:pStyle w:val="TableParagraph"/>
              <w:spacing w:before="1"/>
              <w:ind w:left="192" w:right="37"/>
              <w:jc w:val="center"/>
              <w:rPr>
                <w:sz w:val="8"/>
              </w:rPr>
            </w:pPr>
            <w:r>
              <w:rPr>
                <w:spacing w:val="-2"/>
                <w:sz w:val="8"/>
              </w:rPr>
              <w:t>4,795,356.00</w:t>
            </w:r>
          </w:p>
        </w:tc>
        <w:tc>
          <w:tcPr>
            <w:tcW w:w="680" w:type="dxa"/>
          </w:tcPr>
          <w:p>
            <w:pPr>
              <w:pStyle w:val="TableParagraph"/>
              <w:spacing w:before="2"/>
              <w:rPr>
                <w:sz w:val="8"/>
              </w:rPr>
            </w:pPr>
          </w:p>
          <w:p>
            <w:pPr>
              <w:pStyle w:val="TableParagraph"/>
              <w:spacing w:before="1"/>
              <w:ind w:right="44"/>
              <w:jc w:val="right"/>
              <w:rPr>
                <w:sz w:val="8"/>
              </w:rPr>
            </w:pPr>
            <w:r>
              <w:rPr>
                <w:spacing w:val="-2"/>
                <w:sz w:val="8"/>
              </w:rPr>
              <w:t>140,087.00</w:t>
            </w:r>
          </w:p>
        </w:tc>
        <w:tc>
          <w:tcPr>
            <w:tcW w:w="680" w:type="dxa"/>
          </w:tcPr>
          <w:p>
            <w:pPr>
              <w:pStyle w:val="TableParagraph"/>
              <w:spacing w:before="2"/>
              <w:rPr>
                <w:sz w:val="8"/>
              </w:rPr>
            </w:pPr>
          </w:p>
          <w:p>
            <w:pPr>
              <w:pStyle w:val="TableParagraph"/>
              <w:spacing w:before="1"/>
              <w:ind w:right="44"/>
              <w:jc w:val="right"/>
              <w:rPr>
                <w:sz w:val="8"/>
              </w:rPr>
            </w:pPr>
            <w:r>
              <w:rPr>
                <w:spacing w:val="-2"/>
                <w:sz w:val="8"/>
              </w:rPr>
              <w:t>875,095.00</w:t>
            </w:r>
          </w:p>
        </w:tc>
        <w:tc>
          <w:tcPr>
            <w:tcW w:w="680" w:type="dxa"/>
          </w:tcPr>
          <w:p>
            <w:pPr>
              <w:pStyle w:val="TableParagraph"/>
              <w:spacing w:before="2"/>
              <w:rPr>
                <w:sz w:val="8"/>
              </w:rPr>
            </w:pPr>
          </w:p>
          <w:p>
            <w:pPr>
              <w:pStyle w:val="TableParagraph"/>
              <w:spacing w:before="1"/>
              <w:ind w:right="44"/>
              <w:jc w:val="right"/>
              <w:rPr>
                <w:sz w:val="8"/>
              </w:rPr>
            </w:pPr>
            <w:r>
              <w:rPr>
                <w:spacing w:val="-2"/>
                <w:sz w:val="8"/>
              </w:rPr>
              <w:t>21,072.00</w:t>
            </w:r>
          </w:p>
        </w:tc>
        <w:tc>
          <w:tcPr>
            <w:tcW w:w="680" w:type="dxa"/>
          </w:tcPr>
          <w:p>
            <w:pPr>
              <w:pStyle w:val="TableParagraph"/>
              <w:spacing w:before="2"/>
              <w:rPr>
                <w:sz w:val="8"/>
              </w:rPr>
            </w:pPr>
          </w:p>
          <w:p>
            <w:pPr>
              <w:pStyle w:val="TableParagraph"/>
              <w:spacing w:before="1"/>
              <w:ind w:right="44"/>
              <w:jc w:val="right"/>
              <w:rPr>
                <w:sz w:val="8"/>
              </w:rPr>
            </w:pPr>
            <w:r>
              <w:rPr>
                <w:spacing w:val="-2"/>
                <w:sz w:val="8"/>
              </w:rPr>
              <w:t>98,372.00</w:t>
            </w:r>
          </w:p>
        </w:tc>
        <w:tc>
          <w:tcPr>
            <w:tcW w:w="680" w:type="dxa"/>
          </w:tcPr>
          <w:p>
            <w:pPr>
              <w:pStyle w:val="TableParagraph"/>
              <w:spacing w:before="2"/>
              <w:rPr>
                <w:sz w:val="8"/>
              </w:rPr>
            </w:pPr>
          </w:p>
          <w:p>
            <w:pPr>
              <w:pStyle w:val="TableParagraph"/>
              <w:spacing w:before="1"/>
              <w:ind w:right="44"/>
              <w:jc w:val="right"/>
              <w:rPr>
                <w:sz w:val="8"/>
              </w:rPr>
            </w:pPr>
            <w:r>
              <w:rPr>
                <w:spacing w:val="-2"/>
                <w:sz w:val="8"/>
              </w:rPr>
              <w:t>807,347.00</w:t>
            </w:r>
          </w:p>
        </w:tc>
        <w:tc>
          <w:tcPr>
            <w:tcW w:w="680" w:type="dxa"/>
          </w:tcPr>
          <w:p>
            <w:pPr>
              <w:pStyle w:val="TableParagraph"/>
              <w:spacing w:before="2"/>
              <w:rPr>
                <w:sz w:val="8"/>
              </w:rPr>
            </w:pPr>
          </w:p>
          <w:p>
            <w:pPr>
              <w:pStyle w:val="TableParagraph"/>
              <w:spacing w:before="1"/>
              <w:ind w:right="44"/>
              <w:jc w:val="right"/>
              <w:rPr>
                <w:sz w:val="8"/>
              </w:rPr>
            </w:pPr>
            <w:r>
              <w:rPr>
                <w:spacing w:val="-2"/>
                <w:sz w:val="8"/>
              </w:rPr>
              <w:t>23,534,315.00</w:t>
            </w:r>
          </w:p>
        </w:tc>
      </w:tr>
      <w:tr>
        <w:trPr>
          <w:trHeight w:val="285" w:hRule="atLeast"/>
        </w:trPr>
        <w:tc>
          <w:tcPr>
            <w:tcW w:w="1320" w:type="dxa"/>
            <w:gridSpan w:val="2"/>
          </w:tcPr>
          <w:p>
            <w:pPr>
              <w:pStyle w:val="TableParagraph"/>
              <w:spacing w:before="2"/>
              <w:rPr>
                <w:sz w:val="8"/>
              </w:rPr>
            </w:pPr>
          </w:p>
          <w:p>
            <w:pPr>
              <w:pStyle w:val="TableParagraph"/>
              <w:spacing w:before="1"/>
              <w:ind w:left="504" w:right="489"/>
              <w:jc w:val="center"/>
              <w:rPr>
                <w:b/>
                <w:sz w:val="8"/>
              </w:rPr>
            </w:pPr>
            <w:r>
              <w:rPr>
                <w:b/>
                <w:spacing w:val="-2"/>
                <w:sz w:val="8"/>
              </w:rPr>
              <w:t>TOTAL</w:t>
            </w:r>
          </w:p>
        </w:tc>
        <w:tc>
          <w:tcPr>
            <w:tcW w:w="680" w:type="dxa"/>
          </w:tcPr>
          <w:p>
            <w:pPr>
              <w:pStyle w:val="TableParagraph"/>
              <w:spacing w:before="2"/>
              <w:rPr>
                <w:sz w:val="8"/>
              </w:rPr>
            </w:pPr>
          </w:p>
          <w:p>
            <w:pPr>
              <w:pStyle w:val="TableParagraph"/>
              <w:spacing w:before="1"/>
              <w:ind w:left="52" w:right="37"/>
              <w:jc w:val="center"/>
              <w:rPr>
                <w:b/>
                <w:sz w:val="8"/>
              </w:rPr>
            </w:pPr>
            <w:r>
              <w:rPr>
                <w:b/>
                <w:spacing w:val="-2"/>
                <w:sz w:val="8"/>
              </w:rPr>
              <w:t>1,827,644,128.00</w:t>
            </w:r>
          </w:p>
        </w:tc>
        <w:tc>
          <w:tcPr>
            <w:tcW w:w="680" w:type="dxa"/>
          </w:tcPr>
          <w:p>
            <w:pPr>
              <w:pStyle w:val="TableParagraph"/>
              <w:spacing w:before="2"/>
              <w:rPr>
                <w:sz w:val="8"/>
              </w:rPr>
            </w:pPr>
          </w:p>
          <w:p>
            <w:pPr>
              <w:pStyle w:val="TableParagraph"/>
              <w:spacing w:before="1"/>
              <w:ind w:right="44"/>
              <w:jc w:val="right"/>
              <w:rPr>
                <w:b/>
                <w:sz w:val="8"/>
              </w:rPr>
            </w:pPr>
            <w:r>
              <w:rPr>
                <w:b/>
                <w:spacing w:val="-2"/>
                <w:sz w:val="8"/>
              </w:rPr>
              <w:t>111,295,471.00</w:t>
            </w:r>
          </w:p>
        </w:tc>
        <w:tc>
          <w:tcPr>
            <w:tcW w:w="680" w:type="dxa"/>
          </w:tcPr>
          <w:p>
            <w:pPr>
              <w:pStyle w:val="TableParagraph"/>
              <w:spacing w:before="2"/>
              <w:rPr>
                <w:sz w:val="8"/>
              </w:rPr>
            </w:pPr>
          </w:p>
          <w:p>
            <w:pPr>
              <w:pStyle w:val="TableParagraph"/>
              <w:spacing w:before="1"/>
              <w:ind w:right="44"/>
              <w:jc w:val="right"/>
              <w:rPr>
                <w:b/>
                <w:sz w:val="8"/>
              </w:rPr>
            </w:pPr>
            <w:r>
              <w:rPr>
                <w:b/>
                <w:spacing w:val="-2"/>
                <w:sz w:val="8"/>
              </w:rPr>
              <w:t>44,511,768.00</w:t>
            </w:r>
          </w:p>
        </w:tc>
        <w:tc>
          <w:tcPr>
            <w:tcW w:w="680" w:type="dxa"/>
          </w:tcPr>
          <w:p>
            <w:pPr>
              <w:pStyle w:val="TableParagraph"/>
              <w:spacing w:before="2"/>
              <w:rPr>
                <w:sz w:val="8"/>
              </w:rPr>
            </w:pPr>
          </w:p>
          <w:p>
            <w:pPr>
              <w:pStyle w:val="TableParagraph"/>
              <w:spacing w:before="1"/>
              <w:ind w:left="77" w:right="2"/>
              <w:jc w:val="center"/>
              <w:rPr>
                <w:b/>
                <w:sz w:val="8"/>
              </w:rPr>
            </w:pPr>
            <w:r>
              <w:rPr>
                <w:b/>
                <w:spacing w:val="-2"/>
                <w:sz w:val="8"/>
              </w:rPr>
              <w:t>549,276,091.00</w:t>
            </w:r>
          </w:p>
        </w:tc>
        <w:tc>
          <w:tcPr>
            <w:tcW w:w="680" w:type="dxa"/>
          </w:tcPr>
          <w:p>
            <w:pPr>
              <w:pStyle w:val="TableParagraph"/>
              <w:spacing w:before="2"/>
              <w:rPr>
                <w:sz w:val="8"/>
              </w:rPr>
            </w:pPr>
          </w:p>
          <w:p>
            <w:pPr>
              <w:pStyle w:val="TableParagraph"/>
              <w:spacing w:before="1"/>
              <w:ind w:right="44"/>
              <w:jc w:val="right"/>
              <w:rPr>
                <w:b/>
                <w:sz w:val="8"/>
              </w:rPr>
            </w:pPr>
            <w:r>
              <w:rPr>
                <w:b/>
                <w:spacing w:val="-2"/>
                <w:sz w:val="8"/>
              </w:rPr>
              <w:t>16,045,958.00</w:t>
            </w:r>
          </w:p>
        </w:tc>
        <w:tc>
          <w:tcPr>
            <w:tcW w:w="680" w:type="dxa"/>
          </w:tcPr>
          <w:p>
            <w:pPr>
              <w:pStyle w:val="TableParagraph"/>
              <w:spacing w:before="2"/>
              <w:rPr>
                <w:sz w:val="8"/>
              </w:rPr>
            </w:pPr>
          </w:p>
          <w:p>
            <w:pPr>
              <w:pStyle w:val="TableParagraph"/>
              <w:spacing w:before="1"/>
              <w:ind w:right="44"/>
              <w:jc w:val="right"/>
              <w:rPr>
                <w:b/>
                <w:sz w:val="8"/>
              </w:rPr>
            </w:pPr>
            <w:r>
              <w:rPr>
                <w:b/>
                <w:spacing w:val="-2"/>
                <w:sz w:val="8"/>
              </w:rPr>
              <w:t>100,235,933.00</w:t>
            </w:r>
          </w:p>
        </w:tc>
        <w:tc>
          <w:tcPr>
            <w:tcW w:w="680" w:type="dxa"/>
          </w:tcPr>
          <w:p>
            <w:pPr>
              <w:pStyle w:val="TableParagraph"/>
              <w:spacing w:before="2"/>
              <w:rPr>
                <w:sz w:val="8"/>
              </w:rPr>
            </w:pPr>
          </w:p>
          <w:p>
            <w:pPr>
              <w:pStyle w:val="TableParagraph"/>
              <w:spacing w:before="1"/>
              <w:ind w:right="44"/>
              <w:jc w:val="right"/>
              <w:rPr>
                <w:b/>
                <w:sz w:val="8"/>
              </w:rPr>
            </w:pPr>
            <w:r>
              <w:rPr>
                <w:b/>
                <w:spacing w:val="-2"/>
                <w:sz w:val="8"/>
              </w:rPr>
              <w:t>2,413,535.00</w:t>
            </w:r>
          </w:p>
        </w:tc>
        <w:tc>
          <w:tcPr>
            <w:tcW w:w="680" w:type="dxa"/>
          </w:tcPr>
          <w:p>
            <w:pPr>
              <w:pStyle w:val="TableParagraph"/>
              <w:spacing w:before="2"/>
              <w:rPr>
                <w:sz w:val="8"/>
              </w:rPr>
            </w:pPr>
          </w:p>
          <w:p>
            <w:pPr>
              <w:pStyle w:val="TableParagraph"/>
              <w:spacing w:before="1"/>
              <w:ind w:right="44"/>
              <w:jc w:val="right"/>
              <w:rPr>
                <w:b/>
                <w:sz w:val="8"/>
              </w:rPr>
            </w:pPr>
            <w:r>
              <w:rPr>
                <w:b/>
                <w:spacing w:val="-2"/>
                <w:sz w:val="8"/>
              </w:rPr>
              <w:t>12,185,760.00</w:t>
            </w:r>
          </w:p>
        </w:tc>
        <w:tc>
          <w:tcPr>
            <w:tcW w:w="680" w:type="dxa"/>
          </w:tcPr>
          <w:p>
            <w:pPr>
              <w:pStyle w:val="TableParagraph"/>
              <w:spacing w:before="2"/>
              <w:rPr>
                <w:sz w:val="8"/>
              </w:rPr>
            </w:pPr>
          </w:p>
          <w:p>
            <w:pPr>
              <w:pStyle w:val="TableParagraph"/>
              <w:spacing w:before="1"/>
              <w:ind w:right="44"/>
              <w:jc w:val="right"/>
              <w:rPr>
                <w:b/>
                <w:sz w:val="8"/>
              </w:rPr>
            </w:pPr>
            <w:r>
              <w:rPr>
                <w:b/>
                <w:spacing w:val="-2"/>
                <w:sz w:val="8"/>
              </w:rPr>
              <w:t>92,476,597.00</w:t>
            </w:r>
          </w:p>
        </w:tc>
        <w:tc>
          <w:tcPr>
            <w:tcW w:w="680" w:type="dxa"/>
          </w:tcPr>
          <w:p>
            <w:pPr>
              <w:pStyle w:val="TableParagraph"/>
              <w:spacing w:before="2"/>
              <w:rPr>
                <w:sz w:val="8"/>
              </w:rPr>
            </w:pPr>
          </w:p>
          <w:p>
            <w:pPr>
              <w:pStyle w:val="TableParagraph"/>
              <w:spacing w:before="1"/>
              <w:ind w:right="44"/>
              <w:jc w:val="right"/>
              <w:rPr>
                <w:b/>
                <w:sz w:val="8"/>
              </w:rPr>
            </w:pPr>
            <w:r>
              <w:rPr>
                <w:b/>
                <w:spacing w:val="-2"/>
                <w:sz w:val="8"/>
              </w:rPr>
              <w:t>2,756,085,241.00</w:t>
            </w:r>
          </w:p>
        </w:tc>
      </w:tr>
    </w:tbl>
    <w:p>
      <w:pPr>
        <w:pStyle w:val="BodyText"/>
        <w:spacing w:before="3"/>
        <w:rPr>
          <w:sz w:val="8"/>
        </w:rPr>
      </w:pPr>
    </w:p>
    <w:p>
      <w:pPr>
        <w:pStyle w:val="BodyText"/>
        <w:spacing w:before="91"/>
        <w:ind w:left="320" w:right="356"/>
        <w:jc w:val="both"/>
      </w:pPr>
      <w:r>
        <w:rPr/>
        <w:t>El monto y calendario de ministración mensual definitivo del Fondo Estatal Participable, para cada uno de los Municipios del Estado de Tlaxcala para el Ejercicio Fiscal 2024, se publicará a más tardar el 15 de febrero de 2024, conforme a lo establecido en el párrafo cuarto del artículo 6 de la Ley de Coordinación Fiscal, una vez que la Federación determine los factores finales a aplicar.</w:t>
      </w:r>
    </w:p>
    <w:p>
      <w:pPr>
        <w:pStyle w:val="BodyText"/>
        <w:spacing w:before="186"/>
        <w:ind w:left="320"/>
        <w:jc w:val="both"/>
      </w:pPr>
      <w:r>
        <w:rPr/>
        <w:t>Los</w:t>
      </w:r>
      <w:r>
        <w:rPr>
          <w:spacing w:val="33"/>
        </w:rPr>
        <w:t> </w:t>
      </w:r>
      <w:r>
        <w:rPr/>
        <w:t>recursos</w:t>
      </w:r>
      <w:r>
        <w:rPr>
          <w:spacing w:val="34"/>
        </w:rPr>
        <w:t> </w:t>
      </w:r>
      <w:r>
        <w:rPr/>
        <w:t>de</w:t>
      </w:r>
      <w:r>
        <w:rPr>
          <w:spacing w:val="34"/>
        </w:rPr>
        <w:t> </w:t>
      </w:r>
      <w:r>
        <w:rPr/>
        <w:t>Participaciones</w:t>
      </w:r>
      <w:r>
        <w:rPr>
          <w:spacing w:val="34"/>
        </w:rPr>
        <w:t> </w:t>
      </w:r>
      <w:r>
        <w:rPr/>
        <w:t>Federales</w:t>
      </w:r>
      <w:r>
        <w:rPr>
          <w:spacing w:val="33"/>
        </w:rPr>
        <w:t> </w:t>
      </w:r>
      <w:r>
        <w:rPr/>
        <w:t>e</w:t>
      </w:r>
      <w:r>
        <w:rPr>
          <w:spacing w:val="34"/>
        </w:rPr>
        <w:t> </w:t>
      </w:r>
      <w:r>
        <w:rPr/>
        <w:t>Incentivos</w:t>
      </w:r>
      <w:r>
        <w:rPr>
          <w:spacing w:val="34"/>
        </w:rPr>
        <w:t> </w:t>
      </w:r>
      <w:r>
        <w:rPr/>
        <w:t>Derivados</w:t>
      </w:r>
      <w:r>
        <w:rPr>
          <w:spacing w:val="34"/>
        </w:rPr>
        <w:t> </w:t>
      </w:r>
      <w:r>
        <w:rPr/>
        <w:t>de</w:t>
      </w:r>
      <w:r>
        <w:rPr>
          <w:spacing w:val="33"/>
        </w:rPr>
        <w:t> </w:t>
      </w:r>
      <w:r>
        <w:rPr/>
        <w:t>la</w:t>
      </w:r>
      <w:r>
        <w:rPr>
          <w:spacing w:val="34"/>
        </w:rPr>
        <w:t> </w:t>
      </w:r>
      <w:r>
        <w:rPr/>
        <w:t>Colaboración</w:t>
      </w:r>
      <w:r>
        <w:rPr>
          <w:spacing w:val="34"/>
        </w:rPr>
        <w:t> </w:t>
      </w:r>
      <w:r>
        <w:rPr/>
        <w:t>Fiscal</w:t>
      </w:r>
      <w:r>
        <w:rPr>
          <w:spacing w:val="34"/>
        </w:rPr>
        <w:t> </w:t>
      </w:r>
      <w:r>
        <w:rPr>
          <w:spacing w:val="-5"/>
        </w:rPr>
        <w:t>por</w:t>
      </w:r>
    </w:p>
    <w:p>
      <w:pPr>
        <w:pStyle w:val="BodyText"/>
        <w:ind w:left="320" w:right="357"/>
        <w:jc w:val="both"/>
      </w:pPr>
      <w:r>
        <w:rPr/>
        <w:t>$2,663,608,644.00, estarán sujetos al cumplimiento de la Recaudación Federal Participable estimada por la Secretaría de Hacienda y Crédito Público.</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right="356"/>
        <w:jc w:val="both"/>
      </w:pPr>
      <w:r>
        <w:rPr>
          <w:b/>
        </w:rPr>
        <w:t>ARTÍCULO 102. </w:t>
      </w:r>
      <w:r>
        <w:rPr/>
        <w:t>La transferencia de las Participaciones Federales estará sujeta al cumplimiento de la Recaudación Federal Participable estimada por la Secretaría de Hacienda y Crédito Público.</w:t>
      </w:r>
    </w:p>
    <w:p>
      <w:pPr>
        <w:pStyle w:val="BodyText"/>
        <w:rPr>
          <w:sz w:val="22"/>
        </w:rPr>
      </w:pPr>
    </w:p>
    <w:p>
      <w:pPr>
        <w:pStyle w:val="BodyText"/>
        <w:spacing w:before="132"/>
        <w:ind w:left="320" w:right="354"/>
        <w:jc w:val="both"/>
      </w:pPr>
      <w:r>
        <w:rPr>
          <w:b/>
        </w:rPr>
        <w:t>ARTÍCULO 103. </w:t>
      </w:r>
      <w:r>
        <w:rPr/>
        <w:t>En caso de excedente de recursos, se determinará trimestralmente y se aplicará conforme lo previsto en el Código Financiero para el Estado de Tlaxcala y sus Municipios y la Ley</w:t>
      </w:r>
      <w:r>
        <w:rPr>
          <w:spacing w:val="40"/>
        </w:rPr>
        <w:t> </w:t>
      </w:r>
      <w:r>
        <w:rPr/>
        <w:t>de Disciplina Financiera de las Entidades Federativas y los Municipios.</w:t>
      </w:r>
    </w:p>
    <w:p>
      <w:pPr>
        <w:pStyle w:val="BodyText"/>
        <w:rPr>
          <w:sz w:val="22"/>
        </w:rPr>
      </w:pPr>
    </w:p>
    <w:p>
      <w:pPr>
        <w:pStyle w:val="BodyText"/>
        <w:spacing w:before="137"/>
        <w:ind w:left="320" w:right="354"/>
        <w:jc w:val="both"/>
      </w:pPr>
      <w:r>
        <w:rPr>
          <w:b/>
        </w:rPr>
        <w:t>ARTÍCULO 104. </w:t>
      </w:r>
      <w:r>
        <w:rPr/>
        <w:t>En caso de ajustes a la baja de participaciones federales, se aplicará lo previsto en el Código Financiero para el Estado de Tlaxcala y sus Municipios y la Ley de Disciplina Financiera de las Entidades Federativas y los Municipios.</w:t>
      </w:r>
    </w:p>
    <w:p>
      <w:pPr>
        <w:pStyle w:val="BodyText"/>
        <w:rPr>
          <w:sz w:val="22"/>
        </w:rPr>
      </w:pPr>
    </w:p>
    <w:p>
      <w:pPr>
        <w:pStyle w:val="BodyText"/>
        <w:spacing w:before="7"/>
        <w:rPr>
          <w:sz w:val="21"/>
        </w:rPr>
      </w:pPr>
    </w:p>
    <w:p>
      <w:pPr>
        <w:spacing w:line="400" w:lineRule="atLeast" w:before="0"/>
        <w:ind w:left="2816" w:right="2859" w:firstLine="4"/>
        <w:jc w:val="center"/>
        <w:rPr>
          <w:b/>
          <w:sz w:val="20"/>
        </w:rPr>
      </w:pPr>
      <w:r>
        <w:rPr>
          <w:b/>
          <w:sz w:val="20"/>
        </w:rPr>
        <w:t>CAPÍTULO II</w:t>
      </w:r>
      <w:r>
        <w:rPr>
          <w:b/>
          <w:spacing w:val="40"/>
          <w:sz w:val="20"/>
        </w:rPr>
        <w:t> </w:t>
      </w:r>
      <w:r>
        <w:rPr>
          <w:b/>
          <w:spacing w:val="-2"/>
          <w:sz w:val="20"/>
        </w:rPr>
        <w:t>PARTICIPACIONES FEDERALES</w:t>
      </w:r>
    </w:p>
    <w:p>
      <w:pPr>
        <w:spacing w:before="85"/>
        <w:ind w:left="390" w:right="432" w:firstLine="0"/>
        <w:jc w:val="center"/>
        <w:rPr>
          <w:b/>
          <w:sz w:val="20"/>
        </w:rPr>
      </w:pPr>
      <w:r>
        <w:rPr>
          <w:b/>
          <w:sz w:val="20"/>
        </w:rPr>
        <w:t>DE</w:t>
      </w:r>
      <w:r>
        <w:rPr>
          <w:b/>
          <w:spacing w:val="-5"/>
          <w:sz w:val="20"/>
        </w:rPr>
        <w:t> </w:t>
      </w:r>
      <w:r>
        <w:rPr>
          <w:b/>
          <w:sz w:val="20"/>
        </w:rPr>
        <w:t>LOS</w:t>
      </w:r>
      <w:r>
        <w:rPr>
          <w:b/>
          <w:spacing w:val="-5"/>
          <w:sz w:val="20"/>
        </w:rPr>
        <w:t> </w:t>
      </w:r>
      <w:r>
        <w:rPr>
          <w:b/>
          <w:sz w:val="20"/>
        </w:rPr>
        <w:t>PODERES,</w:t>
      </w:r>
      <w:r>
        <w:rPr>
          <w:b/>
          <w:spacing w:val="-5"/>
          <w:sz w:val="20"/>
        </w:rPr>
        <w:t> </w:t>
      </w:r>
      <w:r>
        <w:rPr>
          <w:b/>
          <w:sz w:val="20"/>
        </w:rPr>
        <w:t>ÓRGANOS</w:t>
      </w:r>
      <w:r>
        <w:rPr>
          <w:b/>
          <w:spacing w:val="-5"/>
          <w:sz w:val="20"/>
        </w:rPr>
        <w:t> </w:t>
      </w:r>
      <w:r>
        <w:rPr>
          <w:b/>
          <w:sz w:val="20"/>
        </w:rPr>
        <w:t>AUTÓNOMOS</w:t>
      </w:r>
      <w:r>
        <w:rPr>
          <w:b/>
          <w:spacing w:val="-5"/>
          <w:sz w:val="20"/>
        </w:rPr>
        <w:t> </w:t>
      </w:r>
      <w:r>
        <w:rPr>
          <w:b/>
          <w:sz w:val="20"/>
        </w:rPr>
        <w:t>Y</w:t>
      </w:r>
      <w:r>
        <w:rPr>
          <w:b/>
          <w:spacing w:val="-5"/>
          <w:sz w:val="20"/>
        </w:rPr>
        <w:t> </w:t>
      </w:r>
      <w:r>
        <w:rPr>
          <w:b/>
          <w:spacing w:val="-2"/>
          <w:sz w:val="20"/>
        </w:rPr>
        <w:t>ENTIDADES</w:t>
      </w:r>
    </w:p>
    <w:p>
      <w:pPr>
        <w:pStyle w:val="BodyText"/>
        <w:rPr>
          <w:b/>
          <w:sz w:val="22"/>
        </w:rPr>
      </w:pPr>
    </w:p>
    <w:p>
      <w:pPr>
        <w:pStyle w:val="BodyText"/>
        <w:rPr>
          <w:b/>
          <w:sz w:val="22"/>
        </w:rPr>
      </w:pPr>
    </w:p>
    <w:p>
      <w:pPr>
        <w:pStyle w:val="BodyText"/>
        <w:rPr>
          <w:b/>
          <w:sz w:val="22"/>
        </w:rPr>
      </w:pPr>
    </w:p>
    <w:p>
      <w:pPr>
        <w:pStyle w:val="BodyText"/>
        <w:spacing w:before="194"/>
        <w:ind w:left="320" w:right="322"/>
        <w:jc w:val="both"/>
      </w:pPr>
      <w:r>
        <w:rPr>
          <w:b/>
        </w:rPr>
        <w:t>ARTÍCULO 105. </w:t>
      </w:r>
      <w:r>
        <w:rPr/>
        <w:t>Los Poderes, Órganos Autónomos y Entidades que reciban transferencias de </w:t>
      </w:r>
      <w:r>
        <w:rPr>
          <w:spacing w:val="10"/>
        </w:rPr>
        <w:t>participaciones </w:t>
      </w:r>
      <w:r>
        <w:rPr>
          <w:spacing w:val="9"/>
        </w:rPr>
        <w:t>federales, </w:t>
      </w:r>
      <w:r>
        <w:rPr/>
        <w:t>serán </w:t>
      </w:r>
      <w:r>
        <w:rPr>
          <w:spacing w:val="10"/>
        </w:rPr>
        <w:t>responsables </w:t>
      </w:r>
      <w:r>
        <w:rPr>
          <w:spacing w:val="9"/>
        </w:rPr>
        <w:t>directos </w:t>
      </w:r>
      <w:r>
        <w:rPr/>
        <w:t>de la </w:t>
      </w:r>
      <w:r>
        <w:rPr>
          <w:spacing w:val="10"/>
        </w:rPr>
        <w:t>administración, </w:t>
      </w:r>
      <w:r>
        <w:rPr>
          <w:spacing w:val="11"/>
        </w:rPr>
        <w:t>planeación, </w:t>
      </w:r>
      <w:r>
        <w:rPr/>
        <w:t>programación, registro, comprobación, control y ejecución de los mismos, así como de la presentación de informes, supervisión y evaluación del cumplimiento de metas. Tendrán las obligaciones</w:t>
      </w:r>
      <w:r>
        <w:rPr>
          <w:spacing w:val="40"/>
        </w:rPr>
        <w:t> </w:t>
      </w:r>
      <w:r>
        <w:rPr/>
        <w:t>siguientes:</w:t>
      </w:r>
    </w:p>
    <w:p>
      <w:pPr>
        <w:pStyle w:val="ListParagraph"/>
        <w:numPr>
          <w:ilvl w:val="0"/>
          <w:numId w:val="13"/>
        </w:numPr>
        <w:tabs>
          <w:tab w:pos="1480" w:val="left" w:leader="none"/>
        </w:tabs>
        <w:spacing w:line="240" w:lineRule="auto" w:before="187" w:after="0"/>
        <w:ind w:left="1480" w:right="0" w:hanging="237"/>
        <w:jc w:val="left"/>
        <w:rPr>
          <w:sz w:val="20"/>
        </w:rPr>
      </w:pPr>
      <w:r>
        <w:rPr>
          <w:sz w:val="20"/>
        </w:rPr>
        <w:t>Aperturar</w:t>
      </w:r>
      <w:r>
        <w:rPr>
          <w:spacing w:val="-4"/>
          <w:sz w:val="20"/>
        </w:rPr>
        <w:t> </w:t>
      </w:r>
      <w:r>
        <w:rPr>
          <w:sz w:val="20"/>
        </w:rPr>
        <w:t>una</w:t>
      </w:r>
      <w:r>
        <w:rPr>
          <w:spacing w:val="-3"/>
          <w:sz w:val="20"/>
        </w:rPr>
        <w:t> </w:t>
      </w:r>
      <w:r>
        <w:rPr>
          <w:sz w:val="20"/>
        </w:rPr>
        <w:t>cuenta</w:t>
      </w:r>
      <w:r>
        <w:rPr>
          <w:spacing w:val="-3"/>
          <w:sz w:val="20"/>
        </w:rPr>
        <w:t> </w:t>
      </w:r>
      <w:r>
        <w:rPr>
          <w:sz w:val="20"/>
        </w:rPr>
        <w:t>bancaria</w:t>
      </w:r>
      <w:r>
        <w:rPr>
          <w:spacing w:val="-3"/>
          <w:sz w:val="20"/>
        </w:rPr>
        <w:t> </w:t>
      </w:r>
      <w:r>
        <w:rPr>
          <w:sz w:val="20"/>
        </w:rPr>
        <w:t>productiva</w:t>
      </w:r>
      <w:r>
        <w:rPr>
          <w:spacing w:val="-2"/>
          <w:sz w:val="20"/>
        </w:rPr>
        <w:t> específica.</w:t>
      </w:r>
    </w:p>
    <w:p>
      <w:pPr>
        <w:pStyle w:val="BodyText"/>
        <w:spacing w:before="2"/>
        <w:rPr>
          <w:sz w:val="24"/>
        </w:rPr>
      </w:pPr>
    </w:p>
    <w:p>
      <w:pPr>
        <w:pStyle w:val="ListParagraph"/>
        <w:numPr>
          <w:ilvl w:val="0"/>
          <w:numId w:val="13"/>
        </w:numPr>
        <w:tabs>
          <w:tab w:pos="1480" w:val="left" w:leader="none"/>
        </w:tabs>
        <w:spacing w:line="240" w:lineRule="auto" w:before="91" w:after="0"/>
        <w:ind w:left="1480" w:right="347" w:hanging="304"/>
        <w:jc w:val="both"/>
        <w:rPr>
          <w:sz w:val="20"/>
        </w:rPr>
      </w:pPr>
      <w:r>
        <w:rPr>
          <w:sz w:val="20"/>
        </w:rPr>
        <w:t>Remitir a la Secretaría de Finanzas un Comprobante Fiscal Digital por cada ministración</w:t>
      </w:r>
      <w:r>
        <w:rPr>
          <w:spacing w:val="40"/>
          <w:sz w:val="20"/>
        </w:rPr>
        <w:t> </w:t>
      </w:r>
      <w:r>
        <w:rPr>
          <w:sz w:val="20"/>
        </w:rPr>
        <w:t>del</w:t>
      </w:r>
      <w:r>
        <w:rPr>
          <w:spacing w:val="40"/>
          <w:sz w:val="20"/>
        </w:rPr>
        <w:t> </w:t>
      </w:r>
      <w:r>
        <w:rPr>
          <w:sz w:val="20"/>
        </w:rPr>
        <w:t>fondo.</w:t>
      </w:r>
    </w:p>
    <w:p>
      <w:pPr>
        <w:pStyle w:val="ListParagraph"/>
        <w:numPr>
          <w:ilvl w:val="0"/>
          <w:numId w:val="13"/>
        </w:numPr>
        <w:tabs>
          <w:tab w:pos="1480" w:val="left" w:leader="none"/>
        </w:tabs>
        <w:spacing w:line="240" w:lineRule="auto" w:before="170" w:after="0"/>
        <w:ind w:left="1480" w:right="348" w:hanging="370"/>
        <w:jc w:val="both"/>
        <w:rPr>
          <w:sz w:val="20"/>
        </w:rPr>
      </w:pPr>
      <w:r>
        <w:rPr>
          <w:sz w:val="20"/>
        </w:rPr>
        <w:t>Registrar el fondo en su </w:t>
      </w:r>
      <w:r>
        <w:rPr>
          <w:spacing w:val="9"/>
          <w:sz w:val="20"/>
        </w:rPr>
        <w:t>contabilidad</w:t>
      </w:r>
      <w:r>
        <w:rPr>
          <w:spacing w:val="9"/>
          <w:sz w:val="20"/>
        </w:rPr>
        <w:t> </w:t>
      </w:r>
      <w:r>
        <w:rPr>
          <w:sz w:val="20"/>
        </w:rPr>
        <w:t>y conservar la </w:t>
      </w:r>
      <w:r>
        <w:rPr>
          <w:spacing w:val="9"/>
          <w:sz w:val="20"/>
        </w:rPr>
        <w:t>documentación</w:t>
      </w:r>
      <w:r>
        <w:rPr>
          <w:spacing w:val="9"/>
          <w:sz w:val="20"/>
        </w:rPr>
        <w:t> </w:t>
      </w:r>
      <w:r>
        <w:rPr>
          <w:spacing w:val="10"/>
          <w:sz w:val="20"/>
        </w:rPr>
        <w:t>oficial </w:t>
      </w:r>
      <w:r>
        <w:rPr>
          <w:spacing w:val="8"/>
          <w:sz w:val="20"/>
        </w:rPr>
        <w:t>comprobatoria.</w:t>
      </w:r>
    </w:p>
    <w:p>
      <w:pPr>
        <w:pStyle w:val="ListParagraph"/>
        <w:numPr>
          <w:ilvl w:val="0"/>
          <w:numId w:val="13"/>
        </w:numPr>
        <w:tabs>
          <w:tab w:pos="1480" w:val="left" w:leader="none"/>
        </w:tabs>
        <w:spacing w:line="240" w:lineRule="auto" w:before="170" w:after="0"/>
        <w:ind w:left="1480" w:right="349" w:hanging="381"/>
        <w:jc w:val="both"/>
        <w:rPr>
          <w:sz w:val="20"/>
        </w:rPr>
      </w:pPr>
      <w:r>
        <w:rPr>
          <w:sz w:val="20"/>
        </w:rPr>
        <w:t>Ejercer los recursos, conforme lo dispuesto en el artículo 85 del Decreto de Presupuesto de Egresos del Estado y las disposiciones legales aplicables, de acuerdo con la naturaleza de los recursos y a las reglas de operación establecidas en los convenios respectivos.</w:t>
      </w:r>
    </w:p>
    <w:p>
      <w:pPr>
        <w:pStyle w:val="ListParagraph"/>
        <w:numPr>
          <w:ilvl w:val="0"/>
          <w:numId w:val="13"/>
        </w:numPr>
        <w:tabs>
          <w:tab w:pos="1480" w:val="left" w:leader="none"/>
        </w:tabs>
        <w:spacing w:line="240" w:lineRule="auto" w:before="170" w:after="0"/>
        <w:ind w:left="1480" w:right="0" w:hanging="315"/>
        <w:jc w:val="left"/>
        <w:rPr>
          <w:sz w:val="20"/>
        </w:rPr>
      </w:pPr>
      <w:r>
        <w:rPr>
          <w:sz w:val="20"/>
        </w:rPr>
        <w:t>Presentar</w:t>
      </w:r>
      <w:r>
        <w:rPr>
          <w:spacing w:val="-4"/>
          <w:sz w:val="20"/>
        </w:rPr>
        <w:t> </w:t>
      </w:r>
      <w:r>
        <w:rPr>
          <w:sz w:val="20"/>
        </w:rPr>
        <w:t>los</w:t>
      </w:r>
      <w:r>
        <w:rPr>
          <w:spacing w:val="-3"/>
          <w:sz w:val="20"/>
        </w:rPr>
        <w:t> </w:t>
      </w:r>
      <w:r>
        <w:rPr>
          <w:sz w:val="20"/>
        </w:rPr>
        <w:t>informes</w:t>
      </w:r>
      <w:r>
        <w:rPr>
          <w:spacing w:val="-3"/>
          <w:sz w:val="20"/>
        </w:rPr>
        <w:t> </w:t>
      </w:r>
      <w:r>
        <w:rPr>
          <w:sz w:val="20"/>
        </w:rPr>
        <w:t>periódicos</w:t>
      </w:r>
      <w:r>
        <w:rPr>
          <w:spacing w:val="-3"/>
          <w:sz w:val="20"/>
        </w:rPr>
        <w:t> </w:t>
      </w:r>
      <w:r>
        <w:rPr>
          <w:sz w:val="20"/>
        </w:rPr>
        <w:t>y</w:t>
      </w:r>
      <w:r>
        <w:rPr>
          <w:spacing w:val="-2"/>
          <w:sz w:val="20"/>
        </w:rPr>
        <w:t> </w:t>
      </w:r>
      <w:r>
        <w:rPr>
          <w:sz w:val="20"/>
        </w:rPr>
        <w:t>finales</w:t>
      </w:r>
      <w:r>
        <w:rPr>
          <w:spacing w:val="-2"/>
          <w:sz w:val="20"/>
        </w:rPr>
        <w:t> </w:t>
      </w:r>
      <w:r>
        <w:rPr>
          <w:sz w:val="20"/>
        </w:rPr>
        <w:t>que</w:t>
      </w:r>
      <w:r>
        <w:rPr>
          <w:spacing w:val="-3"/>
          <w:sz w:val="20"/>
        </w:rPr>
        <w:t> </w:t>
      </w:r>
      <w:r>
        <w:rPr>
          <w:sz w:val="20"/>
        </w:rPr>
        <w:t>le</w:t>
      </w:r>
      <w:r>
        <w:rPr>
          <w:spacing w:val="-3"/>
          <w:sz w:val="20"/>
        </w:rPr>
        <w:t> </w:t>
      </w:r>
      <w:r>
        <w:rPr>
          <w:sz w:val="20"/>
        </w:rPr>
        <w:t>requiera</w:t>
      </w:r>
      <w:r>
        <w:rPr>
          <w:spacing w:val="-3"/>
          <w:sz w:val="20"/>
        </w:rPr>
        <w:t> </w:t>
      </w:r>
      <w:r>
        <w:rPr>
          <w:sz w:val="20"/>
        </w:rPr>
        <w:t>la</w:t>
      </w:r>
      <w:r>
        <w:rPr>
          <w:spacing w:val="-3"/>
          <w:sz w:val="20"/>
        </w:rPr>
        <w:t> </w:t>
      </w:r>
      <w:r>
        <w:rPr>
          <w:sz w:val="20"/>
        </w:rPr>
        <w:t>Secretaría</w:t>
      </w:r>
      <w:r>
        <w:rPr>
          <w:spacing w:val="-3"/>
          <w:sz w:val="20"/>
        </w:rPr>
        <w:t> </w:t>
      </w:r>
      <w:r>
        <w:rPr>
          <w:sz w:val="20"/>
        </w:rPr>
        <w:t>de</w:t>
      </w:r>
      <w:r>
        <w:rPr>
          <w:spacing w:val="-2"/>
          <w:sz w:val="20"/>
        </w:rPr>
        <w:t> Finanzas,</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14"/>
        </w:numPr>
        <w:tabs>
          <w:tab w:pos="1480" w:val="left" w:leader="none"/>
        </w:tabs>
        <w:spacing w:line="240" w:lineRule="auto" w:before="90" w:after="0"/>
        <w:ind w:left="1480" w:right="360" w:hanging="315"/>
        <w:jc w:val="left"/>
        <w:rPr>
          <w:sz w:val="20"/>
        </w:rPr>
      </w:pPr>
      <w:r>
        <w:rPr>
          <w:sz w:val="20"/>
        </w:rPr>
        <w:t>en</w:t>
      </w:r>
      <w:r>
        <w:rPr>
          <w:spacing w:val="-4"/>
          <w:sz w:val="20"/>
        </w:rPr>
        <w:t> </w:t>
      </w:r>
      <w:r>
        <w:rPr>
          <w:sz w:val="20"/>
        </w:rPr>
        <w:t>los</w:t>
      </w:r>
      <w:r>
        <w:rPr>
          <w:spacing w:val="-4"/>
          <w:sz w:val="20"/>
        </w:rPr>
        <w:t> </w:t>
      </w:r>
      <w:r>
        <w:rPr>
          <w:sz w:val="20"/>
        </w:rPr>
        <w:t>formatos</w:t>
      </w:r>
      <w:r>
        <w:rPr>
          <w:spacing w:val="-4"/>
          <w:sz w:val="20"/>
        </w:rPr>
        <w:t> </w:t>
      </w:r>
      <w:r>
        <w:rPr>
          <w:sz w:val="20"/>
        </w:rPr>
        <w:t>y</w:t>
      </w:r>
      <w:r>
        <w:rPr>
          <w:spacing w:val="-4"/>
          <w:sz w:val="20"/>
        </w:rPr>
        <w:t> </w:t>
      </w:r>
      <w:r>
        <w:rPr>
          <w:sz w:val="20"/>
        </w:rPr>
        <w:t>plataformas</w:t>
      </w:r>
      <w:r>
        <w:rPr>
          <w:spacing w:val="-4"/>
          <w:sz w:val="20"/>
        </w:rPr>
        <w:t> </w:t>
      </w:r>
      <w:r>
        <w:rPr>
          <w:sz w:val="20"/>
        </w:rPr>
        <w:t>tecnológicas</w:t>
      </w:r>
      <w:r>
        <w:rPr>
          <w:spacing w:val="-4"/>
          <w:sz w:val="20"/>
        </w:rPr>
        <w:t> </w:t>
      </w:r>
      <w:r>
        <w:rPr>
          <w:sz w:val="20"/>
        </w:rPr>
        <w:t>establecidas</w:t>
      </w:r>
      <w:r>
        <w:rPr>
          <w:spacing w:val="-4"/>
          <w:sz w:val="20"/>
        </w:rPr>
        <w:t> </w:t>
      </w:r>
      <w:r>
        <w:rPr>
          <w:sz w:val="20"/>
        </w:rPr>
        <w:t>de</w:t>
      </w:r>
      <w:r>
        <w:rPr>
          <w:spacing w:val="-4"/>
          <w:sz w:val="20"/>
        </w:rPr>
        <w:t> </w:t>
      </w:r>
      <w:r>
        <w:rPr>
          <w:sz w:val="20"/>
        </w:rPr>
        <w:t>conformidad</w:t>
      </w:r>
      <w:r>
        <w:rPr>
          <w:spacing w:val="-4"/>
          <w:sz w:val="20"/>
        </w:rPr>
        <w:t> </w:t>
      </w:r>
      <w:r>
        <w:rPr>
          <w:sz w:val="20"/>
        </w:rPr>
        <w:t>con</w:t>
      </w:r>
      <w:r>
        <w:rPr>
          <w:spacing w:val="-4"/>
          <w:sz w:val="20"/>
        </w:rPr>
        <w:t> </w:t>
      </w:r>
      <w:r>
        <w:rPr>
          <w:sz w:val="20"/>
        </w:rPr>
        <w:t>las</w:t>
      </w:r>
      <w:r>
        <w:rPr>
          <w:spacing w:val="-4"/>
          <w:sz w:val="20"/>
        </w:rPr>
        <w:t> </w:t>
      </w:r>
      <w:r>
        <w:rPr>
          <w:sz w:val="20"/>
        </w:rPr>
        <w:t>Reglas de Operación.</w:t>
      </w:r>
    </w:p>
    <w:p>
      <w:pPr>
        <w:pStyle w:val="ListParagraph"/>
        <w:numPr>
          <w:ilvl w:val="0"/>
          <w:numId w:val="14"/>
        </w:numPr>
        <w:tabs>
          <w:tab w:pos="1480" w:val="left" w:leader="none"/>
        </w:tabs>
        <w:spacing w:line="240" w:lineRule="auto" w:before="170" w:after="0"/>
        <w:ind w:left="1480" w:right="356" w:hanging="381"/>
        <w:jc w:val="left"/>
        <w:rPr>
          <w:sz w:val="20"/>
        </w:rPr>
      </w:pPr>
      <w:r>
        <w:rPr>
          <w:sz w:val="20"/>
        </w:rPr>
        <w:t>Integrar</w:t>
      </w:r>
      <w:r>
        <w:rPr>
          <w:spacing w:val="27"/>
          <w:sz w:val="20"/>
        </w:rPr>
        <w:t> </w:t>
      </w:r>
      <w:r>
        <w:rPr>
          <w:sz w:val="20"/>
        </w:rPr>
        <w:t>la</w:t>
      </w:r>
      <w:r>
        <w:rPr>
          <w:spacing w:val="26"/>
          <w:sz w:val="20"/>
        </w:rPr>
        <w:t> </w:t>
      </w:r>
      <w:r>
        <w:rPr>
          <w:sz w:val="20"/>
        </w:rPr>
        <w:t>Cuenta</w:t>
      </w:r>
      <w:r>
        <w:rPr>
          <w:spacing w:val="26"/>
          <w:sz w:val="20"/>
        </w:rPr>
        <w:t> </w:t>
      </w:r>
      <w:r>
        <w:rPr>
          <w:sz w:val="20"/>
        </w:rPr>
        <w:t>pública</w:t>
      </w:r>
      <w:r>
        <w:rPr>
          <w:spacing w:val="27"/>
          <w:sz w:val="20"/>
        </w:rPr>
        <w:t> </w:t>
      </w:r>
      <w:r>
        <w:rPr>
          <w:sz w:val="20"/>
        </w:rPr>
        <w:t>y</w:t>
      </w:r>
      <w:r>
        <w:rPr>
          <w:spacing w:val="27"/>
          <w:sz w:val="20"/>
        </w:rPr>
        <w:t> </w:t>
      </w:r>
      <w:r>
        <w:rPr>
          <w:sz w:val="20"/>
        </w:rPr>
        <w:t>entregarla</w:t>
      </w:r>
      <w:r>
        <w:rPr>
          <w:spacing w:val="26"/>
          <w:sz w:val="20"/>
        </w:rPr>
        <w:t> </w:t>
      </w:r>
      <w:r>
        <w:rPr>
          <w:sz w:val="20"/>
        </w:rPr>
        <w:t>a</w:t>
      </w:r>
      <w:r>
        <w:rPr>
          <w:spacing w:val="26"/>
          <w:sz w:val="20"/>
        </w:rPr>
        <w:t> </w:t>
      </w:r>
      <w:r>
        <w:rPr>
          <w:sz w:val="20"/>
        </w:rPr>
        <w:t>la</w:t>
      </w:r>
      <w:r>
        <w:rPr>
          <w:spacing w:val="26"/>
          <w:sz w:val="20"/>
        </w:rPr>
        <w:t> </w:t>
      </w:r>
      <w:r>
        <w:rPr>
          <w:sz w:val="20"/>
        </w:rPr>
        <w:t>Secretaría</w:t>
      </w:r>
      <w:r>
        <w:rPr>
          <w:spacing w:val="26"/>
          <w:sz w:val="20"/>
        </w:rPr>
        <w:t> </w:t>
      </w:r>
      <w:r>
        <w:rPr>
          <w:sz w:val="20"/>
        </w:rPr>
        <w:t>de</w:t>
      </w:r>
      <w:r>
        <w:rPr>
          <w:spacing w:val="27"/>
          <w:sz w:val="20"/>
        </w:rPr>
        <w:t> </w:t>
      </w:r>
      <w:r>
        <w:rPr>
          <w:sz w:val="20"/>
        </w:rPr>
        <w:t>Finanzas,</w:t>
      </w:r>
      <w:r>
        <w:rPr>
          <w:spacing w:val="26"/>
          <w:sz w:val="20"/>
        </w:rPr>
        <w:t> </w:t>
      </w:r>
      <w:r>
        <w:rPr>
          <w:sz w:val="20"/>
        </w:rPr>
        <w:t>en</w:t>
      </w:r>
      <w:r>
        <w:rPr>
          <w:spacing w:val="26"/>
          <w:sz w:val="20"/>
        </w:rPr>
        <w:t> </w:t>
      </w:r>
      <w:r>
        <w:rPr>
          <w:sz w:val="20"/>
        </w:rPr>
        <w:t>los</w:t>
      </w:r>
      <w:r>
        <w:rPr>
          <w:spacing w:val="26"/>
          <w:sz w:val="20"/>
        </w:rPr>
        <w:t> </w:t>
      </w:r>
      <w:r>
        <w:rPr>
          <w:sz w:val="20"/>
        </w:rPr>
        <w:t>plazos</w:t>
      </w:r>
      <w:r>
        <w:rPr>
          <w:spacing w:val="27"/>
          <w:sz w:val="20"/>
        </w:rPr>
        <w:t> </w:t>
      </w:r>
      <w:r>
        <w:rPr>
          <w:sz w:val="20"/>
        </w:rPr>
        <w:t>y términos de armonización contable.</w:t>
      </w:r>
    </w:p>
    <w:p>
      <w:pPr>
        <w:pStyle w:val="ListParagraph"/>
        <w:numPr>
          <w:ilvl w:val="0"/>
          <w:numId w:val="14"/>
        </w:numPr>
        <w:tabs>
          <w:tab w:pos="1480" w:val="left" w:leader="none"/>
        </w:tabs>
        <w:spacing w:line="240" w:lineRule="auto" w:before="170" w:after="0"/>
        <w:ind w:left="1480" w:right="352" w:hanging="448"/>
        <w:jc w:val="both"/>
        <w:rPr>
          <w:sz w:val="20"/>
        </w:rPr>
      </w:pPr>
      <w:r>
        <w:rPr>
          <w:sz w:val="20"/>
        </w:rPr>
        <w:t>Entregar la información que les requiera la Secretaría de Finanzas y los órganos fiscalizadores,</w:t>
      </w:r>
      <w:r>
        <w:rPr>
          <w:spacing w:val="40"/>
          <w:sz w:val="20"/>
        </w:rPr>
        <w:t> </w:t>
      </w:r>
      <w:r>
        <w:rPr>
          <w:sz w:val="20"/>
        </w:rPr>
        <w:t>así</w:t>
      </w:r>
      <w:r>
        <w:rPr>
          <w:spacing w:val="40"/>
          <w:sz w:val="20"/>
        </w:rPr>
        <w:t> </w:t>
      </w:r>
      <w:r>
        <w:rPr>
          <w:sz w:val="20"/>
        </w:rPr>
        <w:t>como</w:t>
      </w:r>
      <w:r>
        <w:rPr>
          <w:spacing w:val="40"/>
          <w:sz w:val="20"/>
        </w:rPr>
        <w:t> </w:t>
      </w:r>
      <w:r>
        <w:rPr>
          <w:sz w:val="20"/>
        </w:rPr>
        <w:t>atender</w:t>
      </w:r>
      <w:r>
        <w:rPr>
          <w:spacing w:val="40"/>
          <w:sz w:val="20"/>
        </w:rPr>
        <w:t> </w:t>
      </w:r>
      <w:r>
        <w:rPr>
          <w:sz w:val="20"/>
        </w:rPr>
        <w:t>las</w:t>
      </w:r>
      <w:r>
        <w:rPr>
          <w:spacing w:val="40"/>
          <w:sz w:val="20"/>
        </w:rPr>
        <w:t> </w:t>
      </w:r>
      <w:r>
        <w:rPr>
          <w:sz w:val="20"/>
        </w:rPr>
        <w:t>observaciones</w:t>
      </w:r>
      <w:r>
        <w:rPr>
          <w:spacing w:val="40"/>
          <w:sz w:val="20"/>
        </w:rPr>
        <w:t> </w:t>
      </w:r>
      <w:r>
        <w:rPr>
          <w:sz w:val="20"/>
        </w:rPr>
        <w:t>de</w:t>
      </w:r>
      <w:r>
        <w:rPr>
          <w:spacing w:val="40"/>
          <w:sz w:val="20"/>
        </w:rPr>
        <w:t> </w:t>
      </w:r>
      <w:r>
        <w:rPr>
          <w:sz w:val="20"/>
        </w:rPr>
        <w:t>auditoría.</w:t>
      </w:r>
    </w:p>
    <w:p>
      <w:pPr>
        <w:pStyle w:val="ListParagraph"/>
        <w:numPr>
          <w:ilvl w:val="0"/>
          <w:numId w:val="14"/>
        </w:numPr>
        <w:tabs>
          <w:tab w:pos="1480" w:val="left" w:leader="none"/>
        </w:tabs>
        <w:spacing w:line="240" w:lineRule="auto" w:before="170" w:after="0"/>
        <w:ind w:left="1480" w:right="352" w:hanging="515"/>
        <w:jc w:val="both"/>
        <w:rPr>
          <w:sz w:val="20"/>
        </w:rPr>
      </w:pPr>
      <w:r>
        <w:rPr>
          <w:sz w:val="20"/>
        </w:rPr>
        <w:t>Integrar y digitalizar el informe final por proyecto y fondo, así como cancelar las cuentas bancarias correspondientes, y cumplir con las reglas de transparencia y rendición</w:t>
      </w:r>
      <w:r>
        <w:rPr>
          <w:spacing w:val="40"/>
          <w:sz w:val="20"/>
        </w:rPr>
        <w:t> </w:t>
      </w:r>
      <w:r>
        <w:rPr>
          <w:sz w:val="20"/>
        </w:rPr>
        <w:t>de</w:t>
      </w:r>
      <w:r>
        <w:rPr>
          <w:spacing w:val="40"/>
          <w:sz w:val="20"/>
        </w:rPr>
        <w:t> </w:t>
      </w:r>
      <w:r>
        <w:rPr>
          <w:sz w:val="20"/>
        </w:rPr>
        <w:t>cuentas,</w:t>
      </w:r>
      <w:r>
        <w:rPr>
          <w:spacing w:val="40"/>
          <w:sz w:val="20"/>
        </w:rPr>
        <w:t> </w:t>
      </w:r>
      <w:r>
        <w:rPr>
          <w:sz w:val="20"/>
        </w:rPr>
        <w:t>y</w:t>
      </w:r>
    </w:p>
    <w:p>
      <w:pPr>
        <w:pStyle w:val="ListParagraph"/>
        <w:numPr>
          <w:ilvl w:val="0"/>
          <w:numId w:val="14"/>
        </w:numPr>
        <w:tabs>
          <w:tab w:pos="1480" w:val="left" w:leader="none"/>
        </w:tabs>
        <w:spacing w:line="240" w:lineRule="auto" w:before="182" w:after="0"/>
        <w:ind w:left="1480" w:right="0" w:hanging="381"/>
        <w:jc w:val="left"/>
        <w:rPr>
          <w:sz w:val="20"/>
        </w:rPr>
      </w:pPr>
      <w:r>
        <w:rPr>
          <w:sz w:val="20"/>
        </w:rPr>
        <w:t>Cualquier</w:t>
      </w:r>
      <w:r>
        <w:rPr>
          <w:spacing w:val="-5"/>
          <w:sz w:val="20"/>
        </w:rPr>
        <w:t> </w:t>
      </w:r>
      <w:r>
        <w:rPr>
          <w:sz w:val="20"/>
        </w:rPr>
        <w:t>otra</w:t>
      </w:r>
      <w:r>
        <w:rPr>
          <w:spacing w:val="-2"/>
          <w:sz w:val="20"/>
        </w:rPr>
        <w:t> </w:t>
      </w:r>
      <w:r>
        <w:rPr>
          <w:sz w:val="20"/>
        </w:rPr>
        <w:t>obligación</w:t>
      </w:r>
      <w:r>
        <w:rPr>
          <w:spacing w:val="-2"/>
          <w:sz w:val="20"/>
        </w:rPr>
        <w:t> </w:t>
      </w:r>
      <w:r>
        <w:rPr>
          <w:sz w:val="20"/>
        </w:rPr>
        <w:t>que</w:t>
      </w:r>
      <w:r>
        <w:rPr>
          <w:spacing w:val="-2"/>
          <w:sz w:val="20"/>
        </w:rPr>
        <w:t> </w:t>
      </w:r>
      <w:r>
        <w:rPr>
          <w:sz w:val="20"/>
        </w:rPr>
        <w:t>se</w:t>
      </w:r>
      <w:r>
        <w:rPr>
          <w:spacing w:val="-2"/>
          <w:sz w:val="20"/>
        </w:rPr>
        <w:t> </w:t>
      </w:r>
      <w:r>
        <w:rPr>
          <w:sz w:val="20"/>
        </w:rPr>
        <w:t>establezca</w:t>
      </w:r>
      <w:r>
        <w:rPr>
          <w:spacing w:val="-3"/>
          <w:sz w:val="20"/>
        </w:rPr>
        <w:t> </w:t>
      </w:r>
      <w:r>
        <w:rPr>
          <w:sz w:val="20"/>
        </w:rPr>
        <w:t>en</w:t>
      </w:r>
      <w:r>
        <w:rPr>
          <w:spacing w:val="-3"/>
          <w:sz w:val="20"/>
        </w:rPr>
        <w:t> </w:t>
      </w:r>
      <w:r>
        <w:rPr>
          <w:sz w:val="20"/>
        </w:rPr>
        <w:t>las</w:t>
      </w:r>
      <w:r>
        <w:rPr>
          <w:spacing w:val="-2"/>
          <w:sz w:val="20"/>
        </w:rPr>
        <w:t> </w:t>
      </w:r>
      <w:r>
        <w:rPr>
          <w:sz w:val="20"/>
        </w:rPr>
        <w:t>reglas</w:t>
      </w:r>
      <w:r>
        <w:rPr>
          <w:spacing w:val="-2"/>
          <w:sz w:val="20"/>
        </w:rPr>
        <w:t> </w:t>
      </w:r>
      <w:r>
        <w:rPr>
          <w:sz w:val="20"/>
        </w:rPr>
        <w:t>de</w:t>
      </w:r>
      <w:r>
        <w:rPr>
          <w:spacing w:val="-2"/>
          <w:sz w:val="20"/>
        </w:rPr>
        <w:t> </w:t>
      </w:r>
      <w:r>
        <w:rPr>
          <w:sz w:val="20"/>
        </w:rPr>
        <w:t>operación</w:t>
      </w:r>
      <w:r>
        <w:rPr>
          <w:spacing w:val="-2"/>
          <w:sz w:val="20"/>
        </w:rPr>
        <w:t> </w:t>
      </w:r>
      <w:r>
        <w:rPr>
          <w:sz w:val="20"/>
        </w:rPr>
        <w:t>o</w:t>
      </w:r>
      <w:r>
        <w:rPr>
          <w:spacing w:val="-1"/>
          <w:sz w:val="20"/>
        </w:rPr>
        <w:t> </w:t>
      </w:r>
      <w:r>
        <w:rPr>
          <w:spacing w:val="-2"/>
          <w:sz w:val="20"/>
        </w:rPr>
        <w:t>convenios.</w:t>
      </w:r>
    </w:p>
    <w:p>
      <w:pPr>
        <w:pStyle w:val="BodyText"/>
      </w:pPr>
    </w:p>
    <w:p>
      <w:pPr>
        <w:pStyle w:val="BodyText"/>
      </w:pPr>
    </w:p>
    <w:p>
      <w:pPr>
        <w:pStyle w:val="BodyText"/>
        <w:spacing w:before="4"/>
        <w:rPr>
          <w:sz w:val="26"/>
        </w:rPr>
      </w:pPr>
    </w:p>
    <w:p>
      <w:pPr>
        <w:spacing w:before="92"/>
        <w:ind w:left="390" w:right="427" w:firstLine="0"/>
        <w:jc w:val="center"/>
        <w:rPr>
          <w:b/>
          <w:sz w:val="20"/>
        </w:rPr>
      </w:pPr>
      <w:r>
        <w:rPr>
          <w:b/>
          <w:sz w:val="20"/>
        </w:rPr>
        <w:t>CAPÍTULO</w:t>
      </w:r>
      <w:r>
        <w:rPr>
          <w:b/>
          <w:spacing w:val="-8"/>
          <w:sz w:val="20"/>
        </w:rPr>
        <w:t> </w:t>
      </w:r>
      <w:r>
        <w:rPr>
          <w:b/>
          <w:spacing w:val="-5"/>
          <w:sz w:val="20"/>
        </w:rPr>
        <w:t>III</w:t>
      </w:r>
    </w:p>
    <w:p>
      <w:pPr>
        <w:spacing w:before="170"/>
        <w:ind w:left="1159" w:right="1198" w:firstLine="0"/>
        <w:jc w:val="center"/>
        <w:rPr>
          <w:b/>
          <w:sz w:val="20"/>
        </w:rPr>
      </w:pPr>
      <w:r>
        <w:rPr>
          <w:b/>
          <w:sz w:val="20"/>
        </w:rPr>
        <w:t>DE</w:t>
      </w:r>
      <w:r>
        <w:rPr>
          <w:b/>
          <w:spacing w:val="-3"/>
          <w:sz w:val="20"/>
        </w:rPr>
        <w:t> </w:t>
      </w:r>
      <w:r>
        <w:rPr>
          <w:b/>
          <w:sz w:val="20"/>
        </w:rPr>
        <w:t>LOS</w:t>
      </w:r>
      <w:r>
        <w:rPr>
          <w:b/>
          <w:spacing w:val="-2"/>
          <w:sz w:val="20"/>
        </w:rPr>
        <w:t> MUNICIPIOS</w:t>
      </w:r>
    </w:p>
    <w:p>
      <w:pPr>
        <w:pStyle w:val="BodyText"/>
        <w:rPr>
          <w:b/>
          <w:sz w:val="22"/>
        </w:rPr>
      </w:pPr>
    </w:p>
    <w:p>
      <w:pPr>
        <w:pStyle w:val="BodyText"/>
        <w:rPr>
          <w:b/>
          <w:sz w:val="22"/>
        </w:rPr>
      </w:pPr>
    </w:p>
    <w:p>
      <w:pPr>
        <w:pStyle w:val="BodyText"/>
        <w:spacing w:before="6"/>
        <w:rPr>
          <w:b/>
          <w:sz w:val="31"/>
        </w:rPr>
      </w:pPr>
    </w:p>
    <w:p>
      <w:pPr>
        <w:pStyle w:val="BodyText"/>
        <w:ind w:left="320" w:right="328"/>
        <w:jc w:val="both"/>
      </w:pPr>
      <w:r>
        <w:rPr>
          <w:b/>
        </w:rPr>
        <w:t>ARTÍCULO 106. </w:t>
      </w:r>
      <w:r>
        <w:rPr/>
        <w:t>La Secretaría de Finanzas, por conducto de la Dirección de Presupuesto,</w:t>
      </w:r>
      <w:r>
        <w:rPr>
          <w:spacing w:val="40"/>
        </w:rPr>
        <w:t> </w:t>
      </w:r>
      <w:r>
        <w:rPr/>
        <w:t>Dirección de Tesorería y la Dirección de Contabilidad Gubernamental y Coordinación Hacendaria, para transferir recursos del Fondo Estatal Participable a los Municipios, deberá:</w:t>
      </w:r>
    </w:p>
    <w:p>
      <w:pPr>
        <w:pStyle w:val="ListParagraph"/>
        <w:numPr>
          <w:ilvl w:val="0"/>
          <w:numId w:val="15"/>
        </w:numPr>
        <w:tabs>
          <w:tab w:pos="1480" w:val="left" w:leader="none"/>
        </w:tabs>
        <w:spacing w:line="240" w:lineRule="auto" w:before="185" w:after="0"/>
        <w:ind w:left="1480" w:right="359" w:hanging="237"/>
        <w:jc w:val="both"/>
        <w:rPr>
          <w:sz w:val="20"/>
        </w:rPr>
      </w:pPr>
      <w:r>
        <w:rPr>
          <w:sz w:val="20"/>
        </w:rPr>
        <w:t>Efectuar las ministraciones mensuales a cada uno de los Municipios del Estado para el Ejercicio Fiscal 2024.</w:t>
      </w:r>
    </w:p>
    <w:p>
      <w:pPr>
        <w:pStyle w:val="ListParagraph"/>
        <w:numPr>
          <w:ilvl w:val="0"/>
          <w:numId w:val="15"/>
        </w:numPr>
        <w:tabs>
          <w:tab w:pos="1480" w:val="left" w:leader="none"/>
        </w:tabs>
        <w:spacing w:line="240" w:lineRule="auto" w:before="170" w:after="0"/>
        <w:ind w:left="1480" w:right="354" w:hanging="304"/>
        <w:jc w:val="both"/>
        <w:rPr>
          <w:sz w:val="20"/>
        </w:rPr>
      </w:pPr>
      <w:r>
        <w:rPr>
          <w:sz w:val="20"/>
        </w:rPr>
        <w:t>Solicitar a los Municipios aperturar una cuenta bancaria específica y productiva por cada uno de los conceptos que integran el Fondo Estatal Participable, para registrarla ante la Secretaría de Finanzas, así como las firmas autorizadas.</w:t>
      </w:r>
    </w:p>
    <w:p>
      <w:pPr>
        <w:pStyle w:val="ListParagraph"/>
        <w:numPr>
          <w:ilvl w:val="0"/>
          <w:numId w:val="15"/>
        </w:numPr>
        <w:tabs>
          <w:tab w:pos="1480" w:val="left" w:leader="none"/>
        </w:tabs>
        <w:spacing w:line="240" w:lineRule="auto" w:before="180" w:after="0"/>
        <w:ind w:left="1480" w:right="354" w:hanging="370"/>
        <w:jc w:val="both"/>
        <w:rPr>
          <w:sz w:val="20"/>
        </w:rPr>
      </w:pPr>
      <w:r>
        <w:rPr>
          <w:sz w:val="20"/>
        </w:rPr>
        <w:t>Orientar a los Municipios en el ejercicio de los recursos, conforme lo dispuesto en el Decreto de Presupuesto de Egresos del Estado de Tlaxcala, para el Ejercicio </w:t>
      </w:r>
      <w:r>
        <w:rPr>
          <w:sz w:val="20"/>
        </w:rPr>
        <w:t>Fiscal</w:t>
      </w:r>
      <w:r>
        <w:rPr>
          <w:sz w:val="20"/>
        </w:rPr>
        <w:t> 2024 y las disposiciones legales aplicables, de acuerdo con su naturaleza y a las reglas establecidas en los convenios respectivos, para que cumplan con la transparencia y rendición de cuentas.</w:t>
      </w:r>
    </w:p>
    <w:p>
      <w:pPr>
        <w:pStyle w:val="ListParagraph"/>
        <w:numPr>
          <w:ilvl w:val="0"/>
          <w:numId w:val="15"/>
        </w:numPr>
        <w:tabs>
          <w:tab w:pos="1480" w:val="left" w:leader="none"/>
        </w:tabs>
        <w:spacing w:line="240" w:lineRule="auto" w:before="180" w:after="0"/>
        <w:ind w:left="1480" w:right="349" w:hanging="381"/>
        <w:jc w:val="both"/>
        <w:rPr>
          <w:sz w:val="20"/>
        </w:rPr>
      </w:pPr>
      <w:r>
        <w:rPr>
          <w:sz w:val="20"/>
        </w:rPr>
        <w:t>Asesorar a los Municipios en la presentación de informes, a través de formatos y/o plataformas tecnológicas establecidas, de conformidad con las </w:t>
      </w:r>
      <w:r>
        <w:rPr>
          <w:spacing w:val="9"/>
          <w:sz w:val="20"/>
        </w:rPr>
        <w:t>disposiciones </w:t>
      </w:r>
      <w:r>
        <w:rPr>
          <w:sz w:val="20"/>
        </w:rPr>
        <w:t>aplicables,</w:t>
      </w:r>
      <w:r>
        <w:rPr>
          <w:spacing w:val="40"/>
          <w:sz w:val="20"/>
        </w:rPr>
        <w:t> </w:t>
      </w:r>
      <w:r>
        <w:rPr>
          <w:sz w:val="20"/>
        </w:rPr>
        <w:t>y</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15"/>
        </w:numPr>
        <w:tabs>
          <w:tab w:pos="1480" w:val="left" w:leader="none"/>
        </w:tabs>
        <w:spacing w:line="240" w:lineRule="auto" w:before="90" w:after="0"/>
        <w:ind w:left="1480" w:right="326" w:hanging="315"/>
        <w:jc w:val="both"/>
        <w:rPr>
          <w:sz w:val="20"/>
        </w:rPr>
      </w:pPr>
      <w:r>
        <w:rPr>
          <w:sz w:val="20"/>
        </w:rPr>
        <w:t>Los Municipios son </w:t>
      </w:r>
      <w:r>
        <w:rPr>
          <w:spacing w:val="9"/>
          <w:sz w:val="20"/>
        </w:rPr>
        <w:t>responsables</w:t>
      </w:r>
      <w:r>
        <w:rPr>
          <w:spacing w:val="9"/>
          <w:sz w:val="20"/>
        </w:rPr>
        <w:t> </w:t>
      </w:r>
      <w:r>
        <w:rPr>
          <w:sz w:val="20"/>
        </w:rPr>
        <w:t>directos de la </w:t>
      </w:r>
      <w:r>
        <w:rPr>
          <w:spacing w:val="9"/>
          <w:sz w:val="20"/>
        </w:rPr>
        <w:t>administración,</w:t>
      </w:r>
      <w:r>
        <w:rPr>
          <w:spacing w:val="9"/>
          <w:sz w:val="20"/>
        </w:rPr>
        <w:t> </w:t>
      </w:r>
      <w:r>
        <w:rPr>
          <w:spacing w:val="10"/>
          <w:sz w:val="20"/>
        </w:rPr>
        <w:t>planeación, </w:t>
      </w:r>
      <w:r>
        <w:rPr>
          <w:sz w:val="20"/>
        </w:rPr>
        <w:t>programación, registro, comprobación, control y ejecución de los mismos, así como de la presentación de informes, supervisión y evaluación del cumplimiento de metas y cierre de proyectos, además deberán observar lo siguiente:</w:t>
      </w:r>
    </w:p>
    <w:p>
      <w:pPr>
        <w:pStyle w:val="ListParagraph"/>
        <w:numPr>
          <w:ilvl w:val="1"/>
          <w:numId w:val="15"/>
        </w:numPr>
        <w:tabs>
          <w:tab w:pos="2080" w:val="left" w:leader="none"/>
        </w:tabs>
        <w:spacing w:line="240" w:lineRule="auto" w:before="172" w:after="0"/>
        <w:ind w:left="2080" w:right="0" w:hanging="276"/>
        <w:jc w:val="left"/>
        <w:rPr>
          <w:sz w:val="20"/>
        </w:rPr>
      </w:pPr>
      <w:r>
        <w:rPr>
          <w:sz w:val="20"/>
        </w:rPr>
        <w:t>Aperturar</w:t>
      </w:r>
      <w:r>
        <w:rPr>
          <w:spacing w:val="-4"/>
          <w:sz w:val="20"/>
        </w:rPr>
        <w:t> </w:t>
      </w:r>
      <w:r>
        <w:rPr>
          <w:sz w:val="20"/>
        </w:rPr>
        <w:t>una</w:t>
      </w:r>
      <w:r>
        <w:rPr>
          <w:spacing w:val="-3"/>
          <w:sz w:val="20"/>
        </w:rPr>
        <w:t> </w:t>
      </w:r>
      <w:r>
        <w:rPr>
          <w:sz w:val="20"/>
        </w:rPr>
        <w:t>cuenta</w:t>
      </w:r>
      <w:r>
        <w:rPr>
          <w:spacing w:val="-3"/>
          <w:sz w:val="20"/>
        </w:rPr>
        <w:t> </w:t>
      </w:r>
      <w:r>
        <w:rPr>
          <w:sz w:val="20"/>
        </w:rPr>
        <w:t>bancaria</w:t>
      </w:r>
      <w:r>
        <w:rPr>
          <w:spacing w:val="-3"/>
          <w:sz w:val="20"/>
        </w:rPr>
        <w:t> </w:t>
      </w:r>
      <w:r>
        <w:rPr>
          <w:sz w:val="20"/>
        </w:rPr>
        <w:t>productiva</w:t>
      </w:r>
      <w:r>
        <w:rPr>
          <w:spacing w:val="-2"/>
          <w:sz w:val="20"/>
        </w:rPr>
        <w:t> específica.</w:t>
      </w:r>
    </w:p>
    <w:p>
      <w:pPr>
        <w:pStyle w:val="BodyText"/>
        <w:rPr>
          <w:sz w:val="32"/>
        </w:rPr>
      </w:pPr>
    </w:p>
    <w:p>
      <w:pPr>
        <w:pStyle w:val="ListParagraph"/>
        <w:numPr>
          <w:ilvl w:val="1"/>
          <w:numId w:val="15"/>
        </w:numPr>
        <w:tabs>
          <w:tab w:pos="2080" w:val="left" w:leader="none"/>
        </w:tabs>
        <w:spacing w:line="240" w:lineRule="auto" w:before="0" w:after="0"/>
        <w:ind w:left="2080" w:right="355" w:hanging="287"/>
        <w:jc w:val="both"/>
        <w:rPr>
          <w:sz w:val="20"/>
        </w:rPr>
      </w:pPr>
      <w:r>
        <w:rPr>
          <w:sz w:val="20"/>
        </w:rPr>
        <w:t>Remitir a la Secretaría de Finanzas por cada ministración, su Comprobante Fiscal Digital respectivo.</w:t>
      </w:r>
    </w:p>
    <w:p>
      <w:pPr>
        <w:pStyle w:val="ListParagraph"/>
        <w:numPr>
          <w:ilvl w:val="1"/>
          <w:numId w:val="15"/>
        </w:numPr>
        <w:tabs>
          <w:tab w:pos="2080" w:val="left" w:leader="none"/>
        </w:tabs>
        <w:spacing w:line="240" w:lineRule="auto" w:before="170" w:after="0"/>
        <w:ind w:left="2080" w:right="355" w:hanging="276"/>
        <w:jc w:val="both"/>
        <w:rPr>
          <w:sz w:val="20"/>
        </w:rPr>
      </w:pPr>
      <w:r>
        <w:rPr>
          <w:sz w:val="20"/>
        </w:rPr>
        <w:t>Remitir a la Secretaría de Finanzas, la emisión de Comprobante Fiscal Digital por concepto de liquidación y pago de ministraciones federales dentro de los cinco días posteriores al que fueron transferidas.</w:t>
      </w:r>
    </w:p>
    <w:p>
      <w:pPr>
        <w:pStyle w:val="ListParagraph"/>
        <w:numPr>
          <w:ilvl w:val="1"/>
          <w:numId w:val="15"/>
        </w:numPr>
        <w:tabs>
          <w:tab w:pos="2080" w:val="left" w:leader="none"/>
        </w:tabs>
        <w:spacing w:line="240" w:lineRule="auto" w:before="180" w:after="0"/>
        <w:ind w:left="2080" w:right="354" w:hanging="287"/>
        <w:jc w:val="both"/>
        <w:rPr>
          <w:sz w:val="20"/>
        </w:rPr>
      </w:pPr>
      <w:r>
        <w:rPr>
          <w:sz w:val="20"/>
        </w:rPr>
        <w:t>Registrar el fondo en su contabilidad y conservar la documentación oficial </w:t>
      </w:r>
      <w:r>
        <w:rPr>
          <w:spacing w:val="-2"/>
          <w:sz w:val="20"/>
        </w:rPr>
        <w:t>comprobatoria.</w:t>
      </w:r>
    </w:p>
    <w:p>
      <w:pPr>
        <w:pStyle w:val="ListParagraph"/>
        <w:numPr>
          <w:ilvl w:val="1"/>
          <w:numId w:val="15"/>
        </w:numPr>
        <w:tabs>
          <w:tab w:pos="2080" w:val="left" w:leader="none"/>
        </w:tabs>
        <w:spacing w:line="240" w:lineRule="auto" w:before="170" w:after="0"/>
        <w:ind w:left="2080" w:right="336" w:hanging="276"/>
        <w:jc w:val="both"/>
        <w:rPr>
          <w:sz w:val="20"/>
        </w:rPr>
      </w:pPr>
      <w:r>
        <w:rPr>
          <w:sz w:val="20"/>
        </w:rPr>
        <w:t>Ejercer los recursos, conforme lo dispuesto en el artículo 94 del Decreto de Presupuesto de Egresos del Estado de Tlaxcala, para el Ejercicio Fiscal 2024 y las disposiciones legales aplicables, de acuerdo con la naturaleza de los</w:t>
      </w:r>
      <w:r>
        <w:rPr>
          <w:spacing w:val="40"/>
          <w:sz w:val="20"/>
        </w:rPr>
        <w:t> </w:t>
      </w:r>
      <w:r>
        <w:rPr>
          <w:sz w:val="20"/>
        </w:rPr>
        <w:t>recursos y a las reglas de operación establecidas en los convenios respectivos.</w:t>
      </w:r>
    </w:p>
    <w:p>
      <w:pPr>
        <w:pStyle w:val="ListParagraph"/>
        <w:numPr>
          <w:ilvl w:val="1"/>
          <w:numId w:val="15"/>
        </w:numPr>
        <w:tabs>
          <w:tab w:pos="2080" w:val="left" w:leader="none"/>
        </w:tabs>
        <w:spacing w:line="240" w:lineRule="auto" w:before="170" w:after="0"/>
        <w:ind w:left="2080" w:right="359" w:hanging="254"/>
        <w:jc w:val="both"/>
        <w:rPr>
          <w:sz w:val="20"/>
        </w:rPr>
      </w:pPr>
      <w:r>
        <w:rPr>
          <w:sz w:val="20"/>
        </w:rPr>
        <w:t>Integrar</w:t>
      </w:r>
      <w:r>
        <w:rPr>
          <w:spacing w:val="-3"/>
          <w:sz w:val="20"/>
        </w:rPr>
        <w:t> </w:t>
      </w:r>
      <w:r>
        <w:rPr>
          <w:sz w:val="20"/>
        </w:rPr>
        <w:t>la</w:t>
      </w:r>
      <w:r>
        <w:rPr>
          <w:spacing w:val="-4"/>
          <w:sz w:val="20"/>
        </w:rPr>
        <w:t> </w:t>
      </w:r>
      <w:r>
        <w:rPr>
          <w:sz w:val="20"/>
        </w:rPr>
        <w:t>Cuenta</w:t>
      </w:r>
      <w:r>
        <w:rPr>
          <w:spacing w:val="-4"/>
          <w:sz w:val="20"/>
        </w:rPr>
        <w:t> </w:t>
      </w:r>
      <w:r>
        <w:rPr>
          <w:sz w:val="20"/>
        </w:rPr>
        <w:t>pública</w:t>
      </w:r>
      <w:r>
        <w:rPr>
          <w:spacing w:val="-3"/>
          <w:sz w:val="20"/>
        </w:rPr>
        <w:t> </w:t>
      </w:r>
      <w:r>
        <w:rPr>
          <w:sz w:val="20"/>
        </w:rPr>
        <w:t>y</w:t>
      </w:r>
      <w:r>
        <w:rPr>
          <w:spacing w:val="-3"/>
          <w:sz w:val="20"/>
        </w:rPr>
        <w:t> </w:t>
      </w:r>
      <w:r>
        <w:rPr>
          <w:sz w:val="20"/>
        </w:rPr>
        <w:t>entregarla</w:t>
      </w:r>
      <w:r>
        <w:rPr>
          <w:spacing w:val="-4"/>
          <w:sz w:val="20"/>
        </w:rPr>
        <w:t> </w:t>
      </w:r>
      <w:r>
        <w:rPr>
          <w:sz w:val="20"/>
        </w:rPr>
        <w:t>al</w:t>
      </w:r>
      <w:r>
        <w:rPr>
          <w:spacing w:val="-4"/>
          <w:sz w:val="20"/>
        </w:rPr>
        <w:t> </w:t>
      </w:r>
      <w:r>
        <w:rPr>
          <w:sz w:val="20"/>
        </w:rPr>
        <w:t>Congreso,</w:t>
      </w:r>
      <w:r>
        <w:rPr>
          <w:spacing w:val="-4"/>
          <w:sz w:val="20"/>
        </w:rPr>
        <w:t> </w:t>
      </w:r>
      <w:r>
        <w:rPr>
          <w:sz w:val="20"/>
        </w:rPr>
        <w:t>en</w:t>
      </w:r>
      <w:r>
        <w:rPr>
          <w:spacing w:val="-4"/>
          <w:sz w:val="20"/>
        </w:rPr>
        <w:t> </w:t>
      </w:r>
      <w:r>
        <w:rPr>
          <w:sz w:val="20"/>
        </w:rPr>
        <w:t>los</w:t>
      </w:r>
      <w:r>
        <w:rPr>
          <w:spacing w:val="-4"/>
          <w:sz w:val="20"/>
        </w:rPr>
        <w:t> </w:t>
      </w:r>
      <w:r>
        <w:rPr>
          <w:sz w:val="20"/>
        </w:rPr>
        <w:t>plazos</w:t>
      </w:r>
      <w:r>
        <w:rPr>
          <w:spacing w:val="-3"/>
          <w:sz w:val="20"/>
        </w:rPr>
        <w:t> </w:t>
      </w:r>
      <w:r>
        <w:rPr>
          <w:sz w:val="20"/>
        </w:rPr>
        <w:t>y</w:t>
      </w:r>
      <w:r>
        <w:rPr>
          <w:spacing w:val="-3"/>
          <w:sz w:val="20"/>
        </w:rPr>
        <w:t> </w:t>
      </w:r>
      <w:r>
        <w:rPr>
          <w:sz w:val="20"/>
        </w:rPr>
        <w:t>términos</w:t>
      </w:r>
      <w:r>
        <w:rPr>
          <w:spacing w:val="-4"/>
          <w:sz w:val="20"/>
        </w:rPr>
        <w:t> </w:t>
      </w:r>
      <w:r>
        <w:rPr>
          <w:sz w:val="20"/>
        </w:rPr>
        <w:t>de </w:t>
      </w:r>
      <w:r>
        <w:rPr>
          <w:spacing w:val="-4"/>
          <w:sz w:val="20"/>
        </w:rPr>
        <w:t>ley.</w:t>
      </w:r>
    </w:p>
    <w:p>
      <w:pPr>
        <w:pStyle w:val="ListParagraph"/>
        <w:numPr>
          <w:ilvl w:val="1"/>
          <w:numId w:val="15"/>
        </w:numPr>
        <w:tabs>
          <w:tab w:pos="2080" w:val="left" w:leader="none"/>
        </w:tabs>
        <w:spacing w:line="240" w:lineRule="auto" w:before="171" w:after="0"/>
        <w:ind w:left="2080" w:right="331" w:hanging="287"/>
        <w:jc w:val="both"/>
        <w:rPr>
          <w:sz w:val="20"/>
        </w:rPr>
      </w:pPr>
      <w:r>
        <w:rPr>
          <w:sz w:val="20"/>
        </w:rPr>
        <w:t>Entregar la información que les requiera la Secretaría de Finanzas y los Órganos</w:t>
      </w:r>
      <w:r>
        <w:rPr>
          <w:spacing w:val="64"/>
          <w:sz w:val="20"/>
        </w:rPr>
        <w:t> </w:t>
      </w:r>
      <w:r>
        <w:rPr>
          <w:sz w:val="20"/>
        </w:rPr>
        <w:t>Fiscalizadores,</w:t>
      </w:r>
      <w:r>
        <w:rPr>
          <w:spacing w:val="64"/>
          <w:sz w:val="20"/>
        </w:rPr>
        <w:t> </w:t>
      </w:r>
      <w:r>
        <w:rPr>
          <w:sz w:val="20"/>
        </w:rPr>
        <w:t>así</w:t>
      </w:r>
      <w:r>
        <w:rPr>
          <w:spacing w:val="64"/>
          <w:sz w:val="20"/>
        </w:rPr>
        <w:t> </w:t>
      </w:r>
      <w:r>
        <w:rPr>
          <w:sz w:val="20"/>
        </w:rPr>
        <w:t>como</w:t>
      </w:r>
      <w:r>
        <w:rPr>
          <w:spacing w:val="64"/>
          <w:sz w:val="20"/>
        </w:rPr>
        <w:t> </w:t>
      </w:r>
      <w:r>
        <w:rPr>
          <w:sz w:val="20"/>
        </w:rPr>
        <w:t>atender</w:t>
      </w:r>
      <w:r>
        <w:rPr>
          <w:spacing w:val="64"/>
          <w:sz w:val="20"/>
        </w:rPr>
        <w:t> </w:t>
      </w:r>
      <w:r>
        <w:rPr>
          <w:sz w:val="20"/>
        </w:rPr>
        <w:t>las</w:t>
      </w:r>
      <w:r>
        <w:rPr>
          <w:spacing w:val="64"/>
          <w:sz w:val="20"/>
        </w:rPr>
        <w:t> </w:t>
      </w:r>
      <w:r>
        <w:rPr>
          <w:sz w:val="20"/>
        </w:rPr>
        <w:t>observaciones</w:t>
      </w:r>
      <w:r>
        <w:rPr>
          <w:spacing w:val="64"/>
          <w:sz w:val="20"/>
        </w:rPr>
        <w:t> </w:t>
      </w:r>
      <w:r>
        <w:rPr>
          <w:sz w:val="20"/>
        </w:rPr>
        <w:t>de</w:t>
      </w:r>
      <w:r>
        <w:rPr>
          <w:spacing w:val="64"/>
          <w:sz w:val="20"/>
        </w:rPr>
        <w:t> </w:t>
      </w:r>
      <w:r>
        <w:rPr>
          <w:sz w:val="20"/>
        </w:rPr>
        <w:t>auditoría.</w:t>
      </w:r>
    </w:p>
    <w:p>
      <w:pPr>
        <w:pStyle w:val="ListParagraph"/>
        <w:numPr>
          <w:ilvl w:val="1"/>
          <w:numId w:val="15"/>
        </w:numPr>
        <w:tabs>
          <w:tab w:pos="2080" w:val="left" w:leader="none"/>
        </w:tabs>
        <w:spacing w:line="240" w:lineRule="auto" w:before="170" w:after="0"/>
        <w:ind w:left="2080" w:right="351" w:hanging="287"/>
        <w:jc w:val="both"/>
        <w:rPr>
          <w:sz w:val="20"/>
        </w:rPr>
      </w:pPr>
      <w:r>
        <w:rPr>
          <w:sz w:val="20"/>
        </w:rPr>
        <w:t>Cumplir</w:t>
      </w:r>
      <w:r>
        <w:rPr>
          <w:spacing w:val="-1"/>
          <w:sz w:val="20"/>
        </w:rPr>
        <w:t> </w:t>
      </w:r>
      <w:r>
        <w:rPr>
          <w:sz w:val="20"/>
        </w:rPr>
        <w:t>con</w:t>
      </w:r>
      <w:r>
        <w:rPr>
          <w:spacing w:val="-1"/>
          <w:sz w:val="20"/>
        </w:rPr>
        <w:t> </w:t>
      </w:r>
      <w:r>
        <w:rPr>
          <w:sz w:val="20"/>
        </w:rPr>
        <w:t>las</w:t>
      </w:r>
      <w:r>
        <w:rPr>
          <w:spacing w:val="-1"/>
          <w:sz w:val="20"/>
        </w:rPr>
        <w:t> </w:t>
      </w:r>
      <w:r>
        <w:rPr>
          <w:sz w:val="20"/>
        </w:rPr>
        <w:t>obligaciones</w:t>
      </w:r>
      <w:r>
        <w:rPr>
          <w:spacing w:val="-1"/>
          <w:sz w:val="20"/>
        </w:rPr>
        <w:t> </w:t>
      </w:r>
      <w:r>
        <w:rPr>
          <w:sz w:val="20"/>
        </w:rPr>
        <w:t>de</w:t>
      </w:r>
      <w:r>
        <w:rPr>
          <w:spacing w:val="-1"/>
          <w:sz w:val="20"/>
        </w:rPr>
        <w:t> </w:t>
      </w:r>
      <w:r>
        <w:rPr>
          <w:sz w:val="20"/>
        </w:rPr>
        <w:t>contabilidad</w:t>
      </w:r>
      <w:r>
        <w:rPr>
          <w:spacing w:val="-1"/>
          <w:sz w:val="20"/>
        </w:rPr>
        <w:t> </w:t>
      </w:r>
      <w:r>
        <w:rPr>
          <w:sz w:val="20"/>
        </w:rPr>
        <w:t>y</w:t>
      </w:r>
      <w:r>
        <w:rPr>
          <w:spacing w:val="-1"/>
          <w:sz w:val="20"/>
        </w:rPr>
        <w:t> </w:t>
      </w:r>
      <w:r>
        <w:rPr>
          <w:sz w:val="20"/>
        </w:rPr>
        <w:t>transparencia</w:t>
      </w:r>
      <w:r>
        <w:rPr>
          <w:spacing w:val="-1"/>
          <w:sz w:val="20"/>
        </w:rPr>
        <w:t> </w:t>
      </w:r>
      <w:r>
        <w:rPr>
          <w:sz w:val="20"/>
        </w:rPr>
        <w:t>establecidas</w:t>
      </w:r>
      <w:r>
        <w:rPr>
          <w:spacing w:val="-1"/>
          <w:sz w:val="20"/>
        </w:rPr>
        <w:t> </w:t>
      </w:r>
      <w:r>
        <w:rPr>
          <w:sz w:val="20"/>
        </w:rPr>
        <w:t>en</w:t>
      </w:r>
      <w:r>
        <w:rPr>
          <w:spacing w:val="-1"/>
          <w:sz w:val="20"/>
        </w:rPr>
        <w:t> </w:t>
      </w:r>
      <w:r>
        <w:rPr>
          <w:sz w:val="20"/>
        </w:rPr>
        <w:t>la Ley General de Contabilidad Gubernamental, Ley de Disciplina Financiera de las Entidades Federativas y los Municipios y los Acuerdos del Consejo Nacional de Armonización Contable, así como acreditar el cumplimiento de la evaluación de armonización contable, a través del Sistema de Evaluaciones de la Armonización Contable (SEvAC).</w:t>
      </w:r>
    </w:p>
    <w:p>
      <w:pPr>
        <w:pStyle w:val="ListParagraph"/>
        <w:numPr>
          <w:ilvl w:val="1"/>
          <w:numId w:val="15"/>
        </w:numPr>
        <w:tabs>
          <w:tab w:pos="2080" w:val="left" w:leader="none"/>
        </w:tabs>
        <w:spacing w:line="240" w:lineRule="auto" w:before="170" w:after="0"/>
        <w:ind w:left="2080" w:right="351" w:hanging="242"/>
        <w:jc w:val="both"/>
        <w:rPr>
          <w:sz w:val="20"/>
        </w:rPr>
      </w:pPr>
      <w:r>
        <w:rPr>
          <w:sz w:val="20"/>
        </w:rPr>
        <w:t>Integrar y digitalizar el ejercicio del gasto, así como cancelar las cuentas bancarias correspondientes, y cumplir con las reglas de transparencia y rendición</w:t>
      </w:r>
      <w:r>
        <w:rPr>
          <w:spacing w:val="40"/>
          <w:sz w:val="20"/>
        </w:rPr>
        <w:t> </w:t>
      </w:r>
      <w:r>
        <w:rPr>
          <w:sz w:val="20"/>
        </w:rPr>
        <w:t>de</w:t>
      </w:r>
      <w:r>
        <w:rPr>
          <w:spacing w:val="40"/>
          <w:sz w:val="20"/>
        </w:rPr>
        <w:t> </w:t>
      </w:r>
      <w:r>
        <w:rPr>
          <w:sz w:val="20"/>
        </w:rPr>
        <w:t>cuentas.</w:t>
      </w:r>
    </w:p>
    <w:p>
      <w:pPr>
        <w:pStyle w:val="ListParagraph"/>
        <w:numPr>
          <w:ilvl w:val="1"/>
          <w:numId w:val="15"/>
        </w:numPr>
        <w:tabs>
          <w:tab w:pos="2080" w:val="left" w:leader="none"/>
        </w:tabs>
        <w:spacing w:line="240" w:lineRule="auto" w:before="181" w:after="0"/>
        <w:ind w:left="2080" w:right="0" w:hanging="242"/>
        <w:jc w:val="left"/>
        <w:rPr>
          <w:sz w:val="20"/>
        </w:rPr>
      </w:pPr>
      <w:r>
        <w:rPr>
          <w:sz w:val="20"/>
        </w:rPr>
        <w:t>Cualquier</w:t>
      </w:r>
      <w:r>
        <w:rPr>
          <w:spacing w:val="-6"/>
          <w:sz w:val="20"/>
        </w:rPr>
        <w:t> </w:t>
      </w:r>
      <w:r>
        <w:rPr>
          <w:sz w:val="20"/>
        </w:rPr>
        <w:t>otra</w:t>
      </w:r>
      <w:r>
        <w:rPr>
          <w:spacing w:val="-3"/>
          <w:sz w:val="20"/>
        </w:rPr>
        <w:t> </w:t>
      </w:r>
      <w:r>
        <w:rPr>
          <w:sz w:val="20"/>
        </w:rPr>
        <w:t>obligación</w:t>
      </w:r>
      <w:r>
        <w:rPr>
          <w:spacing w:val="-4"/>
          <w:sz w:val="20"/>
        </w:rPr>
        <w:t> </w:t>
      </w:r>
      <w:r>
        <w:rPr>
          <w:sz w:val="20"/>
        </w:rPr>
        <w:t>que</w:t>
      </w:r>
      <w:r>
        <w:rPr>
          <w:spacing w:val="-3"/>
          <w:sz w:val="20"/>
        </w:rPr>
        <w:t> </w:t>
      </w:r>
      <w:r>
        <w:rPr>
          <w:sz w:val="20"/>
        </w:rPr>
        <w:t>establezca</w:t>
      </w:r>
      <w:r>
        <w:rPr>
          <w:spacing w:val="-4"/>
          <w:sz w:val="20"/>
        </w:rPr>
        <w:t> </w:t>
      </w:r>
      <w:r>
        <w:rPr>
          <w:sz w:val="20"/>
        </w:rPr>
        <w:t>la</w:t>
      </w:r>
      <w:r>
        <w:rPr>
          <w:spacing w:val="-3"/>
          <w:sz w:val="20"/>
        </w:rPr>
        <w:t> </w:t>
      </w:r>
      <w:r>
        <w:rPr>
          <w:spacing w:val="-4"/>
          <w:sz w:val="20"/>
        </w:rPr>
        <w:t>ley.</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before="92"/>
        <w:ind w:left="390" w:right="427" w:firstLine="0"/>
        <w:jc w:val="center"/>
        <w:rPr>
          <w:b/>
          <w:sz w:val="20"/>
        </w:rPr>
      </w:pPr>
      <w:r>
        <w:rPr>
          <w:b/>
          <w:sz w:val="20"/>
        </w:rPr>
        <w:t>CAPÍTULO</w:t>
      </w:r>
      <w:r>
        <w:rPr>
          <w:b/>
          <w:spacing w:val="-8"/>
          <w:sz w:val="20"/>
        </w:rPr>
        <w:t> </w:t>
      </w:r>
      <w:r>
        <w:rPr>
          <w:b/>
          <w:spacing w:val="-5"/>
          <w:sz w:val="20"/>
        </w:rPr>
        <w:t>IV</w:t>
      </w:r>
    </w:p>
    <w:p>
      <w:pPr>
        <w:spacing w:before="170"/>
        <w:ind w:left="390" w:right="430" w:firstLine="0"/>
        <w:jc w:val="center"/>
        <w:rPr>
          <w:b/>
          <w:sz w:val="20"/>
        </w:rPr>
      </w:pPr>
      <w:r>
        <w:rPr>
          <w:b/>
          <w:sz w:val="20"/>
        </w:rPr>
        <w:t>DE</w:t>
      </w:r>
      <w:r>
        <w:rPr>
          <w:b/>
          <w:spacing w:val="-9"/>
          <w:sz w:val="20"/>
        </w:rPr>
        <w:t> </w:t>
      </w:r>
      <w:r>
        <w:rPr>
          <w:b/>
          <w:sz w:val="20"/>
        </w:rPr>
        <w:t>LAS</w:t>
      </w:r>
      <w:r>
        <w:rPr>
          <w:b/>
          <w:spacing w:val="-7"/>
          <w:sz w:val="20"/>
        </w:rPr>
        <w:t> </w:t>
      </w:r>
      <w:r>
        <w:rPr>
          <w:b/>
          <w:sz w:val="20"/>
        </w:rPr>
        <w:t>DEPENDENCIAS</w:t>
      </w:r>
      <w:r>
        <w:rPr>
          <w:b/>
          <w:spacing w:val="-7"/>
          <w:sz w:val="20"/>
        </w:rPr>
        <w:t> </w:t>
      </w:r>
      <w:r>
        <w:rPr>
          <w:b/>
          <w:sz w:val="20"/>
        </w:rPr>
        <w:t>CENTRALIZADAS</w:t>
      </w:r>
      <w:r>
        <w:rPr>
          <w:b/>
          <w:spacing w:val="-7"/>
          <w:sz w:val="20"/>
        </w:rPr>
        <w:t> </w:t>
      </w:r>
      <w:r>
        <w:rPr>
          <w:b/>
          <w:sz w:val="20"/>
        </w:rPr>
        <w:t>Y</w:t>
      </w:r>
      <w:r>
        <w:rPr>
          <w:b/>
          <w:spacing w:val="-7"/>
          <w:sz w:val="20"/>
        </w:rPr>
        <w:t> </w:t>
      </w:r>
      <w:r>
        <w:rPr>
          <w:b/>
          <w:sz w:val="20"/>
        </w:rPr>
        <w:t>ORGANISMOS</w:t>
      </w:r>
      <w:r>
        <w:rPr>
          <w:b/>
          <w:spacing w:val="-6"/>
          <w:sz w:val="20"/>
        </w:rPr>
        <w:t> </w:t>
      </w:r>
      <w:r>
        <w:rPr>
          <w:b/>
          <w:spacing w:val="-2"/>
          <w:sz w:val="20"/>
        </w:rPr>
        <w:t>DESCONCENTRADOS</w:t>
      </w:r>
    </w:p>
    <w:p>
      <w:pPr>
        <w:pStyle w:val="BodyText"/>
        <w:rPr>
          <w:b/>
          <w:sz w:val="22"/>
        </w:rPr>
      </w:pPr>
    </w:p>
    <w:p>
      <w:pPr>
        <w:pStyle w:val="BodyText"/>
        <w:rPr>
          <w:b/>
          <w:sz w:val="22"/>
        </w:rPr>
      </w:pPr>
    </w:p>
    <w:p>
      <w:pPr>
        <w:pStyle w:val="BodyText"/>
        <w:spacing w:before="6"/>
        <w:rPr>
          <w:b/>
          <w:sz w:val="31"/>
        </w:rPr>
      </w:pPr>
    </w:p>
    <w:p>
      <w:pPr>
        <w:pStyle w:val="BodyText"/>
        <w:ind w:left="320" w:right="354"/>
        <w:jc w:val="both"/>
      </w:pPr>
      <w:r>
        <w:rPr>
          <w:b/>
        </w:rPr>
        <w:t>ARTÍCULO 107. </w:t>
      </w:r>
      <w:r>
        <w:rPr/>
        <w:t>Las Dependencias y Organismos Desconcentrados como responsables directos de la planeación, programación, comprobación, control y ejercicio del presupuesto de los programas a</w:t>
      </w:r>
      <w:r>
        <w:rPr>
          <w:spacing w:val="40"/>
        </w:rPr>
        <w:t> </w:t>
      </w:r>
      <w:r>
        <w:rPr/>
        <w:t>su cargo, tendrán las obligaciones siguientes:</w:t>
      </w:r>
    </w:p>
    <w:p>
      <w:pPr>
        <w:pStyle w:val="ListParagraph"/>
        <w:numPr>
          <w:ilvl w:val="0"/>
          <w:numId w:val="16"/>
        </w:numPr>
        <w:tabs>
          <w:tab w:pos="1480" w:val="left" w:leader="none"/>
        </w:tabs>
        <w:spacing w:line="240" w:lineRule="auto" w:before="185" w:after="0"/>
        <w:ind w:left="1480" w:right="355" w:hanging="237"/>
        <w:jc w:val="left"/>
        <w:rPr>
          <w:sz w:val="20"/>
        </w:rPr>
      </w:pPr>
      <w:r>
        <w:rPr>
          <w:sz w:val="20"/>
        </w:rPr>
        <w:t>Ejercer</w:t>
      </w:r>
      <w:r>
        <w:rPr>
          <w:spacing w:val="30"/>
          <w:sz w:val="20"/>
        </w:rPr>
        <w:t> </w:t>
      </w:r>
      <w:r>
        <w:rPr>
          <w:sz w:val="20"/>
        </w:rPr>
        <w:t>los</w:t>
      </w:r>
      <w:r>
        <w:rPr>
          <w:spacing w:val="30"/>
          <w:sz w:val="20"/>
        </w:rPr>
        <w:t> </w:t>
      </w:r>
      <w:r>
        <w:rPr>
          <w:sz w:val="20"/>
        </w:rPr>
        <w:t>recursos,</w:t>
      </w:r>
      <w:r>
        <w:rPr>
          <w:spacing w:val="30"/>
          <w:sz w:val="20"/>
        </w:rPr>
        <w:t> </w:t>
      </w:r>
      <w:r>
        <w:rPr>
          <w:sz w:val="20"/>
        </w:rPr>
        <w:t>conforme</w:t>
      </w:r>
      <w:r>
        <w:rPr>
          <w:spacing w:val="30"/>
          <w:sz w:val="20"/>
        </w:rPr>
        <w:t> </w:t>
      </w:r>
      <w:r>
        <w:rPr>
          <w:sz w:val="20"/>
        </w:rPr>
        <w:t>lo</w:t>
      </w:r>
      <w:r>
        <w:rPr>
          <w:spacing w:val="30"/>
          <w:sz w:val="20"/>
        </w:rPr>
        <w:t> </w:t>
      </w:r>
      <w:r>
        <w:rPr>
          <w:sz w:val="20"/>
        </w:rPr>
        <w:t>dispuesto</w:t>
      </w:r>
      <w:r>
        <w:rPr>
          <w:spacing w:val="30"/>
          <w:sz w:val="20"/>
        </w:rPr>
        <w:t> </w:t>
      </w:r>
      <w:r>
        <w:rPr>
          <w:sz w:val="20"/>
        </w:rPr>
        <w:t>en</w:t>
      </w:r>
      <w:r>
        <w:rPr>
          <w:spacing w:val="30"/>
          <w:sz w:val="20"/>
        </w:rPr>
        <w:t> </w:t>
      </w:r>
      <w:r>
        <w:rPr>
          <w:sz w:val="20"/>
        </w:rPr>
        <w:t>el</w:t>
      </w:r>
      <w:r>
        <w:rPr>
          <w:spacing w:val="30"/>
          <w:sz w:val="20"/>
        </w:rPr>
        <w:t> </w:t>
      </w:r>
      <w:r>
        <w:rPr>
          <w:sz w:val="20"/>
        </w:rPr>
        <w:t>artículo</w:t>
      </w:r>
      <w:r>
        <w:rPr>
          <w:spacing w:val="30"/>
          <w:sz w:val="20"/>
        </w:rPr>
        <w:t> </w:t>
      </w:r>
      <w:r>
        <w:rPr>
          <w:sz w:val="20"/>
        </w:rPr>
        <w:t>85</w:t>
      </w:r>
      <w:r>
        <w:rPr>
          <w:spacing w:val="30"/>
          <w:sz w:val="20"/>
        </w:rPr>
        <w:t> </w:t>
      </w:r>
      <w:r>
        <w:rPr>
          <w:sz w:val="20"/>
        </w:rPr>
        <w:t>de</w:t>
      </w:r>
      <w:r>
        <w:rPr>
          <w:spacing w:val="30"/>
          <w:sz w:val="20"/>
        </w:rPr>
        <w:t> </w:t>
      </w:r>
      <w:r>
        <w:rPr>
          <w:sz w:val="20"/>
        </w:rPr>
        <w:t>este</w:t>
      </w:r>
      <w:r>
        <w:rPr>
          <w:spacing w:val="30"/>
          <w:sz w:val="20"/>
        </w:rPr>
        <w:t> </w:t>
      </w:r>
      <w:r>
        <w:rPr>
          <w:sz w:val="20"/>
        </w:rPr>
        <w:t>Decreto</w:t>
      </w:r>
      <w:r>
        <w:rPr>
          <w:spacing w:val="30"/>
          <w:sz w:val="20"/>
        </w:rPr>
        <w:t> </w:t>
      </w:r>
      <w:r>
        <w:rPr>
          <w:sz w:val="20"/>
        </w:rPr>
        <w:t>y</w:t>
      </w:r>
      <w:r>
        <w:rPr>
          <w:spacing w:val="30"/>
          <w:sz w:val="20"/>
        </w:rPr>
        <w:t> </w:t>
      </w:r>
      <w:r>
        <w:rPr>
          <w:sz w:val="20"/>
        </w:rPr>
        <w:t>las disposiciones</w:t>
      </w:r>
      <w:r>
        <w:rPr>
          <w:spacing w:val="40"/>
          <w:sz w:val="20"/>
        </w:rPr>
        <w:t> </w:t>
      </w:r>
      <w:r>
        <w:rPr>
          <w:sz w:val="20"/>
        </w:rPr>
        <w:t>legales</w:t>
      </w:r>
      <w:r>
        <w:rPr>
          <w:spacing w:val="40"/>
          <w:sz w:val="20"/>
        </w:rPr>
        <w:t> </w:t>
      </w:r>
      <w:r>
        <w:rPr>
          <w:sz w:val="20"/>
        </w:rPr>
        <w:t>aplicables,</w:t>
      </w:r>
      <w:r>
        <w:rPr>
          <w:spacing w:val="40"/>
          <w:sz w:val="20"/>
        </w:rPr>
        <w:t> </w:t>
      </w:r>
      <w:r>
        <w:rPr>
          <w:sz w:val="20"/>
        </w:rPr>
        <w:t>de</w:t>
      </w:r>
      <w:r>
        <w:rPr>
          <w:spacing w:val="40"/>
          <w:sz w:val="20"/>
        </w:rPr>
        <w:t> </w:t>
      </w:r>
      <w:r>
        <w:rPr>
          <w:sz w:val="20"/>
        </w:rPr>
        <w:t>acuerdo</w:t>
      </w:r>
      <w:r>
        <w:rPr>
          <w:spacing w:val="40"/>
          <w:sz w:val="20"/>
        </w:rPr>
        <w:t> </w:t>
      </w:r>
      <w:r>
        <w:rPr>
          <w:sz w:val="20"/>
        </w:rPr>
        <w:t>con</w:t>
      </w:r>
      <w:r>
        <w:rPr>
          <w:spacing w:val="40"/>
          <w:sz w:val="20"/>
        </w:rPr>
        <w:t> </w:t>
      </w:r>
      <w:r>
        <w:rPr>
          <w:sz w:val="20"/>
        </w:rPr>
        <w:t>la</w:t>
      </w:r>
      <w:r>
        <w:rPr>
          <w:spacing w:val="40"/>
          <w:sz w:val="20"/>
        </w:rPr>
        <w:t> </w:t>
      </w:r>
      <w:r>
        <w:rPr>
          <w:sz w:val="20"/>
        </w:rPr>
        <w:t>naturaleza</w:t>
      </w:r>
      <w:r>
        <w:rPr>
          <w:spacing w:val="40"/>
          <w:sz w:val="20"/>
        </w:rPr>
        <w:t> </w:t>
      </w:r>
      <w:r>
        <w:rPr>
          <w:sz w:val="20"/>
        </w:rPr>
        <w:t>de</w:t>
      </w:r>
      <w:r>
        <w:rPr>
          <w:spacing w:val="40"/>
          <w:sz w:val="20"/>
        </w:rPr>
        <w:t> </w:t>
      </w:r>
      <w:r>
        <w:rPr>
          <w:sz w:val="20"/>
        </w:rPr>
        <w:t>los</w:t>
      </w:r>
      <w:r>
        <w:rPr>
          <w:spacing w:val="40"/>
          <w:sz w:val="20"/>
        </w:rPr>
        <w:t> </w:t>
      </w:r>
      <w:r>
        <w:rPr>
          <w:sz w:val="20"/>
        </w:rPr>
        <w:t>recursos;</w:t>
      </w:r>
    </w:p>
    <w:p>
      <w:pPr>
        <w:pStyle w:val="ListParagraph"/>
        <w:numPr>
          <w:ilvl w:val="0"/>
          <w:numId w:val="16"/>
        </w:numPr>
        <w:tabs>
          <w:tab w:pos="1480" w:val="left" w:leader="none"/>
        </w:tabs>
        <w:spacing w:line="240" w:lineRule="auto" w:before="170" w:after="0"/>
        <w:ind w:left="1480" w:right="354" w:hanging="304"/>
        <w:jc w:val="left"/>
        <w:rPr>
          <w:sz w:val="20"/>
        </w:rPr>
      </w:pPr>
      <w:r>
        <w:rPr>
          <w:sz w:val="20"/>
        </w:rPr>
        <w:t>Efectuar</w:t>
      </w:r>
      <w:r>
        <w:rPr>
          <w:spacing w:val="40"/>
          <w:sz w:val="20"/>
        </w:rPr>
        <w:t> </w:t>
      </w:r>
      <w:r>
        <w:rPr>
          <w:sz w:val="20"/>
        </w:rPr>
        <w:t>las</w:t>
      </w:r>
      <w:r>
        <w:rPr>
          <w:spacing w:val="40"/>
          <w:sz w:val="20"/>
        </w:rPr>
        <w:t> </w:t>
      </w:r>
      <w:r>
        <w:rPr>
          <w:sz w:val="20"/>
        </w:rPr>
        <w:t>operaciones</w:t>
      </w:r>
      <w:r>
        <w:rPr>
          <w:spacing w:val="40"/>
          <w:sz w:val="20"/>
        </w:rPr>
        <w:t> </w:t>
      </w:r>
      <w:r>
        <w:rPr>
          <w:sz w:val="20"/>
        </w:rPr>
        <w:t>consolidadas</w:t>
      </w:r>
      <w:r>
        <w:rPr>
          <w:spacing w:val="40"/>
          <w:sz w:val="20"/>
        </w:rPr>
        <w:t> </w:t>
      </w:r>
      <w:r>
        <w:rPr>
          <w:sz w:val="20"/>
        </w:rPr>
        <w:t>para</w:t>
      </w:r>
      <w:r>
        <w:rPr>
          <w:spacing w:val="40"/>
          <w:sz w:val="20"/>
        </w:rPr>
        <w:t> </w:t>
      </w:r>
      <w:r>
        <w:rPr>
          <w:sz w:val="20"/>
        </w:rPr>
        <w:t>garantizar</w:t>
      </w:r>
      <w:r>
        <w:rPr>
          <w:spacing w:val="40"/>
          <w:sz w:val="20"/>
        </w:rPr>
        <w:t> </w:t>
      </w:r>
      <w:r>
        <w:rPr>
          <w:sz w:val="20"/>
        </w:rPr>
        <w:t>las</w:t>
      </w:r>
      <w:r>
        <w:rPr>
          <w:spacing w:val="40"/>
          <w:sz w:val="20"/>
        </w:rPr>
        <w:t> </w:t>
      </w:r>
      <w:r>
        <w:rPr>
          <w:sz w:val="20"/>
        </w:rPr>
        <w:t>mejores</w:t>
      </w:r>
      <w:r>
        <w:rPr>
          <w:spacing w:val="40"/>
          <w:sz w:val="20"/>
        </w:rPr>
        <w:t> </w:t>
      </w:r>
      <w:r>
        <w:rPr>
          <w:sz w:val="20"/>
        </w:rPr>
        <w:t>condiciones</w:t>
      </w:r>
      <w:r>
        <w:rPr>
          <w:spacing w:val="40"/>
          <w:sz w:val="20"/>
        </w:rPr>
        <w:t> </w:t>
      </w:r>
      <w:r>
        <w:rPr>
          <w:sz w:val="20"/>
        </w:rPr>
        <w:t>en calidad, precio y oportunidad;</w:t>
      </w:r>
    </w:p>
    <w:p>
      <w:pPr>
        <w:pStyle w:val="ListParagraph"/>
        <w:numPr>
          <w:ilvl w:val="0"/>
          <w:numId w:val="16"/>
        </w:numPr>
        <w:tabs>
          <w:tab w:pos="1480" w:val="left" w:leader="none"/>
        </w:tabs>
        <w:spacing w:line="240" w:lineRule="auto" w:before="170" w:after="0"/>
        <w:ind w:left="1480" w:right="347" w:hanging="370"/>
        <w:jc w:val="both"/>
        <w:rPr>
          <w:sz w:val="20"/>
        </w:rPr>
      </w:pPr>
      <w:r>
        <w:rPr>
          <w:spacing w:val="9"/>
          <w:sz w:val="20"/>
        </w:rPr>
        <w:t>Conservar</w:t>
      </w:r>
      <w:r>
        <w:rPr>
          <w:spacing w:val="9"/>
          <w:sz w:val="20"/>
        </w:rPr>
        <w:t> </w:t>
      </w:r>
      <w:r>
        <w:rPr>
          <w:sz w:val="20"/>
        </w:rPr>
        <w:t>copia de la </w:t>
      </w:r>
      <w:r>
        <w:rPr>
          <w:spacing w:val="10"/>
          <w:sz w:val="20"/>
        </w:rPr>
        <w:t>documentación</w:t>
      </w:r>
      <w:r>
        <w:rPr>
          <w:spacing w:val="10"/>
          <w:sz w:val="20"/>
        </w:rPr>
        <w:t> </w:t>
      </w:r>
      <w:r>
        <w:rPr>
          <w:sz w:val="20"/>
        </w:rPr>
        <w:t>y </w:t>
      </w:r>
      <w:r>
        <w:rPr>
          <w:spacing w:val="10"/>
          <w:sz w:val="20"/>
        </w:rPr>
        <w:t>expedientes</w:t>
      </w:r>
      <w:r>
        <w:rPr>
          <w:spacing w:val="10"/>
          <w:sz w:val="20"/>
        </w:rPr>
        <w:t> </w:t>
      </w:r>
      <w:r>
        <w:rPr>
          <w:sz w:val="20"/>
        </w:rPr>
        <w:t>del </w:t>
      </w:r>
      <w:r>
        <w:rPr>
          <w:spacing w:val="9"/>
          <w:sz w:val="20"/>
        </w:rPr>
        <w:t>gasto,</w:t>
      </w:r>
      <w:r>
        <w:rPr>
          <w:spacing w:val="9"/>
          <w:sz w:val="20"/>
        </w:rPr>
        <w:t> </w:t>
      </w:r>
      <w:r>
        <w:rPr>
          <w:spacing w:val="11"/>
          <w:sz w:val="20"/>
        </w:rPr>
        <w:t>incluyendo </w:t>
      </w:r>
      <w:r>
        <w:rPr>
          <w:sz w:val="20"/>
        </w:rPr>
        <w:t>autorizaciones, proceso licitatorio, comprobación del gasto, finiquitos, así como evidencia</w:t>
      </w:r>
      <w:r>
        <w:rPr>
          <w:spacing w:val="40"/>
          <w:sz w:val="20"/>
        </w:rPr>
        <w:t> </w:t>
      </w:r>
      <w:r>
        <w:rPr>
          <w:sz w:val="20"/>
        </w:rPr>
        <w:t>que</w:t>
      </w:r>
      <w:r>
        <w:rPr>
          <w:spacing w:val="40"/>
          <w:sz w:val="20"/>
        </w:rPr>
        <w:t> </w:t>
      </w:r>
      <w:r>
        <w:rPr>
          <w:sz w:val="20"/>
        </w:rPr>
        <w:t>garanticen</w:t>
      </w:r>
      <w:r>
        <w:rPr>
          <w:spacing w:val="40"/>
          <w:sz w:val="20"/>
        </w:rPr>
        <w:t> </w:t>
      </w:r>
      <w:r>
        <w:rPr>
          <w:sz w:val="20"/>
        </w:rPr>
        <w:t>su</w:t>
      </w:r>
      <w:r>
        <w:rPr>
          <w:spacing w:val="40"/>
          <w:sz w:val="20"/>
        </w:rPr>
        <w:t> </w:t>
      </w:r>
      <w:r>
        <w:rPr>
          <w:sz w:val="20"/>
        </w:rPr>
        <w:t>correcto</w:t>
      </w:r>
      <w:r>
        <w:rPr>
          <w:spacing w:val="40"/>
          <w:sz w:val="20"/>
        </w:rPr>
        <w:t> </w:t>
      </w:r>
      <w:r>
        <w:rPr>
          <w:sz w:val="20"/>
        </w:rPr>
        <w:t>ejercicio</w:t>
      </w:r>
      <w:r>
        <w:rPr>
          <w:spacing w:val="40"/>
          <w:sz w:val="20"/>
        </w:rPr>
        <w:t> </w:t>
      </w:r>
      <w:r>
        <w:rPr>
          <w:sz w:val="20"/>
        </w:rPr>
        <w:t>y</w:t>
      </w:r>
      <w:r>
        <w:rPr>
          <w:spacing w:val="40"/>
          <w:sz w:val="20"/>
        </w:rPr>
        <w:t> </w:t>
      </w:r>
      <w:r>
        <w:rPr>
          <w:sz w:val="20"/>
        </w:rPr>
        <w:t>fiscalización;</w:t>
      </w:r>
    </w:p>
    <w:p>
      <w:pPr>
        <w:pStyle w:val="ListParagraph"/>
        <w:numPr>
          <w:ilvl w:val="0"/>
          <w:numId w:val="16"/>
        </w:numPr>
        <w:tabs>
          <w:tab w:pos="1480" w:val="left" w:leader="none"/>
        </w:tabs>
        <w:spacing w:line="240" w:lineRule="auto" w:before="180" w:after="0"/>
        <w:ind w:left="1480" w:right="358" w:hanging="381"/>
        <w:jc w:val="both"/>
        <w:rPr>
          <w:sz w:val="20"/>
        </w:rPr>
      </w:pPr>
      <w:r>
        <w:rPr>
          <w:sz w:val="20"/>
        </w:rPr>
        <w:t>Llevar</w:t>
      </w:r>
      <w:r>
        <w:rPr>
          <w:spacing w:val="-3"/>
          <w:sz w:val="20"/>
        </w:rPr>
        <w:t> </w:t>
      </w:r>
      <w:r>
        <w:rPr>
          <w:sz w:val="20"/>
        </w:rPr>
        <w:t>control</w:t>
      </w:r>
      <w:r>
        <w:rPr>
          <w:spacing w:val="-3"/>
          <w:sz w:val="20"/>
        </w:rPr>
        <w:t> </w:t>
      </w:r>
      <w:r>
        <w:rPr>
          <w:sz w:val="20"/>
        </w:rPr>
        <w:t>y</w:t>
      </w:r>
      <w:r>
        <w:rPr>
          <w:spacing w:val="-3"/>
          <w:sz w:val="20"/>
        </w:rPr>
        <w:t> </w:t>
      </w:r>
      <w:r>
        <w:rPr>
          <w:sz w:val="20"/>
        </w:rPr>
        <w:t>registro</w:t>
      </w:r>
      <w:r>
        <w:rPr>
          <w:spacing w:val="-3"/>
          <w:sz w:val="20"/>
        </w:rPr>
        <w:t> </w:t>
      </w:r>
      <w:r>
        <w:rPr>
          <w:sz w:val="20"/>
        </w:rPr>
        <w:t>de</w:t>
      </w:r>
      <w:r>
        <w:rPr>
          <w:spacing w:val="-3"/>
          <w:sz w:val="20"/>
        </w:rPr>
        <w:t> </w:t>
      </w:r>
      <w:r>
        <w:rPr>
          <w:sz w:val="20"/>
        </w:rPr>
        <w:t>las</w:t>
      </w:r>
      <w:r>
        <w:rPr>
          <w:spacing w:val="-3"/>
          <w:sz w:val="20"/>
        </w:rPr>
        <w:t> </w:t>
      </w:r>
      <w:r>
        <w:rPr>
          <w:sz w:val="20"/>
        </w:rPr>
        <w:t>operaciones</w:t>
      </w:r>
      <w:r>
        <w:rPr>
          <w:spacing w:val="-3"/>
          <w:sz w:val="20"/>
        </w:rPr>
        <w:t> </w:t>
      </w:r>
      <w:r>
        <w:rPr>
          <w:sz w:val="20"/>
        </w:rPr>
        <w:t>y</w:t>
      </w:r>
      <w:r>
        <w:rPr>
          <w:spacing w:val="-3"/>
          <w:sz w:val="20"/>
        </w:rPr>
        <w:t> </w:t>
      </w:r>
      <w:r>
        <w:rPr>
          <w:sz w:val="20"/>
        </w:rPr>
        <w:t>conciliar</w:t>
      </w:r>
      <w:r>
        <w:rPr>
          <w:spacing w:val="-3"/>
          <w:sz w:val="20"/>
        </w:rPr>
        <w:t> </w:t>
      </w:r>
      <w:r>
        <w:rPr>
          <w:sz w:val="20"/>
        </w:rPr>
        <w:t>mensualmente</w:t>
      </w:r>
      <w:r>
        <w:rPr>
          <w:spacing w:val="-3"/>
          <w:sz w:val="20"/>
        </w:rPr>
        <w:t> </w:t>
      </w:r>
      <w:r>
        <w:rPr>
          <w:sz w:val="20"/>
        </w:rPr>
        <w:t>con</w:t>
      </w:r>
      <w:r>
        <w:rPr>
          <w:spacing w:val="-3"/>
          <w:sz w:val="20"/>
        </w:rPr>
        <w:t> </w:t>
      </w:r>
      <w:r>
        <w:rPr>
          <w:sz w:val="20"/>
        </w:rPr>
        <w:t>la</w:t>
      </w:r>
      <w:r>
        <w:rPr>
          <w:spacing w:val="-3"/>
          <w:sz w:val="20"/>
        </w:rPr>
        <w:t> </w:t>
      </w:r>
      <w:r>
        <w:rPr>
          <w:sz w:val="20"/>
        </w:rPr>
        <w:t>Secretaría de Finanzas;</w:t>
      </w:r>
    </w:p>
    <w:p>
      <w:pPr>
        <w:pStyle w:val="ListParagraph"/>
        <w:numPr>
          <w:ilvl w:val="0"/>
          <w:numId w:val="16"/>
        </w:numPr>
        <w:tabs>
          <w:tab w:pos="1480" w:val="left" w:leader="none"/>
        </w:tabs>
        <w:spacing w:line="240" w:lineRule="auto" w:before="170" w:after="0"/>
        <w:ind w:left="1480" w:right="357" w:hanging="315"/>
        <w:jc w:val="both"/>
        <w:rPr>
          <w:sz w:val="20"/>
        </w:rPr>
      </w:pPr>
      <w:r>
        <w:rPr>
          <w:sz w:val="20"/>
        </w:rPr>
        <w:t>Entregar</w:t>
      </w:r>
      <w:r>
        <w:rPr>
          <w:spacing w:val="-1"/>
          <w:sz w:val="20"/>
        </w:rPr>
        <w:t> </w:t>
      </w:r>
      <w:r>
        <w:rPr>
          <w:sz w:val="20"/>
        </w:rPr>
        <w:t>la</w:t>
      </w:r>
      <w:r>
        <w:rPr>
          <w:spacing w:val="-1"/>
          <w:sz w:val="20"/>
        </w:rPr>
        <w:t> </w:t>
      </w:r>
      <w:r>
        <w:rPr>
          <w:sz w:val="20"/>
        </w:rPr>
        <w:t>información</w:t>
      </w:r>
      <w:r>
        <w:rPr>
          <w:spacing w:val="-1"/>
          <w:sz w:val="20"/>
        </w:rPr>
        <w:t> </w:t>
      </w:r>
      <w:r>
        <w:rPr>
          <w:sz w:val="20"/>
        </w:rPr>
        <w:t>que</w:t>
      </w:r>
      <w:r>
        <w:rPr>
          <w:spacing w:val="-1"/>
          <w:sz w:val="20"/>
        </w:rPr>
        <w:t> </w:t>
      </w:r>
      <w:r>
        <w:rPr>
          <w:sz w:val="20"/>
        </w:rPr>
        <w:t>requiera</w:t>
      </w:r>
      <w:r>
        <w:rPr>
          <w:spacing w:val="-1"/>
          <w:sz w:val="20"/>
        </w:rPr>
        <w:t> </w:t>
      </w:r>
      <w:r>
        <w:rPr>
          <w:sz w:val="20"/>
        </w:rPr>
        <w:t>la</w:t>
      </w:r>
      <w:r>
        <w:rPr>
          <w:spacing w:val="-1"/>
          <w:sz w:val="20"/>
        </w:rPr>
        <w:t> </w:t>
      </w:r>
      <w:r>
        <w:rPr>
          <w:sz w:val="20"/>
        </w:rPr>
        <w:t>Secretaría</w:t>
      </w:r>
      <w:r>
        <w:rPr>
          <w:spacing w:val="-1"/>
          <w:sz w:val="20"/>
        </w:rPr>
        <w:t> </w:t>
      </w:r>
      <w:r>
        <w:rPr>
          <w:sz w:val="20"/>
        </w:rPr>
        <w:t>de</w:t>
      </w:r>
      <w:r>
        <w:rPr>
          <w:spacing w:val="-1"/>
          <w:sz w:val="20"/>
        </w:rPr>
        <w:t> </w:t>
      </w:r>
      <w:r>
        <w:rPr>
          <w:sz w:val="20"/>
        </w:rPr>
        <w:t>Finanzas,</w:t>
      </w:r>
      <w:r>
        <w:rPr>
          <w:spacing w:val="-1"/>
          <w:sz w:val="20"/>
        </w:rPr>
        <w:t> </w:t>
      </w:r>
      <w:r>
        <w:rPr>
          <w:sz w:val="20"/>
        </w:rPr>
        <w:t>para</w:t>
      </w:r>
      <w:r>
        <w:rPr>
          <w:spacing w:val="-1"/>
          <w:sz w:val="20"/>
        </w:rPr>
        <w:t> </w:t>
      </w:r>
      <w:r>
        <w:rPr>
          <w:sz w:val="20"/>
        </w:rPr>
        <w:t>integrar</w:t>
      </w:r>
      <w:r>
        <w:rPr>
          <w:spacing w:val="-1"/>
          <w:sz w:val="20"/>
        </w:rPr>
        <w:t> </w:t>
      </w:r>
      <w:r>
        <w:rPr>
          <w:sz w:val="20"/>
        </w:rPr>
        <w:t>la</w:t>
      </w:r>
      <w:r>
        <w:rPr>
          <w:spacing w:val="-1"/>
          <w:sz w:val="20"/>
        </w:rPr>
        <w:t> </w:t>
      </w:r>
      <w:r>
        <w:rPr>
          <w:sz w:val="20"/>
        </w:rPr>
        <w:t>Cuenta pública, en los plazos que establece la misma;</w:t>
      </w:r>
    </w:p>
    <w:p>
      <w:pPr>
        <w:pStyle w:val="ListParagraph"/>
        <w:numPr>
          <w:ilvl w:val="0"/>
          <w:numId w:val="16"/>
        </w:numPr>
        <w:tabs>
          <w:tab w:pos="1480" w:val="left" w:leader="none"/>
        </w:tabs>
        <w:spacing w:line="240" w:lineRule="auto" w:before="170" w:after="0"/>
        <w:ind w:left="1480" w:right="349" w:hanging="381"/>
        <w:jc w:val="both"/>
        <w:rPr>
          <w:sz w:val="20"/>
        </w:rPr>
      </w:pPr>
      <w:r>
        <w:rPr>
          <w:sz w:val="20"/>
        </w:rPr>
        <w:t>Entregar la información que les requiera la Secretaría de Finanzas y los órganos fiscalizadores, así como atender las observaciones de auditoría, en los plazos </w:t>
      </w:r>
      <w:r>
        <w:rPr>
          <w:spacing w:val="-2"/>
          <w:sz w:val="20"/>
        </w:rPr>
        <w:t>establecidos;</w:t>
      </w:r>
    </w:p>
    <w:p>
      <w:pPr>
        <w:pStyle w:val="ListParagraph"/>
        <w:numPr>
          <w:ilvl w:val="0"/>
          <w:numId w:val="16"/>
        </w:numPr>
        <w:tabs>
          <w:tab w:pos="1480" w:val="left" w:leader="none"/>
        </w:tabs>
        <w:spacing w:line="240" w:lineRule="auto" w:before="180" w:after="0"/>
        <w:ind w:left="1480" w:right="351" w:hanging="448"/>
        <w:jc w:val="both"/>
        <w:rPr>
          <w:sz w:val="20"/>
        </w:rPr>
      </w:pPr>
      <w:r>
        <w:rPr>
          <w:sz w:val="20"/>
        </w:rPr>
        <w:t>Cumplir con la normatividad en materia de transparencia y rendición de cuentas, así como en lo relativo a la publicación y difusión de información que le requiera la Secretaría</w:t>
      </w:r>
      <w:r>
        <w:rPr>
          <w:spacing w:val="39"/>
          <w:sz w:val="20"/>
        </w:rPr>
        <w:t> </w:t>
      </w:r>
      <w:r>
        <w:rPr>
          <w:sz w:val="20"/>
        </w:rPr>
        <w:t>de</w:t>
      </w:r>
      <w:r>
        <w:rPr>
          <w:spacing w:val="39"/>
          <w:sz w:val="20"/>
        </w:rPr>
        <w:t> </w:t>
      </w:r>
      <w:r>
        <w:rPr>
          <w:sz w:val="20"/>
        </w:rPr>
        <w:t>Finanzas</w:t>
      </w:r>
      <w:r>
        <w:rPr>
          <w:spacing w:val="39"/>
          <w:sz w:val="20"/>
        </w:rPr>
        <w:t> </w:t>
      </w:r>
      <w:r>
        <w:rPr>
          <w:sz w:val="20"/>
        </w:rPr>
        <w:t>y</w:t>
      </w:r>
      <w:r>
        <w:rPr>
          <w:spacing w:val="39"/>
          <w:sz w:val="20"/>
        </w:rPr>
        <w:t> </w:t>
      </w:r>
      <w:r>
        <w:rPr>
          <w:sz w:val="20"/>
        </w:rPr>
        <w:t>la</w:t>
      </w:r>
      <w:r>
        <w:rPr>
          <w:spacing w:val="38"/>
          <w:sz w:val="20"/>
        </w:rPr>
        <w:t> </w:t>
      </w:r>
      <w:r>
        <w:rPr>
          <w:sz w:val="20"/>
        </w:rPr>
        <w:t>establecida</w:t>
      </w:r>
      <w:r>
        <w:rPr>
          <w:spacing w:val="38"/>
          <w:sz w:val="20"/>
        </w:rPr>
        <w:t> </w:t>
      </w:r>
      <w:r>
        <w:rPr>
          <w:sz w:val="20"/>
        </w:rPr>
        <w:t>en</w:t>
      </w:r>
      <w:r>
        <w:rPr>
          <w:spacing w:val="38"/>
          <w:sz w:val="20"/>
        </w:rPr>
        <w:t> </w:t>
      </w:r>
      <w:r>
        <w:rPr>
          <w:sz w:val="20"/>
        </w:rPr>
        <w:t>las</w:t>
      </w:r>
      <w:r>
        <w:rPr>
          <w:spacing w:val="38"/>
          <w:sz w:val="20"/>
        </w:rPr>
        <w:t> </w:t>
      </w:r>
      <w:r>
        <w:rPr>
          <w:sz w:val="20"/>
        </w:rPr>
        <w:t>disposiciones</w:t>
      </w:r>
      <w:r>
        <w:rPr>
          <w:spacing w:val="39"/>
          <w:sz w:val="20"/>
        </w:rPr>
        <w:t> </w:t>
      </w:r>
      <w:r>
        <w:rPr>
          <w:sz w:val="20"/>
        </w:rPr>
        <w:t>estatales</w:t>
      </w:r>
      <w:r>
        <w:rPr>
          <w:spacing w:val="38"/>
          <w:sz w:val="20"/>
        </w:rPr>
        <w:t> </w:t>
      </w:r>
      <w:r>
        <w:rPr>
          <w:sz w:val="20"/>
        </w:rPr>
        <w:t>aplicables,</w:t>
      </w:r>
      <w:r>
        <w:rPr>
          <w:spacing w:val="38"/>
          <w:sz w:val="20"/>
        </w:rPr>
        <w:t> </w:t>
      </w:r>
      <w:r>
        <w:rPr>
          <w:sz w:val="20"/>
        </w:rPr>
        <w:t>y</w:t>
      </w:r>
    </w:p>
    <w:p>
      <w:pPr>
        <w:pStyle w:val="ListParagraph"/>
        <w:numPr>
          <w:ilvl w:val="0"/>
          <w:numId w:val="16"/>
        </w:numPr>
        <w:tabs>
          <w:tab w:pos="1480" w:val="left" w:leader="none"/>
        </w:tabs>
        <w:spacing w:line="240" w:lineRule="auto" w:before="182" w:after="0"/>
        <w:ind w:left="1480" w:right="0" w:hanging="515"/>
        <w:jc w:val="left"/>
        <w:rPr>
          <w:sz w:val="20"/>
        </w:rPr>
      </w:pPr>
      <w:r>
        <w:rPr>
          <w:sz w:val="20"/>
        </w:rPr>
        <w:t>Cualquier</w:t>
      </w:r>
      <w:r>
        <w:rPr>
          <w:spacing w:val="-5"/>
          <w:sz w:val="20"/>
        </w:rPr>
        <w:t> </w:t>
      </w:r>
      <w:r>
        <w:rPr>
          <w:sz w:val="20"/>
        </w:rPr>
        <w:t>otra</w:t>
      </w:r>
      <w:r>
        <w:rPr>
          <w:spacing w:val="-3"/>
          <w:sz w:val="20"/>
        </w:rPr>
        <w:t> </w:t>
      </w:r>
      <w:r>
        <w:rPr>
          <w:sz w:val="20"/>
        </w:rPr>
        <w:t>obligación</w:t>
      </w:r>
      <w:r>
        <w:rPr>
          <w:spacing w:val="-4"/>
          <w:sz w:val="20"/>
        </w:rPr>
        <w:t> </w:t>
      </w:r>
      <w:r>
        <w:rPr>
          <w:sz w:val="20"/>
        </w:rPr>
        <w:t>que</w:t>
      </w:r>
      <w:r>
        <w:rPr>
          <w:spacing w:val="-3"/>
          <w:sz w:val="20"/>
        </w:rPr>
        <w:t> </w:t>
      </w:r>
      <w:r>
        <w:rPr>
          <w:sz w:val="20"/>
        </w:rPr>
        <w:t>establezca</w:t>
      </w:r>
      <w:r>
        <w:rPr>
          <w:spacing w:val="-4"/>
          <w:sz w:val="20"/>
        </w:rPr>
        <w:t> </w:t>
      </w:r>
      <w:r>
        <w:rPr>
          <w:sz w:val="20"/>
        </w:rPr>
        <w:t>la</w:t>
      </w:r>
      <w:r>
        <w:rPr>
          <w:spacing w:val="-5"/>
          <w:sz w:val="20"/>
        </w:rPr>
        <w:t> </w:t>
      </w:r>
      <w:r>
        <w:rPr>
          <w:sz w:val="20"/>
        </w:rPr>
        <w:t>Secretaría</w:t>
      </w:r>
      <w:r>
        <w:rPr>
          <w:spacing w:val="-4"/>
          <w:sz w:val="20"/>
        </w:rPr>
        <w:t> </w:t>
      </w:r>
      <w:r>
        <w:rPr>
          <w:sz w:val="20"/>
        </w:rPr>
        <w:t>de</w:t>
      </w:r>
      <w:r>
        <w:rPr>
          <w:spacing w:val="-3"/>
          <w:sz w:val="20"/>
        </w:rPr>
        <w:t> </w:t>
      </w:r>
      <w:r>
        <w:rPr>
          <w:spacing w:val="-2"/>
          <w:sz w:val="20"/>
        </w:rPr>
        <w:t>Finanzas.</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spacing w:before="92"/>
        <w:ind w:left="1159" w:right="1198" w:firstLine="0"/>
        <w:jc w:val="center"/>
        <w:rPr>
          <w:b/>
          <w:sz w:val="20"/>
        </w:rPr>
      </w:pPr>
      <w:r>
        <w:rPr>
          <w:b/>
          <w:sz w:val="20"/>
        </w:rPr>
        <w:t>TÍTULO</w:t>
      </w:r>
      <w:r>
        <w:rPr>
          <w:b/>
          <w:spacing w:val="-6"/>
          <w:sz w:val="20"/>
        </w:rPr>
        <w:t> </w:t>
      </w:r>
      <w:r>
        <w:rPr>
          <w:b/>
          <w:spacing w:val="-2"/>
          <w:sz w:val="20"/>
        </w:rPr>
        <w:t>CUARTO</w:t>
      </w:r>
    </w:p>
    <w:p>
      <w:pPr>
        <w:spacing w:line="328" w:lineRule="auto" w:before="170"/>
        <w:ind w:left="2369" w:right="2411" w:firstLine="0"/>
        <w:jc w:val="center"/>
        <w:rPr>
          <w:b/>
          <w:sz w:val="20"/>
        </w:rPr>
      </w:pPr>
      <w:r>
        <w:rPr>
          <w:b/>
          <w:sz w:val="20"/>
        </w:rPr>
        <w:t>DE</w:t>
      </w:r>
      <w:r>
        <w:rPr>
          <w:b/>
          <w:spacing w:val="-11"/>
          <w:sz w:val="20"/>
        </w:rPr>
        <w:t> </w:t>
      </w:r>
      <w:r>
        <w:rPr>
          <w:b/>
          <w:sz w:val="20"/>
        </w:rPr>
        <w:t>LA</w:t>
      </w:r>
      <w:r>
        <w:rPr>
          <w:b/>
          <w:spacing w:val="-11"/>
          <w:sz w:val="20"/>
        </w:rPr>
        <w:t> </w:t>
      </w:r>
      <w:r>
        <w:rPr>
          <w:b/>
          <w:sz w:val="20"/>
        </w:rPr>
        <w:t>DISCIPLINA</w:t>
      </w:r>
      <w:r>
        <w:rPr>
          <w:b/>
          <w:spacing w:val="-11"/>
          <w:sz w:val="20"/>
        </w:rPr>
        <w:t> </w:t>
      </w:r>
      <w:r>
        <w:rPr>
          <w:b/>
          <w:sz w:val="20"/>
        </w:rPr>
        <w:t>PRESUPUESTARIA</w:t>
      </w:r>
      <w:r>
        <w:rPr>
          <w:b/>
          <w:spacing w:val="-11"/>
          <w:sz w:val="20"/>
        </w:rPr>
        <w:t> </w:t>
      </w:r>
      <w:r>
        <w:rPr>
          <w:b/>
          <w:sz w:val="20"/>
        </w:rPr>
        <w:t>EN EL EJERCICIO DEL GASTO PÚBLICO</w:t>
      </w:r>
    </w:p>
    <w:p>
      <w:pPr>
        <w:pStyle w:val="BodyText"/>
        <w:rPr>
          <w:b/>
        </w:rPr>
      </w:pPr>
    </w:p>
    <w:p>
      <w:pPr>
        <w:pStyle w:val="BodyText"/>
        <w:rPr>
          <w:b/>
        </w:rPr>
      </w:pPr>
    </w:p>
    <w:p>
      <w:pPr>
        <w:pStyle w:val="BodyText"/>
        <w:rPr>
          <w:b/>
          <w:sz w:val="19"/>
        </w:rPr>
      </w:pPr>
    </w:p>
    <w:p>
      <w:pPr>
        <w:spacing w:line="417" w:lineRule="auto" w:before="92"/>
        <w:ind w:left="2955" w:right="2987" w:firstLine="833"/>
        <w:jc w:val="left"/>
        <w:rPr>
          <w:b/>
          <w:sz w:val="20"/>
        </w:rPr>
      </w:pPr>
      <w:r>
        <w:rPr>
          <w:b/>
          <w:sz w:val="20"/>
        </w:rPr>
        <w:t>CAPÍTULO I DISPOSICIONES</w:t>
      </w:r>
      <w:r>
        <w:rPr>
          <w:b/>
          <w:spacing w:val="-13"/>
          <w:sz w:val="20"/>
        </w:rPr>
        <w:t> </w:t>
      </w:r>
      <w:r>
        <w:rPr>
          <w:b/>
          <w:sz w:val="20"/>
        </w:rPr>
        <w:t>GENERALES</w:t>
      </w:r>
    </w:p>
    <w:p>
      <w:pPr>
        <w:pStyle w:val="BodyText"/>
        <w:rPr>
          <w:b/>
        </w:rPr>
      </w:pPr>
    </w:p>
    <w:p>
      <w:pPr>
        <w:pStyle w:val="BodyText"/>
        <w:rPr>
          <w:b/>
        </w:rPr>
      </w:pPr>
    </w:p>
    <w:p>
      <w:pPr>
        <w:pStyle w:val="BodyText"/>
        <w:rPr>
          <w:b/>
          <w:sz w:val="22"/>
        </w:rPr>
      </w:pPr>
    </w:p>
    <w:p>
      <w:pPr>
        <w:pStyle w:val="BodyText"/>
        <w:ind w:left="320" w:right="352"/>
        <w:jc w:val="both"/>
      </w:pPr>
      <w:r>
        <w:rPr>
          <w:b/>
        </w:rPr>
        <w:t>ARTÍCULO 108. </w:t>
      </w:r>
      <w:r>
        <w:rPr/>
        <w:t>El ejercicio del gasto público deberá sujetarse estrictamente a lo previsto en el presente</w:t>
      </w:r>
      <w:r>
        <w:rPr>
          <w:spacing w:val="-3"/>
        </w:rPr>
        <w:t> </w:t>
      </w:r>
      <w:r>
        <w:rPr/>
        <w:t>Decreto,</w:t>
      </w:r>
      <w:r>
        <w:rPr>
          <w:spacing w:val="-3"/>
        </w:rPr>
        <w:t> </w:t>
      </w:r>
      <w:r>
        <w:rPr/>
        <w:t>y</w:t>
      </w:r>
      <w:r>
        <w:rPr>
          <w:spacing w:val="-3"/>
        </w:rPr>
        <w:t> </w:t>
      </w:r>
      <w:r>
        <w:rPr/>
        <w:t>a</w:t>
      </w:r>
      <w:r>
        <w:rPr>
          <w:spacing w:val="-4"/>
        </w:rPr>
        <w:t> </w:t>
      </w:r>
      <w:r>
        <w:rPr/>
        <w:t>las</w:t>
      </w:r>
      <w:r>
        <w:rPr>
          <w:spacing w:val="-4"/>
        </w:rPr>
        <w:t> </w:t>
      </w:r>
      <w:r>
        <w:rPr/>
        <w:t>disposiciones</w:t>
      </w:r>
      <w:r>
        <w:rPr>
          <w:spacing w:val="-3"/>
        </w:rPr>
        <w:t> </w:t>
      </w:r>
      <w:r>
        <w:rPr/>
        <w:t>que</w:t>
      </w:r>
      <w:r>
        <w:rPr>
          <w:spacing w:val="-3"/>
        </w:rPr>
        <w:t> </w:t>
      </w:r>
      <w:r>
        <w:rPr/>
        <w:t>en</w:t>
      </w:r>
      <w:r>
        <w:rPr>
          <w:spacing w:val="-4"/>
        </w:rPr>
        <w:t> </w:t>
      </w:r>
      <w:r>
        <w:rPr/>
        <w:t>materia</w:t>
      </w:r>
      <w:r>
        <w:rPr>
          <w:spacing w:val="-4"/>
        </w:rPr>
        <w:t> </w:t>
      </w:r>
      <w:r>
        <w:rPr/>
        <w:t>de</w:t>
      </w:r>
      <w:r>
        <w:rPr>
          <w:spacing w:val="-3"/>
        </w:rPr>
        <w:t> </w:t>
      </w:r>
      <w:r>
        <w:rPr/>
        <w:t>disciplina</w:t>
      </w:r>
      <w:r>
        <w:rPr>
          <w:spacing w:val="-3"/>
        </w:rPr>
        <w:t> </w:t>
      </w:r>
      <w:r>
        <w:rPr/>
        <w:t>presupuestaria</w:t>
      </w:r>
      <w:r>
        <w:rPr>
          <w:spacing w:val="-3"/>
        </w:rPr>
        <w:t> </w:t>
      </w:r>
      <w:r>
        <w:rPr/>
        <w:t>emita</w:t>
      </w:r>
      <w:r>
        <w:rPr>
          <w:spacing w:val="-4"/>
        </w:rPr>
        <w:t> </w:t>
      </w:r>
      <w:r>
        <w:rPr/>
        <w:t>la</w:t>
      </w:r>
      <w:r>
        <w:rPr>
          <w:spacing w:val="-4"/>
        </w:rPr>
        <w:t> </w:t>
      </w:r>
      <w:r>
        <w:rPr/>
        <w:t>Secretaría de Finanzas, en el ámbito de la Administración Pública Estatal, los cuales deberán considerar como </w:t>
      </w:r>
      <w:r>
        <w:rPr>
          <w:spacing w:val="-2"/>
        </w:rPr>
        <w:t>mínimo:</w:t>
      </w:r>
    </w:p>
    <w:p>
      <w:pPr>
        <w:pStyle w:val="ListParagraph"/>
        <w:numPr>
          <w:ilvl w:val="0"/>
          <w:numId w:val="17"/>
        </w:numPr>
        <w:tabs>
          <w:tab w:pos="1480" w:val="left" w:leader="none"/>
        </w:tabs>
        <w:spacing w:line="240" w:lineRule="auto" w:before="180" w:after="0"/>
        <w:ind w:left="1480" w:right="349" w:hanging="237"/>
        <w:jc w:val="left"/>
        <w:rPr>
          <w:sz w:val="20"/>
        </w:rPr>
      </w:pPr>
      <w:r>
        <w:rPr>
          <w:sz w:val="20"/>
        </w:rPr>
        <w:t>No</w:t>
      </w:r>
      <w:r>
        <w:rPr>
          <w:spacing w:val="40"/>
          <w:sz w:val="20"/>
        </w:rPr>
        <w:t> </w:t>
      </w:r>
      <w:r>
        <w:rPr>
          <w:sz w:val="20"/>
        </w:rPr>
        <w:t>crear</w:t>
      </w:r>
      <w:r>
        <w:rPr>
          <w:spacing w:val="40"/>
          <w:sz w:val="20"/>
        </w:rPr>
        <w:t> </w:t>
      </w:r>
      <w:r>
        <w:rPr>
          <w:sz w:val="20"/>
        </w:rPr>
        <w:t>plazas,</w:t>
      </w:r>
      <w:r>
        <w:rPr>
          <w:spacing w:val="40"/>
          <w:sz w:val="20"/>
        </w:rPr>
        <w:t> </w:t>
      </w:r>
      <w:r>
        <w:rPr>
          <w:sz w:val="20"/>
        </w:rPr>
        <w:t>las</w:t>
      </w:r>
      <w:r>
        <w:rPr>
          <w:spacing w:val="40"/>
          <w:sz w:val="20"/>
        </w:rPr>
        <w:t> </w:t>
      </w:r>
      <w:r>
        <w:rPr>
          <w:sz w:val="20"/>
        </w:rPr>
        <w:t>plazas</w:t>
      </w:r>
      <w:r>
        <w:rPr>
          <w:spacing w:val="40"/>
          <w:sz w:val="20"/>
        </w:rPr>
        <w:t> </w:t>
      </w:r>
      <w:r>
        <w:rPr>
          <w:sz w:val="20"/>
        </w:rPr>
        <w:t>vacantes</w:t>
      </w:r>
      <w:r>
        <w:rPr>
          <w:spacing w:val="40"/>
          <w:sz w:val="20"/>
        </w:rPr>
        <w:t> </w:t>
      </w:r>
      <w:r>
        <w:rPr>
          <w:sz w:val="20"/>
        </w:rPr>
        <w:t>al</w:t>
      </w:r>
      <w:r>
        <w:rPr>
          <w:spacing w:val="40"/>
          <w:sz w:val="20"/>
        </w:rPr>
        <w:t> </w:t>
      </w:r>
      <w:r>
        <w:rPr>
          <w:sz w:val="20"/>
        </w:rPr>
        <w:t>31</w:t>
      </w:r>
      <w:r>
        <w:rPr>
          <w:spacing w:val="40"/>
          <w:sz w:val="20"/>
        </w:rPr>
        <w:t> </w:t>
      </w:r>
      <w:r>
        <w:rPr>
          <w:sz w:val="20"/>
        </w:rPr>
        <w:t>de</w:t>
      </w:r>
      <w:r>
        <w:rPr>
          <w:spacing w:val="40"/>
          <w:sz w:val="20"/>
        </w:rPr>
        <w:t> </w:t>
      </w:r>
      <w:r>
        <w:rPr>
          <w:sz w:val="20"/>
        </w:rPr>
        <w:t>diciembre</w:t>
      </w:r>
      <w:r>
        <w:rPr>
          <w:spacing w:val="40"/>
          <w:sz w:val="20"/>
        </w:rPr>
        <w:t> </w:t>
      </w:r>
      <w:r>
        <w:rPr>
          <w:sz w:val="20"/>
        </w:rPr>
        <w:t>del</w:t>
      </w:r>
      <w:r>
        <w:rPr>
          <w:spacing w:val="40"/>
          <w:sz w:val="20"/>
        </w:rPr>
        <w:t> </w:t>
      </w:r>
      <w:r>
        <w:rPr>
          <w:sz w:val="20"/>
        </w:rPr>
        <w:t>año</w:t>
      </w:r>
      <w:r>
        <w:rPr>
          <w:spacing w:val="40"/>
          <w:sz w:val="20"/>
        </w:rPr>
        <w:t> </w:t>
      </w:r>
      <w:r>
        <w:rPr>
          <w:sz w:val="20"/>
        </w:rPr>
        <w:t>anterior</w:t>
      </w:r>
      <w:r>
        <w:rPr>
          <w:spacing w:val="40"/>
          <w:sz w:val="20"/>
        </w:rPr>
        <w:t> </w:t>
      </w:r>
      <w:r>
        <w:rPr>
          <w:sz w:val="20"/>
        </w:rPr>
        <w:t>quedan </w:t>
      </w:r>
      <w:r>
        <w:rPr>
          <w:spacing w:val="-2"/>
          <w:sz w:val="20"/>
        </w:rPr>
        <w:t>congeladas;</w:t>
      </w:r>
    </w:p>
    <w:p>
      <w:pPr>
        <w:pStyle w:val="ListParagraph"/>
        <w:numPr>
          <w:ilvl w:val="0"/>
          <w:numId w:val="17"/>
        </w:numPr>
        <w:tabs>
          <w:tab w:pos="1480" w:val="left" w:leader="none"/>
        </w:tabs>
        <w:spacing w:line="240" w:lineRule="auto" w:before="170" w:after="0"/>
        <w:ind w:left="1480" w:right="356" w:hanging="304"/>
        <w:jc w:val="left"/>
        <w:rPr>
          <w:sz w:val="20"/>
        </w:rPr>
      </w:pPr>
      <w:r>
        <w:rPr>
          <w:sz w:val="20"/>
        </w:rPr>
        <w:t>Los</w:t>
      </w:r>
      <w:r>
        <w:rPr>
          <w:spacing w:val="-3"/>
          <w:sz w:val="20"/>
        </w:rPr>
        <w:t> </w:t>
      </w:r>
      <w:r>
        <w:rPr>
          <w:sz w:val="20"/>
        </w:rPr>
        <w:t>incrementos</w:t>
      </w:r>
      <w:r>
        <w:rPr>
          <w:spacing w:val="-3"/>
          <w:sz w:val="20"/>
        </w:rPr>
        <w:t> </w:t>
      </w:r>
      <w:r>
        <w:rPr>
          <w:sz w:val="20"/>
        </w:rPr>
        <w:t>salariales</w:t>
      </w:r>
      <w:r>
        <w:rPr>
          <w:spacing w:val="-3"/>
          <w:sz w:val="20"/>
        </w:rPr>
        <w:t> </w:t>
      </w:r>
      <w:r>
        <w:rPr>
          <w:sz w:val="20"/>
        </w:rPr>
        <w:t>se</w:t>
      </w:r>
      <w:r>
        <w:rPr>
          <w:spacing w:val="-3"/>
          <w:sz w:val="20"/>
        </w:rPr>
        <w:t> </w:t>
      </w:r>
      <w:r>
        <w:rPr>
          <w:sz w:val="20"/>
        </w:rPr>
        <w:t>limitarán</w:t>
      </w:r>
      <w:r>
        <w:rPr>
          <w:spacing w:val="-3"/>
          <w:sz w:val="20"/>
        </w:rPr>
        <w:t> </w:t>
      </w:r>
      <w:r>
        <w:rPr>
          <w:sz w:val="20"/>
        </w:rPr>
        <w:t>al</w:t>
      </w:r>
      <w:r>
        <w:rPr>
          <w:spacing w:val="-3"/>
          <w:sz w:val="20"/>
        </w:rPr>
        <w:t> </w:t>
      </w:r>
      <w:r>
        <w:rPr>
          <w:sz w:val="20"/>
        </w:rPr>
        <w:t>personal</w:t>
      </w:r>
      <w:r>
        <w:rPr>
          <w:spacing w:val="-3"/>
          <w:sz w:val="20"/>
        </w:rPr>
        <w:t> </w:t>
      </w:r>
      <w:r>
        <w:rPr>
          <w:sz w:val="20"/>
        </w:rPr>
        <w:t>operativo,</w:t>
      </w:r>
      <w:r>
        <w:rPr>
          <w:spacing w:val="-3"/>
          <w:sz w:val="20"/>
        </w:rPr>
        <w:t> </w:t>
      </w:r>
      <w:r>
        <w:rPr>
          <w:sz w:val="20"/>
        </w:rPr>
        <w:t>para</w:t>
      </w:r>
      <w:r>
        <w:rPr>
          <w:spacing w:val="-3"/>
          <w:sz w:val="20"/>
        </w:rPr>
        <w:t> </w:t>
      </w:r>
      <w:r>
        <w:rPr>
          <w:sz w:val="20"/>
        </w:rPr>
        <w:t>mantener</w:t>
      </w:r>
      <w:r>
        <w:rPr>
          <w:spacing w:val="-3"/>
          <w:sz w:val="20"/>
        </w:rPr>
        <w:t> </w:t>
      </w:r>
      <w:r>
        <w:rPr>
          <w:sz w:val="20"/>
        </w:rPr>
        <w:t>el</w:t>
      </w:r>
      <w:r>
        <w:rPr>
          <w:spacing w:val="-3"/>
          <w:sz w:val="20"/>
        </w:rPr>
        <w:t> </w:t>
      </w:r>
      <w:r>
        <w:rPr>
          <w:sz w:val="20"/>
        </w:rPr>
        <w:t>nivel</w:t>
      </w:r>
      <w:r>
        <w:rPr>
          <w:spacing w:val="-3"/>
          <w:sz w:val="20"/>
        </w:rPr>
        <w:t> </w:t>
      </w:r>
      <w:r>
        <w:rPr>
          <w:sz w:val="20"/>
        </w:rPr>
        <w:t>de poder adquisitivo, respecto al año anterior;</w:t>
      </w:r>
    </w:p>
    <w:p>
      <w:pPr>
        <w:pStyle w:val="ListParagraph"/>
        <w:numPr>
          <w:ilvl w:val="0"/>
          <w:numId w:val="17"/>
        </w:numPr>
        <w:tabs>
          <w:tab w:pos="1480" w:val="left" w:leader="none"/>
        </w:tabs>
        <w:spacing w:line="240" w:lineRule="auto" w:before="171" w:after="0"/>
        <w:ind w:left="1480" w:right="0" w:hanging="370"/>
        <w:jc w:val="left"/>
        <w:rPr>
          <w:sz w:val="20"/>
        </w:rPr>
      </w:pPr>
      <w:r>
        <w:rPr>
          <w:sz w:val="20"/>
        </w:rPr>
        <w:t>Se</w:t>
      </w:r>
      <w:r>
        <w:rPr>
          <w:spacing w:val="-2"/>
          <w:sz w:val="20"/>
        </w:rPr>
        <w:t> </w:t>
      </w:r>
      <w:r>
        <w:rPr>
          <w:sz w:val="20"/>
        </w:rPr>
        <w:t>reducirá la</w:t>
      </w:r>
      <w:r>
        <w:rPr>
          <w:spacing w:val="-2"/>
          <w:sz w:val="20"/>
        </w:rPr>
        <w:t> </w:t>
      </w:r>
      <w:r>
        <w:rPr>
          <w:sz w:val="20"/>
        </w:rPr>
        <w:t>plantilla de </w:t>
      </w:r>
      <w:r>
        <w:rPr>
          <w:spacing w:val="-2"/>
          <w:sz w:val="20"/>
        </w:rPr>
        <w:t>honorarios;</w:t>
      </w:r>
    </w:p>
    <w:p>
      <w:pPr>
        <w:pStyle w:val="BodyText"/>
        <w:spacing w:before="3"/>
        <w:rPr>
          <w:sz w:val="24"/>
        </w:rPr>
      </w:pPr>
    </w:p>
    <w:p>
      <w:pPr>
        <w:pStyle w:val="ListParagraph"/>
        <w:numPr>
          <w:ilvl w:val="0"/>
          <w:numId w:val="17"/>
        </w:numPr>
        <w:tabs>
          <w:tab w:pos="1480" w:val="left" w:leader="none"/>
        </w:tabs>
        <w:spacing w:line="240" w:lineRule="auto" w:before="90" w:after="0"/>
        <w:ind w:left="1480" w:right="350" w:hanging="381"/>
        <w:jc w:val="both"/>
        <w:rPr>
          <w:sz w:val="20"/>
        </w:rPr>
      </w:pPr>
      <w:r>
        <w:rPr>
          <w:sz w:val="20"/>
        </w:rPr>
        <w:t>Se continuará con la reducción de estructura orgánica y puestos con funciones duplicadas</w:t>
      </w:r>
      <w:r>
        <w:rPr>
          <w:spacing w:val="40"/>
          <w:sz w:val="20"/>
        </w:rPr>
        <w:t> </w:t>
      </w:r>
      <w:r>
        <w:rPr>
          <w:sz w:val="20"/>
        </w:rPr>
        <w:t>o</w:t>
      </w:r>
      <w:r>
        <w:rPr>
          <w:spacing w:val="40"/>
          <w:sz w:val="20"/>
        </w:rPr>
        <w:t> </w:t>
      </w:r>
      <w:r>
        <w:rPr>
          <w:sz w:val="20"/>
        </w:rPr>
        <w:t>que</w:t>
      </w:r>
      <w:r>
        <w:rPr>
          <w:spacing w:val="40"/>
          <w:sz w:val="20"/>
        </w:rPr>
        <w:t> </w:t>
      </w:r>
      <w:r>
        <w:rPr>
          <w:sz w:val="20"/>
        </w:rPr>
        <w:t>puedan</w:t>
      </w:r>
      <w:r>
        <w:rPr>
          <w:spacing w:val="40"/>
          <w:sz w:val="20"/>
        </w:rPr>
        <w:t> </w:t>
      </w:r>
      <w:r>
        <w:rPr>
          <w:sz w:val="20"/>
        </w:rPr>
        <w:t>fusionarse;</w:t>
      </w:r>
    </w:p>
    <w:p>
      <w:pPr>
        <w:pStyle w:val="ListParagraph"/>
        <w:numPr>
          <w:ilvl w:val="0"/>
          <w:numId w:val="17"/>
        </w:numPr>
        <w:tabs>
          <w:tab w:pos="1480" w:val="left" w:leader="none"/>
        </w:tabs>
        <w:spacing w:line="240" w:lineRule="auto" w:before="170" w:after="0"/>
        <w:ind w:left="1480" w:right="355" w:hanging="315"/>
        <w:jc w:val="both"/>
        <w:rPr>
          <w:sz w:val="20"/>
        </w:rPr>
      </w:pPr>
      <w:r>
        <w:rPr>
          <w:sz w:val="20"/>
        </w:rPr>
        <w:t>La adquisición de bienes inmuebles se limitará a los debidamente justificados para programas</w:t>
      </w:r>
      <w:r>
        <w:rPr>
          <w:spacing w:val="-1"/>
          <w:sz w:val="20"/>
        </w:rPr>
        <w:t> </w:t>
      </w:r>
      <w:r>
        <w:rPr>
          <w:sz w:val="20"/>
        </w:rPr>
        <w:t>prioritarios,</w:t>
      </w:r>
      <w:r>
        <w:rPr>
          <w:spacing w:val="-1"/>
          <w:sz w:val="20"/>
        </w:rPr>
        <w:t> </w:t>
      </w:r>
      <w:r>
        <w:rPr>
          <w:sz w:val="20"/>
        </w:rPr>
        <w:t>considerando</w:t>
      </w:r>
      <w:r>
        <w:rPr>
          <w:spacing w:val="-1"/>
          <w:sz w:val="20"/>
        </w:rPr>
        <w:t> </w:t>
      </w:r>
      <w:r>
        <w:rPr>
          <w:sz w:val="20"/>
        </w:rPr>
        <w:t>la</w:t>
      </w:r>
      <w:r>
        <w:rPr>
          <w:spacing w:val="-1"/>
          <w:sz w:val="20"/>
        </w:rPr>
        <w:t> </w:t>
      </w:r>
      <w:r>
        <w:rPr>
          <w:sz w:val="20"/>
        </w:rPr>
        <w:t>oferta</w:t>
      </w:r>
      <w:r>
        <w:rPr>
          <w:spacing w:val="-1"/>
          <w:sz w:val="20"/>
        </w:rPr>
        <w:t> </w:t>
      </w:r>
      <w:r>
        <w:rPr>
          <w:sz w:val="20"/>
        </w:rPr>
        <w:t>de</w:t>
      </w:r>
      <w:r>
        <w:rPr>
          <w:spacing w:val="-1"/>
          <w:sz w:val="20"/>
        </w:rPr>
        <w:t> </w:t>
      </w:r>
      <w:r>
        <w:rPr>
          <w:sz w:val="20"/>
        </w:rPr>
        <w:t>bienes</w:t>
      </w:r>
      <w:r>
        <w:rPr>
          <w:spacing w:val="-1"/>
          <w:sz w:val="20"/>
        </w:rPr>
        <w:t> </w:t>
      </w:r>
      <w:r>
        <w:rPr>
          <w:sz w:val="20"/>
        </w:rPr>
        <w:t>nacionales</w:t>
      </w:r>
      <w:r>
        <w:rPr>
          <w:spacing w:val="-1"/>
          <w:sz w:val="20"/>
        </w:rPr>
        <w:t> </w:t>
      </w:r>
      <w:r>
        <w:rPr>
          <w:sz w:val="20"/>
        </w:rPr>
        <w:t>y</w:t>
      </w:r>
      <w:r>
        <w:rPr>
          <w:spacing w:val="-1"/>
          <w:sz w:val="20"/>
        </w:rPr>
        <w:t> </w:t>
      </w:r>
      <w:r>
        <w:rPr>
          <w:sz w:val="20"/>
        </w:rPr>
        <w:t>previo</w:t>
      </w:r>
      <w:r>
        <w:rPr>
          <w:spacing w:val="-1"/>
          <w:sz w:val="20"/>
        </w:rPr>
        <w:t> </w:t>
      </w:r>
      <w:r>
        <w:rPr>
          <w:sz w:val="20"/>
        </w:rPr>
        <w:t>estudio</w:t>
      </w:r>
      <w:r>
        <w:rPr>
          <w:spacing w:val="-1"/>
          <w:sz w:val="20"/>
        </w:rPr>
        <w:t> </w:t>
      </w:r>
      <w:r>
        <w:rPr>
          <w:sz w:val="20"/>
        </w:rPr>
        <w:t>de costo beneficio;</w:t>
      </w:r>
    </w:p>
    <w:p>
      <w:pPr>
        <w:pStyle w:val="ListParagraph"/>
        <w:numPr>
          <w:ilvl w:val="0"/>
          <w:numId w:val="17"/>
        </w:numPr>
        <w:tabs>
          <w:tab w:pos="1480" w:val="left" w:leader="none"/>
        </w:tabs>
        <w:spacing w:line="240" w:lineRule="auto" w:before="180" w:after="0"/>
        <w:ind w:left="1480" w:right="344" w:hanging="381"/>
        <w:jc w:val="both"/>
        <w:rPr>
          <w:sz w:val="20"/>
        </w:rPr>
      </w:pPr>
      <w:r>
        <w:rPr>
          <w:sz w:val="20"/>
        </w:rPr>
        <w:t>No se procederá a la adquisición de vehículos, salvo los de carácter operativo </w:t>
      </w:r>
      <w:r>
        <w:rPr>
          <w:spacing w:val="10"/>
          <w:sz w:val="20"/>
        </w:rPr>
        <w:t>indispensables</w:t>
      </w:r>
      <w:r>
        <w:rPr>
          <w:spacing w:val="10"/>
          <w:sz w:val="20"/>
        </w:rPr>
        <w:t> </w:t>
      </w:r>
      <w:r>
        <w:rPr>
          <w:sz w:val="20"/>
        </w:rPr>
        <w:t>para </w:t>
      </w:r>
      <w:r>
        <w:rPr>
          <w:spacing w:val="9"/>
          <w:sz w:val="20"/>
        </w:rPr>
        <w:t>programas</w:t>
      </w:r>
      <w:r>
        <w:rPr>
          <w:spacing w:val="9"/>
          <w:sz w:val="20"/>
        </w:rPr>
        <w:t> </w:t>
      </w:r>
      <w:r>
        <w:rPr>
          <w:spacing w:val="10"/>
          <w:sz w:val="20"/>
        </w:rPr>
        <w:t>prioritarios;</w:t>
      </w:r>
      <w:r>
        <w:rPr>
          <w:spacing w:val="10"/>
          <w:sz w:val="20"/>
        </w:rPr>
        <w:t> </w:t>
      </w:r>
      <w:r>
        <w:rPr>
          <w:sz w:val="20"/>
        </w:rPr>
        <w:t>los </w:t>
      </w:r>
      <w:r>
        <w:rPr>
          <w:spacing w:val="9"/>
          <w:sz w:val="20"/>
        </w:rPr>
        <w:t>vehículos</w:t>
      </w:r>
      <w:r>
        <w:rPr>
          <w:spacing w:val="9"/>
          <w:sz w:val="20"/>
        </w:rPr>
        <w:t> </w:t>
      </w:r>
      <w:r>
        <w:rPr>
          <w:sz w:val="20"/>
        </w:rPr>
        <w:t>deben </w:t>
      </w:r>
      <w:r>
        <w:rPr>
          <w:spacing w:val="11"/>
          <w:sz w:val="20"/>
        </w:rPr>
        <w:t>destinarse </w:t>
      </w:r>
      <w:r>
        <w:rPr>
          <w:spacing w:val="10"/>
          <w:sz w:val="20"/>
        </w:rPr>
        <w:t>exclusivamente</w:t>
      </w:r>
      <w:r>
        <w:rPr>
          <w:spacing w:val="40"/>
          <w:sz w:val="20"/>
        </w:rPr>
        <w:t> </w:t>
      </w:r>
      <w:r>
        <w:rPr>
          <w:sz w:val="20"/>
        </w:rPr>
        <w:t>para</w:t>
      </w:r>
      <w:r>
        <w:rPr>
          <w:spacing w:val="40"/>
          <w:sz w:val="20"/>
        </w:rPr>
        <w:t> </w:t>
      </w:r>
      <w:r>
        <w:rPr>
          <w:sz w:val="20"/>
        </w:rPr>
        <w:t>uso</w:t>
      </w:r>
      <w:r>
        <w:rPr>
          <w:spacing w:val="40"/>
          <w:sz w:val="20"/>
        </w:rPr>
        <w:t> </w:t>
      </w:r>
      <w:r>
        <w:rPr>
          <w:spacing w:val="11"/>
          <w:sz w:val="20"/>
        </w:rPr>
        <w:t>oficial;</w:t>
      </w:r>
    </w:p>
    <w:p>
      <w:pPr>
        <w:pStyle w:val="ListParagraph"/>
        <w:numPr>
          <w:ilvl w:val="0"/>
          <w:numId w:val="17"/>
        </w:numPr>
        <w:tabs>
          <w:tab w:pos="1480" w:val="left" w:leader="none"/>
        </w:tabs>
        <w:spacing w:line="240" w:lineRule="auto" w:before="180" w:after="0"/>
        <w:ind w:left="1480" w:right="351" w:hanging="448"/>
        <w:jc w:val="both"/>
        <w:rPr>
          <w:sz w:val="20"/>
        </w:rPr>
      </w:pPr>
      <w:r>
        <w:rPr>
          <w:sz w:val="20"/>
        </w:rPr>
        <w:t>La adquisición de bienes y servicios se efectuará conforme el programa anual consolidado,</w:t>
      </w:r>
      <w:r>
        <w:rPr>
          <w:spacing w:val="63"/>
          <w:sz w:val="20"/>
        </w:rPr>
        <w:t> </w:t>
      </w:r>
      <w:r>
        <w:rPr>
          <w:sz w:val="20"/>
        </w:rPr>
        <w:t>por</w:t>
      </w:r>
      <w:r>
        <w:rPr>
          <w:spacing w:val="63"/>
          <w:sz w:val="20"/>
        </w:rPr>
        <w:t> </w:t>
      </w:r>
      <w:r>
        <w:rPr>
          <w:sz w:val="20"/>
        </w:rPr>
        <w:t>conducto</w:t>
      </w:r>
      <w:r>
        <w:rPr>
          <w:spacing w:val="63"/>
          <w:sz w:val="20"/>
        </w:rPr>
        <w:t> </w:t>
      </w:r>
      <w:r>
        <w:rPr>
          <w:sz w:val="20"/>
        </w:rPr>
        <w:t>de</w:t>
      </w:r>
      <w:r>
        <w:rPr>
          <w:spacing w:val="63"/>
          <w:sz w:val="20"/>
        </w:rPr>
        <w:t> </w:t>
      </w:r>
      <w:r>
        <w:rPr>
          <w:sz w:val="20"/>
        </w:rPr>
        <w:t>la</w:t>
      </w:r>
      <w:r>
        <w:rPr>
          <w:spacing w:val="63"/>
          <w:sz w:val="20"/>
        </w:rPr>
        <w:t> </w:t>
      </w:r>
      <w:r>
        <w:rPr>
          <w:sz w:val="20"/>
        </w:rPr>
        <w:t>Dirección</w:t>
      </w:r>
      <w:r>
        <w:rPr>
          <w:spacing w:val="63"/>
          <w:sz w:val="20"/>
        </w:rPr>
        <w:t> </w:t>
      </w:r>
      <w:r>
        <w:rPr>
          <w:sz w:val="20"/>
        </w:rPr>
        <w:t>de</w:t>
      </w:r>
      <w:r>
        <w:rPr>
          <w:spacing w:val="63"/>
          <w:sz w:val="20"/>
        </w:rPr>
        <w:t> </w:t>
      </w:r>
      <w:r>
        <w:rPr>
          <w:sz w:val="20"/>
        </w:rPr>
        <w:t>Adquisiciones</w:t>
      </w:r>
      <w:r>
        <w:rPr>
          <w:spacing w:val="63"/>
          <w:sz w:val="20"/>
        </w:rPr>
        <w:t> </w:t>
      </w:r>
      <w:r>
        <w:rPr>
          <w:sz w:val="20"/>
        </w:rPr>
        <w:t>y</w:t>
      </w:r>
      <w:r>
        <w:rPr>
          <w:spacing w:val="63"/>
          <w:sz w:val="20"/>
        </w:rPr>
        <w:t> </w:t>
      </w:r>
      <w:r>
        <w:rPr>
          <w:sz w:val="20"/>
        </w:rPr>
        <w:t>Contratación</w:t>
      </w:r>
      <w:r>
        <w:rPr>
          <w:spacing w:val="63"/>
          <w:sz w:val="20"/>
        </w:rPr>
        <w:t> </w:t>
      </w:r>
      <w:r>
        <w:rPr>
          <w:sz w:val="20"/>
        </w:rPr>
        <w:t>de</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BodyText"/>
        <w:spacing w:before="90"/>
        <w:ind w:left="1480" w:right="334" w:hanging="448"/>
        <w:jc w:val="both"/>
      </w:pPr>
      <w:r>
        <w:rPr>
          <w:position w:val="1"/>
        </w:rPr>
        <w:t>VII.</w:t>
      </w:r>
      <w:r>
        <w:rPr>
          <w:spacing w:val="40"/>
          <w:position w:val="1"/>
        </w:rPr>
        <w:t> </w:t>
      </w:r>
      <w:r>
        <w:rPr/>
        <w:t>Servicios de la Oficialía Mayor, para garantizar las mejores condiciones de calidad, precio y oportunidad, y</w:t>
      </w:r>
    </w:p>
    <w:p>
      <w:pPr>
        <w:pStyle w:val="BodyText"/>
        <w:spacing w:before="170"/>
        <w:ind w:left="1480" w:right="351" w:hanging="515"/>
        <w:jc w:val="both"/>
      </w:pPr>
      <w:r>
        <w:rPr>
          <w:position w:val="1"/>
        </w:rPr>
        <w:t>VIII.</w:t>
      </w:r>
      <w:r>
        <w:rPr>
          <w:spacing w:val="40"/>
          <w:position w:val="1"/>
        </w:rPr>
        <w:t> </w:t>
      </w:r>
      <w:r>
        <w:rPr/>
        <w:t>De manera especial, los Sectores Educativo y de Salud, en un término de 30 días a partir de la publicación de este Decreto, deberán efectuar acciones de reestructura para eliminar duplicidad de funciones y puestos, así como reducir estructuras y plazas de carácter</w:t>
      </w:r>
      <w:r>
        <w:rPr>
          <w:spacing w:val="-3"/>
        </w:rPr>
        <w:t> </w:t>
      </w:r>
      <w:r>
        <w:rPr/>
        <w:t>administrativo.</w:t>
      </w:r>
      <w:r>
        <w:rPr>
          <w:spacing w:val="-3"/>
        </w:rPr>
        <w:t> </w:t>
      </w:r>
      <w:r>
        <w:rPr/>
        <w:t>Los</w:t>
      </w:r>
      <w:r>
        <w:rPr>
          <w:spacing w:val="-3"/>
        </w:rPr>
        <w:t> </w:t>
      </w:r>
      <w:r>
        <w:rPr/>
        <w:t>ahorros,</w:t>
      </w:r>
      <w:r>
        <w:rPr>
          <w:spacing w:val="-3"/>
        </w:rPr>
        <w:t> </w:t>
      </w:r>
      <w:r>
        <w:rPr/>
        <w:t>que</w:t>
      </w:r>
      <w:r>
        <w:rPr>
          <w:spacing w:val="-3"/>
        </w:rPr>
        <w:t> </w:t>
      </w:r>
      <w:r>
        <w:rPr/>
        <w:t>en</w:t>
      </w:r>
      <w:r>
        <w:rPr>
          <w:spacing w:val="-3"/>
        </w:rPr>
        <w:t> </w:t>
      </w:r>
      <w:r>
        <w:rPr/>
        <w:t>su</w:t>
      </w:r>
      <w:r>
        <w:rPr>
          <w:spacing w:val="-3"/>
        </w:rPr>
        <w:t> </w:t>
      </w:r>
      <w:r>
        <w:rPr/>
        <w:t>caso</w:t>
      </w:r>
      <w:r>
        <w:rPr>
          <w:spacing w:val="-3"/>
        </w:rPr>
        <w:t> </w:t>
      </w:r>
      <w:r>
        <w:rPr/>
        <w:t>se</w:t>
      </w:r>
      <w:r>
        <w:rPr>
          <w:spacing w:val="-3"/>
        </w:rPr>
        <w:t> </w:t>
      </w:r>
      <w:r>
        <w:rPr/>
        <w:t>logren,</w:t>
      </w:r>
      <w:r>
        <w:rPr>
          <w:spacing w:val="-3"/>
        </w:rPr>
        <w:t> </w:t>
      </w:r>
      <w:r>
        <w:rPr/>
        <w:t>se</w:t>
      </w:r>
      <w:r>
        <w:rPr>
          <w:spacing w:val="-3"/>
        </w:rPr>
        <w:t> </w:t>
      </w:r>
      <w:r>
        <w:rPr/>
        <w:t>aplicarán</w:t>
      </w:r>
      <w:r>
        <w:rPr>
          <w:spacing w:val="-3"/>
        </w:rPr>
        <w:t> </w:t>
      </w:r>
      <w:r>
        <w:rPr/>
        <w:t>a</w:t>
      </w:r>
      <w:r>
        <w:rPr>
          <w:spacing w:val="-3"/>
        </w:rPr>
        <w:t> </w:t>
      </w:r>
      <w:r>
        <w:rPr/>
        <w:t>garantizar los servicios educativos y de salud y a cubrir fundamentalmente plazas operativas magisteriales y de personal médico, conforme a los tabuladores autorizados por la Oficialía</w:t>
      </w:r>
      <w:r>
        <w:rPr>
          <w:spacing w:val="40"/>
        </w:rPr>
        <w:t> </w:t>
      </w:r>
      <w:r>
        <w:rPr/>
        <w:t>Mayor</w:t>
      </w:r>
      <w:r>
        <w:rPr>
          <w:spacing w:val="40"/>
        </w:rPr>
        <w:t> </w:t>
      </w:r>
      <w:r>
        <w:rPr/>
        <w:t>de</w:t>
      </w:r>
      <w:r>
        <w:rPr>
          <w:spacing w:val="40"/>
        </w:rPr>
        <w:t> </w:t>
      </w:r>
      <w:r>
        <w:rPr/>
        <w:t>Gobierno</w:t>
      </w:r>
      <w:r>
        <w:rPr>
          <w:spacing w:val="40"/>
        </w:rPr>
        <w:t> </w:t>
      </w:r>
      <w:r>
        <w:rPr/>
        <w:t>y</w:t>
      </w:r>
      <w:r>
        <w:rPr>
          <w:spacing w:val="40"/>
        </w:rPr>
        <w:t> </w:t>
      </w:r>
      <w:r>
        <w:rPr/>
        <w:t>a</w:t>
      </w:r>
      <w:r>
        <w:rPr>
          <w:spacing w:val="40"/>
        </w:rPr>
        <w:t> </w:t>
      </w:r>
      <w:r>
        <w:rPr/>
        <w:t>las</w:t>
      </w:r>
      <w:r>
        <w:rPr>
          <w:spacing w:val="40"/>
        </w:rPr>
        <w:t> </w:t>
      </w:r>
      <w:r>
        <w:rPr/>
        <w:t>disposiciones</w:t>
      </w:r>
      <w:r>
        <w:rPr>
          <w:spacing w:val="40"/>
        </w:rPr>
        <w:t> </w:t>
      </w:r>
      <w:r>
        <w:rPr/>
        <w:t>aplicables.</w:t>
      </w:r>
    </w:p>
    <w:p>
      <w:pPr>
        <w:pStyle w:val="BodyText"/>
        <w:spacing w:before="185"/>
        <w:ind w:left="320" w:right="351"/>
        <w:jc w:val="both"/>
      </w:pPr>
      <w:r>
        <w:rPr/>
        <w:t>Los Poderes Legislativo y Judicial, así como los Órganos Autónomos y Municipios, deberán implantar</w:t>
      </w:r>
      <w:r>
        <w:rPr>
          <w:spacing w:val="-2"/>
        </w:rPr>
        <w:t> </w:t>
      </w:r>
      <w:r>
        <w:rPr/>
        <w:t>medidas</w:t>
      </w:r>
      <w:r>
        <w:rPr>
          <w:spacing w:val="-2"/>
        </w:rPr>
        <w:t> </w:t>
      </w:r>
      <w:r>
        <w:rPr/>
        <w:t>equivalentes</w:t>
      </w:r>
      <w:r>
        <w:rPr>
          <w:spacing w:val="-2"/>
        </w:rPr>
        <w:t> </w:t>
      </w:r>
      <w:r>
        <w:rPr/>
        <w:t>de</w:t>
      </w:r>
      <w:r>
        <w:rPr>
          <w:spacing w:val="-2"/>
        </w:rPr>
        <w:t> </w:t>
      </w:r>
      <w:r>
        <w:rPr/>
        <w:t>austeridad,</w:t>
      </w:r>
      <w:r>
        <w:rPr>
          <w:spacing w:val="-2"/>
        </w:rPr>
        <w:t> </w:t>
      </w:r>
      <w:r>
        <w:rPr/>
        <w:t>reducción</w:t>
      </w:r>
      <w:r>
        <w:rPr>
          <w:spacing w:val="-2"/>
        </w:rPr>
        <w:t> </w:t>
      </w:r>
      <w:r>
        <w:rPr/>
        <w:t>de</w:t>
      </w:r>
      <w:r>
        <w:rPr>
          <w:spacing w:val="-2"/>
        </w:rPr>
        <w:t> </w:t>
      </w:r>
      <w:r>
        <w:rPr/>
        <w:t>estructuras</w:t>
      </w:r>
      <w:r>
        <w:rPr>
          <w:spacing w:val="-2"/>
        </w:rPr>
        <w:t> </w:t>
      </w:r>
      <w:r>
        <w:rPr/>
        <w:t>y</w:t>
      </w:r>
      <w:r>
        <w:rPr>
          <w:spacing w:val="-2"/>
        </w:rPr>
        <w:t> </w:t>
      </w:r>
      <w:r>
        <w:rPr/>
        <w:t>gasto</w:t>
      </w:r>
      <w:r>
        <w:rPr>
          <w:spacing w:val="-2"/>
        </w:rPr>
        <w:t> </w:t>
      </w:r>
      <w:r>
        <w:rPr/>
        <w:t>corriente,</w:t>
      </w:r>
      <w:r>
        <w:rPr>
          <w:spacing w:val="-2"/>
        </w:rPr>
        <w:t> </w:t>
      </w:r>
      <w:r>
        <w:rPr/>
        <w:t>para</w:t>
      </w:r>
      <w:r>
        <w:rPr>
          <w:spacing w:val="-2"/>
        </w:rPr>
        <w:t> </w:t>
      </w:r>
      <w:r>
        <w:rPr/>
        <w:t>lo</w:t>
      </w:r>
      <w:r>
        <w:rPr>
          <w:spacing w:val="-2"/>
        </w:rPr>
        <w:t> </w:t>
      </w:r>
      <w:r>
        <w:rPr/>
        <w:t>cual emitirán las disposiciones correspondientes.</w:t>
      </w:r>
    </w:p>
    <w:p>
      <w:pPr>
        <w:pStyle w:val="BodyText"/>
        <w:spacing w:before="7"/>
        <w:rPr>
          <w:sz w:val="23"/>
        </w:rPr>
      </w:pPr>
    </w:p>
    <w:p>
      <w:pPr>
        <w:pStyle w:val="BodyText"/>
        <w:ind w:left="320"/>
        <w:jc w:val="both"/>
      </w:pPr>
      <w:r>
        <w:rPr/>
        <w:t>En</w:t>
      </w:r>
      <w:r>
        <w:rPr>
          <w:spacing w:val="-4"/>
        </w:rPr>
        <w:t> </w:t>
      </w:r>
      <w:r>
        <w:rPr/>
        <w:t>todos</w:t>
      </w:r>
      <w:r>
        <w:rPr>
          <w:spacing w:val="-3"/>
        </w:rPr>
        <w:t> </w:t>
      </w:r>
      <w:r>
        <w:rPr/>
        <w:t>los</w:t>
      </w:r>
      <w:r>
        <w:rPr>
          <w:spacing w:val="-4"/>
        </w:rPr>
        <w:t> </w:t>
      </w:r>
      <w:r>
        <w:rPr/>
        <w:t>casos,</w:t>
      </w:r>
      <w:r>
        <w:rPr>
          <w:spacing w:val="-3"/>
        </w:rPr>
        <w:t> </w:t>
      </w:r>
      <w:r>
        <w:rPr/>
        <w:t>los</w:t>
      </w:r>
      <w:r>
        <w:rPr>
          <w:spacing w:val="-4"/>
        </w:rPr>
        <w:t> </w:t>
      </w:r>
      <w:r>
        <w:rPr/>
        <w:t>Órganos</w:t>
      </w:r>
      <w:r>
        <w:rPr>
          <w:spacing w:val="-3"/>
        </w:rPr>
        <w:t> </w:t>
      </w:r>
      <w:r>
        <w:rPr/>
        <w:t>de</w:t>
      </w:r>
      <w:r>
        <w:rPr>
          <w:spacing w:val="-3"/>
        </w:rPr>
        <w:t> </w:t>
      </w:r>
      <w:r>
        <w:rPr/>
        <w:t>Control</w:t>
      </w:r>
      <w:r>
        <w:rPr>
          <w:spacing w:val="-3"/>
        </w:rPr>
        <w:t> </w:t>
      </w:r>
      <w:r>
        <w:rPr/>
        <w:t>Interno</w:t>
      </w:r>
      <w:r>
        <w:rPr>
          <w:spacing w:val="-3"/>
        </w:rPr>
        <w:t> </w:t>
      </w:r>
      <w:r>
        <w:rPr/>
        <w:t>vigilarán</w:t>
      </w:r>
      <w:r>
        <w:rPr>
          <w:spacing w:val="-2"/>
        </w:rPr>
        <w:t> </w:t>
      </w:r>
      <w:r>
        <w:rPr/>
        <w:t>su</w:t>
      </w:r>
      <w:r>
        <w:rPr>
          <w:spacing w:val="-3"/>
        </w:rPr>
        <w:t> </w:t>
      </w:r>
      <w:r>
        <w:rPr>
          <w:spacing w:val="-2"/>
        </w:rPr>
        <w:t>cumplimiento.</w:t>
      </w:r>
    </w:p>
    <w:p>
      <w:pPr>
        <w:pStyle w:val="BodyText"/>
        <w:rPr>
          <w:sz w:val="22"/>
        </w:rPr>
      </w:pPr>
    </w:p>
    <w:p>
      <w:pPr>
        <w:pStyle w:val="BodyText"/>
        <w:spacing w:before="1"/>
      </w:pPr>
    </w:p>
    <w:p>
      <w:pPr>
        <w:pStyle w:val="BodyText"/>
        <w:ind w:left="320" w:right="352"/>
        <w:jc w:val="both"/>
      </w:pPr>
      <w:r>
        <w:rPr>
          <w:b/>
        </w:rPr>
        <w:t>ARTÍCULO 109. </w:t>
      </w:r>
      <w:r>
        <w:rPr/>
        <w:t>El Poder Ejecutivo por conducto de la Secretaría de Finanzas, emitirá, a más</w:t>
      </w:r>
      <w:r>
        <w:rPr>
          <w:spacing w:val="40"/>
        </w:rPr>
        <w:t> </w:t>
      </w:r>
      <w:r>
        <w:rPr/>
        <w:t>tardar el 31 de enero de 2024, los lineamientos y políticas generales del ejercicio del presupuesto, las medidas de mejora y modernización, así como de austeridad del gasto público de la gestión administrativa,</w:t>
      </w:r>
      <w:r>
        <w:rPr>
          <w:spacing w:val="80"/>
        </w:rPr>
        <w:t> </w:t>
      </w:r>
      <w:r>
        <w:rPr/>
        <w:t>a</w:t>
      </w:r>
      <w:r>
        <w:rPr>
          <w:spacing w:val="80"/>
        </w:rPr>
        <w:t> </w:t>
      </w:r>
      <w:r>
        <w:rPr/>
        <w:t>los</w:t>
      </w:r>
      <w:r>
        <w:rPr>
          <w:spacing w:val="80"/>
        </w:rPr>
        <w:t> </w:t>
      </w:r>
      <w:r>
        <w:rPr/>
        <w:t>que</w:t>
      </w:r>
      <w:r>
        <w:rPr>
          <w:spacing w:val="80"/>
        </w:rPr>
        <w:t> </w:t>
      </w:r>
      <w:r>
        <w:rPr/>
        <w:t>deberán</w:t>
      </w:r>
      <w:r>
        <w:rPr>
          <w:spacing w:val="80"/>
        </w:rPr>
        <w:t> </w:t>
      </w:r>
      <w:r>
        <w:rPr/>
        <w:t>sujetarse</w:t>
      </w:r>
      <w:r>
        <w:rPr>
          <w:spacing w:val="80"/>
        </w:rPr>
        <w:t> </w:t>
      </w:r>
      <w:r>
        <w:rPr/>
        <w:t>las</w:t>
      </w:r>
      <w:r>
        <w:rPr>
          <w:spacing w:val="80"/>
        </w:rPr>
        <w:t> </w:t>
      </w:r>
      <w:r>
        <w:rPr/>
        <w:t>Dependencias</w:t>
      </w:r>
      <w:r>
        <w:rPr>
          <w:spacing w:val="80"/>
        </w:rPr>
        <w:t> </w:t>
      </w:r>
      <w:r>
        <w:rPr/>
        <w:t>y</w:t>
      </w:r>
      <w:r>
        <w:rPr>
          <w:spacing w:val="80"/>
        </w:rPr>
        <w:t> </w:t>
      </w:r>
      <w:r>
        <w:rPr/>
        <w:t>Entidades.</w:t>
      </w:r>
    </w:p>
    <w:p>
      <w:pPr>
        <w:pStyle w:val="BodyText"/>
        <w:spacing w:before="185"/>
        <w:ind w:left="320" w:right="352"/>
        <w:jc w:val="both"/>
      </w:pPr>
      <w:r>
        <w:rPr/>
        <w:t>Los lineamientos, que emita el Poder Ejecutivo, así como los demás Poderes, los Órganos Autónomos y los Municipios, deberán publicarse en el Periódico Oficial del Gobierno del Estado y difundirse en su página oficial a más tardar el 15 de febrero de 2024.</w:t>
      </w:r>
    </w:p>
    <w:p>
      <w:pPr>
        <w:pStyle w:val="BodyText"/>
        <w:spacing w:before="185"/>
        <w:ind w:left="320" w:right="358"/>
        <w:jc w:val="both"/>
      </w:pPr>
      <w:r>
        <w:rPr/>
        <w:t>En los lineamientos, deberán establecerse metas de ahorro y especificarse su destino. Los órganos internos de control vigilarán su cumplimiento.</w:t>
      </w:r>
    </w:p>
    <w:p>
      <w:pPr>
        <w:pStyle w:val="BodyText"/>
        <w:rPr>
          <w:sz w:val="22"/>
        </w:rPr>
      </w:pPr>
    </w:p>
    <w:p>
      <w:pPr>
        <w:pStyle w:val="BodyText"/>
        <w:spacing w:before="127"/>
        <w:ind w:left="320" w:right="349"/>
        <w:jc w:val="both"/>
      </w:pPr>
      <w:r>
        <w:rPr>
          <w:b/>
        </w:rPr>
        <w:t>ARTÍCULO 110. </w:t>
      </w:r>
      <w:r>
        <w:rPr/>
        <w:t>Los servidores públicos de los entes públicos responderán de las cargas</w:t>
      </w:r>
      <w:r>
        <w:rPr>
          <w:spacing w:val="40"/>
        </w:rPr>
        <w:t> </w:t>
      </w:r>
      <w:r>
        <w:rPr/>
        <w:t>financieras</w:t>
      </w:r>
      <w:r>
        <w:rPr>
          <w:spacing w:val="80"/>
        </w:rPr>
        <w:t> </w:t>
      </w:r>
      <w:r>
        <w:rPr/>
        <w:t>que</w:t>
      </w:r>
      <w:r>
        <w:rPr>
          <w:spacing w:val="80"/>
        </w:rPr>
        <w:t> </w:t>
      </w:r>
      <w:r>
        <w:rPr/>
        <w:t>se</w:t>
      </w:r>
      <w:r>
        <w:rPr>
          <w:spacing w:val="80"/>
        </w:rPr>
        <w:t> </w:t>
      </w:r>
      <w:r>
        <w:rPr/>
        <w:t>causen</w:t>
      </w:r>
      <w:r>
        <w:rPr>
          <w:spacing w:val="80"/>
        </w:rPr>
        <w:t> </w:t>
      </w:r>
      <w:r>
        <w:rPr/>
        <w:t>por</w:t>
      </w:r>
      <w:r>
        <w:rPr>
          <w:spacing w:val="80"/>
        </w:rPr>
        <w:t> </w:t>
      </w:r>
      <w:r>
        <w:rPr/>
        <w:t>no</w:t>
      </w:r>
      <w:r>
        <w:rPr>
          <w:spacing w:val="80"/>
        </w:rPr>
        <w:t> </w:t>
      </w:r>
      <w:r>
        <w:rPr/>
        <w:t>cubrir</w:t>
      </w:r>
      <w:r>
        <w:rPr>
          <w:spacing w:val="80"/>
        </w:rPr>
        <w:t> </w:t>
      </w:r>
      <w:r>
        <w:rPr/>
        <w:t>oportunamente</w:t>
      </w:r>
      <w:r>
        <w:rPr>
          <w:spacing w:val="80"/>
        </w:rPr>
        <w:t> </w:t>
      </w:r>
      <w:r>
        <w:rPr/>
        <w:t>los</w:t>
      </w:r>
      <w:r>
        <w:rPr>
          <w:spacing w:val="80"/>
        </w:rPr>
        <w:t> </w:t>
      </w:r>
      <w:r>
        <w:rPr/>
        <w:t>adeudos</w:t>
      </w:r>
      <w:r>
        <w:rPr>
          <w:spacing w:val="80"/>
        </w:rPr>
        <w:t> </w:t>
      </w:r>
      <w:r>
        <w:rPr/>
        <w:t>contraídos.</w:t>
      </w:r>
    </w:p>
    <w:p>
      <w:pPr>
        <w:pStyle w:val="BodyText"/>
        <w:rPr>
          <w:sz w:val="22"/>
        </w:rPr>
      </w:pPr>
    </w:p>
    <w:p>
      <w:pPr>
        <w:pStyle w:val="BodyText"/>
        <w:spacing w:before="132"/>
        <w:ind w:left="320" w:right="334"/>
        <w:jc w:val="both"/>
      </w:pPr>
      <w:r>
        <w:rPr>
          <w:b/>
        </w:rPr>
        <w:t>ARTÍCULO 111. </w:t>
      </w:r>
      <w:r>
        <w:rPr/>
        <w:t>La Secretaría de Finanzas, previo análisis de los objetivos y la situación de las finanzas públicas, podrá autorizar transferencias presupuestarias adicionales al presupuesto autorizado,</w:t>
      </w:r>
      <w:r>
        <w:rPr>
          <w:spacing w:val="40"/>
        </w:rPr>
        <w:t> </w:t>
      </w:r>
      <w:r>
        <w:rPr/>
        <w:t>de</w:t>
      </w:r>
      <w:r>
        <w:rPr>
          <w:spacing w:val="40"/>
        </w:rPr>
        <w:t> </w:t>
      </w:r>
      <w:r>
        <w:rPr/>
        <w:t>acuerdo</w:t>
      </w:r>
      <w:r>
        <w:rPr>
          <w:spacing w:val="40"/>
        </w:rPr>
        <w:t> </w:t>
      </w:r>
      <w:r>
        <w:rPr/>
        <w:t>con</w:t>
      </w:r>
      <w:r>
        <w:rPr>
          <w:spacing w:val="40"/>
        </w:rPr>
        <w:t> </w:t>
      </w:r>
      <w:r>
        <w:rPr/>
        <w:t>el</w:t>
      </w:r>
      <w:r>
        <w:rPr>
          <w:spacing w:val="40"/>
        </w:rPr>
        <w:t> </w:t>
      </w:r>
      <w:r>
        <w:rPr/>
        <w:t>Código</w:t>
      </w:r>
      <w:r>
        <w:rPr>
          <w:spacing w:val="40"/>
        </w:rPr>
        <w:t> </w:t>
      </w:r>
      <w:r>
        <w:rPr/>
        <w:t>Financiero</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Tlaxcala</w:t>
      </w:r>
      <w:r>
        <w:rPr>
          <w:spacing w:val="40"/>
        </w:rPr>
        <w:t> </w:t>
      </w:r>
      <w:r>
        <w:rPr/>
        <w:t>y</w:t>
      </w:r>
      <w:r>
        <w:rPr>
          <w:spacing w:val="40"/>
        </w:rPr>
        <w:t> </w:t>
      </w:r>
      <w:r>
        <w:rPr/>
        <w:t>sus</w:t>
      </w:r>
      <w:r>
        <w:rPr>
          <w:spacing w:val="40"/>
        </w:rPr>
        <w:t> </w:t>
      </w:r>
      <w:r>
        <w:rPr/>
        <w:t>Municipios.</w:t>
      </w:r>
    </w:p>
    <w:p>
      <w:pPr>
        <w:pStyle w:val="BodyText"/>
        <w:spacing w:before="190"/>
        <w:ind w:left="320" w:right="325"/>
        <w:jc w:val="both"/>
      </w:pPr>
      <w:r>
        <w:rPr/>
        <w:t>Asimismo, tomando en cuenta los flujos de efectivo, así como las variaciones por situaciones contingentes o extraordinarias que incidan en el desarrollo de los mismos, determinará las adecuaciones a los calendarios de presupuesto en función de los compromisos reales de pago, los requerimientos, las disponibilidades y las alternativas de financiamiento que se presenten,</w:t>
      </w:r>
      <w:r>
        <w:rPr>
          <w:spacing w:val="80"/>
        </w:rPr>
        <w:t> </w:t>
      </w:r>
      <w:r>
        <w:rPr/>
        <w:t>procurando</w:t>
      </w:r>
      <w:r>
        <w:rPr>
          <w:spacing w:val="80"/>
        </w:rPr>
        <w:t> </w:t>
      </w:r>
      <w:r>
        <w:rPr/>
        <w:t>no</w:t>
      </w:r>
      <w:r>
        <w:rPr>
          <w:spacing w:val="80"/>
        </w:rPr>
        <w:t> </w:t>
      </w:r>
      <w:r>
        <w:rPr/>
        <w:t>afectar</w:t>
      </w:r>
      <w:r>
        <w:rPr>
          <w:spacing w:val="80"/>
        </w:rPr>
        <w:t> </w:t>
      </w:r>
      <w:r>
        <w:rPr/>
        <w:t>las</w:t>
      </w:r>
      <w:r>
        <w:rPr>
          <w:spacing w:val="80"/>
        </w:rPr>
        <w:t> </w:t>
      </w:r>
      <w:r>
        <w:rPr/>
        <w:t>actividades</w:t>
      </w:r>
      <w:r>
        <w:rPr>
          <w:spacing w:val="80"/>
        </w:rPr>
        <w:t> </w:t>
      </w:r>
      <w:r>
        <w:rPr/>
        <w:t>sustantivas</w:t>
      </w:r>
      <w:r>
        <w:rPr>
          <w:spacing w:val="80"/>
        </w:rPr>
        <w:t> </w:t>
      </w:r>
      <w:r>
        <w:rPr/>
        <w:t>y</w:t>
      </w:r>
      <w:r>
        <w:rPr>
          <w:spacing w:val="80"/>
        </w:rPr>
        <w:t> </w:t>
      </w:r>
      <w:r>
        <w:rPr/>
        <w:t>los</w:t>
      </w:r>
      <w:r>
        <w:rPr>
          <w:spacing w:val="80"/>
        </w:rPr>
        <w:t> </w:t>
      </w:r>
      <w:r>
        <w:rPr/>
        <w:t>proyectos</w:t>
      </w:r>
      <w:r>
        <w:rPr>
          <w:spacing w:val="80"/>
        </w:rPr>
        <w:t> </w:t>
      </w:r>
      <w:r>
        <w:rPr/>
        <w:t>prioritarios.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4"/>
        </w:rPr>
      </w:pPr>
    </w:p>
    <w:p>
      <w:pPr>
        <w:pStyle w:val="BodyText"/>
        <w:spacing w:before="92"/>
        <w:ind w:left="320" w:right="353"/>
        <w:jc w:val="both"/>
      </w:pPr>
      <w:r>
        <w:rPr>
          <w:b/>
        </w:rPr>
        <w:t>ARTÍCULO 112. </w:t>
      </w:r>
      <w:r>
        <w:rPr/>
        <w:t>Los Entes Públicos, a más tardar el 15 de enero de cada año, deberán reintegrar a la Tesorería de la Federación las transferencias federales etiquetadas que, al 31 de diciembre del ejercicio</w:t>
      </w:r>
      <w:r>
        <w:rPr>
          <w:spacing w:val="40"/>
        </w:rPr>
        <w:t> </w:t>
      </w:r>
      <w:r>
        <w:rPr/>
        <w:t>fiscal</w:t>
      </w:r>
      <w:r>
        <w:rPr>
          <w:spacing w:val="40"/>
        </w:rPr>
        <w:t> </w:t>
      </w:r>
      <w:r>
        <w:rPr/>
        <w:t>inmediato</w:t>
      </w:r>
      <w:r>
        <w:rPr>
          <w:spacing w:val="40"/>
        </w:rPr>
        <w:t> </w:t>
      </w:r>
      <w:r>
        <w:rPr/>
        <w:t>anterior,</w:t>
      </w:r>
      <w:r>
        <w:rPr>
          <w:spacing w:val="40"/>
        </w:rPr>
        <w:t> </w:t>
      </w:r>
      <w:r>
        <w:rPr/>
        <w:t>no</w:t>
      </w:r>
      <w:r>
        <w:rPr>
          <w:spacing w:val="40"/>
        </w:rPr>
        <w:t> </w:t>
      </w:r>
      <w:r>
        <w:rPr/>
        <w:t>hayan</w:t>
      </w:r>
      <w:r>
        <w:rPr>
          <w:spacing w:val="40"/>
        </w:rPr>
        <w:t> </w:t>
      </w:r>
      <w:r>
        <w:rPr/>
        <w:t>sido</w:t>
      </w:r>
      <w:r>
        <w:rPr>
          <w:spacing w:val="40"/>
        </w:rPr>
        <w:t> </w:t>
      </w:r>
      <w:r>
        <w:rPr/>
        <w:t>devengadas.</w:t>
      </w:r>
    </w:p>
    <w:p>
      <w:pPr>
        <w:pStyle w:val="BodyText"/>
        <w:spacing w:before="185"/>
        <w:ind w:left="320" w:right="352"/>
        <w:jc w:val="both"/>
      </w:pPr>
      <w:r>
        <w:rPr/>
        <w:t>Sin perjuicio de lo anterior, las transferencias federales etiquetadas que, al 31 de diciembre del ejercicio</w:t>
      </w:r>
      <w:r>
        <w:rPr>
          <w:spacing w:val="-1"/>
        </w:rPr>
        <w:t> </w:t>
      </w:r>
      <w:r>
        <w:rPr/>
        <w:t>fiscal</w:t>
      </w:r>
      <w:r>
        <w:rPr>
          <w:spacing w:val="-1"/>
        </w:rPr>
        <w:t> </w:t>
      </w:r>
      <w:r>
        <w:rPr/>
        <w:t>inmediato</w:t>
      </w:r>
      <w:r>
        <w:rPr>
          <w:spacing w:val="-1"/>
        </w:rPr>
        <w:t> </w:t>
      </w:r>
      <w:r>
        <w:rPr/>
        <w:t>anterior</w:t>
      </w:r>
      <w:r>
        <w:rPr>
          <w:spacing w:val="-1"/>
        </w:rPr>
        <w:t> </w:t>
      </w:r>
      <w:r>
        <w:rPr/>
        <w:t>se</w:t>
      </w:r>
      <w:r>
        <w:rPr>
          <w:spacing w:val="-1"/>
        </w:rPr>
        <w:t> </w:t>
      </w:r>
      <w:r>
        <w:rPr/>
        <w:t>hayan</w:t>
      </w:r>
      <w:r>
        <w:rPr>
          <w:spacing w:val="-1"/>
        </w:rPr>
        <w:t> </w:t>
      </w:r>
      <w:r>
        <w:rPr/>
        <w:t>comprometido</w:t>
      </w:r>
      <w:r>
        <w:rPr>
          <w:spacing w:val="-1"/>
        </w:rPr>
        <w:t> </w:t>
      </w:r>
      <w:r>
        <w:rPr/>
        <w:t>y</w:t>
      </w:r>
      <w:r>
        <w:rPr>
          <w:spacing w:val="-1"/>
        </w:rPr>
        <w:t> </w:t>
      </w:r>
      <w:r>
        <w:rPr/>
        <w:t>aquéllas</w:t>
      </w:r>
      <w:r>
        <w:rPr>
          <w:spacing w:val="-1"/>
        </w:rPr>
        <w:t> </w:t>
      </w:r>
      <w:r>
        <w:rPr/>
        <w:t>devengadas</w:t>
      </w:r>
      <w:r>
        <w:rPr>
          <w:spacing w:val="-1"/>
        </w:rPr>
        <w:t> </w:t>
      </w:r>
      <w:r>
        <w:rPr/>
        <w:t>no</w:t>
      </w:r>
      <w:r>
        <w:rPr>
          <w:spacing w:val="-1"/>
        </w:rPr>
        <w:t> </w:t>
      </w:r>
      <w:r>
        <w:rPr/>
        <w:t>pagadas,</w:t>
      </w:r>
      <w:r>
        <w:rPr>
          <w:spacing w:val="-1"/>
        </w:rPr>
        <w:t> </w:t>
      </w:r>
      <w:r>
        <w:rPr/>
        <w:t>podrán liquidarse a más tardar el 31 de marzo del ejercicio fiscal siguiente, o bien, de conformidad con el calendario de ejecución establecido en el convenio correspondiente; una vez cumplido el plazo referido, los recursos remanentes deberán reintegrarse a la Tesorería de la Federación, a más tardar dentro de los 15 días naturales siguientes.</w:t>
      </w:r>
    </w:p>
    <w:p>
      <w:pPr>
        <w:pStyle w:val="BodyText"/>
        <w:spacing w:before="2"/>
        <w:rPr>
          <w:sz w:val="23"/>
        </w:rPr>
      </w:pPr>
    </w:p>
    <w:p>
      <w:pPr>
        <w:pStyle w:val="BodyText"/>
        <w:ind w:left="320"/>
        <w:jc w:val="both"/>
      </w:pPr>
      <w:r>
        <w:rPr/>
        <w:t>Los</w:t>
      </w:r>
      <w:r>
        <w:rPr>
          <w:spacing w:val="-3"/>
        </w:rPr>
        <w:t> </w:t>
      </w:r>
      <w:r>
        <w:rPr/>
        <w:t>reintegros</w:t>
      </w:r>
      <w:r>
        <w:rPr>
          <w:spacing w:val="-1"/>
        </w:rPr>
        <w:t> </w:t>
      </w:r>
      <w:r>
        <w:rPr/>
        <w:t>deberán</w:t>
      </w:r>
      <w:r>
        <w:rPr>
          <w:spacing w:val="-2"/>
        </w:rPr>
        <w:t> </w:t>
      </w:r>
      <w:r>
        <w:rPr/>
        <w:t>incluir</w:t>
      </w:r>
      <w:r>
        <w:rPr>
          <w:spacing w:val="-2"/>
        </w:rPr>
        <w:t> </w:t>
      </w:r>
      <w:r>
        <w:rPr/>
        <w:t>los</w:t>
      </w:r>
      <w:r>
        <w:rPr>
          <w:spacing w:val="-3"/>
        </w:rPr>
        <w:t> </w:t>
      </w:r>
      <w:r>
        <w:rPr/>
        <w:t>rendimientos</w:t>
      </w:r>
      <w:r>
        <w:rPr>
          <w:spacing w:val="-1"/>
        </w:rPr>
        <w:t> </w:t>
      </w:r>
      <w:r>
        <w:rPr/>
        <w:t>financieros</w:t>
      </w:r>
      <w:r>
        <w:rPr>
          <w:spacing w:val="-1"/>
        </w:rPr>
        <w:t> </w:t>
      </w:r>
      <w:r>
        <w:rPr>
          <w:spacing w:val="-2"/>
        </w:rPr>
        <w:t>generados.</w:t>
      </w:r>
    </w:p>
    <w:p>
      <w:pPr>
        <w:pStyle w:val="BodyText"/>
        <w:spacing w:before="1"/>
        <w:rPr>
          <w:sz w:val="25"/>
        </w:rPr>
      </w:pPr>
    </w:p>
    <w:p>
      <w:pPr>
        <w:pStyle w:val="BodyText"/>
        <w:ind w:left="320" w:right="359"/>
        <w:jc w:val="both"/>
      </w:pPr>
      <w:r>
        <w:rPr/>
        <w:t>Para</w:t>
      </w:r>
      <w:r>
        <w:rPr>
          <w:spacing w:val="-1"/>
        </w:rPr>
        <w:t> </w:t>
      </w:r>
      <w:r>
        <w:rPr/>
        <w:t>los</w:t>
      </w:r>
      <w:r>
        <w:rPr>
          <w:spacing w:val="-1"/>
        </w:rPr>
        <w:t> </w:t>
      </w:r>
      <w:r>
        <w:rPr/>
        <w:t>efectos</w:t>
      </w:r>
      <w:r>
        <w:rPr>
          <w:spacing w:val="-1"/>
        </w:rPr>
        <w:t> </w:t>
      </w:r>
      <w:r>
        <w:rPr/>
        <w:t>de</w:t>
      </w:r>
      <w:r>
        <w:rPr>
          <w:spacing w:val="-1"/>
        </w:rPr>
        <w:t> </w:t>
      </w:r>
      <w:r>
        <w:rPr/>
        <w:t>este</w:t>
      </w:r>
      <w:r>
        <w:rPr>
          <w:spacing w:val="-1"/>
        </w:rPr>
        <w:t> </w:t>
      </w:r>
      <w:r>
        <w:rPr/>
        <w:t>artículo,</w:t>
      </w:r>
      <w:r>
        <w:rPr>
          <w:spacing w:val="-1"/>
        </w:rPr>
        <w:t> </w:t>
      </w:r>
      <w:r>
        <w:rPr/>
        <w:t>se</w:t>
      </w:r>
      <w:r>
        <w:rPr>
          <w:spacing w:val="-1"/>
        </w:rPr>
        <w:t> </w:t>
      </w:r>
      <w:r>
        <w:rPr/>
        <w:t>entenderá</w:t>
      </w:r>
      <w:r>
        <w:rPr>
          <w:spacing w:val="-1"/>
        </w:rPr>
        <w:t> </w:t>
      </w:r>
      <w:r>
        <w:rPr/>
        <w:t>que</w:t>
      </w:r>
      <w:r>
        <w:rPr>
          <w:spacing w:val="-1"/>
        </w:rPr>
        <w:t> </w:t>
      </w:r>
      <w:r>
        <w:rPr/>
        <w:t>los</w:t>
      </w:r>
      <w:r>
        <w:rPr>
          <w:spacing w:val="-1"/>
        </w:rPr>
        <w:t> </w:t>
      </w:r>
      <w:r>
        <w:rPr/>
        <w:t>Entes</w:t>
      </w:r>
      <w:r>
        <w:rPr>
          <w:spacing w:val="-1"/>
        </w:rPr>
        <w:t> </w:t>
      </w:r>
      <w:r>
        <w:rPr/>
        <w:t>Públicos</w:t>
      </w:r>
      <w:r>
        <w:rPr>
          <w:spacing w:val="-1"/>
        </w:rPr>
        <w:t> </w:t>
      </w:r>
      <w:r>
        <w:rPr/>
        <w:t>han</w:t>
      </w:r>
      <w:r>
        <w:rPr>
          <w:spacing w:val="-1"/>
        </w:rPr>
        <w:t> </w:t>
      </w:r>
      <w:r>
        <w:rPr/>
        <w:t>devengado</w:t>
      </w:r>
      <w:r>
        <w:rPr>
          <w:spacing w:val="-1"/>
        </w:rPr>
        <w:t> </w:t>
      </w:r>
      <w:r>
        <w:rPr/>
        <w:t>o</w:t>
      </w:r>
      <w:r>
        <w:rPr>
          <w:spacing w:val="-1"/>
        </w:rPr>
        <w:t> </w:t>
      </w:r>
      <w:r>
        <w:rPr/>
        <w:t>comprometido las transferencias federales etiquetadas, en los términos previstos en el artículo 4, fracciones XIV y XV de la Ley General de Contabilidad Gubernamental.</w:t>
      </w:r>
    </w:p>
    <w:p>
      <w:pPr>
        <w:pStyle w:val="BodyText"/>
        <w:spacing w:before="190"/>
        <w:ind w:left="320" w:right="334"/>
        <w:jc w:val="both"/>
      </w:pPr>
      <w:r>
        <w:rPr/>
        <w:t>Serán sancionados en términos de la Ley General de Responsabilidades Administrativas, los servidores públicos que por omisión o derivado de su negligencia no hayan ejercido los recursos públicos</w:t>
      </w:r>
      <w:r>
        <w:rPr>
          <w:spacing w:val="3"/>
        </w:rPr>
        <w:t> </w:t>
      </w:r>
      <w:r>
        <w:rPr/>
        <w:t>conforme</w:t>
      </w:r>
      <w:r>
        <w:rPr>
          <w:spacing w:val="3"/>
        </w:rPr>
        <w:t> </w:t>
      </w:r>
      <w:r>
        <w:rPr/>
        <w:t>a</w:t>
      </w:r>
      <w:r>
        <w:rPr>
          <w:spacing w:val="3"/>
        </w:rPr>
        <w:t> </w:t>
      </w:r>
      <w:r>
        <w:rPr/>
        <w:t>los</w:t>
      </w:r>
      <w:r>
        <w:rPr>
          <w:spacing w:val="3"/>
        </w:rPr>
        <w:t> </w:t>
      </w:r>
      <w:r>
        <w:rPr/>
        <w:t>fines</w:t>
      </w:r>
      <w:r>
        <w:rPr>
          <w:spacing w:val="3"/>
        </w:rPr>
        <w:t> </w:t>
      </w:r>
      <w:r>
        <w:rPr/>
        <w:t>y</w:t>
      </w:r>
      <w:r>
        <w:rPr>
          <w:spacing w:val="3"/>
        </w:rPr>
        <w:t> </w:t>
      </w:r>
      <w:r>
        <w:rPr/>
        <w:t>plazo</w:t>
      </w:r>
      <w:r>
        <w:rPr>
          <w:spacing w:val="3"/>
        </w:rPr>
        <w:t> </w:t>
      </w:r>
      <w:r>
        <w:rPr/>
        <w:t>previstos,</w:t>
      </w:r>
      <w:r>
        <w:rPr>
          <w:spacing w:val="3"/>
        </w:rPr>
        <w:t> </w:t>
      </w:r>
      <w:r>
        <w:rPr/>
        <w:t>y</w:t>
      </w:r>
      <w:r>
        <w:rPr>
          <w:spacing w:val="3"/>
        </w:rPr>
        <w:t> </w:t>
      </w:r>
      <w:r>
        <w:rPr/>
        <w:t>que</w:t>
      </w:r>
      <w:r>
        <w:rPr>
          <w:spacing w:val="3"/>
        </w:rPr>
        <w:t> </w:t>
      </w:r>
      <w:r>
        <w:rPr/>
        <w:t>hubieran</w:t>
      </w:r>
      <w:r>
        <w:rPr>
          <w:spacing w:val="3"/>
        </w:rPr>
        <w:t> </w:t>
      </w:r>
      <w:r>
        <w:rPr/>
        <w:t>reintegrado</w:t>
      </w:r>
      <w:r>
        <w:rPr>
          <w:spacing w:val="3"/>
        </w:rPr>
        <w:t> </w:t>
      </w:r>
      <w:r>
        <w:rPr/>
        <w:t>recursos</w:t>
      </w:r>
      <w:r>
        <w:rPr>
          <w:spacing w:val="3"/>
        </w:rPr>
        <w:t> </w:t>
      </w:r>
      <w:r>
        <w:rPr/>
        <w:t>a</w:t>
      </w:r>
      <w:r>
        <w:rPr>
          <w:spacing w:val="3"/>
        </w:rPr>
        <w:t> </w:t>
      </w:r>
      <w:r>
        <w:rPr/>
        <w:t>la</w:t>
      </w:r>
      <w:r>
        <w:rPr>
          <w:spacing w:val="3"/>
        </w:rPr>
        <w:t> </w:t>
      </w:r>
      <w:r>
        <w:rPr>
          <w:spacing w:val="-2"/>
        </w:rPr>
        <w:t>Federación.</w:t>
      </w:r>
    </w:p>
    <w:p>
      <w:pPr>
        <w:pStyle w:val="BodyText"/>
        <w:rPr>
          <w:sz w:val="22"/>
        </w:rPr>
      </w:pPr>
    </w:p>
    <w:p>
      <w:pPr>
        <w:pStyle w:val="BodyText"/>
        <w:spacing w:before="133"/>
        <w:ind w:left="320" w:right="356"/>
        <w:jc w:val="both"/>
      </w:pPr>
      <w:r>
        <w:rPr>
          <w:b/>
        </w:rPr>
        <w:t>ARTÍCULO 113. </w:t>
      </w:r>
      <w:r>
        <w:rPr/>
        <w:t>Los Entes Públicos, en el ejercicio de su presupuesto, observarán lo previsto en la legislación electoral federal y estatal.</w:t>
      </w:r>
    </w:p>
    <w:p>
      <w:pPr>
        <w:pStyle w:val="BodyText"/>
        <w:rPr>
          <w:sz w:val="22"/>
        </w:rPr>
      </w:pPr>
    </w:p>
    <w:p>
      <w:pPr>
        <w:pStyle w:val="BodyText"/>
        <w:spacing w:before="127"/>
        <w:ind w:left="320" w:right="337"/>
        <w:jc w:val="both"/>
      </w:pPr>
      <w:r>
        <w:rPr>
          <w:b/>
        </w:rPr>
        <w:t>ARTÍCULO 114. </w:t>
      </w:r>
      <w:r>
        <w:rPr/>
        <w:t>Las Dependencias, Entidades, Poderes, Órganos Autónomos, así como los Municipios,</w:t>
      </w:r>
      <w:r>
        <w:rPr>
          <w:spacing w:val="-1"/>
        </w:rPr>
        <w:t> </w:t>
      </w:r>
      <w:r>
        <w:rPr/>
        <w:t>deberán</w:t>
      </w:r>
      <w:r>
        <w:rPr>
          <w:spacing w:val="-1"/>
        </w:rPr>
        <w:t> </w:t>
      </w:r>
      <w:r>
        <w:rPr/>
        <w:t>observar</w:t>
      </w:r>
      <w:r>
        <w:rPr>
          <w:spacing w:val="-1"/>
        </w:rPr>
        <w:t> </w:t>
      </w:r>
      <w:r>
        <w:rPr/>
        <w:t>las</w:t>
      </w:r>
      <w:r>
        <w:rPr>
          <w:spacing w:val="-1"/>
        </w:rPr>
        <w:t> </w:t>
      </w:r>
      <w:r>
        <w:rPr/>
        <w:t>disposiciones</w:t>
      </w:r>
      <w:r>
        <w:rPr>
          <w:spacing w:val="-1"/>
        </w:rPr>
        <w:t> </w:t>
      </w:r>
      <w:r>
        <w:rPr/>
        <w:t>establecidas</w:t>
      </w:r>
      <w:r>
        <w:rPr>
          <w:spacing w:val="-1"/>
        </w:rPr>
        <w:t> </w:t>
      </w:r>
      <w:r>
        <w:rPr/>
        <w:t>en</w:t>
      </w:r>
      <w:r>
        <w:rPr>
          <w:spacing w:val="-1"/>
        </w:rPr>
        <w:t> </w:t>
      </w:r>
      <w:r>
        <w:rPr/>
        <w:t>la</w:t>
      </w:r>
      <w:r>
        <w:rPr>
          <w:spacing w:val="-1"/>
        </w:rPr>
        <w:t> </w:t>
      </w:r>
      <w:r>
        <w:rPr/>
        <w:t>Ley</w:t>
      </w:r>
      <w:r>
        <w:rPr>
          <w:spacing w:val="-1"/>
        </w:rPr>
        <w:t> </w:t>
      </w:r>
      <w:r>
        <w:rPr/>
        <w:t>de</w:t>
      </w:r>
      <w:r>
        <w:rPr>
          <w:spacing w:val="-1"/>
        </w:rPr>
        <w:t> </w:t>
      </w:r>
      <w:r>
        <w:rPr/>
        <w:t>Disciplina</w:t>
      </w:r>
      <w:r>
        <w:rPr>
          <w:spacing w:val="-1"/>
        </w:rPr>
        <w:t> </w:t>
      </w:r>
      <w:r>
        <w:rPr/>
        <w:t>Financiera</w:t>
      </w:r>
      <w:r>
        <w:rPr>
          <w:spacing w:val="-1"/>
        </w:rPr>
        <w:t> </w:t>
      </w:r>
      <w:r>
        <w:rPr/>
        <w:t>de</w:t>
      </w:r>
      <w:r>
        <w:rPr>
          <w:spacing w:val="-1"/>
        </w:rPr>
        <w:t> </w:t>
      </w:r>
      <w:r>
        <w:rPr/>
        <w:t>las Entidades Federativas y los Municipios y la normativa aplicable en el ejercicio del gasto, austeridad, racionalidad, probidad, y disciplina presupuestaria.</w:t>
      </w:r>
    </w:p>
    <w:p>
      <w:pPr>
        <w:pStyle w:val="BodyText"/>
        <w:rPr>
          <w:sz w:val="22"/>
        </w:rPr>
      </w:pPr>
    </w:p>
    <w:p>
      <w:pPr>
        <w:pStyle w:val="BodyText"/>
        <w:rPr>
          <w:sz w:val="22"/>
        </w:rPr>
      </w:pPr>
    </w:p>
    <w:p>
      <w:pPr>
        <w:spacing w:before="160"/>
        <w:ind w:left="390" w:right="427" w:firstLine="0"/>
        <w:jc w:val="center"/>
        <w:rPr>
          <w:b/>
          <w:sz w:val="20"/>
        </w:rPr>
      </w:pPr>
      <w:r>
        <w:rPr>
          <w:b/>
          <w:sz w:val="20"/>
        </w:rPr>
        <w:t>CAPÍTULO</w:t>
      </w:r>
      <w:r>
        <w:rPr>
          <w:b/>
          <w:spacing w:val="-8"/>
          <w:sz w:val="20"/>
        </w:rPr>
        <w:t> </w:t>
      </w:r>
      <w:r>
        <w:rPr>
          <w:b/>
          <w:spacing w:val="-5"/>
          <w:sz w:val="20"/>
        </w:rPr>
        <w:t>II</w:t>
      </w:r>
    </w:p>
    <w:p>
      <w:pPr>
        <w:spacing w:line="328" w:lineRule="auto" w:before="170"/>
        <w:ind w:left="383" w:right="435" w:firstLine="0"/>
        <w:jc w:val="center"/>
        <w:rPr>
          <w:b/>
          <w:sz w:val="20"/>
        </w:rPr>
      </w:pPr>
      <w:r>
        <w:rPr>
          <w:b/>
          <w:sz w:val="20"/>
        </w:rPr>
        <w:t>DE</w:t>
      </w:r>
      <w:r>
        <w:rPr>
          <w:b/>
          <w:spacing w:val="-8"/>
          <w:sz w:val="20"/>
        </w:rPr>
        <w:t> </w:t>
      </w:r>
      <w:r>
        <w:rPr>
          <w:b/>
          <w:sz w:val="20"/>
        </w:rPr>
        <w:t>LA</w:t>
      </w:r>
      <w:r>
        <w:rPr>
          <w:b/>
          <w:spacing w:val="-8"/>
          <w:sz w:val="20"/>
        </w:rPr>
        <w:t> </w:t>
      </w:r>
      <w:r>
        <w:rPr>
          <w:b/>
          <w:sz w:val="20"/>
        </w:rPr>
        <w:t>RACIONALIDAD,</w:t>
      </w:r>
      <w:r>
        <w:rPr>
          <w:b/>
          <w:spacing w:val="-8"/>
          <w:sz w:val="20"/>
        </w:rPr>
        <w:t> </w:t>
      </w:r>
      <w:r>
        <w:rPr>
          <w:b/>
          <w:sz w:val="20"/>
        </w:rPr>
        <w:t>EFICIENCIA,</w:t>
      </w:r>
      <w:r>
        <w:rPr>
          <w:b/>
          <w:spacing w:val="-8"/>
          <w:sz w:val="20"/>
        </w:rPr>
        <w:t> </w:t>
      </w:r>
      <w:r>
        <w:rPr>
          <w:b/>
          <w:sz w:val="20"/>
        </w:rPr>
        <w:t>EFICACIA,</w:t>
      </w:r>
      <w:r>
        <w:rPr>
          <w:b/>
          <w:spacing w:val="-8"/>
          <w:sz w:val="20"/>
        </w:rPr>
        <w:t> </w:t>
      </w:r>
      <w:r>
        <w:rPr>
          <w:b/>
          <w:sz w:val="20"/>
        </w:rPr>
        <w:t>ECONOMÍA,</w:t>
      </w:r>
      <w:r>
        <w:rPr>
          <w:b/>
          <w:spacing w:val="-8"/>
          <w:sz w:val="20"/>
        </w:rPr>
        <w:t> </w:t>
      </w:r>
      <w:r>
        <w:rPr>
          <w:b/>
          <w:sz w:val="20"/>
        </w:rPr>
        <w:t>TRANSPARENCIA</w:t>
      </w:r>
      <w:r>
        <w:rPr>
          <w:b/>
          <w:spacing w:val="-8"/>
          <w:sz w:val="20"/>
        </w:rPr>
        <w:t> </w:t>
      </w:r>
      <w:r>
        <w:rPr>
          <w:b/>
          <w:sz w:val="20"/>
        </w:rPr>
        <w:t>Y HONRADEZ EN EL EJERCICIO DEL GASTO</w:t>
      </w:r>
    </w:p>
    <w:p>
      <w:pPr>
        <w:pStyle w:val="BodyText"/>
        <w:rPr>
          <w:b/>
          <w:sz w:val="22"/>
        </w:rPr>
      </w:pPr>
    </w:p>
    <w:p>
      <w:pPr>
        <w:pStyle w:val="BodyText"/>
        <w:rPr>
          <w:b/>
          <w:sz w:val="22"/>
        </w:rPr>
      </w:pPr>
    </w:p>
    <w:p>
      <w:pPr>
        <w:pStyle w:val="BodyText"/>
        <w:spacing w:before="9"/>
        <w:rPr>
          <w:b/>
          <w:sz w:val="32"/>
        </w:rPr>
      </w:pPr>
    </w:p>
    <w:p>
      <w:pPr>
        <w:pStyle w:val="BodyText"/>
        <w:spacing w:before="1"/>
        <w:ind w:left="320" w:right="351"/>
        <w:jc w:val="both"/>
      </w:pPr>
      <w:r>
        <w:rPr>
          <w:b/>
        </w:rPr>
        <w:t>ARTÍCULO 115. </w:t>
      </w:r>
      <w:r>
        <w:rPr/>
        <w:t>Las Dependencias y Entidades del Poder Ejecutivo, en el ejercicio de su presupuesto</w:t>
      </w:r>
      <w:r>
        <w:rPr>
          <w:spacing w:val="9"/>
        </w:rPr>
        <w:t> </w:t>
      </w:r>
      <w:r>
        <w:rPr/>
        <w:t>se</w:t>
      </w:r>
      <w:r>
        <w:rPr>
          <w:spacing w:val="12"/>
        </w:rPr>
        <w:t> </w:t>
      </w:r>
      <w:r>
        <w:rPr/>
        <w:t>apegarán</w:t>
      </w:r>
      <w:r>
        <w:rPr>
          <w:spacing w:val="10"/>
        </w:rPr>
        <w:t> </w:t>
      </w:r>
      <w:r>
        <w:rPr/>
        <w:t>estrictamente</w:t>
      </w:r>
      <w:r>
        <w:rPr>
          <w:spacing w:val="11"/>
        </w:rPr>
        <w:t> </w:t>
      </w:r>
      <w:r>
        <w:rPr/>
        <w:t>al</w:t>
      </w:r>
      <w:r>
        <w:rPr>
          <w:spacing w:val="10"/>
        </w:rPr>
        <w:t> </w:t>
      </w:r>
      <w:r>
        <w:rPr/>
        <w:t>monto</w:t>
      </w:r>
      <w:r>
        <w:rPr>
          <w:spacing w:val="11"/>
        </w:rPr>
        <w:t> </w:t>
      </w:r>
      <w:r>
        <w:rPr/>
        <w:t>asignado</w:t>
      </w:r>
      <w:r>
        <w:rPr>
          <w:spacing w:val="10"/>
        </w:rPr>
        <w:t> </w:t>
      </w:r>
      <w:r>
        <w:rPr/>
        <w:t>en</w:t>
      </w:r>
      <w:r>
        <w:rPr>
          <w:spacing w:val="10"/>
        </w:rPr>
        <w:t> </w:t>
      </w:r>
      <w:r>
        <w:rPr/>
        <w:t>el</w:t>
      </w:r>
      <w:r>
        <w:rPr>
          <w:spacing w:val="11"/>
        </w:rPr>
        <w:t> </w:t>
      </w:r>
      <w:r>
        <w:rPr/>
        <w:t>presente</w:t>
      </w:r>
      <w:r>
        <w:rPr>
          <w:spacing w:val="11"/>
        </w:rPr>
        <w:t> </w:t>
      </w:r>
      <w:r>
        <w:rPr/>
        <w:t>Decreto,</w:t>
      </w:r>
      <w:r>
        <w:rPr>
          <w:spacing w:val="12"/>
        </w:rPr>
        <w:t> </w:t>
      </w:r>
      <w:r>
        <w:rPr/>
        <w:t>aplicarán</w:t>
      </w:r>
      <w:r>
        <w:rPr>
          <w:spacing w:val="11"/>
        </w:rPr>
        <w:t> </w:t>
      </w:r>
      <w:r>
        <w:rPr>
          <w:spacing w:val="-2"/>
        </w:rPr>
        <w:t>medidas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4"/>
        <w:rPr>
          <w:sz w:val="29"/>
        </w:rPr>
      </w:pPr>
    </w:p>
    <w:p>
      <w:pPr>
        <w:pStyle w:val="BodyText"/>
        <w:spacing w:before="92"/>
        <w:ind w:left="320" w:right="332"/>
        <w:jc w:val="both"/>
      </w:pPr>
      <w:r>
        <w:rPr/>
        <w:t>de reducción de estructuras, plantillas y gasto corriente para garantizar la suficiencia presupuestaria,</w:t>
      </w:r>
      <w:r>
        <w:rPr>
          <w:spacing w:val="40"/>
        </w:rPr>
        <w:t> </w:t>
      </w:r>
      <w:r>
        <w:rPr/>
        <w:t>y la Secretaría de Finanzas focalizará los recursos a programas y proyectos prioritarios de mayor beneficio social e inversión pública.</w:t>
      </w:r>
    </w:p>
    <w:p>
      <w:pPr>
        <w:pStyle w:val="BodyText"/>
        <w:rPr>
          <w:sz w:val="22"/>
        </w:rPr>
      </w:pPr>
    </w:p>
    <w:p>
      <w:pPr>
        <w:pStyle w:val="BodyText"/>
        <w:spacing w:before="132"/>
        <w:ind w:left="320" w:right="352"/>
        <w:jc w:val="both"/>
      </w:pPr>
      <w:r>
        <w:rPr>
          <w:b/>
        </w:rPr>
        <w:t>ARTÍCULO 116. </w:t>
      </w:r>
      <w:r>
        <w:rPr/>
        <w:t>Los viáticos y gastos de traslado para el personal adscrito a las Dependencias deberán ser autorizados por los Titulares de las mismas, previa valoración y conveniencia de la comisión</w:t>
      </w:r>
      <w:r>
        <w:rPr>
          <w:spacing w:val="-1"/>
        </w:rPr>
        <w:t> </w:t>
      </w:r>
      <w:r>
        <w:rPr/>
        <w:t>que</w:t>
      </w:r>
      <w:r>
        <w:rPr>
          <w:spacing w:val="-1"/>
        </w:rPr>
        <w:t> </w:t>
      </w:r>
      <w:r>
        <w:rPr/>
        <w:t>motiva</w:t>
      </w:r>
      <w:r>
        <w:rPr>
          <w:spacing w:val="-1"/>
        </w:rPr>
        <w:t> </w:t>
      </w:r>
      <w:r>
        <w:rPr/>
        <w:t>la</w:t>
      </w:r>
      <w:r>
        <w:rPr>
          <w:spacing w:val="-1"/>
        </w:rPr>
        <w:t> </w:t>
      </w:r>
      <w:r>
        <w:rPr/>
        <w:t>necesidad</w:t>
      </w:r>
      <w:r>
        <w:rPr>
          <w:spacing w:val="-1"/>
        </w:rPr>
        <w:t> </w:t>
      </w:r>
      <w:r>
        <w:rPr/>
        <w:t>de</w:t>
      </w:r>
      <w:r>
        <w:rPr>
          <w:spacing w:val="-1"/>
        </w:rPr>
        <w:t> </w:t>
      </w:r>
      <w:r>
        <w:rPr/>
        <w:t>traslado</w:t>
      </w:r>
      <w:r>
        <w:rPr>
          <w:spacing w:val="-1"/>
        </w:rPr>
        <w:t> </w:t>
      </w:r>
      <w:r>
        <w:rPr/>
        <w:t>y/o</w:t>
      </w:r>
      <w:r>
        <w:rPr>
          <w:spacing w:val="-1"/>
        </w:rPr>
        <w:t> </w:t>
      </w:r>
      <w:r>
        <w:rPr/>
        <w:t>asistencia</w:t>
      </w:r>
      <w:r>
        <w:rPr>
          <w:spacing w:val="-1"/>
        </w:rPr>
        <w:t> </w:t>
      </w:r>
      <w:r>
        <w:rPr/>
        <w:t>del</w:t>
      </w:r>
      <w:r>
        <w:rPr>
          <w:spacing w:val="-1"/>
        </w:rPr>
        <w:t> </w:t>
      </w:r>
      <w:r>
        <w:rPr/>
        <w:t>o</w:t>
      </w:r>
      <w:r>
        <w:rPr>
          <w:spacing w:val="-1"/>
        </w:rPr>
        <w:t> </w:t>
      </w:r>
      <w:r>
        <w:rPr/>
        <w:t>los</w:t>
      </w:r>
      <w:r>
        <w:rPr>
          <w:spacing w:val="-1"/>
        </w:rPr>
        <w:t> </w:t>
      </w:r>
      <w:r>
        <w:rPr/>
        <w:t>servidores</w:t>
      </w:r>
      <w:r>
        <w:rPr>
          <w:spacing w:val="-1"/>
        </w:rPr>
        <w:t> </w:t>
      </w:r>
      <w:r>
        <w:rPr/>
        <w:t>públicos,</w:t>
      </w:r>
      <w:r>
        <w:rPr>
          <w:spacing w:val="-1"/>
        </w:rPr>
        <w:t> </w:t>
      </w:r>
      <w:r>
        <w:rPr/>
        <w:t>debiéndose ajustar al tabulador autorizado por la Secretaría de Finanzas.</w:t>
      </w:r>
    </w:p>
    <w:p>
      <w:pPr>
        <w:pStyle w:val="BodyText"/>
        <w:rPr>
          <w:sz w:val="22"/>
        </w:rPr>
      </w:pPr>
    </w:p>
    <w:p>
      <w:pPr>
        <w:pStyle w:val="BodyText"/>
        <w:spacing w:before="132"/>
        <w:ind w:left="320" w:right="354"/>
        <w:jc w:val="both"/>
      </w:pPr>
      <w:r>
        <w:rPr>
          <w:b/>
        </w:rPr>
        <w:t>ARTÍCULO 117. </w:t>
      </w:r>
      <w:r>
        <w:rPr/>
        <w:t>Los Poderes, Órganos Autónomos, Dependencias y Entidades, en cumplimiento de la ley y las normas de transparencia, deberán difundir en sus páginas oficiales, entre otros, los informes siguientes:</w:t>
      </w:r>
    </w:p>
    <w:p>
      <w:pPr>
        <w:pStyle w:val="ListParagraph"/>
        <w:numPr>
          <w:ilvl w:val="0"/>
          <w:numId w:val="18"/>
        </w:numPr>
        <w:tabs>
          <w:tab w:pos="1480" w:val="left" w:leader="none"/>
        </w:tabs>
        <w:spacing w:line="240" w:lineRule="auto" w:before="185" w:after="0"/>
        <w:ind w:left="1480" w:right="335" w:hanging="237"/>
        <w:jc w:val="both"/>
        <w:rPr>
          <w:sz w:val="20"/>
        </w:rPr>
      </w:pPr>
      <w:r>
        <w:rPr>
          <w:sz w:val="20"/>
        </w:rPr>
        <w:t>Presupuesto autorizado, clasificado por objeto del gasto a nivel capítulo, concepto, partida genérica y partida específica.</w:t>
      </w:r>
    </w:p>
    <w:p>
      <w:pPr>
        <w:pStyle w:val="ListParagraph"/>
        <w:numPr>
          <w:ilvl w:val="0"/>
          <w:numId w:val="18"/>
        </w:numPr>
        <w:tabs>
          <w:tab w:pos="1480" w:val="left" w:leader="none"/>
        </w:tabs>
        <w:spacing w:line="240" w:lineRule="auto" w:before="170" w:after="0"/>
        <w:ind w:left="1480" w:right="337" w:hanging="304"/>
        <w:jc w:val="both"/>
        <w:rPr>
          <w:sz w:val="20"/>
        </w:rPr>
      </w:pPr>
      <w:r>
        <w:rPr>
          <w:sz w:val="20"/>
        </w:rPr>
        <w:t>Tabulador de sueldos y número de plazas clasificadas por fuente de financiamiento (federal</w:t>
      </w:r>
      <w:r>
        <w:rPr>
          <w:spacing w:val="-1"/>
          <w:sz w:val="20"/>
        </w:rPr>
        <w:t> </w:t>
      </w:r>
      <w:r>
        <w:rPr>
          <w:sz w:val="20"/>
        </w:rPr>
        <w:t>o</w:t>
      </w:r>
      <w:r>
        <w:rPr>
          <w:spacing w:val="-1"/>
          <w:sz w:val="20"/>
        </w:rPr>
        <w:t> </w:t>
      </w:r>
      <w:r>
        <w:rPr>
          <w:sz w:val="20"/>
        </w:rPr>
        <w:t>estatal)</w:t>
      </w:r>
      <w:r>
        <w:rPr>
          <w:spacing w:val="-1"/>
          <w:sz w:val="20"/>
        </w:rPr>
        <w:t> </w:t>
      </w:r>
      <w:r>
        <w:rPr>
          <w:sz w:val="20"/>
        </w:rPr>
        <w:t>y</w:t>
      </w:r>
      <w:r>
        <w:rPr>
          <w:spacing w:val="-1"/>
          <w:sz w:val="20"/>
        </w:rPr>
        <w:t> </w:t>
      </w:r>
      <w:r>
        <w:rPr>
          <w:sz w:val="20"/>
        </w:rPr>
        <w:t>tipo</w:t>
      </w:r>
      <w:r>
        <w:rPr>
          <w:spacing w:val="-1"/>
          <w:sz w:val="20"/>
        </w:rPr>
        <w:t> </w:t>
      </w:r>
      <w:r>
        <w:rPr>
          <w:sz w:val="20"/>
        </w:rPr>
        <w:t>de</w:t>
      </w:r>
      <w:r>
        <w:rPr>
          <w:spacing w:val="-1"/>
          <w:sz w:val="20"/>
        </w:rPr>
        <w:t> </w:t>
      </w:r>
      <w:r>
        <w:rPr>
          <w:sz w:val="20"/>
        </w:rPr>
        <w:t>relación</w:t>
      </w:r>
      <w:r>
        <w:rPr>
          <w:spacing w:val="-1"/>
          <w:sz w:val="20"/>
        </w:rPr>
        <w:t> </w:t>
      </w:r>
      <w:r>
        <w:rPr>
          <w:sz w:val="20"/>
        </w:rPr>
        <w:t>laboral</w:t>
      </w:r>
      <w:r>
        <w:rPr>
          <w:spacing w:val="-1"/>
          <w:sz w:val="20"/>
        </w:rPr>
        <w:t> </w:t>
      </w:r>
      <w:r>
        <w:rPr>
          <w:sz w:val="20"/>
        </w:rPr>
        <w:t>(base,</w:t>
      </w:r>
      <w:r>
        <w:rPr>
          <w:spacing w:val="-1"/>
          <w:sz w:val="20"/>
        </w:rPr>
        <w:t> </w:t>
      </w:r>
      <w:r>
        <w:rPr>
          <w:sz w:val="20"/>
        </w:rPr>
        <w:t>confianza</w:t>
      </w:r>
      <w:r>
        <w:rPr>
          <w:spacing w:val="-1"/>
          <w:sz w:val="20"/>
        </w:rPr>
        <w:t> </w:t>
      </w:r>
      <w:r>
        <w:rPr>
          <w:sz w:val="20"/>
        </w:rPr>
        <w:t>u</w:t>
      </w:r>
      <w:r>
        <w:rPr>
          <w:spacing w:val="-1"/>
          <w:sz w:val="20"/>
        </w:rPr>
        <w:t> </w:t>
      </w:r>
      <w:r>
        <w:rPr>
          <w:sz w:val="20"/>
        </w:rPr>
        <w:t>honorarios);</w:t>
      </w:r>
      <w:r>
        <w:rPr>
          <w:spacing w:val="-1"/>
          <w:sz w:val="20"/>
        </w:rPr>
        <w:t> </w:t>
      </w:r>
      <w:r>
        <w:rPr>
          <w:sz w:val="20"/>
        </w:rPr>
        <w:t>tabuladores de mandos medios y operativos; y cuadro analítico de plazas; en el Sector Educativo, deberán además especificarse las plazas magisteriales y administrativas.</w:t>
      </w:r>
    </w:p>
    <w:p>
      <w:pPr>
        <w:pStyle w:val="ListParagraph"/>
        <w:numPr>
          <w:ilvl w:val="0"/>
          <w:numId w:val="18"/>
        </w:numPr>
        <w:tabs>
          <w:tab w:pos="1480" w:val="left" w:leader="none"/>
        </w:tabs>
        <w:spacing w:line="240" w:lineRule="auto" w:before="171" w:after="0"/>
        <w:ind w:left="1480" w:right="0" w:hanging="370"/>
        <w:jc w:val="left"/>
        <w:rPr>
          <w:sz w:val="20"/>
        </w:rPr>
      </w:pPr>
      <w:r>
        <w:rPr>
          <w:sz w:val="20"/>
        </w:rPr>
        <w:t>Programa</w:t>
      </w:r>
      <w:r>
        <w:rPr>
          <w:spacing w:val="-7"/>
          <w:sz w:val="20"/>
        </w:rPr>
        <w:t> </w:t>
      </w:r>
      <w:r>
        <w:rPr>
          <w:sz w:val="20"/>
        </w:rPr>
        <w:t>de</w:t>
      </w:r>
      <w:r>
        <w:rPr>
          <w:spacing w:val="-3"/>
          <w:sz w:val="20"/>
        </w:rPr>
        <w:t> </w:t>
      </w:r>
      <w:r>
        <w:rPr>
          <w:sz w:val="20"/>
        </w:rPr>
        <w:t>austeridad</w:t>
      </w:r>
      <w:r>
        <w:rPr>
          <w:spacing w:val="-5"/>
          <w:sz w:val="20"/>
        </w:rPr>
        <w:t> </w:t>
      </w:r>
      <w:r>
        <w:rPr>
          <w:sz w:val="20"/>
        </w:rPr>
        <w:t>e</w:t>
      </w:r>
      <w:r>
        <w:rPr>
          <w:spacing w:val="-4"/>
          <w:sz w:val="20"/>
        </w:rPr>
        <w:t> </w:t>
      </w:r>
      <w:r>
        <w:rPr>
          <w:sz w:val="20"/>
        </w:rPr>
        <w:t>informe</w:t>
      </w:r>
      <w:r>
        <w:rPr>
          <w:spacing w:val="-4"/>
          <w:sz w:val="20"/>
        </w:rPr>
        <w:t> </w:t>
      </w:r>
      <w:r>
        <w:rPr>
          <w:sz w:val="20"/>
        </w:rPr>
        <w:t>de</w:t>
      </w:r>
      <w:r>
        <w:rPr>
          <w:spacing w:val="-4"/>
          <w:sz w:val="20"/>
        </w:rPr>
        <w:t> </w:t>
      </w:r>
      <w:r>
        <w:rPr>
          <w:sz w:val="20"/>
        </w:rPr>
        <w:t>avance</w:t>
      </w:r>
      <w:r>
        <w:rPr>
          <w:spacing w:val="-4"/>
          <w:sz w:val="20"/>
        </w:rPr>
        <w:t> </w:t>
      </w:r>
      <w:r>
        <w:rPr>
          <w:sz w:val="20"/>
        </w:rPr>
        <w:t>del</w:t>
      </w:r>
      <w:r>
        <w:rPr>
          <w:spacing w:val="-3"/>
          <w:sz w:val="20"/>
        </w:rPr>
        <w:t> </w:t>
      </w:r>
      <w:r>
        <w:rPr>
          <w:spacing w:val="-2"/>
          <w:sz w:val="20"/>
        </w:rPr>
        <w:t>mismo.</w:t>
      </w:r>
    </w:p>
    <w:p>
      <w:pPr>
        <w:pStyle w:val="BodyText"/>
        <w:spacing w:before="2"/>
        <w:rPr>
          <w:sz w:val="32"/>
        </w:rPr>
      </w:pPr>
    </w:p>
    <w:p>
      <w:pPr>
        <w:pStyle w:val="ListParagraph"/>
        <w:numPr>
          <w:ilvl w:val="0"/>
          <w:numId w:val="18"/>
        </w:numPr>
        <w:tabs>
          <w:tab w:pos="1480" w:val="left" w:leader="none"/>
        </w:tabs>
        <w:spacing w:line="240" w:lineRule="auto" w:before="0" w:after="0"/>
        <w:ind w:left="1480" w:right="0" w:hanging="381"/>
        <w:jc w:val="left"/>
        <w:rPr>
          <w:sz w:val="20"/>
        </w:rPr>
      </w:pPr>
      <w:r>
        <w:rPr>
          <w:sz w:val="20"/>
        </w:rPr>
        <w:t>Avance</w:t>
      </w:r>
      <w:r>
        <w:rPr>
          <w:spacing w:val="-5"/>
          <w:sz w:val="20"/>
        </w:rPr>
        <w:t> </w:t>
      </w:r>
      <w:r>
        <w:rPr>
          <w:sz w:val="20"/>
        </w:rPr>
        <w:t>del</w:t>
      </w:r>
      <w:r>
        <w:rPr>
          <w:spacing w:val="-3"/>
          <w:sz w:val="20"/>
        </w:rPr>
        <w:t> </w:t>
      </w:r>
      <w:r>
        <w:rPr>
          <w:sz w:val="20"/>
        </w:rPr>
        <w:t>ejercicio</w:t>
      </w:r>
      <w:r>
        <w:rPr>
          <w:spacing w:val="-4"/>
          <w:sz w:val="20"/>
        </w:rPr>
        <w:t> </w:t>
      </w:r>
      <w:r>
        <w:rPr>
          <w:sz w:val="20"/>
        </w:rPr>
        <w:t>del</w:t>
      </w:r>
      <w:r>
        <w:rPr>
          <w:spacing w:val="-3"/>
          <w:sz w:val="20"/>
        </w:rPr>
        <w:t> </w:t>
      </w:r>
      <w:r>
        <w:rPr>
          <w:spacing w:val="-2"/>
          <w:sz w:val="20"/>
        </w:rPr>
        <w:t>presupuesto.</w:t>
      </w:r>
    </w:p>
    <w:p>
      <w:pPr>
        <w:pStyle w:val="BodyText"/>
        <w:spacing w:before="2"/>
        <w:rPr>
          <w:sz w:val="32"/>
        </w:rPr>
      </w:pPr>
    </w:p>
    <w:p>
      <w:pPr>
        <w:pStyle w:val="ListParagraph"/>
        <w:numPr>
          <w:ilvl w:val="0"/>
          <w:numId w:val="18"/>
        </w:numPr>
        <w:tabs>
          <w:tab w:pos="1480" w:val="left" w:leader="none"/>
        </w:tabs>
        <w:spacing w:line="240" w:lineRule="auto" w:before="0" w:after="0"/>
        <w:ind w:left="1480" w:right="0" w:hanging="315"/>
        <w:jc w:val="left"/>
        <w:rPr>
          <w:sz w:val="20"/>
        </w:rPr>
      </w:pPr>
      <w:r>
        <w:rPr>
          <w:sz w:val="20"/>
        </w:rPr>
        <w:t>Cuenta</w:t>
      </w:r>
      <w:r>
        <w:rPr>
          <w:spacing w:val="-6"/>
          <w:sz w:val="20"/>
        </w:rPr>
        <w:t> </w:t>
      </w:r>
      <w:r>
        <w:rPr>
          <w:spacing w:val="-2"/>
          <w:sz w:val="20"/>
        </w:rPr>
        <w:t>Pública.</w:t>
      </w:r>
    </w:p>
    <w:p>
      <w:pPr>
        <w:pStyle w:val="BodyText"/>
        <w:spacing w:before="2"/>
        <w:rPr>
          <w:sz w:val="32"/>
        </w:rPr>
      </w:pPr>
    </w:p>
    <w:p>
      <w:pPr>
        <w:pStyle w:val="ListParagraph"/>
        <w:numPr>
          <w:ilvl w:val="0"/>
          <w:numId w:val="18"/>
        </w:numPr>
        <w:tabs>
          <w:tab w:pos="1480" w:val="left" w:leader="none"/>
        </w:tabs>
        <w:spacing w:line="240" w:lineRule="auto" w:before="1" w:after="0"/>
        <w:ind w:left="1480" w:right="0" w:hanging="381"/>
        <w:jc w:val="left"/>
        <w:rPr>
          <w:sz w:val="20"/>
        </w:rPr>
      </w:pPr>
      <w:r>
        <w:rPr>
          <w:sz w:val="20"/>
        </w:rPr>
        <w:t>Reporte</w:t>
      </w:r>
      <w:r>
        <w:rPr>
          <w:spacing w:val="-4"/>
          <w:sz w:val="20"/>
        </w:rPr>
        <w:t> </w:t>
      </w:r>
      <w:r>
        <w:rPr>
          <w:sz w:val="20"/>
        </w:rPr>
        <w:t>específico</w:t>
      </w:r>
      <w:r>
        <w:rPr>
          <w:spacing w:val="-4"/>
          <w:sz w:val="20"/>
        </w:rPr>
        <w:t> </w:t>
      </w:r>
      <w:r>
        <w:rPr>
          <w:sz w:val="20"/>
        </w:rPr>
        <w:t>por</w:t>
      </w:r>
      <w:r>
        <w:rPr>
          <w:spacing w:val="-3"/>
          <w:sz w:val="20"/>
        </w:rPr>
        <w:t> </w:t>
      </w:r>
      <w:r>
        <w:rPr>
          <w:sz w:val="20"/>
        </w:rPr>
        <w:t>fondo</w:t>
      </w:r>
      <w:r>
        <w:rPr>
          <w:spacing w:val="-3"/>
          <w:sz w:val="20"/>
        </w:rPr>
        <w:t> </w:t>
      </w:r>
      <w:r>
        <w:rPr>
          <w:sz w:val="20"/>
        </w:rPr>
        <w:t>federal,</w:t>
      </w:r>
      <w:r>
        <w:rPr>
          <w:spacing w:val="-2"/>
          <w:sz w:val="20"/>
        </w:rPr>
        <w:t> </w:t>
      </w:r>
      <w:r>
        <w:rPr>
          <w:sz w:val="20"/>
        </w:rPr>
        <w:t>monto</w:t>
      </w:r>
      <w:r>
        <w:rPr>
          <w:spacing w:val="-4"/>
          <w:sz w:val="20"/>
        </w:rPr>
        <w:t> </w:t>
      </w:r>
      <w:r>
        <w:rPr>
          <w:sz w:val="20"/>
        </w:rPr>
        <w:t>recibido</w:t>
      </w:r>
      <w:r>
        <w:rPr>
          <w:spacing w:val="-3"/>
          <w:sz w:val="20"/>
        </w:rPr>
        <w:t> </w:t>
      </w:r>
      <w:r>
        <w:rPr>
          <w:sz w:val="20"/>
        </w:rPr>
        <w:t>y</w:t>
      </w:r>
      <w:r>
        <w:rPr>
          <w:spacing w:val="-3"/>
          <w:sz w:val="20"/>
        </w:rPr>
        <w:t> </w:t>
      </w:r>
      <w:r>
        <w:rPr>
          <w:sz w:val="20"/>
        </w:rPr>
        <w:t>aplicación</w:t>
      </w:r>
      <w:r>
        <w:rPr>
          <w:spacing w:val="-4"/>
          <w:sz w:val="20"/>
        </w:rPr>
        <w:t> </w:t>
      </w:r>
      <w:r>
        <w:rPr>
          <w:sz w:val="20"/>
        </w:rPr>
        <w:t>por</w:t>
      </w:r>
      <w:r>
        <w:rPr>
          <w:spacing w:val="-2"/>
          <w:sz w:val="20"/>
        </w:rPr>
        <w:t> proyecto.</w:t>
      </w:r>
    </w:p>
    <w:p>
      <w:pPr>
        <w:pStyle w:val="BodyText"/>
        <w:spacing w:before="1"/>
        <w:rPr>
          <w:sz w:val="32"/>
        </w:rPr>
      </w:pPr>
    </w:p>
    <w:p>
      <w:pPr>
        <w:pStyle w:val="ListParagraph"/>
        <w:numPr>
          <w:ilvl w:val="0"/>
          <w:numId w:val="18"/>
        </w:numPr>
        <w:tabs>
          <w:tab w:pos="1480" w:val="left" w:leader="none"/>
        </w:tabs>
        <w:spacing w:line="240" w:lineRule="auto" w:before="1" w:after="0"/>
        <w:ind w:left="1480" w:right="0" w:hanging="448"/>
        <w:jc w:val="left"/>
        <w:rPr>
          <w:sz w:val="20"/>
        </w:rPr>
      </w:pPr>
      <w:r>
        <w:rPr>
          <w:sz w:val="20"/>
        </w:rPr>
        <w:t>Reglas</w:t>
      </w:r>
      <w:r>
        <w:rPr>
          <w:spacing w:val="-3"/>
          <w:sz w:val="20"/>
        </w:rPr>
        <w:t> </w:t>
      </w:r>
      <w:r>
        <w:rPr>
          <w:sz w:val="20"/>
        </w:rPr>
        <w:t>de</w:t>
      </w:r>
      <w:r>
        <w:rPr>
          <w:spacing w:val="-1"/>
          <w:sz w:val="20"/>
        </w:rPr>
        <w:t> </w:t>
      </w:r>
      <w:r>
        <w:rPr>
          <w:sz w:val="20"/>
        </w:rPr>
        <w:t>operación</w:t>
      </w:r>
      <w:r>
        <w:rPr>
          <w:spacing w:val="-1"/>
          <w:sz w:val="20"/>
        </w:rPr>
        <w:t> </w:t>
      </w:r>
      <w:r>
        <w:rPr>
          <w:sz w:val="20"/>
        </w:rPr>
        <w:t>de</w:t>
      </w:r>
      <w:r>
        <w:rPr>
          <w:spacing w:val="-1"/>
          <w:sz w:val="20"/>
        </w:rPr>
        <w:t> </w:t>
      </w:r>
      <w:r>
        <w:rPr>
          <w:sz w:val="20"/>
        </w:rPr>
        <w:t>los</w:t>
      </w:r>
      <w:r>
        <w:rPr>
          <w:spacing w:val="-2"/>
          <w:sz w:val="20"/>
        </w:rPr>
        <w:t> </w:t>
      </w:r>
      <w:r>
        <w:rPr>
          <w:sz w:val="20"/>
        </w:rPr>
        <w:t>programas</w:t>
      </w:r>
      <w:r>
        <w:rPr>
          <w:spacing w:val="-1"/>
          <w:sz w:val="20"/>
        </w:rPr>
        <w:t> </w:t>
      </w:r>
      <w:r>
        <w:rPr>
          <w:spacing w:val="-2"/>
          <w:sz w:val="20"/>
        </w:rPr>
        <w:t>estatales.</w:t>
      </w:r>
    </w:p>
    <w:p>
      <w:pPr>
        <w:pStyle w:val="BodyText"/>
        <w:spacing w:before="1"/>
        <w:rPr>
          <w:sz w:val="32"/>
        </w:rPr>
      </w:pPr>
    </w:p>
    <w:p>
      <w:pPr>
        <w:pStyle w:val="ListParagraph"/>
        <w:numPr>
          <w:ilvl w:val="0"/>
          <w:numId w:val="18"/>
        </w:numPr>
        <w:tabs>
          <w:tab w:pos="1480" w:val="left" w:leader="none"/>
        </w:tabs>
        <w:spacing w:line="240" w:lineRule="auto" w:before="1" w:after="0"/>
        <w:ind w:left="1480" w:right="0" w:hanging="515"/>
        <w:jc w:val="left"/>
        <w:rPr>
          <w:sz w:val="20"/>
        </w:rPr>
      </w:pPr>
      <w:r>
        <w:rPr>
          <w:sz w:val="20"/>
        </w:rPr>
        <w:t>Padrones</w:t>
      </w:r>
      <w:r>
        <w:rPr>
          <w:spacing w:val="-3"/>
          <w:sz w:val="20"/>
        </w:rPr>
        <w:t> </w:t>
      </w:r>
      <w:r>
        <w:rPr>
          <w:sz w:val="20"/>
        </w:rPr>
        <w:t>de</w:t>
      </w:r>
      <w:r>
        <w:rPr>
          <w:spacing w:val="-2"/>
          <w:sz w:val="20"/>
        </w:rPr>
        <w:t> </w:t>
      </w:r>
      <w:r>
        <w:rPr>
          <w:sz w:val="20"/>
        </w:rPr>
        <w:t>beneficiarios</w:t>
      </w:r>
      <w:r>
        <w:rPr>
          <w:spacing w:val="-2"/>
          <w:sz w:val="20"/>
        </w:rPr>
        <w:t> </w:t>
      </w:r>
      <w:r>
        <w:rPr>
          <w:sz w:val="20"/>
        </w:rPr>
        <w:t>de</w:t>
      </w:r>
      <w:r>
        <w:rPr>
          <w:spacing w:val="-1"/>
          <w:sz w:val="20"/>
        </w:rPr>
        <w:t> </w:t>
      </w:r>
      <w:r>
        <w:rPr>
          <w:spacing w:val="-2"/>
          <w:sz w:val="20"/>
        </w:rPr>
        <w:t>programas.</w:t>
      </w:r>
    </w:p>
    <w:p>
      <w:pPr>
        <w:pStyle w:val="BodyText"/>
        <w:spacing w:before="1"/>
        <w:rPr>
          <w:sz w:val="32"/>
        </w:rPr>
      </w:pPr>
    </w:p>
    <w:p>
      <w:pPr>
        <w:pStyle w:val="ListParagraph"/>
        <w:numPr>
          <w:ilvl w:val="0"/>
          <w:numId w:val="18"/>
        </w:numPr>
        <w:tabs>
          <w:tab w:pos="1480" w:val="left" w:leader="none"/>
        </w:tabs>
        <w:spacing w:line="240" w:lineRule="auto" w:before="1" w:after="0"/>
        <w:ind w:left="1480" w:right="0" w:hanging="381"/>
        <w:jc w:val="left"/>
        <w:rPr>
          <w:sz w:val="20"/>
        </w:rPr>
      </w:pPr>
      <w:r>
        <w:rPr>
          <w:sz w:val="20"/>
        </w:rPr>
        <w:t>Informes</w:t>
      </w:r>
      <w:r>
        <w:rPr>
          <w:spacing w:val="-6"/>
          <w:sz w:val="20"/>
        </w:rPr>
        <w:t> </w:t>
      </w:r>
      <w:r>
        <w:rPr>
          <w:sz w:val="20"/>
        </w:rPr>
        <w:t>de</w:t>
      </w:r>
      <w:r>
        <w:rPr>
          <w:spacing w:val="-3"/>
          <w:sz w:val="20"/>
        </w:rPr>
        <w:t> </w:t>
      </w:r>
      <w:r>
        <w:rPr>
          <w:sz w:val="20"/>
        </w:rPr>
        <w:t>actividades,</w:t>
      </w:r>
      <w:r>
        <w:rPr>
          <w:spacing w:val="-4"/>
          <w:sz w:val="20"/>
        </w:rPr>
        <w:t> </w:t>
      </w:r>
      <w:r>
        <w:rPr>
          <w:sz w:val="20"/>
        </w:rPr>
        <w:t>e</w:t>
      </w:r>
      <w:r>
        <w:rPr>
          <w:spacing w:val="-3"/>
          <w:sz w:val="20"/>
        </w:rPr>
        <w:t> </w:t>
      </w:r>
      <w:r>
        <w:rPr>
          <w:sz w:val="20"/>
        </w:rPr>
        <w:t>informes</w:t>
      </w:r>
      <w:r>
        <w:rPr>
          <w:spacing w:val="-4"/>
          <w:sz w:val="20"/>
        </w:rPr>
        <w:t> </w:t>
      </w:r>
      <w:r>
        <w:rPr>
          <w:sz w:val="20"/>
        </w:rPr>
        <w:t>oficiales,</w:t>
      </w:r>
      <w:r>
        <w:rPr>
          <w:spacing w:val="-3"/>
          <w:sz w:val="20"/>
        </w:rPr>
        <w:t> </w:t>
      </w:r>
      <w:r>
        <w:rPr>
          <w:spacing w:val="-10"/>
          <w:sz w:val="20"/>
        </w:rPr>
        <w:t>e</w:t>
      </w:r>
    </w:p>
    <w:p>
      <w:pPr>
        <w:pStyle w:val="BodyText"/>
        <w:spacing w:before="2"/>
        <w:rPr>
          <w:sz w:val="32"/>
        </w:rPr>
      </w:pPr>
    </w:p>
    <w:p>
      <w:pPr>
        <w:pStyle w:val="ListParagraph"/>
        <w:numPr>
          <w:ilvl w:val="0"/>
          <w:numId w:val="18"/>
        </w:numPr>
        <w:tabs>
          <w:tab w:pos="1480" w:val="left" w:leader="none"/>
        </w:tabs>
        <w:spacing w:line="240" w:lineRule="auto" w:before="0" w:after="0"/>
        <w:ind w:left="1480" w:right="0" w:hanging="315"/>
        <w:jc w:val="left"/>
        <w:rPr>
          <w:sz w:val="20"/>
        </w:rPr>
      </w:pPr>
      <w:r>
        <w:rPr>
          <w:sz w:val="20"/>
        </w:rPr>
        <w:t>Informes</w:t>
      </w:r>
      <w:r>
        <w:rPr>
          <w:spacing w:val="-4"/>
          <w:sz w:val="20"/>
        </w:rPr>
        <w:t> </w:t>
      </w:r>
      <w:r>
        <w:rPr>
          <w:sz w:val="20"/>
        </w:rPr>
        <w:t>de</w:t>
      </w:r>
      <w:r>
        <w:rPr>
          <w:spacing w:val="-4"/>
          <w:sz w:val="20"/>
        </w:rPr>
        <w:t> </w:t>
      </w:r>
      <w:r>
        <w:rPr>
          <w:sz w:val="20"/>
        </w:rPr>
        <w:t>evaluación</w:t>
      </w:r>
      <w:r>
        <w:rPr>
          <w:spacing w:val="-4"/>
          <w:sz w:val="20"/>
        </w:rPr>
        <w:t> </w:t>
      </w:r>
      <w:r>
        <w:rPr>
          <w:sz w:val="20"/>
        </w:rPr>
        <w:t>del</w:t>
      </w:r>
      <w:r>
        <w:rPr>
          <w:spacing w:val="-4"/>
          <w:sz w:val="20"/>
        </w:rPr>
        <w:t> </w:t>
      </w:r>
      <w:r>
        <w:rPr>
          <w:sz w:val="20"/>
        </w:rPr>
        <w:t>Presupuesto</w:t>
      </w:r>
      <w:r>
        <w:rPr>
          <w:spacing w:val="-5"/>
          <w:sz w:val="20"/>
        </w:rPr>
        <w:t> </w:t>
      </w:r>
      <w:r>
        <w:rPr>
          <w:sz w:val="20"/>
        </w:rPr>
        <w:t>basado</w:t>
      </w:r>
      <w:r>
        <w:rPr>
          <w:spacing w:val="-3"/>
          <w:sz w:val="20"/>
        </w:rPr>
        <w:t> </w:t>
      </w:r>
      <w:r>
        <w:rPr>
          <w:sz w:val="20"/>
        </w:rPr>
        <w:t>en</w:t>
      </w:r>
      <w:r>
        <w:rPr>
          <w:spacing w:val="-5"/>
          <w:sz w:val="20"/>
        </w:rPr>
        <w:t> </w:t>
      </w:r>
      <w:r>
        <w:rPr>
          <w:sz w:val="20"/>
        </w:rPr>
        <w:t>Resultados</w:t>
      </w:r>
      <w:r>
        <w:rPr>
          <w:spacing w:val="-4"/>
          <w:sz w:val="20"/>
        </w:rPr>
        <w:t> </w:t>
      </w:r>
      <w:r>
        <w:rPr>
          <w:spacing w:val="-2"/>
          <w:sz w:val="20"/>
        </w:rPr>
        <w:t>(PbR).</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4"/>
        </w:rPr>
      </w:pPr>
    </w:p>
    <w:p>
      <w:pPr>
        <w:pStyle w:val="BodyText"/>
        <w:spacing w:before="92"/>
        <w:ind w:left="320" w:right="333"/>
        <w:jc w:val="both"/>
      </w:pPr>
      <w:r>
        <w:rPr>
          <w:b/>
        </w:rPr>
        <w:t>ARTÍCULO 118. </w:t>
      </w:r>
      <w:r>
        <w:rPr/>
        <w:t>Se autoriza a la Secretaría de Finanzas a pagar, a solicitud de la Oficialía Mayor, con justificación y comprobación respectiva, las obligaciones derivadas de servicios prestados a las Dependencias por los siguientes conceptos:</w:t>
      </w:r>
    </w:p>
    <w:p>
      <w:pPr>
        <w:pStyle w:val="ListParagraph"/>
        <w:numPr>
          <w:ilvl w:val="0"/>
          <w:numId w:val="19"/>
        </w:numPr>
        <w:tabs>
          <w:tab w:pos="1480" w:val="left" w:leader="none"/>
        </w:tabs>
        <w:spacing w:line="240" w:lineRule="auto" w:before="187" w:after="0"/>
        <w:ind w:left="1480" w:right="0" w:hanging="237"/>
        <w:jc w:val="left"/>
        <w:rPr>
          <w:sz w:val="20"/>
        </w:rPr>
      </w:pPr>
      <w:r>
        <w:rPr>
          <w:sz w:val="20"/>
        </w:rPr>
        <w:t>Combustibles,</w:t>
      </w:r>
      <w:r>
        <w:rPr>
          <w:spacing w:val="-9"/>
          <w:sz w:val="20"/>
        </w:rPr>
        <w:t> </w:t>
      </w:r>
      <w:r>
        <w:rPr>
          <w:sz w:val="20"/>
        </w:rPr>
        <w:t>lubricantes</w:t>
      </w:r>
      <w:r>
        <w:rPr>
          <w:spacing w:val="-8"/>
          <w:sz w:val="20"/>
        </w:rPr>
        <w:t> </w:t>
      </w:r>
      <w:r>
        <w:rPr>
          <w:sz w:val="20"/>
        </w:rPr>
        <w:t>y</w:t>
      </w:r>
      <w:r>
        <w:rPr>
          <w:spacing w:val="-7"/>
          <w:sz w:val="20"/>
        </w:rPr>
        <w:t> </w:t>
      </w:r>
      <w:r>
        <w:rPr>
          <w:spacing w:val="-2"/>
          <w:sz w:val="20"/>
        </w:rPr>
        <w:t>aditivos.</w:t>
      </w:r>
    </w:p>
    <w:p>
      <w:pPr>
        <w:pStyle w:val="BodyText"/>
        <w:spacing w:before="1"/>
        <w:rPr>
          <w:sz w:val="32"/>
        </w:rPr>
      </w:pPr>
    </w:p>
    <w:p>
      <w:pPr>
        <w:pStyle w:val="ListParagraph"/>
        <w:numPr>
          <w:ilvl w:val="0"/>
          <w:numId w:val="19"/>
        </w:numPr>
        <w:tabs>
          <w:tab w:pos="1480" w:val="left" w:leader="none"/>
        </w:tabs>
        <w:spacing w:line="240" w:lineRule="auto" w:before="1" w:after="0"/>
        <w:ind w:left="1480" w:right="0" w:hanging="304"/>
        <w:jc w:val="left"/>
        <w:rPr>
          <w:sz w:val="20"/>
        </w:rPr>
      </w:pPr>
      <w:r>
        <w:rPr>
          <w:sz w:val="20"/>
        </w:rPr>
        <w:t>Refacciones</w:t>
      </w:r>
      <w:r>
        <w:rPr>
          <w:spacing w:val="-8"/>
          <w:sz w:val="20"/>
        </w:rPr>
        <w:t> </w:t>
      </w:r>
      <w:r>
        <w:rPr>
          <w:sz w:val="20"/>
        </w:rPr>
        <w:t>y</w:t>
      </w:r>
      <w:r>
        <w:rPr>
          <w:spacing w:val="-4"/>
          <w:sz w:val="20"/>
        </w:rPr>
        <w:t> </w:t>
      </w:r>
      <w:r>
        <w:rPr>
          <w:sz w:val="20"/>
        </w:rPr>
        <w:t>accesorios</w:t>
      </w:r>
      <w:r>
        <w:rPr>
          <w:spacing w:val="-5"/>
          <w:sz w:val="20"/>
        </w:rPr>
        <w:t> </w:t>
      </w:r>
      <w:r>
        <w:rPr>
          <w:sz w:val="20"/>
        </w:rPr>
        <w:t>menores</w:t>
      </w:r>
      <w:r>
        <w:rPr>
          <w:spacing w:val="-6"/>
          <w:sz w:val="20"/>
        </w:rPr>
        <w:t> </w:t>
      </w:r>
      <w:r>
        <w:rPr>
          <w:sz w:val="20"/>
        </w:rPr>
        <w:t>de</w:t>
      </w:r>
      <w:r>
        <w:rPr>
          <w:spacing w:val="-4"/>
          <w:sz w:val="20"/>
        </w:rPr>
        <w:t> </w:t>
      </w:r>
      <w:r>
        <w:rPr>
          <w:sz w:val="20"/>
        </w:rPr>
        <w:t>equipo</w:t>
      </w:r>
      <w:r>
        <w:rPr>
          <w:spacing w:val="-5"/>
          <w:sz w:val="20"/>
        </w:rPr>
        <w:t> </w:t>
      </w:r>
      <w:r>
        <w:rPr>
          <w:sz w:val="20"/>
        </w:rPr>
        <w:t>de</w:t>
      </w:r>
      <w:r>
        <w:rPr>
          <w:spacing w:val="-4"/>
          <w:sz w:val="20"/>
        </w:rPr>
        <w:t> </w:t>
      </w:r>
      <w:r>
        <w:rPr>
          <w:spacing w:val="-2"/>
          <w:sz w:val="20"/>
        </w:rPr>
        <w:t>transporte.</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370"/>
        <w:jc w:val="left"/>
        <w:rPr>
          <w:sz w:val="20"/>
        </w:rPr>
      </w:pPr>
      <w:r>
        <w:rPr>
          <w:sz w:val="20"/>
        </w:rPr>
        <w:t>Energía</w:t>
      </w:r>
      <w:r>
        <w:rPr>
          <w:spacing w:val="-7"/>
          <w:sz w:val="20"/>
        </w:rPr>
        <w:t> </w:t>
      </w:r>
      <w:r>
        <w:rPr>
          <w:spacing w:val="-2"/>
          <w:sz w:val="20"/>
        </w:rPr>
        <w:t>eléctrica.</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381"/>
        <w:jc w:val="left"/>
        <w:rPr>
          <w:sz w:val="20"/>
        </w:rPr>
      </w:pPr>
      <w:r>
        <w:rPr>
          <w:spacing w:val="-2"/>
          <w:sz w:val="20"/>
        </w:rPr>
        <w:t>Agua.</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315"/>
        <w:jc w:val="left"/>
        <w:rPr>
          <w:sz w:val="20"/>
        </w:rPr>
      </w:pPr>
      <w:r>
        <w:rPr>
          <w:sz w:val="20"/>
        </w:rPr>
        <w:t>Telefonía</w:t>
      </w:r>
      <w:r>
        <w:rPr>
          <w:spacing w:val="-9"/>
          <w:sz w:val="20"/>
        </w:rPr>
        <w:t> </w:t>
      </w:r>
      <w:r>
        <w:rPr>
          <w:spacing w:val="-2"/>
          <w:sz w:val="20"/>
        </w:rPr>
        <w:t>tradicional.</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381"/>
        <w:jc w:val="left"/>
        <w:rPr>
          <w:sz w:val="20"/>
        </w:rPr>
      </w:pPr>
      <w:r>
        <w:rPr>
          <w:sz w:val="20"/>
        </w:rPr>
        <w:t>Telefonía</w:t>
      </w:r>
      <w:r>
        <w:rPr>
          <w:spacing w:val="-9"/>
          <w:sz w:val="20"/>
        </w:rPr>
        <w:t> </w:t>
      </w:r>
      <w:r>
        <w:rPr>
          <w:spacing w:val="-2"/>
          <w:sz w:val="20"/>
        </w:rPr>
        <w:t>celular.</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448"/>
        <w:jc w:val="left"/>
        <w:rPr>
          <w:sz w:val="20"/>
        </w:rPr>
      </w:pPr>
      <w:r>
        <w:rPr>
          <w:sz w:val="20"/>
        </w:rPr>
        <w:t>Servicios</w:t>
      </w:r>
      <w:r>
        <w:rPr>
          <w:spacing w:val="-4"/>
          <w:sz w:val="20"/>
        </w:rPr>
        <w:t> </w:t>
      </w:r>
      <w:r>
        <w:rPr>
          <w:sz w:val="20"/>
        </w:rPr>
        <w:t>de</w:t>
      </w:r>
      <w:r>
        <w:rPr>
          <w:spacing w:val="-2"/>
          <w:sz w:val="20"/>
        </w:rPr>
        <w:t> </w:t>
      </w:r>
      <w:r>
        <w:rPr>
          <w:sz w:val="20"/>
        </w:rPr>
        <w:t>acceso</w:t>
      </w:r>
      <w:r>
        <w:rPr>
          <w:spacing w:val="-3"/>
          <w:sz w:val="20"/>
        </w:rPr>
        <w:t> </w:t>
      </w:r>
      <w:r>
        <w:rPr>
          <w:sz w:val="20"/>
        </w:rPr>
        <w:t>de</w:t>
      </w:r>
      <w:r>
        <w:rPr>
          <w:spacing w:val="-3"/>
          <w:sz w:val="20"/>
        </w:rPr>
        <w:t> </w:t>
      </w:r>
      <w:r>
        <w:rPr>
          <w:sz w:val="20"/>
        </w:rPr>
        <w:t>internet,</w:t>
      </w:r>
      <w:r>
        <w:rPr>
          <w:spacing w:val="-3"/>
          <w:sz w:val="20"/>
        </w:rPr>
        <w:t> </w:t>
      </w:r>
      <w:r>
        <w:rPr>
          <w:sz w:val="20"/>
        </w:rPr>
        <w:t>redes</w:t>
      </w:r>
      <w:r>
        <w:rPr>
          <w:spacing w:val="-2"/>
          <w:sz w:val="20"/>
        </w:rPr>
        <w:t> </w:t>
      </w:r>
      <w:r>
        <w:rPr>
          <w:sz w:val="20"/>
        </w:rPr>
        <w:t>y</w:t>
      </w:r>
      <w:r>
        <w:rPr>
          <w:spacing w:val="-3"/>
          <w:sz w:val="20"/>
        </w:rPr>
        <w:t> </w:t>
      </w:r>
      <w:r>
        <w:rPr>
          <w:sz w:val="20"/>
        </w:rPr>
        <w:t>procesamiento</w:t>
      </w:r>
      <w:r>
        <w:rPr>
          <w:spacing w:val="-2"/>
          <w:sz w:val="20"/>
        </w:rPr>
        <w:t> </w:t>
      </w:r>
      <w:r>
        <w:rPr>
          <w:sz w:val="20"/>
        </w:rPr>
        <w:t>de</w:t>
      </w:r>
      <w:r>
        <w:rPr>
          <w:spacing w:val="-2"/>
          <w:sz w:val="20"/>
        </w:rPr>
        <w:t> información.</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515"/>
        <w:jc w:val="left"/>
        <w:rPr>
          <w:sz w:val="20"/>
        </w:rPr>
      </w:pPr>
      <w:r>
        <w:rPr>
          <w:sz w:val="20"/>
        </w:rPr>
        <w:t>Arrendamientos</w:t>
      </w:r>
      <w:r>
        <w:rPr>
          <w:spacing w:val="-8"/>
          <w:sz w:val="20"/>
        </w:rPr>
        <w:t> </w:t>
      </w:r>
      <w:r>
        <w:rPr>
          <w:sz w:val="20"/>
        </w:rPr>
        <w:t>de</w:t>
      </w:r>
      <w:r>
        <w:rPr>
          <w:spacing w:val="-6"/>
          <w:sz w:val="20"/>
        </w:rPr>
        <w:t> </w:t>
      </w:r>
      <w:r>
        <w:rPr>
          <w:spacing w:val="-2"/>
          <w:sz w:val="20"/>
        </w:rPr>
        <w:t>edificios.</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381"/>
        <w:jc w:val="left"/>
        <w:rPr>
          <w:sz w:val="20"/>
        </w:rPr>
      </w:pPr>
      <w:r>
        <w:rPr>
          <w:sz w:val="20"/>
        </w:rPr>
        <w:t>Servicios</w:t>
      </w:r>
      <w:r>
        <w:rPr>
          <w:spacing w:val="-5"/>
          <w:sz w:val="20"/>
        </w:rPr>
        <w:t> </w:t>
      </w:r>
      <w:r>
        <w:rPr>
          <w:sz w:val="20"/>
        </w:rPr>
        <w:t>de</w:t>
      </w:r>
      <w:r>
        <w:rPr>
          <w:spacing w:val="-3"/>
          <w:sz w:val="20"/>
        </w:rPr>
        <w:t> </w:t>
      </w:r>
      <w:r>
        <w:rPr>
          <w:sz w:val="20"/>
        </w:rPr>
        <w:t>recaudación,</w:t>
      </w:r>
      <w:r>
        <w:rPr>
          <w:spacing w:val="-3"/>
          <w:sz w:val="20"/>
        </w:rPr>
        <w:t> </w:t>
      </w:r>
      <w:r>
        <w:rPr>
          <w:sz w:val="20"/>
        </w:rPr>
        <w:t>traslado</w:t>
      </w:r>
      <w:r>
        <w:rPr>
          <w:spacing w:val="-4"/>
          <w:sz w:val="20"/>
        </w:rPr>
        <w:t> </w:t>
      </w:r>
      <w:r>
        <w:rPr>
          <w:sz w:val="20"/>
        </w:rPr>
        <w:t>y</w:t>
      </w:r>
      <w:r>
        <w:rPr>
          <w:spacing w:val="-3"/>
          <w:sz w:val="20"/>
        </w:rPr>
        <w:t> </w:t>
      </w:r>
      <w:r>
        <w:rPr>
          <w:sz w:val="20"/>
        </w:rPr>
        <w:t>custodia</w:t>
      </w:r>
      <w:r>
        <w:rPr>
          <w:spacing w:val="-4"/>
          <w:sz w:val="20"/>
        </w:rPr>
        <w:t> </w:t>
      </w:r>
      <w:r>
        <w:rPr>
          <w:sz w:val="20"/>
        </w:rPr>
        <w:t>de</w:t>
      </w:r>
      <w:r>
        <w:rPr>
          <w:spacing w:val="-3"/>
          <w:sz w:val="20"/>
        </w:rPr>
        <w:t> </w:t>
      </w:r>
      <w:r>
        <w:rPr>
          <w:spacing w:val="-2"/>
          <w:sz w:val="20"/>
        </w:rPr>
        <w:t>valores.</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315"/>
        <w:jc w:val="left"/>
        <w:rPr>
          <w:sz w:val="20"/>
        </w:rPr>
      </w:pPr>
      <w:r>
        <w:rPr>
          <w:sz w:val="20"/>
        </w:rPr>
        <w:t>Seguros</w:t>
      </w:r>
      <w:r>
        <w:rPr>
          <w:spacing w:val="-3"/>
          <w:sz w:val="20"/>
        </w:rPr>
        <w:t> </w:t>
      </w:r>
      <w:r>
        <w:rPr>
          <w:sz w:val="20"/>
        </w:rPr>
        <w:t>de</w:t>
      </w:r>
      <w:r>
        <w:rPr>
          <w:spacing w:val="-2"/>
          <w:sz w:val="20"/>
        </w:rPr>
        <w:t> </w:t>
      </w:r>
      <w:r>
        <w:rPr>
          <w:sz w:val="20"/>
        </w:rPr>
        <w:t>bienes</w:t>
      </w:r>
      <w:r>
        <w:rPr>
          <w:spacing w:val="-2"/>
          <w:sz w:val="20"/>
        </w:rPr>
        <w:t> patrimoniales.</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381"/>
        <w:jc w:val="left"/>
        <w:rPr>
          <w:sz w:val="20"/>
        </w:rPr>
      </w:pPr>
      <w:r>
        <w:rPr>
          <w:sz w:val="20"/>
        </w:rPr>
        <w:t>Comisiones</w:t>
      </w:r>
      <w:r>
        <w:rPr>
          <w:spacing w:val="-6"/>
          <w:sz w:val="20"/>
        </w:rPr>
        <w:t> </w:t>
      </w:r>
      <w:r>
        <w:rPr>
          <w:sz w:val="20"/>
        </w:rPr>
        <w:t>por</w:t>
      </w:r>
      <w:r>
        <w:rPr>
          <w:spacing w:val="-4"/>
          <w:sz w:val="20"/>
        </w:rPr>
        <w:t> </w:t>
      </w:r>
      <w:r>
        <w:rPr>
          <w:spacing w:val="-2"/>
          <w:sz w:val="20"/>
        </w:rPr>
        <w:t>venta.</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448"/>
        <w:jc w:val="left"/>
        <w:rPr>
          <w:sz w:val="20"/>
        </w:rPr>
      </w:pPr>
      <w:r>
        <w:rPr>
          <w:sz w:val="20"/>
        </w:rPr>
        <w:t>Reparación</w:t>
      </w:r>
      <w:r>
        <w:rPr>
          <w:spacing w:val="-6"/>
          <w:sz w:val="20"/>
        </w:rPr>
        <w:t> </w:t>
      </w:r>
      <w:r>
        <w:rPr>
          <w:sz w:val="20"/>
        </w:rPr>
        <w:t>y</w:t>
      </w:r>
      <w:r>
        <w:rPr>
          <w:spacing w:val="-4"/>
          <w:sz w:val="20"/>
        </w:rPr>
        <w:t> </w:t>
      </w:r>
      <w:r>
        <w:rPr>
          <w:sz w:val="20"/>
        </w:rPr>
        <w:t>mantenimiento</w:t>
      </w:r>
      <w:r>
        <w:rPr>
          <w:spacing w:val="-5"/>
          <w:sz w:val="20"/>
        </w:rPr>
        <w:t> </w:t>
      </w:r>
      <w:r>
        <w:rPr>
          <w:sz w:val="20"/>
        </w:rPr>
        <w:t>de</w:t>
      </w:r>
      <w:r>
        <w:rPr>
          <w:spacing w:val="-5"/>
          <w:sz w:val="20"/>
        </w:rPr>
        <w:t> </w:t>
      </w:r>
      <w:r>
        <w:rPr>
          <w:sz w:val="20"/>
        </w:rPr>
        <w:t>equipo</w:t>
      </w:r>
      <w:r>
        <w:rPr>
          <w:spacing w:val="-5"/>
          <w:sz w:val="20"/>
        </w:rPr>
        <w:t> </w:t>
      </w:r>
      <w:r>
        <w:rPr>
          <w:sz w:val="20"/>
        </w:rPr>
        <w:t>de</w:t>
      </w:r>
      <w:r>
        <w:rPr>
          <w:spacing w:val="-4"/>
          <w:sz w:val="20"/>
        </w:rPr>
        <w:t> </w:t>
      </w:r>
      <w:r>
        <w:rPr>
          <w:spacing w:val="-2"/>
          <w:sz w:val="20"/>
        </w:rPr>
        <w:t>transporte.</w:t>
      </w:r>
    </w:p>
    <w:p>
      <w:pPr>
        <w:pStyle w:val="BodyText"/>
        <w:spacing w:before="2"/>
        <w:rPr>
          <w:sz w:val="32"/>
        </w:rPr>
      </w:pPr>
    </w:p>
    <w:p>
      <w:pPr>
        <w:pStyle w:val="ListParagraph"/>
        <w:numPr>
          <w:ilvl w:val="0"/>
          <w:numId w:val="19"/>
        </w:numPr>
        <w:tabs>
          <w:tab w:pos="1480" w:val="left" w:leader="none"/>
        </w:tabs>
        <w:spacing w:line="240" w:lineRule="auto" w:before="0" w:after="0"/>
        <w:ind w:left="1480" w:right="0" w:hanging="515"/>
        <w:jc w:val="left"/>
        <w:rPr>
          <w:sz w:val="20"/>
        </w:rPr>
      </w:pPr>
      <w:r>
        <w:rPr>
          <w:sz w:val="20"/>
        </w:rPr>
        <w:t>Impuestos y </w:t>
      </w:r>
      <w:r>
        <w:rPr>
          <w:spacing w:val="-2"/>
          <w:sz w:val="20"/>
        </w:rPr>
        <w:t>derechos.</w:t>
      </w:r>
    </w:p>
    <w:p>
      <w:pPr>
        <w:pStyle w:val="BodyText"/>
        <w:spacing w:before="6"/>
        <w:rPr>
          <w:sz w:val="32"/>
        </w:rPr>
      </w:pPr>
    </w:p>
    <w:p>
      <w:pPr>
        <w:pStyle w:val="BodyText"/>
        <w:ind w:left="320" w:right="352"/>
        <w:jc w:val="both"/>
      </w:pPr>
      <w:r>
        <w:rPr/>
        <w:t>La Oficialía Mayor de Gobierno, por conducto de la Dirección de Recursos Materiales, Servicios Generales e Inmuebles, es responsable de verificar el suministro de los servicios, el consumo por Dependencia,</w:t>
      </w:r>
      <w:r>
        <w:rPr>
          <w:spacing w:val="38"/>
        </w:rPr>
        <w:t> </w:t>
      </w:r>
      <w:r>
        <w:rPr/>
        <w:t>las</w:t>
      </w:r>
      <w:r>
        <w:rPr>
          <w:spacing w:val="38"/>
        </w:rPr>
        <w:t> </w:t>
      </w:r>
      <w:r>
        <w:rPr/>
        <w:t>tarifas</w:t>
      </w:r>
      <w:r>
        <w:rPr>
          <w:spacing w:val="38"/>
        </w:rPr>
        <w:t> </w:t>
      </w:r>
      <w:r>
        <w:rPr/>
        <w:t>contratadas</w:t>
      </w:r>
      <w:r>
        <w:rPr>
          <w:spacing w:val="38"/>
        </w:rPr>
        <w:t> </w:t>
      </w:r>
      <w:r>
        <w:rPr/>
        <w:t>y</w:t>
      </w:r>
      <w:r>
        <w:rPr>
          <w:spacing w:val="38"/>
        </w:rPr>
        <w:t> </w:t>
      </w:r>
      <w:r>
        <w:rPr/>
        <w:t>el</w:t>
      </w:r>
      <w:r>
        <w:rPr>
          <w:spacing w:val="38"/>
        </w:rPr>
        <w:t> </w:t>
      </w:r>
      <w:r>
        <w:rPr/>
        <w:t>costo</w:t>
      </w:r>
      <w:r>
        <w:rPr>
          <w:spacing w:val="38"/>
        </w:rPr>
        <w:t> </w:t>
      </w:r>
      <w:r>
        <w:rPr/>
        <w:t>a</w:t>
      </w:r>
      <w:r>
        <w:rPr>
          <w:spacing w:val="38"/>
        </w:rPr>
        <w:t> </w:t>
      </w:r>
      <w:r>
        <w:rPr/>
        <w:t>distribuir</w:t>
      </w:r>
      <w:r>
        <w:rPr>
          <w:spacing w:val="38"/>
        </w:rPr>
        <w:t> </w:t>
      </w:r>
      <w:r>
        <w:rPr/>
        <w:t>por</w:t>
      </w:r>
      <w:r>
        <w:rPr>
          <w:spacing w:val="38"/>
        </w:rPr>
        <w:t> </w:t>
      </w:r>
      <w:r>
        <w:rPr/>
        <w:t>usuario.</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p>
    <w:p>
      <w:pPr>
        <w:pStyle w:val="BodyText"/>
        <w:spacing w:before="92"/>
        <w:ind w:left="320" w:right="352"/>
        <w:jc w:val="both"/>
      </w:pPr>
      <w:r>
        <w:rPr/>
        <w:t>En el ejercicio del presupuesto, la Secretaría de Finanzas deberá llevar un control por Dependencia y podrá realizar afectaciones directas al presupuesto de las Dependencias, por gastos de servicios de carácter general.</w:t>
      </w:r>
    </w:p>
    <w:p>
      <w:pPr>
        <w:pStyle w:val="BodyText"/>
        <w:rPr>
          <w:sz w:val="22"/>
        </w:rPr>
      </w:pPr>
    </w:p>
    <w:p>
      <w:pPr>
        <w:pStyle w:val="BodyText"/>
        <w:spacing w:before="137"/>
        <w:ind w:left="320" w:right="337"/>
        <w:jc w:val="both"/>
      </w:pPr>
      <w:r>
        <w:rPr>
          <w:b/>
        </w:rPr>
        <w:t>ARTÍCULO 119. </w:t>
      </w:r>
      <w:r>
        <w:rPr/>
        <w:t>Sólo se podrá constituir o incrementar el patrimonio de fideicomisos con recursos públicos y participar en el capital social de las empresas, con autorización del Ejecutivo del Estado, emitida por la Secretaría de Finanzas en los términos de las disposiciones aplicables.</w:t>
      </w:r>
    </w:p>
    <w:p>
      <w:pPr>
        <w:pStyle w:val="BodyText"/>
        <w:spacing w:before="190"/>
        <w:ind w:left="320" w:right="348"/>
        <w:jc w:val="both"/>
      </w:pPr>
      <w:r>
        <w:rPr/>
        <w:t>Sólo se podrán otorgar recursos públicos a Fideicomisos, mandatos y contratos análogos a través de las partidas específicas que para tales fines prevé el clasificador por objeto del gasto, con</w:t>
      </w:r>
      <w:r>
        <w:rPr>
          <w:spacing w:val="40"/>
        </w:rPr>
        <w:t> </w:t>
      </w:r>
      <w:r>
        <w:rPr/>
        <w:t>autorización de sus Titulares y en los términos de las respectivas reglas de operación tratándose de subsidios, siempre y cuando estén previstos en su presupuesto y se haya dado cumplimiento a lo dispuesto en este artículo.</w:t>
      </w:r>
    </w:p>
    <w:p>
      <w:pPr>
        <w:pStyle w:val="BodyText"/>
        <w:spacing w:before="185"/>
        <w:ind w:left="320" w:right="350"/>
        <w:jc w:val="both"/>
      </w:pPr>
      <w:r>
        <w:rPr/>
        <w:t>Los fideicomisos se sujetarán, en lo conducente, a lo dispuesto en la Ley de las Entidades Paraestatales</w:t>
      </w:r>
      <w:r>
        <w:rPr>
          <w:spacing w:val="40"/>
        </w:rPr>
        <w:t> </w:t>
      </w:r>
      <w:r>
        <w:rPr/>
        <w:t>del</w:t>
      </w:r>
      <w:r>
        <w:rPr>
          <w:spacing w:val="40"/>
        </w:rPr>
        <w:t> </w:t>
      </w:r>
      <w:r>
        <w:rPr/>
        <w:t>Estado</w:t>
      </w:r>
      <w:r>
        <w:rPr>
          <w:spacing w:val="40"/>
        </w:rPr>
        <w:t> </w:t>
      </w:r>
      <w:r>
        <w:rPr/>
        <w:t>de</w:t>
      </w:r>
      <w:r>
        <w:rPr>
          <w:spacing w:val="40"/>
        </w:rPr>
        <w:t> </w:t>
      </w:r>
      <w:r>
        <w:rPr/>
        <w:t>Tlaxcala.</w:t>
      </w:r>
    </w:p>
    <w:p>
      <w:pPr>
        <w:pStyle w:val="BodyText"/>
        <w:rPr>
          <w:sz w:val="22"/>
        </w:rPr>
      </w:pPr>
    </w:p>
    <w:p>
      <w:pPr>
        <w:pStyle w:val="BodyText"/>
        <w:spacing w:before="132"/>
        <w:ind w:left="320" w:right="354"/>
        <w:jc w:val="both"/>
      </w:pPr>
      <w:r>
        <w:rPr>
          <w:b/>
        </w:rPr>
        <w:t>ARTÍCULO 120. </w:t>
      </w:r>
      <w:r>
        <w:rPr/>
        <w:t>Tratándose de recursos federales cuyo destino sea su transmisión al patrimonio fideicomitido, el procedimiento respectivo se realizará por conducto de la coordinadora del sector, o en su defecto, a través del fideicomitente.</w:t>
      </w:r>
    </w:p>
    <w:p>
      <w:pPr>
        <w:pStyle w:val="BodyText"/>
        <w:rPr>
          <w:sz w:val="22"/>
        </w:rPr>
      </w:pPr>
    </w:p>
    <w:p>
      <w:pPr>
        <w:pStyle w:val="BodyText"/>
        <w:spacing w:before="133"/>
        <w:ind w:left="320" w:right="352"/>
        <w:jc w:val="both"/>
      </w:pPr>
      <w:r>
        <w:rPr>
          <w:b/>
        </w:rPr>
        <w:t>ARTÍCULO 121. </w:t>
      </w:r>
      <w:r>
        <w:rPr/>
        <w:t>En aquellos fideicomisos en los que se involucren recursos públicos estatales, se deberá establecer una subcuenta específica, con el objeto de diferenciarlos del resto de las demás aportaciones. La Secretaría de Finanzas llevará el registro y control de los fideicomisos en los que participe el Gobierno del Estado.</w:t>
      </w:r>
    </w:p>
    <w:p>
      <w:pPr>
        <w:pStyle w:val="BodyText"/>
        <w:spacing w:before="180"/>
        <w:ind w:left="320" w:right="348"/>
        <w:jc w:val="both"/>
      </w:pPr>
      <w:r>
        <w:rPr/>
        <w:t>Los</w:t>
      </w:r>
      <w:r>
        <w:rPr>
          <w:spacing w:val="-1"/>
        </w:rPr>
        <w:t> </w:t>
      </w:r>
      <w:r>
        <w:rPr/>
        <w:t>fideicomisos, a</w:t>
      </w:r>
      <w:r>
        <w:rPr>
          <w:spacing w:val="-1"/>
        </w:rPr>
        <w:t> </w:t>
      </w:r>
      <w:r>
        <w:rPr/>
        <w:t>través</w:t>
      </w:r>
      <w:r>
        <w:rPr>
          <w:spacing w:val="-1"/>
        </w:rPr>
        <w:t> </w:t>
      </w:r>
      <w:r>
        <w:rPr/>
        <w:t>de su Comité</w:t>
      </w:r>
      <w:r>
        <w:rPr>
          <w:spacing w:val="-1"/>
        </w:rPr>
        <w:t> </w:t>
      </w:r>
      <w:r>
        <w:rPr/>
        <w:t>Técnico,</w:t>
      </w:r>
      <w:r>
        <w:rPr>
          <w:spacing w:val="-1"/>
        </w:rPr>
        <w:t> </w:t>
      </w:r>
      <w:r>
        <w:rPr/>
        <w:t>deberán informar</w:t>
      </w:r>
      <w:r>
        <w:rPr>
          <w:spacing w:val="-1"/>
        </w:rPr>
        <w:t> </w:t>
      </w:r>
      <w:r>
        <w:rPr/>
        <w:t>trimestralmente</w:t>
      </w:r>
      <w:r>
        <w:rPr>
          <w:spacing w:val="-1"/>
        </w:rPr>
        <w:t> </w:t>
      </w:r>
      <w:r>
        <w:rPr/>
        <w:t>a</w:t>
      </w:r>
      <w:r>
        <w:rPr>
          <w:spacing w:val="-1"/>
        </w:rPr>
        <w:t> </w:t>
      </w:r>
      <w:r>
        <w:rPr/>
        <w:t>la</w:t>
      </w:r>
      <w:r>
        <w:rPr>
          <w:spacing w:val="-1"/>
        </w:rPr>
        <w:t> </w:t>
      </w:r>
      <w:r>
        <w:rPr/>
        <w:t>Secretaría de Finanzas, dentro de los treinta días siguientes a cada trimestre, el saldo de la subcuenta a que se refiere el párrafo anterior. Adicionalmente, la Secretaría de Finanzas podrá solicitarles con la periodicidad que determine y bajo el plazo que establezca, la información jurídica, patrimonial o financiera que requiera, en los términos y condiciones de las disposiciones aplicables. En los contratos</w:t>
      </w:r>
      <w:r>
        <w:rPr>
          <w:spacing w:val="40"/>
        </w:rPr>
        <w:t> </w:t>
      </w:r>
      <w:r>
        <w:rPr/>
        <w:t>respectivos</w:t>
      </w:r>
      <w:r>
        <w:rPr>
          <w:spacing w:val="40"/>
        </w:rPr>
        <w:t> </w:t>
      </w:r>
      <w:r>
        <w:rPr/>
        <w:t>deberá</w:t>
      </w:r>
      <w:r>
        <w:rPr>
          <w:spacing w:val="40"/>
        </w:rPr>
        <w:t> </w:t>
      </w:r>
      <w:r>
        <w:rPr/>
        <w:t>pactarse</w:t>
      </w:r>
      <w:r>
        <w:rPr>
          <w:spacing w:val="40"/>
        </w:rPr>
        <w:t> </w:t>
      </w:r>
      <w:r>
        <w:rPr/>
        <w:t>expresamente</w:t>
      </w:r>
      <w:r>
        <w:rPr>
          <w:spacing w:val="40"/>
        </w:rPr>
        <w:t> </w:t>
      </w:r>
      <w:r>
        <w:rPr/>
        <w:t>tal</w:t>
      </w:r>
      <w:r>
        <w:rPr>
          <w:spacing w:val="40"/>
        </w:rPr>
        <w:t> </w:t>
      </w:r>
      <w:r>
        <w:rPr/>
        <w:t>previsión.</w:t>
      </w:r>
    </w:p>
    <w:p>
      <w:pPr>
        <w:pStyle w:val="BodyText"/>
        <w:spacing w:before="185"/>
        <w:ind w:left="320" w:right="351"/>
        <w:jc w:val="both"/>
      </w:pPr>
      <w:r>
        <w:rPr/>
        <w:t>En caso de que exista compromiso del Municipio, o de los particulares con el Gobierno Estatal para otorgar sumas de recursos al patrimonio del fideicomiso y aquellos que incumplan con la aportación de dichos recursos, con las reglas de operación del fideicomiso o del programa correspondiente, el Gobierno Estatal, por conducto de la Dependencia o Entidad que coordine la operación del fideicomiso,</w:t>
      </w:r>
      <w:r>
        <w:rPr>
          <w:spacing w:val="80"/>
        </w:rPr>
        <w:t> </w:t>
      </w:r>
      <w:r>
        <w:rPr/>
        <w:t>podrá</w:t>
      </w:r>
      <w:r>
        <w:rPr>
          <w:spacing w:val="80"/>
        </w:rPr>
        <w:t> </w:t>
      </w:r>
      <w:r>
        <w:rPr/>
        <w:t>suspender</w:t>
      </w:r>
      <w:r>
        <w:rPr>
          <w:spacing w:val="80"/>
        </w:rPr>
        <w:t> </w:t>
      </w:r>
      <w:r>
        <w:rPr/>
        <w:t>las</w:t>
      </w:r>
      <w:r>
        <w:rPr>
          <w:spacing w:val="80"/>
        </w:rPr>
        <w:t> </w:t>
      </w:r>
      <w:r>
        <w:rPr/>
        <w:t>aportaciones</w:t>
      </w:r>
      <w:r>
        <w:rPr>
          <w:spacing w:val="80"/>
        </w:rPr>
        <w:t> </w:t>
      </w:r>
      <w:r>
        <w:rPr/>
        <w:t>subsecuentes.</w:t>
      </w:r>
    </w:p>
    <w:p>
      <w:pPr>
        <w:pStyle w:val="BodyText"/>
        <w:rPr>
          <w:sz w:val="22"/>
        </w:rPr>
      </w:pPr>
    </w:p>
    <w:p>
      <w:pPr>
        <w:pStyle w:val="BodyText"/>
        <w:spacing w:before="132"/>
        <w:ind w:left="320" w:right="356"/>
        <w:jc w:val="both"/>
      </w:pPr>
      <w:r>
        <w:rPr>
          <w:b/>
        </w:rPr>
        <w:t>ARTÍCULO 122. </w:t>
      </w:r>
      <w:r>
        <w:rPr/>
        <w:t>Se prohíbe la celebración de fideicomisos, mandatos o contratos análogos, que tengan</w:t>
      </w:r>
      <w:r>
        <w:rPr>
          <w:spacing w:val="36"/>
        </w:rPr>
        <w:t> </w:t>
      </w:r>
      <w:r>
        <w:rPr/>
        <w:t>como</w:t>
      </w:r>
      <w:r>
        <w:rPr>
          <w:spacing w:val="36"/>
        </w:rPr>
        <w:t> </w:t>
      </w:r>
      <w:r>
        <w:rPr/>
        <w:t>propósito</w:t>
      </w:r>
      <w:r>
        <w:rPr>
          <w:spacing w:val="36"/>
        </w:rPr>
        <w:t> </w:t>
      </w:r>
      <w:r>
        <w:rPr/>
        <w:t>eludir</w:t>
      </w:r>
      <w:r>
        <w:rPr>
          <w:spacing w:val="36"/>
        </w:rPr>
        <w:t> </w:t>
      </w:r>
      <w:r>
        <w:rPr/>
        <w:t>la</w:t>
      </w:r>
      <w:r>
        <w:rPr>
          <w:spacing w:val="36"/>
        </w:rPr>
        <w:t> </w:t>
      </w:r>
      <w:r>
        <w:rPr/>
        <w:t>anualidad</w:t>
      </w:r>
      <w:r>
        <w:rPr>
          <w:spacing w:val="36"/>
        </w:rPr>
        <w:t> </w:t>
      </w:r>
      <w:r>
        <w:rPr/>
        <w:t>del</w:t>
      </w:r>
      <w:r>
        <w:rPr>
          <w:spacing w:val="36"/>
        </w:rPr>
        <w:t> </w:t>
      </w:r>
      <w:r>
        <w:rPr/>
        <w:t>Presupuesto</w:t>
      </w:r>
      <w:r>
        <w:rPr>
          <w:spacing w:val="36"/>
        </w:rPr>
        <w:t> </w:t>
      </w:r>
      <w:r>
        <w:rPr/>
        <w:t>de</w:t>
      </w:r>
      <w:r>
        <w:rPr>
          <w:spacing w:val="36"/>
        </w:rPr>
        <w:t> </w:t>
      </w:r>
      <w:r>
        <w:rPr/>
        <w:t>Egresos</w:t>
      </w:r>
      <w:r>
        <w:rPr>
          <w:spacing w:val="36"/>
        </w:rPr>
        <w:t> </w:t>
      </w:r>
      <w:r>
        <w:rPr/>
        <w:t>del</w:t>
      </w:r>
      <w:r>
        <w:rPr>
          <w:spacing w:val="36"/>
        </w:rPr>
        <w:t> </w:t>
      </w:r>
      <w:r>
        <w:rPr/>
        <w:t>Estado.</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4"/>
        </w:rPr>
      </w:pPr>
    </w:p>
    <w:p>
      <w:pPr>
        <w:pStyle w:val="BodyText"/>
        <w:spacing w:before="92"/>
        <w:ind w:left="320" w:right="347"/>
        <w:jc w:val="both"/>
      </w:pPr>
      <w:r>
        <w:rPr>
          <w:b/>
        </w:rPr>
        <w:t>ARTÍCULO 123. </w:t>
      </w:r>
      <w:r>
        <w:rPr/>
        <w:t>Las Dependencias y Entidades que coordinen fideicomisos públicos con la participación del fiduciario, o que celebren mandatos o contratos análogos con cargo a sus presupuestos y se hayan aportado recursos a los mismos, serán los responsables de transparentar y rendir cuentas sobre el manejo de los recursos públicos otorgados, así como de proporcionar los informes que permitan su vigilancia y fiscalización. Asimismo, serán responsables de enviar oportunamente a la Secretaría de Finanzas, la información correspondiente para la integración de los </w:t>
      </w:r>
      <w:r>
        <w:rPr>
          <w:spacing w:val="-2"/>
        </w:rPr>
        <w:t>informes.</w:t>
      </w:r>
    </w:p>
    <w:p>
      <w:pPr>
        <w:pStyle w:val="BodyText"/>
        <w:spacing w:before="190"/>
        <w:ind w:left="320" w:right="357"/>
        <w:jc w:val="both"/>
      </w:pPr>
      <w:r>
        <w:rPr/>
        <w:t>Además, deberán incluir en los informes el avance en materia de extinción de fideicomisos públicos</w:t>
      </w:r>
      <w:r>
        <w:rPr>
          <w:spacing w:val="40"/>
        </w:rPr>
        <w:t> </w:t>
      </w:r>
      <w:r>
        <w:rPr/>
        <w:t>o actos análogos, incluyendo el monto de recursos concentrados en la Secretaría de Finanzas, así como la relación de aquellos que se hubieren extinguido o terminado. De igual manera, incluirán el monto con el que se constituyan, en materia de ingresos, rendimientos financieros, egresos y </w:t>
      </w:r>
      <w:r>
        <w:rPr>
          <w:spacing w:val="-2"/>
        </w:rPr>
        <w:t>disponibilidades.</w:t>
      </w:r>
    </w:p>
    <w:p>
      <w:pPr>
        <w:pStyle w:val="BodyText"/>
        <w:spacing w:before="185"/>
        <w:ind w:left="320" w:right="355"/>
        <w:jc w:val="both"/>
      </w:pPr>
      <w:r>
        <w:rPr/>
        <w:t>La</w:t>
      </w:r>
      <w:r>
        <w:rPr>
          <w:spacing w:val="-2"/>
        </w:rPr>
        <w:t> </w:t>
      </w:r>
      <w:r>
        <w:rPr/>
        <w:t>Secretaría</w:t>
      </w:r>
      <w:r>
        <w:rPr>
          <w:spacing w:val="-2"/>
        </w:rPr>
        <w:t> </w:t>
      </w:r>
      <w:r>
        <w:rPr/>
        <w:t>de</w:t>
      </w:r>
      <w:r>
        <w:rPr>
          <w:spacing w:val="-2"/>
        </w:rPr>
        <w:t> </w:t>
      </w:r>
      <w:r>
        <w:rPr/>
        <w:t>la</w:t>
      </w:r>
      <w:r>
        <w:rPr>
          <w:spacing w:val="-2"/>
        </w:rPr>
        <w:t> </w:t>
      </w:r>
      <w:r>
        <w:rPr/>
        <w:t>Función</w:t>
      </w:r>
      <w:r>
        <w:rPr>
          <w:spacing w:val="-2"/>
        </w:rPr>
        <w:t> </w:t>
      </w:r>
      <w:r>
        <w:rPr/>
        <w:t>Pública</w:t>
      </w:r>
      <w:r>
        <w:rPr>
          <w:spacing w:val="-2"/>
        </w:rPr>
        <w:t> </w:t>
      </w:r>
      <w:r>
        <w:rPr/>
        <w:t>evaluará</w:t>
      </w:r>
      <w:r>
        <w:rPr>
          <w:spacing w:val="-2"/>
        </w:rPr>
        <w:t> </w:t>
      </w:r>
      <w:r>
        <w:rPr/>
        <w:t>y</w:t>
      </w:r>
      <w:r>
        <w:rPr>
          <w:spacing w:val="-2"/>
        </w:rPr>
        <w:t> </w:t>
      </w:r>
      <w:r>
        <w:rPr/>
        <w:t>verificará</w:t>
      </w:r>
      <w:r>
        <w:rPr>
          <w:spacing w:val="-2"/>
        </w:rPr>
        <w:t> </w:t>
      </w:r>
      <w:r>
        <w:rPr/>
        <w:t>los</w:t>
      </w:r>
      <w:r>
        <w:rPr>
          <w:spacing w:val="-2"/>
        </w:rPr>
        <w:t> </w:t>
      </w:r>
      <w:r>
        <w:rPr/>
        <w:t>Fideicomisos</w:t>
      </w:r>
      <w:r>
        <w:rPr>
          <w:spacing w:val="-2"/>
        </w:rPr>
        <w:t> </w:t>
      </w:r>
      <w:r>
        <w:rPr/>
        <w:t>e</w:t>
      </w:r>
      <w:r>
        <w:rPr>
          <w:spacing w:val="-2"/>
        </w:rPr>
        <w:t> </w:t>
      </w:r>
      <w:r>
        <w:rPr/>
        <w:t>informará</w:t>
      </w:r>
      <w:r>
        <w:rPr>
          <w:spacing w:val="-2"/>
        </w:rPr>
        <w:t> </w:t>
      </w:r>
      <w:r>
        <w:rPr/>
        <w:t>a</w:t>
      </w:r>
      <w:r>
        <w:rPr>
          <w:spacing w:val="-2"/>
        </w:rPr>
        <w:t> </w:t>
      </w:r>
      <w:r>
        <w:rPr/>
        <w:t>la</w:t>
      </w:r>
      <w:r>
        <w:rPr>
          <w:spacing w:val="-2"/>
        </w:rPr>
        <w:t> </w:t>
      </w:r>
      <w:r>
        <w:rPr/>
        <w:t>Secretaría de Finanzas.</w:t>
      </w:r>
    </w:p>
    <w:p>
      <w:pPr>
        <w:pStyle w:val="BodyText"/>
        <w:rPr>
          <w:sz w:val="22"/>
        </w:rPr>
      </w:pPr>
    </w:p>
    <w:p>
      <w:pPr>
        <w:pStyle w:val="BodyText"/>
        <w:spacing w:before="127"/>
        <w:ind w:left="320" w:right="334"/>
        <w:jc w:val="both"/>
      </w:pPr>
      <w:r>
        <w:rPr>
          <w:b/>
        </w:rPr>
        <w:t>ARTÍCULO 124. </w:t>
      </w:r>
      <w:r>
        <w:rPr/>
        <w:t>Cuando en el contrato de los fideicomisos cuya extinción se promueva y no esté previsto un destino para los remanentes de los recursos públicos, se deberán concentrar en la cuenta bancaria de la Secretaría de Finanzas y la institución fiduciaria deberá efectuar dicha concentración, aun cuando la formalización de la extinción no haya concluido.</w:t>
      </w:r>
    </w:p>
    <w:p>
      <w:pPr>
        <w:pStyle w:val="BodyText"/>
        <w:rPr>
          <w:sz w:val="22"/>
        </w:rPr>
      </w:pPr>
    </w:p>
    <w:p>
      <w:pPr>
        <w:pStyle w:val="BodyText"/>
        <w:spacing w:before="128"/>
        <w:ind w:left="320" w:right="350"/>
        <w:jc w:val="both"/>
      </w:pPr>
      <w:r>
        <w:rPr>
          <w:b/>
        </w:rPr>
        <w:t>ARTÍCULO 125. </w:t>
      </w:r>
      <w:r>
        <w:rPr/>
        <w:t>En función de la disponibilidad de recursos con que cuente el Gobierno del Estado, el Titular del Poder Ejecutivo, por conducto de la Secretaría de Finanzas, autorizará la ministración, reducción, suspensión y en su caso, terminación de las transferencias y subsidios con cargo al presupuesto de los Entes Públicos.</w:t>
      </w:r>
    </w:p>
    <w:p>
      <w:pPr>
        <w:pStyle w:val="BodyText"/>
        <w:rPr>
          <w:sz w:val="22"/>
        </w:rPr>
      </w:pPr>
    </w:p>
    <w:p>
      <w:pPr>
        <w:pStyle w:val="BodyText"/>
        <w:spacing w:before="127"/>
        <w:ind w:left="320" w:right="335"/>
        <w:jc w:val="both"/>
      </w:pPr>
      <w:r>
        <w:rPr>
          <w:b/>
        </w:rPr>
        <w:t>ARTÍCULO 126. </w:t>
      </w:r>
      <w:r>
        <w:rPr/>
        <w:t>Los Titulares de las Dependencias y Entidades a los que se autorice la asignación de transferencias y subsidios con cargo al presupuesto, serán responsables de su correcto registro, administración, aplicación, comprobación, información, rendición de cuentas y evaluación, hasta su conclusión, conforme a lo establecido en este presupuesto y las demás disposiciones aplicables.</w:t>
      </w:r>
    </w:p>
    <w:p>
      <w:pPr>
        <w:pStyle w:val="BodyText"/>
        <w:rPr>
          <w:sz w:val="22"/>
        </w:rPr>
      </w:pPr>
    </w:p>
    <w:p>
      <w:pPr>
        <w:pStyle w:val="BodyText"/>
        <w:spacing w:before="132"/>
        <w:ind w:left="320" w:right="352"/>
        <w:jc w:val="both"/>
      </w:pPr>
      <w:r>
        <w:rPr>
          <w:b/>
        </w:rPr>
        <w:t>ARTÍCULO 127. </w:t>
      </w:r>
      <w:r>
        <w:rPr/>
        <w:t>La Secretaría de Finanzas podrá emitir durante el Ejercicio Fiscal, disposiciones sobre la operación, ejercicio y evaluación del gasto relacionado con el otorgamiento y aplicación de las transferencias y subsidios a que se refiere el artículo anterior.</w:t>
      </w:r>
    </w:p>
    <w:p>
      <w:pPr>
        <w:pStyle w:val="BodyText"/>
        <w:rPr>
          <w:sz w:val="22"/>
        </w:rPr>
      </w:pPr>
    </w:p>
    <w:p>
      <w:pPr>
        <w:pStyle w:val="BodyText"/>
        <w:spacing w:before="132"/>
        <w:ind w:left="320" w:right="333"/>
        <w:jc w:val="both"/>
      </w:pPr>
      <w:r>
        <w:rPr>
          <w:b/>
        </w:rPr>
        <w:t>ARTÍCULO 128. </w:t>
      </w:r>
      <w:r>
        <w:rPr/>
        <w:t>Las erogaciones por concepto de transferencias y subsidios con cargo al presupuesto</w:t>
      </w:r>
      <w:r>
        <w:rPr>
          <w:spacing w:val="-1"/>
        </w:rPr>
        <w:t> </w:t>
      </w:r>
      <w:r>
        <w:rPr/>
        <w:t>se</w:t>
      </w:r>
      <w:r>
        <w:rPr>
          <w:spacing w:val="-1"/>
        </w:rPr>
        <w:t> </w:t>
      </w:r>
      <w:r>
        <w:rPr/>
        <w:t>sujetarán</w:t>
      </w:r>
      <w:r>
        <w:rPr>
          <w:spacing w:val="-1"/>
        </w:rPr>
        <w:t> </w:t>
      </w:r>
      <w:r>
        <w:rPr/>
        <w:t>a</w:t>
      </w:r>
      <w:r>
        <w:rPr>
          <w:spacing w:val="-1"/>
        </w:rPr>
        <w:t> </w:t>
      </w:r>
      <w:r>
        <w:rPr/>
        <w:t>los</w:t>
      </w:r>
      <w:r>
        <w:rPr>
          <w:spacing w:val="-1"/>
        </w:rPr>
        <w:t> </w:t>
      </w:r>
      <w:r>
        <w:rPr/>
        <w:t>objetivos</w:t>
      </w:r>
      <w:r>
        <w:rPr>
          <w:spacing w:val="-1"/>
        </w:rPr>
        <w:t> </w:t>
      </w:r>
      <w:r>
        <w:rPr/>
        <w:t>y</w:t>
      </w:r>
      <w:r>
        <w:rPr>
          <w:spacing w:val="-1"/>
        </w:rPr>
        <w:t> </w:t>
      </w:r>
      <w:r>
        <w:rPr/>
        <w:t>las</w:t>
      </w:r>
      <w:r>
        <w:rPr>
          <w:spacing w:val="-1"/>
        </w:rPr>
        <w:t> </w:t>
      </w:r>
      <w:r>
        <w:rPr/>
        <w:t>metas</w:t>
      </w:r>
      <w:r>
        <w:rPr>
          <w:spacing w:val="-1"/>
        </w:rPr>
        <w:t> </w:t>
      </w:r>
      <w:r>
        <w:rPr/>
        <w:t>de</w:t>
      </w:r>
      <w:r>
        <w:rPr>
          <w:spacing w:val="-1"/>
        </w:rPr>
        <w:t> </w:t>
      </w:r>
      <w:r>
        <w:rPr/>
        <w:t>los</w:t>
      </w:r>
      <w:r>
        <w:rPr>
          <w:spacing w:val="-1"/>
        </w:rPr>
        <w:t> </w:t>
      </w:r>
      <w:r>
        <w:rPr/>
        <w:t>programas</w:t>
      </w:r>
      <w:r>
        <w:rPr>
          <w:spacing w:val="-1"/>
        </w:rPr>
        <w:t> </w:t>
      </w:r>
      <w:r>
        <w:rPr/>
        <w:t>que</w:t>
      </w:r>
      <w:r>
        <w:rPr>
          <w:spacing w:val="-1"/>
        </w:rPr>
        <w:t> </w:t>
      </w:r>
      <w:r>
        <w:rPr/>
        <w:t>realizan</w:t>
      </w:r>
      <w:r>
        <w:rPr>
          <w:spacing w:val="-1"/>
        </w:rPr>
        <w:t> </w:t>
      </w:r>
      <w:r>
        <w:rPr/>
        <w:t>las</w:t>
      </w:r>
      <w:r>
        <w:rPr>
          <w:spacing w:val="-1"/>
        </w:rPr>
        <w:t> </w:t>
      </w:r>
      <w:r>
        <w:rPr/>
        <w:t>Dependencias</w:t>
      </w:r>
      <w:r>
        <w:rPr>
          <w:spacing w:val="-1"/>
        </w:rPr>
        <w:t> </w:t>
      </w:r>
      <w:r>
        <w:rPr/>
        <w:t>y Entidades y a las necesidades de planeación y administración financiera del Gobierno del Estado, apegándose además a los criterios siguientes: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20"/>
        </w:numPr>
        <w:tabs>
          <w:tab w:pos="1480" w:val="left" w:leader="none"/>
        </w:tabs>
        <w:spacing w:line="240" w:lineRule="auto" w:before="90" w:after="0"/>
        <w:ind w:left="1480" w:right="351" w:hanging="237"/>
        <w:jc w:val="both"/>
        <w:rPr>
          <w:sz w:val="20"/>
        </w:rPr>
      </w:pPr>
      <w:r>
        <w:rPr>
          <w:sz w:val="20"/>
        </w:rPr>
        <w:t>Se requerirá la autorización previa y por escrito de la Secretaría de Finanzas para otorgar</w:t>
      </w:r>
      <w:r>
        <w:rPr>
          <w:spacing w:val="40"/>
          <w:sz w:val="20"/>
        </w:rPr>
        <w:t> </w:t>
      </w:r>
      <w:r>
        <w:rPr>
          <w:sz w:val="20"/>
        </w:rPr>
        <w:t>transferencias</w:t>
      </w:r>
      <w:r>
        <w:rPr>
          <w:spacing w:val="40"/>
          <w:sz w:val="20"/>
        </w:rPr>
        <w:t> </w:t>
      </w:r>
      <w:r>
        <w:rPr>
          <w:sz w:val="20"/>
        </w:rPr>
        <w:t>que</w:t>
      </w:r>
      <w:r>
        <w:rPr>
          <w:spacing w:val="40"/>
          <w:sz w:val="20"/>
        </w:rPr>
        <w:t> </w:t>
      </w:r>
      <w:r>
        <w:rPr>
          <w:sz w:val="20"/>
        </w:rPr>
        <w:t>pretendan</w:t>
      </w:r>
      <w:r>
        <w:rPr>
          <w:spacing w:val="40"/>
          <w:sz w:val="20"/>
        </w:rPr>
        <w:t> </w:t>
      </w:r>
      <w:r>
        <w:rPr>
          <w:sz w:val="20"/>
        </w:rPr>
        <w:t>destinarse</w:t>
      </w:r>
      <w:r>
        <w:rPr>
          <w:spacing w:val="40"/>
          <w:sz w:val="20"/>
        </w:rPr>
        <w:t> </w:t>
      </w:r>
      <w:r>
        <w:rPr>
          <w:sz w:val="20"/>
        </w:rPr>
        <w:t>a</w:t>
      </w:r>
      <w:r>
        <w:rPr>
          <w:spacing w:val="40"/>
          <w:sz w:val="20"/>
        </w:rPr>
        <w:t> </w:t>
      </w:r>
      <w:r>
        <w:rPr>
          <w:sz w:val="20"/>
        </w:rPr>
        <w:t>inversiones</w:t>
      </w:r>
      <w:r>
        <w:rPr>
          <w:spacing w:val="40"/>
          <w:sz w:val="20"/>
        </w:rPr>
        <w:t> </w:t>
      </w:r>
      <w:r>
        <w:rPr>
          <w:sz w:val="20"/>
        </w:rPr>
        <w:t>financieras,</w:t>
      </w:r>
      <w:r>
        <w:rPr>
          <w:spacing w:val="40"/>
          <w:sz w:val="20"/>
        </w:rPr>
        <w:t> </w:t>
      </w:r>
      <w:r>
        <w:rPr>
          <w:sz w:val="20"/>
        </w:rPr>
        <w:t>y</w:t>
      </w:r>
    </w:p>
    <w:p>
      <w:pPr>
        <w:pStyle w:val="ListParagraph"/>
        <w:numPr>
          <w:ilvl w:val="0"/>
          <w:numId w:val="20"/>
        </w:numPr>
        <w:tabs>
          <w:tab w:pos="1480" w:val="left" w:leader="none"/>
        </w:tabs>
        <w:spacing w:line="240" w:lineRule="auto" w:before="170" w:after="0"/>
        <w:ind w:left="1480" w:right="353" w:hanging="304"/>
        <w:jc w:val="both"/>
        <w:rPr>
          <w:sz w:val="20"/>
        </w:rPr>
      </w:pPr>
      <w:r>
        <w:rPr>
          <w:sz w:val="20"/>
        </w:rPr>
        <w:t>Se considerarán preferenciales las transferencias destinadas a las Entidades </w:t>
      </w:r>
      <w:r>
        <w:rPr>
          <w:sz w:val="20"/>
        </w:rPr>
        <w:t>cuya</w:t>
      </w:r>
      <w:r>
        <w:rPr>
          <w:sz w:val="20"/>
        </w:rPr>
        <w:t> función esté orientada a: la prestación de servicios educativos, al desarrollo social, a la formación de capital en las ramas y sectores básicos de la economía, a la promoción del desarrollo de la ciencia y la tecnología.</w:t>
      </w:r>
    </w:p>
    <w:p>
      <w:pPr>
        <w:pStyle w:val="BodyText"/>
        <w:spacing w:before="7"/>
        <w:rPr>
          <w:sz w:val="32"/>
        </w:rPr>
      </w:pPr>
    </w:p>
    <w:p>
      <w:pPr>
        <w:pStyle w:val="BodyText"/>
        <w:ind w:left="320" w:right="352"/>
        <w:jc w:val="both"/>
      </w:pPr>
      <w:r>
        <w:rPr>
          <w:b/>
        </w:rPr>
        <w:t>ARTÍCULO 129. </w:t>
      </w:r>
      <w:r>
        <w:rPr/>
        <w:t>Cuando los Poderes Legislativo, Judicial y Ejecutivo dispongan durante el Ejercicio Fiscal de recursos económicos excedentes derivados del superávit presupuestal de los ingresos recaudados respecto de los ingresos estimados, deberán considerar y aplicarlos conforme lo establece el Código Financiero para el Estado de Tlaxcala y sus Municipios y la Ley de Disciplina Financiera de las Entidades Federativas y los Municipios.</w:t>
      </w:r>
    </w:p>
    <w:p>
      <w:pPr>
        <w:pStyle w:val="BodyText"/>
        <w:spacing w:before="185"/>
        <w:ind w:left="320" w:right="357"/>
        <w:jc w:val="both"/>
      </w:pPr>
      <w:r>
        <w:rPr/>
        <w:t>Tratándose</w:t>
      </w:r>
      <w:r>
        <w:rPr>
          <w:spacing w:val="-2"/>
        </w:rPr>
        <w:t> </w:t>
      </w:r>
      <w:r>
        <w:rPr/>
        <w:t>de</w:t>
      </w:r>
      <w:r>
        <w:rPr>
          <w:spacing w:val="-1"/>
        </w:rPr>
        <w:t> </w:t>
      </w:r>
      <w:r>
        <w:rPr/>
        <w:t>recursos</w:t>
      </w:r>
      <w:r>
        <w:rPr>
          <w:spacing w:val="-1"/>
        </w:rPr>
        <w:t> </w:t>
      </w:r>
      <w:r>
        <w:rPr/>
        <w:t>excedentes</w:t>
      </w:r>
      <w:r>
        <w:rPr>
          <w:spacing w:val="-2"/>
        </w:rPr>
        <w:t> </w:t>
      </w:r>
      <w:r>
        <w:rPr/>
        <w:t>de</w:t>
      </w:r>
      <w:r>
        <w:rPr>
          <w:spacing w:val="-1"/>
        </w:rPr>
        <w:t> </w:t>
      </w:r>
      <w:r>
        <w:rPr/>
        <w:t>libre</w:t>
      </w:r>
      <w:r>
        <w:rPr>
          <w:spacing w:val="-2"/>
        </w:rPr>
        <w:t> </w:t>
      </w:r>
      <w:r>
        <w:rPr/>
        <w:t>disposición,</w:t>
      </w:r>
      <w:r>
        <w:rPr>
          <w:spacing w:val="-1"/>
        </w:rPr>
        <w:t> </w:t>
      </w:r>
      <w:r>
        <w:rPr/>
        <w:t>el</w:t>
      </w:r>
      <w:r>
        <w:rPr>
          <w:spacing w:val="-2"/>
        </w:rPr>
        <w:t> </w:t>
      </w:r>
      <w:r>
        <w:rPr/>
        <w:t>destino</w:t>
      </w:r>
      <w:r>
        <w:rPr>
          <w:spacing w:val="-1"/>
        </w:rPr>
        <w:t> </w:t>
      </w:r>
      <w:r>
        <w:rPr/>
        <w:t>en</w:t>
      </w:r>
      <w:r>
        <w:rPr>
          <w:spacing w:val="-2"/>
        </w:rPr>
        <w:t> </w:t>
      </w:r>
      <w:r>
        <w:rPr/>
        <w:t>que</w:t>
      </w:r>
      <w:r>
        <w:rPr>
          <w:spacing w:val="-1"/>
        </w:rPr>
        <w:t> </w:t>
      </w:r>
      <w:r>
        <w:rPr/>
        <w:t>habrán</w:t>
      </w:r>
      <w:r>
        <w:rPr>
          <w:spacing w:val="-1"/>
        </w:rPr>
        <w:t> </w:t>
      </w:r>
      <w:r>
        <w:rPr/>
        <w:t>de</w:t>
      </w:r>
      <w:r>
        <w:rPr>
          <w:spacing w:val="-1"/>
        </w:rPr>
        <w:t> </w:t>
      </w:r>
      <w:r>
        <w:rPr/>
        <w:t>emplearse</w:t>
      </w:r>
      <w:r>
        <w:rPr>
          <w:spacing w:val="-2"/>
        </w:rPr>
        <w:t> </w:t>
      </w:r>
      <w:r>
        <w:rPr/>
        <w:t>será</w:t>
      </w:r>
      <w:r>
        <w:rPr>
          <w:spacing w:val="-2"/>
        </w:rPr>
        <w:t> </w:t>
      </w:r>
      <w:r>
        <w:rPr/>
        <w:t>el previsto en la legislación estatal aplicable.</w:t>
      </w:r>
    </w:p>
    <w:p>
      <w:pPr>
        <w:pStyle w:val="BodyText"/>
        <w:rPr>
          <w:sz w:val="22"/>
        </w:rPr>
      </w:pPr>
    </w:p>
    <w:p>
      <w:pPr>
        <w:pStyle w:val="BodyText"/>
        <w:spacing w:before="127"/>
        <w:ind w:left="320" w:right="355"/>
        <w:jc w:val="both"/>
      </w:pPr>
      <w:r>
        <w:rPr>
          <w:b/>
        </w:rPr>
        <w:t>ARTÍCULO 130. </w:t>
      </w:r>
      <w:r>
        <w:rPr/>
        <w:t>Los recursos excedentes de que dispongan los Municipios deberán aplicarse, de acuerdo con lo establecido en el artículo 14 de la Ley de Disciplina Financiera de las Entidades Federativas y los Municipios y artículo 299 del Código Financiero para el Estado de Tlaxcala y sus </w:t>
      </w:r>
      <w:r>
        <w:rPr>
          <w:spacing w:val="-2"/>
        </w:rPr>
        <w:t>Municipios.</w:t>
      </w:r>
    </w:p>
    <w:p>
      <w:pPr>
        <w:pStyle w:val="BodyText"/>
        <w:rPr>
          <w:sz w:val="22"/>
        </w:rPr>
      </w:pPr>
    </w:p>
    <w:p>
      <w:pPr>
        <w:pStyle w:val="BodyText"/>
        <w:spacing w:before="133"/>
        <w:ind w:left="320" w:right="348"/>
        <w:jc w:val="both"/>
      </w:pPr>
      <w:r>
        <w:rPr>
          <w:b/>
        </w:rPr>
        <w:t>ARTÍCULO 131. </w:t>
      </w:r>
      <w:r>
        <w:rPr/>
        <w:t>La Secretaría de Finanzas podrá emitir durante el Ejercicio Fiscal, disposiciones sobre la operación y ejercicio del gasto de los recursos excedentes derivados del superávit presupuestal, apegándose a lo establecido en el Código Financiero para el Estado de Tlaxcala y sus Municipios, Ley de Disciplina Financiera de las Entidades Federativas y los Municipios y demás normativa aplicable.</w:t>
      </w:r>
    </w:p>
    <w:p>
      <w:pPr>
        <w:pStyle w:val="BodyText"/>
        <w:rPr>
          <w:sz w:val="22"/>
        </w:rPr>
      </w:pPr>
    </w:p>
    <w:p>
      <w:pPr>
        <w:pStyle w:val="BodyText"/>
        <w:spacing w:before="137"/>
        <w:ind w:left="320" w:right="351"/>
        <w:jc w:val="both"/>
      </w:pPr>
      <w:r>
        <w:rPr>
          <w:b/>
        </w:rPr>
        <w:t>ARTÍCULO 132. </w:t>
      </w:r>
      <w:r>
        <w:rPr/>
        <w:t>En el ejercicio del Presupuesto de Egresos del Estado, las Dependencias y Entidades se sujetarán a la calendarización que determine y les dé a conocer la Secretaría de Finanzas,</w:t>
      </w:r>
      <w:r>
        <w:rPr>
          <w:spacing w:val="40"/>
        </w:rPr>
        <w:t> </w:t>
      </w:r>
      <w:r>
        <w:rPr/>
        <w:t>la</w:t>
      </w:r>
      <w:r>
        <w:rPr>
          <w:spacing w:val="40"/>
        </w:rPr>
        <w:t> </w:t>
      </w:r>
      <w:r>
        <w:rPr/>
        <w:t>cual</w:t>
      </w:r>
      <w:r>
        <w:rPr>
          <w:spacing w:val="40"/>
        </w:rPr>
        <w:t> </w:t>
      </w:r>
      <w:r>
        <w:rPr/>
        <w:t>será</w:t>
      </w:r>
      <w:r>
        <w:rPr>
          <w:spacing w:val="40"/>
        </w:rPr>
        <w:t> </w:t>
      </w:r>
      <w:r>
        <w:rPr/>
        <w:t>congruente</w:t>
      </w:r>
      <w:r>
        <w:rPr>
          <w:spacing w:val="40"/>
        </w:rPr>
        <w:t> </w:t>
      </w:r>
      <w:r>
        <w:rPr/>
        <w:t>con</w:t>
      </w:r>
      <w:r>
        <w:rPr>
          <w:spacing w:val="40"/>
        </w:rPr>
        <w:t> </w:t>
      </w:r>
      <w:r>
        <w:rPr/>
        <w:t>los</w:t>
      </w:r>
      <w:r>
        <w:rPr>
          <w:spacing w:val="40"/>
        </w:rPr>
        <w:t> </w:t>
      </w:r>
      <w:r>
        <w:rPr/>
        <w:t>flujos</w:t>
      </w:r>
      <w:r>
        <w:rPr>
          <w:spacing w:val="40"/>
        </w:rPr>
        <w:t> </w:t>
      </w:r>
      <w:r>
        <w:rPr/>
        <w:t>de</w:t>
      </w:r>
      <w:r>
        <w:rPr>
          <w:spacing w:val="40"/>
        </w:rPr>
        <w:t> </w:t>
      </w:r>
      <w:r>
        <w:rPr/>
        <w:t>ingresos.</w:t>
      </w:r>
    </w:p>
    <w:p>
      <w:pPr>
        <w:pStyle w:val="BodyText"/>
        <w:spacing w:before="185"/>
        <w:ind w:left="320" w:right="332"/>
        <w:jc w:val="both"/>
      </w:pPr>
      <w:r>
        <w:rPr/>
        <w:t>Asimismo, las Dependencias y Entidades proporcionarán a dicha Secretaría, la información programática, presupuestal, financiera, contable y de evaluación del desempeño que se les requiera, de conformidad con las disposiciones vigentes, la que deberá contener el reporte del avance físico financiero</w:t>
      </w:r>
      <w:r>
        <w:rPr>
          <w:spacing w:val="33"/>
        </w:rPr>
        <w:t> </w:t>
      </w:r>
      <w:r>
        <w:rPr/>
        <w:t>y</w:t>
      </w:r>
      <w:r>
        <w:rPr>
          <w:spacing w:val="33"/>
        </w:rPr>
        <w:t> </w:t>
      </w:r>
      <w:r>
        <w:rPr/>
        <w:t>de</w:t>
      </w:r>
      <w:r>
        <w:rPr>
          <w:spacing w:val="33"/>
        </w:rPr>
        <w:t> </w:t>
      </w:r>
      <w:r>
        <w:rPr/>
        <w:t>evaluación</w:t>
      </w:r>
      <w:r>
        <w:rPr>
          <w:spacing w:val="33"/>
        </w:rPr>
        <w:t> </w:t>
      </w:r>
      <w:r>
        <w:rPr/>
        <w:t>del</w:t>
      </w:r>
      <w:r>
        <w:rPr>
          <w:spacing w:val="33"/>
        </w:rPr>
        <w:t> </w:t>
      </w:r>
      <w:r>
        <w:rPr/>
        <w:t>desempeño</w:t>
      </w:r>
      <w:r>
        <w:rPr>
          <w:spacing w:val="33"/>
        </w:rPr>
        <w:t> </w:t>
      </w:r>
      <w:r>
        <w:rPr/>
        <w:t>de</w:t>
      </w:r>
      <w:r>
        <w:rPr>
          <w:spacing w:val="33"/>
        </w:rPr>
        <w:t> </w:t>
      </w:r>
      <w:r>
        <w:rPr/>
        <w:t>los</w:t>
      </w:r>
      <w:r>
        <w:rPr>
          <w:spacing w:val="33"/>
        </w:rPr>
        <w:t> </w:t>
      </w:r>
      <w:r>
        <w:rPr/>
        <w:t>programas</w:t>
      </w:r>
      <w:r>
        <w:rPr>
          <w:spacing w:val="33"/>
        </w:rPr>
        <w:t> </w:t>
      </w:r>
      <w:r>
        <w:rPr/>
        <w:t>autorizados</w:t>
      </w:r>
      <w:r>
        <w:rPr>
          <w:spacing w:val="33"/>
        </w:rPr>
        <w:t> </w:t>
      </w:r>
      <w:r>
        <w:rPr/>
        <w:t>en</w:t>
      </w:r>
      <w:r>
        <w:rPr>
          <w:spacing w:val="33"/>
        </w:rPr>
        <w:t> </w:t>
      </w:r>
      <w:r>
        <w:rPr/>
        <w:t>su</w:t>
      </w:r>
      <w:r>
        <w:rPr>
          <w:spacing w:val="33"/>
        </w:rPr>
        <w:t> </w:t>
      </w:r>
      <w:r>
        <w:rPr/>
        <w:t>presupuesto.</w:t>
      </w:r>
    </w:p>
    <w:p>
      <w:pPr>
        <w:pStyle w:val="BodyText"/>
        <w:spacing w:before="185"/>
        <w:ind w:left="320" w:right="347"/>
        <w:jc w:val="both"/>
      </w:pPr>
      <w:r>
        <w:rPr/>
        <w:t>Los titulares de las Dependencias y Entidades, así como el titular del área administrativa y los directivos encargados de la operación de los programas de las mismas, serán directamente responsables de que la información citada en el párrafo anterior sea proporcionada a la Secretaría de Finanzas y a la Secretaría de la Función Pública para los efectos que señalan en la normatividad </w:t>
      </w:r>
      <w:r>
        <w:rPr>
          <w:spacing w:val="-2"/>
        </w:rPr>
        <w:t>aplicable.</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6"/>
        </w:rPr>
      </w:pPr>
    </w:p>
    <w:p>
      <w:pPr>
        <w:pStyle w:val="BodyText"/>
        <w:spacing w:before="92"/>
        <w:ind w:left="320" w:right="355"/>
        <w:jc w:val="both"/>
      </w:pPr>
      <w:r>
        <w:rPr/>
        <w:t>Las Dependencias y Entidades no podrán asumir compromisos presupuestarios, no previstos en el presupuesto,</w:t>
      </w:r>
      <w:r>
        <w:rPr>
          <w:spacing w:val="36"/>
        </w:rPr>
        <w:t> </w:t>
      </w:r>
      <w:r>
        <w:rPr/>
        <w:t>sin</w:t>
      </w:r>
      <w:r>
        <w:rPr>
          <w:spacing w:val="36"/>
        </w:rPr>
        <w:t> </w:t>
      </w:r>
      <w:r>
        <w:rPr/>
        <w:t>contar</w:t>
      </w:r>
      <w:r>
        <w:rPr>
          <w:spacing w:val="35"/>
        </w:rPr>
        <w:t> </w:t>
      </w:r>
      <w:r>
        <w:rPr/>
        <w:t>con</w:t>
      </w:r>
      <w:r>
        <w:rPr>
          <w:spacing w:val="35"/>
        </w:rPr>
        <w:t> </w:t>
      </w:r>
      <w:r>
        <w:rPr/>
        <w:t>la</w:t>
      </w:r>
      <w:r>
        <w:rPr>
          <w:spacing w:val="35"/>
        </w:rPr>
        <w:t> </w:t>
      </w:r>
      <w:r>
        <w:rPr/>
        <w:t>autorización</w:t>
      </w:r>
      <w:r>
        <w:rPr>
          <w:spacing w:val="35"/>
        </w:rPr>
        <w:t> </w:t>
      </w:r>
      <w:r>
        <w:rPr/>
        <w:t>expresa</w:t>
      </w:r>
      <w:r>
        <w:rPr>
          <w:spacing w:val="35"/>
        </w:rPr>
        <w:t> </w:t>
      </w:r>
      <w:r>
        <w:rPr/>
        <w:t>de</w:t>
      </w:r>
      <w:r>
        <w:rPr>
          <w:spacing w:val="36"/>
        </w:rPr>
        <w:t> </w:t>
      </w:r>
      <w:r>
        <w:rPr/>
        <w:t>la</w:t>
      </w:r>
      <w:r>
        <w:rPr>
          <w:spacing w:val="35"/>
        </w:rPr>
        <w:t> </w:t>
      </w:r>
      <w:r>
        <w:rPr/>
        <w:t>Secretaría</w:t>
      </w:r>
      <w:r>
        <w:rPr>
          <w:spacing w:val="36"/>
        </w:rPr>
        <w:t> </w:t>
      </w:r>
      <w:r>
        <w:rPr/>
        <w:t>de</w:t>
      </w:r>
      <w:r>
        <w:rPr>
          <w:spacing w:val="36"/>
        </w:rPr>
        <w:t> </w:t>
      </w:r>
      <w:r>
        <w:rPr/>
        <w:t>Finanzas.</w:t>
      </w:r>
    </w:p>
    <w:p>
      <w:pPr>
        <w:pStyle w:val="BodyText"/>
        <w:rPr>
          <w:sz w:val="22"/>
        </w:rPr>
      </w:pPr>
    </w:p>
    <w:p>
      <w:pPr>
        <w:pStyle w:val="BodyText"/>
        <w:spacing w:before="127"/>
        <w:ind w:left="320" w:right="357"/>
        <w:jc w:val="both"/>
      </w:pPr>
      <w:r>
        <w:rPr>
          <w:b/>
        </w:rPr>
        <w:t>ARTÍCULO 133. </w:t>
      </w:r>
      <w:r>
        <w:rPr/>
        <w:t>La Secretaría de Finanzas podrá ajustar los montos o suspender las transferencias de recursos estatales, de acuerdo con las disposiciones en la materia, cuando:</w:t>
      </w:r>
    </w:p>
    <w:p>
      <w:pPr>
        <w:pStyle w:val="ListParagraph"/>
        <w:numPr>
          <w:ilvl w:val="0"/>
          <w:numId w:val="21"/>
        </w:numPr>
        <w:tabs>
          <w:tab w:pos="1480" w:val="left" w:leader="none"/>
        </w:tabs>
        <w:spacing w:line="240" w:lineRule="auto" w:before="180" w:after="0"/>
        <w:ind w:left="1480" w:right="359" w:hanging="237"/>
        <w:jc w:val="left"/>
        <w:rPr>
          <w:sz w:val="20"/>
        </w:rPr>
      </w:pPr>
      <w:r>
        <w:rPr>
          <w:sz w:val="20"/>
        </w:rPr>
        <w:t>Las Entidades cuenten con autosuficiencia financiera dentro de sus ingresos propios o subejercicios presupuestarios.</w:t>
      </w:r>
    </w:p>
    <w:p>
      <w:pPr>
        <w:pStyle w:val="ListParagraph"/>
        <w:numPr>
          <w:ilvl w:val="0"/>
          <w:numId w:val="21"/>
        </w:numPr>
        <w:tabs>
          <w:tab w:pos="1480" w:val="left" w:leader="none"/>
        </w:tabs>
        <w:spacing w:line="240" w:lineRule="auto" w:before="170" w:after="0"/>
        <w:ind w:left="1480" w:right="354" w:hanging="304"/>
        <w:jc w:val="left"/>
        <w:rPr>
          <w:sz w:val="20"/>
        </w:rPr>
      </w:pPr>
      <w:r>
        <w:rPr>
          <w:sz w:val="20"/>
        </w:rPr>
        <w:t>En</w:t>
      </w:r>
      <w:r>
        <w:rPr>
          <w:spacing w:val="80"/>
          <w:sz w:val="20"/>
        </w:rPr>
        <w:t> </w:t>
      </w:r>
      <w:r>
        <w:rPr>
          <w:sz w:val="20"/>
        </w:rPr>
        <w:t>función</w:t>
      </w:r>
      <w:r>
        <w:rPr>
          <w:spacing w:val="80"/>
          <w:sz w:val="20"/>
        </w:rPr>
        <w:t> </w:t>
      </w:r>
      <w:r>
        <w:rPr>
          <w:sz w:val="20"/>
        </w:rPr>
        <w:t>de</w:t>
      </w:r>
      <w:r>
        <w:rPr>
          <w:spacing w:val="80"/>
          <w:sz w:val="20"/>
        </w:rPr>
        <w:t> </w:t>
      </w:r>
      <w:r>
        <w:rPr>
          <w:sz w:val="20"/>
        </w:rPr>
        <w:t>requerimientos</w:t>
      </w:r>
      <w:r>
        <w:rPr>
          <w:spacing w:val="80"/>
          <w:sz w:val="20"/>
        </w:rPr>
        <w:t> </w:t>
      </w:r>
      <w:r>
        <w:rPr>
          <w:sz w:val="20"/>
        </w:rPr>
        <w:t>presupuestarios</w:t>
      </w:r>
      <w:r>
        <w:rPr>
          <w:spacing w:val="80"/>
          <w:sz w:val="20"/>
        </w:rPr>
        <w:t> </w:t>
      </w:r>
      <w:r>
        <w:rPr>
          <w:sz w:val="20"/>
        </w:rPr>
        <w:t>de</w:t>
      </w:r>
      <w:r>
        <w:rPr>
          <w:spacing w:val="80"/>
          <w:sz w:val="20"/>
        </w:rPr>
        <w:t> </w:t>
      </w:r>
      <w:r>
        <w:rPr>
          <w:sz w:val="20"/>
        </w:rPr>
        <w:t>las</w:t>
      </w:r>
      <w:r>
        <w:rPr>
          <w:spacing w:val="80"/>
          <w:sz w:val="20"/>
        </w:rPr>
        <w:t> </w:t>
      </w:r>
      <w:r>
        <w:rPr>
          <w:sz w:val="20"/>
        </w:rPr>
        <w:t>propias</w:t>
      </w:r>
      <w:r>
        <w:rPr>
          <w:spacing w:val="80"/>
          <w:sz w:val="20"/>
        </w:rPr>
        <w:t> </w:t>
      </w:r>
      <w:r>
        <w:rPr>
          <w:sz w:val="20"/>
        </w:rPr>
        <w:t>Dependencias</w:t>
      </w:r>
      <w:r>
        <w:rPr>
          <w:spacing w:val="80"/>
          <w:sz w:val="20"/>
        </w:rPr>
        <w:t> </w:t>
      </w:r>
      <w:r>
        <w:rPr>
          <w:sz w:val="20"/>
        </w:rPr>
        <w:t>y Entidades,</w:t>
      </w:r>
      <w:r>
        <w:rPr>
          <w:spacing w:val="80"/>
          <w:sz w:val="20"/>
        </w:rPr>
        <w:t> </w:t>
      </w:r>
      <w:r>
        <w:rPr>
          <w:sz w:val="20"/>
        </w:rPr>
        <w:t>para</w:t>
      </w:r>
      <w:r>
        <w:rPr>
          <w:spacing w:val="80"/>
          <w:sz w:val="20"/>
        </w:rPr>
        <w:t> </w:t>
      </w:r>
      <w:r>
        <w:rPr>
          <w:sz w:val="20"/>
        </w:rPr>
        <w:t>garantizar</w:t>
      </w:r>
      <w:r>
        <w:rPr>
          <w:spacing w:val="80"/>
          <w:sz w:val="20"/>
        </w:rPr>
        <w:t> </w:t>
      </w:r>
      <w:r>
        <w:rPr>
          <w:sz w:val="20"/>
        </w:rPr>
        <w:t>gasto</w:t>
      </w:r>
      <w:r>
        <w:rPr>
          <w:spacing w:val="80"/>
          <w:sz w:val="20"/>
        </w:rPr>
        <w:t> </w:t>
      </w:r>
      <w:r>
        <w:rPr>
          <w:sz w:val="20"/>
        </w:rPr>
        <w:t>irreductible.</w:t>
      </w:r>
    </w:p>
    <w:p>
      <w:pPr>
        <w:pStyle w:val="ListParagraph"/>
        <w:numPr>
          <w:ilvl w:val="0"/>
          <w:numId w:val="21"/>
        </w:numPr>
        <w:tabs>
          <w:tab w:pos="1480" w:val="left" w:leader="none"/>
        </w:tabs>
        <w:spacing w:line="240" w:lineRule="auto" w:before="170" w:after="0"/>
        <w:ind w:left="1480" w:right="351" w:hanging="370"/>
        <w:jc w:val="left"/>
        <w:rPr>
          <w:sz w:val="20"/>
        </w:rPr>
      </w:pPr>
      <w:r>
        <w:rPr>
          <w:sz w:val="20"/>
        </w:rPr>
        <w:t>Las</w:t>
      </w:r>
      <w:r>
        <w:rPr>
          <w:spacing w:val="40"/>
          <w:sz w:val="20"/>
        </w:rPr>
        <w:t> </w:t>
      </w:r>
      <w:r>
        <w:rPr>
          <w:sz w:val="20"/>
        </w:rPr>
        <w:t>Dependencias</w:t>
      </w:r>
      <w:r>
        <w:rPr>
          <w:spacing w:val="40"/>
          <w:sz w:val="20"/>
        </w:rPr>
        <w:t> </w:t>
      </w:r>
      <w:r>
        <w:rPr>
          <w:sz w:val="20"/>
        </w:rPr>
        <w:t>y</w:t>
      </w:r>
      <w:r>
        <w:rPr>
          <w:spacing w:val="40"/>
          <w:sz w:val="20"/>
        </w:rPr>
        <w:t> </w:t>
      </w:r>
      <w:r>
        <w:rPr>
          <w:sz w:val="20"/>
        </w:rPr>
        <w:t>Entidades</w:t>
      </w:r>
      <w:r>
        <w:rPr>
          <w:spacing w:val="40"/>
          <w:sz w:val="20"/>
        </w:rPr>
        <w:t> </w:t>
      </w:r>
      <w:r>
        <w:rPr>
          <w:sz w:val="20"/>
        </w:rPr>
        <w:t>no</w:t>
      </w:r>
      <w:r>
        <w:rPr>
          <w:spacing w:val="40"/>
          <w:sz w:val="20"/>
        </w:rPr>
        <w:t> </w:t>
      </w:r>
      <w:r>
        <w:rPr>
          <w:sz w:val="20"/>
        </w:rPr>
        <w:t>cumplan</w:t>
      </w:r>
      <w:r>
        <w:rPr>
          <w:spacing w:val="40"/>
          <w:sz w:val="20"/>
        </w:rPr>
        <w:t> </w:t>
      </w:r>
      <w:r>
        <w:rPr>
          <w:sz w:val="20"/>
        </w:rPr>
        <w:t>con</w:t>
      </w:r>
      <w:r>
        <w:rPr>
          <w:spacing w:val="40"/>
          <w:sz w:val="20"/>
        </w:rPr>
        <w:t> </w:t>
      </w:r>
      <w:r>
        <w:rPr>
          <w:sz w:val="20"/>
        </w:rPr>
        <w:t>las</w:t>
      </w:r>
      <w:r>
        <w:rPr>
          <w:spacing w:val="40"/>
          <w:sz w:val="20"/>
        </w:rPr>
        <w:t> </w:t>
      </w:r>
      <w:r>
        <w:rPr>
          <w:sz w:val="20"/>
        </w:rPr>
        <w:t>reglas</w:t>
      </w:r>
      <w:r>
        <w:rPr>
          <w:spacing w:val="40"/>
          <w:sz w:val="20"/>
        </w:rPr>
        <w:t> </w:t>
      </w:r>
      <w:r>
        <w:rPr>
          <w:sz w:val="20"/>
        </w:rPr>
        <w:t>de</w:t>
      </w:r>
      <w:r>
        <w:rPr>
          <w:spacing w:val="40"/>
          <w:sz w:val="20"/>
        </w:rPr>
        <w:t> </w:t>
      </w:r>
      <w:r>
        <w:rPr>
          <w:sz w:val="20"/>
        </w:rPr>
        <w:t>operación</w:t>
      </w:r>
      <w:r>
        <w:rPr>
          <w:spacing w:val="40"/>
          <w:sz w:val="20"/>
        </w:rPr>
        <w:t> </w:t>
      </w:r>
      <w:r>
        <w:rPr>
          <w:sz w:val="20"/>
        </w:rPr>
        <w:t>u</w:t>
      </w:r>
      <w:r>
        <w:rPr>
          <w:spacing w:val="40"/>
          <w:sz w:val="20"/>
        </w:rPr>
        <w:t> </w:t>
      </w:r>
      <w:r>
        <w:rPr>
          <w:sz w:val="20"/>
        </w:rPr>
        <w:t>omitan entregar</w:t>
      </w:r>
      <w:r>
        <w:rPr>
          <w:spacing w:val="40"/>
          <w:sz w:val="20"/>
        </w:rPr>
        <w:t> </w:t>
      </w:r>
      <w:r>
        <w:rPr>
          <w:sz w:val="20"/>
        </w:rPr>
        <w:t>o</w:t>
      </w:r>
      <w:r>
        <w:rPr>
          <w:spacing w:val="40"/>
          <w:sz w:val="20"/>
        </w:rPr>
        <w:t> </w:t>
      </w:r>
      <w:r>
        <w:rPr>
          <w:sz w:val="20"/>
        </w:rPr>
        <w:t>difundir</w:t>
      </w:r>
      <w:r>
        <w:rPr>
          <w:spacing w:val="40"/>
          <w:sz w:val="20"/>
        </w:rPr>
        <w:t> </w:t>
      </w:r>
      <w:r>
        <w:rPr>
          <w:sz w:val="20"/>
        </w:rPr>
        <w:t>informes</w:t>
      </w:r>
      <w:r>
        <w:rPr>
          <w:spacing w:val="40"/>
          <w:sz w:val="20"/>
        </w:rPr>
        <w:t> </w:t>
      </w:r>
      <w:r>
        <w:rPr>
          <w:sz w:val="20"/>
        </w:rPr>
        <w:t>del</w:t>
      </w:r>
      <w:r>
        <w:rPr>
          <w:spacing w:val="40"/>
          <w:sz w:val="20"/>
        </w:rPr>
        <w:t> </w:t>
      </w:r>
      <w:r>
        <w:rPr>
          <w:sz w:val="20"/>
        </w:rPr>
        <w:t>ejercicio</w:t>
      </w:r>
      <w:r>
        <w:rPr>
          <w:spacing w:val="40"/>
          <w:sz w:val="20"/>
        </w:rPr>
        <w:t> </w:t>
      </w:r>
      <w:r>
        <w:rPr>
          <w:sz w:val="20"/>
        </w:rPr>
        <w:t>de</w:t>
      </w:r>
      <w:r>
        <w:rPr>
          <w:spacing w:val="40"/>
          <w:sz w:val="20"/>
        </w:rPr>
        <w:t> </w:t>
      </w:r>
      <w:r>
        <w:rPr>
          <w:sz w:val="20"/>
        </w:rPr>
        <w:t>su</w:t>
      </w:r>
      <w:r>
        <w:rPr>
          <w:spacing w:val="40"/>
          <w:sz w:val="20"/>
        </w:rPr>
        <w:t> </w:t>
      </w:r>
      <w:r>
        <w:rPr>
          <w:sz w:val="20"/>
        </w:rPr>
        <w:t>presupuesto</w:t>
      </w:r>
      <w:r>
        <w:rPr>
          <w:spacing w:val="40"/>
          <w:sz w:val="20"/>
        </w:rPr>
        <w:t> </w:t>
      </w:r>
      <w:r>
        <w:rPr>
          <w:sz w:val="20"/>
        </w:rPr>
        <w:t>u</w:t>
      </w:r>
      <w:r>
        <w:rPr>
          <w:spacing w:val="40"/>
          <w:sz w:val="20"/>
        </w:rPr>
        <w:t> </w:t>
      </w:r>
      <w:r>
        <w:rPr>
          <w:sz w:val="20"/>
        </w:rPr>
        <w:t>operación.</w:t>
      </w:r>
    </w:p>
    <w:p>
      <w:pPr>
        <w:pStyle w:val="ListParagraph"/>
        <w:numPr>
          <w:ilvl w:val="0"/>
          <w:numId w:val="21"/>
        </w:numPr>
        <w:tabs>
          <w:tab w:pos="1480" w:val="left" w:leader="none"/>
        </w:tabs>
        <w:spacing w:line="240" w:lineRule="auto" w:before="170" w:after="0"/>
        <w:ind w:left="1480" w:right="351" w:hanging="381"/>
        <w:jc w:val="left"/>
        <w:rPr>
          <w:sz w:val="20"/>
        </w:rPr>
      </w:pPr>
      <w:r>
        <w:rPr>
          <w:sz w:val="20"/>
        </w:rPr>
        <w:t>Los</w:t>
      </w:r>
      <w:r>
        <w:rPr>
          <w:spacing w:val="40"/>
          <w:sz w:val="20"/>
        </w:rPr>
        <w:t> </w:t>
      </w:r>
      <w:r>
        <w:rPr>
          <w:sz w:val="20"/>
        </w:rPr>
        <w:t>programas</w:t>
      </w:r>
      <w:r>
        <w:rPr>
          <w:spacing w:val="40"/>
          <w:sz w:val="20"/>
        </w:rPr>
        <w:t> </w:t>
      </w:r>
      <w:r>
        <w:rPr>
          <w:sz w:val="20"/>
        </w:rPr>
        <w:t>o</w:t>
      </w:r>
      <w:r>
        <w:rPr>
          <w:spacing w:val="40"/>
          <w:sz w:val="20"/>
        </w:rPr>
        <w:t> </w:t>
      </w:r>
      <w:r>
        <w:rPr>
          <w:sz w:val="20"/>
        </w:rPr>
        <w:t>acciones</w:t>
      </w:r>
      <w:r>
        <w:rPr>
          <w:spacing w:val="40"/>
          <w:sz w:val="20"/>
        </w:rPr>
        <w:t> </w:t>
      </w:r>
      <w:r>
        <w:rPr>
          <w:sz w:val="20"/>
        </w:rPr>
        <w:t>para</w:t>
      </w:r>
      <w:r>
        <w:rPr>
          <w:spacing w:val="40"/>
          <w:sz w:val="20"/>
        </w:rPr>
        <w:t> </w:t>
      </w:r>
      <w:r>
        <w:rPr>
          <w:sz w:val="20"/>
        </w:rPr>
        <w:t>los</w:t>
      </w:r>
      <w:r>
        <w:rPr>
          <w:spacing w:val="40"/>
          <w:sz w:val="20"/>
        </w:rPr>
        <w:t> </w:t>
      </w:r>
      <w:r>
        <w:rPr>
          <w:sz w:val="20"/>
        </w:rPr>
        <w:t>que</w:t>
      </w:r>
      <w:r>
        <w:rPr>
          <w:spacing w:val="40"/>
          <w:sz w:val="20"/>
        </w:rPr>
        <w:t> </w:t>
      </w:r>
      <w:r>
        <w:rPr>
          <w:sz w:val="20"/>
        </w:rPr>
        <w:t>están</w:t>
      </w:r>
      <w:r>
        <w:rPr>
          <w:spacing w:val="40"/>
          <w:sz w:val="20"/>
        </w:rPr>
        <w:t> </w:t>
      </w:r>
      <w:r>
        <w:rPr>
          <w:sz w:val="20"/>
        </w:rPr>
        <w:t>destinados</w:t>
      </w:r>
      <w:r>
        <w:rPr>
          <w:spacing w:val="40"/>
          <w:sz w:val="20"/>
        </w:rPr>
        <w:t> </w:t>
      </w:r>
      <w:r>
        <w:rPr>
          <w:sz w:val="20"/>
        </w:rPr>
        <w:t>ya</w:t>
      </w:r>
      <w:r>
        <w:rPr>
          <w:spacing w:val="40"/>
          <w:sz w:val="20"/>
        </w:rPr>
        <w:t> </w:t>
      </w:r>
      <w:r>
        <w:rPr>
          <w:sz w:val="20"/>
        </w:rPr>
        <w:t>no</w:t>
      </w:r>
      <w:r>
        <w:rPr>
          <w:spacing w:val="40"/>
          <w:sz w:val="20"/>
        </w:rPr>
        <w:t> </w:t>
      </w:r>
      <w:r>
        <w:rPr>
          <w:sz w:val="20"/>
        </w:rPr>
        <w:t>cumplan</w:t>
      </w:r>
      <w:r>
        <w:rPr>
          <w:spacing w:val="40"/>
          <w:sz w:val="20"/>
        </w:rPr>
        <w:t> </w:t>
      </w:r>
      <w:r>
        <w:rPr>
          <w:sz w:val="20"/>
        </w:rPr>
        <w:t>con</w:t>
      </w:r>
      <w:r>
        <w:rPr>
          <w:spacing w:val="40"/>
          <w:sz w:val="20"/>
        </w:rPr>
        <w:t> </w:t>
      </w:r>
      <w:r>
        <w:rPr>
          <w:sz w:val="20"/>
        </w:rPr>
        <w:t>el </w:t>
      </w:r>
      <w:r>
        <w:rPr>
          <w:spacing w:val="-2"/>
          <w:sz w:val="20"/>
        </w:rPr>
        <w:t>objetivo;</w:t>
      </w:r>
    </w:p>
    <w:p>
      <w:pPr>
        <w:pStyle w:val="ListParagraph"/>
        <w:numPr>
          <w:ilvl w:val="0"/>
          <w:numId w:val="21"/>
        </w:numPr>
        <w:tabs>
          <w:tab w:pos="1480" w:val="left" w:leader="none"/>
        </w:tabs>
        <w:spacing w:line="240" w:lineRule="auto" w:before="172" w:after="0"/>
        <w:ind w:left="1480" w:right="0" w:hanging="315"/>
        <w:jc w:val="left"/>
        <w:rPr>
          <w:sz w:val="20"/>
        </w:rPr>
      </w:pPr>
      <w:r>
        <w:rPr>
          <w:sz w:val="20"/>
        </w:rPr>
        <w:t>Por</w:t>
      </w:r>
      <w:r>
        <w:rPr>
          <w:spacing w:val="-2"/>
          <w:sz w:val="20"/>
        </w:rPr>
        <w:t> </w:t>
      </w:r>
      <w:r>
        <w:rPr>
          <w:sz w:val="20"/>
        </w:rPr>
        <w:t>reestructuración de</w:t>
      </w:r>
      <w:r>
        <w:rPr>
          <w:spacing w:val="-1"/>
          <w:sz w:val="20"/>
        </w:rPr>
        <w:t> </w:t>
      </w:r>
      <w:r>
        <w:rPr>
          <w:sz w:val="20"/>
        </w:rPr>
        <w:t>la</w:t>
      </w:r>
      <w:r>
        <w:rPr>
          <w:spacing w:val="-1"/>
          <w:sz w:val="20"/>
        </w:rPr>
        <w:t> </w:t>
      </w:r>
      <w:r>
        <w:rPr>
          <w:sz w:val="20"/>
        </w:rPr>
        <w:t>organización</w:t>
      </w:r>
      <w:r>
        <w:rPr>
          <w:spacing w:val="-1"/>
          <w:sz w:val="20"/>
        </w:rPr>
        <w:t> </w:t>
      </w:r>
      <w:r>
        <w:rPr>
          <w:sz w:val="20"/>
        </w:rPr>
        <w:t>o los</w:t>
      </w:r>
      <w:r>
        <w:rPr>
          <w:spacing w:val="-2"/>
          <w:sz w:val="20"/>
        </w:rPr>
        <w:t> </w:t>
      </w:r>
      <w:r>
        <w:rPr>
          <w:sz w:val="20"/>
        </w:rPr>
        <w:t>programas de</w:t>
      </w:r>
      <w:r>
        <w:rPr>
          <w:spacing w:val="-1"/>
          <w:sz w:val="20"/>
        </w:rPr>
        <w:t> </w:t>
      </w:r>
      <w:r>
        <w:rPr>
          <w:sz w:val="20"/>
        </w:rPr>
        <w:t>gobierno, </w:t>
      </w:r>
      <w:r>
        <w:rPr>
          <w:spacing w:val="-10"/>
          <w:sz w:val="20"/>
        </w:rPr>
        <w:t>y</w:t>
      </w:r>
    </w:p>
    <w:p>
      <w:pPr>
        <w:pStyle w:val="BodyText"/>
        <w:rPr>
          <w:sz w:val="32"/>
        </w:rPr>
      </w:pPr>
    </w:p>
    <w:p>
      <w:pPr>
        <w:pStyle w:val="ListParagraph"/>
        <w:numPr>
          <w:ilvl w:val="0"/>
          <w:numId w:val="21"/>
        </w:numPr>
        <w:tabs>
          <w:tab w:pos="1480" w:val="left" w:leader="none"/>
        </w:tabs>
        <w:spacing w:line="240" w:lineRule="auto" w:before="0" w:after="0"/>
        <w:ind w:left="1480" w:right="351" w:hanging="381"/>
        <w:jc w:val="left"/>
        <w:rPr>
          <w:sz w:val="20"/>
        </w:rPr>
      </w:pPr>
      <w:r>
        <w:rPr>
          <w:sz w:val="20"/>
        </w:rPr>
        <w:t>Por</w:t>
      </w:r>
      <w:r>
        <w:rPr>
          <w:spacing w:val="40"/>
          <w:sz w:val="20"/>
        </w:rPr>
        <w:t> </w:t>
      </w:r>
      <w:r>
        <w:rPr>
          <w:sz w:val="20"/>
        </w:rPr>
        <w:t>recortes</w:t>
      </w:r>
      <w:r>
        <w:rPr>
          <w:spacing w:val="40"/>
          <w:sz w:val="20"/>
        </w:rPr>
        <w:t> </w:t>
      </w:r>
      <w:r>
        <w:rPr>
          <w:sz w:val="20"/>
        </w:rPr>
        <w:t>presupuestarios,</w:t>
      </w:r>
      <w:r>
        <w:rPr>
          <w:spacing w:val="40"/>
          <w:sz w:val="20"/>
        </w:rPr>
        <w:t> </w:t>
      </w:r>
      <w:r>
        <w:rPr>
          <w:sz w:val="20"/>
        </w:rPr>
        <w:t>derivados</w:t>
      </w:r>
      <w:r>
        <w:rPr>
          <w:spacing w:val="40"/>
          <w:sz w:val="20"/>
        </w:rPr>
        <w:t> </w:t>
      </w:r>
      <w:r>
        <w:rPr>
          <w:sz w:val="20"/>
        </w:rPr>
        <w:t>de</w:t>
      </w:r>
      <w:r>
        <w:rPr>
          <w:spacing w:val="40"/>
          <w:sz w:val="20"/>
        </w:rPr>
        <w:t> </w:t>
      </w:r>
      <w:r>
        <w:rPr>
          <w:sz w:val="20"/>
        </w:rPr>
        <w:t>insuficiencia</w:t>
      </w:r>
      <w:r>
        <w:rPr>
          <w:spacing w:val="40"/>
          <w:sz w:val="20"/>
        </w:rPr>
        <w:t> </w:t>
      </w:r>
      <w:r>
        <w:rPr>
          <w:sz w:val="20"/>
        </w:rPr>
        <w:t>recaudatoria</w:t>
      </w:r>
      <w:r>
        <w:rPr>
          <w:spacing w:val="40"/>
          <w:sz w:val="20"/>
        </w:rPr>
        <w:t> </w:t>
      </w:r>
      <w:r>
        <w:rPr>
          <w:sz w:val="20"/>
        </w:rPr>
        <w:t>o</w:t>
      </w:r>
      <w:r>
        <w:rPr>
          <w:spacing w:val="40"/>
          <w:sz w:val="20"/>
        </w:rPr>
        <w:t> </w:t>
      </w:r>
      <w:r>
        <w:rPr>
          <w:sz w:val="20"/>
        </w:rPr>
        <w:t>ajustes</w:t>
      </w:r>
      <w:r>
        <w:rPr>
          <w:spacing w:val="40"/>
          <w:sz w:val="20"/>
        </w:rPr>
        <w:t> </w:t>
      </w:r>
      <w:r>
        <w:rPr>
          <w:sz w:val="20"/>
        </w:rPr>
        <w:t>en participaciones</w:t>
      </w:r>
      <w:r>
        <w:rPr>
          <w:spacing w:val="40"/>
          <w:sz w:val="20"/>
        </w:rPr>
        <w:t> </w:t>
      </w:r>
      <w:r>
        <w:rPr>
          <w:sz w:val="20"/>
        </w:rPr>
        <w:t>federales,</w:t>
      </w:r>
      <w:r>
        <w:rPr>
          <w:spacing w:val="40"/>
          <w:sz w:val="20"/>
        </w:rPr>
        <w:t> </w:t>
      </w:r>
      <w:r>
        <w:rPr>
          <w:sz w:val="20"/>
        </w:rPr>
        <w:t>apegándose</w:t>
      </w:r>
      <w:r>
        <w:rPr>
          <w:spacing w:val="40"/>
          <w:sz w:val="20"/>
        </w:rPr>
        <w:t> </w:t>
      </w:r>
      <w:r>
        <w:rPr>
          <w:sz w:val="20"/>
        </w:rPr>
        <w:t>a</w:t>
      </w:r>
      <w:r>
        <w:rPr>
          <w:spacing w:val="40"/>
          <w:sz w:val="20"/>
        </w:rPr>
        <w:t> </w:t>
      </w:r>
      <w:r>
        <w:rPr>
          <w:sz w:val="20"/>
        </w:rPr>
        <w:t>las</w:t>
      </w:r>
      <w:r>
        <w:rPr>
          <w:spacing w:val="40"/>
          <w:sz w:val="20"/>
        </w:rPr>
        <w:t> </w:t>
      </w:r>
      <w:r>
        <w:rPr>
          <w:sz w:val="20"/>
        </w:rPr>
        <w:t>normas</w:t>
      </w:r>
      <w:r>
        <w:rPr>
          <w:spacing w:val="40"/>
          <w:sz w:val="20"/>
        </w:rPr>
        <w:t> </w:t>
      </w:r>
      <w:r>
        <w:rPr>
          <w:sz w:val="20"/>
        </w:rPr>
        <w:t>de</w:t>
      </w:r>
      <w:r>
        <w:rPr>
          <w:spacing w:val="40"/>
          <w:sz w:val="20"/>
        </w:rPr>
        <w:t> </w:t>
      </w:r>
      <w:r>
        <w:rPr>
          <w:sz w:val="20"/>
        </w:rPr>
        <w:t>disciplina</w:t>
      </w:r>
      <w:r>
        <w:rPr>
          <w:spacing w:val="40"/>
          <w:sz w:val="20"/>
        </w:rPr>
        <w:t> </w:t>
      </w:r>
      <w:r>
        <w:rPr>
          <w:sz w:val="20"/>
        </w:rPr>
        <w:t>financiera.</w:t>
      </w:r>
    </w:p>
    <w:p>
      <w:pPr>
        <w:pStyle w:val="BodyText"/>
        <w:spacing w:before="2"/>
        <w:rPr>
          <w:sz w:val="32"/>
        </w:rPr>
      </w:pPr>
    </w:p>
    <w:p>
      <w:pPr>
        <w:pStyle w:val="BodyText"/>
        <w:spacing w:before="1"/>
        <w:ind w:left="320" w:right="352"/>
        <w:jc w:val="both"/>
      </w:pPr>
      <w:r>
        <w:rPr>
          <w:b/>
        </w:rPr>
        <w:t>ARTÍCULO 134. </w:t>
      </w:r>
      <w:r>
        <w:rPr/>
        <w:t>Los recursos correspondientes a los subejercicios que no sean subsanados en el plazo de 90 días hábiles, la Secretaría de Finanzas analizará su reasignación a programas sociales y de inversión en infraestructura o ampliará el plazo para su ejercicio, conforme a la normatividad </w:t>
      </w:r>
      <w:r>
        <w:rPr>
          <w:spacing w:val="-2"/>
        </w:rPr>
        <w:t>aplicable.</w:t>
      </w:r>
    </w:p>
    <w:p>
      <w:pPr>
        <w:pStyle w:val="BodyText"/>
        <w:rPr>
          <w:sz w:val="22"/>
        </w:rPr>
      </w:pPr>
    </w:p>
    <w:p>
      <w:pPr>
        <w:pStyle w:val="BodyText"/>
        <w:spacing w:before="132"/>
        <w:ind w:left="320" w:right="352"/>
        <w:jc w:val="both"/>
      </w:pPr>
      <w:r>
        <w:rPr>
          <w:b/>
        </w:rPr>
        <w:t>ARTÍCULO 135. </w:t>
      </w:r>
      <w:r>
        <w:rPr/>
        <w:t>El Poder Legislativo, el Poder Judicial, los Órganos Autónomos, así como las Dependencias y Entidades deberán sujetarse a los montos autorizados en este presupuesto, salvo que se autoricen adecuaciones presupuestales en los términos de este Decreto y de la normatividad aplicable en la materia; por consiguiente, no deberán adquirir compromisos distintos a los</w:t>
      </w:r>
      <w:r>
        <w:rPr>
          <w:spacing w:val="40"/>
        </w:rPr>
        <w:t> </w:t>
      </w:r>
      <w:r>
        <w:rPr/>
        <w:t>estipulados</w:t>
      </w:r>
      <w:r>
        <w:rPr>
          <w:spacing w:val="40"/>
        </w:rPr>
        <w:t> </w:t>
      </w:r>
      <w:r>
        <w:rPr/>
        <w:t>en</w:t>
      </w:r>
      <w:r>
        <w:rPr>
          <w:spacing w:val="40"/>
        </w:rPr>
        <w:t> </w:t>
      </w:r>
      <w:r>
        <w:rPr/>
        <w:t>el</w:t>
      </w:r>
      <w:r>
        <w:rPr>
          <w:spacing w:val="40"/>
        </w:rPr>
        <w:t> </w:t>
      </w:r>
      <w:r>
        <w:rPr/>
        <w:t>presupuesto</w:t>
      </w:r>
      <w:r>
        <w:rPr>
          <w:spacing w:val="40"/>
        </w:rPr>
        <w:t> </w:t>
      </w:r>
      <w:r>
        <w:rPr/>
        <w:t>aprobado.</w:t>
      </w:r>
    </w:p>
    <w:p>
      <w:pPr>
        <w:pStyle w:val="BodyText"/>
        <w:rPr>
          <w:sz w:val="22"/>
        </w:rPr>
      </w:pPr>
    </w:p>
    <w:p>
      <w:pPr>
        <w:pStyle w:val="BodyText"/>
        <w:spacing w:before="137"/>
        <w:ind w:left="320" w:right="331"/>
        <w:jc w:val="both"/>
      </w:pPr>
      <w:r>
        <w:rPr>
          <w:b/>
        </w:rPr>
        <w:t>ARTÍCULO 136. </w:t>
      </w:r>
      <w:r>
        <w:rPr/>
        <w:t>En los casos en que se presente una disminución no prevista de los ingresos, la Secretaría y las tesorerías, con la finalidad de cumplir con el principio de sostenibilidad del Balance presupuestario y del Balance presupuestario de recursos disponibles, determinarán los diferimientos, reducciones, modificaciones o cancelación de las asignaciones presupuestales originalmente aprobadas en el Presupuesto de Egresos, cuidando de no afectar los programas considerados prioritarios, debiendo comunicarlo al Congreso del Estado mediante la presentación de la cuenta pública o al Ayuntamiento, según corresponda, y aplicando los ajustes en los rubros de gasto en el</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7"/>
        </w:rPr>
      </w:pPr>
    </w:p>
    <w:p>
      <w:pPr>
        <w:pStyle w:val="BodyText"/>
        <w:spacing w:before="92"/>
        <w:ind w:left="320"/>
        <w:jc w:val="both"/>
      </w:pPr>
      <w:r>
        <w:rPr/>
        <w:t>orden</w:t>
      </w:r>
      <w:r>
        <w:rPr>
          <w:spacing w:val="-4"/>
        </w:rPr>
        <w:t> </w:t>
      </w:r>
      <w:r>
        <w:rPr/>
        <w:t>que</w:t>
      </w:r>
      <w:r>
        <w:rPr>
          <w:spacing w:val="-2"/>
        </w:rPr>
        <w:t> </w:t>
      </w:r>
      <w:r>
        <w:rPr/>
        <w:t>establecen</w:t>
      </w:r>
      <w:r>
        <w:rPr>
          <w:spacing w:val="-3"/>
        </w:rPr>
        <w:t> </w:t>
      </w:r>
      <w:r>
        <w:rPr/>
        <w:t>las</w:t>
      </w:r>
      <w:r>
        <w:rPr>
          <w:spacing w:val="-2"/>
        </w:rPr>
        <w:t> </w:t>
      </w:r>
      <w:r>
        <w:rPr/>
        <w:t>disposiciones</w:t>
      </w:r>
      <w:r>
        <w:rPr>
          <w:spacing w:val="-2"/>
        </w:rPr>
        <w:t> </w:t>
      </w:r>
      <w:r>
        <w:rPr/>
        <w:t>de</w:t>
      </w:r>
      <w:r>
        <w:rPr>
          <w:spacing w:val="-2"/>
        </w:rPr>
        <w:t> </w:t>
      </w:r>
      <w:r>
        <w:rPr/>
        <w:t>disciplina</w:t>
      </w:r>
      <w:r>
        <w:rPr>
          <w:spacing w:val="-2"/>
        </w:rPr>
        <w:t> </w:t>
      </w:r>
      <w:r>
        <w:rPr/>
        <w:t>financiera,</w:t>
      </w:r>
      <w:r>
        <w:rPr>
          <w:spacing w:val="-1"/>
        </w:rPr>
        <w:t> </w:t>
      </w:r>
      <w:r>
        <w:rPr/>
        <w:t>conforme</w:t>
      </w:r>
      <w:r>
        <w:rPr>
          <w:spacing w:val="-3"/>
        </w:rPr>
        <w:t> </w:t>
      </w:r>
      <w:r>
        <w:rPr/>
        <w:t>a</w:t>
      </w:r>
      <w:r>
        <w:rPr>
          <w:spacing w:val="-3"/>
        </w:rPr>
        <w:t> </w:t>
      </w:r>
      <w:r>
        <w:rPr/>
        <w:t>lo</w:t>
      </w:r>
      <w:r>
        <w:rPr>
          <w:spacing w:val="-2"/>
        </w:rPr>
        <w:t> siguiente:</w:t>
      </w:r>
    </w:p>
    <w:p>
      <w:pPr>
        <w:pStyle w:val="BodyText"/>
        <w:spacing w:before="10"/>
        <w:rPr>
          <w:sz w:val="23"/>
        </w:rPr>
      </w:pPr>
    </w:p>
    <w:p>
      <w:pPr>
        <w:pStyle w:val="ListParagraph"/>
        <w:numPr>
          <w:ilvl w:val="0"/>
          <w:numId w:val="22"/>
        </w:numPr>
        <w:tabs>
          <w:tab w:pos="1480" w:val="left" w:leader="none"/>
        </w:tabs>
        <w:spacing w:line="240" w:lineRule="auto" w:before="0" w:after="0"/>
        <w:ind w:left="1480" w:right="353" w:hanging="237"/>
        <w:jc w:val="both"/>
        <w:rPr>
          <w:sz w:val="20"/>
        </w:rPr>
      </w:pPr>
      <w:r>
        <w:rPr>
          <w:sz w:val="20"/>
        </w:rPr>
        <w:t>La disminución del ingreso recaudado de alguno de los rubros estimados en la Ley de Ingresos podrá compensarse con el incremento que, en su caso, observen otros rubros de ingreso, salvo en el caso en que estos últimos tengan un destino específico por disposición expresa de leyes de carácter fiscal o conforme a éstas se cuente con autorización de la Secretaría de Finanzas para utilizarse en un fin específico, así como tratándose de ingresos propios de las Entidades</w:t>
      </w:r>
    </w:p>
    <w:p>
      <w:pPr>
        <w:pStyle w:val="ListParagraph"/>
        <w:numPr>
          <w:ilvl w:val="0"/>
          <w:numId w:val="22"/>
        </w:numPr>
        <w:tabs>
          <w:tab w:pos="1480" w:val="left" w:leader="none"/>
        </w:tabs>
        <w:spacing w:line="240" w:lineRule="auto" w:before="170" w:after="0"/>
        <w:ind w:left="1480" w:right="336" w:hanging="304"/>
        <w:jc w:val="both"/>
        <w:rPr>
          <w:sz w:val="20"/>
        </w:rPr>
      </w:pPr>
      <w:r>
        <w:rPr>
          <w:sz w:val="20"/>
        </w:rPr>
        <w:t>En caso de que no pueda realizarse la compensación para mantener la relación de ingresos y gastos aprobados o esta resulte insuficiente se procederá a la reducción de los montos aprobados en el Presupuesto de Egresos destinados a las Dependencias, Entidades,</w:t>
      </w:r>
      <w:r>
        <w:rPr>
          <w:spacing w:val="40"/>
          <w:sz w:val="20"/>
        </w:rPr>
        <w:t> </w:t>
      </w:r>
      <w:r>
        <w:rPr>
          <w:sz w:val="20"/>
        </w:rPr>
        <w:t>y</w:t>
      </w:r>
      <w:r>
        <w:rPr>
          <w:spacing w:val="40"/>
          <w:sz w:val="20"/>
        </w:rPr>
        <w:t> </w:t>
      </w:r>
      <w:r>
        <w:rPr>
          <w:sz w:val="20"/>
        </w:rPr>
        <w:t>Programas,</w:t>
      </w:r>
      <w:r>
        <w:rPr>
          <w:spacing w:val="40"/>
          <w:sz w:val="20"/>
        </w:rPr>
        <w:t> </w:t>
      </w:r>
      <w:r>
        <w:rPr>
          <w:sz w:val="20"/>
        </w:rPr>
        <w:t>conforme</w:t>
      </w:r>
      <w:r>
        <w:rPr>
          <w:spacing w:val="40"/>
          <w:sz w:val="20"/>
        </w:rPr>
        <w:t> </w:t>
      </w:r>
      <w:r>
        <w:rPr>
          <w:sz w:val="20"/>
        </w:rPr>
        <w:t>el</w:t>
      </w:r>
      <w:r>
        <w:rPr>
          <w:spacing w:val="40"/>
          <w:sz w:val="20"/>
        </w:rPr>
        <w:t> </w:t>
      </w:r>
      <w:r>
        <w:rPr>
          <w:sz w:val="20"/>
        </w:rPr>
        <w:t>orden</w:t>
      </w:r>
      <w:r>
        <w:rPr>
          <w:spacing w:val="40"/>
          <w:sz w:val="20"/>
        </w:rPr>
        <w:t> </w:t>
      </w:r>
      <w:r>
        <w:rPr>
          <w:sz w:val="20"/>
        </w:rPr>
        <w:t>siguiente:</w:t>
      </w:r>
    </w:p>
    <w:p>
      <w:pPr>
        <w:pStyle w:val="ListParagraph"/>
        <w:numPr>
          <w:ilvl w:val="1"/>
          <w:numId w:val="22"/>
        </w:numPr>
        <w:tabs>
          <w:tab w:pos="2080" w:val="left" w:leader="none"/>
        </w:tabs>
        <w:spacing w:line="240" w:lineRule="auto" w:before="172" w:after="0"/>
        <w:ind w:left="2080" w:right="0" w:hanging="276"/>
        <w:jc w:val="left"/>
        <w:rPr>
          <w:sz w:val="20"/>
        </w:rPr>
      </w:pPr>
      <w:r>
        <w:rPr>
          <w:sz w:val="20"/>
        </w:rPr>
        <w:t>Los</w:t>
      </w:r>
      <w:r>
        <w:rPr>
          <w:spacing w:val="-5"/>
          <w:sz w:val="20"/>
        </w:rPr>
        <w:t> </w:t>
      </w:r>
      <w:r>
        <w:rPr>
          <w:sz w:val="20"/>
        </w:rPr>
        <w:t>gastos</w:t>
      </w:r>
      <w:r>
        <w:rPr>
          <w:spacing w:val="-3"/>
          <w:sz w:val="20"/>
        </w:rPr>
        <w:t> </w:t>
      </w:r>
      <w:r>
        <w:rPr>
          <w:sz w:val="20"/>
        </w:rPr>
        <w:t>de</w:t>
      </w:r>
      <w:r>
        <w:rPr>
          <w:spacing w:val="-3"/>
          <w:sz w:val="20"/>
        </w:rPr>
        <w:t> </w:t>
      </w:r>
      <w:r>
        <w:rPr>
          <w:sz w:val="20"/>
        </w:rPr>
        <w:t>comunicación</w:t>
      </w:r>
      <w:r>
        <w:rPr>
          <w:spacing w:val="-4"/>
          <w:sz w:val="20"/>
        </w:rPr>
        <w:t> </w:t>
      </w:r>
      <w:r>
        <w:rPr>
          <w:spacing w:val="-2"/>
          <w:sz w:val="20"/>
        </w:rPr>
        <w:t>social.</w:t>
      </w:r>
    </w:p>
    <w:p>
      <w:pPr>
        <w:pStyle w:val="BodyText"/>
        <w:spacing w:before="2"/>
        <w:rPr>
          <w:sz w:val="32"/>
        </w:rPr>
      </w:pPr>
    </w:p>
    <w:p>
      <w:pPr>
        <w:pStyle w:val="ListParagraph"/>
        <w:numPr>
          <w:ilvl w:val="1"/>
          <w:numId w:val="22"/>
        </w:numPr>
        <w:tabs>
          <w:tab w:pos="2080" w:val="left" w:leader="none"/>
        </w:tabs>
        <w:spacing w:line="240" w:lineRule="auto" w:before="0" w:after="0"/>
        <w:ind w:left="2080" w:right="0" w:hanging="287"/>
        <w:jc w:val="left"/>
        <w:rPr>
          <w:sz w:val="20"/>
        </w:rPr>
      </w:pPr>
      <w:r>
        <w:rPr>
          <w:sz w:val="20"/>
        </w:rPr>
        <w:t>El</w:t>
      </w:r>
      <w:r>
        <w:rPr>
          <w:spacing w:val="-4"/>
          <w:sz w:val="20"/>
        </w:rPr>
        <w:t> </w:t>
      </w:r>
      <w:r>
        <w:rPr>
          <w:sz w:val="20"/>
        </w:rPr>
        <w:t>gasto</w:t>
      </w:r>
      <w:r>
        <w:rPr>
          <w:spacing w:val="-2"/>
          <w:sz w:val="20"/>
        </w:rPr>
        <w:t> </w:t>
      </w:r>
      <w:r>
        <w:rPr>
          <w:sz w:val="20"/>
        </w:rPr>
        <w:t>administrativo</w:t>
      </w:r>
      <w:r>
        <w:rPr>
          <w:spacing w:val="-3"/>
          <w:sz w:val="20"/>
        </w:rPr>
        <w:t> </w:t>
      </w:r>
      <w:r>
        <w:rPr>
          <w:sz w:val="20"/>
        </w:rPr>
        <w:t>no</w:t>
      </w:r>
      <w:r>
        <w:rPr>
          <w:spacing w:val="-2"/>
          <w:sz w:val="20"/>
        </w:rPr>
        <w:t> </w:t>
      </w:r>
      <w:r>
        <w:rPr>
          <w:sz w:val="20"/>
        </w:rPr>
        <w:t>vinculado</w:t>
      </w:r>
      <w:r>
        <w:rPr>
          <w:spacing w:val="-3"/>
          <w:sz w:val="20"/>
        </w:rPr>
        <w:t> </w:t>
      </w:r>
      <w:r>
        <w:rPr>
          <w:sz w:val="20"/>
        </w:rPr>
        <w:t>directamente</w:t>
      </w:r>
      <w:r>
        <w:rPr>
          <w:spacing w:val="-2"/>
          <w:sz w:val="20"/>
        </w:rPr>
        <w:t> </w:t>
      </w:r>
      <w:r>
        <w:rPr>
          <w:sz w:val="20"/>
        </w:rPr>
        <w:t>a</w:t>
      </w:r>
      <w:r>
        <w:rPr>
          <w:spacing w:val="-3"/>
          <w:sz w:val="20"/>
        </w:rPr>
        <w:t> </w:t>
      </w:r>
      <w:r>
        <w:rPr>
          <w:sz w:val="20"/>
        </w:rPr>
        <w:t>la</w:t>
      </w:r>
      <w:r>
        <w:rPr>
          <w:spacing w:val="-3"/>
          <w:sz w:val="20"/>
        </w:rPr>
        <w:t> </w:t>
      </w:r>
      <w:r>
        <w:rPr>
          <w:sz w:val="20"/>
        </w:rPr>
        <w:t>atención</w:t>
      </w:r>
      <w:r>
        <w:rPr>
          <w:spacing w:val="-3"/>
          <w:sz w:val="20"/>
        </w:rPr>
        <w:t> </w:t>
      </w:r>
      <w:r>
        <w:rPr>
          <w:sz w:val="20"/>
        </w:rPr>
        <w:t>de</w:t>
      </w:r>
      <w:r>
        <w:rPr>
          <w:spacing w:val="-2"/>
          <w:sz w:val="20"/>
        </w:rPr>
        <w:t> población.</w:t>
      </w:r>
    </w:p>
    <w:p>
      <w:pPr>
        <w:pStyle w:val="BodyText"/>
        <w:rPr>
          <w:sz w:val="32"/>
        </w:rPr>
      </w:pPr>
    </w:p>
    <w:p>
      <w:pPr>
        <w:pStyle w:val="ListParagraph"/>
        <w:numPr>
          <w:ilvl w:val="1"/>
          <w:numId w:val="22"/>
        </w:numPr>
        <w:tabs>
          <w:tab w:pos="2080" w:val="left" w:leader="none"/>
        </w:tabs>
        <w:spacing w:line="240" w:lineRule="auto" w:before="0" w:after="0"/>
        <w:ind w:left="2080" w:right="356" w:hanging="276"/>
        <w:jc w:val="left"/>
        <w:rPr>
          <w:sz w:val="20"/>
        </w:rPr>
      </w:pPr>
      <w:r>
        <w:rPr>
          <w:sz w:val="20"/>
        </w:rPr>
        <w:t>El gasto en servicios personales, prioritariamente las erogaciones por concepto de percepciones extraordinarias.</w:t>
      </w:r>
    </w:p>
    <w:p>
      <w:pPr>
        <w:pStyle w:val="ListParagraph"/>
        <w:numPr>
          <w:ilvl w:val="1"/>
          <w:numId w:val="22"/>
        </w:numPr>
        <w:tabs>
          <w:tab w:pos="2080" w:val="left" w:leader="none"/>
        </w:tabs>
        <w:spacing w:line="240" w:lineRule="auto" w:before="170" w:after="0"/>
        <w:ind w:left="2080" w:right="355" w:hanging="287"/>
        <w:jc w:val="left"/>
        <w:rPr>
          <w:sz w:val="20"/>
        </w:rPr>
      </w:pPr>
      <w:r>
        <w:rPr>
          <w:sz w:val="20"/>
        </w:rPr>
        <w:t>Los ahorros y economías presupuestarios que se determinen con base en los</w:t>
      </w:r>
      <w:r>
        <w:rPr>
          <w:spacing w:val="40"/>
          <w:sz w:val="20"/>
        </w:rPr>
        <w:t> </w:t>
      </w:r>
      <w:r>
        <w:rPr>
          <w:sz w:val="20"/>
        </w:rPr>
        <w:t>calendarios</w:t>
      </w:r>
      <w:r>
        <w:rPr>
          <w:spacing w:val="40"/>
          <w:sz w:val="20"/>
        </w:rPr>
        <w:t> </w:t>
      </w:r>
      <w:r>
        <w:rPr>
          <w:sz w:val="20"/>
        </w:rPr>
        <w:t>de</w:t>
      </w:r>
      <w:r>
        <w:rPr>
          <w:spacing w:val="40"/>
          <w:sz w:val="20"/>
        </w:rPr>
        <w:t> </w:t>
      </w:r>
      <w:r>
        <w:rPr>
          <w:sz w:val="20"/>
        </w:rPr>
        <w:t>presupuesto</w:t>
      </w:r>
      <w:r>
        <w:rPr>
          <w:spacing w:val="40"/>
          <w:sz w:val="20"/>
        </w:rPr>
        <w:t> </w:t>
      </w:r>
      <w:r>
        <w:rPr>
          <w:sz w:val="20"/>
        </w:rPr>
        <w:t>autorizados</w:t>
      </w:r>
      <w:r>
        <w:rPr>
          <w:spacing w:val="40"/>
          <w:sz w:val="20"/>
        </w:rPr>
        <w:t> </w:t>
      </w:r>
      <w:r>
        <w:rPr>
          <w:sz w:val="20"/>
        </w:rPr>
        <w:t>a</w:t>
      </w:r>
      <w:r>
        <w:rPr>
          <w:spacing w:val="40"/>
          <w:sz w:val="20"/>
        </w:rPr>
        <w:t> </w:t>
      </w:r>
      <w:r>
        <w:rPr>
          <w:sz w:val="20"/>
        </w:rPr>
        <w:t>las</w:t>
      </w:r>
      <w:r>
        <w:rPr>
          <w:spacing w:val="40"/>
          <w:sz w:val="20"/>
        </w:rPr>
        <w:t> </w:t>
      </w:r>
      <w:r>
        <w:rPr>
          <w:sz w:val="20"/>
        </w:rPr>
        <w:t>dependencias</w:t>
      </w:r>
      <w:r>
        <w:rPr>
          <w:spacing w:val="40"/>
          <w:sz w:val="20"/>
        </w:rPr>
        <w:t> </w:t>
      </w:r>
      <w:r>
        <w:rPr>
          <w:sz w:val="20"/>
        </w:rPr>
        <w:t>y</w:t>
      </w:r>
      <w:r>
        <w:rPr>
          <w:spacing w:val="40"/>
          <w:sz w:val="20"/>
        </w:rPr>
        <w:t> </w:t>
      </w:r>
      <w:r>
        <w:rPr>
          <w:sz w:val="20"/>
        </w:rPr>
        <w:t>entidades;</w:t>
      </w:r>
      <w:r>
        <w:rPr>
          <w:spacing w:val="40"/>
          <w:sz w:val="20"/>
        </w:rPr>
        <w:t> </w:t>
      </w:r>
      <w:r>
        <w:rPr>
          <w:sz w:val="20"/>
        </w:rPr>
        <w:t>y</w:t>
      </w:r>
    </w:p>
    <w:p>
      <w:pPr>
        <w:pStyle w:val="ListParagraph"/>
        <w:numPr>
          <w:ilvl w:val="0"/>
          <w:numId w:val="22"/>
        </w:numPr>
        <w:tabs>
          <w:tab w:pos="1480" w:val="left" w:leader="none"/>
        </w:tabs>
        <w:spacing w:line="240" w:lineRule="auto" w:before="171" w:after="0"/>
        <w:ind w:left="1480" w:right="353" w:hanging="370"/>
        <w:jc w:val="both"/>
        <w:rPr>
          <w:sz w:val="20"/>
        </w:rPr>
      </w:pPr>
      <w:r>
        <w:rPr>
          <w:sz w:val="20"/>
        </w:rPr>
        <w:t>En caso de que los ajustes anteriores no sean factibles o suficientes para compensar la disminución del ingreso recaudado podrán realizarse ajustes en otros conceptos de gasto, incluidas las transferencias a los Poderes Legislativo y Judicial y a los Órganos Autónomos, siempre y cuando se procure no afectar los programas sociales.</w:t>
      </w:r>
    </w:p>
    <w:p>
      <w:pPr>
        <w:pStyle w:val="BodyText"/>
        <w:spacing w:before="170"/>
        <w:ind w:left="320" w:right="356"/>
        <w:jc w:val="both"/>
      </w:pPr>
      <w:r>
        <w:rPr/>
        <w:t>En su caso, los Poderes Legislativo y Judicial y los Órganos Autónomos deberán emitir sus propias normas de disciplina presupuestaria.</w:t>
      </w:r>
    </w:p>
    <w:p>
      <w:pPr>
        <w:pStyle w:val="BodyText"/>
        <w:rPr>
          <w:sz w:val="22"/>
        </w:rPr>
      </w:pPr>
    </w:p>
    <w:p>
      <w:pPr>
        <w:pStyle w:val="BodyText"/>
        <w:spacing w:before="127"/>
        <w:ind w:left="320" w:right="327"/>
        <w:jc w:val="both"/>
      </w:pPr>
      <w:r>
        <w:rPr>
          <w:b/>
        </w:rPr>
        <w:t>ARTÍCULO 137. </w:t>
      </w:r>
      <w:r>
        <w:rPr/>
        <w:t>Para los efectos del artículo 22 de la Ley de Adquisiciones, Arrendamientos y Servicios del Estado de Tlaxcala, así como el Reglamento de la Ley de </w:t>
      </w:r>
      <w:r>
        <w:rPr>
          <w:spacing w:val="10"/>
        </w:rPr>
        <w:t>Adquisiciones, </w:t>
      </w:r>
      <w:r>
        <w:rPr/>
        <w:t>Arrendamientos y Servicios del Estado de Tlaxcala; las Dependencias y Entidades, se ajustarán a lo dispuesto en el Manual de Normas y Políticas para el Ejercicio del Gasto Público, así como los acuerdos que al respecto emita la Secretaría de Finanzas conforme a las disposiciones en materia de austeridad y disciplina presupuestaria aplicables.</w:t>
      </w:r>
    </w:p>
    <w:p>
      <w:pPr>
        <w:pStyle w:val="BodyText"/>
        <w:spacing w:before="185"/>
        <w:ind w:left="320" w:right="354"/>
        <w:jc w:val="both"/>
      </w:pPr>
      <w:r>
        <w:rPr/>
        <w:t>El área responsable de las adquisiciones de las Dependencias y Entidades deberá integrar, a más tardar el 31 de enero de 2024, el programa anual de adquisiciones de bienes y servicios, el cual deberá</w:t>
      </w:r>
      <w:r>
        <w:rPr>
          <w:spacing w:val="40"/>
        </w:rPr>
        <w:t> </w:t>
      </w:r>
      <w:r>
        <w:rPr/>
        <w:t>ser</w:t>
      </w:r>
      <w:r>
        <w:rPr>
          <w:spacing w:val="40"/>
        </w:rPr>
        <w:t> </w:t>
      </w:r>
      <w:r>
        <w:rPr/>
        <w:t>autorizado</w:t>
      </w:r>
      <w:r>
        <w:rPr>
          <w:spacing w:val="40"/>
        </w:rPr>
        <w:t> </w:t>
      </w:r>
      <w:r>
        <w:rPr/>
        <w:t>por</w:t>
      </w:r>
      <w:r>
        <w:rPr>
          <w:spacing w:val="40"/>
        </w:rPr>
        <w:t> </w:t>
      </w:r>
      <w:r>
        <w:rPr/>
        <w:t>el</w:t>
      </w:r>
      <w:r>
        <w:rPr>
          <w:spacing w:val="40"/>
        </w:rPr>
        <w:t> </w:t>
      </w:r>
      <w:r>
        <w:rPr/>
        <w:t>Comité</w:t>
      </w:r>
      <w:r>
        <w:rPr>
          <w:spacing w:val="40"/>
        </w:rPr>
        <w:t> </w:t>
      </w:r>
      <w:r>
        <w:rPr/>
        <w:t>correspondiente.</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6"/>
        </w:rPr>
      </w:pPr>
    </w:p>
    <w:p>
      <w:pPr>
        <w:pStyle w:val="BodyText"/>
        <w:spacing w:before="92"/>
        <w:ind w:left="320" w:right="352"/>
        <w:jc w:val="both"/>
      </w:pPr>
      <w:r>
        <w:rPr/>
        <w:t>Las compras de bienes y servicios deberán ser consolidadas para garantizar las mejores condiciones económicas, de calidad y oportunidad para la prestación de servicios públicos del Estado. El área de adquisiciones de la Oficialía Mayor de Gobierno es la responsable directa de los procesos de las Dependencias y deberá observar el apego a la ley y la transparencia de las mismas, así como integrar y entregar formalmente, mediante oficio, a las Dependencias, los expedientes de los procesos de </w:t>
      </w:r>
      <w:r>
        <w:rPr>
          <w:spacing w:val="-2"/>
        </w:rPr>
        <w:t>adquisición.</w:t>
      </w:r>
    </w:p>
    <w:p>
      <w:pPr>
        <w:pStyle w:val="BodyText"/>
        <w:spacing w:before="180"/>
        <w:ind w:left="320" w:right="354"/>
        <w:jc w:val="both"/>
      </w:pPr>
      <w:r>
        <w:rPr/>
        <w:t>Los montos máximos para las adquisiciones que podrán realizar las Dependencias y Entidades durante</w:t>
      </w:r>
      <w:r>
        <w:rPr>
          <w:spacing w:val="40"/>
        </w:rPr>
        <w:t> </w:t>
      </w:r>
      <w:r>
        <w:rPr/>
        <w:t>el</w:t>
      </w:r>
      <w:r>
        <w:rPr>
          <w:spacing w:val="40"/>
        </w:rPr>
        <w:t> </w:t>
      </w:r>
      <w:r>
        <w:rPr/>
        <w:t>Ejercicio</w:t>
      </w:r>
      <w:r>
        <w:rPr>
          <w:spacing w:val="40"/>
        </w:rPr>
        <w:t> </w:t>
      </w:r>
      <w:r>
        <w:rPr/>
        <w:t>Fiscal</w:t>
      </w:r>
      <w:r>
        <w:rPr>
          <w:spacing w:val="40"/>
        </w:rPr>
        <w:t> </w:t>
      </w:r>
      <w:r>
        <w:rPr/>
        <w:t>2024,</w:t>
      </w:r>
      <w:r>
        <w:rPr>
          <w:spacing w:val="40"/>
        </w:rPr>
        <w:t> </w:t>
      </w:r>
      <w:r>
        <w:rPr/>
        <w:t>se</w:t>
      </w:r>
      <w:r>
        <w:rPr>
          <w:spacing w:val="40"/>
        </w:rPr>
        <w:t> </w:t>
      </w:r>
      <w:r>
        <w:rPr/>
        <w:t>sujetarán</w:t>
      </w:r>
      <w:r>
        <w:rPr>
          <w:spacing w:val="40"/>
        </w:rPr>
        <w:t> </w:t>
      </w:r>
      <w:r>
        <w:rPr/>
        <w:t>a</w:t>
      </w:r>
      <w:r>
        <w:rPr>
          <w:spacing w:val="40"/>
        </w:rPr>
        <w:t> </w:t>
      </w:r>
      <w:r>
        <w:rPr/>
        <w:t>los</w:t>
      </w:r>
      <w:r>
        <w:rPr>
          <w:spacing w:val="40"/>
        </w:rPr>
        <w:t> </w:t>
      </w:r>
      <w:r>
        <w:rPr/>
        <w:t>lineamientos</w:t>
      </w:r>
      <w:r>
        <w:rPr>
          <w:spacing w:val="40"/>
        </w:rPr>
        <w:t> </w:t>
      </w:r>
      <w:r>
        <w:rPr/>
        <w:t>siguientes:</w:t>
      </w:r>
    </w:p>
    <w:p>
      <w:pPr>
        <w:pStyle w:val="BodyText"/>
        <w:spacing w:before="6"/>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00"/>
        <w:gridCol w:w="1460"/>
        <w:gridCol w:w="1460"/>
        <w:gridCol w:w="1460"/>
        <w:gridCol w:w="1460"/>
      </w:tblGrid>
      <w:tr>
        <w:trPr>
          <w:trHeight w:val="481" w:hRule="atLeast"/>
        </w:trPr>
        <w:tc>
          <w:tcPr>
            <w:tcW w:w="2300" w:type="dxa"/>
            <w:vMerge w:val="restart"/>
            <w:tcBorders>
              <w:right w:val="single" w:sz="6" w:space="0" w:color="FFFFFF"/>
            </w:tcBorders>
            <w:shd w:val="clear" w:color="auto" w:fill="412B7B"/>
          </w:tcPr>
          <w:p>
            <w:pPr>
              <w:pStyle w:val="TableParagraph"/>
              <w:spacing w:before="4"/>
              <w:rPr>
                <w:sz w:val="20"/>
              </w:rPr>
            </w:pPr>
          </w:p>
          <w:p>
            <w:pPr>
              <w:pStyle w:val="TableParagraph"/>
              <w:ind w:left="567" w:firstLine="21"/>
              <w:rPr>
                <w:b/>
                <w:sz w:val="14"/>
              </w:rPr>
            </w:pPr>
            <w:r>
              <w:rPr>
                <w:b/>
                <w:color w:val="FFFFFF"/>
                <w:sz w:val="14"/>
              </w:rPr>
              <w:t>MODALIDAD</w:t>
            </w:r>
            <w:r>
              <w:rPr>
                <w:b/>
                <w:color w:val="FFFFFF"/>
                <w:spacing w:val="-9"/>
                <w:sz w:val="14"/>
              </w:rPr>
              <w:t> </w:t>
            </w:r>
            <w:r>
              <w:rPr>
                <w:b/>
                <w:color w:val="FFFFFF"/>
                <w:sz w:val="14"/>
              </w:rPr>
              <w:t>DE</w:t>
            </w:r>
            <w:r>
              <w:rPr>
                <w:b/>
                <w:color w:val="FFFFFF"/>
                <w:spacing w:val="40"/>
                <w:sz w:val="14"/>
              </w:rPr>
              <w:t> </w:t>
            </w:r>
            <w:r>
              <w:rPr>
                <w:b/>
                <w:color w:val="FFFFFF"/>
                <w:spacing w:val="-2"/>
                <w:sz w:val="14"/>
              </w:rPr>
              <w:t>CONTRATACION</w:t>
            </w:r>
          </w:p>
        </w:tc>
        <w:tc>
          <w:tcPr>
            <w:tcW w:w="2920" w:type="dxa"/>
            <w:gridSpan w:val="2"/>
            <w:tcBorders>
              <w:left w:val="single" w:sz="6" w:space="0" w:color="FFFFFF"/>
              <w:bottom w:val="single" w:sz="6" w:space="0" w:color="FFFFFF"/>
              <w:right w:val="single" w:sz="4" w:space="0" w:color="FFFFFF"/>
            </w:tcBorders>
            <w:shd w:val="clear" w:color="auto" w:fill="412B7B"/>
          </w:tcPr>
          <w:p>
            <w:pPr>
              <w:pStyle w:val="TableParagraph"/>
              <w:spacing w:before="84"/>
              <w:ind w:left="626" w:hanging="53"/>
              <w:rPr>
                <w:b/>
                <w:sz w:val="14"/>
              </w:rPr>
            </w:pPr>
            <w:r>
              <w:rPr>
                <w:b/>
                <w:color w:val="FFFFFF"/>
                <w:sz w:val="14"/>
              </w:rPr>
              <w:t>EN</w:t>
            </w:r>
            <w:r>
              <w:rPr>
                <w:b/>
                <w:color w:val="FFFFFF"/>
                <w:spacing w:val="-9"/>
                <w:sz w:val="14"/>
              </w:rPr>
              <w:t> </w:t>
            </w:r>
            <w:r>
              <w:rPr>
                <w:b/>
                <w:color w:val="FFFFFF"/>
                <w:sz w:val="14"/>
              </w:rPr>
              <w:t>UNIDAD</w:t>
            </w:r>
            <w:r>
              <w:rPr>
                <w:b/>
                <w:color w:val="FFFFFF"/>
                <w:spacing w:val="-9"/>
                <w:sz w:val="14"/>
              </w:rPr>
              <w:t> </w:t>
            </w:r>
            <w:r>
              <w:rPr>
                <w:b/>
                <w:color w:val="FFFFFF"/>
                <w:sz w:val="14"/>
              </w:rPr>
              <w:t>DE</w:t>
            </w:r>
            <w:r>
              <w:rPr>
                <w:b/>
                <w:color w:val="FFFFFF"/>
                <w:spacing w:val="-9"/>
                <w:sz w:val="14"/>
              </w:rPr>
              <w:t> </w:t>
            </w:r>
            <w:r>
              <w:rPr>
                <w:b/>
                <w:color w:val="FFFFFF"/>
                <w:sz w:val="14"/>
              </w:rPr>
              <w:t>MEDIDA</w:t>
            </w:r>
            <w:r>
              <w:rPr>
                <w:b/>
                <w:color w:val="FFFFFF"/>
                <w:spacing w:val="-8"/>
                <w:sz w:val="14"/>
              </w:rPr>
              <w:t> </w:t>
            </w:r>
            <w:r>
              <w:rPr>
                <w:b/>
                <w:color w:val="FFFFFF"/>
                <w:sz w:val="14"/>
              </w:rPr>
              <w:t>Y</w:t>
            </w:r>
            <w:r>
              <w:rPr>
                <w:b/>
                <w:color w:val="FFFFFF"/>
                <w:spacing w:val="40"/>
                <w:sz w:val="14"/>
              </w:rPr>
              <w:t> </w:t>
            </w:r>
            <w:r>
              <w:rPr>
                <w:b/>
                <w:color w:val="FFFFFF"/>
                <w:sz w:val="14"/>
              </w:rPr>
              <w:t>ACTUALIZACION</w:t>
            </w:r>
            <w:r>
              <w:rPr>
                <w:b/>
                <w:color w:val="FFFFFF"/>
                <w:spacing w:val="-8"/>
                <w:sz w:val="14"/>
              </w:rPr>
              <w:t> </w:t>
            </w:r>
            <w:r>
              <w:rPr>
                <w:b/>
                <w:color w:val="FFFFFF"/>
                <w:sz w:val="14"/>
              </w:rPr>
              <w:t>(UMA)</w:t>
            </w:r>
          </w:p>
        </w:tc>
        <w:tc>
          <w:tcPr>
            <w:tcW w:w="2920" w:type="dxa"/>
            <w:gridSpan w:val="2"/>
            <w:tcBorders>
              <w:left w:val="single" w:sz="4" w:space="0" w:color="FFFFFF"/>
              <w:bottom w:val="single" w:sz="6" w:space="0" w:color="FFFFFF"/>
              <w:right w:val="single" w:sz="4" w:space="0" w:color="000000"/>
            </w:tcBorders>
            <w:shd w:val="clear" w:color="auto" w:fill="412B7B"/>
          </w:tcPr>
          <w:p>
            <w:pPr>
              <w:pStyle w:val="TableParagraph"/>
              <w:spacing w:before="9"/>
              <w:rPr>
                <w:sz w:val="13"/>
              </w:rPr>
            </w:pPr>
          </w:p>
          <w:p>
            <w:pPr>
              <w:pStyle w:val="TableParagraph"/>
              <w:ind w:left="1111" w:right="1097"/>
              <w:jc w:val="center"/>
              <w:rPr>
                <w:b/>
                <w:sz w:val="14"/>
              </w:rPr>
            </w:pPr>
            <w:r>
              <w:rPr>
                <w:b/>
                <w:color w:val="FFFFFF"/>
                <w:sz w:val="14"/>
              </w:rPr>
              <w:t>EN</w:t>
            </w:r>
            <w:r>
              <w:rPr>
                <w:b/>
                <w:color w:val="FFFFFF"/>
                <w:spacing w:val="-2"/>
                <w:sz w:val="14"/>
              </w:rPr>
              <w:t> PESOS</w:t>
            </w:r>
          </w:p>
        </w:tc>
      </w:tr>
      <w:tr>
        <w:trPr>
          <w:trHeight w:val="288" w:hRule="atLeast"/>
        </w:trPr>
        <w:tc>
          <w:tcPr>
            <w:tcW w:w="2300" w:type="dxa"/>
            <w:vMerge/>
            <w:tcBorders>
              <w:top w:val="nil"/>
              <w:right w:val="single" w:sz="6" w:space="0" w:color="FFFFFF"/>
            </w:tcBorders>
            <w:shd w:val="clear" w:color="auto" w:fill="412B7B"/>
          </w:tcPr>
          <w:p>
            <w:pPr>
              <w:rPr>
                <w:sz w:val="2"/>
                <w:szCs w:val="2"/>
              </w:rPr>
            </w:pPr>
          </w:p>
        </w:tc>
        <w:tc>
          <w:tcPr>
            <w:tcW w:w="1460" w:type="dxa"/>
            <w:tcBorders>
              <w:top w:val="single" w:sz="6" w:space="0" w:color="FFFFFF"/>
              <w:left w:val="single" w:sz="6" w:space="0" w:color="FFFFFF"/>
              <w:right w:val="single" w:sz="6" w:space="0" w:color="FFFFFF"/>
            </w:tcBorders>
            <w:shd w:val="clear" w:color="auto" w:fill="412B7B"/>
          </w:tcPr>
          <w:p>
            <w:pPr>
              <w:pStyle w:val="TableParagraph"/>
              <w:spacing w:before="62"/>
              <w:ind w:left="617" w:right="602"/>
              <w:jc w:val="center"/>
              <w:rPr>
                <w:b/>
                <w:sz w:val="14"/>
              </w:rPr>
            </w:pPr>
            <w:r>
              <w:rPr>
                <w:b/>
                <w:color w:val="FFFFFF"/>
                <w:spacing w:val="-5"/>
                <w:sz w:val="14"/>
              </w:rPr>
              <w:t>DE</w:t>
            </w:r>
          </w:p>
        </w:tc>
        <w:tc>
          <w:tcPr>
            <w:tcW w:w="1460" w:type="dxa"/>
            <w:tcBorders>
              <w:top w:val="single" w:sz="6" w:space="0" w:color="FFFFFF"/>
              <w:left w:val="single" w:sz="6" w:space="0" w:color="FFFFFF"/>
              <w:right w:val="single" w:sz="6" w:space="0" w:color="FFFFFF"/>
            </w:tcBorders>
            <w:shd w:val="clear" w:color="auto" w:fill="412B7B"/>
          </w:tcPr>
          <w:p>
            <w:pPr>
              <w:pStyle w:val="TableParagraph"/>
              <w:spacing w:before="62"/>
              <w:ind w:left="488"/>
              <w:rPr>
                <w:b/>
                <w:sz w:val="14"/>
              </w:rPr>
            </w:pPr>
            <w:r>
              <w:rPr>
                <w:b/>
                <w:color w:val="FFFFFF"/>
                <w:spacing w:val="-2"/>
                <w:sz w:val="14"/>
              </w:rPr>
              <w:t>HASTA</w:t>
            </w:r>
          </w:p>
        </w:tc>
        <w:tc>
          <w:tcPr>
            <w:tcW w:w="1460" w:type="dxa"/>
            <w:tcBorders>
              <w:top w:val="single" w:sz="6" w:space="0" w:color="FFFFFF"/>
              <w:left w:val="single" w:sz="6" w:space="0" w:color="FFFFFF"/>
              <w:right w:val="single" w:sz="6" w:space="0" w:color="FFFFFF"/>
            </w:tcBorders>
            <w:shd w:val="clear" w:color="auto" w:fill="412B7B"/>
          </w:tcPr>
          <w:p>
            <w:pPr>
              <w:pStyle w:val="TableParagraph"/>
              <w:spacing w:before="62"/>
              <w:ind w:left="617" w:right="602"/>
              <w:jc w:val="center"/>
              <w:rPr>
                <w:b/>
                <w:sz w:val="14"/>
              </w:rPr>
            </w:pPr>
            <w:r>
              <w:rPr>
                <w:b/>
                <w:color w:val="FFFFFF"/>
                <w:spacing w:val="-5"/>
                <w:sz w:val="14"/>
              </w:rPr>
              <w:t>DE</w:t>
            </w:r>
          </w:p>
        </w:tc>
        <w:tc>
          <w:tcPr>
            <w:tcW w:w="1460" w:type="dxa"/>
            <w:tcBorders>
              <w:top w:val="single" w:sz="6" w:space="0" w:color="FFFFFF"/>
              <w:left w:val="single" w:sz="6" w:space="0" w:color="FFFFFF"/>
            </w:tcBorders>
            <w:shd w:val="clear" w:color="auto" w:fill="412B7B"/>
          </w:tcPr>
          <w:p>
            <w:pPr>
              <w:pStyle w:val="TableParagraph"/>
              <w:spacing w:before="62"/>
              <w:ind w:left="488"/>
              <w:rPr>
                <w:b/>
                <w:sz w:val="14"/>
              </w:rPr>
            </w:pPr>
            <w:r>
              <w:rPr>
                <w:b/>
                <w:color w:val="FFFFFF"/>
                <w:spacing w:val="-2"/>
                <w:sz w:val="14"/>
              </w:rPr>
              <w:t>HASTA</w:t>
            </w:r>
          </w:p>
        </w:tc>
      </w:tr>
      <w:tr>
        <w:trPr>
          <w:trHeight w:val="285" w:hRule="atLeast"/>
        </w:trPr>
        <w:tc>
          <w:tcPr>
            <w:tcW w:w="2300" w:type="dxa"/>
          </w:tcPr>
          <w:p>
            <w:pPr>
              <w:pStyle w:val="TableParagraph"/>
              <w:spacing w:before="71"/>
              <w:ind w:left="60"/>
              <w:rPr>
                <w:sz w:val="12"/>
              </w:rPr>
            </w:pPr>
            <w:r>
              <w:rPr>
                <w:spacing w:val="-2"/>
                <w:sz w:val="12"/>
              </w:rPr>
              <w:t>ADJUDICACIÓN</w:t>
            </w:r>
            <w:r>
              <w:rPr>
                <w:spacing w:val="12"/>
                <w:sz w:val="12"/>
              </w:rPr>
              <w:t> </w:t>
            </w:r>
            <w:r>
              <w:rPr>
                <w:spacing w:val="-2"/>
                <w:sz w:val="12"/>
              </w:rPr>
              <w:t>DIRECTA</w:t>
            </w:r>
          </w:p>
        </w:tc>
        <w:tc>
          <w:tcPr>
            <w:tcW w:w="1460" w:type="dxa"/>
          </w:tcPr>
          <w:p>
            <w:pPr>
              <w:pStyle w:val="TableParagraph"/>
              <w:spacing w:before="71"/>
              <w:ind w:right="44"/>
              <w:jc w:val="right"/>
              <w:rPr>
                <w:sz w:val="12"/>
              </w:rPr>
            </w:pPr>
            <w:r>
              <w:rPr>
                <w:spacing w:val="-4"/>
                <w:sz w:val="12"/>
              </w:rPr>
              <w:t>1.00</w:t>
            </w:r>
          </w:p>
        </w:tc>
        <w:tc>
          <w:tcPr>
            <w:tcW w:w="1460" w:type="dxa"/>
          </w:tcPr>
          <w:p>
            <w:pPr>
              <w:pStyle w:val="TableParagraph"/>
              <w:spacing w:before="71"/>
              <w:ind w:right="44"/>
              <w:jc w:val="right"/>
              <w:rPr>
                <w:sz w:val="12"/>
              </w:rPr>
            </w:pPr>
            <w:r>
              <w:rPr>
                <w:spacing w:val="-2"/>
                <w:sz w:val="12"/>
              </w:rPr>
              <w:t>8,065.00</w:t>
            </w:r>
          </w:p>
        </w:tc>
        <w:tc>
          <w:tcPr>
            <w:tcW w:w="1460" w:type="dxa"/>
          </w:tcPr>
          <w:p>
            <w:pPr>
              <w:pStyle w:val="TableParagraph"/>
              <w:spacing w:before="71"/>
              <w:ind w:right="44"/>
              <w:jc w:val="right"/>
              <w:rPr>
                <w:sz w:val="12"/>
              </w:rPr>
            </w:pPr>
            <w:r>
              <w:rPr>
                <w:spacing w:val="-2"/>
                <w:sz w:val="12"/>
              </w:rPr>
              <w:t>103.74</w:t>
            </w:r>
          </w:p>
        </w:tc>
        <w:tc>
          <w:tcPr>
            <w:tcW w:w="1460" w:type="dxa"/>
          </w:tcPr>
          <w:p>
            <w:pPr>
              <w:pStyle w:val="TableParagraph"/>
              <w:spacing w:before="71"/>
              <w:ind w:right="44"/>
              <w:jc w:val="right"/>
              <w:rPr>
                <w:sz w:val="12"/>
              </w:rPr>
            </w:pPr>
            <w:r>
              <w:rPr>
                <w:spacing w:val="-2"/>
                <w:sz w:val="12"/>
              </w:rPr>
              <w:t>836,663.10</w:t>
            </w:r>
          </w:p>
        </w:tc>
      </w:tr>
      <w:tr>
        <w:trPr>
          <w:trHeight w:val="365" w:hRule="atLeast"/>
        </w:trPr>
        <w:tc>
          <w:tcPr>
            <w:tcW w:w="2300" w:type="dxa"/>
          </w:tcPr>
          <w:p>
            <w:pPr>
              <w:pStyle w:val="TableParagraph"/>
              <w:spacing w:before="47"/>
              <w:ind w:left="60"/>
              <w:rPr>
                <w:sz w:val="12"/>
              </w:rPr>
            </w:pPr>
            <w:r>
              <w:rPr>
                <w:sz w:val="12"/>
              </w:rPr>
              <w:t>INVITACIÓN</w:t>
            </w:r>
            <w:r>
              <w:rPr>
                <w:spacing w:val="-8"/>
                <w:sz w:val="12"/>
              </w:rPr>
              <w:t> </w:t>
            </w:r>
            <w:r>
              <w:rPr>
                <w:sz w:val="12"/>
              </w:rPr>
              <w:t>A</w:t>
            </w:r>
            <w:r>
              <w:rPr>
                <w:spacing w:val="-7"/>
                <w:sz w:val="12"/>
              </w:rPr>
              <w:t> </w:t>
            </w:r>
            <w:r>
              <w:rPr>
                <w:sz w:val="12"/>
              </w:rPr>
              <w:t>CUANDO</w:t>
            </w:r>
            <w:r>
              <w:rPr>
                <w:spacing w:val="-8"/>
                <w:sz w:val="12"/>
              </w:rPr>
              <w:t> </w:t>
            </w:r>
            <w:r>
              <w:rPr>
                <w:sz w:val="12"/>
              </w:rPr>
              <w:t>MENOS</w:t>
            </w:r>
            <w:r>
              <w:rPr>
                <w:spacing w:val="-7"/>
                <w:sz w:val="12"/>
              </w:rPr>
              <w:t> </w:t>
            </w:r>
            <w:r>
              <w:rPr>
                <w:sz w:val="12"/>
              </w:rPr>
              <w:t>3</w:t>
            </w:r>
            <w:r>
              <w:rPr>
                <w:spacing w:val="40"/>
                <w:sz w:val="12"/>
              </w:rPr>
              <w:t> </w:t>
            </w:r>
            <w:r>
              <w:rPr>
                <w:spacing w:val="-2"/>
                <w:sz w:val="12"/>
              </w:rPr>
              <w:t>PERSONAS</w:t>
            </w:r>
          </w:p>
        </w:tc>
        <w:tc>
          <w:tcPr>
            <w:tcW w:w="1460" w:type="dxa"/>
          </w:tcPr>
          <w:p>
            <w:pPr>
              <w:pStyle w:val="TableParagraph"/>
              <w:spacing w:before="7"/>
              <w:rPr>
                <w:sz w:val="9"/>
              </w:rPr>
            </w:pPr>
          </w:p>
          <w:p>
            <w:pPr>
              <w:pStyle w:val="TableParagraph"/>
              <w:ind w:right="44"/>
              <w:jc w:val="right"/>
              <w:rPr>
                <w:sz w:val="12"/>
              </w:rPr>
            </w:pPr>
            <w:r>
              <w:rPr>
                <w:spacing w:val="-2"/>
                <w:sz w:val="12"/>
              </w:rPr>
              <w:t>8,065.01</w:t>
            </w:r>
          </w:p>
        </w:tc>
        <w:tc>
          <w:tcPr>
            <w:tcW w:w="1460" w:type="dxa"/>
          </w:tcPr>
          <w:p>
            <w:pPr>
              <w:pStyle w:val="TableParagraph"/>
              <w:spacing w:before="7"/>
              <w:rPr>
                <w:sz w:val="9"/>
              </w:rPr>
            </w:pPr>
          </w:p>
          <w:p>
            <w:pPr>
              <w:pStyle w:val="TableParagraph"/>
              <w:ind w:right="44"/>
              <w:jc w:val="right"/>
              <w:rPr>
                <w:sz w:val="12"/>
              </w:rPr>
            </w:pPr>
            <w:r>
              <w:rPr>
                <w:spacing w:val="-2"/>
                <w:sz w:val="12"/>
              </w:rPr>
              <w:t>21,092.00</w:t>
            </w:r>
          </w:p>
        </w:tc>
        <w:tc>
          <w:tcPr>
            <w:tcW w:w="1460" w:type="dxa"/>
          </w:tcPr>
          <w:p>
            <w:pPr>
              <w:pStyle w:val="TableParagraph"/>
              <w:spacing w:before="7"/>
              <w:rPr>
                <w:sz w:val="9"/>
              </w:rPr>
            </w:pPr>
          </w:p>
          <w:p>
            <w:pPr>
              <w:pStyle w:val="TableParagraph"/>
              <w:ind w:right="44"/>
              <w:jc w:val="right"/>
              <w:rPr>
                <w:sz w:val="12"/>
              </w:rPr>
            </w:pPr>
            <w:r>
              <w:rPr>
                <w:spacing w:val="-2"/>
                <w:sz w:val="12"/>
              </w:rPr>
              <w:t>836,664.14</w:t>
            </w:r>
          </w:p>
        </w:tc>
        <w:tc>
          <w:tcPr>
            <w:tcW w:w="1460" w:type="dxa"/>
          </w:tcPr>
          <w:p>
            <w:pPr>
              <w:pStyle w:val="TableParagraph"/>
              <w:spacing w:before="7"/>
              <w:rPr>
                <w:sz w:val="9"/>
              </w:rPr>
            </w:pPr>
          </w:p>
          <w:p>
            <w:pPr>
              <w:pStyle w:val="TableParagraph"/>
              <w:ind w:right="44"/>
              <w:jc w:val="right"/>
              <w:rPr>
                <w:sz w:val="12"/>
              </w:rPr>
            </w:pPr>
            <w:r>
              <w:rPr>
                <w:spacing w:val="-2"/>
                <w:sz w:val="12"/>
              </w:rPr>
              <w:t>2,188,084.08</w:t>
            </w:r>
          </w:p>
        </w:tc>
      </w:tr>
      <w:tr>
        <w:trPr>
          <w:trHeight w:val="285" w:hRule="atLeast"/>
        </w:trPr>
        <w:tc>
          <w:tcPr>
            <w:tcW w:w="2300" w:type="dxa"/>
          </w:tcPr>
          <w:p>
            <w:pPr>
              <w:pStyle w:val="TableParagraph"/>
              <w:spacing w:before="71"/>
              <w:ind w:left="60"/>
              <w:rPr>
                <w:sz w:val="12"/>
              </w:rPr>
            </w:pPr>
            <w:r>
              <w:rPr>
                <w:spacing w:val="-2"/>
                <w:sz w:val="12"/>
              </w:rPr>
              <w:t>LICITACIÓN</w:t>
            </w:r>
            <w:r>
              <w:rPr>
                <w:spacing w:val="10"/>
                <w:sz w:val="12"/>
              </w:rPr>
              <w:t> </w:t>
            </w:r>
            <w:r>
              <w:rPr>
                <w:spacing w:val="-2"/>
                <w:sz w:val="12"/>
              </w:rPr>
              <w:t>PÚBLICA</w:t>
            </w:r>
          </w:p>
        </w:tc>
        <w:tc>
          <w:tcPr>
            <w:tcW w:w="2920" w:type="dxa"/>
            <w:gridSpan w:val="2"/>
          </w:tcPr>
          <w:p>
            <w:pPr>
              <w:pStyle w:val="TableParagraph"/>
              <w:spacing w:before="71"/>
              <w:ind w:left="923"/>
              <w:rPr>
                <w:sz w:val="12"/>
              </w:rPr>
            </w:pPr>
            <w:r>
              <w:rPr>
                <w:sz w:val="12"/>
              </w:rPr>
              <w:t>MAYOR</w:t>
            </w:r>
            <w:r>
              <w:rPr>
                <w:spacing w:val="-3"/>
                <w:sz w:val="12"/>
              </w:rPr>
              <w:t> </w:t>
            </w:r>
            <w:r>
              <w:rPr>
                <w:sz w:val="12"/>
              </w:rPr>
              <w:t>A</w:t>
            </w:r>
            <w:r>
              <w:rPr>
                <w:spacing w:val="-3"/>
                <w:sz w:val="12"/>
              </w:rPr>
              <w:t> </w:t>
            </w:r>
            <w:r>
              <w:rPr>
                <w:spacing w:val="-2"/>
                <w:sz w:val="12"/>
              </w:rPr>
              <w:t>21,092.01</w:t>
            </w:r>
          </w:p>
        </w:tc>
        <w:tc>
          <w:tcPr>
            <w:tcW w:w="2920" w:type="dxa"/>
            <w:gridSpan w:val="2"/>
          </w:tcPr>
          <w:p>
            <w:pPr>
              <w:pStyle w:val="TableParagraph"/>
              <w:spacing w:before="71"/>
              <w:ind w:left="848"/>
              <w:rPr>
                <w:sz w:val="12"/>
              </w:rPr>
            </w:pPr>
            <w:r>
              <w:rPr>
                <w:sz w:val="12"/>
              </w:rPr>
              <w:t>MAYOR</w:t>
            </w:r>
            <w:r>
              <w:rPr>
                <w:spacing w:val="-3"/>
                <w:sz w:val="12"/>
              </w:rPr>
              <w:t> </w:t>
            </w:r>
            <w:r>
              <w:rPr>
                <w:sz w:val="12"/>
              </w:rPr>
              <w:t>A</w:t>
            </w:r>
            <w:r>
              <w:rPr>
                <w:spacing w:val="-3"/>
                <w:sz w:val="12"/>
              </w:rPr>
              <w:t> </w:t>
            </w:r>
            <w:r>
              <w:rPr>
                <w:spacing w:val="-2"/>
                <w:sz w:val="12"/>
              </w:rPr>
              <w:t>2,188,085.12</w:t>
            </w:r>
          </w:p>
        </w:tc>
      </w:tr>
    </w:tbl>
    <w:p>
      <w:pPr>
        <w:spacing w:before="0"/>
        <w:ind w:left="320" w:right="354" w:firstLine="0"/>
        <w:jc w:val="both"/>
        <w:rPr>
          <w:sz w:val="12"/>
        </w:rPr>
      </w:pPr>
      <w:r>
        <w:rPr>
          <w:sz w:val="12"/>
        </w:rPr>
        <w:t>El INEGI publicará en el Diario Oficial de la Federación dentro de los primeros diez días del mes de enero de cada año el valor diario, mensual y anual en moneda</w:t>
      </w:r>
      <w:r>
        <w:rPr>
          <w:spacing w:val="40"/>
          <w:sz w:val="12"/>
        </w:rPr>
        <w:t> </w:t>
      </w:r>
      <w:r>
        <w:rPr>
          <w:sz w:val="12"/>
        </w:rPr>
        <w:t>nacional de la UMA y entrarán en vigor dichos valores el 1º de febrero de dicho año; razón por la cual el cuadro se modificará al momento de que sea actualizada la</w:t>
      </w:r>
      <w:r>
        <w:rPr>
          <w:spacing w:val="40"/>
          <w:sz w:val="12"/>
        </w:rPr>
        <w:t> </w:t>
      </w:r>
      <w:r>
        <w:rPr>
          <w:spacing w:val="-4"/>
          <w:sz w:val="12"/>
        </w:rPr>
        <w:t>UMA.</w:t>
      </w:r>
    </w:p>
    <w:p>
      <w:pPr>
        <w:pStyle w:val="BodyText"/>
        <w:spacing w:before="1"/>
        <w:rPr>
          <w:sz w:val="15"/>
        </w:rPr>
      </w:pPr>
    </w:p>
    <w:p>
      <w:pPr>
        <w:pStyle w:val="BodyText"/>
        <w:ind w:left="320" w:right="358"/>
        <w:jc w:val="both"/>
      </w:pPr>
      <w:r>
        <w:rPr/>
        <w:t>Los montos establecidos deberán de considerarse sin incluir el Impuesto al Valor Agregado. Dichas adquisiciones estarán sujetas a la suficiencia presupuestal de las Dependencias y Entidades.</w:t>
      </w:r>
    </w:p>
    <w:p>
      <w:pPr>
        <w:pStyle w:val="BodyText"/>
        <w:spacing w:before="2"/>
        <w:rPr>
          <w:sz w:val="23"/>
        </w:rPr>
      </w:pPr>
    </w:p>
    <w:p>
      <w:pPr>
        <w:pStyle w:val="BodyText"/>
        <w:ind w:left="320"/>
        <w:jc w:val="both"/>
      </w:pPr>
      <w:r>
        <w:rPr/>
        <w:t>A</w:t>
      </w:r>
      <w:r>
        <w:rPr>
          <w:spacing w:val="-7"/>
        </w:rPr>
        <w:t> </w:t>
      </w:r>
      <w:r>
        <w:rPr/>
        <w:t>los</w:t>
      </w:r>
      <w:r>
        <w:rPr>
          <w:spacing w:val="-4"/>
        </w:rPr>
        <w:t> </w:t>
      </w:r>
      <w:r>
        <w:rPr/>
        <w:t>Poderes,</w:t>
      </w:r>
      <w:r>
        <w:rPr>
          <w:spacing w:val="-5"/>
        </w:rPr>
        <w:t> </w:t>
      </w:r>
      <w:r>
        <w:rPr/>
        <w:t>Municipios</w:t>
      </w:r>
      <w:r>
        <w:rPr>
          <w:spacing w:val="-4"/>
        </w:rPr>
        <w:t> </w:t>
      </w:r>
      <w:r>
        <w:rPr/>
        <w:t>y</w:t>
      </w:r>
      <w:r>
        <w:rPr>
          <w:spacing w:val="-4"/>
        </w:rPr>
        <w:t> </w:t>
      </w:r>
      <w:r>
        <w:rPr/>
        <w:t>Órganos</w:t>
      </w:r>
      <w:r>
        <w:rPr>
          <w:spacing w:val="-4"/>
        </w:rPr>
        <w:t> </w:t>
      </w:r>
      <w:r>
        <w:rPr/>
        <w:t>Autónomos</w:t>
      </w:r>
      <w:r>
        <w:rPr>
          <w:spacing w:val="-5"/>
        </w:rPr>
        <w:t> </w:t>
      </w:r>
      <w:r>
        <w:rPr/>
        <w:t>les</w:t>
      </w:r>
      <w:r>
        <w:rPr>
          <w:spacing w:val="-4"/>
        </w:rPr>
        <w:t> </w:t>
      </w:r>
      <w:r>
        <w:rPr/>
        <w:t>será</w:t>
      </w:r>
      <w:r>
        <w:rPr>
          <w:spacing w:val="-5"/>
        </w:rPr>
        <w:t> </w:t>
      </w:r>
      <w:r>
        <w:rPr/>
        <w:t>aplicable</w:t>
      </w:r>
      <w:r>
        <w:rPr>
          <w:spacing w:val="-4"/>
        </w:rPr>
        <w:t> </w:t>
      </w:r>
      <w:r>
        <w:rPr/>
        <w:t>un</w:t>
      </w:r>
      <w:r>
        <w:rPr>
          <w:spacing w:val="-4"/>
        </w:rPr>
        <w:t> </w:t>
      </w:r>
      <w:r>
        <w:rPr/>
        <w:t>30%</w:t>
      </w:r>
      <w:r>
        <w:rPr>
          <w:spacing w:val="-3"/>
        </w:rPr>
        <w:t> </w:t>
      </w:r>
      <w:r>
        <w:rPr/>
        <w:t>de</w:t>
      </w:r>
      <w:r>
        <w:rPr>
          <w:spacing w:val="-4"/>
        </w:rPr>
        <w:t> </w:t>
      </w:r>
      <w:r>
        <w:rPr/>
        <w:t>los</w:t>
      </w:r>
      <w:r>
        <w:rPr>
          <w:spacing w:val="-4"/>
        </w:rPr>
        <w:t> </w:t>
      </w:r>
      <w:r>
        <w:rPr/>
        <w:t>montos</w:t>
      </w:r>
      <w:r>
        <w:rPr>
          <w:spacing w:val="-4"/>
        </w:rPr>
        <w:t> </w:t>
      </w:r>
      <w:r>
        <w:rPr>
          <w:spacing w:val="-2"/>
        </w:rPr>
        <w:t>señalados.</w:t>
      </w:r>
    </w:p>
    <w:p>
      <w:pPr>
        <w:pStyle w:val="BodyText"/>
        <w:spacing w:before="1"/>
        <w:rPr>
          <w:sz w:val="25"/>
        </w:rPr>
      </w:pPr>
    </w:p>
    <w:p>
      <w:pPr>
        <w:pStyle w:val="BodyText"/>
        <w:ind w:left="320" w:right="348"/>
        <w:jc w:val="both"/>
      </w:pPr>
      <w:r>
        <w:rPr/>
        <w:t>Con el propósito de garantizar el debido cumplimiento en cuanto a fecha de entrega de los bienes o prestación de servicios, sostenimiento de precio, y calidad y vicios ocultos que se requiere, se solicitan garantías a proveedores, las cuales pueden ser: cheques cruzados, cheques certificados o de caja y pólizas de fianza; de acuerdo con el monto adjudicado es el tipo de garantía que deberá exhibirse,</w:t>
      </w:r>
      <w:r>
        <w:rPr>
          <w:spacing w:val="40"/>
        </w:rPr>
        <w:t> </w:t>
      </w:r>
      <w:r>
        <w:rPr/>
        <w:t>tal</w:t>
      </w:r>
      <w:r>
        <w:rPr>
          <w:spacing w:val="40"/>
        </w:rPr>
        <w:t> </w:t>
      </w:r>
      <w:r>
        <w:rPr/>
        <w:t>y</w:t>
      </w:r>
      <w:r>
        <w:rPr>
          <w:spacing w:val="40"/>
        </w:rPr>
        <w:t> </w:t>
      </w:r>
      <w:r>
        <w:rPr/>
        <w:t>como</w:t>
      </w:r>
      <w:r>
        <w:rPr>
          <w:spacing w:val="40"/>
        </w:rPr>
        <w:t> </w:t>
      </w:r>
      <w:r>
        <w:rPr/>
        <w:t>se</w:t>
      </w:r>
      <w:r>
        <w:rPr>
          <w:spacing w:val="40"/>
        </w:rPr>
        <w:t> </w:t>
      </w:r>
      <w:r>
        <w:rPr/>
        <w:t>detalla</w:t>
      </w:r>
      <w:r>
        <w:rPr>
          <w:spacing w:val="40"/>
        </w:rPr>
        <w:t> </w:t>
      </w:r>
      <w:r>
        <w:rPr/>
        <w:t>a</w:t>
      </w:r>
      <w:r>
        <w:rPr>
          <w:spacing w:val="40"/>
        </w:rPr>
        <w:t> </w:t>
      </w:r>
      <w:r>
        <w:rPr/>
        <w:t>continuación:</w:t>
      </w:r>
    </w:p>
    <w:p>
      <w:pPr>
        <w:pStyle w:val="BodyText"/>
        <w:spacing w:before="11"/>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60"/>
        <w:gridCol w:w="1420"/>
        <w:gridCol w:w="1440"/>
        <w:gridCol w:w="2600"/>
      </w:tblGrid>
      <w:tr>
        <w:trPr>
          <w:trHeight w:val="281" w:hRule="atLeast"/>
        </w:trPr>
        <w:tc>
          <w:tcPr>
            <w:tcW w:w="2660" w:type="dxa"/>
            <w:vMerge w:val="restart"/>
            <w:tcBorders>
              <w:right w:val="single" w:sz="6" w:space="0" w:color="FFFFFF"/>
            </w:tcBorders>
            <w:shd w:val="clear" w:color="auto" w:fill="412B7B"/>
          </w:tcPr>
          <w:p>
            <w:pPr>
              <w:pStyle w:val="TableParagraph"/>
              <w:rPr>
                <w:sz w:val="12"/>
              </w:rPr>
            </w:pPr>
          </w:p>
          <w:p>
            <w:pPr>
              <w:pStyle w:val="TableParagraph"/>
              <w:spacing w:before="83"/>
              <w:ind w:left="333"/>
              <w:rPr>
                <w:b/>
                <w:sz w:val="12"/>
              </w:rPr>
            </w:pPr>
            <w:r>
              <w:rPr>
                <w:b/>
                <w:color w:val="FFFFFF"/>
                <w:sz w:val="12"/>
              </w:rPr>
              <w:t>MODALIDAD</w:t>
            </w:r>
            <w:r>
              <w:rPr>
                <w:b/>
                <w:color w:val="FFFFFF"/>
                <w:spacing w:val="-6"/>
                <w:sz w:val="12"/>
              </w:rPr>
              <w:t> </w:t>
            </w:r>
            <w:r>
              <w:rPr>
                <w:b/>
                <w:color w:val="FFFFFF"/>
                <w:sz w:val="12"/>
              </w:rPr>
              <w:t>DE</w:t>
            </w:r>
            <w:r>
              <w:rPr>
                <w:b/>
                <w:color w:val="FFFFFF"/>
                <w:spacing w:val="-5"/>
                <w:sz w:val="12"/>
              </w:rPr>
              <w:t> </w:t>
            </w:r>
            <w:r>
              <w:rPr>
                <w:b/>
                <w:color w:val="FFFFFF"/>
                <w:spacing w:val="-2"/>
                <w:sz w:val="12"/>
              </w:rPr>
              <w:t>CONTRATACION</w:t>
            </w:r>
          </w:p>
        </w:tc>
        <w:tc>
          <w:tcPr>
            <w:tcW w:w="2860" w:type="dxa"/>
            <w:gridSpan w:val="2"/>
            <w:tcBorders>
              <w:left w:val="single" w:sz="6" w:space="0" w:color="FFFFFF"/>
              <w:bottom w:val="single" w:sz="6" w:space="0" w:color="FFFFFF"/>
              <w:right w:val="single" w:sz="6" w:space="0" w:color="FFFFFF"/>
            </w:tcBorders>
            <w:shd w:val="clear" w:color="auto" w:fill="412B7B"/>
          </w:tcPr>
          <w:p>
            <w:pPr>
              <w:pStyle w:val="TableParagraph"/>
              <w:spacing w:before="71"/>
              <w:ind w:left="1148" w:right="1134"/>
              <w:jc w:val="center"/>
              <w:rPr>
                <w:b/>
                <w:sz w:val="12"/>
              </w:rPr>
            </w:pPr>
            <w:r>
              <w:rPr>
                <w:b/>
                <w:color w:val="FFFFFF"/>
                <w:spacing w:val="-2"/>
                <w:sz w:val="12"/>
              </w:rPr>
              <w:t>MONTOS</w:t>
            </w:r>
          </w:p>
        </w:tc>
        <w:tc>
          <w:tcPr>
            <w:tcW w:w="2600" w:type="dxa"/>
            <w:vMerge w:val="restart"/>
            <w:tcBorders>
              <w:left w:val="single" w:sz="6" w:space="0" w:color="FFFFFF"/>
            </w:tcBorders>
            <w:shd w:val="clear" w:color="auto" w:fill="412B7B"/>
          </w:tcPr>
          <w:p>
            <w:pPr>
              <w:pStyle w:val="TableParagraph"/>
              <w:rPr>
                <w:sz w:val="12"/>
              </w:rPr>
            </w:pPr>
          </w:p>
          <w:p>
            <w:pPr>
              <w:pStyle w:val="TableParagraph"/>
              <w:spacing w:before="83"/>
              <w:ind w:left="885" w:right="870"/>
              <w:jc w:val="center"/>
              <w:rPr>
                <w:b/>
                <w:sz w:val="12"/>
              </w:rPr>
            </w:pPr>
            <w:r>
              <w:rPr>
                <w:b/>
                <w:color w:val="FFFFFF"/>
                <w:spacing w:val="-2"/>
                <w:sz w:val="12"/>
              </w:rPr>
              <w:t>DOCUMENTO</w:t>
            </w:r>
          </w:p>
        </w:tc>
      </w:tr>
      <w:tr>
        <w:trPr>
          <w:trHeight w:val="288" w:hRule="atLeast"/>
        </w:trPr>
        <w:tc>
          <w:tcPr>
            <w:tcW w:w="2660" w:type="dxa"/>
            <w:vMerge/>
            <w:tcBorders>
              <w:top w:val="nil"/>
              <w:right w:val="single" w:sz="6" w:space="0" w:color="FFFFFF"/>
            </w:tcBorders>
            <w:shd w:val="clear" w:color="auto" w:fill="412B7B"/>
          </w:tcPr>
          <w:p>
            <w:pPr>
              <w:rPr>
                <w:sz w:val="2"/>
                <w:szCs w:val="2"/>
              </w:rPr>
            </w:pP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74"/>
              <w:ind w:left="597" w:right="582"/>
              <w:jc w:val="center"/>
              <w:rPr>
                <w:b/>
                <w:sz w:val="12"/>
              </w:rPr>
            </w:pPr>
            <w:r>
              <w:rPr>
                <w:b/>
                <w:color w:val="FFFFFF"/>
                <w:spacing w:val="-5"/>
                <w:sz w:val="12"/>
              </w:rPr>
              <w:t>DE</w:t>
            </w:r>
          </w:p>
        </w:tc>
        <w:tc>
          <w:tcPr>
            <w:tcW w:w="1440" w:type="dxa"/>
            <w:tcBorders>
              <w:top w:val="single" w:sz="6" w:space="0" w:color="FFFFFF"/>
              <w:left w:val="single" w:sz="6" w:space="0" w:color="FFFFFF"/>
              <w:right w:val="single" w:sz="6" w:space="0" w:color="FFFFFF"/>
            </w:tcBorders>
            <w:shd w:val="clear" w:color="auto" w:fill="412B7B"/>
          </w:tcPr>
          <w:p>
            <w:pPr>
              <w:pStyle w:val="TableParagraph"/>
              <w:spacing w:before="74"/>
              <w:ind w:left="497" w:right="483"/>
              <w:jc w:val="center"/>
              <w:rPr>
                <w:b/>
                <w:sz w:val="12"/>
              </w:rPr>
            </w:pPr>
            <w:r>
              <w:rPr>
                <w:b/>
                <w:color w:val="FFFFFF"/>
                <w:spacing w:val="-2"/>
                <w:sz w:val="12"/>
              </w:rPr>
              <w:t>HASTA</w:t>
            </w:r>
          </w:p>
        </w:tc>
        <w:tc>
          <w:tcPr>
            <w:tcW w:w="2600" w:type="dxa"/>
            <w:vMerge/>
            <w:tcBorders>
              <w:top w:val="nil"/>
              <w:left w:val="single" w:sz="6" w:space="0" w:color="FFFFFF"/>
            </w:tcBorders>
            <w:shd w:val="clear" w:color="auto" w:fill="412B7B"/>
          </w:tcPr>
          <w:p>
            <w:pPr>
              <w:rPr>
                <w:sz w:val="2"/>
                <w:szCs w:val="2"/>
              </w:rPr>
            </w:pPr>
          </w:p>
        </w:tc>
      </w:tr>
      <w:tr>
        <w:trPr>
          <w:trHeight w:val="505" w:hRule="atLeast"/>
        </w:trPr>
        <w:tc>
          <w:tcPr>
            <w:tcW w:w="2660" w:type="dxa"/>
          </w:tcPr>
          <w:p>
            <w:pPr>
              <w:pStyle w:val="TableParagraph"/>
              <w:spacing w:before="48"/>
              <w:ind w:left="60"/>
              <w:rPr>
                <w:sz w:val="12"/>
              </w:rPr>
            </w:pPr>
            <w:r>
              <w:rPr>
                <w:sz w:val="12"/>
              </w:rPr>
              <w:t>ADJUDICACIÓN DIRECTA, INVITACIÓN A</w:t>
            </w:r>
            <w:r>
              <w:rPr>
                <w:spacing w:val="40"/>
                <w:sz w:val="12"/>
              </w:rPr>
              <w:t> </w:t>
            </w:r>
            <w:r>
              <w:rPr>
                <w:sz w:val="12"/>
              </w:rPr>
              <w:t>CUANDO</w:t>
            </w:r>
            <w:r>
              <w:rPr>
                <w:spacing w:val="-8"/>
                <w:sz w:val="12"/>
              </w:rPr>
              <w:t> </w:t>
            </w:r>
            <w:r>
              <w:rPr>
                <w:sz w:val="12"/>
              </w:rPr>
              <w:t>MENOS</w:t>
            </w:r>
            <w:r>
              <w:rPr>
                <w:spacing w:val="-7"/>
                <w:sz w:val="12"/>
              </w:rPr>
              <w:t> </w:t>
            </w:r>
            <w:r>
              <w:rPr>
                <w:sz w:val="12"/>
              </w:rPr>
              <w:t>3</w:t>
            </w:r>
            <w:r>
              <w:rPr>
                <w:spacing w:val="-8"/>
                <w:sz w:val="12"/>
              </w:rPr>
              <w:t> </w:t>
            </w:r>
            <w:r>
              <w:rPr>
                <w:sz w:val="12"/>
              </w:rPr>
              <w:t>PERSONAS,</w:t>
            </w:r>
            <w:r>
              <w:rPr>
                <w:spacing w:val="-7"/>
                <w:sz w:val="12"/>
              </w:rPr>
              <w:t> </w:t>
            </w:r>
            <w:r>
              <w:rPr>
                <w:sz w:val="12"/>
              </w:rPr>
              <w:t>LICITACIÓN</w:t>
            </w:r>
            <w:r>
              <w:rPr>
                <w:spacing w:val="40"/>
                <w:sz w:val="12"/>
              </w:rPr>
              <w:t> </w:t>
            </w:r>
            <w:r>
              <w:rPr>
                <w:spacing w:val="-2"/>
                <w:sz w:val="12"/>
              </w:rPr>
              <w:t>PÚBLICA</w:t>
            </w:r>
          </w:p>
        </w:tc>
        <w:tc>
          <w:tcPr>
            <w:tcW w:w="1420" w:type="dxa"/>
          </w:tcPr>
          <w:p>
            <w:pPr>
              <w:pStyle w:val="TableParagraph"/>
              <w:spacing w:before="8"/>
              <w:rPr>
                <w:sz w:val="15"/>
              </w:rPr>
            </w:pPr>
          </w:p>
          <w:p>
            <w:pPr>
              <w:pStyle w:val="TableParagraph"/>
              <w:ind w:right="44"/>
              <w:jc w:val="right"/>
              <w:rPr>
                <w:sz w:val="12"/>
              </w:rPr>
            </w:pPr>
            <w:r>
              <w:rPr>
                <w:spacing w:val="-4"/>
                <w:sz w:val="12"/>
              </w:rPr>
              <w:t>1.00</w:t>
            </w:r>
          </w:p>
        </w:tc>
        <w:tc>
          <w:tcPr>
            <w:tcW w:w="1440" w:type="dxa"/>
          </w:tcPr>
          <w:p>
            <w:pPr>
              <w:pStyle w:val="TableParagraph"/>
              <w:spacing w:before="8"/>
              <w:rPr>
                <w:sz w:val="15"/>
              </w:rPr>
            </w:pPr>
          </w:p>
          <w:p>
            <w:pPr>
              <w:pStyle w:val="TableParagraph"/>
              <w:ind w:right="44"/>
              <w:jc w:val="right"/>
              <w:rPr>
                <w:sz w:val="12"/>
              </w:rPr>
            </w:pPr>
            <w:r>
              <w:rPr>
                <w:spacing w:val="-2"/>
                <w:sz w:val="12"/>
              </w:rPr>
              <w:t>10,000.00</w:t>
            </w:r>
          </w:p>
        </w:tc>
        <w:tc>
          <w:tcPr>
            <w:tcW w:w="2600" w:type="dxa"/>
          </w:tcPr>
          <w:p>
            <w:pPr>
              <w:pStyle w:val="TableParagraph"/>
              <w:spacing w:before="8"/>
              <w:rPr>
                <w:sz w:val="15"/>
              </w:rPr>
            </w:pPr>
          </w:p>
          <w:p>
            <w:pPr>
              <w:pStyle w:val="TableParagraph"/>
              <w:ind w:left="60"/>
              <w:rPr>
                <w:sz w:val="12"/>
              </w:rPr>
            </w:pPr>
            <w:r>
              <w:rPr>
                <w:sz w:val="12"/>
              </w:rPr>
              <w:t>SIN</w:t>
            </w:r>
            <w:r>
              <w:rPr>
                <w:spacing w:val="-3"/>
                <w:sz w:val="12"/>
              </w:rPr>
              <w:t> </w:t>
            </w:r>
            <w:r>
              <w:rPr>
                <w:spacing w:val="-2"/>
                <w:sz w:val="12"/>
              </w:rPr>
              <w:t>GARANTÍA</w:t>
            </w:r>
          </w:p>
        </w:tc>
      </w:tr>
      <w:tr>
        <w:trPr>
          <w:trHeight w:val="505" w:hRule="atLeast"/>
        </w:trPr>
        <w:tc>
          <w:tcPr>
            <w:tcW w:w="2660" w:type="dxa"/>
          </w:tcPr>
          <w:p>
            <w:pPr>
              <w:pStyle w:val="TableParagraph"/>
              <w:spacing w:before="48"/>
              <w:ind w:left="60"/>
              <w:rPr>
                <w:sz w:val="12"/>
              </w:rPr>
            </w:pPr>
            <w:r>
              <w:rPr>
                <w:sz w:val="12"/>
              </w:rPr>
              <w:t>ADJUDICACIÓN DIRECTA, INVITACIÓN A</w:t>
            </w:r>
            <w:r>
              <w:rPr>
                <w:spacing w:val="40"/>
                <w:sz w:val="12"/>
              </w:rPr>
              <w:t> </w:t>
            </w:r>
            <w:r>
              <w:rPr>
                <w:sz w:val="12"/>
              </w:rPr>
              <w:t>CUANDO</w:t>
            </w:r>
            <w:r>
              <w:rPr>
                <w:spacing w:val="-8"/>
                <w:sz w:val="12"/>
              </w:rPr>
              <w:t> </w:t>
            </w:r>
            <w:r>
              <w:rPr>
                <w:sz w:val="12"/>
              </w:rPr>
              <w:t>MENOS</w:t>
            </w:r>
            <w:r>
              <w:rPr>
                <w:spacing w:val="-7"/>
                <w:sz w:val="12"/>
              </w:rPr>
              <w:t> </w:t>
            </w:r>
            <w:r>
              <w:rPr>
                <w:sz w:val="12"/>
              </w:rPr>
              <w:t>3</w:t>
            </w:r>
            <w:r>
              <w:rPr>
                <w:spacing w:val="-8"/>
                <w:sz w:val="12"/>
              </w:rPr>
              <w:t> </w:t>
            </w:r>
            <w:r>
              <w:rPr>
                <w:sz w:val="12"/>
              </w:rPr>
              <w:t>PERSONAS,</w:t>
            </w:r>
            <w:r>
              <w:rPr>
                <w:spacing w:val="-7"/>
                <w:sz w:val="12"/>
              </w:rPr>
              <w:t> </w:t>
            </w:r>
            <w:r>
              <w:rPr>
                <w:sz w:val="12"/>
              </w:rPr>
              <w:t>LICITACIÓN</w:t>
            </w:r>
            <w:r>
              <w:rPr>
                <w:spacing w:val="40"/>
                <w:sz w:val="12"/>
              </w:rPr>
              <w:t> </w:t>
            </w:r>
            <w:r>
              <w:rPr>
                <w:spacing w:val="-2"/>
                <w:sz w:val="12"/>
              </w:rPr>
              <w:t>PÚBLICA</w:t>
            </w:r>
          </w:p>
        </w:tc>
        <w:tc>
          <w:tcPr>
            <w:tcW w:w="1420" w:type="dxa"/>
          </w:tcPr>
          <w:p>
            <w:pPr>
              <w:pStyle w:val="TableParagraph"/>
              <w:spacing w:before="8"/>
              <w:rPr>
                <w:sz w:val="15"/>
              </w:rPr>
            </w:pPr>
          </w:p>
          <w:p>
            <w:pPr>
              <w:pStyle w:val="TableParagraph"/>
              <w:ind w:right="44"/>
              <w:jc w:val="right"/>
              <w:rPr>
                <w:sz w:val="12"/>
              </w:rPr>
            </w:pPr>
            <w:r>
              <w:rPr>
                <w:spacing w:val="-2"/>
                <w:sz w:val="12"/>
              </w:rPr>
              <w:t>10,000.01</w:t>
            </w:r>
          </w:p>
        </w:tc>
        <w:tc>
          <w:tcPr>
            <w:tcW w:w="1440" w:type="dxa"/>
          </w:tcPr>
          <w:p>
            <w:pPr>
              <w:pStyle w:val="TableParagraph"/>
              <w:spacing w:before="8"/>
              <w:rPr>
                <w:sz w:val="15"/>
              </w:rPr>
            </w:pPr>
          </w:p>
          <w:p>
            <w:pPr>
              <w:pStyle w:val="TableParagraph"/>
              <w:ind w:right="44"/>
              <w:jc w:val="right"/>
              <w:rPr>
                <w:sz w:val="12"/>
              </w:rPr>
            </w:pPr>
            <w:r>
              <w:rPr>
                <w:spacing w:val="-2"/>
                <w:sz w:val="12"/>
              </w:rPr>
              <w:t>200,000.00</w:t>
            </w:r>
          </w:p>
        </w:tc>
        <w:tc>
          <w:tcPr>
            <w:tcW w:w="2600" w:type="dxa"/>
          </w:tcPr>
          <w:p>
            <w:pPr>
              <w:pStyle w:val="TableParagraph"/>
              <w:spacing w:before="48"/>
              <w:ind w:left="60" w:right="61"/>
              <w:rPr>
                <w:sz w:val="12"/>
              </w:rPr>
            </w:pPr>
            <w:r>
              <w:rPr>
                <w:sz w:val="12"/>
              </w:rPr>
              <w:t>CHEQUE</w:t>
            </w:r>
            <w:r>
              <w:rPr>
                <w:spacing w:val="-8"/>
                <w:sz w:val="12"/>
              </w:rPr>
              <w:t> </w:t>
            </w:r>
            <w:r>
              <w:rPr>
                <w:sz w:val="12"/>
              </w:rPr>
              <w:t>CRUZADO,</w:t>
            </w:r>
            <w:r>
              <w:rPr>
                <w:spacing w:val="-7"/>
                <w:sz w:val="12"/>
              </w:rPr>
              <w:t> </w:t>
            </w:r>
            <w:r>
              <w:rPr>
                <w:sz w:val="12"/>
              </w:rPr>
              <w:t>CHEQUE</w:t>
            </w:r>
            <w:r>
              <w:rPr>
                <w:spacing w:val="-8"/>
                <w:sz w:val="12"/>
              </w:rPr>
              <w:t> </w:t>
            </w:r>
            <w:r>
              <w:rPr>
                <w:sz w:val="12"/>
              </w:rPr>
              <w:t>CERTIFICADO</w:t>
            </w:r>
            <w:r>
              <w:rPr>
                <w:spacing w:val="40"/>
                <w:sz w:val="12"/>
              </w:rPr>
              <w:t> </w:t>
            </w:r>
            <w:r>
              <w:rPr>
                <w:sz w:val="12"/>
              </w:rPr>
              <w:t>DE CAJA O PÓLIZA DE FIANZA A NOMBRE</w:t>
            </w:r>
            <w:r>
              <w:rPr>
                <w:spacing w:val="40"/>
                <w:sz w:val="12"/>
              </w:rPr>
              <w:t> </w:t>
            </w:r>
            <w:r>
              <w:rPr>
                <w:sz w:val="12"/>
              </w:rPr>
              <w:t>DE LA SECRETARÍA DE FINANZAS</w:t>
            </w:r>
          </w:p>
        </w:tc>
      </w:tr>
      <w:tr>
        <w:trPr>
          <w:trHeight w:val="505" w:hRule="atLeast"/>
        </w:trPr>
        <w:tc>
          <w:tcPr>
            <w:tcW w:w="2660" w:type="dxa"/>
          </w:tcPr>
          <w:p>
            <w:pPr>
              <w:pStyle w:val="TableParagraph"/>
              <w:spacing w:before="48"/>
              <w:ind w:left="60"/>
              <w:rPr>
                <w:sz w:val="12"/>
              </w:rPr>
            </w:pPr>
            <w:r>
              <w:rPr>
                <w:sz w:val="12"/>
              </w:rPr>
              <w:t>ADJUDICACIÓN DIRECTA, INVITACIÓN A</w:t>
            </w:r>
            <w:r>
              <w:rPr>
                <w:spacing w:val="40"/>
                <w:sz w:val="12"/>
              </w:rPr>
              <w:t> </w:t>
            </w:r>
            <w:r>
              <w:rPr>
                <w:sz w:val="12"/>
              </w:rPr>
              <w:t>CUANDO</w:t>
            </w:r>
            <w:r>
              <w:rPr>
                <w:spacing w:val="-8"/>
                <w:sz w:val="12"/>
              </w:rPr>
              <w:t> </w:t>
            </w:r>
            <w:r>
              <w:rPr>
                <w:sz w:val="12"/>
              </w:rPr>
              <w:t>MENOS</w:t>
            </w:r>
            <w:r>
              <w:rPr>
                <w:spacing w:val="-7"/>
                <w:sz w:val="12"/>
              </w:rPr>
              <w:t> </w:t>
            </w:r>
            <w:r>
              <w:rPr>
                <w:sz w:val="12"/>
              </w:rPr>
              <w:t>3</w:t>
            </w:r>
            <w:r>
              <w:rPr>
                <w:spacing w:val="-8"/>
                <w:sz w:val="12"/>
              </w:rPr>
              <w:t> </w:t>
            </w:r>
            <w:r>
              <w:rPr>
                <w:sz w:val="12"/>
              </w:rPr>
              <w:t>PERSONAS,</w:t>
            </w:r>
            <w:r>
              <w:rPr>
                <w:spacing w:val="-7"/>
                <w:sz w:val="12"/>
              </w:rPr>
              <w:t> </w:t>
            </w:r>
            <w:r>
              <w:rPr>
                <w:sz w:val="12"/>
              </w:rPr>
              <w:t>LICITACIÓN</w:t>
            </w:r>
            <w:r>
              <w:rPr>
                <w:spacing w:val="40"/>
                <w:sz w:val="12"/>
              </w:rPr>
              <w:t> </w:t>
            </w:r>
            <w:r>
              <w:rPr>
                <w:spacing w:val="-2"/>
                <w:sz w:val="12"/>
              </w:rPr>
              <w:t>PÚBLICA</w:t>
            </w:r>
          </w:p>
        </w:tc>
        <w:tc>
          <w:tcPr>
            <w:tcW w:w="2860" w:type="dxa"/>
            <w:gridSpan w:val="2"/>
          </w:tcPr>
          <w:p>
            <w:pPr>
              <w:pStyle w:val="TableParagraph"/>
              <w:spacing w:before="8"/>
              <w:rPr>
                <w:sz w:val="15"/>
              </w:rPr>
            </w:pPr>
          </w:p>
          <w:p>
            <w:pPr>
              <w:pStyle w:val="TableParagraph"/>
              <w:ind w:left="863"/>
              <w:rPr>
                <w:sz w:val="12"/>
              </w:rPr>
            </w:pPr>
            <w:r>
              <w:rPr>
                <w:sz w:val="12"/>
              </w:rPr>
              <w:t>MAYOR</w:t>
            </w:r>
            <w:r>
              <w:rPr>
                <w:spacing w:val="-3"/>
                <w:sz w:val="12"/>
              </w:rPr>
              <w:t> </w:t>
            </w:r>
            <w:r>
              <w:rPr>
                <w:sz w:val="12"/>
              </w:rPr>
              <w:t>A</w:t>
            </w:r>
            <w:r>
              <w:rPr>
                <w:spacing w:val="-3"/>
                <w:sz w:val="12"/>
              </w:rPr>
              <w:t> </w:t>
            </w:r>
            <w:r>
              <w:rPr>
                <w:spacing w:val="-2"/>
                <w:sz w:val="12"/>
              </w:rPr>
              <w:t>200,000.01</w:t>
            </w:r>
          </w:p>
        </w:tc>
        <w:tc>
          <w:tcPr>
            <w:tcW w:w="2600" w:type="dxa"/>
          </w:tcPr>
          <w:p>
            <w:pPr>
              <w:pStyle w:val="TableParagraph"/>
              <w:spacing w:before="48"/>
              <w:ind w:left="60"/>
              <w:rPr>
                <w:sz w:val="12"/>
              </w:rPr>
            </w:pPr>
            <w:r>
              <w:rPr>
                <w:sz w:val="12"/>
              </w:rPr>
              <w:t>CHEQUE</w:t>
            </w:r>
            <w:r>
              <w:rPr>
                <w:spacing w:val="-1"/>
                <w:sz w:val="12"/>
              </w:rPr>
              <w:t> </w:t>
            </w:r>
            <w:r>
              <w:rPr>
                <w:sz w:val="12"/>
              </w:rPr>
              <w:t>CERTIFICADO</w:t>
            </w:r>
            <w:r>
              <w:rPr>
                <w:spacing w:val="-1"/>
                <w:sz w:val="12"/>
              </w:rPr>
              <w:t> </w:t>
            </w:r>
            <w:r>
              <w:rPr>
                <w:sz w:val="12"/>
              </w:rPr>
              <w:t>DE</w:t>
            </w:r>
            <w:r>
              <w:rPr>
                <w:spacing w:val="-1"/>
                <w:sz w:val="12"/>
              </w:rPr>
              <w:t> </w:t>
            </w:r>
            <w:r>
              <w:rPr>
                <w:sz w:val="12"/>
              </w:rPr>
              <w:t>CAJA</w:t>
            </w:r>
            <w:r>
              <w:rPr>
                <w:spacing w:val="-1"/>
                <w:sz w:val="12"/>
              </w:rPr>
              <w:t> </w:t>
            </w:r>
            <w:r>
              <w:rPr>
                <w:sz w:val="12"/>
              </w:rPr>
              <w:t>O</w:t>
            </w:r>
            <w:r>
              <w:rPr>
                <w:spacing w:val="-1"/>
                <w:sz w:val="12"/>
              </w:rPr>
              <w:t> </w:t>
            </w:r>
            <w:r>
              <w:rPr>
                <w:sz w:val="12"/>
              </w:rPr>
              <w:t>PÓLIZA</w:t>
            </w:r>
            <w:r>
              <w:rPr>
                <w:spacing w:val="40"/>
                <w:sz w:val="12"/>
              </w:rPr>
              <w:t> </w:t>
            </w:r>
            <w:r>
              <w:rPr>
                <w:sz w:val="12"/>
              </w:rPr>
              <w:t>DE</w:t>
            </w:r>
            <w:r>
              <w:rPr>
                <w:spacing w:val="-7"/>
                <w:sz w:val="12"/>
              </w:rPr>
              <w:t> </w:t>
            </w:r>
            <w:r>
              <w:rPr>
                <w:sz w:val="12"/>
              </w:rPr>
              <w:t>FIANZA</w:t>
            </w:r>
            <w:r>
              <w:rPr>
                <w:spacing w:val="-7"/>
                <w:sz w:val="12"/>
              </w:rPr>
              <w:t> </w:t>
            </w:r>
            <w:r>
              <w:rPr>
                <w:sz w:val="12"/>
              </w:rPr>
              <w:t>A</w:t>
            </w:r>
            <w:r>
              <w:rPr>
                <w:spacing w:val="-7"/>
                <w:sz w:val="12"/>
              </w:rPr>
              <w:t> </w:t>
            </w:r>
            <w:r>
              <w:rPr>
                <w:sz w:val="12"/>
              </w:rPr>
              <w:t>NOMBRE</w:t>
            </w:r>
            <w:r>
              <w:rPr>
                <w:spacing w:val="-7"/>
                <w:sz w:val="12"/>
              </w:rPr>
              <w:t> </w:t>
            </w:r>
            <w:r>
              <w:rPr>
                <w:sz w:val="12"/>
              </w:rPr>
              <w:t>DE</w:t>
            </w:r>
            <w:r>
              <w:rPr>
                <w:spacing w:val="-7"/>
                <w:sz w:val="12"/>
              </w:rPr>
              <w:t> </w:t>
            </w:r>
            <w:r>
              <w:rPr>
                <w:sz w:val="12"/>
              </w:rPr>
              <w:t>LA</w:t>
            </w:r>
            <w:r>
              <w:rPr>
                <w:spacing w:val="-7"/>
                <w:sz w:val="12"/>
              </w:rPr>
              <w:t> </w:t>
            </w:r>
            <w:r>
              <w:rPr>
                <w:sz w:val="12"/>
              </w:rPr>
              <w:t>SECRETARÍA</w:t>
            </w:r>
            <w:r>
              <w:rPr>
                <w:spacing w:val="40"/>
                <w:sz w:val="12"/>
              </w:rPr>
              <w:t> </w:t>
            </w:r>
            <w:r>
              <w:rPr>
                <w:sz w:val="12"/>
              </w:rPr>
              <w:t>DE</w:t>
            </w:r>
            <w:r>
              <w:rPr>
                <w:spacing w:val="-8"/>
                <w:sz w:val="12"/>
              </w:rPr>
              <w:t> </w:t>
            </w:r>
            <w:r>
              <w:rPr>
                <w:sz w:val="12"/>
              </w:rPr>
              <w:t>FINANZAS</w:t>
            </w:r>
          </w:p>
        </w:tc>
      </w:tr>
    </w:tbl>
    <w:p>
      <w:pPr>
        <w:pStyle w:val="BodyText"/>
        <w:spacing w:before="187"/>
        <w:ind w:left="320" w:right="354"/>
        <w:jc w:val="both"/>
      </w:pPr>
      <w:r>
        <w:rPr/>
        <w:t>Los montos establecidos deberán de considerarse sin incluir el importe del Impuesto al Valor </w:t>
      </w:r>
      <w:r>
        <w:rPr>
          <w:spacing w:val="-2"/>
        </w:rPr>
        <w:t>Agregado.</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6"/>
        </w:rPr>
      </w:pPr>
    </w:p>
    <w:p>
      <w:pPr>
        <w:pStyle w:val="BodyText"/>
        <w:spacing w:before="92"/>
        <w:ind w:left="320" w:right="329"/>
        <w:jc w:val="both"/>
      </w:pPr>
      <w:r>
        <w:rPr/>
        <w:t>Las adquisiciones, arrendamientos y enajenaciones de todo tipo de bienes, y prestación de servicios de cualquier naturaleza se llevarán a cabo en sesiones abiertas al público, a fin de transparentar y asegurar las mejores condiciones disponibles en cuanto a precio, calidad, financiamiento,</w:t>
      </w:r>
      <w:r>
        <w:rPr>
          <w:spacing w:val="40"/>
        </w:rPr>
        <w:t> </w:t>
      </w:r>
      <w:r>
        <w:rPr/>
        <w:t>oportunidad</w:t>
      </w:r>
      <w:r>
        <w:rPr>
          <w:spacing w:val="80"/>
        </w:rPr>
        <w:t> </w:t>
      </w:r>
      <w:r>
        <w:rPr/>
        <w:t>y</w:t>
      </w:r>
      <w:r>
        <w:rPr>
          <w:spacing w:val="80"/>
        </w:rPr>
        <w:t> </w:t>
      </w:r>
      <w:r>
        <w:rPr/>
        <w:t>demás</w:t>
      </w:r>
      <w:r>
        <w:rPr>
          <w:spacing w:val="80"/>
        </w:rPr>
        <w:t> </w:t>
      </w:r>
      <w:r>
        <w:rPr/>
        <w:t>circunstancias</w:t>
      </w:r>
      <w:r>
        <w:rPr>
          <w:spacing w:val="80"/>
        </w:rPr>
        <w:t> </w:t>
      </w:r>
      <w:r>
        <w:rPr/>
        <w:t>pertinentes.</w:t>
      </w:r>
    </w:p>
    <w:p>
      <w:pPr>
        <w:pStyle w:val="BodyText"/>
        <w:spacing w:before="180"/>
        <w:ind w:left="320" w:right="351"/>
        <w:jc w:val="both"/>
      </w:pPr>
      <w:r>
        <w:rPr/>
        <w:t>Las operaciones de adquisiciones, arrendamientos y contratación de servicios que realicen los Poderes, Órganos Autónomos, así como las Dependencias y Entidades, se realizaran con estricto apego a las disposiciones previstas en la Ley de Adquisiciones, Arrendamientos y Servicios del Estado de Tlaxcala.</w:t>
      </w:r>
    </w:p>
    <w:p>
      <w:pPr>
        <w:pStyle w:val="BodyText"/>
        <w:spacing w:before="180"/>
        <w:ind w:left="320" w:right="353"/>
        <w:jc w:val="both"/>
      </w:pPr>
      <w:r>
        <w:rPr/>
        <w:t>Cuando en las operaciones referidas se ejerzan recursos federales, se deberá estar a la normatividad aplicable o a la que se pacte en los convenios o instrumentos jurídicos respectivos.</w:t>
      </w:r>
    </w:p>
    <w:p>
      <w:pPr>
        <w:pStyle w:val="BodyText"/>
        <w:rPr>
          <w:sz w:val="22"/>
        </w:rPr>
      </w:pPr>
    </w:p>
    <w:p>
      <w:pPr>
        <w:pStyle w:val="BodyText"/>
        <w:spacing w:before="127"/>
        <w:ind w:left="320" w:right="352"/>
        <w:jc w:val="both"/>
      </w:pPr>
      <w:r>
        <w:rPr>
          <w:b/>
        </w:rPr>
        <w:t>ARTÍCULO 138. </w:t>
      </w:r>
      <w:r>
        <w:rPr/>
        <w:t>Para los efectos del artículo 30 de la Ley de Obras Públicas para el Estado de Tlaxcala y sus Municipios, los montos máximos para su adjudicación que podrán realizar las Dependencias y Entidades durante el ejercicio fiscal 2024, para la ejecución de obra pública y de los servicios relacionados con la misma, se sujetarán a los lineamientos siguientes:</w:t>
      </w:r>
    </w:p>
    <w:p>
      <w:pPr>
        <w:pStyle w:val="BodyText"/>
        <w:spacing w:before="185"/>
        <w:ind w:left="320" w:right="337"/>
        <w:jc w:val="both"/>
      </w:pPr>
      <w:r>
        <w:rPr/>
        <w:t>El área ejecutora del gasto deberá integrar a más tardar el 15 de enero de 2024, el programa anual de obras y servicios relacionados con los mismos, así como la documentación técnica correspondiente, conforme al presupuesto aprobado.</w:t>
      </w:r>
    </w:p>
    <w:p>
      <w:pPr>
        <w:pStyle w:val="BodyText"/>
        <w:spacing w:before="7"/>
        <w:rPr>
          <w:sz w:val="23"/>
        </w:rPr>
      </w:pPr>
    </w:p>
    <w:p>
      <w:pPr>
        <w:pStyle w:val="BodyText"/>
        <w:ind w:left="320"/>
        <w:jc w:val="both"/>
      </w:pPr>
      <w:r>
        <w:rPr/>
        <w:t>Los</w:t>
      </w:r>
      <w:r>
        <w:rPr>
          <w:spacing w:val="-6"/>
        </w:rPr>
        <w:t> </w:t>
      </w:r>
      <w:r>
        <w:rPr/>
        <w:t>montos</w:t>
      </w:r>
      <w:r>
        <w:rPr>
          <w:spacing w:val="-5"/>
        </w:rPr>
        <w:t> </w:t>
      </w:r>
      <w:r>
        <w:rPr/>
        <w:t>de</w:t>
      </w:r>
      <w:r>
        <w:rPr>
          <w:spacing w:val="-5"/>
        </w:rPr>
        <w:t> </w:t>
      </w:r>
      <w:r>
        <w:rPr/>
        <w:t>adjudicación</w:t>
      </w:r>
      <w:r>
        <w:rPr>
          <w:spacing w:val="-5"/>
        </w:rPr>
        <w:t> </w:t>
      </w:r>
      <w:r>
        <w:rPr>
          <w:spacing w:val="-2"/>
        </w:rPr>
        <w:t>serán:</w:t>
      </w:r>
    </w:p>
    <w:p>
      <w:pPr>
        <w:pStyle w:val="BodyText"/>
        <w:spacing w:before="2"/>
        <w:rPr>
          <w:sz w:val="32"/>
        </w:rPr>
      </w:pPr>
    </w:p>
    <w:p>
      <w:pPr>
        <w:pStyle w:val="ListParagraph"/>
        <w:numPr>
          <w:ilvl w:val="0"/>
          <w:numId w:val="23"/>
        </w:numPr>
        <w:tabs>
          <w:tab w:pos="1420" w:val="left" w:leader="none"/>
        </w:tabs>
        <w:spacing w:line="240" w:lineRule="auto" w:before="0" w:after="0"/>
        <w:ind w:left="1420" w:right="0" w:hanging="177"/>
        <w:jc w:val="left"/>
        <w:rPr>
          <w:sz w:val="20"/>
        </w:rPr>
      </w:pPr>
      <w:r>
        <w:rPr>
          <w:sz w:val="20"/>
        </w:rPr>
        <w:t>Para</w:t>
      </w:r>
      <w:r>
        <w:rPr>
          <w:spacing w:val="-5"/>
          <w:sz w:val="20"/>
        </w:rPr>
        <w:t> </w:t>
      </w:r>
      <w:r>
        <w:rPr>
          <w:sz w:val="20"/>
        </w:rPr>
        <w:t>obra</w:t>
      </w:r>
      <w:r>
        <w:rPr>
          <w:spacing w:val="-1"/>
          <w:sz w:val="20"/>
        </w:rPr>
        <w:t> </w:t>
      </w:r>
      <w:r>
        <w:rPr>
          <w:spacing w:val="-2"/>
          <w:sz w:val="20"/>
        </w:rPr>
        <w:t>pública:</w:t>
      </w:r>
    </w:p>
    <w:p>
      <w:pPr>
        <w:pStyle w:val="BodyText"/>
        <w:spacing w:before="6"/>
        <w:rPr>
          <w:sz w:val="24"/>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00"/>
        <w:gridCol w:w="1420"/>
        <w:gridCol w:w="1440"/>
        <w:gridCol w:w="1420"/>
        <w:gridCol w:w="1440"/>
      </w:tblGrid>
      <w:tr>
        <w:trPr>
          <w:trHeight w:val="581" w:hRule="atLeast"/>
        </w:trPr>
        <w:tc>
          <w:tcPr>
            <w:tcW w:w="2400" w:type="dxa"/>
            <w:vMerge w:val="restart"/>
            <w:tcBorders>
              <w:right w:val="single" w:sz="6" w:space="0" w:color="FFFFFF"/>
            </w:tcBorders>
            <w:shd w:val="clear" w:color="auto" w:fill="412B7B"/>
          </w:tcPr>
          <w:p>
            <w:pPr>
              <w:pStyle w:val="TableParagraph"/>
              <w:rPr>
                <w:sz w:val="16"/>
              </w:rPr>
            </w:pPr>
          </w:p>
          <w:p>
            <w:pPr>
              <w:pStyle w:val="TableParagraph"/>
              <w:spacing w:before="100"/>
              <w:ind w:left="617" w:firstLine="21"/>
              <w:rPr>
                <w:b/>
                <w:sz w:val="14"/>
              </w:rPr>
            </w:pPr>
            <w:r>
              <w:rPr>
                <w:b/>
                <w:color w:val="FFFFFF"/>
                <w:sz w:val="14"/>
              </w:rPr>
              <w:t>MODALIDAD</w:t>
            </w:r>
            <w:r>
              <w:rPr>
                <w:b/>
                <w:color w:val="FFFFFF"/>
                <w:spacing w:val="-9"/>
                <w:sz w:val="14"/>
              </w:rPr>
              <w:t> </w:t>
            </w:r>
            <w:r>
              <w:rPr>
                <w:b/>
                <w:color w:val="FFFFFF"/>
                <w:sz w:val="14"/>
              </w:rPr>
              <w:t>DE</w:t>
            </w:r>
            <w:r>
              <w:rPr>
                <w:b/>
                <w:color w:val="FFFFFF"/>
                <w:spacing w:val="40"/>
                <w:sz w:val="14"/>
              </w:rPr>
              <w:t> </w:t>
            </w:r>
            <w:r>
              <w:rPr>
                <w:b/>
                <w:color w:val="FFFFFF"/>
                <w:spacing w:val="-2"/>
                <w:sz w:val="14"/>
              </w:rPr>
              <w:t>CONTRATACION</w:t>
            </w:r>
          </w:p>
        </w:tc>
        <w:tc>
          <w:tcPr>
            <w:tcW w:w="2860" w:type="dxa"/>
            <w:gridSpan w:val="2"/>
            <w:tcBorders>
              <w:left w:val="single" w:sz="6" w:space="0" w:color="FFFFFF"/>
              <w:bottom w:val="single" w:sz="6" w:space="0" w:color="FFFFFF"/>
              <w:right w:val="single" w:sz="4" w:space="0" w:color="FFFFFF"/>
            </w:tcBorders>
            <w:shd w:val="clear" w:color="auto" w:fill="412B7B"/>
          </w:tcPr>
          <w:p>
            <w:pPr>
              <w:pStyle w:val="TableParagraph"/>
              <w:spacing w:before="134"/>
              <w:ind w:left="596" w:hanging="53"/>
              <w:rPr>
                <w:b/>
                <w:sz w:val="14"/>
              </w:rPr>
            </w:pPr>
            <w:r>
              <w:rPr>
                <w:b/>
                <w:color w:val="FFFFFF"/>
                <w:sz w:val="14"/>
              </w:rPr>
              <w:t>EN</w:t>
            </w:r>
            <w:r>
              <w:rPr>
                <w:b/>
                <w:color w:val="FFFFFF"/>
                <w:spacing w:val="-9"/>
                <w:sz w:val="14"/>
              </w:rPr>
              <w:t> </w:t>
            </w:r>
            <w:r>
              <w:rPr>
                <w:b/>
                <w:color w:val="FFFFFF"/>
                <w:sz w:val="14"/>
              </w:rPr>
              <w:t>UNIDAD</w:t>
            </w:r>
            <w:r>
              <w:rPr>
                <w:b/>
                <w:color w:val="FFFFFF"/>
                <w:spacing w:val="-9"/>
                <w:sz w:val="14"/>
              </w:rPr>
              <w:t> </w:t>
            </w:r>
            <w:r>
              <w:rPr>
                <w:b/>
                <w:color w:val="FFFFFF"/>
                <w:sz w:val="14"/>
              </w:rPr>
              <w:t>DE</w:t>
            </w:r>
            <w:r>
              <w:rPr>
                <w:b/>
                <w:color w:val="FFFFFF"/>
                <w:spacing w:val="-9"/>
                <w:sz w:val="14"/>
              </w:rPr>
              <w:t> </w:t>
            </w:r>
            <w:r>
              <w:rPr>
                <w:b/>
                <w:color w:val="FFFFFF"/>
                <w:sz w:val="14"/>
              </w:rPr>
              <w:t>MEDIDA</w:t>
            </w:r>
            <w:r>
              <w:rPr>
                <w:b/>
                <w:color w:val="FFFFFF"/>
                <w:spacing w:val="-8"/>
                <w:sz w:val="14"/>
              </w:rPr>
              <w:t> </w:t>
            </w:r>
            <w:r>
              <w:rPr>
                <w:b/>
                <w:color w:val="FFFFFF"/>
                <w:sz w:val="14"/>
              </w:rPr>
              <w:t>Y</w:t>
            </w:r>
            <w:r>
              <w:rPr>
                <w:b/>
                <w:color w:val="FFFFFF"/>
                <w:spacing w:val="40"/>
                <w:sz w:val="14"/>
              </w:rPr>
              <w:t> </w:t>
            </w:r>
            <w:r>
              <w:rPr>
                <w:b/>
                <w:color w:val="FFFFFF"/>
                <w:sz w:val="14"/>
              </w:rPr>
              <w:t>ACTUALIZACION</w:t>
            </w:r>
            <w:r>
              <w:rPr>
                <w:b/>
                <w:color w:val="FFFFFF"/>
                <w:spacing w:val="-8"/>
                <w:sz w:val="14"/>
              </w:rPr>
              <w:t> </w:t>
            </w:r>
            <w:r>
              <w:rPr>
                <w:b/>
                <w:color w:val="FFFFFF"/>
                <w:sz w:val="14"/>
              </w:rPr>
              <w:t>(UMA)</w:t>
            </w:r>
          </w:p>
        </w:tc>
        <w:tc>
          <w:tcPr>
            <w:tcW w:w="2860" w:type="dxa"/>
            <w:gridSpan w:val="2"/>
            <w:tcBorders>
              <w:left w:val="single" w:sz="4" w:space="0" w:color="FFFFFF"/>
              <w:bottom w:val="single" w:sz="6" w:space="0" w:color="FFFFFF"/>
              <w:right w:val="single" w:sz="4" w:space="0" w:color="000000"/>
            </w:tcBorders>
            <w:shd w:val="clear" w:color="auto" w:fill="412B7B"/>
          </w:tcPr>
          <w:p>
            <w:pPr>
              <w:pStyle w:val="TableParagraph"/>
              <w:spacing w:before="2"/>
              <w:rPr>
                <w:sz w:val="18"/>
              </w:rPr>
            </w:pPr>
          </w:p>
          <w:p>
            <w:pPr>
              <w:pStyle w:val="TableParagraph"/>
              <w:ind w:left="1081" w:right="1067"/>
              <w:jc w:val="center"/>
              <w:rPr>
                <w:b/>
                <w:sz w:val="14"/>
              </w:rPr>
            </w:pPr>
            <w:r>
              <w:rPr>
                <w:b/>
                <w:color w:val="FFFFFF"/>
                <w:sz w:val="14"/>
              </w:rPr>
              <w:t>EN</w:t>
            </w:r>
            <w:r>
              <w:rPr>
                <w:b/>
                <w:color w:val="FFFFFF"/>
                <w:spacing w:val="-2"/>
                <w:sz w:val="14"/>
              </w:rPr>
              <w:t> PESOS</w:t>
            </w:r>
          </w:p>
        </w:tc>
      </w:tr>
      <w:tr>
        <w:trPr>
          <w:trHeight w:val="288" w:hRule="atLeast"/>
        </w:trPr>
        <w:tc>
          <w:tcPr>
            <w:tcW w:w="2400" w:type="dxa"/>
            <w:vMerge/>
            <w:tcBorders>
              <w:top w:val="nil"/>
              <w:right w:val="single" w:sz="6" w:space="0" w:color="FFFFFF"/>
            </w:tcBorders>
            <w:shd w:val="clear" w:color="auto" w:fill="412B7B"/>
          </w:tcPr>
          <w:p>
            <w:pPr>
              <w:rPr>
                <w:sz w:val="2"/>
                <w:szCs w:val="2"/>
              </w:rPr>
            </w:pP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62"/>
              <w:ind w:left="597" w:right="582"/>
              <w:jc w:val="center"/>
              <w:rPr>
                <w:b/>
                <w:sz w:val="14"/>
              </w:rPr>
            </w:pPr>
            <w:r>
              <w:rPr>
                <w:b/>
                <w:color w:val="FFFFFF"/>
                <w:spacing w:val="-5"/>
                <w:sz w:val="14"/>
              </w:rPr>
              <w:t>DE</w:t>
            </w:r>
          </w:p>
        </w:tc>
        <w:tc>
          <w:tcPr>
            <w:tcW w:w="1440" w:type="dxa"/>
            <w:tcBorders>
              <w:top w:val="single" w:sz="6" w:space="0" w:color="FFFFFF"/>
              <w:left w:val="single" w:sz="6" w:space="0" w:color="FFFFFF"/>
              <w:right w:val="single" w:sz="6" w:space="0" w:color="FFFFFF"/>
            </w:tcBorders>
            <w:shd w:val="clear" w:color="auto" w:fill="412B7B"/>
          </w:tcPr>
          <w:p>
            <w:pPr>
              <w:pStyle w:val="TableParagraph"/>
              <w:spacing w:before="62"/>
              <w:ind w:left="479"/>
              <w:rPr>
                <w:b/>
                <w:sz w:val="14"/>
              </w:rPr>
            </w:pPr>
            <w:r>
              <w:rPr>
                <w:b/>
                <w:color w:val="FFFFFF"/>
                <w:spacing w:val="-2"/>
                <w:sz w:val="14"/>
              </w:rPr>
              <w:t>HASTA</w:t>
            </w: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62"/>
              <w:ind w:left="597" w:right="582"/>
              <w:jc w:val="center"/>
              <w:rPr>
                <w:b/>
                <w:sz w:val="14"/>
              </w:rPr>
            </w:pPr>
            <w:r>
              <w:rPr>
                <w:b/>
                <w:color w:val="FFFFFF"/>
                <w:spacing w:val="-5"/>
                <w:sz w:val="14"/>
              </w:rPr>
              <w:t>DE</w:t>
            </w:r>
          </w:p>
        </w:tc>
        <w:tc>
          <w:tcPr>
            <w:tcW w:w="1440" w:type="dxa"/>
            <w:tcBorders>
              <w:top w:val="single" w:sz="6" w:space="0" w:color="FFFFFF"/>
              <w:left w:val="single" w:sz="6" w:space="0" w:color="FFFFFF"/>
            </w:tcBorders>
            <w:shd w:val="clear" w:color="auto" w:fill="412B7B"/>
          </w:tcPr>
          <w:p>
            <w:pPr>
              <w:pStyle w:val="TableParagraph"/>
              <w:spacing w:before="62"/>
              <w:ind w:left="479"/>
              <w:rPr>
                <w:b/>
                <w:sz w:val="14"/>
              </w:rPr>
            </w:pPr>
            <w:r>
              <w:rPr>
                <w:b/>
                <w:color w:val="FFFFFF"/>
                <w:spacing w:val="-2"/>
                <w:sz w:val="14"/>
              </w:rPr>
              <w:t>HASTA</w:t>
            </w:r>
          </w:p>
        </w:tc>
      </w:tr>
      <w:tr>
        <w:trPr>
          <w:trHeight w:val="385" w:hRule="atLeast"/>
        </w:trPr>
        <w:tc>
          <w:tcPr>
            <w:tcW w:w="2400" w:type="dxa"/>
          </w:tcPr>
          <w:p>
            <w:pPr>
              <w:pStyle w:val="TableParagraph"/>
              <w:spacing w:before="109"/>
              <w:ind w:left="60"/>
              <w:rPr>
                <w:sz w:val="14"/>
              </w:rPr>
            </w:pPr>
            <w:r>
              <w:rPr>
                <w:spacing w:val="-2"/>
                <w:sz w:val="14"/>
              </w:rPr>
              <w:t>ADJUDICACIÓN</w:t>
            </w:r>
            <w:r>
              <w:rPr>
                <w:spacing w:val="12"/>
                <w:sz w:val="14"/>
              </w:rPr>
              <w:t> </w:t>
            </w:r>
            <w:r>
              <w:rPr>
                <w:spacing w:val="-2"/>
                <w:sz w:val="14"/>
              </w:rPr>
              <w:t>DIRECTA</w:t>
            </w:r>
          </w:p>
        </w:tc>
        <w:tc>
          <w:tcPr>
            <w:tcW w:w="1420" w:type="dxa"/>
          </w:tcPr>
          <w:p>
            <w:pPr>
              <w:pStyle w:val="TableParagraph"/>
              <w:spacing w:before="109"/>
              <w:ind w:right="44"/>
              <w:jc w:val="right"/>
              <w:rPr>
                <w:sz w:val="14"/>
              </w:rPr>
            </w:pPr>
            <w:r>
              <w:rPr>
                <w:spacing w:val="-4"/>
                <w:sz w:val="14"/>
              </w:rPr>
              <w:t>1.00</w:t>
            </w:r>
          </w:p>
        </w:tc>
        <w:tc>
          <w:tcPr>
            <w:tcW w:w="1440" w:type="dxa"/>
          </w:tcPr>
          <w:p>
            <w:pPr>
              <w:pStyle w:val="TableParagraph"/>
              <w:spacing w:before="109"/>
              <w:ind w:right="44"/>
              <w:jc w:val="right"/>
              <w:rPr>
                <w:sz w:val="14"/>
              </w:rPr>
            </w:pPr>
            <w:r>
              <w:rPr>
                <w:spacing w:val="-2"/>
                <w:sz w:val="14"/>
              </w:rPr>
              <w:t>27,278.90</w:t>
            </w:r>
          </w:p>
        </w:tc>
        <w:tc>
          <w:tcPr>
            <w:tcW w:w="1420" w:type="dxa"/>
          </w:tcPr>
          <w:p>
            <w:pPr>
              <w:pStyle w:val="TableParagraph"/>
              <w:spacing w:before="109"/>
              <w:ind w:right="44"/>
              <w:jc w:val="right"/>
              <w:rPr>
                <w:sz w:val="14"/>
              </w:rPr>
            </w:pPr>
            <w:r>
              <w:rPr>
                <w:spacing w:val="-2"/>
                <w:sz w:val="14"/>
              </w:rPr>
              <w:t>103.74</w:t>
            </w:r>
          </w:p>
        </w:tc>
        <w:tc>
          <w:tcPr>
            <w:tcW w:w="1440" w:type="dxa"/>
          </w:tcPr>
          <w:p>
            <w:pPr>
              <w:pStyle w:val="TableParagraph"/>
              <w:spacing w:before="109"/>
              <w:ind w:right="44"/>
              <w:jc w:val="right"/>
              <w:rPr>
                <w:sz w:val="14"/>
              </w:rPr>
            </w:pPr>
            <w:r>
              <w:rPr>
                <w:spacing w:val="-2"/>
                <w:sz w:val="14"/>
              </w:rPr>
              <w:t>2,829,913.09</w:t>
            </w:r>
          </w:p>
        </w:tc>
      </w:tr>
      <w:tr>
        <w:trPr>
          <w:trHeight w:val="425" w:hRule="atLeast"/>
        </w:trPr>
        <w:tc>
          <w:tcPr>
            <w:tcW w:w="2400" w:type="dxa"/>
          </w:tcPr>
          <w:p>
            <w:pPr>
              <w:pStyle w:val="TableParagraph"/>
              <w:spacing w:before="54"/>
              <w:ind w:left="60"/>
              <w:rPr>
                <w:sz w:val="14"/>
              </w:rPr>
            </w:pPr>
            <w:r>
              <w:rPr>
                <w:sz w:val="14"/>
              </w:rPr>
              <w:t>INVITACIÓN</w:t>
            </w:r>
            <w:r>
              <w:rPr>
                <w:spacing w:val="-9"/>
                <w:sz w:val="14"/>
              </w:rPr>
              <w:t> </w:t>
            </w:r>
            <w:r>
              <w:rPr>
                <w:sz w:val="14"/>
              </w:rPr>
              <w:t>A</w:t>
            </w:r>
            <w:r>
              <w:rPr>
                <w:spacing w:val="-9"/>
                <w:sz w:val="14"/>
              </w:rPr>
              <w:t> </w:t>
            </w:r>
            <w:r>
              <w:rPr>
                <w:sz w:val="14"/>
              </w:rPr>
              <w:t>CUANDO</w:t>
            </w:r>
            <w:r>
              <w:rPr>
                <w:spacing w:val="-9"/>
                <w:sz w:val="14"/>
              </w:rPr>
              <w:t> </w:t>
            </w:r>
            <w:r>
              <w:rPr>
                <w:sz w:val="14"/>
              </w:rPr>
              <w:t>MENOS</w:t>
            </w:r>
            <w:r>
              <w:rPr>
                <w:spacing w:val="-8"/>
                <w:sz w:val="14"/>
              </w:rPr>
              <w:t> </w:t>
            </w:r>
            <w:r>
              <w:rPr>
                <w:sz w:val="14"/>
              </w:rPr>
              <w:t>3</w:t>
            </w:r>
            <w:r>
              <w:rPr>
                <w:spacing w:val="40"/>
                <w:sz w:val="14"/>
              </w:rPr>
              <w:t> </w:t>
            </w:r>
            <w:r>
              <w:rPr>
                <w:spacing w:val="-2"/>
                <w:sz w:val="14"/>
              </w:rPr>
              <w:t>PERSONAS</w:t>
            </w:r>
          </w:p>
        </w:tc>
        <w:tc>
          <w:tcPr>
            <w:tcW w:w="1420" w:type="dxa"/>
          </w:tcPr>
          <w:p>
            <w:pPr>
              <w:pStyle w:val="TableParagraph"/>
              <w:spacing w:before="129"/>
              <w:ind w:right="44"/>
              <w:jc w:val="right"/>
              <w:rPr>
                <w:sz w:val="14"/>
              </w:rPr>
            </w:pPr>
            <w:r>
              <w:rPr>
                <w:spacing w:val="-2"/>
                <w:sz w:val="14"/>
              </w:rPr>
              <w:t>27,278.91</w:t>
            </w:r>
          </w:p>
        </w:tc>
        <w:tc>
          <w:tcPr>
            <w:tcW w:w="1440" w:type="dxa"/>
          </w:tcPr>
          <w:p>
            <w:pPr>
              <w:pStyle w:val="TableParagraph"/>
              <w:spacing w:before="129"/>
              <w:ind w:right="44"/>
              <w:jc w:val="right"/>
              <w:rPr>
                <w:sz w:val="14"/>
              </w:rPr>
            </w:pPr>
            <w:r>
              <w:rPr>
                <w:spacing w:val="-2"/>
                <w:sz w:val="14"/>
              </w:rPr>
              <w:t>51,349.05</w:t>
            </w:r>
          </w:p>
        </w:tc>
        <w:tc>
          <w:tcPr>
            <w:tcW w:w="1420" w:type="dxa"/>
          </w:tcPr>
          <w:p>
            <w:pPr>
              <w:pStyle w:val="TableParagraph"/>
              <w:spacing w:before="129"/>
              <w:ind w:right="44"/>
              <w:jc w:val="right"/>
              <w:rPr>
                <w:sz w:val="14"/>
              </w:rPr>
            </w:pPr>
            <w:r>
              <w:rPr>
                <w:spacing w:val="-2"/>
                <w:sz w:val="14"/>
              </w:rPr>
              <w:t>2,829,913.10</w:t>
            </w:r>
          </w:p>
        </w:tc>
        <w:tc>
          <w:tcPr>
            <w:tcW w:w="1440" w:type="dxa"/>
          </w:tcPr>
          <w:p>
            <w:pPr>
              <w:pStyle w:val="TableParagraph"/>
              <w:spacing w:before="129"/>
              <w:ind w:right="44"/>
              <w:jc w:val="right"/>
              <w:rPr>
                <w:sz w:val="14"/>
              </w:rPr>
            </w:pPr>
            <w:r>
              <w:rPr>
                <w:spacing w:val="-2"/>
                <w:sz w:val="14"/>
              </w:rPr>
              <w:t>5,326,950.45</w:t>
            </w:r>
          </w:p>
        </w:tc>
      </w:tr>
      <w:tr>
        <w:trPr>
          <w:trHeight w:val="385" w:hRule="atLeast"/>
        </w:trPr>
        <w:tc>
          <w:tcPr>
            <w:tcW w:w="2400" w:type="dxa"/>
          </w:tcPr>
          <w:p>
            <w:pPr>
              <w:pStyle w:val="TableParagraph"/>
              <w:spacing w:before="109"/>
              <w:ind w:left="60"/>
              <w:rPr>
                <w:sz w:val="14"/>
              </w:rPr>
            </w:pPr>
            <w:r>
              <w:rPr>
                <w:spacing w:val="-2"/>
                <w:sz w:val="14"/>
              </w:rPr>
              <w:t>LICITACIÓN</w:t>
            </w:r>
            <w:r>
              <w:rPr>
                <w:spacing w:val="10"/>
                <w:sz w:val="14"/>
              </w:rPr>
              <w:t> </w:t>
            </w:r>
            <w:r>
              <w:rPr>
                <w:spacing w:val="-2"/>
                <w:sz w:val="14"/>
              </w:rPr>
              <w:t>PÚBLICA</w:t>
            </w:r>
          </w:p>
        </w:tc>
        <w:tc>
          <w:tcPr>
            <w:tcW w:w="2860" w:type="dxa"/>
            <w:gridSpan w:val="2"/>
          </w:tcPr>
          <w:p>
            <w:pPr>
              <w:pStyle w:val="TableParagraph"/>
              <w:spacing w:before="109"/>
              <w:ind w:left="804"/>
              <w:rPr>
                <w:sz w:val="14"/>
              </w:rPr>
            </w:pPr>
            <w:r>
              <w:rPr>
                <w:sz w:val="14"/>
              </w:rPr>
              <w:t>MAYOR</w:t>
            </w:r>
            <w:r>
              <w:rPr>
                <w:spacing w:val="-3"/>
                <w:sz w:val="14"/>
              </w:rPr>
              <w:t> </w:t>
            </w:r>
            <w:r>
              <w:rPr>
                <w:sz w:val="14"/>
              </w:rPr>
              <w:t>A</w:t>
            </w:r>
            <w:r>
              <w:rPr>
                <w:spacing w:val="-3"/>
                <w:sz w:val="14"/>
              </w:rPr>
              <w:t> </w:t>
            </w:r>
            <w:r>
              <w:rPr>
                <w:spacing w:val="-2"/>
                <w:sz w:val="14"/>
              </w:rPr>
              <w:t>51,349.06</w:t>
            </w:r>
          </w:p>
        </w:tc>
        <w:tc>
          <w:tcPr>
            <w:tcW w:w="2860" w:type="dxa"/>
            <w:gridSpan w:val="2"/>
          </w:tcPr>
          <w:p>
            <w:pPr>
              <w:pStyle w:val="TableParagraph"/>
              <w:spacing w:before="109"/>
              <w:ind w:left="716"/>
              <w:rPr>
                <w:sz w:val="14"/>
              </w:rPr>
            </w:pPr>
            <w:r>
              <w:rPr>
                <w:sz w:val="14"/>
              </w:rPr>
              <w:t>MAYOR</w:t>
            </w:r>
            <w:r>
              <w:rPr>
                <w:spacing w:val="-5"/>
                <w:sz w:val="14"/>
              </w:rPr>
              <w:t> </w:t>
            </w:r>
            <w:r>
              <w:rPr>
                <w:sz w:val="14"/>
              </w:rPr>
              <w:t>A</w:t>
            </w:r>
            <w:r>
              <w:rPr>
                <w:spacing w:val="-3"/>
                <w:sz w:val="14"/>
              </w:rPr>
              <w:t> </w:t>
            </w:r>
            <w:r>
              <w:rPr>
                <w:spacing w:val="-2"/>
                <w:sz w:val="14"/>
              </w:rPr>
              <w:t>5,326,950.46</w:t>
            </w:r>
          </w:p>
        </w:tc>
      </w:tr>
    </w:tbl>
    <w:p>
      <w:pPr>
        <w:spacing w:before="0"/>
        <w:ind w:left="320" w:right="354" w:firstLine="0"/>
        <w:jc w:val="both"/>
        <w:rPr>
          <w:sz w:val="12"/>
        </w:rPr>
      </w:pPr>
      <w:r>
        <w:rPr>
          <w:sz w:val="12"/>
        </w:rPr>
        <w:t>El INEGI publicará en el Diario Oficial de la Federación dentro de los primeros diez días del mes de enero de cada año el valor diario, mensual y anual en moneda</w:t>
      </w:r>
      <w:r>
        <w:rPr>
          <w:spacing w:val="40"/>
          <w:sz w:val="12"/>
        </w:rPr>
        <w:t> </w:t>
      </w:r>
      <w:r>
        <w:rPr>
          <w:sz w:val="12"/>
        </w:rPr>
        <w:t>nacional de la UMA y entrarán en vigor dichos valores el 1º de febrero de dicho año; razón por la cual el cuadro se modificará al momento de que sea actualizada la</w:t>
      </w:r>
      <w:r>
        <w:rPr>
          <w:spacing w:val="40"/>
          <w:sz w:val="12"/>
        </w:rPr>
        <w:t> </w:t>
      </w:r>
      <w:r>
        <w:rPr>
          <w:spacing w:val="-4"/>
          <w:sz w:val="12"/>
        </w:rPr>
        <w:t>UMA.</w:t>
      </w:r>
    </w:p>
    <w:p>
      <w:pPr>
        <w:pStyle w:val="BodyText"/>
        <w:spacing w:before="1"/>
        <w:rPr>
          <w:sz w:val="15"/>
        </w:rPr>
      </w:pPr>
    </w:p>
    <w:p>
      <w:pPr>
        <w:pStyle w:val="BodyText"/>
        <w:ind w:left="320" w:right="351"/>
        <w:jc w:val="both"/>
      </w:pPr>
      <w:r>
        <w:rPr/>
        <w:t>Para los Poderes, Municipios y Órganos Autónomos le será aplicable un 20% de los montos </w:t>
      </w:r>
      <w:r>
        <w:rPr>
          <w:spacing w:val="-2"/>
        </w:rPr>
        <w:t>señalados.</w:t>
      </w:r>
    </w:p>
    <w:p>
      <w:pPr>
        <w:pStyle w:val="BodyText"/>
        <w:spacing w:before="2"/>
        <w:rPr>
          <w:sz w:val="15"/>
        </w:rPr>
      </w:pPr>
    </w:p>
    <w:p>
      <w:pPr>
        <w:pStyle w:val="ListParagraph"/>
        <w:numPr>
          <w:ilvl w:val="0"/>
          <w:numId w:val="23"/>
        </w:numPr>
        <w:tabs>
          <w:tab w:pos="1420" w:val="left" w:leader="none"/>
        </w:tabs>
        <w:spacing w:line="240" w:lineRule="auto" w:before="92" w:after="0"/>
        <w:ind w:left="1420" w:right="0" w:hanging="244"/>
        <w:jc w:val="left"/>
        <w:rPr>
          <w:sz w:val="20"/>
        </w:rPr>
      </w:pPr>
      <w:r>
        <w:rPr>
          <w:sz w:val="20"/>
        </w:rPr>
        <w:t>Para</w:t>
      </w:r>
      <w:r>
        <w:rPr>
          <w:spacing w:val="-6"/>
          <w:sz w:val="20"/>
        </w:rPr>
        <w:t> </w:t>
      </w:r>
      <w:r>
        <w:rPr>
          <w:sz w:val="20"/>
        </w:rPr>
        <w:t>servicios</w:t>
      </w:r>
      <w:r>
        <w:rPr>
          <w:spacing w:val="-4"/>
          <w:sz w:val="20"/>
        </w:rPr>
        <w:t> </w:t>
      </w:r>
      <w:r>
        <w:rPr>
          <w:sz w:val="20"/>
        </w:rPr>
        <w:t>relacionados</w:t>
      </w:r>
      <w:r>
        <w:rPr>
          <w:spacing w:val="-2"/>
          <w:sz w:val="20"/>
        </w:rPr>
        <w:t> </w:t>
      </w:r>
      <w:r>
        <w:rPr>
          <w:sz w:val="20"/>
        </w:rPr>
        <w:t>con</w:t>
      </w:r>
      <w:r>
        <w:rPr>
          <w:spacing w:val="-4"/>
          <w:sz w:val="20"/>
        </w:rPr>
        <w:t> </w:t>
      </w:r>
      <w:r>
        <w:rPr>
          <w:sz w:val="20"/>
        </w:rPr>
        <w:t>obra</w:t>
      </w:r>
      <w:r>
        <w:rPr>
          <w:spacing w:val="-2"/>
          <w:sz w:val="20"/>
        </w:rPr>
        <w:t> pública:</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3"/>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00"/>
        <w:gridCol w:w="1420"/>
        <w:gridCol w:w="1440"/>
        <w:gridCol w:w="1420"/>
        <w:gridCol w:w="1440"/>
      </w:tblGrid>
      <w:tr>
        <w:trPr>
          <w:trHeight w:val="481" w:hRule="atLeast"/>
        </w:trPr>
        <w:tc>
          <w:tcPr>
            <w:tcW w:w="2400" w:type="dxa"/>
            <w:vMerge w:val="restart"/>
            <w:tcBorders>
              <w:right w:val="single" w:sz="6" w:space="0" w:color="FFFFFF"/>
            </w:tcBorders>
            <w:shd w:val="clear" w:color="auto" w:fill="412B7B"/>
          </w:tcPr>
          <w:p>
            <w:pPr>
              <w:pStyle w:val="TableParagraph"/>
              <w:rPr>
                <w:sz w:val="12"/>
              </w:rPr>
            </w:pPr>
          </w:p>
          <w:p>
            <w:pPr>
              <w:pStyle w:val="TableParagraph"/>
              <w:spacing w:before="5"/>
              <w:rPr>
                <w:sz w:val="16"/>
              </w:rPr>
            </w:pPr>
          </w:p>
          <w:p>
            <w:pPr>
              <w:pStyle w:val="TableParagraph"/>
              <w:ind w:left="203"/>
              <w:rPr>
                <w:b/>
                <w:sz w:val="12"/>
              </w:rPr>
            </w:pPr>
            <w:r>
              <w:rPr>
                <w:b/>
                <w:color w:val="FFFFFF"/>
                <w:sz w:val="12"/>
              </w:rPr>
              <w:t>MODALIDAD</w:t>
            </w:r>
            <w:r>
              <w:rPr>
                <w:b/>
                <w:color w:val="FFFFFF"/>
                <w:spacing w:val="-6"/>
                <w:sz w:val="12"/>
              </w:rPr>
              <w:t> </w:t>
            </w:r>
            <w:r>
              <w:rPr>
                <w:b/>
                <w:color w:val="FFFFFF"/>
                <w:sz w:val="12"/>
              </w:rPr>
              <w:t>DE</w:t>
            </w:r>
            <w:r>
              <w:rPr>
                <w:b/>
                <w:color w:val="FFFFFF"/>
                <w:spacing w:val="-5"/>
                <w:sz w:val="12"/>
              </w:rPr>
              <w:t> </w:t>
            </w:r>
            <w:r>
              <w:rPr>
                <w:b/>
                <w:color w:val="FFFFFF"/>
                <w:spacing w:val="-2"/>
                <w:sz w:val="12"/>
              </w:rPr>
              <w:t>CONTRATACION</w:t>
            </w:r>
          </w:p>
        </w:tc>
        <w:tc>
          <w:tcPr>
            <w:tcW w:w="2860" w:type="dxa"/>
            <w:gridSpan w:val="2"/>
            <w:tcBorders>
              <w:left w:val="single" w:sz="6" w:space="0" w:color="FFFFFF"/>
              <w:bottom w:val="single" w:sz="6" w:space="0" w:color="FFFFFF"/>
              <w:right w:val="single" w:sz="4" w:space="0" w:color="FFFFFF"/>
            </w:tcBorders>
            <w:shd w:val="clear" w:color="auto" w:fill="412B7B"/>
          </w:tcPr>
          <w:p>
            <w:pPr>
              <w:pStyle w:val="TableParagraph"/>
              <w:spacing w:before="10"/>
              <w:rPr>
                <w:sz w:val="9"/>
              </w:rPr>
            </w:pPr>
          </w:p>
          <w:p>
            <w:pPr>
              <w:pStyle w:val="TableParagraph"/>
              <w:ind w:left="1246" w:hanging="1108"/>
              <w:rPr>
                <w:b/>
                <w:sz w:val="12"/>
              </w:rPr>
            </w:pPr>
            <w:r>
              <w:rPr>
                <w:b/>
                <w:color w:val="FFFFFF"/>
                <w:sz w:val="12"/>
              </w:rPr>
              <w:t>EN</w:t>
            </w:r>
            <w:r>
              <w:rPr>
                <w:b/>
                <w:color w:val="FFFFFF"/>
                <w:spacing w:val="-8"/>
                <w:sz w:val="12"/>
              </w:rPr>
              <w:t> </w:t>
            </w:r>
            <w:r>
              <w:rPr>
                <w:b/>
                <w:color w:val="FFFFFF"/>
                <w:sz w:val="12"/>
              </w:rPr>
              <w:t>UNIDAD</w:t>
            </w:r>
            <w:r>
              <w:rPr>
                <w:b/>
                <w:color w:val="FFFFFF"/>
                <w:spacing w:val="-7"/>
                <w:sz w:val="12"/>
              </w:rPr>
              <w:t> </w:t>
            </w:r>
            <w:r>
              <w:rPr>
                <w:b/>
                <w:color w:val="FFFFFF"/>
                <w:sz w:val="12"/>
              </w:rPr>
              <w:t>DE</w:t>
            </w:r>
            <w:r>
              <w:rPr>
                <w:b/>
                <w:color w:val="FFFFFF"/>
                <w:spacing w:val="-8"/>
                <w:sz w:val="12"/>
              </w:rPr>
              <w:t> </w:t>
            </w:r>
            <w:r>
              <w:rPr>
                <w:b/>
                <w:color w:val="FFFFFF"/>
                <w:sz w:val="12"/>
              </w:rPr>
              <w:t>MEDIDA</w:t>
            </w:r>
            <w:r>
              <w:rPr>
                <w:b/>
                <w:color w:val="FFFFFF"/>
                <w:spacing w:val="-7"/>
                <w:sz w:val="12"/>
              </w:rPr>
              <w:t> </w:t>
            </w:r>
            <w:r>
              <w:rPr>
                <w:b/>
                <w:color w:val="FFFFFF"/>
                <w:sz w:val="12"/>
              </w:rPr>
              <w:t>Y</w:t>
            </w:r>
            <w:r>
              <w:rPr>
                <w:b/>
                <w:color w:val="FFFFFF"/>
                <w:spacing w:val="-8"/>
                <w:sz w:val="12"/>
              </w:rPr>
              <w:t> </w:t>
            </w:r>
            <w:r>
              <w:rPr>
                <w:b/>
                <w:color w:val="FFFFFF"/>
                <w:sz w:val="12"/>
              </w:rPr>
              <w:t>ACTUALIZACION</w:t>
            </w:r>
            <w:r>
              <w:rPr>
                <w:b/>
                <w:color w:val="FFFFFF"/>
                <w:spacing w:val="40"/>
                <w:sz w:val="12"/>
              </w:rPr>
              <w:t> </w:t>
            </w:r>
            <w:r>
              <w:rPr>
                <w:b/>
                <w:color w:val="FFFFFF"/>
                <w:spacing w:val="-2"/>
                <w:sz w:val="12"/>
              </w:rPr>
              <w:t>(UMA)</w:t>
            </w:r>
          </w:p>
        </w:tc>
        <w:tc>
          <w:tcPr>
            <w:tcW w:w="2860" w:type="dxa"/>
            <w:gridSpan w:val="2"/>
            <w:tcBorders>
              <w:left w:val="single" w:sz="4" w:space="0" w:color="FFFFFF"/>
              <w:bottom w:val="single" w:sz="6" w:space="0" w:color="FFFFFF"/>
              <w:right w:val="single" w:sz="4" w:space="0" w:color="000000"/>
            </w:tcBorders>
            <w:shd w:val="clear" w:color="auto" w:fill="412B7B"/>
          </w:tcPr>
          <w:p>
            <w:pPr>
              <w:pStyle w:val="TableParagraph"/>
              <w:spacing w:before="5"/>
              <w:rPr>
                <w:sz w:val="15"/>
              </w:rPr>
            </w:pPr>
          </w:p>
          <w:p>
            <w:pPr>
              <w:pStyle w:val="TableParagraph"/>
              <w:ind w:left="1081" w:right="1067"/>
              <w:jc w:val="center"/>
              <w:rPr>
                <w:b/>
                <w:sz w:val="12"/>
              </w:rPr>
            </w:pPr>
            <w:r>
              <w:rPr>
                <w:b/>
                <w:color w:val="FFFFFF"/>
                <w:sz w:val="12"/>
              </w:rPr>
              <w:t>EN</w:t>
            </w:r>
            <w:r>
              <w:rPr>
                <w:b/>
                <w:color w:val="FFFFFF"/>
                <w:spacing w:val="-2"/>
                <w:sz w:val="12"/>
              </w:rPr>
              <w:t> PESOS</w:t>
            </w:r>
          </w:p>
        </w:tc>
      </w:tr>
      <w:tr>
        <w:trPr>
          <w:trHeight w:val="288" w:hRule="atLeast"/>
        </w:trPr>
        <w:tc>
          <w:tcPr>
            <w:tcW w:w="2400" w:type="dxa"/>
            <w:vMerge/>
            <w:tcBorders>
              <w:top w:val="nil"/>
              <w:right w:val="single" w:sz="6" w:space="0" w:color="FFFFFF"/>
            </w:tcBorders>
            <w:shd w:val="clear" w:color="auto" w:fill="412B7B"/>
          </w:tcPr>
          <w:p>
            <w:pPr>
              <w:rPr>
                <w:sz w:val="2"/>
                <w:szCs w:val="2"/>
              </w:rPr>
            </w:pP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81"/>
              <w:ind w:left="597" w:right="582"/>
              <w:jc w:val="center"/>
              <w:rPr>
                <w:b/>
                <w:sz w:val="12"/>
              </w:rPr>
            </w:pPr>
            <w:r>
              <w:rPr>
                <w:b/>
                <w:color w:val="FFFFFF"/>
                <w:spacing w:val="-5"/>
                <w:sz w:val="12"/>
              </w:rPr>
              <w:t>DE</w:t>
            </w:r>
          </w:p>
        </w:tc>
        <w:tc>
          <w:tcPr>
            <w:tcW w:w="1440" w:type="dxa"/>
            <w:tcBorders>
              <w:top w:val="single" w:sz="6" w:space="0" w:color="FFFFFF"/>
              <w:left w:val="single" w:sz="6" w:space="0" w:color="FFFFFF"/>
              <w:right w:val="single" w:sz="6" w:space="0" w:color="FFFFFF"/>
            </w:tcBorders>
            <w:shd w:val="clear" w:color="auto" w:fill="412B7B"/>
          </w:tcPr>
          <w:p>
            <w:pPr>
              <w:pStyle w:val="TableParagraph"/>
              <w:spacing w:before="81"/>
              <w:ind w:left="497" w:right="483"/>
              <w:jc w:val="center"/>
              <w:rPr>
                <w:b/>
                <w:sz w:val="12"/>
              </w:rPr>
            </w:pPr>
            <w:r>
              <w:rPr>
                <w:b/>
                <w:color w:val="FFFFFF"/>
                <w:spacing w:val="-2"/>
                <w:sz w:val="12"/>
              </w:rPr>
              <w:t>HASTA</w:t>
            </w: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81"/>
              <w:ind w:left="597" w:right="582"/>
              <w:jc w:val="center"/>
              <w:rPr>
                <w:b/>
                <w:sz w:val="12"/>
              </w:rPr>
            </w:pPr>
            <w:r>
              <w:rPr>
                <w:b/>
                <w:color w:val="FFFFFF"/>
                <w:spacing w:val="-5"/>
                <w:sz w:val="12"/>
              </w:rPr>
              <w:t>DE</w:t>
            </w:r>
          </w:p>
        </w:tc>
        <w:tc>
          <w:tcPr>
            <w:tcW w:w="1440" w:type="dxa"/>
            <w:tcBorders>
              <w:top w:val="single" w:sz="6" w:space="0" w:color="FFFFFF"/>
              <w:left w:val="single" w:sz="6" w:space="0" w:color="FFFFFF"/>
            </w:tcBorders>
            <w:shd w:val="clear" w:color="auto" w:fill="412B7B"/>
          </w:tcPr>
          <w:p>
            <w:pPr>
              <w:pStyle w:val="TableParagraph"/>
              <w:spacing w:before="81"/>
              <w:ind w:left="497" w:right="483"/>
              <w:jc w:val="center"/>
              <w:rPr>
                <w:b/>
                <w:sz w:val="12"/>
              </w:rPr>
            </w:pPr>
            <w:r>
              <w:rPr>
                <w:b/>
                <w:color w:val="FFFFFF"/>
                <w:spacing w:val="-2"/>
                <w:sz w:val="12"/>
              </w:rPr>
              <w:t>HASTA</w:t>
            </w:r>
          </w:p>
        </w:tc>
      </w:tr>
      <w:tr>
        <w:trPr>
          <w:trHeight w:val="285" w:hRule="atLeast"/>
        </w:trPr>
        <w:tc>
          <w:tcPr>
            <w:tcW w:w="2400" w:type="dxa"/>
          </w:tcPr>
          <w:p>
            <w:pPr>
              <w:pStyle w:val="TableParagraph"/>
              <w:spacing w:before="77"/>
              <w:ind w:left="60"/>
              <w:rPr>
                <w:sz w:val="12"/>
              </w:rPr>
            </w:pPr>
            <w:r>
              <w:rPr>
                <w:spacing w:val="-2"/>
                <w:sz w:val="12"/>
              </w:rPr>
              <w:t>ADJUDICACIÓN</w:t>
            </w:r>
            <w:r>
              <w:rPr>
                <w:spacing w:val="12"/>
                <w:sz w:val="12"/>
              </w:rPr>
              <w:t> </w:t>
            </w:r>
            <w:r>
              <w:rPr>
                <w:spacing w:val="-2"/>
                <w:sz w:val="12"/>
              </w:rPr>
              <w:t>DIRECTA</w:t>
            </w:r>
          </w:p>
        </w:tc>
        <w:tc>
          <w:tcPr>
            <w:tcW w:w="1420" w:type="dxa"/>
          </w:tcPr>
          <w:p>
            <w:pPr>
              <w:pStyle w:val="TableParagraph"/>
              <w:spacing w:before="77"/>
              <w:ind w:right="44"/>
              <w:jc w:val="right"/>
              <w:rPr>
                <w:sz w:val="12"/>
              </w:rPr>
            </w:pPr>
            <w:r>
              <w:rPr>
                <w:spacing w:val="-4"/>
                <w:sz w:val="12"/>
              </w:rPr>
              <w:t>1.00</w:t>
            </w:r>
          </w:p>
        </w:tc>
        <w:tc>
          <w:tcPr>
            <w:tcW w:w="1440" w:type="dxa"/>
          </w:tcPr>
          <w:p>
            <w:pPr>
              <w:pStyle w:val="TableParagraph"/>
              <w:spacing w:before="77"/>
              <w:ind w:right="44"/>
              <w:jc w:val="right"/>
              <w:rPr>
                <w:sz w:val="12"/>
              </w:rPr>
            </w:pPr>
            <w:r>
              <w:rPr>
                <w:spacing w:val="-2"/>
                <w:sz w:val="12"/>
              </w:rPr>
              <w:t>13,639.45</w:t>
            </w:r>
          </w:p>
        </w:tc>
        <w:tc>
          <w:tcPr>
            <w:tcW w:w="1420" w:type="dxa"/>
          </w:tcPr>
          <w:p>
            <w:pPr>
              <w:pStyle w:val="TableParagraph"/>
              <w:spacing w:before="77"/>
              <w:ind w:right="44"/>
              <w:jc w:val="right"/>
              <w:rPr>
                <w:sz w:val="12"/>
              </w:rPr>
            </w:pPr>
            <w:r>
              <w:rPr>
                <w:spacing w:val="-2"/>
                <w:sz w:val="12"/>
              </w:rPr>
              <w:t>103.74</w:t>
            </w:r>
          </w:p>
        </w:tc>
        <w:tc>
          <w:tcPr>
            <w:tcW w:w="1440" w:type="dxa"/>
          </w:tcPr>
          <w:p>
            <w:pPr>
              <w:pStyle w:val="TableParagraph"/>
              <w:spacing w:before="77"/>
              <w:ind w:right="44"/>
              <w:jc w:val="right"/>
              <w:rPr>
                <w:sz w:val="12"/>
              </w:rPr>
            </w:pPr>
            <w:r>
              <w:rPr>
                <w:spacing w:val="-2"/>
                <w:sz w:val="12"/>
              </w:rPr>
              <w:t>1,414,956.54</w:t>
            </w:r>
          </w:p>
        </w:tc>
      </w:tr>
      <w:tr>
        <w:trPr>
          <w:trHeight w:val="365" w:hRule="atLeast"/>
        </w:trPr>
        <w:tc>
          <w:tcPr>
            <w:tcW w:w="2400" w:type="dxa"/>
          </w:tcPr>
          <w:p>
            <w:pPr>
              <w:pStyle w:val="TableParagraph"/>
              <w:spacing w:before="54"/>
              <w:ind w:left="60"/>
              <w:rPr>
                <w:sz w:val="12"/>
              </w:rPr>
            </w:pPr>
            <w:r>
              <w:rPr>
                <w:sz w:val="12"/>
              </w:rPr>
              <w:t>INVITACIÓN</w:t>
            </w:r>
            <w:r>
              <w:rPr>
                <w:spacing w:val="-8"/>
                <w:sz w:val="12"/>
              </w:rPr>
              <w:t> </w:t>
            </w:r>
            <w:r>
              <w:rPr>
                <w:sz w:val="12"/>
              </w:rPr>
              <w:t>A</w:t>
            </w:r>
            <w:r>
              <w:rPr>
                <w:spacing w:val="-7"/>
                <w:sz w:val="12"/>
              </w:rPr>
              <w:t> </w:t>
            </w:r>
            <w:r>
              <w:rPr>
                <w:sz w:val="12"/>
              </w:rPr>
              <w:t>CUANDO</w:t>
            </w:r>
            <w:r>
              <w:rPr>
                <w:spacing w:val="-8"/>
                <w:sz w:val="12"/>
              </w:rPr>
              <w:t> </w:t>
            </w:r>
            <w:r>
              <w:rPr>
                <w:sz w:val="12"/>
              </w:rPr>
              <w:t>MENOS</w:t>
            </w:r>
            <w:r>
              <w:rPr>
                <w:spacing w:val="-7"/>
                <w:sz w:val="12"/>
              </w:rPr>
              <w:t> </w:t>
            </w:r>
            <w:r>
              <w:rPr>
                <w:sz w:val="12"/>
              </w:rPr>
              <w:t>3</w:t>
            </w:r>
            <w:r>
              <w:rPr>
                <w:spacing w:val="40"/>
                <w:sz w:val="12"/>
              </w:rPr>
              <w:t> </w:t>
            </w:r>
            <w:r>
              <w:rPr>
                <w:spacing w:val="-2"/>
                <w:sz w:val="12"/>
              </w:rPr>
              <w:t>PERSONAS</w:t>
            </w:r>
          </w:p>
        </w:tc>
        <w:tc>
          <w:tcPr>
            <w:tcW w:w="1420" w:type="dxa"/>
          </w:tcPr>
          <w:p>
            <w:pPr>
              <w:pStyle w:val="TableParagraph"/>
              <w:spacing w:before="2"/>
              <w:rPr>
                <w:sz w:val="10"/>
              </w:rPr>
            </w:pPr>
          </w:p>
          <w:p>
            <w:pPr>
              <w:pStyle w:val="TableParagraph"/>
              <w:ind w:right="44"/>
              <w:jc w:val="right"/>
              <w:rPr>
                <w:sz w:val="12"/>
              </w:rPr>
            </w:pPr>
            <w:r>
              <w:rPr>
                <w:spacing w:val="-2"/>
                <w:sz w:val="12"/>
              </w:rPr>
              <w:t>13,639.46</w:t>
            </w:r>
          </w:p>
        </w:tc>
        <w:tc>
          <w:tcPr>
            <w:tcW w:w="1440" w:type="dxa"/>
          </w:tcPr>
          <w:p>
            <w:pPr>
              <w:pStyle w:val="TableParagraph"/>
              <w:spacing w:before="2"/>
              <w:rPr>
                <w:sz w:val="10"/>
              </w:rPr>
            </w:pPr>
          </w:p>
          <w:p>
            <w:pPr>
              <w:pStyle w:val="TableParagraph"/>
              <w:ind w:right="44"/>
              <w:jc w:val="right"/>
              <w:rPr>
                <w:sz w:val="12"/>
              </w:rPr>
            </w:pPr>
            <w:r>
              <w:rPr>
                <w:spacing w:val="-2"/>
                <w:sz w:val="12"/>
              </w:rPr>
              <w:t>27,278.90</w:t>
            </w:r>
          </w:p>
        </w:tc>
        <w:tc>
          <w:tcPr>
            <w:tcW w:w="1420" w:type="dxa"/>
          </w:tcPr>
          <w:p>
            <w:pPr>
              <w:pStyle w:val="TableParagraph"/>
              <w:spacing w:before="2"/>
              <w:rPr>
                <w:sz w:val="10"/>
              </w:rPr>
            </w:pPr>
          </w:p>
          <w:p>
            <w:pPr>
              <w:pStyle w:val="TableParagraph"/>
              <w:ind w:right="44"/>
              <w:jc w:val="right"/>
              <w:rPr>
                <w:sz w:val="12"/>
              </w:rPr>
            </w:pPr>
            <w:r>
              <w:rPr>
                <w:spacing w:val="-2"/>
                <w:sz w:val="12"/>
              </w:rPr>
              <w:t>1,414,956.55</w:t>
            </w:r>
          </w:p>
        </w:tc>
        <w:tc>
          <w:tcPr>
            <w:tcW w:w="1440" w:type="dxa"/>
          </w:tcPr>
          <w:p>
            <w:pPr>
              <w:pStyle w:val="TableParagraph"/>
              <w:spacing w:before="2"/>
              <w:rPr>
                <w:sz w:val="10"/>
              </w:rPr>
            </w:pPr>
          </w:p>
          <w:p>
            <w:pPr>
              <w:pStyle w:val="TableParagraph"/>
              <w:ind w:right="44"/>
              <w:jc w:val="right"/>
              <w:rPr>
                <w:sz w:val="12"/>
              </w:rPr>
            </w:pPr>
            <w:r>
              <w:rPr>
                <w:spacing w:val="-2"/>
                <w:sz w:val="12"/>
              </w:rPr>
              <w:t>2,829,913.09</w:t>
            </w:r>
          </w:p>
        </w:tc>
      </w:tr>
      <w:tr>
        <w:trPr>
          <w:trHeight w:val="285" w:hRule="atLeast"/>
        </w:trPr>
        <w:tc>
          <w:tcPr>
            <w:tcW w:w="2400" w:type="dxa"/>
          </w:tcPr>
          <w:p>
            <w:pPr>
              <w:pStyle w:val="TableParagraph"/>
              <w:spacing w:before="77"/>
              <w:ind w:left="60"/>
              <w:rPr>
                <w:sz w:val="12"/>
              </w:rPr>
            </w:pPr>
            <w:r>
              <w:rPr>
                <w:spacing w:val="-2"/>
                <w:sz w:val="12"/>
              </w:rPr>
              <w:t>LICITACIÓN</w:t>
            </w:r>
            <w:r>
              <w:rPr>
                <w:spacing w:val="10"/>
                <w:sz w:val="12"/>
              </w:rPr>
              <w:t> </w:t>
            </w:r>
            <w:r>
              <w:rPr>
                <w:spacing w:val="-2"/>
                <w:sz w:val="12"/>
              </w:rPr>
              <w:t>PÚBLICA</w:t>
            </w:r>
          </w:p>
        </w:tc>
        <w:tc>
          <w:tcPr>
            <w:tcW w:w="2860" w:type="dxa"/>
            <w:gridSpan w:val="2"/>
          </w:tcPr>
          <w:p>
            <w:pPr>
              <w:pStyle w:val="TableParagraph"/>
              <w:spacing w:before="77"/>
              <w:ind w:left="893"/>
              <w:rPr>
                <w:sz w:val="12"/>
              </w:rPr>
            </w:pPr>
            <w:r>
              <w:rPr>
                <w:sz w:val="12"/>
              </w:rPr>
              <w:t>MAYOR</w:t>
            </w:r>
            <w:r>
              <w:rPr>
                <w:spacing w:val="-3"/>
                <w:sz w:val="12"/>
              </w:rPr>
              <w:t> </w:t>
            </w:r>
            <w:r>
              <w:rPr>
                <w:sz w:val="12"/>
              </w:rPr>
              <w:t>A</w:t>
            </w:r>
            <w:r>
              <w:rPr>
                <w:spacing w:val="-3"/>
                <w:sz w:val="12"/>
              </w:rPr>
              <w:t> </w:t>
            </w:r>
            <w:r>
              <w:rPr>
                <w:spacing w:val="-2"/>
                <w:sz w:val="12"/>
              </w:rPr>
              <w:t>27,278.91</w:t>
            </w:r>
          </w:p>
        </w:tc>
        <w:tc>
          <w:tcPr>
            <w:tcW w:w="2860" w:type="dxa"/>
            <w:gridSpan w:val="2"/>
          </w:tcPr>
          <w:p>
            <w:pPr>
              <w:pStyle w:val="TableParagraph"/>
              <w:spacing w:before="77"/>
              <w:ind w:left="818"/>
              <w:rPr>
                <w:sz w:val="12"/>
              </w:rPr>
            </w:pPr>
            <w:r>
              <w:rPr>
                <w:sz w:val="12"/>
              </w:rPr>
              <w:t>MAYOR</w:t>
            </w:r>
            <w:r>
              <w:rPr>
                <w:spacing w:val="-3"/>
                <w:sz w:val="12"/>
              </w:rPr>
              <w:t> </w:t>
            </w:r>
            <w:r>
              <w:rPr>
                <w:sz w:val="12"/>
              </w:rPr>
              <w:t>A</w:t>
            </w:r>
            <w:r>
              <w:rPr>
                <w:spacing w:val="-3"/>
                <w:sz w:val="12"/>
              </w:rPr>
              <w:t> </w:t>
            </w:r>
            <w:r>
              <w:rPr>
                <w:spacing w:val="-2"/>
                <w:sz w:val="12"/>
              </w:rPr>
              <w:t>2,829,913.10</w:t>
            </w:r>
          </w:p>
        </w:tc>
      </w:tr>
    </w:tbl>
    <w:p>
      <w:pPr>
        <w:spacing w:line="240" w:lineRule="auto" w:before="0"/>
        <w:ind w:left="320" w:right="354" w:firstLine="0"/>
        <w:jc w:val="both"/>
        <w:rPr>
          <w:sz w:val="12"/>
        </w:rPr>
      </w:pPr>
      <w:r>
        <w:rPr>
          <w:sz w:val="12"/>
        </w:rPr>
        <w:t>El INEGI publicará en el Diario Oficial de la Federación dentro de los primeros diez días del mes de enero de cada año el valor diario, mensual y anual en moneda</w:t>
      </w:r>
      <w:r>
        <w:rPr>
          <w:spacing w:val="40"/>
          <w:sz w:val="12"/>
        </w:rPr>
        <w:t> </w:t>
      </w:r>
      <w:r>
        <w:rPr>
          <w:sz w:val="12"/>
        </w:rPr>
        <w:t>nacional de la UMA y entrarán en vigor dichos valores el 1º de febrero de dicho año; razón por la cual el cuadro se modificará al momento de que sea actualizada la</w:t>
      </w:r>
      <w:r>
        <w:rPr>
          <w:spacing w:val="40"/>
          <w:sz w:val="12"/>
        </w:rPr>
        <w:t> </w:t>
      </w:r>
      <w:r>
        <w:rPr>
          <w:spacing w:val="-4"/>
          <w:sz w:val="12"/>
        </w:rPr>
        <w:t>UMA.</w:t>
      </w:r>
    </w:p>
    <w:p>
      <w:pPr>
        <w:pStyle w:val="BodyText"/>
        <w:spacing w:before="1"/>
        <w:rPr>
          <w:sz w:val="16"/>
        </w:rPr>
      </w:pPr>
    </w:p>
    <w:p>
      <w:pPr>
        <w:pStyle w:val="BodyText"/>
        <w:ind w:left="320" w:right="353"/>
        <w:jc w:val="both"/>
      </w:pPr>
      <w:r>
        <w:rPr/>
        <w:t>Para los Poderes, Municipios y Órganos Autónomos, les será aplicable un 20% de los montos señalados. Los montos establecidos deberán considerarse sin incluir el importe del Impuesto al Valor </w:t>
      </w:r>
      <w:r>
        <w:rPr>
          <w:spacing w:val="-2"/>
        </w:rPr>
        <w:t>Agregado.</w:t>
      </w:r>
    </w:p>
    <w:p>
      <w:pPr>
        <w:pStyle w:val="BodyText"/>
        <w:spacing w:before="185"/>
        <w:ind w:left="320" w:right="357"/>
        <w:jc w:val="both"/>
      </w:pPr>
      <w:r>
        <w:rPr/>
        <w:t>El proceso de adjudicación de las obras deberá observar el apego a la ley, transparencia y rendición de cuentas.</w:t>
      </w:r>
    </w:p>
    <w:p>
      <w:pPr>
        <w:pStyle w:val="BodyText"/>
        <w:spacing w:before="185"/>
        <w:ind w:left="320" w:right="352"/>
        <w:jc w:val="both"/>
      </w:pPr>
      <w:r>
        <w:rPr/>
        <w:t>Los servicios relacionados con obra pública deben justificar la necesidad del mismo; establecer claramente el objeto y las actividades requeridas que se deben cumplir; realizar presupuesto con base a precios unitarios y costos de mercado, en su caso identificar los elementos cualitativos que inciden en el costo, como experiencia, prestigio, certificaciones, entre otros; demostrar que los servicios o resultados</w:t>
      </w:r>
      <w:r>
        <w:rPr>
          <w:spacing w:val="33"/>
        </w:rPr>
        <w:t> </w:t>
      </w:r>
      <w:r>
        <w:rPr/>
        <w:t>de</w:t>
      </w:r>
      <w:r>
        <w:rPr>
          <w:spacing w:val="33"/>
        </w:rPr>
        <w:t> </w:t>
      </w:r>
      <w:r>
        <w:rPr/>
        <w:t>los</w:t>
      </w:r>
      <w:r>
        <w:rPr>
          <w:spacing w:val="33"/>
        </w:rPr>
        <w:t> </w:t>
      </w:r>
      <w:r>
        <w:rPr/>
        <w:t>mismos</w:t>
      </w:r>
      <w:r>
        <w:rPr>
          <w:spacing w:val="33"/>
        </w:rPr>
        <w:t> </w:t>
      </w:r>
      <w:r>
        <w:rPr/>
        <w:t>son</w:t>
      </w:r>
      <w:r>
        <w:rPr>
          <w:spacing w:val="33"/>
        </w:rPr>
        <w:t> </w:t>
      </w:r>
      <w:r>
        <w:rPr/>
        <w:t>sustantivos</w:t>
      </w:r>
      <w:r>
        <w:rPr>
          <w:spacing w:val="33"/>
        </w:rPr>
        <w:t> </w:t>
      </w:r>
      <w:r>
        <w:rPr/>
        <w:t>para</w:t>
      </w:r>
      <w:r>
        <w:rPr>
          <w:spacing w:val="33"/>
        </w:rPr>
        <w:t> </w:t>
      </w:r>
      <w:r>
        <w:rPr/>
        <w:t>la</w:t>
      </w:r>
      <w:r>
        <w:rPr>
          <w:spacing w:val="33"/>
        </w:rPr>
        <w:t> </w:t>
      </w:r>
      <w:r>
        <w:rPr/>
        <w:t>realización</w:t>
      </w:r>
      <w:r>
        <w:rPr>
          <w:spacing w:val="33"/>
        </w:rPr>
        <w:t> </w:t>
      </w:r>
      <w:r>
        <w:rPr/>
        <w:t>de</w:t>
      </w:r>
      <w:r>
        <w:rPr>
          <w:spacing w:val="33"/>
        </w:rPr>
        <w:t> </w:t>
      </w:r>
      <w:r>
        <w:rPr/>
        <w:t>las</w:t>
      </w:r>
      <w:r>
        <w:rPr>
          <w:spacing w:val="33"/>
        </w:rPr>
        <w:t> </w:t>
      </w:r>
      <w:r>
        <w:rPr/>
        <w:t>obras.</w:t>
      </w:r>
    </w:p>
    <w:p>
      <w:pPr>
        <w:pStyle w:val="BodyText"/>
        <w:spacing w:before="191"/>
        <w:ind w:left="320" w:right="337"/>
        <w:jc w:val="both"/>
      </w:pPr>
      <w:r>
        <w:rPr/>
        <w:t>En los procedimientos de contratación deberán establecerse los mismos requisitos y condiciones para todos los participantes, especialmente por lo que se refiere a tiempo y lugar de entrega, plazos de ejecución, normalización aplicable, en forma y tiempo, penas convencionales, anticipos y garantías, debiendo proporcionar a todos los interesados igual acceso a la información relacionada con dichos procedimientos, a fin de evitar favorecer a algún participante.</w:t>
      </w:r>
    </w:p>
    <w:p>
      <w:pPr>
        <w:pStyle w:val="BodyText"/>
        <w:spacing w:before="185"/>
        <w:ind w:left="320" w:right="356"/>
        <w:jc w:val="both"/>
      </w:pPr>
      <w:r>
        <w:rPr/>
        <w:t>Dichos</w:t>
      </w:r>
      <w:r>
        <w:rPr>
          <w:spacing w:val="-3"/>
        </w:rPr>
        <w:t> </w:t>
      </w:r>
      <w:r>
        <w:rPr/>
        <w:t>conceptos</w:t>
      </w:r>
      <w:r>
        <w:rPr>
          <w:spacing w:val="-4"/>
        </w:rPr>
        <w:t> </w:t>
      </w:r>
      <w:r>
        <w:rPr/>
        <w:t>de</w:t>
      </w:r>
      <w:r>
        <w:rPr>
          <w:spacing w:val="-3"/>
        </w:rPr>
        <w:t> </w:t>
      </w:r>
      <w:r>
        <w:rPr/>
        <w:t>obra</w:t>
      </w:r>
      <w:r>
        <w:rPr>
          <w:spacing w:val="-3"/>
        </w:rPr>
        <w:t> </w:t>
      </w:r>
      <w:r>
        <w:rPr/>
        <w:t>pública</w:t>
      </w:r>
      <w:r>
        <w:rPr>
          <w:spacing w:val="-3"/>
        </w:rPr>
        <w:t> </w:t>
      </w:r>
      <w:r>
        <w:rPr/>
        <w:t>y</w:t>
      </w:r>
      <w:r>
        <w:rPr>
          <w:spacing w:val="-3"/>
        </w:rPr>
        <w:t> </w:t>
      </w:r>
      <w:r>
        <w:rPr/>
        <w:t>los</w:t>
      </w:r>
      <w:r>
        <w:rPr>
          <w:spacing w:val="-4"/>
        </w:rPr>
        <w:t> </w:t>
      </w:r>
      <w:r>
        <w:rPr/>
        <w:t>servicios</w:t>
      </w:r>
      <w:r>
        <w:rPr>
          <w:spacing w:val="-3"/>
        </w:rPr>
        <w:t> </w:t>
      </w:r>
      <w:r>
        <w:rPr/>
        <w:t>relacionados</w:t>
      </w:r>
      <w:r>
        <w:rPr>
          <w:spacing w:val="-3"/>
        </w:rPr>
        <w:t> </w:t>
      </w:r>
      <w:r>
        <w:rPr/>
        <w:t>con</w:t>
      </w:r>
      <w:r>
        <w:rPr>
          <w:spacing w:val="-4"/>
        </w:rPr>
        <w:t> </w:t>
      </w:r>
      <w:r>
        <w:rPr/>
        <w:t>ésta</w:t>
      </w:r>
      <w:r>
        <w:rPr>
          <w:spacing w:val="-4"/>
        </w:rPr>
        <w:t> </w:t>
      </w:r>
      <w:r>
        <w:rPr/>
        <w:t>estarán</w:t>
      </w:r>
      <w:r>
        <w:rPr>
          <w:spacing w:val="-4"/>
        </w:rPr>
        <w:t> </w:t>
      </w:r>
      <w:r>
        <w:rPr/>
        <w:t>sujetos</w:t>
      </w:r>
      <w:r>
        <w:rPr>
          <w:spacing w:val="-3"/>
        </w:rPr>
        <w:t> </w:t>
      </w:r>
      <w:r>
        <w:rPr/>
        <w:t>a</w:t>
      </w:r>
      <w:r>
        <w:rPr>
          <w:spacing w:val="-4"/>
        </w:rPr>
        <w:t> </w:t>
      </w:r>
      <w:r>
        <w:rPr/>
        <w:t>la</w:t>
      </w:r>
      <w:r>
        <w:rPr>
          <w:spacing w:val="-4"/>
        </w:rPr>
        <w:t> </w:t>
      </w:r>
      <w:r>
        <w:rPr/>
        <w:t>suficiencia presupuestal de las Dependencias y Entidades.</w:t>
      </w:r>
    </w:p>
    <w:p>
      <w:pPr>
        <w:pStyle w:val="BodyText"/>
        <w:spacing w:before="180"/>
        <w:ind w:left="320" w:right="349"/>
        <w:jc w:val="both"/>
      </w:pPr>
      <w:r>
        <w:rPr/>
        <w:t>La contratación de obras y servicios relacionados con las mismas de cualquier naturaleza se llevarán</w:t>
      </w:r>
      <w:r>
        <w:rPr>
          <w:spacing w:val="40"/>
        </w:rPr>
        <w:t> </w:t>
      </w:r>
      <w:r>
        <w:rPr/>
        <w:t>a cabo en sesiones abiertas al público, a fin de transparentar y asegurar las mejores condiciones disponibles en cuanto a precio, calidad, financiamiento, oportunidad y demás circunstancias </w:t>
      </w:r>
      <w:r>
        <w:rPr>
          <w:spacing w:val="-2"/>
        </w:rPr>
        <w:t>pertinentes.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before="92"/>
        <w:ind w:left="390" w:right="427" w:firstLine="0"/>
        <w:jc w:val="center"/>
        <w:rPr>
          <w:b/>
          <w:sz w:val="20"/>
        </w:rPr>
      </w:pPr>
      <w:r>
        <w:rPr>
          <w:b/>
          <w:sz w:val="20"/>
        </w:rPr>
        <w:t>CAPÍTULO</w:t>
      </w:r>
      <w:r>
        <w:rPr>
          <w:b/>
          <w:spacing w:val="-8"/>
          <w:sz w:val="20"/>
        </w:rPr>
        <w:t> </w:t>
      </w:r>
      <w:r>
        <w:rPr>
          <w:b/>
          <w:spacing w:val="-5"/>
          <w:sz w:val="20"/>
        </w:rPr>
        <w:t>III</w:t>
      </w:r>
    </w:p>
    <w:p>
      <w:pPr>
        <w:spacing w:before="170"/>
        <w:ind w:left="390" w:right="430" w:firstLine="0"/>
        <w:jc w:val="center"/>
        <w:rPr>
          <w:b/>
          <w:sz w:val="20"/>
        </w:rPr>
      </w:pPr>
      <w:r>
        <w:rPr>
          <w:b/>
          <w:sz w:val="20"/>
        </w:rPr>
        <w:t>DE</w:t>
      </w:r>
      <w:r>
        <w:rPr>
          <w:b/>
          <w:spacing w:val="-2"/>
          <w:sz w:val="20"/>
        </w:rPr>
        <w:t> </w:t>
      </w:r>
      <w:r>
        <w:rPr>
          <w:b/>
          <w:sz w:val="20"/>
        </w:rPr>
        <w:t>LA</w:t>
      </w:r>
      <w:r>
        <w:rPr>
          <w:b/>
          <w:spacing w:val="-2"/>
          <w:sz w:val="20"/>
        </w:rPr>
        <w:t> TRANSPARENCIA</w:t>
      </w:r>
    </w:p>
    <w:p>
      <w:pPr>
        <w:pStyle w:val="BodyText"/>
        <w:rPr>
          <w:b/>
          <w:sz w:val="22"/>
        </w:rPr>
      </w:pPr>
    </w:p>
    <w:p>
      <w:pPr>
        <w:pStyle w:val="BodyText"/>
        <w:rPr>
          <w:b/>
          <w:sz w:val="22"/>
        </w:rPr>
      </w:pPr>
    </w:p>
    <w:p>
      <w:pPr>
        <w:pStyle w:val="BodyText"/>
        <w:spacing w:before="1"/>
        <w:rPr>
          <w:b/>
          <w:sz w:val="31"/>
        </w:rPr>
      </w:pPr>
    </w:p>
    <w:p>
      <w:pPr>
        <w:pStyle w:val="BodyText"/>
        <w:ind w:left="320" w:right="349"/>
        <w:jc w:val="both"/>
      </w:pPr>
      <w:r>
        <w:rPr>
          <w:b/>
        </w:rPr>
        <w:t>ARTÍCULO 139. </w:t>
      </w:r>
      <w:r>
        <w:rPr/>
        <w:t>La difusión de los programas en los que se otorgan beneficios directos a la población deberá incluir el nombre del programa con la siguiente leyenda; “Este programa es</w:t>
      </w:r>
      <w:r>
        <w:rPr>
          <w:spacing w:val="40"/>
        </w:rPr>
        <w:t> </w:t>
      </w:r>
      <w:r>
        <w:rPr/>
        <w:t>público, ajeno a cualquier partido político. Queda prohibido el uso para fines distintos a los establecidos</w:t>
      </w:r>
      <w:r>
        <w:rPr>
          <w:spacing w:val="40"/>
        </w:rPr>
        <w:t> </w:t>
      </w:r>
      <w:r>
        <w:rPr/>
        <w:t>en</w:t>
      </w:r>
      <w:r>
        <w:rPr>
          <w:spacing w:val="40"/>
        </w:rPr>
        <w:t> </w:t>
      </w:r>
      <w:r>
        <w:rPr/>
        <w:t>el</w:t>
      </w:r>
      <w:r>
        <w:rPr>
          <w:spacing w:val="40"/>
        </w:rPr>
        <w:t> </w:t>
      </w:r>
      <w:r>
        <w:rPr/>
        <w:t>programa”.</w:t>
      </w:r>
    </w:p>
    <w:p>
      <w:pPr>
        <w:pStyle w:val="BodyText"/>
        <w:rPr>
          <w:sz w:val="22"/>
        </w:rPr>
      </w:pPr>
    </w:p>
    <w:p>
      <w:pPr>
        <w:pStyle w:val="BodyText"/>
        <w:spacing w:before="132"/>
        <w:ind w:left="320" w:right="331"/>
        <w:jc w:val="both"/>
      </w:pPr>
      <w:r>
        <w:rPr>
          <w:b/>
        </w:rPr>
        <w:t>ARTÍCULO 140. </w:t>
      </w:r>
      <w:r>
        <w:rPr/>
        <w:t>En cumplimiento a la Ley de Transparencia y Acceso a la Información Pública</w:t>
      </w:r>
      <w:r>
        <w:rPr>
          <w:spacing w:val="80"/>
        </w:rPr>
        <w:t> </w:t>
      </w:r>
      <w:r>
        <w:rPr/>
        <w:t>del Estado de Tlaxcala, los poderes Legislativo, Ejecutivo y Judicial, Órganos Autónomos, Dependencias y Entidades, así como los municipios, en cumplimiento de la ley y las normas de transparencia, deberán difundir en sus páginas oficiales y el Portal de Transparencia, entre otros, lo </w:t>
      </w:r>
      <w:r>
        <w:rPr>
          <w:spacing w:val="-2"/>
        </w:rPr>
        <w:t>siguiente:</w:t>
      </w:r>
    </w:p>
    <w:p>
      <w:pPr>
        <w:pStyle w:val="ListParagraph"/>
        <w:numPr>
          <w:ilvl w:val="0"/>
          <w:numId w:val="24"/>
        </w:numPr>
        <w:tabs>
          <w:tab w:pos="1480" w:val="left" w:leader="none"/>
        </w:tabs>
        <w:spacing w:line="240" w:lineRule="auto" w:before="185" w:after="0"/>
        <w:ind w:left="1480" w:right="338" w:hanging="237"/>
        <w:jc w:val="left"/>
        <w:rPr>
          <w:sz w:val="20"/>
        </w:rPr>
      </w:pPr>
      <w:r>
        <w:rPr>
          <w:sz w:val="20"/>
        </w:rPr>
        <w:t>Clasificadores presupuestarios: rubros de ingresos, administrativa, funcional del gasto, programática, tipo de gasto, objeto de gasto y fuentes de financiamiento;</w:t>
      </w:r>
    </w:p>
    <w:p>
      <w:pPr>
        <w:pStyle w:val="ListParagraph"/>
        <w:numPr>
          <w:ilvl w:val="0"/>
          <w:numId w:val="24"/>
        </w:numPr>
        <w:tabs>
          <w:tab w:pos="1480" w:val="left" w:leader="none"/>
        </w:tabs>
        <w:spacing w:line="240" w:lineRule="auto" w:before="171" w:after="0"/>
        <w:ind w:left="1480" w:right="0" w:hanging="304"/>
        <w:jc w:val="left"/>
        <w:rPr>
          <w:sz w:val="20"/>
        </w:rPr>
      </w:pPr>
      <w:r>
        <w:rPr>
          <w:sz w:val="20"/>
        </w:rPr>
        <w:t>Tabulador</w:t>
      </w:r>
      <w:r>
        <w:rPr>
          <w:spacing w:val="-5"/>
          <w:sz w:val="20"/>
        </w:rPr>
        <w:t> </w:t>
      </w:r>
      <w:r>
        <w:rPr>
          <w:sz w:val="20"/>
        </w:rPr>
        <w:t>de</w:t>
      </w:r>
      <w:r>
        <w:rPr>
          <w:spacing w:val="-4"/>
          <w:sz w:val="20"/>
        </w:rPr>
        <w:t> </w:t>
      </w:r>
      <w:r>
        <w:rPr>
          <w:spacing w:val="-2"/>
          <w:sz w:val="20"/>
        </w:rPr>
        <w:t>sueldos.</w:t>
      </w:r>
    </w:p>
    <w:p>
      <w:pPr>
        <w:pStyle w:val="BodyText"/>
        <w:spacing w:before="2"/>
        <w:rPr>
          <w:sz w:val="32"/>
        </w:rPr>
      </w:pPr>
    </w:p>
    <w:p>
      <w:pPr>
        <w:pStyle w:val="ListParagraph"/>
        <w:numPr>
          <w:ilvl w:val="0"/>
          <w:numId w:val="24"/>
        </w:numPr>
        <w:tabs>
          <w:tab w:pos="1480" w:val="left" w:leader="none"/>
        </w:tabs>
        <w:spacing w:line="240" w:lineRule="auto" w:before="0" w:after="0"/>
        <w:ind w:left="1480" w:right="0" w:hanging="370"/>
        <w:jc w:val="left"/>
        <w:rPr>
          <w:sz w:val="20"/>
        </w:rPr>
      </w:pPr>
      <w:r>
        <w:rPr>
          <w:sz w:val="20"/>
        </w:rPr>
        <w:t>Analítico</w:t>
      </w:r>
      <w:r>
        <w:rPr>
          <w:spacing w:val="-3"/>
          <w:sz w:val="20"/>
        </w:rPr>
        <w:t> </w:t>
      </w:r>
      <w:r>
        <w:rPr>
          <w:sz w:val="20"/>
        </w:rPr>
        <w:t>de</w:t>
      </w:r>
      <w:r>
        <w:rPr>
          <w:spacing w:val="-2"/>
          <w:sz w:val="20"/>
        </w:rPr>
        <w:t> </w:t>
      </w:r>
      <w:r>
        <w:rPr>
          <w:sz w:val="20"/>
        </w:rPr>
        <w:t>plazas</w:t>
      </w:r>
      <w:r>
        <w:rPr>
          <w:spacing w:val="-2"/>
          <w:sz w:val="20"/>
        </w:rPr>
        <w:t> </w:t>
      </w:r>
      <w:r>
        <w:rPr>
          <w:sz w:val="20"/>
        </w:rPr>
        <w:t>y</w:t>
      </w:r>
      <w:r>
        <w:rPr>
          <w:spacing w:val="-2"/>
          <w:sz w:val="20"/>
        </w:rPr>
        <w:t> remuneraciones.</w:t>
      </w:r>
    </w:p>
    <w:p>
      <w:pPr>
        <w:pStyle w:val="BodyText"/>
        <w:spacing w:before="2"/>
        <w:rPr>
          <w:sz w:val="32"/>
        </w:rPr>
      </w:pPr>
    </w:p>
    <w:p>
      <w:pPr>
        <w:pStyle w:val="ListParagraph"/>
        <w:numPr>
          <w:ilvl w:val="0"/>
          <w:numId w:val="24"/>
        </w:numPr>
        <w:tabs>
          <w:tab w:pos="1480" w:val="left" w:leader="none"/>
        </w:tabs>
        <w:spacing w:line="240" w:lineRule="auto" w:before="1" w:after="0"/>
        <w:ind w:left="1480" w:right="0" w:hanging="381"/>
        <w:jc w:val="left"/>
        <w:rPr>
          <w:sz w:val="20"/>
        </w:rPr>
      </w:pPr>
      <w:r>
        <w:rPr>
          <w:sz w:val="20"/>
        </w:rPr>
        <w:t>Avance</w:t>
      </w:r>
      <w:r>
        <w:rPr>
          <w:spacing w:val="-6"/>
          <w:sz w:val="20"/>
        </w:rPr>
        <w:t> </w:t>
      </w:r>
      <w:r>
        <w:rPr>
          <w:sz w:val="20"/>
        </w:rPr>
        <w:t>trimestral</w:t>
      </w:r>
      <w:r>
        <w:rPr>
          <w:spacing w:val="-5"/>
          <w:sz w:val="20"/>
        </w:rPr>
        <w:t> </w:t>
      </w:r>
      <w:r>
        <w:rPr>
          <w:sz w:val="20"/>
        </w:rPr>
        <w:t>del</w:t>
      </w:r>
      <w:r>
        <w:rPr>
          <w:spacing w:val="-5"/>
          <w:sz w:val="20"/>
        </w:rPr>
        <w:t> </w:t>
      </w:r>
      <w:r>
        <w:rPr>
          <w:sz w:val="20"/>
        </w:rPr>
        <w:t>ejercicio</w:t>
      </w:r>
      <w:r>
        <w:rPr>
          <w:spacing w:val="-5"/>
          <w:sz w:val="20"/>
        </w:rPr>
        <w:t> </w:t>
      </w:r>
      <w:r>
        <w:rPr>
          <w:sz w:val="20"/>
        </w:rPr>
        <w:t>del</w:t>
      </w:r>
      <w:r>
        <w:rPr>
          <w:spacing w:val="-4"/>
          <w:sz w:val="20"/>
        </w:rPr>
        <w:t> </w:t>
      </w:r>
      <w:r>
        <w:rPr>
          <w:spacing w:val="-2"/>
          <w:sz w:val="20"/>
        </w:rPr>
        <w:t>presupuesto.</w:t>
      </w:r>
    </w:p>
    <w:p>
      <w:pPr>
        <w:pStyle w:val="BodyText"/>
        <w:spacing w:before="1"/>
        <w:rPr>
          <w:sz w:val="32"/>
        </w:rPr>
      </w:pPr>
    </w:p>
    <w:p>
      <w:pPr>
        <w:pStyle w:val="ListParagraph"/>
        <w:numPr>
          <w:ilvl w:val="0"/>
          <w:numId w:val="24"/>
        </w:numPr>
        <w:tabs>
          <w:tab w:pos="1480" w:val="left" w:leader="none"/>
        </w:tabs>
        <w:spacing w:line="240" w:lineRule="auto" w:before="1" w:after="0"/>
        <w:ind w:left="1480" w:right="0" w:hanging="315"/>
        <w:jc w:val="left"/>
        <w:rPr>
          <w:sz w:val="20"/>
        </w:rPr>
      </w:pPr>
      <w:r>
        <w:rPr>
          <w:sz w:val="20"/>
        </w:rPr>
        <w:t>Cuenta</w:t>
      </w:r>
      <w:r>
        <w:rPr>
          <w:spacing w:val="-6"/>
          <w:sz w:val="20"/>
        </w:rPr>
        <w:t> </w:t>
      </w:r>
      <w:r>
        <w:rPr>
          <w:spacing w:val="-2"/>
          <w:sz w:val="20"/>
        </w:rPr>
        <w:t>Pública.</w:t>
      </w:r>
    </w:p>
    <w:p>
      <w:pPr>
        <w:pStyle w:val="BodyText"/>
        <w:spacing w:before="1"/>
        <w:rPr>
          <w:sz w:val="32"/>
        </w:rPr>
      </w:pPr>
    </w:p>
    <w:p>
      <w:pPr>
        <w:pStyle w:val="ListParagraph"/>
        <w:numPr>
          <w:ilvl w:val="0"/>
          <w:numId w:val="24"/>
        </w:numPr>
        <w:tabs>
          <w:tab w:pos="1480" w:val="left" w:leader="none"/>
        </w:tabs>
        <w:spacing w:line="240" w:lineRule="auto" w:before="1" w:after="0"/>
        <w:ind w:left="1480" w:right="0" w:hanging="381"/>
        <w:jc w:val="left"/>
        <w:rPr>
          <w:sz w:val="20"/>
        </w:rPr>
      </w:pPr>
      <w:r>
        <w:rPr>
          <w:spacing w:val="-2"/>
          <w:sz w:val="20"/>
        </w:rPr>
        <w:t>Convenios.</w:t>
      </w:r>
    </w:p>
    <w:p>
      <w:pPr>
        <w:pStyle w:val="BodyText"/>
        <w:spacing w:before="1"/>
        <w:rPr>
          <w:sz w:val="32"/>
        </w:rPr>
      </w:pPr>
    </w:p>
    <w:p>
      <w:pPr>
        <w:pStyle w:val="ListParagraph"/>
        <w:numPr>
          <w:ilvl w:val="0"/>
          <w:numId w:val="24"/>
        </w:numPr>
        <w:tabs>
          <w:tab w:pos="1480" w:val="left" w:leader="none"/>
        </w:tabs>
        <w:spacing w:line="240" w:lineRule="auto" w:before="1" w:after="0"/>
        <w:ind w:left="1480" w:right="0" w:hanging="448"/>
        <w:jc w:val="left"/>
        <w:rPr>
          <w:sz w:val="20"/>
        </w:rPr>
      </w:pPr>
      <w:r>
        <w:rPr>
          <w:sz w:val="20"/>
        </w:rPr>
        <w:t>Reglas</w:t>
      </w:r>
      <w:r>
        <w:rPr>
          <w:spacing w:val="-5"/>
          <w:sz w:val="20"/>
        </w:rPr>
        <w:t> </w:t>
      </w:r>
      <w:r>
        <w:rPr>
          <w:sz w:val="20"/>
        </w:rPr>
        <w:t>de</w:t>
      </w:r>
      <w:r>
        <w:rPr>
          <w:spacing w:val="-2"/>
          <w:sz w:val="20"/>
        </w:rPr>
        <w:t> </w:t>
      </w:r>
      <w:r>
        <w:rPr>
          <w:sz w:val="20"/>
        </w:rPr>
        <w:t>operación</w:t>
      </w:r>
      <w:r>
        <w:rPr>
          <w:spacing w:val="-1"/>
          <w:sz w:val="20"/>
        </w:rPr>
        <w:t> </w:t>
      </w:r>
      <w:r>
        <w:rPr>
          <w:sz w:val="20"/>
        </w:rPr>
        <w:t>de</w:t>
      </w:r>
      <w:r>
        <w:rPr>
          <w:spacing w:val="-2"/>
          <w:sz w:val="20"/>
        </w:rPr>
        <w:t> </w:t>
      </w:r>
      <w:r>
        <w:rPr>
          <w:sz w:val="20"/>
        </w:rPr>
        <w:t>los</w:t>
      </w:r>
      <w:r>
        <w:rPr>
          <w:spacing w:val="-2"/>
          <w:sz w:val="20"/>
        </w:rPr>
        <w:t> </w:t>
      </w:r>
      <w:r>
        <w:rPr>
          <w:sz w:val="20"/>
        </w:rPr>
        <w:t>programas</w:t>
      </w:r>
      <w:r>
        <w:rPr>
          <w:spacing w:val="-2"/>
          <w:sz w:val="20"/>
        </w:rPr>
        <w:t> </w:t>
      </w:r>
      <w:r>
        <w:rPr>
          <w:sz w:val="20"/>
        </w:rPr>
        <w:t>sociales</w:t>
      </w:r>
      <w:r>
        <w:rPr>
          <w:spacing w:val="-2"/>
          <w:sz w:val="20"/>
        </w:rPr>
        <w:t> </w:t>
      </w:r>
      <w:r>
        <w:rPr>
          <w:sz w:val="20"/>
        </w:rPr>
        <w:t>(federales</w:t>
      </w:r>
      <w:r>
        <w:rPr>
          <w:spacing w:val="-2"/>
          <w:sz w:val="20"/>
        </w:rPr>
        <w:t> </w:t>
      </w:r>
      <w:r>
        <w:rPr>
          <w:sz w:val="20"/>
        </w:rPr>
        <w:t>y</w:t>
      </w:r>
      <w:r>
        <w:rPr>
          <w:spacing w:val="-1"/>
          <w:sz w:val="20"/>
        </w:rPr>
        <w:t> </w:t>
      </w:r>
      <w:r>
        <w:rPr>
          <w:spacing w:val="-2"/>
          <w:sz w:val="20"/>
        </w:rPr>
        <w:t>estatales).</w:t>
      </w:r>
    </w:p>
    <w:p>
      <w:pPr>
        <w:pStyle w:val="BodyText"/>
        <w:spacing w:before="2"/>
        <w:rPr>
          <w:sz w:val="32"/>
        </w:rPr>
      </w:pPr>
    </w:p>
    <w:p>
      <w:pPr>
        <w:pStyle w:val="ListParagraph"/>
        <w:numPr>
          <w:ilvl w:val="0"/>
          <w:numId w:val="24"/>
        </w:numPr>
        <w:tabs>
          <w:tab w:pos="1480" w:val="left" w:leader="none"/>
        </w:tabs>
        <w:spacing w:line="240" w:lineRule="auto" w:before="0" w:after="0"/>
        <w:ind w:left="1480" w:right="0" w:hanging="515"/>
        <w:jc w:val="left"/>
        <w:rPr>
          <w:sz w:val="20"/>
        </w:rPr>
      </w:pPr>
      <w:r>
        <w:rPr>
          <w:sz w:val="20"/>
        </w:rPr>
        <w:t>Estudios,</w:t>
      </w:r>
      <w:r>
        <w:rPr>
          <w:spacing w:val="-4"/>
          <w:sz w:val="20"/>
        </w:rPr>
        <w:t> </w:t>
      </w:r>
      <w:r>
        <w:rPr>
          <w:sz w:val="20"/>
        </w:rPr>
        <w:t>diagnósticos</w:t>
      </w:r>
      <w:r>
        <w:rPr>
          <w:spacing w:val="-3"/>
          <w:sz w:val="20"/>
        </w:rPr>
        <w:t> </w:t>
      </w:r>
      <w:r>
        <w:rPr>
          <w:sz w:val="20"/>
        </w:rPr>
        <w:t>e</w:t>
      </w:r>
      <w:r>
        <w:rPr>
          <w:spacing w:val="-3"/>
          <w:sz w:val="20"/>
        </w:rPr>
        <w:t> </w:t>
      </w:r>
      <w:r>
        <w:rPr>
          <w:spacing w:val="-2"/>
          <w:sz w:val="20"/>
        </w:rPr>
        <w:t>investigaciones.</w:t>
      </w:r>
    </w:p>
    <w:p>
      <w:pPr>
        <w:pStyle w:val="BodyText"/>
        <w:spacing w:before="2"/>
        <w:rPr>
          <w:sz w:val="32"/>
        </w:rPr>
      </w:pPr>
    </w:p>
    <w:p>
      <w:pPr>
        <w:pStyle w:val="ListParagraph"/>
        <w:numPr>
          <w:ilvl w:val="0"/>
          <w:numId w:val="24"/>
        </w:numPr>
        <w:tabs>
          <w:tab w:pos="1480" w:val="left" w:leader="none"/>
        </w:tabs>
        <w:spacing w:line="240" w:lineRule="auto" w:before="0" w:after="0"/>
        <w:ind w:left="1480" w:right="0" w:hanging="381"/>
        <w:jc w:val="left"/>
        <w:rPr>
          <w:sz w:val="20"/>
        </w:rPr>
      </w:pPr>
      <w:r>
        <w:rPr>
          <w:sz w:val="20"/>
        </w:rPr>
        <w:t>Manuales</w:t>
      </w:r>
      <w:r>
        <w:rPr>
          <w:spacing w:val="-3"/>
          <w:sz w:val="20"/>
        </w:rPr>
        <w:t> </w:t>
      </w:r>
      <w:r>
        <w:rPr>
          <w:sz w:val="20"/>
        </w:rPr>
        <w:t>de</w:t>
      </w:r>
      <w:r>
        <w:rPr>
          <w:spacing w:val="-2"/>
          <w:sz w:val="20"/>
        </w:rPr>
        <w:t> </w:t>
      </w:r>
      <w:r>
        <w:rPr>
          <w:sz w:val="20"/>
        </w:rPr>
        <w:t>organización</w:t>
      </w:r>
      <w:r>
        <w:rPr>
          <w:spacing w:val="-2"/>
          <w:sz w:val="20"/>
        </w:rPr>
        <w:t> </w:t>
      </w:r>
      <w:r>
        <w:rPr>
          <w:sz w:val="20"/>
        </w:rPr>
        <w:t>y</w:t>
      </w:r>
      <w:r>
        <w:rPr>
          <w:spacing w:val="-1"/>
          <w:sz w:val="20"/>
        </w:rPr>
        <w:t> </w:t>
      </w:r>
      <w:r>
        <w:rPr>
          <w:spacing w:val="-2"/>
          <w:sz w:val="20"/>
        </w:rPr>
        <w:t>procedimientos.</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24"/>
        </w:numPr>
        <w:tabs>
          <w:tab w:pos="1480" w:val="left" w:leader="none"/>
        </w:tabs>
        <w:spacing w:line="240" w:lineRule="auto" w:before="92" w:after="0"/>
        <w:ind w:left="1480" w:right="0" w:hanging="315"/>
        <w:jc w:val="left"/>
        <w:rPr>
          <w:sz w:val="20"/>
        </w:rPr>
      </w:pPr>
      <w:r>
        <w:rPr>
          <w:sz w:val="20"/>
        </w:rPr>
        <w:t>Diagramas</w:t>
      </w:r>
      <w:r>
        <w:rPr>
          <w:spacing w:val="-5"/>
          <w:sz w:val="20"/>
        </w:rPr>
        <w:t> </w:t>
      </w:r>
      <w:r>
        <w:rPr>
          <w:sz w:val="20"/>
        </w:rPr>
        <w:t>de</w:t>
      </w:r>
      <w:r>
        <w:rPr>
          <w:spacing w:val="-4"/>
          <w:sz w:val="20"/>
        </w:rPr>
        <w:t> </w:t>
      </w:r>
      <w:r>
        <w:rPr>
          <w:spacing w:val="-2"/>
          <w:sz w:val="20"/>
        </w:rPr>
        <w:t>operación.</w:t>
      </w:r>
    </w:p>
    <w:p>
      <w:pPr>
        <w:pStyle w:val="BodyText"/>
        <w:spacing w:before="1"/>
        <w:rPr>
          <w:sz w:val="32"/>
        </w:rPr>
      </w:pPr>
    </w:p>
    <w:p>
      <w:pPr>
        <w:pStyle w:val="ListParagraph"/>
        <w:numPr>
          <w:ilvl w:val="0"/>
          <w:numId w:val="24"/>
        </w:numPr>
        <w:tabs>
          <w:tab w:pos="1480" w:val="left" w:leader="none"/>
        </w:tabs>
        <w:spacing w:line="240" w:lineRule="auto" w:before="1" w:after="0"/>
        <w:ind w:left="1480" w:right="0" w:hanging="381"/>
        <w:jc w:val="left"/>
        <w:rPr>
          <w:sz w:val="20"/>
        </w:rPr>
      </w:pPr>
      <w:r>
        <w:rPr>
          <w:sz w:val="20"/>
        </w:rPr>
        <w:t>Padrones</w:t>
      </w:r>
      <w:r>
        <w:rPr>
          <w:spacing w:val="-3"/>
          <w:sz w:val="20"/>
        </w:rPr>
        <w:t> </w:t>
      </w:r>
      <w:r>
        <w:rPr>
          <w:sz w:val="20"/>
        </w:rPr>
        <w:t>de</w:t>
      </w:r>
      <w:r>
        <w:rPr>
          <w:spacing w:val="-2"/>
          <w:sz w:val="20"/>
        </w:rPr>
        <w:t> </w:t>
      </w:r>
      <w:r>
        <w:rPr>
          <w:sz w:val="20"/>
        </w:rPr>
        <w:t>beneficiarios</w:t>
      </w:r>
      <w:r>
        <w:rPr>
          <w:spacing w:val="-2"/>
          <w:sz w:val="20"/>
        </w:rPr>
        <w:t> </w:t>
      </w:r>
      <w:r>
        <w:rPr>
          <w:sz w:val="20"/>
        </w:rPr>
        <w:t>de</w:t>
      </w:r>
      <w:r>
        <w:rPr>
          <w:spacing w:val="-1"/>
          <w:sz w:val="20"/>
        </w:rPr>
        <w:t> </w:t>
      </w:r>
      <w:r>
        <w:rPr>
          <w:spacing w:val="-2"/>
          <w:sz w:val="20"/>
        </w:rPr>
        <w:t>programas.</w:t>
      </w:r>
    </w:p>
    <w:p>
      <w:pPr>
        <w:pStyle w:val="BodyText"/>
        <w:spacing w:before="1"/>
        <w:rPr>
          <w:sz w:val="32"/>
        </w:rPr>
      </w:pPr>
    </w:p>
    <w:p>
      <w:pPr>
        <w:pStyle w:val="ListParagraph"/>
        <w:numPr>
          <w:ilvl w:val="0"/>
          <w:numId w:val="24"/>
        </w:numPr>
        <w:tabs>
          <w:tab w:pos="1480" w:val="left" w:leader="none"/>
        </w:tabs>
        <w:spacing w:line="240" w:lineRule="auto" w:before="1" w:after="0"/>
        <w:ind w:left="1480" w:right="0" w:hanging="448"/>
        <w:jc w:val="left"/>
        <w:rPr>
          <w:sz w:val="20"/>
        </w:rPr>
      </w:pPr>
      <w:r>
        <w:rPr>
          <w:sz w:val="20"/>
        </w:rPr>
        <w:t>Informes de </w:t>
      </w:r>
      <w:r>
        <w:rPr>
          <w:spacing w:val="-2"/>
          <w:sz w:val="20"/>
        </w:rPr>
        <w:t>actividades.</w:t>
      </w:r>
    </w:p>
    <w:p>
      <w:pPr>
        <w:pStyle w:val="BodyText"/>
        <w:spacing w:before="1"/>
        <w:rPr>
          <w:sz w:val="32"/>
        </w:rPr>
      </w:pPr>
    </w:p>
    <w:p>
      <w:pPr>
        <w:pStyle w:val="ListParagraph"/>
        <w:numPr>
          <w:ilvl w:val="0"/>
          <w:numId w:val="24"/>
        </w:numPr>
        <w:tabs>
          <w:tab w:pos="1480" w:val="left" w:leader="none"/>
        </w:tabs>
        <w:spacing w:line="240" w:lineRule="auto" w:before="1" w:after="0"/>
        <w:ind w:left="1480" w:right="0" w:hanging="515"/>
        <w:jc w:val="left"/>
        <w:rPr>
          <w:sz w:val="20"/>
        </w:rPr>
      </w:pPr>
      <w:r>
        <w:rPr>
          <w:sz w:val="20"/>
        </w:rPr>
        <w:t>Reportes</w:t>
      </w:r>
      <w:r>
        <w:rPr>
          <w:spacing w:val="-3"/>
          <w:sz w:val="20"/>
        </w:rPr>
        <w:t> </w:t>
      </w:r>
      <w:r>
        <w:rPr>
          <w:sz w:val="20"/>
        </w:rPr>
        <w:t>oficiales</w:t>
      </w:r>
      <w:r>
        <w:rPr>
          <w:spacing w:val="-2"/>
          <w:sz w:val="20"/>
        </w:rPr>
        <w:t> </w:t>
      </w:r>
      <w:r>
        <w:rPr>
          <w:sz w:val="20"/>
        </w:rPr>
        <w:t>del</w:t>
      </w:r>
      <w:r>
        <w:rPr>
          <w:spacing w:val="-2"/>
          <w:sz w:val="20"/>
        </w:rPr>
        <w:t> </w:t>
      </w:r>
      <w:r>
        <w:rPr>
          <w:sz w:val="20"/>
        </w:rPr>
        <w:t>ejercicio</w:t>
      </w:r>
      <w:r>
        <w:rPr>
          <w:spacing w:val="-3"/>
          <w:sz w:val="20"/>
        </w:rPr>
        <w:t> </w:t>
      </w:r>
      <w:r>
        <w:rPr>
          <w:sz w:val="20"/>
        </w:rPr>
        <w:t>del</w:t>
      </w:r>
      <w:r>
        <w:rPr>
          <w:spacing w:val="-2"/>
          <w:sz w:val="20"/>
        </w:rPr>
        <w:t> </w:t>
      </w:r>
      <w:r>
        <w:rPr>
          <w:sz w:val="20"/>
        </w:rPr>
        <w:t>presupuesto</w:t>
      </w:r>
      <w:r>
        <w:rPr>
          <w:spacing w:val="-2"/>
          <w:sz w:val="20"/>
        </w:rPr>
        <w:t> </w:t>
      </w:r>
      <w:r>
        <w:rPr>
          <w:sz w:val="20"/>
        </w:rPr>
        <w:t>de</w:t>
      </w:r>
      <w:r>
        <w:rPr>
          <w:spacing w:val="-2"/>
          <w:sz w:val="20"/>
        </w:rPr>
        <w:t> </w:t>
      </w:r>
      <w:r>
        <w:rPr>
          <w:sz w:val="20"/>
        </w:rPr>
        <w:t>los</w:t>
      </w:r>
      <w:r>
        <w:rPr>
          <w:spacing w:val="-3"/>
          <w:sz w:val="20"/>
        </w:rPr>
        <w:t> </w:t>
      </w:r>
      <w:r>
        <w:rPr>
          <w:sz w:val="20"/>
        </w:rPr>
        <w:t>fondos</w:t>
      </w:r>
      <w:r>
        <w:rPr>
          <w:spacing w:val="-1"/>
          <w:sz w:val="20"/>
        </w:rPr>
        <w:t> </w:t>
      </w:r>
      <w:r>
        <w:rPr>
          <w:spacing w:val="-2"/>
          <w:sz w:val="20"/>
        </w:rPr>
        <w:t>federales.</w:t>
      </w:r>
    </w:p>
    <w:p>
      <w:pPr>
        <w:pStyle w:val="BodyText"/>
        <w:spacing w:before="2"/>
        <w:rPr>
          <w:sz w:val="32"/>
        </w:rPr>
      </w:pPr>
    </w:p>
    <w:p>
      <w:pPr>
        <w:pStyle w:val="ListParagraph"/>
        <w:numPr>
          <w:ilvl w:val="0"/>
          <w:numId w:val="24"/>
        </w:numPr>
        <w:tabs>
          <w:tab w:pos="1480" w:val="left" w:leader="none"/>
        </w:tabs>
        <w:spacing w:line="240" w:lineRule="auto" w:before="0" w:after="0"/>
        <w:ind w:left="1480" w:right="0" w:hanging="526"/>
        <w:jc w:val="left"/>
        <w:rPr>
          <w:sz w:val="20"/>
        </w:rPr>
      </w:pPr>
      <w:r>
        <w:rPr>
          <w:sz w:val="20"/>
        </w:rPr>
        <w:t>Informe</w:t>
      </w:r>
      <w:r>
        <w:rPr>
          <w:spacing w:val="-4"/>
          <w:sz w:val="20"/>
        </w:rPr>
        <w:t> </w:t>
      </w:r>
      <w:r>
        <w:rPr>
          <w:sz w:val="20"/>
        </w:rPr>
        <w:t>de</w:t>
      </w:r>
      <w:r>
        <w:rPr>
          <w:spacing w:val="-4"/>
          <w:sz w:val="20"/>
        </w:rPr>
        <w:t> </w:t>
      </w:r>
      <w:r>
        <w:rPr>
          <w:sz w:val="20"/>
        </w:rPr>
        <w:t>evaluaciones</w:t>
      </w:r>
      <w:r>
        <w:rPr>
          <w:spacing w:val="-4"/>
          <w:sz w:val="20"/>
        </w:rPr>
        <w:t> </w:t>
      </w:r>
      <w:r>
        <w:rPr>
          <w:sz w:val="20"/>
        </w:rPr>
        <w:t>internas</w:t>
      </w:r>
      <w:r>
        <w:rPr>
          <w:spacing w:val="-5"/>
          <w:sz w:val="20"/>
        </w:rPr>
        <w:t> </w:t>
      </w:r>
      <w:r>
        <w:rPr>
          <w:sz w:val="20"/>
        </w:rPr>
        <w:t>y</w:t>
      </w:r>
      <w:r>
        <w:rPr>
          <w:spacing w:val="-3"/>
          <w:sz w:val="20"/>
        </w:rPr>
        <w:t> </w:t>
      </w:r>
      <w:r>
        <w:rPr>
          <w:spacing w:val="-2"/>
          <w:sz w:val="20"/>
        </w:rPr>
        <w:t>externas.</w:t>
      </w:r>
    </w:p>
    <w:p>
      <w:pPr>
        <w:pStyle w:val="BodyText"/>
        <w:rPr>
          <w:sz w:val="32"/>
        </w:rPr>
      </w:pPr>
    </w:p>
    <w:p>
      <w:pPr>
        <w:pStyle w:val="ListParagraph"/>
        <w:numPr>
          <w:ilvl w:val="0"/>
          <w:numId w:val="24"/>
        </w:numPr>
        <w:tabs>
          <w:tab w:pos="1480" w:val="left" w:leader="none"/>
        </w:tabs>
        <w:spacing w:line="240" w:lineRule="auto" w:before="0" w:after="0"/>
        <w:ind w:left="1480" w:right="353" w:hanging="459"/>
        <w:jc w:val="both"/>
        <w:rPr>
          <w:sz w:val="20"/>
        </w:rPr>
      </w:pPr>
      <w:r>
        <w:rPr>
          <w:sz w:val="20"/>
        </w:rPr>
        <w:t>Resultados de las evaluaciones con base en los formatos que emita el Consejo</w:t>
      </w:r>
      <w:r>
        <w:rPr>
          <w:spacing w:val="40"/>
          <w:sz w:val="20"/>
        </w:rPr>
        <w:t> </w:t>
      </w:r>
      <w:r>
        <w:rPr>
          <w:sz w:val="20"/>
        </w:rPr>
        <w:t>Nacional</w:t>
      </w:r>
      <w:r>
        <w:rPr>
          <w:spacing w:val="40"/>
          <w:sz w:val="20"/>
        </w:rPr>
        <w:t> </w:t>
      </w:r>
      <w:r>
        <w:rPr>
          <w:sz w:val="20"/>
        </w:rPr>
        <w:t>de</w:t>
      </w:r>
      <w:r>
        <w:rPr>
          <w:spacing w:val="40"/>
          <w:sz w:val="20"/>
        </w:rPr>
        <w:t> </w:t>
      </w:r>
      <w:r>
        <w:rPr>
          <w:sz w:val="20"/>
        </w:rPr>
        <w:t>Armonización</w:t>
      </w:r>
      <w:r>
        <w:rPr>
          <w:spacing w:val="40"/>
          <w:sz w:val="20"/>
        </w:rPr>
        <w:t> </w:t>
      </w:r>
      <w:r>
        <w:rPr>
          <w:sz w:val="20"/>
        </w:rPr>
        <w:t>Contable.</w:t>
      </w:r>
    </w:p>
    <w:p>
      <w:pPr>
        <w:pStyle w:val="ListParagraph"/>
        <w:numPr>
          <w:ilvl w:val="0"/>
          <w:numId w:val="24"/>
        </w:numPr>
        <w:tabs>
          <w:tab w:pos="1480" w:val="left" w:leader="none"/>
        </w:tabs>
        <w:spacing w:line="240" w:lineRule="auto" w:before="172" w:after="0"/>
        <w:ind w:left="1480" w:right="0" w:hanging="526"/>
        <w:jc w:val="left"/>
        <w:rPr>
          <w:sz w:val="20"/>
        </w:rPr>
      </w:pPr>
      <w:r>
        <w:rPr>
          <w:sz w:val="20"/>
        </w:rPr>
        <w:t>Programa</w:t>
      </w:r>
      <w:r>
        <w:rPr>
          <w:spacing w:val="-9"/>
          <w:sz w:val="20"/>
        </w:rPr>
        <w:t> </w:t>
      </w:r>
      <w:r>
        <w:rPr>
          <w:sz w:val="20"/>
        </w:rPr>
        <w:t>Operativo</w:t>
      </w:r>
      <w:r>
        <w:rPr>
          <w:spacing w:val="-8"/>
          <w:sz w:val="20"/>
        </w:rPr>
        <w:t> </w:t>
      </w:r>
      <w:r>
        <w:rPr>
          <w:spacing w:val="-2"/>
          <w:sz w:val="20"/>
        </w:rPr>
        <w:t>Anual.</w:t>
      </w:r>
    </w:p>
    <w:p>
      <w:pPr>
        <w:pStyle w:val="BodyText"/>
        <w:spacing w:before="2"/>
        <w:rPr>
          <w:sz w:val="32"/>
        </w:rPr>
      </w:pPr>
    </w:p>
    <w:p>
      <w:pPr>
        <w:pStyle w:val="ListParagraph"/>
        <w:numPr>
          <w:ilvl w:val="0"/>
          <w:numId w:val="24"/>
        </w:numPr>
        <w:tabs>
          <w:tab w:pos="1480" w:val="left" w:leader="none"/>
        </w:tabs>
        <w:spacing w:line="240" w:lineRule="auto" w:before="0" w:after="0"/>
        <w:ind w:left="1480" w:right="0" w:hanging="592"/>
        <w:jc w:val="left"/>
        <w:rPr>
          <w:sz w:val="20"/>
        </w:rPr>
      </w:pPr>
      <w:r>
        <w:rPr>
          <w:sz w:val="20"/>
        </w:rPr>
        <w:t>Matriz</w:t>
      </w:r>
      <w:r>
        <w:rPr>
          <w:spacing w:val="-5"/>
          <w:sz w:val="20"/>
        </w:rPr>
        <w:t> </w:t>
      </w:r>
      <w:r>
        <w:rPr>
          <w:sz w:val="20"/>
        </w:rPr>
        <w:t>de</w:t>
      </w:r>
      <w:r>
        <w:rPr>
          <w:spacing w:val="-1"/>
          <w:sz w:val="20"/>
        </w:rPr>
        <w:t> </w:t>
      </w:r>
      <w:r>
        <w:rPr>
          <w:sz w:val="20"/>
        </w:rPr>
        <w:t>Indicadores</w:t>
      </w:r>
      <w:r>
        <w:rPr>
          <w:spacing w:val="-1"/>
          <w:sz w:val="20"/>
        </w:rPr>
        <w:t> </w:t>
      </w:r>
      <w:r>
        <w:rPr>
          <w:sz w:val="20"/>
        </w:rPr>
        <w:t>para</w:t>
      </w:r>
      <w:r>
        <w:rPr>
          <w:spacing w:val="-1"/>
          <w:sz w:val="20"/>
        </w:rPr>
        <w:t> </w:t>
      </w:r>
      <w:r>
        <w:rPr>
          <w:spacing w:val="-2"/>
          <w:sz w:val="20"/>
        </w:rPr>
        <w:t>Resultados.</w:t>
      </w:r>
    </w:p>
    <w:p>
      <w:pPr>
        <w:pStyle w:val="BodyText"/>
        <w:spacing w:before="2"/>
        <w:rPr>
          <w:sz w:val="32"/>
        </w:rPr>
      </w:pPr>
    </w:p>
    <w:p>
      <w:pPr>
        <w:pStyle w:val="ListParagraph"/>
        <w:numPr>
          <w:ilvl w:val="0"/>
          <w:numId w:val="24"/>
        </w:numPr>
        <w:tabs>
          <w:tab w:pos="1480" w:val="left" w:leader="none"/>
        </w:tabs>
        <w:spacing w:line="240" w:lineRule="auto" w:before="0" w:after="0"/>
        <w:ind w:left="1480" w:right="0" w:hanging="659"/>
        <w:jc w:val="left"/>
        <w:rPr>
          <w:sz w:val="20"/>
        </w:rPr>
      </w:pPr>
      <w:r>
        <w:rPr>
          <w:sz w:val="20"/>
        </w:rPr>
        <w:t>Fichas</w:t>
      </w:r>
      <w:r>
        <w:rPr>
          <w:spacing w:val="-7"/>
          <w:sz w:val="20"/>
        </w:rPr>
        <w:t> </w:t>
      </w:r>
      <w:r>
        <w:rPr>
          <w:sz w:val="20"/>
        </w:rPr>
        <w:t>Técnicas</w:t>
      </w:r>
      <w:r>
        <w:rPr>
          <w:spacing w:val="-5"/>
          <w:sz w:val="20"/>
        </w:rPr>
        <w:t> </w:t>
      </w:r>
      <w:r>
        <w:rPr>
          <w:sz w:val="20"/>
        </w:rPr>
        <w:t>de</w:t>
      </w:r>
      <w:r>
        <w:rPr>
          <w:spacing w:val="-4"/>
          <w:sz w:val="20"/>
        </w:rPr>
        <w:t> </w:t>
      </w:r>
      <w:r>
        <w:rPr>
          <w:spacing w:val="-2"/>
          <w:sz w:val="20"/>
        </w:rPr>
        <w:t>Indicadores.</w:t>
      </w:r>
    </w:p>
    <w:p>
      <w:pPr>
        <w:pStyle w:val="BodyText"/>
        <w:rPr>
          <w:sz w:val="32"/>
        </w:rPr>
      </w:pPr>
    </w:p>
    <w:p>
      <w:pPr>
        <w:pStyle w:val="ListParagraph"/>
        <w:numPr>
          <w:ilvl w:val="0"/>
          <w:numId w:val="24"/>
        </w:numPr>
        <w:tabs>
          <w:tab w:pos="1480" w:val="left" w:leader="none"/>
        </w:tabs>
        <w:spacing w:line="240" w:lineRule="auto" w:before="1" w:after="0"/>
        <w:ind w:left="1480" w:right="357" w:hanging="526"/>
        <w:jc w:val="both"/>
        <w:rPr>
          <w:sz w:val="20"/>
        </w:rPr>
      </w:pPr>
      <w:r>
        <w:rPr>
          <w:sz w:val="20"/>
        </w:rPr>
        <w:t>Proyectos de infraestructura aprobados en el Ramo General 23 Provisiones Salariales</w:t>
      </w:r>
      <w:r>
        <w:rPr>
          <w:spacing w:val="40"/>
          <w:sz w:val="20"/>
        </w:rPr>
        <w:t> </w:t>
      </w:r>
      <w:r>
        <w:rPr>
          <w:sz w:val="20"/>
        </w:rPr>
        <w:t>y</w:t>
      </w:r>
      <w:r>
        <w:rPr>
          <w:spacing w:val="-1"/>
          <w:sz w:val="20"/>
        </w:rPr>
        <w:t> </w:t>
      </w:r>
      <w:r>
        <w:rPr>
          <w:sz w:val="20"/>
        </w:rPr>
        <w:t>Económicas,</w:t>
      </w:r>
      <w:r>
        <w:rPr>
          <w:spacing w:val="-1"/>
          <w:sz w:val="20"/>
        </w:rPr>
        <w:t> </w:t>
      </w:r>
      <w:r>
        <w:rPr>
          <w:sz w:val="20"/>
        </w:rPr>
        <w:t>incluyendo</w:t>
      </w:r>
      <w:r>
        <w:rPr>
          <w:spacing w:val="-1"/>
          <w:sz w:val="20"/>
        </w:rPr>
        <w:t> </w:t>
      </w:r>
      <w:r>
        <w:rPr>
          <w:sz w:val="20"/>
        </w:rPr>
        <w:t>el</w:t>
      </w:r>
      <w:r>
        <w:rPr>
          <w:spacing w:val="-1"/>
          <w:sz w:val="20"/>
        </w:rPr>
        <w:t> </w:t>
      </w:r>
      <w:r>
        <w:rPr>
          <w:sz w:val="20"/>
        </w:rPr>
        <w:t>monto</w:t>
      </w:r>
      <w:r>
        <w:rPr>
          <w:spacing w:val="-1"/>
          <w:sz w:val="20"/>
        </w:rPr>
        <w:t> </w:t>
      </w:r>
      <w:r>
        <w:rPr>
          <w:sz w:val="20"/>
        </w:rPr>
        <w:t>aprobado</w:t>
      </w:r>
      <w:r>
        <w:rPr>
          <w:spacing w:val="-1"/>
          <w:sz w:val="20"/>
        </w:rPr>
        <w:t> </w:t>
      </w:r>
      <w:r>
        <w:rPr>
          <w:sz w:val="20"/>
        </w:rPr>
        <w:t>y</w:t>
      </w:r>
      <w:r>
        <w:rPr>
          <w:spacing w:val="-1"/>
          <w:sz w:val="20"/>
        </w:rPr>
        <w:t> </w:t>
      </w:r>
      <w:r>
        <w:rPr>
          <w:sz w:val="20"/>
        </w:rPr>
        <w:t>pagado;</w:t>
      </w:r>
      <w:r>
        <w:rPr>
          <w:spacing w:val="-1"/>
          <w:sz w:val="20"/>
        </w:rPr>
        <w:t> </w:t>
      </w:r>
      <w:r>
        <w:rPr>
          <w:sz w:val="20"/>
        </w:rPr>
        <w:t>su</w:t>
      </w:r>
      <w:r>
        <w:rPr>
          <w:spacing w:val="-1"/>
          <w:sz w:val="20"/>
        </w:rPr>
        <w:t> </w:t>
      </w:r>
      <w:r>
        <w:rPr>
          <w:sz w:val="20"/>
        </w:rPr>
        <w:t>ubicación</w:t>
      </w:r>
      <w:r>
        <w:rPr>
          <w:spacing w:val="-1"/>
          <w:sz w:val="20"/>
        </w:rPr>
        <w:t> </w:t>
      </w:r>
      <w:r>
        <w:rPr>
          <w:sz w:val="20"/>
        </w:rPr>
        <w:t>geográfica,</w:t>
      </w:r>
      <w:r>
        <w:rPr>
          <w:spacing w:val="-1"/>
          <w:sz w:val="20"/>
        </w:rPr>
        <w:t> </w:t>
      </w:r>
      <w:r>
        <w:rPr>
          <w:sz w:val="20"/>
        </w:rPr>
        <w:t>y</w:t>
      </w:r>
      <w:r>
        <w:rPr>
          <w:spacing w:val="-1"/>
          <w:sz w:val="20"/>
        </w:rPr>
        <w:t> </w:t>
      </w:r>
      <w:r>
        <w:rPr>
          <w:sz w:val="20"/>
        </w:rPr>
        <w:t>los lineamientos aplicables a dichos recursos.</w:t>
      </w:r>
    </w:p>
    <w:p>
      <w:pPr>
        <w:pStyle w:val="ListParagraph"/>
        <w:numPr>
          <w:ilvl w:val="0"/>
          <w:numId w:val="24"/>
        </w:numPr>
        <w:tabs>
          <w:tab w:pos="1480" w:val="left" w:leader="none"/>
        </w:tabs>
        <w:spacing w:line="240" w:lineRule="auto" w:before="180" w:after="0"/>
        <w:ind w:left="1480" w:right="357" w:hanging="459"/>
        <w:jc w:val="both"/>
        <w:rPr>
          <w:sz w:val="20"/>
        </w:rPr>
      </w:pPr>
      <w:r>
        <w:rPr>
          <w:sz w:val="20"/>
        </w:rPr>
        <w:t>Informe de evaluación de resultados PbR-SED (Presupuesto basado en Resultados y Sistema de Evaluación del Desempeño), y</w:t>
      </w:r>
    </w:p>
    <w:p>
      <w:pPr>
        <w:pStyle w:val="ListParagraph"/>
        <w:numPr>
          <w:ilvl w:val="0"/>
          <w:numId w:val="24"/>
        </w:numPr>
        <w:tabs>
          <w:tab w:pos="1480" w:val="left" w:leader="none"/>
        </w:tabs>
        <w:spacing w:line="240" w:lineRule="auto" w:before="170" w:after="0"/>
        <w:ind w:left="1480" w:right="356" w:hanging="526"/>
        <w:jc w:val="both"/>
        <w:rPr>
          <w:sz w:val="20"/>
        </w:rPr>
      </w:pPr>
      <w:r>
        <w:rPr>
          <w:sz w:val="20"/>
        </w:rPr>
        <w:t>Los demás informes y reportes previstos en las disposiciones legales federales y locales aplicables.</w:t>
      </w:r>
    </w:p>
    <w:p>
      <w:pPr>
        <w:pStyle w:val="BodyText"/>
        <w:spacing w:before="2"/>
        <w:rPr>
          <w:sz w:val="32"/>
        </w:rPr>
      </w:pPr>
    </w:p>
    <w:p>
      <w:pPr>
        <w:pStyle w:val="BodyText"/>
        <w:ind w:left="320" w:right="353"/>
        <w:jc w:val="both"/>
      </w:pPr>
      <w:r>
        <w:rPr>
          <w:b/>
        </w:rPr>
        <w:t>ARTÍCULO 141. </w:t>
      </w:r>
      <w:r>
        <w:rPr/>
        <w:t>Acorde con la Ley de Disciplina Financiera de las Entidades Federativas y los Municipios, las Dependencias y Entidades que ejecuten programas o proyectos de inversión cuyo monto rebase el equivalente a 10 millones de Unidades de Inversión (UDIS), deberán difundir los estudios</w:t>
      </w:r>
      <w:r>
        <w:rPr>
          <w:spacing w:val="31"/>
        </w:rPr>
        <w:t> </w:t>
      </w:r>
      <w:r>
        <w:rPr/>
        <w:t>de</w:t>
      </w:r>
      <w:r>
        <w:rPr>
          <w:spacing w:val="31"/>
        </w:rPr>
        <w:t> </w:t>
      </w:r>
      <w:r>
        <w:rPr/>
        <w:t>análisis</w:t>
      </w:r>
      <w:r>
        <w:rPr>
          <w:spacing w:val="31"/>
        </w:rPr>
        <w:t> </w:t>
      </w:r>
      <w:r>
        <w:rPr/>
        <w:t>costo</w:t>
      </w:r>
      <w:r>
        <w:rPr>
          <w:spacing w:val="31"/>
        </w:rPr>
        <w:t> </w:t>
      </w:r>
      <w:r>
        <w:rPr/>
        <w:t>y</w:t>
      </w:r>
      <w:r>
        <w:rPr>
          <w:spacing w:val="31"/>
        </w:rPr>
        <w:t> </w:t>
      </w:r>
      <w:r>
        <w:rPr/>
        <w:t>beneficio,</w:t>
      </w:r>
      <w:r>
        <w:rPr>
          <w:spacing w:val="31"/>
        </w:rPr>
        <w:t> </w:t>
      </w:r>
      <w:r>
        <w:rPr/>
        <w:t>a</w:t>
      </w:r>
      <w:r>
        <w:rPr>
          <w:spacing w:val="31"/>
        </w:rPr>
        <w:t> </w:t>
      </w:r>
      <w:r>
        <w:rPr/>
        <w:t>través</w:t>
      </w:r>
      <w:r>
        <w:rPr>
          <w:spacing w:val="31"/>
        </w:rPr>
        <w:t> </w:t>
      </w:r>
      <w:r>
        <w:rPr/>
        <w:t>de</w:t>
      </w:r>
      <w:r>
        <w:rPr>
          <w:spacing w:val="31"/>
        </w:rPr>
        <w:t> </w:t>
      </w:r>
      <w:r>
        <w:rPr/>
        <w:t>las</w:t>
      </w:r>
      <w:r>
        <w:rPr>
          <w:spacing w:val="31"/>
        </w:rPr>
        <w:t> </w:t>
      </w:r>
      <w:r>
        <w:rPr/>
        <w:t>páginas</w:t>
      </w:r>
      <w:r>
        <w:rPr>
          <w:spacing w:val="31"/>
        </w:rPr>
        <w:t> </w:t>
      </w:r>
      <w:r>
        <w:rPr/>
        <w:t>oficiales</w:t>
      </w:r>
      <w:r>
        <w:rPr>
          <w:spacing w:val="31"/>
        </w:rPr>
        <w:t> </w:t>
      </w:r>
      <w:r>
        <w:rPr/>
        <w:t>de</w:t>
      </w:r>
      <w:r>
        <w:rPr>
          <w:spacing w:val="31"/>
        </w:rPr>
        <w:t> </w:t>
      </w:r>
      <w:r>
        <w:rPr/>
        <w:t>Internet.</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before="92"/>
        <w:ind w:left="390" w:right="427" w:firstLine="0"/>
        <w:jc w:val="center"/>
        <w:rPr>
          <w:b/>
          <w:sz w:val="20"/>
        </w:rPr>
      </w:pPr>
      <w:r>
        <w:rPr>
          <w:b/>
          <w:sz w:val="20"/>
        </w:rPr>
        <w:t>CAPÍTULO</w:t>
      </w:r>
      <w:r>
        <w:rPr>
          <w:b/>
          <w:spacing w:val="-8"/>
          <w:sz w:val="20"/>
        </w:rPr>
        <w:t> </w:t>
      </w:r>
      <w:r>
        <w:rPr>
          <w:b/>
          <w:spacing w:val="-5"/>
          <w:sz w:val="20"/>
        </w:rPr>
        <w:t>IV</w:t>
      </w:r>
    </w:p>
    <w:p>
      <w:pPr>
        <w:spacing w:before="170"/>
        <w:ind w:left="1159" w:right="1198" w:firstLine="0"/>
        <w:jc w:val="center"/>
        <w:rPr>
          <w:b/>
          <w:sz w:val="20"/>
        </w:rPr>
      </w:pPr>
      <w:r>
        <w:rPr>
          <w:b/>
          <w:sz w:val="20"/>
        </w:rPr>
        <w:t>DE</w:t>
      </w:r>
      <w:r>
        <w:rPr>
          <w:b/>
          <w:spacing w:val="-4"/>
          <w:sz w:val="20"/>
        </w:rPr>
        <w:t> </w:t>
      </w:r>
      <w:r>
        <w:rPr>
          <w:b/>
          <w:sz w:val="20"/>
        </w:rPr>
        <w:t>LA</w:t>
      </w:r>
      <w:r>
        <w:rPr>
          <w:b/>
          <w:spacing w:val="-3"/>
          <w:sz w:val="20"/>
        </w:rPr>
        <w:t> </w:t>
      </w:r>
      <w:r>
        <w:rPr>
          <w:b/>
          <w:sz w:val="20"/>
        </w:rPr>
        <w:t>CUENTA</w:t>
      </w:r>
      <w:r>
        <w:rPr>
          <w:b/>
          <w:spacing w:val="-3"/>
          <w:sz w:val="20"/>
        </w:rPr>
        <w:t> </w:t>
      </w:r>
      <w:r>
        <w:rPr>
          <w:b/>
          <w:spacing w:val="-2"/>
          <w:sz w:val="20"/>
        </w:rPr>
        <w:t>PÚBLICA</w:t>
      </w:r>
    </w:p>
    <w:p>
      <w:pPr>
        <w:pStyle w:val="BodyText"/>
        <w:rPr>
          <w:b/>
          <w:sz w:val="22"/>
        </w:rPr>
      </w:pPr>
    </w:p>
    <w:p>
      <w:pPr>
        <w:pStyle w:val="BodyText"/>
        <w:rPr>
          <w:b/>
          <w:sz w:val="22"/>
        </w:rPr>
      </w:pPr>
    </w:p>
    <w:p>
      <w:pPr>
        <w:pStyle w:val="BodyText"/>
        <w:spacing w:before="1"/>
        <w:rPr>
          <w:b/>
          <w:sz w:val="31"/>
        </w:rPr>
      </w:pPr>
    </w:p>
    <w:p>
      <w:pPr>
        <w:pStyle w:val="BodyText"/>
        <w:ind w:left="320" w:right="350"/>
        <w:jc w:val="both"/>
      </w:pPr>
      <w:r>
        <w:rPr>
          <w:b/>
        </w:rPr>
        <w:t>ARTÍCULO 142. </w:t>
      </w:r>
      <w:r>
        <w:rPr/>
        <w:t>Los Poderes, Órganos Autónomos, Entidades y Municipios, son responsables de integrar su Cuenta Pública, conforme lo establece la Ley General de Contabilidad Gubernamental y las normas de armonización contable, así como en materia de disciplina financiera y demás disposiciones aplicables. Asimismo, deberán presentar la información que les requiera la Secretaría de Finanzas para efectos de consolidación de la Cuenta Pública del Estado y efectuar su difusión en términos de la normatividad aplicable.</w:t>
      </w:r>
    </w:p>
    <w:p>
      <w:pPr>
        <w:pStyle w:val="BodyText"/>
        <w:spacing w:before="180"/>
        <w:ind w:left="320" w:right="354"/>
        <w:jc w:val="both"/>
      </w:pPr>
      <w:r>
        <w:rPr/>
        <w:t>Los</w:t>
      </w:r>
      <w:r>
        <w:rPr>
          <w:spacing w:val="-1"/>
        </w:rPr>
        <w:t> </w:t>
      </w:r>
      <w:r>
        <w:rPr/>
        <w:t>Organismos</w:t>
      </w:r>
      <w:r>
        <w:rPr>
          <w:spacing w:val="-1"/>
        </w:rPr>
        <w:t> </w:t>
      </w:r>
      <w:r>
        <w:rPr/>
        <w:t>Desconcentrados</w:t>
      </w:r>
      <w:r>
        <w:rPr>
          <w:spacing w:val="-1"/>
        </w:rPr>
        <w:t> </w:t>
      </w:r>
      <w:r>
        <w:rPr/>
        <w:t>están</w:t>
      </w:r>
      <w:r>
        <w:rPr>
          <w:spacing w:val="-1"/>
        </w:rPr>
        <w:t> </w:t>
      </w:r>
      <w:r>
        <w:rPr/>
        <w:t>obligados</w:t>
      </w:r>
      <w:r>
        <w:rPr>
          <w:spacing w:val="-1"/>
        </w:rPr>
        <w:t> </w:t>
      </w:r>
      <w:r>
        <w:rPr/>
        <w:t>a</w:t>
      </w:r>
      <w:r>
        <w:rPr>
          <w:spacing w:val="-1"/>
        </w:rPr>
        <w:t> </w:t>
      </w:r>
      <w:r>
        <w:rPr/>
        <w:t>llevar</w:t>
      </w:r>
      <w:r>
        <w:rPr>
          <w:spacing w:val="-1"/>
        </w:rPr>
        <w:t> </w:t>
      </w:r>
      <w:r>
        <w:rPr/>
        <w:t>controles</w:t>
      </w:r>
      <w:r>
        <w:rPr>
          <w:spacing w:val="-1"/>
        </w:rPr>
        <w:t> </w:t>
      </w:r>
      <w:r>
        <w:rPr/>
        <w:t>internos</w:t>
      </w:r>
      <w:r>
        <w:rPr>
          <w:spacing w:val="-1"/>
        </w:rPr>
        <w:t> </w:t>
      </w:r>
      <w:r>
        <w:rPr/>
        <w:t>del</w:t>
      </w:r>
      <w:r>
        <w:rPr>
          <w:spacing w:val="-1"/>
        </w:rPr>
        <w:t> </w:t>
      </w:r>
      <w:r>
        <w:rPr/>
        <w:t>ejercicio</w:t>
      </w:r>
      <w:r>
        <w:rPr>
          <w:spacing w:val="-1"/>
        </w:rPr>
        <w:t> </w:t>
      </w:r>
      <w:r>
        <w:rPr/>
        <w:t>del</w:t>
      </w:r>
      <w:r>
        <w:rPr>
          <w:spacing w:val="-1"/>
        </w:rPr>
        <w:t> </w:t>
      </w:r>
      <w:r>
        <w:rPr/>
        <w:t>gasto</w:t>
      </w:r>
      <w:r>
        <w:rPr>
          <w:spacing w:val="-1"/>
        </w:rPr>
        <w:t> </w:t>
      </w:r>
      <w:r>
        <w:rPr/>
        <w:t>y conservar copia de la documentación comprobatoria, en los términos de la ley y las reglas de armonización contable y presentar la información a la Secretaría de Finanzas, en los formatos y calendario</w:t>
      </w:r>
      <w:r>
        <w:rPr>
          <w:spacing w:val="40"/>
        </w:rPr>
        <w:t> </w:t>
      </w:r>
      <w:r>
        <w:rPr/>
        <w:t>que</w:t>
      </w:r>
      <w:r>
        <w:rPr>
          <w:spacing w:val="40"/>
        </w:rPr>
        <w:t> </w:t>
      </w:r>
      <w:r>
        <w:rPr/>
        <w:t>se</w:t>
      </w:r>
      <w:r>
        <w:rPr>
          <w:spacing w:val="40"/>
        </w:rPr>
        <w:t> </w:t>
      </w:r>
      <w:r>
        <w:rPr/>
        <w:t>establezcan,</w:t>
      </w:r>
      <w:r>
        <w:rPr>
          <w:spacing w:val="40"/>
        </w:rPr>
        <w:t> </w:t>
      </w:r>
      <w:r>
        <w:rPr/>
        <w:t>a</w:t>
      </w:r>
      <w:r>
        <w:rPr>
          <w:spacing w:val="40"/>
        </w:rPr>
        <w:t> </w:t>
      </w:r>
      <w:r>
        <w:rPr/>
        <w:t>fin</w:t>
      </w:r>
      <w:r>
        <w:rPr>
          <w:spacing w:val="40"/>
        </w:rPr>
        <w:t> </w:t>
      </w:r>
      <w:r>
        <w:rPr/>
        <w:t>de</w:t>
      </w:r>
      <w:r>
        <w:rPr>
          <w:spacing w:val="40"/>
        </w:rPr>
        <w:t> </w:t>
      </w:r>
      <w:r>
        <w:rPr/>
        <w:t>integrar</w:t>
      </w:r>
      <w:r>
        <w:rPr>
          <w:spacing w:val="40"/>
        </w:rPr>
        <w:t> </w:t>
      </w:r>
      <w:r>
        <w:rPr/>
        <w:t>la</w:t>
      </w:r>
      <w:r>
        <w:rPr>
          <w:spacing w:val="40"/>
        </w:rPr>
        <w:t> </w:t>
      </w:r>
      <w:r>
        <w:rPr/>
        <w:t>Cuenta</w:t>
      </w:r>
      <w:r>
        <w:rPr>
          <w:spacing w:val="40"/>
        </w:rPr>
        <w:t> </w:t>
      </w:r>
      <w:r>
        <w:rPr/>
        <w:t>Pública</w:t>
      </w:r>
      <w:r>
        <w:rPr>
          <w:spacing w:val="40"/>
        </w:rPr>
        <w:t> </w:t>
      </w:r>
      <w:r>
        <w:rPr/>
        <w:t>del</w:t>
      </w:r>
      <w:r>
        <w:rPr>
          <w:spacing w:val="40"/>
        </w:rPr>
        <w:t> </w:t>
      </w:r>
      <w:r>
        <w:rPr/>
        <w:t>Poder</w:t>
      </w:r>
      <w:r>
        <w:rPr>
          <w:spacing w:val="40"/>
        </w:rPr>
        <w:t> </w:t>
      </w:r>
      <w:r>
        <w:rPr/>
        <w:t>Ejecutivo.</w:t>
      </w:r>
    </w:p>
    <w:p>
      <w:pPr>
        <w:pStyle w:val="BodyText"/>
        <w:spacing w:before="180"/>
        <w:ind w:left="320" w:right="355"/>
        <w:jc w:val="both"/>
      </w:pPr>
      <w:r>
        <w:rPr/>
        <w:t>Las Dependencias deberán entregar la información que les requiera la Secretaría de Finanzas, para la integración de la Cuenta Pública del Poder Ejecutivo.</w:t>
      </w:r>
    </w:p>
    <w:p>
      <w:pPr>
        <w:pStyle w:val="BodyText"/>
        <w:spacing w:before="185"/>
        <w:ind w:left="320" w:right="354"/>
        <w:jc w:val="both"/>
      </w:pPr>
      <w:r>
        <w:rPr/>
        <w:t>Los Titulares de las Dependencias y Entidades cabeza de Sector, son responsables de verificar que</w:t>
      </w:r>
      <w:r>
        <w:rPr>
          <w:spacing w:val="40"/>
        </w:rPr>
        <w:t> </w:t>
      </w:r>
      <w:r>
        <w:rPr/>
        <w:t>las Dependencias y Entidades bajo su coordinación cumplan con las normas de información contable y disciplina financiera.</w:t>
      </w:r>
    </w:p>
    <w:p>
      <w:pPr>
        <w:pStyle w:val="BodyText"/>
        <w:spacing w:before="190"/>
        <w:ind w:left="320" w:right="356"/>
        <w:jc w:val="both"/>
      </w:pPr>
      <w:r>
        <w:rPr/>
        <w:t>Los</w:t>
      </w:r>
      <w:r>
        <w:rPr>
          <w:spacing w:val="-2"/>
        </w:rPr>
        <w:t> </w:t>
      </w:r>
      <w:r>
        <w:rPr/>
        <w:t>entes</w:t>
      </w:r>
      <w:r>
        <w:rPr>
          <w:spacing w:val="-2"/>
        </w:rPr>
        <w:t> </w:t>
      </w:r>
      <w:r>
        <w:rPr/>
        <w:t>públicos</w:t>
      </w:r>
      <w:r>
        <w:rPr>
          <w:spacing w:val="-1"/>
        </w:rPr>
        <w:t> </w:t>
      </w:r>
      <w:r>
        <w:rPr/>
        <w:t>son</w:t>
      </w:r>
      <w:r>
        <w:rPr>
          <w:spacing w:val="-1"/>
        </w:rPr>
        <w:t> </w:t>
      </w:r>
      <w:r>
        <w:rPr/>
        <w:t>directamente</w:t>
      </w:r>
      <w:r>
        <w:rPr>
          <w:spacing w:val="-1"/>
        </w:rPr>
        <w:t> </w:t>
      </w:r>
      <w:r>
        <w:rPr/>
        <w:t>responsables</w:t>
      </w:r>
      <w:r>
        <w:rPr>
          <w:spacing w:val="-1"/>
        </w:rPr>
        <w:t> </w:t>
      </w:r>
      <w:r>
        <w:rPr/>
        <w:t>de</w:t>
      </w:r>
      <w:r>
        <w:rPr>
          <w:spacing w:val="-1"/>
        </w:rPr>
        <w:t> </w:t>
      </w:r>
      <w:r>
        <w:rPr/>
        <w:t>la</w:t>
      </w:r>
      <w:r>
        <w:rPr>
          <w:spacing w:val="-2"/>
        </w:rPr>
        <w:t> </w:t>
      </w:r>
      <w:r>
        <w:rPr/>
        <w:t>veracidad,</w:t>
      </w:r>
      <w:r>
        <w:rPr>
          <w:spacing w:val="-1"/>
        </w:rPr>
        <w:t> </w:t>
      </w:r>
      <w:r>
        <w:rPr/>
        <w:t>legalidad</w:t>
      </w:r>
      <w:r>
        <w:rPr>
          <w:spacing w:val="-2"/>
        </w:rPr>
        <w:t> </w:t>
      </w:r>
      <w:r>
        <w:rPr/>
        <w:t>y</w:t>
      </w:r>
      <w:r>
        <w:rPr>
          <w:spacing w:val="-1"/>
        </w:rPr>
        <w:t> </w:t>
      </w:r>
      <w:r>
        <w:rPr/>
        <w:t>correcta</w:t>
      </w:r>
      <w:r>
        <w:rPr>
          <w:spacing w:val="-2"/>
        </w:rPr>
        <w:t> </w:t>
      </w:r>
      <w:r>
        <w:rPr/>
        <w:t>integración</w:t>
      </w:r>
      <w:r>
        <w:rPr>
          <w:spacing w:val="-2"/>
        </w:rPr>
        <w:t> </w:t>
      </w:r>
      <w:r>
        <w:rPr/>
        <w:t>de la información y documentación de contabilidad y, en su caso la integración, presentación y difusión de su Cuenta Pública.</w:t>
      </w:r>
    </w:p>
    <w:p>
      <w:pPr>
        <w:pStyle w:val="BodyText"/>
        <w:rPr>
          <w:sz w:val="22"/>
        </w:rPr>
      </w:pPr>
    </w:p>
    <w:p>
      <w:pPr>
        <w:pStyle w:val="BodyText"/>
        <w:spacing w:before="132"/>
        <w:ind w:left="320" w:right="329"/>
        <w:jc w:val="both"/>
      </w:pPr>
      <w:r>
        <w:rPr>
          <w:b/>
        </w:rPr>
        <w:t>ARTÍCULO 143. </w:t>
      </w:r>
      <w:r>
        <w:rPr/>
        <w:t>El Gobierno del Estado, los Municipios, los Poderes y Órganos Autónomos, así como las entidades estatales y municipales, deberán utilizar el Portal de Cuentas Públicas diseñado por la Asociación de Organismos de Fiscalización Superior y Control Gubernamental, A. C. (ASOFIS), para difundir su información financiera, conforme al mecanismo establecido en la Ley General</w:t>
      </w:r>
      <w:r>
        <w:rPr>
          <w:spacing w:val="-1"/>
        </w:rPr>
        <w:t> </w:t>
      </w:r>
      <w:r>
        <w:rPr/>
        <w:t>de</w:t>
      </w:r>
      <w:r>
        <w:rPr>
          <w:spacing w:val="-1"/>
        </w:rPr>
        <w:t> </w:t>
      </w:r>
      <w:r>
        <w:rPr/>
        <w:t>Contabilidad</w:t>
      </w:r>
      <w:r>
        <w:rPr>
          <w:spacing w:val="-1"/>
        </w:rPr>
        <w:t> </w:t>
      </w:r>
      <w:r>
        <w:rPr/>
        <w:t>Gubernamental</w:t>
      </w:r>
      <w:r>
        <w:rPr>
          <w:spacing w:val="-1"/>
        </w:rPr>
        <w:t> </w:t>
      </w:r>
      <w:r>
        <w:rPr/>
        <w:t>y</w:t>
      </w:r>
      <w:r>
        <w:rPr>
          <w:spacing w:val="-1"/>
        </w:rPr>
        <w:t> </w:t>
      </w:r>
      <w:r>
        <w:rPr/>
        <w:t>las</w:t>
      </w:r>
      <w:r>
        <w:rPr>
          <w:spacing w:val="-1"/>
        </w:rPr>
        <w:t> </w:t>
      </w:r>
      <w:r>
        <w:rPr/>
        <w:t>Reglas</w:t>
      </w:r>
      <w:r>
        <w:rPr>
          <w:spacing w:val="-1"/>
        </w:rPr>
        <w:t> </w:t>
      </w:r>
      <w:r>
        <w:rPr/>
        <w:t>de</w:t>
      </w:r>
      <w:r>
        <w:rPr>
          <w:spacing w:val="-1"/>
        </w:rPr>
        <w:t> </w:t>
      </w:r>
      <w:r>
        <w:rPr/>
        <w:t>Operación</w:t>
      </w:r>
      <w:r>
        <w:rPr>
          <w:spacing w:val="-1"/>
        </w:rPr>
        <w:t> </w:t>
      </w:r>
      <w:r>
        <w:rPr/>
        <w:t>de</w:t>
      </w:r>
      <w:r>
        <w:rPr>
          <w:spacing w:val="-1"/>
        </w:rPr>
        <w:t> </w:t>
      </w:r>
      <w:r>
        <w:rPr/>
        <w:t>los</w:t>
      </w:r>
      <w:r>
        <w:rPr>
          <w:spacing w:val="-1"/>
        </w:rPr>
        <w:t> </w:t>
      </w:r>
      <w:r>
        <w:rPr/>
        <w:t>Consejos</w:t>
      </w:r>
      <w:r>
        <w:rPr>
          <w:spacing w:val="-1"/>
        </w:rPr>
        <w:t> </w:t>
      </w:r>
      <w:r>
        <w:rPr/>
        <w:t>de</w:t>
      </w:r>
      <w:r>
        <w:rPr>
          <w:spacing w:val="-1"/>
        </w:rPr>
        <w:t> </w:t>
      </w:r>
      <w:r>
        <w:rPr/>
        <w:t>Armonización Contable de las Entidades Federativas.</w:t>
      </w:r>
    </w:p>
    <w:p>
      <w:pPr>
        <w:pStyle w:val="BodyText"/>
        <w:spacing w:before="180"/>
        <w:ind w:left="320" w:right="354"/>
        <w:jc w:val="both"/>
      </w:pPr>
      <w:r>
        <w:rPr/>
        <w:t>El Consejo de Armonización Contable del Estado de Tlaxcala, verificará el cumplimiento de la </w:t>
      </w:r>
      <w:r>
        <w:rPr>
          <w:spacing w:val="-2"/>
        </w:rPr>
        <w:t>información.</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before="92"/>
        <w:ind w:left="390" w:right="427" w:firstLine="0"/>
        <w:jc w:val="center"/>
        <w:rPr>
          <w:b/>
          <w:sz w:val="20"/>
        </w:rPr>
      </w:pPr>
      <w:r>
        <w:rPr>
          <w:b/>
          <w:sz w:val="20"/>
        </w:rPr>
        <w:t>CAPÍTULO</w:t>
      </w:r>
      <w:r>
        <w:rPr>
          <w:b/>
          <w:spacing w:val="-8"/>
          <w:sz w:val="20"/>
        </w:rPr>
        <w:t> </w:t>
      </w:r>
      <w:r>
        <w:rPr>
          <w:b/>
          <w:spacing w:val="-10"/>
          <w:sz w:val="20"/>
        </w:rPr>
        <w:t>V</w:t>
      </w:r>
    </w:p>
    <w:p>
      <w:pPr>
        <w:spacing w:before="170"/>
        <w:ind w:left="1159" w:right="1198" w:firstLine="0"/>
        <w:jc w:val="center"/>
        <w:rPr>
          <w:b/>
          <w:sz w:val="20"/>
        </w:rPr>
      </w:pPr>
      <w:r>
        <w:rPr>
          <w:b/>
          <w:sz w:val="20"/>
        </w:rPr>
        <w:t>DE</w:t>
      </w:r>
      <w:r>
        <w:rPr>
          <w:b/>
          <w:spacing w:val="-2"/>
          <w:sz w:val="20"/>
        </w:rPr>
        <w:t> </w:t>
      </w:r>
      <w:r>
        <w:rPr>
          <w:b/>
          <w:sz w:val="20"/>
        </w:rPr>
        <w:t>LA</w:t>
      </w:r>
      <w:r>
        <w:rPr>
          <w:b/>
          <w:spacing w:val="-2"/>
          <w:sz w:val="20"/>
        </w:rPr>
        <w:t> PLANEACIÓN</w:t>
      </w:r>
    </w:p>
    <w:p>
      <w:pPr>
        <w:pStyle w:val="BodyText"/>
        <w:rPr>
          <w:b/>
          <w:sz w:val="22"/>
        </w:rPr>
      </w:pPr>
    </w:p>
    <w:p>
      <w:pPr>
        <w:pStyle w:val="BodyText"/>
        <w:rPr>
          <w:b/>
          <w:sz w:val="22"/>
        </w:rPr>
      </w:pPr>
    </w:p>
    <w:p>
      <w:pPr>
        <w:pStyle w:val="BodyText"/>
        <w:spacing w:before="6"/>
        <w:rPr>
          <w:b/>
          <w:sz w:val="31"/>
        </w:rPr>
      </w:pPr>
    </w:p>
    <w:p>
      <w:pPr>
        <w:pStyle w:val="BodyText"/>
        <w:ind w:left="320" w:right="347"/>
        <w:jc w:val="both"/>
      </w:pPr>
      <w:r>
        <w:rPr>
          <w:b/>
        </w:rPr>
        <w:t>ARTÍCULO 144. </w:t>
      </w:r>
      <w:r>
        <w:rPr/>
        <w:t>Las Dependencias y Entidades del Poder Ejecutivo deberán de dar cumplimiento al Sistema Estatal de Planeación Democrática integrando planes, programas y proyectos de</w:t>
      </w:r>
      <w:r>
        <w:rPr>
          <w:spacing w:val="40"/>
        </w:rPr>
        <w:t> </w:t>
      </w:r>
      <w:r>
        <w:rPr/>
        <w:t>desarrollo</w:t>
      </w:r>
      <w:r>
        <w:rPr>
          <w:spacing w:val="80"/>
        </w:rPr>
        <w:t> </w:t>
      </w:r>
      <w:r>
        <w:rPr/>
        <w:t>de</w:t>
      </w:r>
      <w:r>
        <w:rPr>
          <w:spacing w:val="80"/>
        </w:rPr>
        <w:t> </w:t>
      </w:r>
      <w:r>
        <w:rPr/>
        <w:t>carácter</w:t>
      </w:r>
      <w:r>
        <w:rPr>
          <w:spacing w:val="80"/>
        </w:rPr>
        <w:t> </w:t>
      </w:r>
      <w:r>
        <w:rPr/>
        <w:t>Estatal,</w:t>
      </w:r>
      <w:r>
        <w:rPr>
          <w:spacing w:val="80"/>
        </w:rPr>
        <w:t> </w:t>
      </w:r>
      <w:r>
        <w:rPr/>
        <w:t>Regional,</w:t>
      </w:r>
      <w:r>
        <w:rPr>
          <w:spacing w:val="80"/>
        </w:rPr>
        <w:t> </w:t>
      </w:r>
      <w:r>
        <w:rPr/>
        <w:t>Municipal,</w:t>
      </w:r>
      <w:r>
        <w:rPr>
          <w:spacing w:val="80"/>
        </w:rPr>
        <w:t> </w:t>
      </w:r>
      <w:r>
        <w:rPr/>
        <w:t>especial,</w:t>
      </w:r>
      <w:r>
        <w:rPr>
          <w:spacing w:val="80"/>
        </w:rPr>
        <w:t> </w:t>
      </w:r>
      <w:r>
        <w:rPr/>
        <w:t>sectorial</w:t>
      </w:r>
      <w:r>
        <w:rPr>
          <w:spacing w:val="80"/>
        </w:rPr>
        <w:t> </w:t>
      </w:r>
      <w:r>
        <w:rPr/>
        <w:t>e</w:t>
      </w:r>
      <w:r>
        <w:rPr>
          <w:spacing w:val="80"/>
        </w:rPr>
        <w:t> </w:t>
      </w:r>
      <w:r>
        <w:rPr/>
        <w:t>institucional.</w:t>
      </w:r>
    </w:p>
    <w:p>
      <w:pPr>
        <w:pStyle w:val="BodyText"/>
        <w:spacing w:before="7"/>
        <w:rPr>
          <w:sz w:val="23"/>
        </w:rPr>
      </w:pPr>
    </w:p>
    <w:p>
      <w:pPr>
        <w:pStyle w:val="BodyText"/>
        <w:ind w:left="320"/>
        <w:jc w:val="both"/>
      </w:pPr>
      <w:r>
        <w:rPr/>
        <w:t>El</w:t>
      </w:r>
      <w:r>
        <w:rPr>
          <w:spacing w:val="-6"/>
        </w:rPr>
        <w:t> </w:t>
      </w:r>
      <w:r>
        <w:rPr/>
        <w:t>Sistema</w:t>
      </w:r>
      <w:r>
        <w:rPr>
          <w:spacing w:val="-5"/>
        </w:rPr>
        <w:t> </w:t>
      </w:r>
      <w:r>
        <w:rPr/>
        <w:t>Democrático,</w:t>
      </w:r>
      <w:r>
        <w:rPr>
          <w:spacing w:val="-6"/>
        </w:rPr>
        <w:t> </w:t>
      </w:r>
      <w:r>
        <w:rPr/>
        <w:t>deberá</w:t>
      </w:r>
      <w:r>
        <w:rPr>
          <w:spacing w:val="-4"/>
        </w:rPr>
        <w:t> </w:t>
      </w:r>
      <w:r>
        <w:rPr/>
        <w:t>de</w:t>
      </w:r>
      <w:r>
        <w:rPr>
          <w:spacing w:val="-5"/>
        </w:rPr>
        <w:t> </w:t>
      </w:r>
      <w:r>
        <w:rPr/>
        <w:t>contener</w:t>
      </w:r>
      <w:r>
        <w:rPr>
          <w:spacing w:val="-6"/>
        </w:rPr>
        <w:t> </w:t>
      </w:r>
      <w:r>
        <w:rPr/>
        <w:t>los</w:t>
      </w:r>
      <w:r>
        <w:rPr>
          <w:spacing w:val="-5"/>
        </w:rPr>
        <w:t> </w:t>
      </w:r>
      <w:r>
        <w:rPr/>
        <w:t>siguientes</w:t>
      </w:r>
      <w:r>
        <w:rPr>
          <w:spacing w:val="-5"/>
        </w:rPr>
        <w:t> </w:t>
      </w:r>
      <w:r>
        <w:rPr>
          <w:spacing w:val="-2"/>
        </w:rPr>
        <w:t>objetivos:</w:t>
      </w:r>
    </w:p>
    <w:p>
      <w:pPr>
        <w:pStyle w:val="BodyText"/>
        <w:spacing w:before="9"/>
        <w:rPr>
          <w:sz w:val="24"/>
        </w:rPr>
      </w:pPr>
    </w:p>
    <w:p>
      <w:pPr>
        <w:pStyle w:val="ListParagraph"/>
        <w:numPr>
          <w:ilvl w:val="0"/>
          <w:numId w:val="25"/>
        </w:numPr>
        <w:tabs>
          <w:tab w:pos="1480" w:val="left" w:leader="none"/>
        </w:tabs>
        <w:spacing w:line="240" w:lineRule="auto" w:before="0" w:after="0"/>
        <w:ind w:left="1480" w:right="0" w:hanging="237"/>
        <w:jc w:val="left"/>
        <w:rPr>
          <w:sz w:val="20"/>
        </w:rPr>
      </w:pPr>
      <w:r>
        <w:rPr>
          <w:sz w:val="20"/>
        </w:rPr>
        <w:t>Promover</w:t>
      </w:r>
      <w:r>
        <w:rPr>
          <w:spacing w:val="-6"/>
          <w:sz w:val="20"/>
        </w:rPr>
        <w:t> </w:t>
      </w:r>
      <w:r>
        <w:rPr>
          <w:sz w:val="20"/>
        </w:rPr>
        <w:t>el</w:t>
      </w:r>
      <w:r>
        <w:rPr>
          <w:spacing w:val="-6"/>
          <w:sz w:val="20"/>
        </w:rPr>
        <w:t> </w:t>
      </w:r>
      <w:r>
        <w:rPr>
          <w:sz w:val="20"/>
        </w:rPr>
        <w:t>desarrollo</w:t>
      </w:r>
      <w:r>
        <w:rPr>
          <w:spacing w:val="-4"/>
          <w:sz w:val="20"/>
        </w:rPr>
        <w:t> </w:t>
      </w:r>
      <w:r>
        <w:rPr>
          <w:sz w:val="20"/>
        </w:rPr>
        <w:t>sustentable</w:t>
      </w:r>
      <w:r>
        <w:rPr>
          <w:spacing w:val="-6"/>
          <w:sz w:val="20"/>
        </w:rPr>
        <w:t> </w:t>
      </w:r>
      <w:r>
        <w:rPr>
          <w:sz w:val="20"/>
        </w:rPr>
        <w:t>y</w:t>
      </w:r>
      <w:r>
        <w:rPr>
          <w:spacing w:val="-4"/>
          <w:sz w:val="20"/>
        </w:rPr>
        <w:t> </w:t>
      </w:r>
      <w:r>
        <w:rPr>
          <w:sz w:val="20"/>
        </w:rPr>
        <w:t>la</w:t>
      </w:r>
      <w:r>
        <w:rPr>
          <w:spacing w:val="-6"/>
          <w:sz w:val="20"/>
        </w:rPr>
        <w:t> </w:t>
      </w:r>
      <w:r>
        <w:rPr>
          <w:sz w:val="20"/>
        </w:rPr>
        <w:t>transformación</w:t>
      </w:r>
      <w:r>
        <w:rPr>
          <w:spacing w:val="-5"/>
          <w:sz w:val="20"/>
        </w:rPr>
        <w:t> </w:t>
      </w:r>
      <w:r>
        <w:rPr>
          <w:spacing w:val="-2"/>
          <w:sz w:val="20"/>
        </w:rPr>
        <w:t>socioeconómica.</w:t>
      </w:r>
    </w:p>
    <w:p>
      <w:pPr>
        <w:pStyle w:val="BodyText"/>
        <w:spacing w:before="2"/>
        <w:rPr>
          <w:sz w:val="32"/>
        </w:rPr>
      </w:pPr>
    </w:p>
    <w:p>
      <w:pPr>
        <w:pStyle w:val="ListParagraph"/>
        <w:numPr>
          <w:ilvl w:val="0"/>
          <w:numId w:val="25"/>
        </w:numPr>
        <w:tabs>
          <w:tab w:pos="1480" w:val="left" w:leader="none"/>
        </w:tabs>
        <w:spacing w:line="240" w:lineRule="auto" w:before="0" w:after="0"/>
        <w:ind w:left="1480" w:right="0" w:hanging="304"/>
        <w:jc w:val="left"/>
        <w:rPr>
          <w:sz w:val="20"/>
        </w:rPr>
      </w:pPr>
      <w:r>
        <w:rPr>
          <w:sz w:val="20"/>
        </w:rPr>
        <w:t>Garantizar</w:t>
      </w:r>
      <w:r>
        <w:rPr>
          <w:spacing w:val="-4"/>
          <w:sz w:val="20"/>
        </w:rPr>
        <w:t> </w:t>
      </w:r>
      <w:r>
        <w:rPr>
          <w:sz w:val="20"/>
        </w:rPr>
        <w:t>los</w:t>
      </w:r>
      <w:r>
        <w:rPr>
          <w:spacing w:val="-4"/>
          <w:sz w:val="20"/>
        </w:rPr>
        <w:t> </w:t>
      </w:r>
      <w:r>
        <w:rPr>
          <w:sz w:val="20"/>
        </w:rPr>
        <w:t>derechos</w:t>
      </w:r>
      <w:r>
        <w:rPr>
          <w:spacing w:val="-2"/>
          <w:sz w:val="20"/>
        </w:rPr>
        <w:t> </w:t>
      </w:r>
      <w:r>
        <w:rPr>
          <w:sz w:val="20"/>
        </w:rPr>
        <w:t>de</w:t>
      </w:r>
      <w:r>
        <w:rPr>
          <w:spacing w:val="-3"/>
          <w:sz w:val="20"/>
        </w:rPr>
        <w:t> </w:t>
      </w:r>
      <w:r>
        <w:rPr>
          <w:sz w:val="20"/>
        </w:rPr>
        <w:t>las</w:t>
      </w:r>
      <w:r>
        <w:rPr>
          <w:spacing w:val="-3"/>
          <w:sz w:val="20"/>
        </w:rPr>
        <w:t> </w:t>
      </w:r>
      <w:r>
        <w:rPr>
          <w:spacing w:val="-2"/>
          <w:sz w:val="20"/>
        </w:rPr>
        <w:t>personas.</w:t>
      </w:r>
    </w:p>
    <w:p>
      <w:pPr>
        <w:pStyle w:val="BodyText"/>
        <w:rPr>
          <w:sz w:val="32"/>
        </w:rPr>
      </w:pPr>
    </w:p>
    <w:p>
      <w:pPr>
        <w:pStyle w:val="ListParagraph"/>
        <w:numPr>
          <w:ilvl w:val="0"/>
          <w:numId w:val="25"/>
        </w:numPr>
        <w:tabs>
          <w:tab w:pos="1480" w:val="left" w:leader="none"/>
        </w:tabs>
        <w:spacing w:line="240" w:lineRule="auto" w:before="1" w:after="0"/>
        <w:ind w:left="1480" w:right="327" w:hanging="370"/>
        <w:jc w:val="both"/>
        <w:rPr>
          <w:sz w:val="20"/>
        </w:rPr>
      </w:pPr>
      <w:r>
        <w:rPr>
          <w:sz w:val="20"/>
        </w:rPr>
        <w:t>Establecer políticas que permitan orientar la redistribución de la riqueza, la reducción de la desigualdad económica. La Perspectiva de Género la no discriminación,</w:t>
      </w:r>
      <w:r>
        <w:rPr>
          <w:spacing w:val="80"/>
          <w:sz w:val="20"/>
        </w:rPr>
        <w:t> </w:t>
      </w:r>
      <w:r>
        <w:rPr>
          <w:sz w:val="20"/>
        </w:rPr>
        <w:t>inclusión</w:t>
      </w:r>
      <w:r>
        <w:rPr>
          <w:spacing w:val="40"/>
          <w:sz w:val="20"/>
        </w:rPr>
        <w:t> </w:t>
      </w:r>
      <w:r>
        <w:rPr>
          <w:sz w:val="20"/>
        </w:rPr>
        <w:t>y</w:t>
      </w:r>
      <w:r>
        <w:rPr>
          <w:spacing w:val="40"/>
          <w:sz w:val="20"/>
        </w:rPr>
        <w:t> </w:t>
      </w:r>
      <w:r>
        <w:rPr>
          <w:sz w:val="20"/>
        </w:rPr>
        <w:t>sostenibilidad.</w:t>
      </w:r>
    </w:p>
    <w:p>
      <w:pPr>
        <w:pStyle w:val="ListParagraph"/>
        <w:numPr>
          <w:ilvl w:val="0"/>
          <w:numId w:val="25"/>
        </w:numPr>
        <w:tabs>
          <w:tab w:pos="1480" w:val="left" w:leader="none"/>
        </w:tabs>
        <w:spacing w:line="240" w:lineRule="auto" w:before="181" w:after="0"/>
        <w:ind w:left="1480" w:right="0" w:hanging="381"/>
        <w:jc w:val="left"/>
        <w:rPr>
          <w:sz w:val="20"/>
        </w:rPr>
      </w:pPr>
      <w:r>
        <w:rPr>
          <w:sz w:val="20"/>
        </w:rPr>
        <w:t>Acciones</w:t>
      </w:r>
      <w:r>
        <w:rPr>
          <w:spacing w:val="-10"/>
          <w:sz w:val="20"/>
        </w:rPr>
        <w:t> </w:t>
      </w:r>
      <w:r>
        <w:rPr>
          <w:sz w:val="20"/>
        </w:rPr>
        <w:t>ambientales</w:t>
      </w:r>
      <w:r>
        <w:rPr>
          <w:spacing w:val="-9"/>
          <w:sz w:val="20"/>
        </w:rPr>
        <w:t> </w:t>
      </w:r>
      <w:r>
        <w:rPr>
          <w:spacing w:val="-2"/>
          <w:sz w:val="20"/>
        </w:rPr>
        <w:t>sustentables.</w:t>
      </w:r>
    </w:p>
    <w:p>
      <w:pPr>
        <w:pStyle w:val="BodyText"/>
        <w:spacing w:before="2"/>
        <w:rPr>
          <w:sz w:val="32"/>
        </w:rPr>
      </w:pPr>
    </w:p>
    <w:p>
      <w:pPr>
        <w:pStyle w:val="ListParagraph"/>
        <w:numPr>
          <w:ilvl w:val="0"/>
          <w:numId w:val="25"/>
        </w:numPr>
        <w:tabs>
          <w:tab w:pos="1480" w:val="left" w:leader="none"/>
        </w:tabs>
        <w:spacing w:line="240" w:lineRule="auto" w:before="0" w:after="0"/>
        <w:ind w:left="1480" w:right="0" w:hanging="315"/>
        <w:jc w:val="left"/>
        <w:rPr>
          <w:sz w:val="20"/>
        </w:rPr>
      </w:pPr>
      <w:r>
        <w:rPr>
          <w:sz w:val="20"/>
        </w:rPr>
        <w:t>Promover</w:t>
      </w:r>
      <w:r>
        <w:rPr>
          <w:spacing w:val="-4"/>
          <w:sz w:val="20"/>
        </w:rPr>
        <w:t> </w:t>
      </w:r>
      <w:r>
        <w:rPr>
          <w:sz w:val="20"/>
        </w:rPr>
        <w:t>la</w:t>
      </w:r>
      <w:r>
        <w:rPr>
          <w:spacing w:val="-4"/>
          <w:sz w:val="20"/>
        </w:rPr>
        <w:t> </w:t>
      </w:r>
      <w:r>
        <w:rPr>
          <w:sz w:val="20"/>
        </w:rPr>
        <w:t>participación</w:t>
      </w:r>
      <w:r>
        <w:rPr>
          <w:spacing w:val="-2"/>
          <w:sz w:val="20"/>
        </w:rPr>
        <w:t> ciudadana.</w:t>
      </w:r>
    </w:p>
    <w:p>
      <w:pPr>
        <w:pStyle w:val="BodyText"/>
        <w:rPr>
          <w:sz w:val="32"/>
        </w:rPr>
      </w:pPr>
    </w:p>
    <w:p>
      <w:pPr>
        <w:pStyle w:val="ListParagraph"/>
        <w:numPr>
          <w:ilvl w:val="0"/>
          <w:numId w:val="25"/>
        </w:numPr>
        <w:tabs>
          <w:tab w:pos="1480" w:val="left" w:leader="none"/>
        </w:tabs>
        <w:spacing w:line="240" w:lineRule="auto" w:before="1" w:after="0"/>
        <w:ind w:left="1480" w:right="355" w:hanging="381"/>
        <w:jc w:val="both"/>
        <w:rPr>
          <w:sz w:val="20"/>
        </w:rPr>
      </w:pPr>
      <w:r>
        <w:rPr>
          <w:sz w:val="20"/>
        </w:rPr>
        <w:t>Organizar</w:t>
      </w:r>
      <w:r>
        <w:rPr>
          <w:spacing w:val="-4"/>
          <w:sz w:val="20"/>
        </w:rPr>
        <w:t> </w:t>
      </w:r>
      <w:r>
        <w:rPr>
          <w:sz w:val="20"/>
        </w:rPr>
        <w:t>la</w:t>
      </w:r>
      <w:r>
        <w:rPr>
          <w:spacing w:val="-4"/>
          <w:sz w:val="20"/>
        </w:rPr>
        <w:t> </w:t>
      </w:r>
      <w:r>
        <w:rPr>
          <w:sz w:val="20"/>
        </w:rPr>
        <w:t>producción</w:t>
      </w:r>
      <w:r>
        <w:rPr>
          <w:spacing w:val="-4"/>
          <w:sz w:val="20"/>
        </w:rPr>
        <w:t> </w:t>
      </w:r>
      <w:r>
        <w:rPr>
          <w:sz w:val="20"/>
        </w:rPr>
        <w:t>de</w:t>
      </w:r>
      <w:r>
        <w:rPr>
          <w:spacing w:val="-4"/>
          <w:sz w:val="20"/>
        </w:rPr>
        <w:t> </w:t>
      </w:r>
      <w:r>
        <w:rPr>
          <w:sz w:val="20"/>
        </w:rPr>
        <w:t>bienes</w:t>
      </w:r>
      <w:r>
        <w:rPr>
          <w:spacing w:val="-4"/>
          <w:sz w:val="20"/>
        </w:rPr>
        <w:t> </w:t>
      </w:r>
      <w:r>
        <w:rPr>
          <w:sz w:val="20"/>
        </w:rPr>
        <w:t>y</w:t>
      </w:r>
      <w:r>
        <w:rPr>
          <w:spacing w:val="-4"/>
          <w:sz w:val="20"/>
        </w:rPr>
        <w:t> </w:t>
      </w:r>
      <w:r>
        <w:rPr>
          <w:sz w:val="20"/>
        </w:rPr>
        <w:t>la</w:t>
      </w:r>
      <w:r>
        <w:rPr>
          <w:spacing w:val="-4"/>
          <w:sz w:val="20"/>
        </w:rPr>
        <w:t> </w:t>
      </w:r>
      <w:r>
        <w:rPr>
          <w:sz w:val="20"/>
        </w:rPr>
        <w:t>prestación</w:t>
      </w:r>
      <w:r>
        <w:rPr>
          <w:spacing w:val="-4"/>
          <w:sz w:val="20"/>
        </w:rPr>
        <w:t> </w:t>
      </w:r>
      <w:r>
        <w:rPr>
          <w:sz w:val="20"/>
        </w:rPr>
        <w:t>de</w:t>
      </w:r>
      <w:r>
        <w:rPr>
          <w:spacing w:val="-4"/>
          <w:sz w:val="20"/>
        </w:rPr>
        <w:t> </w:t>
      </w:r>
      <w:r>
        <w:rPr>
          <w:sz w:val="20"/>
        </w:rPr>
        <w:t>servicios</w:t>
      </w:r>
      <w:r>
        <w:rPr>
          <w:spacing w:val="-4"/>
          <w:sz w:val="20"/>
        </w:rPr>
        <w:t> </w:t>
      </w:r>
      <w:r>
        <w:rPr>
          <w:sz w:val="20"/>
        </w:rPr>
        <w:t>públicos</w:t>
      </w:r>
      <w:r>
        <w:rPr>
          <w:spacing w:val="-4"/>
          <w:sz w:val="20"/>
        </w:rPr>
        <w:t> </w:t>
      </w:r>
      <w:r>
        <w:rPr>
          <w:sz w:val="20"/>
        </w:rPr>
        <w:t>con</w:t>
      </w:r>
      <w:r>
        <w:rPr>
          <w:spacing w:val="-4"/>
          <w:sz w:val="20"/>
        </w:rPr>
        <w:t> </w:t>
      </w:r>
      <w:r>
        <w:rPr>
          <w:sz w:val="20"/>
        </w:rPr>
        <w:t>efectividad y eficacia.</w:t>
      </w:r>
    </w:p>
    <w:p>
      <w:pPr>
        <w:pStyle w:val="ListParagraph"/>
        <w:numPr>
          <w:ilvl w:val="0"/>
          <w:numId w:val="25"/>
        </w:numPr>
        <w:tabs>
          <w:tab w:pos="1480" w:val="left" w:leader="none"/>
        </w:tabs>
        <w:spacing w:line="240" w:lineRule="auto" w:before="170" w:after="0"/>
        <w:ind w:left="1480" w:right="334" w:hanging="448"/>
        <w:jc w:val="both"/>
        <w:rPr>
          <w:sz w:val="20"/>
        </w:rPr>
      </w:pPr>
      <w:r>
        <w:rPr>
          <w:sz w:val="20"/>
        </w:rPr>
        <w:t>Favorecer el ejercicio de los derechos con apego a valores y principios de libertad, igualdad y cohesión social.</w:t>
      </w:r>
    </w:p>
    <w:p>
      <w:pPr>
        <w:pStyle w:val="BodyText"/>
        <w:spacing w:before="2"/>
        <w:rPr>
          <w:sz w:val="32"/>
        </w:rPr>
      </w:pPr>
    </w:p>
    <w:p>
      <w:pPr>
        <w:pStyle w:val="BodyText"/>
        <w:ind w:left="320" w:right="352"/>
        <w:jc w:val="both"/>
      </w:pPr>
      <w:r>
        <w:rPr>
          <w:b/>
        </w:rPr>
        <w:t>ARTÍCULO 145. </w:t>
      </w:r>
      <w:r>
        <w:rPr/>
        <w:t>Los Titulares de las Dependencias y Entidades de la Administración Pública Estatal, deberán:</w:t>
      </w:r>
    </w:p>
    <w:p>
      <w:pPr>
        <w:pStyle w:val="ListParagraph"/>
        <w:numPr>
          <w:ilvl w:val="0"/>
          <w:numId w:val="26"/>
        </w:numPr>
        <w:tabs>
          <w:tab w:pos="1480" w:val="left" w:leader="none"/>
        </w:tabs>
        <w:spacing w:line="240" w:lineRule="auto" w:before="181" w:after="0"/>
        <w:ind w:left="1480" w:right="0" w:hanging="237"/>
        <w:jc w:val="left"/>
        <w:rPr>
          <w:sz w:val="20"/>
        </w:rPr>
      </w:pPr>
      <w:r>
        <w:rPr>
          <w:sz w:val="20"/>
        </w:rPr>
        <w:t>Contribuir</w:t>
      </w:r>
      <w:r>
        <w:rPr>
          <w:spacing w:val="-8"/>
          <w:sz w:val="20"/>
        </w:rPr>
        <w:t> </w:t>
      </w:r>
      <w:r>
        <w:rPr>
          <w:sz w:val="20"/>
        </w:rPr>
        <w:t>al</w:t>
      </w:r>
      <w:r>
        <w:rPr>
          <w:spacing w:val="-5"/>
          <w:sz w:val="20"/>
        </w:rPr>
        <w:t> </w:t>
      </w:r>
      <w:r>
        <w:rPr>
          <w:sz w:val="20"/>
        </w:rPr>
        <w:t>correcto</w:t>
      </w:r>
      <w:r>
        <w:rPr>
          <w:spacing w:val="-5"/>
          <w:sz w:val="20"/>
        </w:rPr>
        <w:t> </w:t>
      </w:r>
      <w:r>
        <w:rPr>
          <w:sz w:val="20"/>
        </w:rPr>
        <w:t>funcionamiento</w:t>
      </w:r>
      <w:r>
        <w:rPr>
          <w:spacing w:val="-4"/>
          <w:sz w:val="20"/>
        </w:rPr>
        <w:t> </w:t>
      </w:r>
      <w:r>
        <w:rPr>
          <w:sz w:val="20"/>
        </w:rPr>
        <w:t>del</w:t>
      </w:r>
      <w:r>
        <w:rPr>
          <w:spacing w:val="-5"/>
          <w:sz w:val="20"/>
        </w:rPr>
        <w:t> </w:t>
      </w:r>
      <w:r>
        <w:rPr>
          <w:sz w:val="20"/>
        </w:rPr>
        <w:t>Sistema</w:t>
      </w:r>
      <w:r>
        <w:rPr>
          <w:spacing w:val="-5"/>
          <w:sz w:val="20"/>
        </w:rPr>
        <w:t> </w:t>
      </w:r>
      <w:r>
        <w:rPr>
          <w:sz w:val="20"/>
        </w:rPr>
        <w:t>Estatal</w:t>
      </w:r>
      <w:r>
        <w:rPr>
          <w:spacing w:val="-5"/>
          <w:sz w:val="20"/>
        </w:rPr>
        <w:t> </w:t>
      </w:r>
      <w:r>
        <w:rPr>
          <w:sz w:val="20"/>
        </w:rPr>
        <w:t>de</w:t>
      </w:r>
      <w:r>
        <w:rPr>
          <w:spacing w:val="-4"/>
          <w:sz w:val="20"/>
        </w:rPr>
        <w:t> </w:t>
      </w:r>
      <w:r>
        <w:rPr>
          <w:sz w:val="20"/>
        </w:rPr>
        <w:t>Planeación</w:t>
      </w:r>
      <w:r>
        <w:rPr>
          <w:spacing w:val="-5"/>
          <w:sz w:val="20"/>
        </w:rPr>
        <w:t> </w:t>
      </w:r>
      <w:r>
        <w:rPr>
          <w:spacing w:val="-2"/>
          <w:sz w:val="20"/>
        </w:rPr>
        <w:t>Democrática.</w:t>
      </w:r>
    </w:p>
    <w:p>
      <w:pPr>
        <w:pStyle w:val="BodyText"/>
        <w:spacing w:before="1"/>
        <w:rPr>
          <w:sz w:val="32"/>
        </w:rPr>
      </w:pPr>
    </w:p>
    <w:p>
      <w:pPr>
        <w:pStyle w:val="ListParagraph"/>
        <w:numPr>
          <w:ilvl w:val="0"/>
          <w:numId w:val="26"/>
        </w:numPr>
        <w:tabs>
          <w:tab w:pos="1480" w:val="left" w:leader="none"/>
        </w:tabs>
        <w:spacing w:line="240" w:lineRule="auto" w:before="0" w:after="0"/>
        <w:ind w:left="1480" w:right="353" w:hanging="304"/>
        <w:jc w:val="both"/>
        <w:rPr>
          <w:sz w:val="20"/>
        </w:rPr>
      </w:pPr>
      <w:r>
        <w:rPr>
          <w:sz w:val="20"/>
        </w:rPr>
        <w:t>Promover la participación social en el ámbito de su competencia a la que se</w:t>
      </w:r>
      <w:r>
        <w:rPr>
          <w:spacing w:val="40"/>
          <w:sz w:val="20"/>
        </w:rPr>
        <w:t> </w:t>
      </w:r>
      <w:r>
        <w:rPr>
          <w:sz w:val="20"/>
        </w:rPr>
        <w:t>refiere esta Ley para la conformación de documentos rectores y derivados del Plan Estatal de</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Desarrollo</w:t>
      </w:r>
      <w:r>
        <w:rPr>
          <w:spacing w:val="80"/>
        </w:rPr>
        <w:t> </w:t>
      </w:r>
      <w:r>
        <w:rPr>
          <w:spacing w:val="10"/>
        </w:rPr>
        <w:t>2021-</w:t>
      </w:r>
      <w:r>
        <w:rPr/>
        <w:t>2027,</w:t>
      </w:r>
      <w:r>
        <w:rPr>
          <w:spacing w:val="80"/>
        </w:rPr>
        <w:t> </w:t>
      </w:r>
      <w:r>
        <w:rPr/>
        <w:t>mediante</w:t>
      </w:r>
      <w:r>
        <w:rPr>
          <w:spacing w:val="80"/>
        </w:rPr>
        <w:t> </w:t>
      </w:r>
      <w:r>
        <w:rPr/>
        <w:t>instancias</w:t>
      </w:r>
      <w:r>
        <w:rPr>
          <w:spacing w:val="80"/>
        </w:rPr>
        <w:t> </w:t>
      </w:r>
      <w:r>
        <w:rPr/>
        <w:t>de</w:t>
      </w:r>
      <w:r>
        <w:rPr>
          <w:spacing w:val="80"/>
        </w:rPr>
        <w:t> </w:t>
      </w:r>
      <w:r>
        <w:rPr>
          <w:spacing w:val="9"/>
        </w:rPr>
        <w:t>participación</w:t>
      </w:r>
      <w:r>
        <w:rPr>
          <w:spacing w:val="80"/>
        </w:rPr>
        <w:t> </w:t>
      </w:r>
      <w:r>
        <w:rPr/>
        <w:t>ciudadana</w:t>
      </w:r>
      <w:r>
        <w:rPr>
          <w:spacing w:val="80"/>
        </w:rPr>
        <w:t> </w:t>
      </w:r>
      <w:r>
        <w:rPr>
          <w:spacing w:val="10"/>
        </w:rPr>
        <w:t>para </w:t>
      </w:r>
      <w:r>
        <w:rPr>
          <w:spacing w:val="8"/>
        </w:rPr>
        <w:t>fortalecerlo.</w:t>
      </w:r>
    </w:p>
    <w:p>
      <w:pPr>
        <w:pStyle w:val="ListParagraph"/>
        <w:numPr>
          <w:ilvl w:val="0"/>
          <w:numId w:val="26"/>
        </w:numPr>
        <w:tabs>
          <w:tab w:pos="1480" w:val="left" w:leader="none"/>
        </w:tabs>
        <w:spacing w:line="240" w:lineRule="auto" w:before="170" w:after="0"/>
        <w:ind w:left="1480" w:right="354" w:hanging="370"/>
        <w:jc w:val="both"/>
        <w:rPr>
          <w:sz w:val="20"/>
        </w:rPr>
      </w:pPr>
      <w:r>
        <w:rPr>
          <w:sz w:val="20"/>
        </w:rPr>
        <w:t>Participar en la elaboración de los documentos rectores derivados del Plan Estatal de Desarrollo 2021-2027, planes sectoriales, institucionales y especiales.</w:t>
      </w:r>
    </w:p>
    <w:p>
      <w:pPr>
        <w:pStyle w:val="ListParagraph"/>
        <w:numPr>
          <w:ilvl w:val="0"/>
          <w:numId w:val="26"/>
        </w:numPr>
        <w:tabs>
          <w:tab w:pos="1480" w:val="left" w:leader="none"/>
        </w:tabs>
        <w:spacing w:line="240" w:lineRule="auto" w:before="170" w:after="0"/>
        <w:ind w:left="1480" w:right="347" w:hanging="381"/>
        <w:jc w:val="both"/>
        <w:rPr>
          <w:sz w:val="20"/>
        </w:rPr>
      </w:pPr>
      <w:r>
        <w:rPr>
          <w:sz w:val="20"/>
        </w:rPr>
        <w:t>Dar cumplimiento a los documentos rectores y derivados del Plan Estatal de</w:t>
      </w:r>
      <w:r>
        <w:rPr>
          <w:spacing w:val="40"/>
          <w:sz w:val="20"/>
        </w:rPr>
        <w:t> </w:t>
      </w:r>
      <w:r>
        <w:rPr>
          <w:sz w:val="20"/>
        </w:rPr>
        <w:t>Desarrollo 2021-2027, mediante la planeación y programación estratégica en cada </w:t>
      </w:r>
      <w:r>
        <w:rPr>
          <w:spacing w:val="-2"/>
          <w:sz w:val="20"/>
        </w:rPr>
        <w:t>ejercicio.</w:t>
      </w:r>
    </w:p>
    <w:p>
      <w:pPr>
        <w:pStyle w:val="ListParagraph"/>
        <w:numPr>
          <w:ilvl w:val="0"/>
          <w:numId w:val="26"/>
        </w:numPr>
        <w:tabs>
          <w:tab w:pos="1480" w:val="left" w:leader="none"/>
        </w:tabs>
        <w:spacing w:line="240" w:lineRule="auto" w:before="180" w:after="0"/>
        <w:ind w:left="1480" w:right="354" w:hanging="315"/>
        <w:jc w:val="both"/>
        <w:rPr>
          <w:sz w:val="20"/>
        </w:rPr>
      </w:pPr>
      <w:r>
        <w:rPr>
          <w:sz w:val="20"/>
        </w:rPr>
        <w:t>Atender las estrategias, políticas, programas, objetivos, metas, líneas de acción e indicadores contenidos en los documentos rectores y derivados del Plan Estatal de Desarrollo 2021-2027, con la elaboración de la Matriz de Indicadores de Resultados con su correspondiente Metodología del Marco Lógico.</w:t>
      </w:r>
    </w:p>
    <w:p>
      <w:pPr>
        <w:pStyle w:val="ListParagraph"/>
        <w:numPr>
          <w:ilvl w:val="0"/>
          <w:numId w:val="26"/>
        </w:numPr>
        <w:tabs>
          <w:tab w:pos="1480" w:val="left" w:leader="none"/>
        </w:tabs>
        <w:spacing w:line="240" w:lineRule="auto" w:before="170" w:after="0"/>
        <w:ind w:left="1480" w:right="351" w:hanging="381"/>
        <w:jc w:val="both"/>
        <w:rPr>
          <w:sz w:val="20"/>
        </w:rPr>
      </w:pPr>
      <w:r>
        <w:rPr>
          <w:sz w:val="20"/>
        </w:rPr>
        <w:t>Participar en la capacitación y elaboración de los indicadores estratégicos y de gestión para el seguimiento y evaluación de los documentos rectores y derivados del Plan Estatal de Desarrollo 2021-2027.</w:t>
      </w:r>
    </w:p>
    <w:p>
      <w:pPr>
        <w:pStyle w:val="ListParagraph"/>
        <w:numPr>
          <w:ilvl w:val="0"/>
          <w:numId w:val="26"/>
        </w:numPr>
        <w:tabs>
          <w:tab w:pos="1480" w:val="left" w:leader="none"/>
        </w:tabs>
        <w:spacing w:line="240" w:lineRule="auto" w:before="180" w:after="0"/>
        <w:ind w:left="1480" w:right="350" w:hanging="448"/>
        <w:jc w:val="both"/>
        <w:rPr>
          <w:sz w:val="20"/>
        </w:rPr>
      </w:pPr>
      <w:r>
        <w:rPr>
          <w:sz w:val="20"/>
        </w:rPr>
        <w:t>Cuando las Dependencias y Entidades realicen la celebración de convenios con la Federación o la aplicación de acuerdos, leyes o decretos emitidos con posterioridad a</w:t>
      </w:r>
      <w:r>
        <w:rPr>
          <w:spacing w:val="40"/>
          <w:sz w:val="20"/>
        </w:rPr>
        <w:t> </w:t>
      </w:r>
      <w:r>
        <w:rPr>
          <w:sz w:val="20"/>
        </w:rPr>
        <w:t>la</w:t>
      </w:r>
      <w:r>
        <w:rPr>
          <w:spacing w:val="-4"/>
          <w:sz w:val="20"/>
        </w:rPr>
        <w:t> </w:t>
      </w:r>
      <w:r>
        <w:rPr>
          <w:sz w:val="20"/>
        </w:rPr>
        <w:t>aprobación</w:t>
      </w:r>
      <w:r>
        <w:rPr>
          <w:spacing w:val="-4"/>
          <w:sz w:val="20"/>
        </w:rPr>
        <w:t> </w:t>
      </w:r>
      <w:r>
        <w:rPr>
          <w:sz w:val="20"/>
        </w:rPr>
        <w:t>del</w:t>
      </w:r>
      <w:r>
        <w:rPr>
          <w:spacing w:val="-3"/>
          <w:sz w:val="20"/>
        </w:rPr>
        <w:t> </w:t>
      </w:r>
      <w:r>
        <w:rPr>
          <w:sz w:val="20"/>
        </w:rPr>
        <w:t>Presupuesto</w:t>
      </w:r>
      <w:r>
        <w:rPr>
          <w:spacing w:val="-4"/>
          <w:sz w:val="20"/>
        </w:rPr>
        <w:t> </w:t>
      </w:r>
      <w:r>
        <w:rPr>
          <w:sz w:val="20"/>
        </w:rPr>
        <w:t>de</w:t>
      </w:r>
      <w:r>
        <w:rPr>
          <w:spacing w:val="-3"/>
          <w:sz w:val="20"/>
        </w:rPr>
        <w:t> </w:t>
      </w:r>
      <w:r>
        <w:rPr>
          <w:sz w:val="20"/>
        </w:rPr>
        <w:t>Egresos</w:t>
      </w:r>
      <w:r>
        <w:rPr>
          <w:spacing w:val="-4"/>
          <w:sz w:val="20"/>
        </w:rPr>
        <w:t> </w:t>
      </w:r>
      <w:r>
        <w:rPr>
          <w:sz w:val="20"/>
        </w:rPr>
        <w:t>e</w:t>
      </w:r>
      <w:r>
        <w:rPr>
          <w:spacing w:val="-4"/>
          <w:sz w:val="20"/>
        </w:rPr>
        <w:t> </w:t>
      </w:r>
      <w:r>
        <w:rPr>
          <w:sz w:val="20"/>
        </w:rPr>
        <w:t>implique</w:t>
      </w:r>
      <w:r>
        <w:rPr>
          <w:spacing w:val="-4"/>
          <w:sz w:val="20"/>
        </w:rPr>
        <w:t> </w:t>
      </w:r>
      <w:r>
        <w:rPr>
          <w:sz w:val="20"/>
        </w:rPr>
        <w:t>el</w:t>
      </w:r>
      <w:r>
        <w:rPr>
          <w:spacing w:val="-4"/>
          <w:sz w:val="20"/>
        </w:rPr>
        <w:t> </w:t>
      </w:r>
      <w:r>
        <w:rPr>
          <w:sz w:val="20"/>
        </w:rPr>
        <w:t>desembolso</w:t>
      </w:r>
      <w:r>
        <w:rPr>
          <w:spacing w:val="-3"/>
          <w:sz w:val="20"/>
        </w:rPr>
        <w:t> </w:t>
      </w:r>
      <w:r>
        <w:rPr>
          <w:sz w:val="20"/>
        </w:rPr>
        <w:t>de</w:t>
      </w:r>
      <w:r>
        <w:rPr>
          <w:spacing w:val="-3"/>
          <w:sz w:val="20"/>
        </w:rPr>
        <w:t> </w:t>
      </w:r>
      <w:r>
        <w:rPr>
          <w:sz w:val="20"/>
        </w:rPr>
        <w:t>fondos</w:t>
      </w:r>
      <w:r>
        <w:rPr>
          <w:spacing w:val="-3"/>
          <w:sz w:val="20"/>
        </w:rPr>
        <w:t> </w:t>
      </w:r>
      <w:r>
        <w:rPr>
          <w:sz w:val="20"/>
        </w:rPr>
        <w:t>públicos no previstos en el mismo, motivará las ampliaciones automáticas al presupuesto,</w:t>
      </w:r>
      <w:r>
        <w:rPr>
          <w:spacing w:val="40"/>
          <w:sz w:val="20"/>
        </w:rPr>
        <w:t> </w:t>
      </w:r>
      <w:r>
        <w:rPr>
          <w:sz w:val="20"/>
        </w:rPr>
        <w:t>por</w:t>
      </w:r>
      <w:r>
        <w:rPr>
          <w:spacing w:val="40"/>
          <w:sz w:val="20"/>
        </w:rPr>
        <w:t> </w:t>
      </w:r>
      <w:r>
        <w:rPr>
          <w:sz w:val="20"/>
        </w:rPr>
        <w:t>lo cual las dependencias deberán de realizar el análisis a la Matriz de Indicadores de Resultados autorizada en el Proyecto de Decreto y presentar, en su caso, las modificaciones</w:t>
      </w:r>
      <w:r>
        <w:rPr>
          <w:spacing w:val="-1"/>
          <w:sz w:val="20"/>
        </w:rPr>
        <w:t> </w:t>
      </w:r>
      <w:r>
        <w:rPr>
          <w:sz w:val="20"/>
        </w:rPr>
        <w:t>a</w:t>
      </w:r>
      <w:r>
        <w:rPr>
          <w:spacing w:val="-1"/>
          <w:sz w:val="20"/>
        </w:rPr>
        <w:t> </w:t>
      </w:r>
      <w:r>
        <w:rPr>
          <w:sz w:val="20"/>
        </w:rPr>
        <w:t>la</w:t>
      </w:r>
      <w:r>
        <w:rPr>
          <w:spacing w:val="-1"/>
          <w:sz w:val="20"/>
        </w:rPr>
        <w:t> </w:t>
      </w:r>
      <w:r>
        <w:rPr>
          <w:sz w:val="20"/>
        </w:rPr>
        <w:t>programación,</w:t>
      </w:r>
      <w:r>
        <w:rPr>
          <w:spacing w:val="-1"/>
          <w:sz w:val="20"/>
        </w:rPr>
        <w:t> </w:t>
      </w:r>
      <w:r>
        <w:rPr>
          <w:sz w:val="20"/>
        </w:rPr>
        <w:t>si</w:t>
      </w:r>
      <w:r>
        <w:rPr>
          <w:spacing w:val="-1"/>
          <w:sz w:val="20"/>
        </w:rPr>
        <w:t> </w:t>
      </w:r>
      <w:r>
        <w:rPr>
          <w:sz w:val="20"/>
        </w:rPr>
        <w:t>el</w:t>
      </w:r>
      <w:r>
        <w:rPr>
          <w:spacing w:val="-1"/>
          <w:sz w:val="20"/>
        </w:rPr>
        <w:t> </w:t>
      </w:r>
      <w:r>
        <w:rPr>
          <w:sz w:val="20"/>
        </w:rPr>
        <w:t>objetivo</w:t>
      </w:r>
      <w:r>
        <w:rPr>
          <w:spacing w:val="-1"/>
          <w:sz w:val="20"/>
        </w:rPr>
        <w:t> </w:t>
      </w:r>
      <w:r>
        <w:rPr>
          <w:sz w:val="20"/>
        </w:rPr>
        <w:t>fue</w:t>
      </w:r>
      <w:r>
        <w:rPr>
          <w:spacing w:val="-1"/>
          <w:sz w:val="20"/>
        </w:rPr>
        <w:t> </w:t>
      </w:r>
      <w:r>
        <w:rPr>
          <w:sz w:val="20"/>
        </w:rPr>
        <w:t>incluido</w:t>
      </w:r>
      <w:r>
        <w:rPr>
          <w:spacing w:val="-1"/>
          <w:sz w:val="20"/>
        </w:rPr>
        <w:t> </w:t>
      </w:r>
      <w:r>
        <w:rPr>
          <w:sz w:val="20"/>
        </w:rPr>
        <w:t>desde</w:t>
      </w:r>
      <w:r>
        <w:rPr>
          <w:spacing w:val="-1"/>
          <w:sz w:val="20"/>
        </w:rPr>
        <w:t> </w:t>
      </w:r>
      <w:r>
        <w:rPr>
          <w:sz w:val="20"/>
        </w:rPr>
        <w:t>el</w:t>
      </w:r>
      <w:r>
        <w:rPr>
          <w:spacing w:val="-1"/>
          <w:sz w:val="20"/>
        </w:rPr>
        <w:t> </w:t>
      </w:r>
      <w:r>
        <w:rPr>
          <w:sz w:val="20"/>
        </w:rPr>
        <w:t>Anteproyecto</w:t>
      </w:r>
      <w:r>
        <w:rPr>
          <w:spacing w:val="-1"/>
          <w:sz w:val="20"/>
        </w:rPr>
        <w:t> </w:t>
      </w:r>
      <w:r>
        <w:rPr>
          <w:sz w:val="20"/>
        </w:rPr>
        <w:t>de Presupuesto o realizar un Proyecto específico nuevo cuando el objetivo a cumplir no</w:t>
      </w:r>
      <w:r>
        <w:rPr>
          <w:spacing w:val="40"/>
          <w:sz w:val="20"/>
        </w:rPr>
        <w:t> </w:t>
      </w:r>
      <w:r>
        <w:rPr>
          <w:sz w:val="20"/>
        </w:rPr>
        <w:t>se encuentra dentro de la MIR.</w:t>
      </w:r>
    </w:p>
    <w:p>
      <w:pPr>
        <w:pStyle w:val="ListParagraph"/>
        <w:numPr>
          <w:ilvl w:val="0"/>
          <w:numId w:val="26"/>
        </w:numPr>
        <w:tabs>
          <w:tab w:pos="1480" w:val="left" w:leader="none"/>
        </w:tabs>
        <w:spacing w:line="240" w:lineRule="auto" w:before="180" w:after="0"/>
        <w:ind w:left="1480" w:right="337" w:hanging="515"/>
        <w:jc w:val="both"/>
        <w:rPr>
          <w:sz w:val="20"/>
        </w:rPr>
      </w:pPr>
      <w:r>
        <w:rPr>
          <w:sz w:val="20"/>
        </w:rPr>
        <w:t>En los casos en que se presente una disminución no prevista de los ingresos, al Estado, con la finalidad de cumplir con el presupuesto aprobado originalmente en el Presupuesto de Egresos contra los recursos radicados disponibles las Dependencias y Entidades deberán de presentar modificaciones, reducciones, recalendarizaciones o cancelación de objetivos en sus programaciones ante la Coordinación General de Planeación e Inversión.</w:t>
      </w:r>
    </w:p>
    <w:p>
      <w:pPr>
        <w:pStyle w:val="ListParagraph"/>
        <w:numPr>
          <w:ilvl w:val="0"/>
          <w:numId w:val="26"/>
        </w:numPr>
        <w:tabs>
          <w:tab w:pos="1480" w:val="left" w:leader="none"/>
        </w:tabs>
        <w:spacing w:line="240" w:lineRule="auto" w:before="170" w:after="0"/>
        <w:ind w:left="1480" w:right="337" w:hanging="381"/>
        <w:jc w:val="both"/>
        <w:rPr>
          <w:sz w:val="20"/>
        </w:rPr>
      </w:pPr>
      <w:r>
        <w:rPr>
          <w:sz w:val="20"/>
        </w:rPr>
        <w:t>Proporcionar y participar en la conformación de información estadística y geográfica, coadyuvando con la Coordinación General de Planeación e Inversión en la creación de un grupo interinstitucional de servidores públicos capacitados de las Dependencias y Entidades para fortalecer el Sistema Estatal de Información.</w:t>
      </w:r>
    </w:p>
    <w:p>
      <w:pPr>
        <w:pStyle w:val="ListParagraph"/>
        <w:numPr>
          <w:ilvl w:val="0"/>
          <w:numId w:val="26"/>
        </w:numPr>
        <w:tabs>
          <w:tab w:pos="1480" w:val="left" w:leader="none"/>
        </w:tabs>
        <w:spacing w:line="240" w:lineRule="auto" w:before="170" w:after="0"/>
        <w:ind w:left="1480" w:right="339" w:hanging="315"/>
        <w:jc w:val="both"/>
        <w:rPr>
          <w:sz w:val="20"/>
        </w:rPr>
      </w:pPr>
      <w:r>
        <w:rPr>
          <w:sz w:val="20"/>
        </w:rPr>
        <w:t>Con la finalidad de integrar el Banco de Proyectos, las Dependencias, Entidades y Municipios deberán: mediante la entrega oportuna a la Coordinación General de Planeación e Inversión de las obras que cuentan con expediente técnico de proyectos conceptuales,</w:t>
      </w:r>
      <w:r>
        <w:rPr>
          <w:spacing w:val="-1"/>
          <w:sz w:val="20"/>
        </w:rPr>
        <w:t> </w:t>
      </w:r>
      <w:r>
        <w:rPr>
          <w:sz w:val="20"/>
        </w:rPr>
        <w:t>arquitectónicos</w:t>
      </w:r>
      <w:r>
        <w:rPr>
          <w:spacing w:val="-1"/>
          <w:sz w:val="20"/>
        </w:rPr>
        <w:t> </w:t>
      </w:r>
      <w:r>
        <w:rPr>
          <w:sz w:val="20"/>
        </w:rPr>
        <w:t>y</w:t>
      </w:r>
      <w:r>
        <w:rPr>
          <w:spacing w:val="-1"/>
          <w:sz w:val="20"/>
        </w:rPr>
        <w:t> </w:t>
      </w:r>
      <w:r>
        <w:rPr>
          <w:sz w:val="20"/>
        </w:rPr>
        <w:t>ejecutivos</w:t>
      </w:r>
      <w:r>
        <w:rPr>
          <w:spacing w:val="-1"/>
          <w:sz w:val="20"/>
        </w:rPr>
        <w:t> </w:t>
      </w:r>
      <w:r>
        <w:rPr>
          <w:sz w:val="20"/>
        </w:rPr>
        <w:t>mediante</w:t>
      </w:r>
      <w:r>
        <w:rPr>
          <w:spacing w:val="-1"/>
          <w:sz w:val="20"/>
        </w:rPr>
        <w:t> </w:t>
      </w:r>
      <w:r>
        <w:rPr>
          <w:sz w:val="20"/>
        </w:rPr>
        <w:t>los</w:t>
      </w:r>
      <w:r>
        <w:rPr>
          <w:spacing w:val="-1"/>
          <w:sz w:val="20"/>
        </w:rPr>
        <w:t> </w:t>
      </w:r>
      <w:r>
        <w:rPr>
          <w:sz w:val="20"/>
        </w:rPr>
        <w:t>elementos</w:t>
      </w:r>
      <w:r>
        <w:rPr>
          <w:spacing w:val="-1"/>
          <w:sz w:val="20"/>
        </w:rPr>
        <w:t> </w:t>
      </w:r>
      <w:r>
        <w:rPr>
          <w:sz w:val="20"/>
        </w:rPr>
        <w:t>mínimos</w:t>
      </w:r>
      <w:r>
        <w:rPr>
          <w:spacing w:val="-1"/>
          <w:sz w:val="20"/>
        </w:rPr>
        <w:t> </w:t>
      </w:r>
      <w:r>
        <w:rPr>
          <w:sz w:val="20"/>
        </w:rPr>
        <w:t>siguientes:</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1"/>
          <w:numId w:val="26"/>
        </w:numPr>
        <w:tabs>
          <w:tab w:pos="2080" w:val="left" w:leader="none"/>
        </w:tabs>
        <w:spacing w:line="240" w:lineRule="auto" w:before="92" w:after="0"/>
        <w:ind w:left="2080" w:right="0" w:hanging="276"/>
        <w:jc w:val="left"/>
        <w:rPr>
          <w:sz w:val="20"/>
        </w:rPr>
      </w:pPr>
      <w:r>
        <w:rPr>
          <w:sz w:val="20"/>
        </w:rPr>
        <w:t>Ubicación</w:t>
      </w:r>
      <w:r>
        <w:rPr>
          <w:spacing w:val="-5"/>
          <w:sz w:val="20"/>
        </w:rPr>
        <w:t> </w:t>
      </w:r>
      <w:r>
        <w:rPr>
          <w:sz w:val="20"/>
        </w:rPr>
        <w:t>georreferenciada</w:t>
      </w:r>
      <w:r>
        <w:rPr>
          <w:spacing w:val="-3"/>
          <w:sz w:val="20"/>
        </w:rPr>
        <w:t> </w:t>
      </w:r>
      <w:r>
        <w:rPr>
          <w:sz w:val="20"/>
        </w:rPr>
        <w:t>de</w:t>
      </w:r>
      <w:r>
        <w:rPr>
          <w:spacing w:val="-2"/>
          <w:sz w:val="20"/>
        </w:rPr>
        <w:t> </w:t>
      </w:r>
      <w:r>
        <w:rPr>
          <w:sz w:val="20"/>
        </w:rPr>
        <w:t>las</w:t>
      </w:r>
      <w:r>
        <w:rPr>
          <w:spacing w:val="-3"/>
          <w:sz w:val="20"/>
        </w:rPr>
        <w:t> </w:t>
      </w:r>
      <w:r>
        <w:rPr>
          <w:sz w:val="20"/>
        </w:rPr>
        <w:t>obras,</w:t>
      </w:r>
      <w:r>
        <w:rPr>
          <w:spacing w:val="-2"/>
          <w:sz w:val="20"/>
        </w:rPr>
        <w:t> </w:t>
      </w:r>
      <w:r>
        <w:rPr>
          <w:sz w:val="20"/>
        </w:rPr>
        <w:t>así</w:t>
      </w:r>
      <w:r>
        <w:rPr>
          <w:spacing w:val="-3"/>
          <w:sz w:val="20"/>
        </w:rPr>
        <w:t> </w:t>
      </w:r>
      <w:r>
        <w:rPr>
          <w:sz w:val="20"/>
        </w:rPr>
        <w:t>como</w:t>
      </w:r>
      <w:r>
        <w:rPr>
          <w:spacing w:val="-3"/>
          <w:sz w:val="20"/>
        </w:rPr>
        <w:t> </w:t>
      </w:r>
      <w:r>
        <w:rPr>
          <w:sz w:val="20"/>
        </w:rPr>
        <w:t>la</w:t>
      </w:r>
      <w:r>
        <w:rPr>
          <w:spacing w:val="-2"/>
          <w:sz w:val="20"/>
        </w:rPr>
        <w:t> dirección.</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287"/>
        <w:jc w:val="left"/>
        <w:rPr>
          <w:sz w:val="20"/>
        </w:rPr>
      </w:pPr>
      <w:r>
        <w:rPr>
          <w:sz w:val="20"/>
        </w:rPr>
        <w:t>Justificación</w:t>
      </w:r>
      <w:r>
        <w:rPr>
          <w:spacing w:val="-4"/>
          <w:sz w:val="20"/>
        </w:rPr>
        <w:t> </w:t>
      </w:r>
      <w:r>
        <w:rPr>
          <w:sz w:val="20"/>
        </w:rPr>
        <w:t>del</w:t>
      </w:r>
      <w:r>
        <w:rPr>
          <w:spacing w:val="-2"/>
          <w:sz w:val="20"/>
        </w:rPr>
        <w:t> </w:t>
      </w:r>
      <w:r>
        <w:rPr>
          <w:sz w:val="20"/>
        </w:rPr>
        <w:t>proyecto</w:t>
      </w:r>
      <w:r>
        <w:rPr>
          <w:spacing w:val="-2"/>
          <w:sz w:val="20"/>
        </w:rPr>
        <w:t> </w:t>
      </w:r>
      <w:r>
        <w:rPr>
          <w:sz w:val="20"/>
        </w:rPr>
        <w:t>que</w:t>
      </w:r>
      <w:r>
        <w:rPr>
          <w:spacing w:val="-2"/>
          <w:sz w:val="20"/>
        </w:rPr>
        <w:t> </w:t>
      </w:r>
      <w:r>
        <w:rPr>
          <w:sz w:val="20"/>
        </w:rPr>
        <w:t>incluya</w:t>
      </w:r>
      <w:r>
        <w:rPr>
          <w:spacing w:val="-3"/>
          <w:sz w:val="20"/>
        </w:rPr>
        <w:t> </w:t>
      </w:r>
      <w:r>
        <w:rPr>
          <w:sz w:val="20"/>
        </w:rPr>
        <w:t>la</w:t>
      </w:r>
      <w:r>
        <w:rPr>
          <w:spacing w:val="-3"/>
          <w:sz w:val="20"/>
        </w:rPr>
        <w:t> </w:t>
      </w:r>
      <w:r>
        <w:rPr>
          <w:sz w:val="20"/>
        </w:rPr>
        <w:t>problemática</w:t>
      </w:r>
      <w:r>
        <w:rPr>
          <w:spacing w:val="-2"/>
          <w:sz w:val="20"/>
        </w:rPr>
        <w:t> </w:t>
      </w:r>
      <w:r>
        <w:rPr>
          <w:sz w:val="20"/>
        </w:rPr>
        <w:t>que</w:t>
      </w:r>
      <w:r>
        <w:rPr>
          <w:spacing w:val="-2"/>
          <w:sz w:val="20"/>
        </w:rPr>
        <w:t> </w:t>
      </w:r>
      <w:r>
        <w:rPr>
          <w:sz w:val="20"/>
        </w:rPr>
        <w:t>pretende</w:t>
      </w:r>
      <w:r>
        <w:rPr>
          <w:spacing w:val="-2"/>
          <w:sz w:val="20"/>
        </w:rPr>
        <w:t> atender.</w:t>
      </w:r>
    </w:p>
    <w:p>
      <w:pPr>
        <w:pStyle w:val="BodyText"/>
        <w:spacing w:before="2"/>
        <w:rPr>
          <w:sz w:val="24"/>
        </w:rPr>
      </w:pPr>
    </w:p>
    <w:p>
      <w:pPr>
        <w:pStyle w:val="ListParagraph"/>
        <w:numPr>
          <w:ilvl w:val="1"/>
          <w:numId w:val="26"/>
        </w:numPr>
        <w:tabs>
          <w:tab w:pos="2080" w:val="left" w:leader="none"/>
        </w:tabs>
        <w:spacing w:line="240" w:lineRule="auto" w:before="90" w:after="0"/>
        <w:ind w:left="2080" w:right="353" w:hanging="276"/>
        <w:jc w:val="left"/>
        <w:rPr>
          <w:sz w:val="20"/>
        </w:rPr>
      </w:pPr>
      <w:r>
        <w:rPr>
          <w:sz w:val="20"/>
        </w:rPr>
        <w:t>Alineación del proyecto con el Plan Municipal de Desarrollo y el Plan Estatal de Desarrollo 2021-2027, según corresponda.</w:t>
      </w:r>
    </w:p>
    <w:p>
      <w:pPr>
        <w:pStyle w:val="ListParagraph"/>
        <w:numPr>
          <w:ilvl w:val="1"/>
          <w:numId w:val="26"/>
        </w:numPr>
        <w:tabs>
          <w:tab w:pos="2080" w:val="left" w:leader="none"/>
        </w:tabs>
        <w:spacing w:line="240" w:lineRule="auto" w:before="172" w:after="0"/>
        <w:ind w:left="2080" w:right="0" w:hanging="287"/>
        <w:jc w:val="left"/>
        <w:rPr>
          <w:sz w:val="20"/>
        </w:rPr>
      </w:pPr>
      <w:r>
        <w:rPr>
          <w:sz w:val="20"/>
        </w:rPr>
        <w:t>Objetivos</w:t>
      </w:r>
      <w:r>
        <w:rPr>
          <w:spacing w:val="-5"/>
          <w:sz w:val="20"/>
        </w:rPr>
        <w:t> </w:t>
      </w:r>
      <w:r>
        <w:rPr>
          <w:sz w:val="20"/>
        </w:rPr>
        <w:t>del</w:t>
      </w:r>
      <w:r>
        <w:rPr>
          <w:spacing w:val="-4"/>
          <w:sz w:val="20"/>
        </w:rPr>
        <w:t> </w:t>
      </w:r>
      <w:r>
        <w:rPr>
          <w:spacing w:val="-2"/>
          <w:sz w:val="20"/>
        </w:rPr>
        <w:t>proyecto.</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276"/>
        <w:jc w:val="left"/>
        <w:rPr>
          <w:sz w:val="20"/>
        </w:rPr>
      </w:pPr>
      <w:r>
        <w:rPr>
          <w:sz w:val="20"/>
        </w:rPr>
        <w:t>Descripción</w:t>
      </w:r>
      <w:r>
        <w:rPr>
          <w:spacing w:val="-5"/>
          <w:sz w:val="20"/>
        </w:rPr>
        <w:t> </w:t>
      </w:r>
      <w:r>
        <w:rPr>
          <w:sz w:val="20"/>
        </w:rPr>
        <w:t>de</w:t>
      </w:r>
      <w:r>
        <w:rPr>
          <w:spacing w:val="-5"/>
          <w:sz w:val="20"/>
        </w:rPr>
        <w:t> </w:t>
      </w:r>
      <w:r>
        <w:rPr>
          <w:sz w:val="20"/>
        </w:rPr>
        <w:t>las</w:t>
      </w:r>
      <w:r>
        <w:rPr>
          <w:spacing w:val="-4"/>
          <w:sz w:val="20"/>
        </w:rPr>
        <w:t> </w:t>
      </w:r>
      <w:r>
        <w:rPr>
          <w:spacing w:val="-2"/>
          <w:sz w:val="20"/>
        </w:rPr>
        <w:t>obras.</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254"/>
        <w:jc w:val="left"/>
        <w:rPr>
          <w:sz w:val="20"/>
        </w:rPr>
      </w:pPr>
      <w:r>
        <w:rPr>
          <w:sz w:val="20"/>
        </w:rPr>
        <w:t>Estatus</w:t>
      </w:r>
      <w:r>
        <w:rPr>
          <w:spacing w:val="-7"/>
          <w:sz w:val="20"/>
        </w:rPr>
        <w:t> </w:t>
      </w:r>
      <w:r>
        <w:rPr>
          <w:sz w:val="20"/>
        </w:rPr>
        <w:t>del</w:t>
      </w:r>
      <w:r>
        <w:rPr>
          <w:spacing w:val="-6"/>
          <w:sz w:val="20"/>
        </w:rPr>
        <w:t> </w:t>
      </w:r>
      <w:r>
        <w:rPr>
          <w:sz w:val="20"/>
        </w:rPr>
        <w:t>proyecto,</w:t>
      </w:r>
      <w:r>
        <w:rPr>
          <w:spacing w:val="-6"/>
          <w:sz w:val="20"/>
        </w:rPr>
        <w:t> </w:t>
      </w:r>
      <w:r>
        <w:rPr>
          <w:sz w:val="20"/>
        </w:rPr>
        <w:t>conceptual,</w:t>
      </w:r>
      <w:r>
        <w:rPr>
          <w:spacing w:val="-7"/>
          <w:sz w:val="20"/>
        </w:rPr>
        <w:t> </w:t>
      </w:r>
      <w:r>
        <w:rPr>
          <w:sz w:val="20"/>
        </w:rPr>
        <w:t>anteproyecto,</w:t>
      </w:r>
      <w:r>
        <w:rPr>
          <w:spacing w:val="-7"/>
          <w:sz w:val="20"/>
        </w:rPr>
        <w:t> </w:t>
      </w:r>
      <w:r>
        <w:rPr>
          <w:sz w:val="20"/>
        </w:rPr>
        <w:t>arquitectónico</w:t>
      </w:r>
      <w:r>
        <w:rPr>
          <w:spacing w:val="-7"/>
          <w:sz w:val="20"/>
        </w:rPr>
        <w:t> </w:t>
      </w:r>
      <w:r>
        <w:rPr>
          <w:sz w:val="20"/>
        </w:rPr>
        <w:t>y</w:t>
      </w:r>
      <w:r>
        <w:rPr>
          <w:spacing w:val="-5"/>
          <w:sz w:val="20"/>
        </w:rPr>
        <w:t> </w:t>
      </w:r>
      <w:r>
        <w:rPr>
          <w:spacing w:val="-2"/>
          <w:sz w:val="20"/>
        </w:rPr>
        <w:t>ejecutivo.</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287"/>
        <w:jc w:val="left"/>
        <w:rPr>
          <w:sz w:val="20"/>
        </w:rPr>
      </w:pPr>
      <w:r>
        <w:rPr>
          <w:sz w:val="20"/>
        </w:rPr>
        <w:t>Beneficio</w:t>
      </w:r>
      <w:r>
        <w:rPr>
          <w:spacing w:val="-7"/>
          <w:sz w:val="20"/>
        </w:rPr>
        <w:t> </w:t>
      </w:r>
      <w:r>
        <w:rPr>
          <w:sz w:val="20"/>
        </w:rPr>
        <w:t>e</w:t>
      </w:r>
      <w:r>
        <w:rPr>
          <w:spacing w:val="-4"/>
          <w:sz w:val="20"/>
        </w:rPr>
        <w:t> </w:t>
      </w:r>
      <w:r>
        <w:rPr>
          <w:sz w:val="20"/>
        </w:rPr>
        <w:t>impacto</w:t>
      </w:r>
      <w:r>
        <w:rPr>
          <w:spacing w:val="-5"/>
          <w:sz w:val="20"/>
        </w:rPr>
        <w:t> </w:t>
      </w:r>
      <w:r>
        <w:rPr>
          <w:sz w:val="20"/>
        </w:rPr>
        <w:t>social</w:t>
      </w:r>
      <w:r>
        <w:rPr>
          <w:spacing w:val="-4"/>
          <w:sz w:val="20"/>
        </w:rPr>
        <w:t> </w:t>
      </w:r>
      <w:r>
        <w:rPr>
          <w:sz w:val="20"/>
        </w:rPr>
        <w:t>y</w:t>
      </w:r>
      <w:r>
        <w:rPr>
          <w:spacing w:val="-4"/>
          <w:sz w:val="20"/>
        </w:rPr>
        <w:t> </w:t>
      </w:r>
      <w:r>
        <w:rPr>
          <w:sz w:val="20"/>
        </w:rPr>
        <w:t>económico</w:t>
      </w:r>
      <w:r>
        <w:rPr>
          <w:spacing w:val="-4"/>
          <w:sz w:val="20"/>
        </w:rPr>
        <w:t> </w:t>
      </w:r>
      <w:r>
        <w:rPr>
          <w:sz w:val="20"/>
        </w:rPr>
        <w:t>de</w:t>
      </w:r>
      <w:r>
        <w:rPr>
          <w:spacing w:val="-4"/>
          <w:sz w:val="20"/>
        </w:rPr>
        <w:t> </w:t>
      </w:r>
      <w:r>
        <w:rPr>
          <w:sz w:val="20"/>
        </w:rPr>
        <w:t>la</w:t>
      </w:r>
      <w:r>
        <w:rPr>
          <w:spacing w:val="-4"/>
          <w:sz w:val="20"/>
        </w:rPr>
        <w:t> </w:t>
      </w:r>
      <w:r>
        <w:rPr>
          <w:spacing w:val="-2"/>
          <w:sz w:val="20"/>
        </w:rPr>
        <w:t>obra.</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287"/>
        <w:jc w:val="left"/>
        <w:rPr>
          <w:sz w:val="20"/>
        </w:rPr>
      </w:pPr>
      <w:r>
        <w:rPr>
          <w:sz w:val="20"/>
        </w:rPr>
        <w:t>Dictámenes</w:t>
      </w:r>
      <w:r>
        <w:rPr>
          <w:spacing w:val="-7"/>
          <w:sz w:val="20"/>
        </w:rPr>
        <w:t> </w:t>
      </w:r>
      <w:r>
        <w:rPr>
          <w:sz w:val="20"/>
        </w:rPr>
        <w:t>de</w:t>
      </w:r>
      <w:r>
        <w:rPr>
          <w:spacing w:val="-4"/>
          <w:sz w:val="20"/>
        </w:rPr>
        <w:t> </w:t>
      </w:r>
      <w:r>
        <w:rPr>
          <w:sz w:val="20"/>
        </w:rPr>
        <w:t>viabilidad</w:t>
      </w:r>
      <w:r>
        <w:rPr>
          <w:spacing w:val="-4"/>
          <w:sz w:val="20"/>
        </w:rPr>
        <w:t> </w:t>
      </w:r>
      <w:r>
        <w:rPr>
          <w:sz w:val="20"/>
        </w:rPr>
        <w:t>técnica,</w:t>
      </w:r>
      <w:r>
        <w:rPr>
          <w:spacing w:val="-4"/>
          <w:sz w:val="20"/>
        </w:rPr>
        <w:t> </w:t>
      </w:r>
      <w:r>
        <w:rPr>
          <w:sz w:val="20"/>
        </w:rPr>
        <w:t>social,</w:t>
      </w:r>
      <w:r>
        <w:rPr>
          <w:spacing w:val="-5"/>
          <w:sz w:val="20"/>
        </w:rPr>
        <w:t> </w:t>
      </w:r>
      <w:r>
        <w:rPr>
          <w:sz w:val="20"/>
        </w:rPr>
        <w:t>legal</w:t>
      </w:r>
      <w:r>
        <w:rPr>
          <w:spacing w:val="-5"/>
          <w:sz w:val="20"/>
        </w:rPr>
        <w:t> </w:t>
      </w:r>
      <w:r>
        <w:rPr>
          <w:sz w:val="20"/>
        </w:rPr>
        <w:t>y</w:t>
      </w:r>
      <w:r>
        <w:rPr>
          <w:spacing w:val="-3"/>
          <w:sz w:val="20"/>
        </w:rPr>
        <w:t> </w:t>
      </w:r>
      <w:r>
        <w:rPr>
          <w:spacing w:val="-2"/>
          <w:sz w:val="20"/>
        </w:rPr>
        <w:t>financiera.</w:t>
      </w:r>
    </w:p>
    <w:p>
      <w:pPr>
        <w:pStyle w:val="BodyText"/>
        <w:spacing w:before="2"/>
        <w:rPr>
          <w:sz w:val="24"/>
        </w:rPr>
      </w:pPr>
    </w:p>
    <w:p>
      <w:pPr>
        <w:pStyle w:val="ListParagraph"/>
        <w:numPr>
          <w:ilvl w:val="1"/>
          <w:numId w:val="26"/>
        </w:numPr>
        <w:tabs>
          <w:tab w:pos="2080" w:val="left" w:leader="none"/>
        </w:tabs>
        <w:spacing w:line="240" w:lineRule="auto" w:before="90" w:after="0"/>
        <w:ind w:left="2080" w:right="353" w:hanging="242"/>
        <w:jc w:val="both"/>
        <w:rPr>
          <w:sz w:val="20"/>
        </w:rPr>
      </w:pPr>
      <w:r>
        <w:rPr>
          <w:sz w:val="20"/>
        </w:rPr>
        <w:t>Estudios complementarios y su estatus como lo son: impacto urbano, impacto ambiental, impacto vial, impacto de protección civil, constancia de uso de suelo,</w:t>
      </w:r>
      <w:r>
        <w:rPr>
          <w:spacing w:val="40"/>
          <w:sz w:val="20"/>
        </w:rPr>
        <w:t> </w:t>
      </w:r>
      <w:r>
        <w:rPr>
          <w:sz w:val="20"/>
        </w:rPr>
        <w:t>licencia</w:t>
      </w:r>
      <w:r>
        <w:rPr>
          <w:spacing w:val="40"/>
          <w:sz w:val="20"/>
        </w:rPr>
        <w:t> </w:t>
      </w:r>
      <w:r>
        <w:rPr>
          <w:sz w:val="20"/>
        </w:rPr>
        <w:t>de</w:t>
      </w:r>
      <w:r>
        <w:rPr>
          <w:spacing w:val="40"/>
          <w:sz w:val="20"/>
        </w:rPr>
        <w:t> </w:t>
      </w:r>
      <w:r>
        <w:rPr>
          <w:sz w:val="20"/>
        </w:rPr>
        <w:t>construcción,</w:t>
      </w:r>
      <w:r>
        <w:rPr>
          <w:spacing w:val="40"/>
          <w:sz w:val="20"/>
        </w:rPr>
        <w:t> </w:t>
      </w:r>
      <w:r>
        <w:rPr>
          <w:sz w:val="20"/>
        </w:rPr>
        <w:t>alineación</w:t>
      </w:r>
      <w:r>
        <w:rPr>
          <w:spacing w:val="40"/>
          <w:sz w:val="20"/>
        </w:rPr>
        <w:t> </w:t>
      </w:r>
      <w:r>
        <w:rPr>
          <w:sz w:val="20"/>
        </w:rPr>
        <w:t>y</w:t>
      </w:r>
      <w:r>
        <w:rPr>
          <w:spacing w:val="40"/>
          <w:sz w:val="20"/>
        </w:rPr>
        <w:t> </w:t>
      </w:r>
      <w:r>
        <w:rPr>
          <w:sz w:val="20"/>
        </w:rPr>
        <w:t>número</w:t>
      </w:r>
      <w:r>
        <w:rPr>
          <w:spacing w:val="40"/>
          <w:sz w:val="20"/>
        </w:rPr>
        <w:t> </w:t>
      </w:r>
      <w:r>
        <w:rPr>
          <w:sz w:val="20"/>
        </w:rPr>
        <w:t>oficial,</w:t>
      </w:r>
      <w:r>
        <w:rPr>
          <w:spacing w:val="40"/>
          <w:sz w:val="20"/>
        </w:rPr>
        <w:t> </w:t>
      </w:r>
      <w:r>
        <w:rPr>
          <w:sz w:val="20"/>
        </w:rPr>
        <w:t>entre</w:t>
      </w:r>
      <w:r>
        <w:rPr>
          <w:spacing w:val="40"/>
          <w:sz w:val="20"/>
        </w:rPr>
        <w:t> </w:t>
      </w:r>
      <w:r>
        <w:rPr>
          <w:sz w:val="20"/>
        </w:rPr>
        <w:t>otros.</w:t>
      </w:r>
    </w:p>
    <w:p>
      <w:pPr>
        <w:pStyle w:val="ListParagraph"/>
        <w:numPr>
          <w:ilvl w:val="1"/>
          <w:numId w:val="26"/>
        </w:numPr>
        <w:tabs>
          <w:tab w:pos="2080" w:val="left" w:leader="none"/>
        </w:tabs>
        <w:spacing w:line="240" w:lineRule="auto" w:before="181" w:after="0"/>
        <w:ind w:left="2080" w:right="357" w:hanging="242"/>
        <w:jc w:val="both"/>
        <w:rPr>
          <w:sz w:val="20"/>
        </w:rPr>
      </w:pPr>
      <w:r>
        <w:rPr>
          <w:sz w:val="20"/>
        </w:rPr>
        <w:t>Permisos con instancias federales, estatales y municipales como lo son uso de derecho de vía, descarga de aguas.</w:t>
      </w:r>
    </w:p>
    <w:p>
      <w:pPr>
        <w:pStyle w:val="ListParagraph"/>
        <w:numPr>
          <w:ilvl w:val="1"/>
          <w:numId w:val="26"/>
        </w:numPr>
        <w:tabs>
          <w:tab w:pos="2080" w:val="left" w:leader="none"/>
        </w:tabs>
        <w:spacing w:line="240" w:lineRule="auto" w:before="171" w:after="0"/>
        <w:ind w:left="2080" w:right="0" w:hanging="287"/>
        <w:jc w:val="left"/>
        <w:rPr>
          <w:sz w:val="20"/>
        </w:rPr>
      </w:pPr>
      <w:r>
        <w:rPr>
          <w:sz w:val="20"/>
        </w:rPr>
        <w:t>Tenencia</w:t>
      </w:r>
      <w:r>
        <w:rPr>
          <w:spacing w:val="-6"/>
          <w:sz w:val="20"/>
        </w:rPr>
        <w:t> </w:t>
      </w:r>
      <w:r>
        <w:rPr>
          <w:sz w:val="20"/>
        </w:rPr>
        <w:t>de</w:t>
      </w:r>
      <w:r>
        <w:rPr>
          <w:spacing w:val="-2"/>
          <w:sz w:val="20"/>
        </w:rPr>
        <w:t> </w:t>
      </w:r>
      <w:r>
        <w:rPr>
          <w:sz w:val="20"/>
        </w:rPr>
        <w:t>la</w:t>
      </w:r>
      <w:r>
        <w:rPr>
          <w:spacing w:val="-3"/>
          <w:sz w:val="20"/>
        </w:rPr>
        <w:t> </w:t>
      </w:r>
      <w:r>
        <w:rPr>
          <w:sz w:val="20"/>
        </w:rPr>
        <w:t>tierra</w:t>
      </w:r>
      <w:r>
        <w:rPr>
          <w:spacing w:val="-3"/>
          <w:sz w:val="20"/>
        </w:rPr>
        <w:t> </w:t>
      </w:r>
      <w:r>
        <w:rPr>
          <w:sz w:val="20"/>
        </w:rPr>
        <w:t>en</w:t>
      </w:r>
      <w:r>
        <w:rPr>
          <w:spacing w:val="-3"/>
          <w:sz w:val="20"/>
        </w:rPr>
        <w:t> </w:t>
      </w:r>
      <w:r>
        <w:rPr>
          <w:sz w:val="20"/>
        </w:rPr>
        <w:t>el</w:t>
      </w:r>
      <w:r>
        <w:rPr>
          <w:spacing w:val="-3"/>
          <w:sz w:val="20"/>
        </w:rPr>
        <w:t> </w:t>
      </w:r>
      <w:r>
        <w:rPr>
          <w:sz w:val="20"/>
        </w:rPr>
        <w:t>lugar</w:t>
      </w:r>
      <w:r>
        <w:rPr>
          <w:spacing w:val="-4"/>
          <w:sz w:val="20"/>
        </w:rPr>
        <w:t> </w:t>
      </w:r>
      <w:r>
        <w:rPr>
          <w:sz w:val="20"/>
        </w:rPr>
        <w:t>donde</w:t>
      </w:r>
      <w:r>
        <w:rPr>
          <w:spacing w:val="-2"/>
          <w:sz w:val="20"/>
        </w:rPr>
        <w:t> </w:t>
      </w:r>
      <w:r>
        <w:rPr>
          <w:sz w:val="20"/>
        </w:rPr>
        <w:t>se</w:t>
      </w:r>
      <w:r>
        <w:rPr>
          <w:spacing w:val="-3"/>
          <w:sz w:val="20"/>
        </w:rPr>
        <w:t> </w:t>
      </w:r>
      <w:r>
        <w:rPr>
          <w:sz w:val="20"/>
        </w:rPr>
        <w:t>vaya</w:t>
      </w:r>
      <w:r>
        <w:rPr>
          <w:spacing w:val="-2"/>
          <w:sz w:val="20"/>
        </w:rPr>
        <w:t> </w:t>
      </w:r>
      <w:r>
        <w:rPr>
          <w:sz w:val="20"/>
        </w:rPr>
        <w:t>a</w:t>
      </w:r>
      <w:r>
        <w:rPr>
          <w:spacing w:val="-3"/>
          <w:sz w:val="20"/>
        </w:rPr>
        <w:t> </w:t>
      </w:r>
      <w:r>
        <w:rPr>
          <w:sz w:val="20"/>
        </w:rPr>
        <w:t>ejecutar</w:t>
      </w:r>
      <w:r>
        <w:rPr>
          <w:spacing w:val="-3"/>
          <w:sz w:val="20"/>
        </w:rPr>
        <w:t> </w:t>
      </w:r>
      <w:r>
        <w:rPr>
          <w:sz w:val="20"/>
        </w:rPr>
        <w:t>la</w:t>
      </w:r>
      <w:r>
        <w:rPr>
          <w:spacing w:val="-3"/>
          <w:sz w:val="20"/>
        </w:rPr>
        <w:t> </w:t>
      </w:r>
      <w:r>
        <w:rPr>
          <w:spacing w:val="-2"/>
          <w:sz w:val="20"/>
        </w:rPr>
        <w:t>obra.</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242"/>
        <w:jc w:val="left"/>
        <w:rPr>
          <w:sz w:val="20"/>
        </w:rPr>
      </w:pPr>
      <w:r>
        <w:rPr>
          <w:sz w:val="20"/>
        </w:rPr>
        <w:t>Detalles</w:t>
      </w:r>
      <w:r>
        <w:rPr>
          <w:spacing w:val="-5"/>
          <w:sz w:val="20"/>
        </w:rPr>
        <w:t> </w:t>
      </w:r>
      <w:r>
        <w:rPr>
          <w:sz w:val="20"/>
        </w:rPr>
        <w:t>constructivos</w:t>
      </w:r>
      <w:r>
        <w:rPr>
          <w:spacing w:val="-4"/>
          <w:sz w:val="20"/>
        </w:rPr>
        <w:t> </w:t>
      </w:r>
      <w:r>
        <w:rPr>
          <w:sz w:val="20"/>
        </w:rPr>
        <w:t>de</w:t>
      </w:r>
      <w:r>
        <w:rPr>
          <w:spacing w:val="-3"/>
          <w:sz w:val="20"/>
        </w:rPr>
        <w:t> </w:t>
      </w:r>
      <w:r>
        <w:rPr>
          <w:sz w:val="20"/>
        </w:rPr>
        <w:t>la</w:t>
      </w:r>
      <w:r>
        <w:rPr>
          <w:spacing w:val="-5"/>
          <w:sz w:val="20"/>
        </w:rPr>
        <w:t> </w:t>
      </w:r>
      <w:r>
        <w:rPr>
          <w:sz w:val="20"/>
        </w:rPr>
        <w:t>obra</w:t>
      </w:r>
      <w:r>
        <w:rPr>
          <w:spacing w:val="-3"/>
          <w:sz w:val="20"/>
        </w:rPr>
        <w:t> </w:t>
      </w:r>
      <w:r>
        <w:rPr>
          <w:sz w:val="20"/>
        </w:rPr>
        <w:t>a</w:t>
      </w:r>
      <w:r>
        <w:rPr>
          <w:spacing w:val="-4"/>
          <w:sz w:val="20"/>
        </w:rPr>
        <w:t> </w:t>
      </w:r>
      <w:r>
        <w:rPr>
          <w:spacing w:val="-2"/>
          <w:sz w:val="20"/>
        </w:rPr>
        <w:t>desarrollar.</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342"/>
        <w:jc w:val="left"/>
        <w:rPr>
          <w:sz w:val="20"/>
        </w:rPr>
      </w:pPr>
      <w:r>
        <w:rPr>
          <w:sz w:val="20"/>
        </w:rPr>
        <w:t>Catálogos</w:t>
      </w:r>
      <w:r>
        <w:rPr>
          <w:spacing w:val="-7"/>
          <w:sz w:val="20"/>
        </w:rPr>
        <w:t> </w:t>
      </w:r>
      <w:r>
        <w:rPr>
          <w:sz w:val="20"/>
        </w:rPr>
        <w:t>de</w:t>
      </w:r>
      <w:r>
        <w:rPr>
          <w:spacing w:val="-3"/>
          <w:sz w:val="20"/>
        </w:rPr>
        <w:t> </w:t>
      </w:r>
      <w:r>
        <w:rPr>
          <w:sz w:val="20"/>
        </w:rPr>
        <w:t>conceptos</w:t>
      </w:r>
      <w:r>
        <w:rPr>
          <w:spacing w:val="-4"/>
          <w:sz w:val="20"/>
        </w:rPr>
        <w:t> </w:t>
      </w:r>
      <w:r>
        <w:rPr>
          <w:sz w:val="20"/>
        </w:rPr>
        <w:t>y</w:t>
      </w:r>
      <w:r>
        <w:rPr>
          <w:spacing w:val="-3"/>
          <w:sz w:val="20"/>
        </w:rPr>
        <w:t> </w:t>
      </w:r>
      <w:r>
        <w:rPr>
          <w:sz w:val="20"/>
        </w:rPr>
        <w:t>parámetros</w:t>
      </w:r>
      <w:r>
        <w:rPr>
          <w:spacing w:val="-3"/>
          <w:sz w:val="20"/>
        </w:rPr>
        <w:t> </w:t>
      </w:r>
      <w:r>
        <w:rPr>
          <w:sz w:val="20"/>
        </w:rPr>
        <w:t>para</w:t>
      </w:r>
      <w:r>
        <w:rPr>
          <w:spacing w:val="-3"/>
          <w:sz w:val="20"/>
        </w:rPr>
        <w:t> </w:t>
      </w:r>
      <w:r>
        <w:rPr>
          <w:sz w:val="20"/>
        </w:rPr>
        <w:t>la</w:t>
      </w:r>
      <w:r>
        <w:rPr>
          <w:spacing w:val="-4"/>
          <w:sz w:val="20"/>
        </w:rPr>
        <w:t> </w:t>
      </w:r>
      <w:r>
        <w:rPr>
          <w:sz w:val="20"/>
        </w:rPr>
        <w:t>inversión</w:t>
      </w:r>
      <w:r>
        <w:rPr>
          <w:spacing w:val="-4"/>
          <w:sz w:val="20"/>
        </w:rPr>
        <w:t> </w:t>
      </w:r>
      <w:r>
        <w:rPr>
          <w:spacing w:val="-2"/>
          <w:sz w:val="20"/>
        </w:rPr>
        <w:t>pública.</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287"/>
        <w:jc w:val="left"/>
        <w:rPr>
          <w:sz w:val="20"/>
        </w:rPr>
      </w:pPr>
      <w:r>
        <w:rPr>
          <w:sz w:val="20"/>
        </w:rPr>
        <w:t>Propuesta</w:t>
      </w:r>
      <w:r>
        <w:rPr>
          <w:spacing w:val="-7"/>
          <w:sz w:val="20"/>
        </w:rPr>
        <w:t> </w:t>
      </w:r>
      <w:r>
        <w:rPr>
          <w:sz w:val="20"/>
        </w:rPr>
        <w:t>de</w:t>
      </w:r>
      <w:r>
        <w:rPr>
          <w:spacing w:val="-5"/>
          <w:sz w:val="20"/>
        </w:rPr>
        <w:t> </w:t>
      </w:r>
      <w:r>
        <w:rPr>
          <w:sz w:val="20"/>
        </w:rPr>
        <w:t>inversión</w:t>
      </w:r>
      <w:r>
        <w:rPr>
          <w:spacing w:val="-6"/>
          <w:sz w:val="20"/>
        </w:rPr>
        <w:t> </w:t>
      </w:r>
      <w:r>
        <w:rPr>
          <w:sz w:val="20"/>
        </w:rPr>
        <w:t>federal,</w:t>
      </w:r>
      <w:r>
        <w:rPr>
          <w:spacing w:val="-6"/>
          <w:sz w:val="20"/>
        </w:rPr>
        <w:t> </w:t>
      </w:r>
      <w:r>
        <w:rPr>
          <w:sz w:val="20"/>
        </w:rPr>
        <w:t>estatal,</w:t>
      </w:r>
      <w:r>
        <w:rPr>
          <w:spacing w:val="-6"/>
          <w:sz w:val="20"/>
        </w:rPr>
        <w:t> </w:t>
      </w:r>
      <w:r>
        <w:rPr>
          <w:sz w:val="20"/>
        </w:rPr>
        <w:t>municipal,</w:t>
      </w:r>
      <w:r>
        <w:rPr>
          <w:spacing w:val="-6"/>
          <w:sz w:val="20"/>
        </w:rPr>
        <w:t> </w:t>
      </w:r>
      <w:r>
        <w:rPr>
          <w:spacing w:val="-2"/>
          <w:sz w:val="20"/>
        </w:rPr>
        <w:t>mixta.</w:t>
      </w:r>
    </w:p>
    <w:p>
      <w:pPr>
        <w:pStyle w:val="BodyText"/>
        <w:spacing w:before="2"/>
        <w:rPr>
          <w:sz w:val="24"/>
        </w:rPr>
      </w:pPr>
    </w:p>
    <w:p>
      <w:pPr>
        <w:pStyle w:val="ListParagraph"/>
        <w:numPr>
          <w:ilvl w:val="1"/>
          <w:numId w:val="26"/>
        </w:numPr>
        <w:tabs>
          <w:tab w:pos="2080" w:val="left" w:leader="none"/>
        </w:tabs>
        <w:spacing w:line="240" w:lineRule="auto" w:before="92" w:after="0"/>
        <w:ind w:left="2080" w:right="0" w:hanging="287"/>
        <w:jc w:val="left"/>
        <w:rPr>
          <w:sz w:val="20"/>
        </w:rPr>
      </w:pPr>
      <w:r>
        <w:rPr>
          <w:sz w:val="20"/>
        </w:rPr>
        <w:t>Evidencia</w:t>
      </w:r>
      <w:r>
        <w:rPr>
          <w:spacing w:val="-5"/>
          <w:sz w:val="20"/>
        </w:rPr>
        <w:t> </w:t>
      </w:r>
      <w:r>
        <w:rPr>
          <w:sz w:val="20"/>
        </w:rPr>
        <w:t>fotográfica</w:t>
      </w:r>
      <w:r>
        <w:rPr>
          <w:spacing w:val="-3"/>
          <w:sz w:val="20"/>
        </w:rPr>
        <w:t> </w:t>
      </w:r>
      <w:r>
        <w:rPr>
          <w:sz w:val="20"/>
        </w:rPr>
        <w:t>de</w:t>
      </w:r>
      <w:r>
        <w:rPr>
          <w:spacing w:val="-4"/>
          <w:sz w:val="20"/>
        </w:rPr>
        <w:t> </w:t>
      </w:r>
      <w:r>
        <w:rPr>
          <w:sz w:val="20"/>
        </w:rPr>
        <w:t>la</w:t>
      </w:r>
      <w:r>
        <w:rPr>
          <w:spacing w:val="-4"/>
          <w:sz w:val="20"/>
        </w:rPr>
        <w:t> </w:t>
      </w:r>
      <w:r>
        <w:rPr>
          <w:sz w:val="20"/>
        </w:rPr>
        <w:t>situación</w:t>
      </w:r>
      <w:r>
        <w:rPr>
          <w:spacing w:val="-4"/>
          <w:sz w:val="20"/>
        </w:rPr>
        <w:t> </w:t>
      </w:r>
      <w:r>
        <w:rPr>
          <w:spacing w:val="-2"/>
          <w:sz w:val="20"/>
        </w:rPr>
        <w:t>actual.</w:t>
      </w:r>
    </w:p>
    <w:p>
      <w:pPr>
        <w:spacing w:after="0" w:line="240" w:lineRule="auto"/>
        <w:jc w:val="left"/>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before="92"/>
        <w:ind w:left="390" w:right="430" w:firstLine="0"/>
        <w:jc w:val="center"/>
        <w:rPr>
          <w:b/>
          <w:sz w:val="20"/>
        </w:rPr>
      </w:pPr>
      <w:r>
        <w:rPr>
          <w:b/>
          <w:sz w:val="20"/>
        </w:rPr>
        <w:t>DE</w:t>
      </w:r>
      <w:r>
        <w:rPr>
          <w:b/>
          <w:spacing w:val="-4"/>
          <w:sz w:val="20"/>
        </w:rPr>
        <w:t> </w:t>
      </w:r>
      <w:r>
        <w:rPr>
          <w:b/>
          <w:sz w:val="20"/>
        </w:rPr>
        <w:t>LA</w:t>
      </w:r>
      <w:r>
        <w:rPr>
          <w:b/>
          <w:spacing w:val="-4"/>
          <w:sz w:val="20"/>
        </w:rPr>
        <w:t> </w:t>
      </w:r>
      <w:r>
        <w:rPr>
          <w:b/>
          <w:sz w:val="20"/>
        </w:rPr>
        <w:t>EVALUACIÓN</w:t>
      </w:r>
      <w:r>
        <w:rPr>
          <w:b/>
          <w:spacing w:val="-4"/>
          <w:sz w:val="20"/>
        </w:rPr>
        <w:t> </w:t>
      </w:r>
      <w:r>
        <w:rPr>
          <w:b/>
          <w:sz w:val="20"/>
        </w:rPr>
        <w:t>AL</w:t>
      </w:r>
      <w:r>
        <w:rPr>
          <w:b/>
          <w:spacing w:val="-4"/>
          <w:sz w:val="20"/>
        </w:rPr>
        <w:t> </w:t>
      </w:r>
      <w:r>
        <w:rPr>
          <w:b/>
          <w:spacing w:val="-2"/>
          <w:sz w:val="20"/>
        </w:rPr>
        <w:t>DESEMPEÑO</w:t>
      </w:r>
    </w:p>
    <w:p>
      <w:pPr>
        <w:pStyle w:val="BodyText"/>
        <w:rPr>
          <w:b/>
          <w:sz w:val="22"/>
        </w:rPr>
      </w:pPr>
    </w:p>
    <w:p>
      <w:pPr>
        <w:pStyle w:val="BodyText"/>
        <w:rPr>
          <w:b/>
          <w:sz w:val="22"/>
        </w:rPr>
      </w:pPr>
    </w:p>
    <w:p>
      <w:pPr>
        <w:pStyle w:val="BodyText"/>
        <w:rPr>
          <w:b/>
          <w:sz w:val="22"/>
        </w:rPr>
      </w:pPr>
    </w:p>
    <w:p>
      <w:pPr>
        <w:pStyle w:val="BodyText"/>
        <w:spacing w:before="129"/>
        <w:ind w:left="320" w:right="335"/>
        <w:jc w:val="both"/>
      </w:pPr>
      <w:r>
        <w:rPr>
          <w:b/>
        </w:rPr>
        <w:t>ARTÍCULO 146. </w:t>
      </w:r>
      <w:r>
        <w:rPr/>
        <w:t>En cumplimiento con la Ley Federal de Presupuesto y Responsabilidad Hacendaria, Ley General de Contabilidad Gubernamental, Ley de Transparencia y Acceso a la Información Pública del Estado de Tlaxcala, los Lineamientos Generales para la Evaluación de los Programas Presupuestarios del Gobierno del Estado de Tlaxcala. Con el propósito de fortalecer el modelo de Presupuesto basado en Resultados – Sistema de Evaluación del Desempeño, las Dependencias y Entidades del Gobierno del Estado de Tlaxcala responsables de fondos y programas, deberán cumplir con lo siguiente:</w:t>
      </w:r>
    </w:p>
    <w:p>
      <w:pPr>
        <w:pStyle w:val="ListParagraph"/>
        <w:numPr>
          <w:ilvl w:val="0"/>
          <w:numId w:val="27"/>
        </w:numPr>
        <w:tabs>
          <w:tab w:pos="1480" w:val="left" w:leader="none"/>
        </w:tabs>
        <w:spacing w:line="240" w:lineRule="auto" w:before="185" w:after="0"/>
        <w:ind w:left="1480" w:right="350" w:hanging="237"/>
        <w:jc w:val="both"/>
        <w:rPr>
          <w:sz w:val="20"/>
        </w:rPr>
      </w:pPr>
      <w:r>
        <w:rPr>
          <w:sz w:val="20"/>
        </w:rPr>
        <w:t>Las Dependencias y Entidades de manera general, deberán elaborar y proponer anualmente a la Coordinación General de Planeación e Inversión, los objetivos estratégicos de los Programas presupuestarios, conforme a lo establecido en el Manual para la Formulación del Anteproyecto de Presupuesto, alineándolos y vinculándolos con el Plan Estatal de Desarrollo 2021-2027 y los programas que se deriven del</w:t>
      </w:r>
      <w:r>
        <w:rPr>
          <w:spacing w:val="40"/>
          <w:sz w:val="20"/>
        </w:rPr>
        <w:t> </w:t>
      </w:r>
      <w:r>
        <w:rPr>
          <w:spacing w:val="-2"/>
          <w:sz w:val="20"/>
        </w:rPr>
        <w:t>mismo.</w:t>
      </w:r>
    </w:p>
    <w:p>
      <w:pPr>
        <w:pStyle w:val="BodyText"/>
        <w:spacing w:before="181"/>
        <w:ind w:left="1480" w:right="350"/>
        <w:jc w:val="both"/>
      </w:pPr>
      <w:r>
        <w:rPr/>
        <w:t>Los objetivos a nivel de fin de las MIR, deberán contribuir al cumplimiento de los objetivos estratégicos de la Administración Pública Estatal y del Plan Estatal de Desarrollo 2021-2027.</w:t>
      </w:r>
    </w:p>
    <w:p>
      <w:pPr>
        <w:pStyle w:val="ListParagraph"/>
        <w:numPr>
          <w:ilvl w:val="0"/>
          <w:numId w:val="27"/>
        </w:numPr>
        <w:tabs>
          <w:tab w:pos="1480" w:val="left" w:leader="none"/>
        </w:tabs>
        <w:spacing w:line="240" w:lineRule="auto" w:before="180" w:after="0"/>
        <w:ind w:left="1480" w:right="354" w:hanging="304"/>
        <w:jc w:val="both"/>
        <w:rPr>
          <w:sz w:val="20"/>
        </w:rPr>
      </w:pPr>
      <w:r>
        <w:rPr>
          <w:sz w:val="20"/>
        </w:rPr>
        <w:t>Las Dependencias y Entidades deberán tener la información relativa a los objetivos estratégicos</w:t>
      </w:r>
      <w:r>
        <w:rPr>
          <w:spacing w:val="40"/>
          <w:sz w:val="20"/>
        </w:rPr>
        <w:t> </w:t>
      </w:r>
      <w:r>
        <w:rPr>
          <w:sz w:val="20"/>
        </w:rPr>
        <w:t>que</w:t>
      </w:r>
      <w:r>
        <w:rPr>
          <w:spacing w:val="40"/>
          <w:sz w:val="20"/>
        </w:rPr>
        <w:t> </w:t>
      </w:r>
      <w:r>
        <w:rPr>
          <w:sz w:val="20"/>
        </w:rPr>
        <w:t>deberán</w:t>
      </w:r>
      <w:r>
        <w:rPr>
          <w:spacing w:val="40"/>
          <w:sz w:val="20"/>
        </w:rPr>
        <w:t> </w:t>
      </w:r>
      <w:r>
        <w:rPr>
          <w:sz w:val="20"/>
        </w:rPr>
        <w:t>de</w:t>
      </w:r>
      <w:r>
        <w:rPr>
          <w:spacing w:val="40"/>
          <w:sz w:val="20"/>
        </w:rPr>
        <w:t> </w:t>
      </w:r>
      <w:r>
        <w:rPr>
          <w:sz w:val="20"/>
        </w:rPr>
        <w:t>contener</w:t>
      </w:r>
      <w:r>
        <w:rPr>
          <w:spacing w:val="40"/>
          <w:sz w:val="20"/>
        </w:rPr>
        <w:t> </w:t>
      </w:r>
      <w:r>
        <w:rPr>
          <w:sz w:val="20"/>
        </w:rPr>
        <w:t>al</w:t>
      </w:r>
      <w:r>
        <w:rPr>
          <w:spacing w:val="40"/>
          <w:sz w:val="20"/>
        </w:rPr>
        <w:t> </w:t>
      </w:r>
      <w:r>
        <w:rPr>
          <w:sz w:val="20"/>
        </w:rPr>
        <w:t>menos,</w:t>
      </w:r>
      <w:r>
        <w:rPr>
          <w:spacing w:val="40"/>
          <w:sz w:val="20"/>
        </w:rPr>
        <w:t> </w:t>
      </w:r>
      <w:r>
        <w:rPr>
          <w:sz w:val="20"/>
        </w:rPr>
        <w:t>los</w:t>
      </w:r>
      <w:r>
        <w:rPr>
          <w:spacing w:val="40"/>
          <w:sz w:val="20"/>
        </w:rPr>
        <w:t> </w:t>
      </w:r>
      <w:r>
        <w:rPr>
          <w:sz w:val="20"/>
        </w:rPr>
        <w:t>elementos</w:t>
      </w:r>
      <w:r>
        <w:rPr>
          <w:spacing w:val="40"/>
          <w:sz w:val="20"/>
        </w:rPr>
        <w:t> </w:t>
      </w:r>
      <w:r>
        <w:rPr>
          <w:sz w:val="20"/>
        </w:rPr>
        <w:t>siguientes:</w:t>
      </w:r>
    </w:p>
    <w:p>
      <w:pPr>
        <w:pStyle w:val="ListParagraph"/>
        <w:numPr>
          <w:ilvl w:val="1"/>
          <w:numId w:val="27"/>
        </w:numPr>
        <w:tabs>
          <w:tab w:pos="2080" w:val="left" w:leader="none"/>
        </w:tabs>
        <w:spacing w:line="240" w:lineRule="auto" w:before="171" w:after="0"/>
        <w:ind w:left="2080" w:right="0" w:hanging="287"/>
        <w:jc w:val="left"/>
        <w:rPr>
          <w:sz w:val="20"/>
        </w:rPr>
      </w:pPr>
      <w:r>
        <w:rPr>
          <w:sz w:val="20"/>
        </w:rPr>
        <w:t>La</w:t>
      </w:r>
      <w:r>
        <w:rPr>
          <w:spacing w:val="-7"/>
          <w:sz w:val="20"/>
        </w:rPr>
        <w:t> </w:t>
      </w:r>
      <w:r>
        <w:rPr>
          <w:sz w:val="20"/>
        </w:rPr>
        <w:t>justificación</w:t>
      </w:r>
      <w:r>
        <w:rPr>
          <w:spacing w:val="-4"/>
          <w:sz w:val="20"/>
        </w:rPr>
        <w:t> </w:t>
      </w:r>
      <w:r>
        <w:rPr>
          <w:sz w:val="20"/>
        </w:rPr>
        <w:t>de</w:t>
      </w:r>
      <w:r>
        <w:rPr>
          <w:spacing w:val="-3"/>
          <w:sz w:val="20"/>
        </w:rPr>
        <w:t> </w:t>
      </w:r>
      <w:r>
        <w:rPr>
          <w:sz w:val="20"/>
        </w:rPr>
        <w:t>cada</w:t>
      </w:r>
      <w:r>
        <w:rPr>
          <w:spacing w:val="-4"/>
          <w:sz w:val="20"/>
        </w:rPr>
        <w:t> </w:t>
      </w:r>
      <w:r>
        <w:rPr>
          <w:sz w:val="20"/>
        </w:rPr>
        <w:t>objetivo</w:t>
      </w:r>
      <w:r>
        <w:rPr>
          <w:spacing w:val="-3"/>
          <w:sz w:val="20"/>
        </w:rPr>
        <w:t> </w:t>
      </w:r>
      <w:r>
        <w:rPr>
          <w:sz w:val="20"/>
        </w:rPr>
        <w:t>estratégico,</w:t>
      </w:r>
      <w:r>
        <w:rPr>
          <w:spacing w:val="-4"/>
          <w:sz w:val="20"/>
        </w:rPr>
        <w:t> </w:t>
      </w:r>
      <w:r>
        <w:rPr>
          <w:sz w:val="20"/>
        </w:rPr>
        <w:t>con</w:t>
      </w:r>
      <w:r>
        <w:rPr>
          <w:spacing w:val="-4"/>
          <w:sz w:val="20"/>
        </w:rPr>
        <w:t> </w:t>
      </w:r>
      <w:r>
        <w:rPr>
          <w:sz w:val="20"/>
        </w:rPr>
        <w:t>base</w:t>
      </w:r>
      <w:r>
        <w:rPr>
          <w:spacing w:val="-3"/>
          <w:sz w:val="20"/>
        </w:rPr>
        <w:t> </w:t>
      </w:r>
      <w:r>
        <w:rPr>
          <w:sz w:val="20"/>
        </w:rPr>
        <w:t>en</w:t>
      </w:r>
      <w:r>
        <w:rPr>
          <w:spacing w:val="-4"/>
          <w:sz w:val="20"/>
        </w:rPr>
        <w:t> </w:t>
      </w:r>
      <w:r>
        <w:rPr>
          <w:sz w:val="20"/>
        </w:rPr>
        <w:t>la</w:t>
      </w:r>
      <w:r>
        <w:rPr>
          <w:spacing w:val="-4"/>
          <w:sz w:val="20"/>
        </w:rPr>
        <w:t> MML.</w:t>
      </w:r>
    </w:p>
    <w:p>
      <w:pPr>
        <w:pStyle w:val="BodyText"/>
        <w:spacing w:before="2"/>
        <w:rPr>
          <w:sz w:val="24"/>
        </w:rPr>
      </w:pPr>
    </w:p>
    <w:p>
      <w:pPr>
        <w:pStyle w:val="ListParagraph"/>
        <w:numPr>
          <w:ilvl w:val="1"/>
          <w:numId w:val="27"/>
        </w:numPr>
        <w:tabs>
          <w:tab w:pos="2080" w:val="left" w:leader="none"/>
        </w:tabs>
        <w:spacing w:line="240" w:lineRule="auto" w:before="92" w:after="0"/>
        <w:ind w:left="2080" w:right="0" w:hanging="287"/>
        <w:jc w:val="left"/>
        <w:rPr>
          <w:sz w:val="20"/>
        </w:rPr>
      </w:pPr>
      <w:r>
        <w:rPr>
          <w:sz w:val="20"/>
        </w:rPr>
        <w:t>Los</w:t>
      </w:r>
      <w:r>
        <w:rPr>
          <w:spacing w:val="-4"/>
          <w:sz w:val="20"/>
        </w:rPr>
        <w:t> </w:t>
      </w:r>
      <w:r>
        <w:rPr>
          <w:sz w:val="20"/>
        </w:rPr>
        <w:t>indicadores</w:t>
      </w:r>
      <w:r>
        <w:rPr>
          <w:spacing w:val="-3"/>
          <w:sz w:val="20"/>
        </w:rPr>
        <w:t> </w:t>
      </w:r>
      <w:r>
        <w:rPr>
          <w:sz w:val="20"/>
        </w:rPr>
        <w:t>de</w:t>
      </w:r>
      <w:r>
        <w:rPr>
          <w:spacing w:val="-2"/>
          <w:sz w:val="20"/>
        </w:rPr>
        <w:t> </w:t>
      </w:r>
      <w:r>
        <w:rPr>
          <w:sz w:val="20"/>
        </w:rPr>
        <w:t>desempeño</w:t>
      </w:r>
      <w:r>
        <w:rPr>
          <w:spacing w:val="-2"/>
          <w:sz w:val="20"/>
        </w:rPr>
        <w:t> </w:t>
      </w:r>
      <w:r>
        <w:rPr>
          <w:sz w:val="20"/>
        </w:rPr>
        <w:t>de</w:t>
      </w:r>
      <w:r>
        <w:rPr>
          <w:spacing w:val="-2"/>
          <w:sz w:val="20"/>
        </w:rPr>
        <w:t> </w:t>
      </w:r>
      <w:r>
        <w:rPr>
          <w:sz w:val="20"/>
        </w:rPr>
        <w:t>cada</w:t>
      </w:r>
      <w:r>
        <w:rPr>
          <w:spacing w:val="-3"/>
          <w:sz w:val="20"/>
        </w:rPr>
        <w:t> </w:t>
      </w:r>
      <w:r>
        <w:rPr>
          <w:sz w:val="20"/>
        </w:rPr>
        <w:t>objetivo</w:t>
      </w:r>
      <w:r>
        <w:rPr>
          <w:spacing w:val="-2"/>
          <w:sz w:val="20"/>
        </w:rPr>
        <w:t> estratégico.</w:t>
      </w:r>
    </w:p>
    <w:p>
      <w:pPr>
        <w:pStyle w:val="BodyText"/>
        <w:spacing w:before="2"/>
        <w:rPr>
          <w:sz w:val="24"/>
        </w:rPr>
      </w:pPr>
    </w:p>
    <w:p>
      <w:pPr>
        <w:pStyle w:val="ListParagraph"/>
        <w:numPr>
          <w:ilvl w:val="1"/>
          <w:numId w:val="27"/>
        </w:numPr>
        <w:tabs>
          <w:tab w:pos="2080" w:val="left" w:leader="none"/>
        </w:tabs>
        <w:spacing w:line="240" w:lineRule="auto" w:before="91" w:after="0"/>
        <w:ind w:left="2080" w:right="354" w:hanging="287"/>
        <w:jc w:val="left"/>
        <w:rPr>
          <w:sz w:val="20"/>
        </w:rPr>
      </w:pPr>
      <w:r>
        <w:rPr>
          <w:sz w:val="20"/>
        </w:rPr>
        <w:t>La especificación de los bienes y/o servicios que se generan con el propósito</w:t>
      </w:r>
      <w:r>
        <w:rPr>
          <w:spacing w:val="40"/>
          <w:sz w:val="20"/>
        </w:rPr>
        <w:t> </w:t>
      </w:r>
      <w:r>
        <w:rPr>
          <w:sz w:val="20"/>
        </w:rPr>
        <w:t>de lograr los objetivos estratégicos de corto, mediano y largo plazo.</w:t>
      </w:r>
    </w:p>
    <w:p>
      <w:pPr>
        <w:pStyle w:val="ListParagraph"/>
        <w:numPr>
          <w:ilvl w:val="1"/>
          <w:numId w:val="27"/>
        </w:numPr>
        <w:tabs>
          <w:tab w:pos="2080" w:val="left" w:leader="none"/>
        </w:tabs>
        <w:spacing w:line="240" w:lineRule="auto" w:before="170" w:after="0"/>
        <w:ind w:left="2080" w:right="357" w:hanging="287"/>
        <w:jc w:val="left"/>
        <w:rPr>
          <w:sz w:val="20"/>
        </w:rPr>
      </w:pPr>
      <w:r>
        <w:rPr>
          <w:sz w:val="20"/>
        </w:rPr>
        <w:t>La</w:t>
      </w:r>
      <w:r>
        <w:rPr>
          <w:spacing w:val="-4"/>
          <w:sz w:val="20"/>
        </w:rPr>
        <w:t> </w:t>
      </w:r>
      <w:r>
        <w:rPr>
          <w:sz w:val="20"/>
        </w:rPr>
        <w:t>identificación</w:t>
      </w:r>
      <w:r>
        <w:rPr>
          <w:spacing w:val="-4"/>
          <w:sz w:val="20"/>
        </w:rPr>
        <w:t> </w:t>
      </w:r>
      <w:r>
        <w:rPr>
          <w:sz w:val="20"/>
        </w:rPr>
        <w:t>del</w:t>
      </w:r>
      <w:r>
        <w:rPr>
          <w:spacing w:val="-3"/>
          <w:sz w:val="20"/>
        </w:rPr>
        <w:t> </w:t>
      </w:r>
      <w:r>
        <w:rPr>
          <w:sz w:val="20"/>
        </w:rPr>
        <w:t>programa</w:t>
      </w:r>
      <w:r>
        <w:rPr>
          <w:spacing w:val="-3"/>
          <w:sz w:val="20"/>
        </w:rPr>
        <w:t> </w:t>
      </w:r>
      <w:r>
        <w:rPr>
          <w:sz w:val="20"/>
        </w:rPr>
        <w:t>a</w:t>
      </w:r>
      <w:r>
        <w:rPr>
          <w:spacing w:val="-4"/>
          <w:sz w:val="20"/>
        </w:rPr>
        <w:t> </w:t>
      </w:r>
      <w:r>
        <w:rPr>
          <w:sz w:val="20"/>
        </w:rPr>
        <w:t>través</w:t>
      </w:r>
      <w:r>
        <w:rPr>
          <w:spacing w:val="-4"/>
          <w:sz w:val="20"/>
        </w:rPr>
        <w:t> </w:t>
      </w:r>
      <w:r>
        <w:rPr>
          <w:sz w:val="20"/>
        </w:rPr>
        <w:t>del</w:t>
      </w:r>
      <w:r>
        <w:rPr>
          <w:spacing w:val="-3"/>
          <w:sz w:val="20"/>
        </w:rPr>
        <w:t> </w:t>
      </w:r>
      <w:r>
        <w:rPr>
          <w:sz w:val="20"/>
        </w:rPr>
        <w:t>cual</w:t>
      </w:r>
      <w:r>
        <w:rPr>
          <w:spacing w:val="-4"/>
          <w:sz w:val="20"/>
        </w:rPr>
        <w:t> </w:t>
      </w:r>
      <w:r>
        <w:rPr>
          <w:sz w:val="20"/>
        </w:rPr>
        <w:t>entrega</w:t>
      </w:r>
      <w:r>
        <w:rPr>
          <w:spacing w:val="-4"/>
          <w:sz w:val="20"/>
        </w:rPr>
        <w:t> </w:t>
      </w:r>
      <w:r>
        <w:rPr>
          <w:sz w:val="20"/>
        </w:rPr>
        <w:t>los</w:t>
      </w:r>
      <w:r>
        <w:rPr>
          <w:spacing w:val="-4"/>
          <w:sz w:val="20"/>
        </w:rPr>
        <w:t> </w:t>
      </w:r>
      <w:r>
        <w:rPr>
          <w:sz w:val="20"/>
        </w:rPr>
        <w:t>bienes</w:t>
      </w:r>
      <w:r>
        <w:rPr>
          <w:spacing w:val="-3"/>
          <w:sz w:val="20"/>
        </w:rPr>
        <w:t> </w:t>
      </w:r>
      <w:r>
        <w:rPr>
          <w:sz w:val="20"/>
        </w:rPr>
        <w:t>y/o</w:t>
      </w:r>
      <w:r>
        <w:rPr>
          <w:spacing w:val="-3"/>
          <w:sz w:val="20"/>
        </w:rPr>
        <w:t> </w:t>
      </w:r>
      <w:r>
        <w:rPr>
          <w:sz w:val="20"/>
        </w:rPr>
        <w:t>servicios a sus beneficiarios.</w:t>
      </w:r>
    </w:p>
    <w:p>
      <w:pPr>
        <w:pStyle w:val="ListParagraph"/>
        <w:numPr>
          <w:ilvl w:val="1"/>
          <w:numId w:val="27"/>
        </w:numPr>
        <w:tabs>
          <w:tab w:pos="2080" w:val="left" w:leader="none"/>
        </w:tabs>
        <w:spacing w:line="240" w:lineRule="auto" w:before="171" w:after="0"/>
        <w:ind w:left="2080" w:right="0" w:hanging="287"/>
        <w:jc w:val="left"/>
        <w:rPr>
          <w:sz w:val="20"/>
        </w:rPr>
      </w:pPr>
      <w:r>
        <w:rPr>
          <w:sz w:val="20"/>
        </w:rPr>
        <w:t>Tratándose</w:t>
      </w:r>
      <w:r>
        <w:rPr>
          <w:spacing w:val="-7"/>
          <w:sz w:val="20"/>
        </w:rPr>
        <w:t> </w:t>
      </w:r>
      <w:r>
        <w:rPr>
          <w:sz w:val="20"/>
        </w:rPr>
        <w:t>de</w:t>
      </w:r>
      <w:r>
        <w:rPr>
          <w:spacing w:val="-4"/>
          <w:sz w:val="20"/>
        </w:rPr>
        <w:t> </w:t>
      </w:r>
      <w:r>
        <w:rPr>
          <w:sz w:val="20"/>
        </w:rPr>
        <w:t>programas</w:t>
      </w:r>
      <w:r>
        <w:rPr>
          <w:spacing w:val="-3"/>
          <w:sz w:val="20"/>
        </w:rPr>
        <w:t> </w:t>
      </w:r>
      <w:r>
        <w:rPr>
          <w:sz w:val="20"/>
        </w:rPr>
        <w:t>sociales,</w:t>
      </w:r>
      <w:r>
        <w:rPr>
          <w:spacing w:val="-5"/>
          <w:sz w:val="20"/>
        </w:rPr>
        <w:t> </w:t>
      </w:r>
      <w:r>
        <w:rPr>
          <w:sz w:val="20"/>
        </w:rPr>
        <w:t>la</w:t>
      </w:r>
      <w:r>
        <w:rPr>
          <w:spacing w:val="-4"/>
          <w:sz w:val="20"/>
        </w:rPr>
        <w:t> </w:t>
      </w:r>
      <w:r>
        <w:rPr>
          <w:sz w:val="20"/>
        </w:rPr>
        <w:t>especificación</w:t>
      </w:r>
      <w:r>
        <w:rPr>
          <w:spacing w:val="-5"/>
          <w:sz w:val="20"/>
        </w:rPr>
        <w:t> </w:t>
      </w:r>
      <w:r>
        <w:rPr>
          <w:sz w:val="20"/>
        </w:rPr>
        <w:t>de</w:t>
      </w:r>
      <w:r>
        <w:rPr>
          <w:spacing w:val="-3"/>
          <w:sz w:val="20"/>
        </w:rPr>
        <w:t> </w:t>
      </w:r>
      <w:r>
        <w:rPr>
          <w:sz w:val="20"/>
        </w:rPr>
        <w:t>la</w:t>
      </w:r>
      <w:r>
        <w:rPr>
          <w:spacing w:val="-5"/>
          <w:sz w:val="20"/>
        </w:rPr>
        <w:t> </w:t>
      </w:r>
      <w:r>
        <w:rPr>
          <w:sz w:val="20"/>
        </w:rPr>
        <w:t>población</w:t>
      </w:r>
      <w:r>
        <w:rPr>
          <w:spacing w:val="-3"/>
          <w:sz w:val="20"/>
        </w:rPr>
        <w:t> </w:t>
      </w:r>
      <w:r>
        <w:rPr>
          <w:spacing w:val="-2"/>
          <w:sz w:val="20"/>
        </w:rPr>
        <w:t>objetivo.</w:t>
      </w:r>
    </w:p>
    <w:p>
      <w:pPr>
        <w:pStyle w:val="BodyText"/>
        <w:rPr>
          <w:sz w:val="25"/>
        </w:rPr>
      </w:pPr>
    </w:p>
    <w:p>
      <w:pPr>
        <w:pStyle w:val="BodyText"/>
        <w:spacing w:before="91"/>
        <w:ind w:left="1480"/>
      </w:pPr>
      <w:r>
        <w:rPr/>
        <w:t>Esta</w:t>
      </w:r>
      <w:r>
        <w:rPr>
          <w:spacing w:val="40"/>
        </w:rPr>
        <w:t> </w:t>
      </w:r>
      <w:r>
        <w:rPr/>
        <w:t>información</w:t>
      </w:r>
      <w:r>
        <w:rPr>
          <w:spacing w:val="40"/>
        </w:rPr>
        <w:t> </w:t>
      </w:r>
      <w:r>
        <w:rPr/>
        <w:t>será</w:t>
      </w:r>
      <w:r>
        <w:rPr>
          <w:spacing w:val="40"/>
        </w:rPr>
        <w:t> </w:t>
      </w:r>
      <w:r>
        <w:rPr/>
        <w:t>integrada</w:t>
      </w:r>
      <w:r>
        <w:rPr>
          <w:spacing w:val="40"/>
        </w:rPr>
        <w:t> </w:t>
      </w:r>
      <w:r>
        <w:rPr/>
        <w:t>en</w:t>
      </w:r>
      <w:r>
        <w:rPr>
          <w:spacing w:val="40"/>
        </w:rPr>
        <w:t> </w:t>
      </w:r>
      <w:r>
        <w:rPr/>
        <w:t>el</w:t>
      </w:r>
      <w:r>
        <w:rPr>
          <w:spacing w:val="40"/>
        </w:rPr>
        <w:t> </w:t>
      </w:r>
      <w:r>
        <w:rPr/>
        <w:t>Sistema</w:t>
      </w:r>
      <w:r>
        <w:rPr>
          <w:spacing w:val="40"/>
        </w:rPr>
        <w:t> </w:t>
      </w:r>
      <w:r>
        <w:rPr/>
        <w:t>Integral</w:t>
      </w:r>
      <w:r>
        <w:rPr>
          <w:spacing w:val="40"/>
        </w:rPr>
        <w:t> </w:t>
      </w:r>
      <w:r>
        <w:rPr/>
        <w:t>de</w:t>
      </w:r>
      <w:r>
        <w:rPr>
          <w:spacing w:val="40"/>
        </w:rPr>
        <w:t> </w:t>
      </w:r>
      <w:r>
        <w:rPr/>
        <w:t>Información</w:t>
      </w:r>
      <w:r>
        <w:rPr>
          <w:spacing w:val="40"/>
        </w:rPr>
        <w:t> </w:t>
      </w:r>
      <w:r>
        <w:rPr/>
        <w:t>Financiera (SIIF)</w:t>
      </w:r>
      <w:r>
        <w:rPr>
          <w:spacing w:val="40"/>
        </w:rPr>
        <w:t> </w:t>
      </w:r>
      <w:r>
        <w:rPr/>
        <w:t>dentro</w:t>
      </w:r>
      <w:r>
        <w:rPr>
          <w:spacing w:val="40"/>
        </w:rPr>
        <w:t> </w:t>
      </w:r>
      <w:r>
        <w:rPr/>
        <w:t>de</w:t>
      </w:r>
      <w:r>
        <w:rPr>
          <w:spacing w:val="40"/>
        </w:rPr>
        <w:t> </w:t>
      </w:r>
      <w:r>
        <w:rPr/>
        <w:t>la</w:t>
      </w:r>
      <w:r>
        <w:rPr>
          <w:spacing w:val="40"/>
        </w:rPr>
        <w:t> </w:t>
      </w:r>
      <w:r>
        <w:rPr/>
        <w:t>Metodología</w:t>
      </w:r>
      <w:r>
        <w:rPr>
          <w:spacing w:val="40"/>
        </w:rPr>
        <w:t> </w:t>
      </w:r>
      <w:r>
        <w:rPr/>
        <w:t>para</w:t>
      </w:r>
      <w:r>
        <w:rPr>
          <w:spacing w:val="40"/>
        </w:rPr>
        <w:t> </w:t>
      </w:r>
      <w:r>
        <w:rPr/>
        <w:t>la</w:t>
      </w:r>
      <w:r>
        <w:rPr>
          <w:spacing w:val="40"/>
        </w:rPr>
        <w:t> </w:t>
      </w:r>
      <w:r>
        <w:rPr/>
        <w:t>obtención</w:t>
      </w:r>
      <w:r>
        <w:rPr>
          <w:spacing w:val="40"/>
        </w:rPr>
        <w:t> </w:t>
      </w:r>
      <w:r>
        <w:rPr/>
        <w:t>de</w:t>
      </w:r>
      <w:r>
        <w:rPr>
          <w:spacing w:val="40"/>
        </w:rPr>
        <w:t> </w:t>
      </w:r>
      <w:r>
        <w:rPr/>
        <w:t>la</w:t>
      </w:r>
      <w:r>
        <w:rPr>
          <w:spacing w:val="40"/>
        </w:rPr>
        <w:t> </w:t>
      </w:r>
      <w:r>
        <w:rPr/>
        <w:t>MML.</w:t>
      </w:r>
    </w:p>
    <w:p>
      <w:pPr>
        <w:spacing w:after="0"/>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27"/>
        </w:numPr>
        <w:tabs>
          <w:tab w:pos="1480" w:val="left" w:leader="none"/>
        </w:tabs>
        <w:spacing w:line="240" w:lineRule="auto" w:before="90" w:after="0"/>
        <w:ind w:left="1480" w:right="350" w:hanging="370"/>
        <w:jc w:val="both"/>
        <w:rPr>
          <w:sz w:val="20"/>
        </w:rPr>
      </w:pPr>
      <w:r>
        <w:rPr>
          <w:sz w:val="20"/>
        </w:rPr>
        <w:t>Las Dependencias y Entidades evaluadas deberán considerar los resultados de dicha evaluación, y atender las recomendaciones y medidas derivadas de la misma. La Coordinación General de Planeación e Inversión y la Secretaría de la Función Pública supervisarán que las recomendaciones hayan sido atendidas, sin perjuicio de las facultades</w:t>
      </w:r>
      <w:r>
        <w:rPr>
          <w:spacing w:val="40"/>
          <w:sz w:val="20"/>
        </w:rPr>
        <w:t> </w:t>
      </w:r>
      <w:r>
        <w:rPr>
          <w:sz w:val="20"/>
        </w:rPr>
        <w:t>de</w:t>
      </w:r>
      <w:r>
        <w:rPr>
          <w:spacing w:val="40"/>
          <w:sz w:val="20"/>
        </w:rPr>
        <w:t> </w:t>
      </w:r>
      <w:r>
        <w:rPr>
          <w:sz w:val="20"/>
        </w:rPr>
        <w:t>fiscalización</w:t>
      </w:r>
      <w:r>
        <w:rPr>
          <w:spacing w:val="40"/>
          <w:sz w:val="20"/>
        </w:rPr>
        <w:t> </w:t>
      </w:r>
      <w:r>
        <w:rPr>
          <w:sz w:val="20"/>
        </w:rPr>
        <w:t>dispuestas</w:t>
      </w:r>
      <w:r>
        <w:rPr>
          <w:spacing w:val="40"/>
          <w:sz w:val="20"/>
        </w:rPr>
        <w:t> </w:t>
      </w:r>
      <w:r>
        <w:rPr>
          <w:sz w:val="20"/>
        </w:rPr>
        <w:t>en</w:t>
      </w:r>
      <w:r>
        <w:rPr>
          <w:spacing w:val="40"/>
          <w:sz w:val="20"/>
        </w:rPr>
        <w:t> </w:t>
      </w:r>
      <w:r>
        <w:rPr>
          <w:sz w:val="20"/>
        </w:rPr>
        <w:t>otros</w:t>
      </w:r>
      <w:r>
        <w:rPr>
          <w:spacing w:val="40"/>
          <w:sz w:val="20"/>
        </w:rPr>
        <w:t> </w:t>
      </w:r>
      <w:r>
        <w:rPr>
          <w:sz w:val="20"/>
        </w:rPr>
        <w:t>ordenamientos;</w:t>
      </w:r>
    </w:p>
    <w:p>
      <w:pPr>
        <w:pStyle w:val="ListParagraph"/>
        <w:numPr>
          <w:ilvl w:val="0"/>
          <w:numId w:val="27"/>
        </w:numPr>
        <w:tabs>
          <w:tab w:pos="1480" w:val="left" w:leader="none"/>
        </w:tabs>
        <w:spacing w:line="240" w:lineRule="auto" w:before="180" w:after="0"/>
        <w:ind w:left="1480" w:right="344" w:hanging="381"/>
        <w:jc w:val="both"/>
        <w:rPr>
          <w:sz w:val="20"/>
        </w:rPr>
      </w:pPr>
      <w:r>
        <w:rPr>
          <w:sz w:val="20"/>
        </w:rPr>
        <w:t>Las </w:t>
      </w:r>
      <w:r>
        <w:rPr>
          <w:spacing w:val="11"/>
          <w:sz w:val="20"/>
        </w:rPr>
        <w:t>Dependencias</w:t>
      </w:r>
      <w:r>
        <w:rPr>
          <w:spacing w:val="11"/>
          <w:sz w:val="20"/>
        </w:rPr>
        <w:t> </w:t>
      </w:r>
      <w:r>
        <w:rPr>
          <w:sz w:val="20"/>
        </w:rPr>
        <w:t>y </w:t>
      </w:r>
      <w:r>
        <w:rPr>
          <w:spacing w:val="10"/>
          <w:sz w:val="20"/>
        </w:rPr>
        <w:t>Entidades</w:t>
      </w:r>
      <w:r>
        <w:rPr>
          <w:spacing w:val="10"/>
          <w:sz w:val="20"/>
        </w:rPr>
        <w:t> evaluadas</w:t>
      </w:r>
      <w:r>
        <w:rPr>
          <w:spacing w:val="10"/>
          <w:sz w:val="20"/>
        </w:rPr>
        <w:t> deberán</w:t>
      </w:r>
      <w:r>
        <w:rPr>
          <w:spacing w:val="10"/>
          <w:sz w:val="20"/>
        </w:rPr>
        <w:t> diseñar</w:t>
      </w:r>
      <w:r>
        <w:rPr>
          <w:spacing w:val="10"/>
          <w:sz w:val="20"/>
        </w:rPr>
        <w:t> </w:t>
      </w:r>
      <w:r>
        <w:rPr>
          <w:sz w:val="20"/>
        </w:rPr>
        <w:t>cada </w:t>
      </w:r>
      <w:r>
        <w:rPr>
          <w:spacing w:val="12"/>
          <w:sz w:val="20"/>
        </w:rPr>
        <w:t>Programa </w:t>
      </w:r>
      <w:r>
        <w:rPr>
          <w:sz w:val="20"/>
        </w:rPr>
        <w:t>presupuestario con base en la MML, así como elaborar las MIR correspondientes y actualizarlas de acuerdo a lo que establezca el Manual para la Formulación del Anteproyecto</w:t>
      </w:r>
      <w:r>
        <w:rPr>
          <w:spacing w:val="80"/>
          <w:sz w:val="20"/>
        </w:rPr>
        <w:t> </w:t>
      </w:r>
      <w:r>
        <w:rPr>
          <w:sz w:val="20"/>
        </w:rPr>
        <w:t>de</w:t>
      </w:r>
      <w:r>
        <w:rPr>
          <w:spacing w:val="80"/>
          <w:sz w:val="20"/>
        </w:rPr>
        <w:t> </w:t>
      </w:r>
      <w:r>
        <w:rPr>
          <w:sz w:val="20"/>
        </w:rPr>
        <w:t>Planeación</w:t>
      </w:r>
      <w:r>
        <w:rPr>
          <w:spacing w:val="80"/>
          <w:sz w:val="20"/>
        </w:rPr>
        <w:t> </w:t>
      </w:r>
      <w:r>
        <w:rPr>
          <w:sz w:val="20"/>
        </w:rPr>
        <w:t>para</w:t>
      </w:r>
      <w:r>
        <w:rPr>
          <w:spacing w:val="80"/>
          <w:sz w:val="20"/>
        </w:rPr>
        <w:t> </w:t>
      </w:r>
      <w:r>
        <w:rPr>
          <w:sz w:val="20"/>
        </w:rPr>
        <w:t>el</w:t>
      </w:r>
      <w:r>
        <w:rPr>
          <w:spacing w:val="80"/>
          <w:sz w:val="20"/>
        </w:rPr>
        <w:t> </w:t>
      </w:r>
      <w:r>
        <w:rPr>
          <w:sz w:val="20"/>
        </w:rPr>
        <w:t>Ejercicio</w:t>
      </w:r>
      <w:r>
        <w:rPr>
          <w:spacing w:val="80"/>
          <w:sz w:val="20"/>
        </w:rPr>
        <w:t> </w:t>
      </w:r>
      <w:r>
        <w:rPr>
          <w:sz w:val="20"/>
        </w:rPr>
        <w:t>Fiscal</w:t>
      </w:r>
      <w:r>
        <w:rPr>
          <w:spacing w:val="80"/>
          <w:sz w:val="20"/>
        </w:rPr>
        <w:t> </w:t>
      </w:r>
      <w:r>
        <w:rPr>
          <w:sz w:val="20"/>
        </w:rPr>
        <w:t>que</w:t>
      </w:r>
      <w:r>
        <w:rPr>
          <w:spacing w:val="80"/>
          <w:sz w:val="20"/>
        </w:rPr>
        <w:t> </w:t>
      </w:r>
      <w:r>
        <w:rPr>
          <w:sz w:val="20"/>
        </w:rPr>
        <w:t>corresponda;</w:t>
      </w:r>
    </w:p>
    <w:p>
      <w:pPr>
        <w:pStyle w:val="ListParagraph"/>
        <w:numPr>
          <w:ilvl w:val="0"/>
          <w:numId w:val="27"/>
        </w:numPr>
        <w:tabs>
          <w:tab w:pos="1480" w:val="left" w:leader="none"/>
        </w:tabs>
        <w:spacing w:line="240" w:lineRule="auto" w:before="170" w:after="0"/>
        <w:ind w:left="1480" w:right="354" w:hanging="315"/>
        <w:jc w:val="both"/>
        <w:rPr>
          <w:sz w:val="20"/>
        </w:rPr>
      </w:pPr>
      <w:r>
        <w:rPr>
          <w:sz w:val="20"/>
        </w:rPr>
        <w:t>La Coordinación General de Planeación e Inversión, revisará conjuntamente con los sujetos evaluados la MIR y sus modificaciones, conforme al mecanismo que se determine para dichos efectos en el marco del proceso presupuestario, emitiendo las recomendaciones</w:t>
      </w:r>
      <w:r>
        <w:rPr>
          <w:spacing w:val="40"/>
          <w:sz w:val="20"/>
        </w:rPr>
        <w:t> </w:t>
      </w:r>
      <w:r>
        <w:rPr>
          <w:sz w:val="20"/>
        </w:rPr>
        <w:t>que</w:t>
      </w:r>
      <w:r>
        <w:rPr>
          <w:spacing w:val="40"/>
          <w:sz w:val="20"/>
        </w:rPr>
        <w:t> </w:t>
      </w:r>
      <w:r>
        <w:rPr>
          <w:sz w:val="20"/>
        </w:rPr>
        <w:t>estime pertinentes</w:t>
      </w:r>
      <w:r>
        <w:rPr>
          <w:spacing w:val="40"/>
          <w:sz w:val="20"/>
        </w:rPr>
        <w:t> </w:t>
      </w:r>
      <w:r>
        <w:rPr>
          <w:sz w:val="20"/>
        </w:rPr>
        <w:t>y,</w:t>
      </w:r>
      <w:r>
        <w:rPr>
          <w:spacing w:val="40"/>
          <w:sz w:val="20"/>
        </w:rPr>
        <w:t> </w:t>
      </w:r>
      <w:r>
        <w:rPr>
          <w:sz w:val="20"/>
        </w:rPr>
        <w:t>cuando proceda</w:t>
      </w:r>
      <w:r>
        <w:rPr>
          <w:spacing w:val="40"/>
          <w:sz w:val="20"/>
        </w:rPr>
        <w:t> </w:t>
      </w:r>
      <w:r>
        <w:rPr>
          <w:sz w:val="20"/>
        </w:rPr>
        <w:t>aprobará las mismas;</w:t>
      </w:r>
    </w:p>
    <w:p>
      <w:pPr>
        <w:pStyle w:val="ListParagraph"/>
        <w:numPr>
          <w:ilvl w:val="0"/>
          <w:numId w:val="27"/>
        </w:numPr>
        <w:tabs>
          <w:tab w:pos="1480" w:val="left" w:leader="none"/>
        </w:tabs>
        <w:spacing w:line="240" w:lineRule="auto" w:before="170" w:after="0"/>
        <w:ind w:left="1480" w:right="351" w:hanging="381"/>
        <w:jc w:val="both"/>
        <w:rPr>
          <w:sz w:val="20"/>
        </w:rPr>
      </w:pPr>
      <w:r>
        <w:rPr>
          <w:sz w:val="20"/>
        </w:rPr>
        <w:t>Las Dependencias y Entidades evaluadas deberán atender las recomendaciones que emita la Coordinación General de Planeación e Inversión y realizar las modificaciones en la MIR, en los términos de las disposiciones aplicables. Asimismo, deberán</w:t>
      </w:r>
      <w:r>
        <w:rPr>
          <w:spacing w:val="40"/>
          <w:sz w:val="20"/>
        </w:rPr>
        <w:t> </w:t>
      </w:r>
      <w:r>
        <w:rPr>
          <w:sz w:val="20"/>
        </w:rPr>
        <w:t>difundir la MIR de los Programas Presupuestarios bajo su responsabilidad, dentro de los 30 días hábiles siguientes a la aprobación del Presupuesto de Egresos del Gobierno del Estado de Tlaxcala para el Ejercicio Fiscal 2024;</w:t>
      </w:r>
    </w:p>
    <w:p>
      <w:pPr>
        <w:pStyle w:val="ListParagraph"/>
        <w:numPr>
          <w:ilvl w:val="0"/>
          <w:numId w:val="27"/>
        </w:numPr>
        <w:tabs>
          <w:tab w:pos="1480" w:val="left" w:leader="none"/>
        </w:tabs>
        <w:spacing w:line="240" w:lineRule="auto" w:before="170" w:after="0"/>
        <w:ind w:left="1480" w:right="336" w:hanging="448"/>
        <w:jc w:val="both"/>
        <w:rPr>
          <w:sz w:val="20"/>
        </w:rPr>
      </w:pPr>
      <w:r>
        <w:rPr>
          <w:sz w:val="20"/>
        </w:rPr>
        <w:t>Derivado de los incumplimientos presentados en el avance de las metas y/o objetivos, deberán las Dependencias y Entidades justificar dicha situación en el SIIF, así como la atención oportuna de los ASM los cuales podrán ser aplicados en el año en curso o se entiende su aplicación en el año subsecuente;</w:t>
      </w:r>
    </w:p>
    <w:p>
      <w:pPr>
        <w:pStyle w:val="ListParagraph"/>
        <w:numPr>
          <w:ilvl w:val="0"/>
          <w:numId w:val="27"/>
        </w:numPr>
        <w:tabs>
          <w:tab w:pos="1480" w:val="left" w:leader="none"/>
        </w:tabs>
        <w:spacing w:line="240" w:lineRule="auto" w:before="171" w:after="0"/>
        <w:ind w:left="1480" w:right="350" w:hanging="515"/>
        <w:jc w:val="both"/>
        <w:rPr>
          <w:sz w:val="20"/>
        </w:rPr>
      </w:pPr>
      <w:r>
        <w:rPr>
          <w:sz w:val="20"/>
        </w:rPr>
        <w:t>La Coordinación General de Planeación e Inversión y la Secretaría de la Función Pública, a través de los órganos internos de control de las Dependencias y Entidades evaluadas, verificarán la publicación y veracidad de los reportes de los Tipos de Evaluación,</w:t>
      </w:r>
      <w:r>
        <w:rPr>
          <w:spacing w:val="40"/>
          <w:sz w:val="20"/>
        </w:rPr>
        <w:t> </w:t>
      </w:r>
      <w:r>
        <w:rPr>
          <w:sz w:val="20"/>
        </w:rPr>
        <w:t>el</w:t>
      </w:r>
      <w:r>
        <w:rPr>
          <w:spacing w:val="40"/>
          <w:sz w:val="20"/>
        </w:rPr>
        <w:t> </w:t>
      </w:r>
      <w:r>
        <w:rPr>
          <w:sz w:val="20"/>
        </w:rPr>
        <w:t>Seguimiento</w:t>
      </w:r>
      <w:r>
        <w:rPr>
          <w:spacing w:val="40"/>
          <w:sz w:val="20"/>
        </w:rPr>
        <w:t> </w:t>
      </w:r>
      <w:r>
        <w:rPr>
          <w:sz w:val="20"/>
        </w:rPr>
        <w:t>a</w:t>
      </w:r>
      <w:r>
        <w:rPr>
          <w:spacing w:val="40"/>
          <w:sz w:val="20"/>
        </w:rPr>
        <w:t> </w:t>
      </w:r>
      <w:r>
        <w:rPr>
          <w:sz w:val="20"/>
        </w:rPr>
        <w:t>los</w:t>
      </w:r>
      <w:r>
        <w:rPr>
          <w:spacing w:val="40"/>
          <w:sz w:val="20"/>
        </w:rPr>
        <w:t> </w:t>
      </w:r>
      <w:r>
        <w:rPr>
          <w:sz w:val="20"/>
        </w:rPr>
        <w:t>Resultados</w:t>
      </w:r>
      <w:r>
        <w:rPr>
          <w:spacing w:val="40"/>
          <w:sz w:val="20"/>
        </w:rPr>
        <w:t> </w:t>
      </w:r>
      <w:r>
        <w:rPr>
          <w:sz w:val="20"/>
        </w:rPr>
        <w:t>y</w:t>
      </w:r>
      <w:r>
        <w:rPr>
          <w:spacing w:val="40"/>
          <w:sz w:val="20"/>
        </w:rPr>
        <w:t> </w:t>
      </w:r>
      <w:r>
        <w:rPr>
          <w:sz w:val="20"/>
        </w:rPr>
        <w:t>la</w:t>
      </w:r>
      <w:r>
        <w:rPr>
          <w:spacing w:val="40"/>
          <w:sz w:val="20"/>
        </w:rPr>
        <w:t> </w:t>
      </w:r>
      <w:r>
        <w:rPr>
          <w:sz w:val="20"/>
        </w:rPr>
        <w:t>Difusión</w:t>
      </w:r>
      <w:r>
        <w:rPr>
          <w:spacing w:val="40"/>
          <w:sz w:val="20"/>
        </w:rPr>
        <w:t> </w:t>
      </w:r>
      <w:r>
        <w:rPr>
          <w:sz w:val="20"/>
        </w:rPr>
        <w:t>de</w:t>
      </w:r>
      <w:r>
        <w:rPr>
          <w:spacing w:val="40"/>
          <w:sz w:val="20"/>
        </w:rPr>
        <w:t> </w:t>
      </w:r>
      <w:r>
        <w:rPr>
          <w:sz w:val="20"/>
        </w:rPr>
        <w:t>las</w:t>
      </w:r>
      <w:r>
        <w:rPr>
          <w:spacing w:val="40"/>
          <w:sz w:val="20"/>
        </w:rPr>
        <w:t> </w:t>
      </w:r>
      <w:r>
        <w:rPr>
          <w:sz w:val="20"/>
        </w:rPr>
        <w:t>Evaluaciones.</w:t>
      </w:r>
    </w:p>
    <w:p>
      <w:pPr>
        <w:pStyle w:val="ListParagraph"/>
        <w:numPr>
          <w:ilvl w:val="0"/>
          <w:numId w:val="27"/>
        </w:numPr>
        <w:tabs>
          <w:tab w:pos="1480" w:val="left" w:leader="none"/>
        </w:tabs>
        <w:spacing w:line="240" w:lineRule="auto" w:before="170" w:after="0"/>
        <w:ind w:left="1480" w:right="348" w:hanging="381"/>
        <w:jc w:val="both"/>
        <w:rPr>
          <w:sz w:val="20"/>
        </w:rPr>
      </w:pPr>
      <w:r>
        <w:rPr>
          <w:sz w:val="20"/>
        </w:rPr>
        <w:t>Para garantizar la evaluación orientada a resultados y retroalimentar el SIIF,</w:t>
      </w:r>
      <w:r>
        <w:rPr>
          <w:spacing w:val="40"/>
          <w:sz w:val="20"/>
        </w:rPr>
        <w:t> </w:t>
      </w:r>
      <w:r>
        <w:rPr>
          <w:sz w:val="20"/>
        </w:rPr>
        <w:t>se aplicarán</w:t>
      </w:r>
      <w:r>
        <w:rPr>
          <w:spacing w:val="40"/>
          <w:sz w:val="20"/>
        </w:rPr>
        <w:t> </w:t>
      </w:r>
      <w:r>
        <w:rPr>
          <w:sz w:val="20"/>
        </w:rPr>
        <w:t>los</w:t>
      </w:r>
      <w:r>
        <w:rPr>
          <w:spacing w:val="80"/>
          <w:w w:val="150"/>
          <w:sz w:val="20"/>
        </w:rPr>
        <w:t> </w:t>
      </w:r>
      <w:r>
        <w:rPr>
          <w:sz w:val="20"/>
        </w:rPr>
        <w:t>tipos</w:t>
      </w:r>
      <w:r>
        <w:rPr>
          <w:spacing w:val="40"/>
          <w:sz w:val="20"/>
        </w:rPr>
        <w:t> </w:t>
      </w:r>
      <w:r>
        <w:rPr>
          <w:sz w:val="20"/>
        </w:rPr>
        <w:t>de</w:t>
      </w:r>
      <w:r>
        <w:rPr>
          <w:spacing w:val="40"/>
          <w:sz w:val="20"/>
        </w:rPr>
        <w:t> </w:t>
      </w:r>
      <w:r>
        <w:rPr>
          <w:sz w:val="20"/>
        </w:rPr>
        <w:t>evaluación</w:t>
      </w:r>
      <w:r>
        <w:rPr>
          <w:spacing w:val="40"/>
          <w:sz w:val="20"/>
        </w:rPr>
        <w:t> </w:t>
      </w:r>
      <w:r>
        <w:rPr>
          <w:sz w:val="20"/>
        </w:rPr>
        <w:t>siguientes:</w:t>
      </w:r>
    </w:p>
    <w:p>
      <w:pPr>
        <w:pStyle w:val="ListParagraph"/>
        <w:numPr>
          <w:ilvl w:val="0"/>
          <w:numId w:val="28"/>
        </w:numPr>
        <w:tabs>
          <w:tab w:pos="2080" w:val="left" w:leader="none"/>
        </w:tabs>
        <w:spacing w:line="240" w:lineRule="auto" w:before="170" w:after="0"/>
        <w:ind w:left="2080" w:right="353" w:hanging="276"/>
        <w:jc w:val="both"/>
        <w:rPr>
          <w:sz w:val="20"/>
        </w:rPr>
      </w:pPr>
      <w:r>
        <w:rPr>
          <w:sz w:val="20"/>
        </w:rPr>
        <w:t>Evaluación de Diseño: Dirigida a los programas de reciente creación o modificación</w:t>
      </w:r>
      <w:r>
        <w:rPr>
          <w:spacing w:val="-5"/>
          <w:sz w:val="20"/>
        </w:rPr>
        <w:t> </w:t>
      </w:r>
      <w:r>
        <w:rPr>
          <w:sz w:val="20"/>
        </w:rPr>
        <w:t>sustancial</w:t>
      </w:r>
      <w:r>
        <w:rPr>
          <w:spacing w:val="-4"/>
          <w:sz w:val="20"/>
        </w:rPr>
        <w:t> </w:t>
      </w:r>
      <w:r>
        <w:rPr>
          <w:sz w:val="20"/>
        </w:rPr>
        <w:t>de</w:t>
      </w:r>
      <w:r>
        <w:rPr>
          <w:spacing w:val="-4"/>
          <w:sz w:val="20"/>
        </w:rPr>
        <w:t> </w:t>
      </w:r>
      <w:r>
        <w:rPr>
          <w:sz w:val="20"/>
        </w:rPr>
        <w:t>un</w:t>
      </w:r>
      <w:r>
        <w:rPr>
          <w:spacing w:val="-4"/>
          <w:sz w:val="20"/>
        </w:rPr>
        <w:t> </w:t>
      </w:r>
      <w:r>
        <w:rPr>
          <w:sz w:val="20"/>
        </w:rPr>
        <w:t>programa</w:t>
      </w:r>
      <w:r>
        <w:rPr>
          <w:spacing w:val="-4"/>
          <w:sz w:val="20"/>
        </w:rPr>
        <w:t> </w:t>
      </w:r>
      <w:r>
        <w:rPr>
          <w:sz w:val="20"/>
        </w:rPr>
        <w:t>existente,</w:t>
      </w:r>
      <w:r>
        <w:rPr>
          <w:spacing w:val="-5"/>
          <w:sz w:val="20"/>
        </w:rPr>
        <w:t> </w:t>
      </w:r>
      <w:r>
        <w:rPr>
          <w:sz w:val="20"/>
        </w:rPr>
        <w:t>incluye</w:t>
      </w:r>
      <w:r>
        <w:rPr>
          <w:spacing w:val="-5"/>
          <w:sz w:val="20"/>
        </w:rPr>
        <w:t> </w:t>
      </w:r>
      <w:r>
        <w:rPr>
          <w:sz w:val="20"/>
        </w:rPr>
        <w:t>un</w:t>
      </w:r>
      <w:r>
        <w:rPr>
          <w:spacing w:val="-4"/>
          <w:sz w:val="20"/>
        </w:rPr>
        <w:t> </w:t>
      </w:r>
      <w:r>
        <w:rPr>
          <w:sz w:val="20"/>
        </w:rPr>
        <w:t>análisis</w:t>
      </w:r>
      <w:r>
        <w:rPr>
          <w:spacing w:val="-5"/>
          <w:sz w:val="20"/>
        </w:rPr>
        <w:t> </w:t>
      </w:r>
      <w:r>
        <w:rPr>
          <w:sz w:val="20"/>
        </w:rPr>
        <w:t>conforme a la identificación correcta del problema y si está diseñado para solventarlo, la contribución del programa presupuestario a los objetivos estratégicos de la Dependencia o Entidad responsable del mismo, la coherencia de la Matriz de Indicadores para Resultados, la congruencia entre su diseño y la normatividad aplicable, así como las posibles complementariedades y duplicidades con otros </w:t>
      </w:r>
      <w:r>
        <w:rPr>
          <w:spacing w:val="-2"/>
          <w:sz w:val="20"/>
        </w:rPr>
        <w:t>programas.</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28"/>
        </w:numPr>
        <w:tabs>
          <w:tab w:pos="2080" w:val="left" w:leader="none"/>
        </w:tabs>
        <w:spacing w:line="240" w:lineRule="auto" w:before="90" w:after="0"/>
        <w:ind w:left="2080" w:right="347" w:hanging="287"/>
        <w:jc w:val="both"/>
        <w:rPr>
          <w:sz w:val="20"/>
        </w:rPr>
      </w:pPr>
      <w:r>
        <w:rPr>
          <w:spacing w:val="11"/>
          <w:sz w:val="20"/>
        </w:rPr>
        <w:t>Evaluación</w:t>
      </w:r>
      <w:r>
        <w:rPr>
          <w:spacing w:val="11"/>
          <w:sz w:val="20"/>
        </w:rPr>
        <w:t> </w:t>
      </w:r>
      <w:r>
        <w:rPr>
          <w:sz w:val="20"/>
        </w:rPr>
        <w:t>de </w:t>
      </w:r>
      <w:r>
        <w:rPr>
          <w:spacing w:val="11"/>
          <w:sz w:val="20"/>
        </w:rPr>
        <w:t>Consistencia</w:t>
      </w:r>
      <w:r>
        <w:rPr>
          <w:spacing w:val="11"/>
          <w:sz w:val="20"/>
        </w:rPr>
        <w:t> </w:t>
      </w:r>
      <w:r>
        <w:rPr>
          <w:sz w:val="20"/>
        </w:rPr>
        <w:t>y </w:t>
      </w:r>
      <w:r>
        <w:rPr>
          <w:spacing w:val="11"/>
          <w:sz w:val="20"/>
        </w:rPr>
        <w:t>Resultados:</w:t>
      </w:r>
      <w:r>
        <w:rPr>
          <w:spacing w:val="11"/>
          <w:sz w:val="20"/>
        </w:rPr>
        <w:t> Evaluación</w:t>
      </w:r>
      <w:r>
        <w:rPr>
          <w:spacing w:val="11"/>
          <w:sz w:val="20"/>
        </w:rPr>
        <w:t> </w:t>
      </w:r>
      <w:r>
        <w:rPr>
          <w:spacing w:val="9"/>
          <w:sz w:val="20"/>
        </w:rPr>
        <w:t>que</w:t>
      </w:r>
      <w:r>
        <w:rPr>
          <w:spacing w:val="9"/>
          <w:sz w:val="20"/>
        </w:rPr>
        <w:t> </w:t>
      </w:r>
      <w:r>
        <w:rPr>
          <w:spacing w:val="13"/>
          <w:sz w:val="20"/>
        </w:rPr>
        <w:t>analiza </w:t>
      </w:r>
      <w:r>
        <w:rPr>
          <w:sz w:val="20"/>
        </w:rPr>
        <w:t>sistemáticamente el diseño y desempeño de los programas, ofreciendo un diagnóstico sobre la capacidad institucional, organizacional y de gestión de los programas orientada hacia resultados. La finalidad de esta evaluación es proveer información que retroalimente el diseño, la gestión y los resultados de los programas.</w:t>
      </w:r>
    </w:p>
    <w:p>
      <w:pPr>
        <w:pStyle w:val="ListParagraph"/>
        <w:numPr>
          <w:ilvl w:val="0"/>
          <w:numId w:val="28"/>
        </w:numPr>
        <w:tabs>
          <w:tab w:pos="2080" w:val="left" w:leader="none"/>
        </w:tabs>
        <w:spacing w:line="240" w:lineRule="auto" w:before="170" w:after="0"/>
        <w:ind w:left="2080" w:right="349" w:hanging="276"/>
        <w:jc w:val="both"/>
        <w:rPr>
          <w:sz w:val="20"/>
        </w:rPr>
      </w:pPr>
      <w:r>
        <w:rPr>
          <w:sz w:val="20"/>
        </w:rPr>
        <w:t>Evaluación de Procesos: Evaluación que proporciona información para contribuir a la mejora de la gestión operativa de los programas, analiza mediante trabajo de campo si el programa lleva a cabo sus procesos operativos de manera eficaz y eficiente y si contribuye al mejoramiento de gestión. Este tipo de evaluación es la de mayor utilidad para fortalecer y mejorar la implementación</w:t>
      </w:r>
      <w:r>
        <w:rPr>
          <w:spacing w:val="40"/>
          <w:sz w:val="20"/>
        </w:rPr>
        <w:t> </w:t>
      </w:r>
      <w:r>
        <w:rPr>
          <w:sz w:val="20"/>
        </w:rPr>
        <w:t>de</w:t>
      </w:r>
      <w:r>
        <w:rPr>
          <w:spacing w:val="40"/>
          <w:sz w:val="20"/>
        </w:rPr>
        <w:t> </w:t>
      </w:r>
      <w:r>
        <w:rPr>
          <w:sz w:val="20"/>
        </w:rPr>
        <w:t>los</w:t>
      </w:r>
      <w:r>
        <w:rPr>
          <w:spacing w:val="40"/>
          <w:sz w:val="20"/>
        </w:rPr>
        <w:t> </w:t>
      </w:r>
      <w:r>
        <w:rPr>
          <w:sz w:val="20"/>
        </w:rPr>
        <w:t>programas.</w:t>
      </w:r>
    </w:p>
    <w:p>
      <w:pPr>
        <w:pStyle w:val="ListParagraph"/>
        <w:numPr>
          <w:ilvl w:val="0"/>
          <w:numId w:val="28"/>
        </w:numPr>
        <w:tabs>
          <w:tab w:pos="2080" w:val="left" w:leader="none"/>
        </w:tabs>
        <w:spacing w:line="240" w:lineRule="auto" w:before="170" w:after="0"/>
        <w:ind w:left="2080" w:right="352" w:hanging="287"/>
        <w:jc w:val="both"/>
        <w:rPr>
          <w:sz w:val="20"/>
        </w:rPr>
      </w:pPr>
      <w:r>
        <w:rPr>
          <w:sz w:val="20"/>
        </w:rPr>
        <w:t>Evaluación</w:t>
      </w:r>
      <w:r>
        <w:rPr>
          <w:spacing w:val="-5"/>
          <w:sz w:val="20"/>
        </w:rPr>
        <w:t> </w:t>
      </w:r>
      <w:r>
        <w:rPr>
          <w:sz w:val="20"/>
        </w:rPr>
        <w:t>de</w:t>
      </w:r>
      <w:r>
        <w:rPr>
          <w:spacing w:val="-4"/>
          <w:sz w:val="20"/>
        </w:rPr>
        <w:t> </w:t>
      </w:r>
      <w:r>
        <w:rPr>
          <w:sz w:val="20"/>
        </w:rPr>
        <w:t>Impacto:</w:t>
      </w:r>
      <w:r>
        <w:rPr>
          <w:spacing w:val="-4"/>
          <w:sz w:val="20"/>
        </w:rPr>
        <w:t> </w:t>
      </w:r>
      <w:r>
        <w:rPr>
          <w:sz w:val="20"/>
        </w:rPr>
        <w:t>Las</w:t>
      </w:r>
      <w:r>
        <w:rPr>
          <w:spacing w:val="-5"/>
          <w:sz w:val="20"/>
        </w:rPr>
        <w:t> </w:t>
      </w:r>
      <w:r>
        <w:rPr>
          <w:sz w:val="20"/>
        </w:rPr>
        <w:t>evaluaciones</w:t>
      </w:r>
      <w:r>
        <w:rPr>
          <w:spacing w:val="-5"/>
          <w:sz w:val="20"/>
        </w:rPr>
        <w:t> </w:t>
      </w:r>
      <w:r>
        <w:rPr>
          <w:sz w:val="20"/>
        </w:rPr>
        <w:t>de</w:t>
      </w:r>
      <w:r>
        <w:rPr>
          <w:spacing w:val="-4"/>
          <w:sz w:val="20"/>
        </w:rPr>
        <w:t> </w:t>
      </w:r>
      <w:r>
        <w:rPr>
          <w:sz w:val="20"/>
        </w:rPr>
        <w:t>impacto</w:t>
      </w:r>
      <w:r>
        <w:rPr>
          <w:spacing w:val="-5"/>
          <w:sz w:val="20"/>
        </w:rPr>
        <w:t> </w:t>
      </w:r>
      <w:r>
        <w:rPr>
          <w:sz w:val="20"/>
        </w:rPr>
        <w:t>permiten</w:t>
      </w:r>
      <w:r>
        <w:rPr>
          <w:spacing w:val="-4"/>
          <w:sz w:val="20"/>
        </w:rPr>
        <w:t> </w:t>
      </w:r>
      <w:r>
        <w:rPr>
          <w:sz w:val="20"/>
        </w:rPr>
        <w:t>medir,</w:t>
      </w:r>
      <w:r>
        <w:rPr>
          <w:spacing w:val="-5"/>
          <w:sz w:val="20"/>
        </w:rPr>
        <w:t> </w:t>
      </w:r>
      <w:r>
        <w:rPr>
          <w:sz w:val="20"/>
        </w:rPr>
        <w:t>mediante el uso de metodologías rigurosas, los efectos que un programa puede tener sobre su población beneficiaria y conocer si dichos efectos son en realidad atribuibles a su ejecución.</w:t>
      </w:r>
    </w:p>
    <w:p>
      <w:pPr>
        <w:pStyle w:val="ListParagraph"/>
        <w:numPr>
          <w:ilvl w:val="0"/>
          <w:numId w:val="28"/>
        </w:numPr>
        <w:tabs>
          <w:tab w:pos="2080" w:val="left" w:leader="none"/>
        </w:tabs>
        <w:spacing w:line="240" w:lineRule="auto" w:before="170" w:after="0"/>
        <w:ind w:left="2080" w:right="334" w:hanging="276"/>
        <w:jc w:val="both"/>
        <w:rPr>
          <w:sz w:val="20"/>
        </w:rPr>
      </w:pPr>
      <w:r>
        <w:rPr>
          <w:sz w:val="20"/>
        </w:rPr>
        <w:t>Evaluación Específica de Desempeño: Valoración sintética del desempeño de los programas sociales durante un ejercicio fiscal mediante un formato homogéneo. Muestra el avance en el cumplimiento de sus objetivos y metas programadas, a partir de una síntesis de la información contenida en el SED y mediante el análisis de indicadores de resultados, de servicios y de gestión. En el reporte ejecutivo se integra información sobre los resultados, productos, presupuesto,</w:t>
      </w:r>
      <w:r>
        <w:rPr>
          <w:spacing w:val="40"/>
          <w:sz w:val="20"/>
        </w:rPr>
        <w:t> </w:t>
      </w:r>
      <w:r>
        <w:rPr>
          <w:sz w:val="20"/>
        </w:rPr>
        <w:t>cobertura</w:t>
      </w:r>
      <w:r>
        <w:rPr>
          <w:spacing w:val="40"/>
          <w:sz w:val="20"/>
        </w:rPr>
        <w:t> </w:t>
      </w:r>
      <w:r>
        <w:rPr>
          <w:sz w:val="20"/>
        </w:rPr>
        <w:t>y</w:t>
      </w:r>
      <w:r>
        <w:rPr>
          <w:spacing w:val="40"/>
          <w:sz w:val="20"/>
        </w:rPr>
        <w:t> </w:t>
      </w:r>
      <w:r>
        <w:rPr>
          <w:sz w:val="20"/>
        </w:rPr>
        <w:t>seguimiento</w:t>
      </w:r>
      <w:r>
        <w:rPr>
          <w:spacing w:val="40"/>
          <w:sz w:val="20"/>
        </w:rPr>
        <w:t> </w:t>
      </w:r>
      <w:r>
        <w:rPr>
          <w:sz w:val="20"/>
        </w:rPr>
        <w:t>de</w:t>
      </w:r>
      <w:r>
        <w:rPr>
          <w:spacing w:val="40"/>
          <w:sz w:val="20"/>
        </w:rPr>
        <w:t> </w:t>
      </w:r>
      <w:r>
        <w:rPr>
          <w:sz w:val="20"/>
        </w:rPr>
        <w:t>aspectos</w:t>
      </w:r>
      <w:r>
        <w:rPr>
          <w:spacing w:val="40"/>
          <w:sz w:val="20"/>
        </w:rPr>
        <w:t> </w:t>
      </w:r>
      <w:r>
        <w:rPr>
          <w:sz w:val="20"/>
        </w:rPr>
        <w:t>susceptibles</w:t>
      </w:r>
      <w:r>
        <w:rPr>
          <w:spacing w:val="40"/>
          <w:sz w:val="20"/>
        </w:rPr>
        <w:t> </w:t>
      </w:r>
      <w:r>
        <w:rPr>
          <w:sz w:val="20"/>
        </w:rPr>
        <w:t>de</w:t>
      </w:r>
      <w:r>
        <w:rPr>
          <w:spacing w:val="40"/>
          <w:sz w:val="20"/>
        </w:rPr>
        <w:t> </w:t>
      </w:r>
      <w:r>
        <w:rPr>
          <w:sz w:val="20"/>
        </w:rPr>
        <w:t>mejora.</w:t>
      </w:r>
    </w:p>
    <w:p>
      <w:pPr>
        <w:pStyle w:val="ListParagraph"/>
        <w:numPr>
          <w:ilvl w:val="0"/>
          <w:numId w:val="28"/>
        </w:numPr>
        <w:tabs>
          <w:tab w:pos="2080" w:val="left" w:leader="none"/>
        </w:tabs>
        <w:spacing w:line="240" w:lineRule="auto" w:before="181" w:after="0"/>
        <w:ind w:left="2080" w:right="352" w:hanging="254"/>
        <w:jc w:val="both"/>
        <w:rPr>
          <w:sz w:val="20"/>
        </w:rPr>
      </w:pPr>
      <w:r>
        <w:rPr>
          <w:sz w:val="20"/>
        </w:rPr>
        <w:t>Evaluación Específica: Evaluación que se enfoca en aspectos específicos de un programa, de acuerdo con las necesidades de evaluación o la naturaleza del mismo.</w:t>
      </w:r>
      <w:r>
        <w:rPr>
          <w:spacing w:val="40"/>
          <w:sz w:val="20"/>
        </w:rPr>
        <w:t> </w:t>
      </w:r>
      <w:r>
        <w:rPr>
          <w:sz w:val="20"/>
        </w:rPr>
        <w:t>Se</w:t>
      </w:r>
      <w:r>
        <w:rPr>
          <w:spacing w:val="40"/>
          <w:sz w:val="20"/>
        </w:rPr>
        <w:t> </w:t>
      </w:r>
      <w:r>
        <w:rPr>
          <w:sz w:val="20"/>
        </w:rPr>
        <w:t>realiza</w:t>
      </w:r>
      <w:r>
        <w:rPr>
          <w:spacing w:val="40"/>
          <w:sz w:val="20"/>
        </w:rPr>
        <w:t> </w:t>
      </w:r>
      <w:r>
        <w:rPr>
          <w:sz w:val="20"/>
        </w:rPr>
        <w:t>mediante</w:t>
      </w:r>
      <w:r>
        <w:rPr>
          <w:spacing w:val="40"/>
          <w:sz w:val="20"/>
        </w:rPr>
        <w:t> </w:t>
      </w:r>
      <w:r>
        <w:rPr>
          <w:sz w:val="20"/>
        </w:rPr>
        <w:t>trabajo</w:t>
      </w:r>
      <w:r>
        <w:rPr>
          <w:spacing w:val="40"/>
          <w:sz w:val="20"/>
        </w:rPr>
        <w:t> </w:t>
      </w:r>
      <w:r>
        <w:rPr>
          <w:sz w:val="20"/>
        </w:rPr>
        <w:t>de</w:t>
      </w:r>
      <w:r>
        <w:rPr>
          <w:spacing w:val="40"/>
          <w:sz w:val="20"/>
        </w:rPr>
        <w:t> </w:t>
      </w:r>
      <w:r>
        <w:rPr>
          <w:sz w:val="20"/>
        </w:rPr>
        <w:t>gabinete</w:t>
      </w:r>
      <w:r>
        <w:rPr>
          <w:spacing w:val="40"/>
          <w:sz w:val="20"/>
        </w:rPr>
        <w:t> </w:t>
      </w:r>
      <w:r>
        <w:rPr>
          <w:sz w:val="20"/>
        </w:rPr>
        <w:t>y/o</w:t>
      </w:r>
      <w:r>
        <w:rPr>
          <w:spacing w:val="40"/>
          <w:sz w:val="20"/>
        </w:rPr>
        <w:t> </w:t>
      </w:r>
      <w:r>
        <w:rPr>
          <w:sz w:val="20"/>
        </w:rPr>
        <w:t>de</w:t>
      </w:r>
      <w:r>
        <w:rPr>
          <w:spacing w:val="40"/>
          <w:sz w:val="20"/>
        </w:rPr>
        <w:t> </w:t>
      </w:r>
      <w:r>
        <w:rPr>
          <w:sz w:val="20"/>
        </w:rPr>
        <w:t>campo.</w:t>
      </w:r>
    </w:p>
    <w:p>
      <w:pPr>
        <w:pStyle w:val="ListParagraph"/>
        <w:numPr>
          <w:ilvl w:val="0"/>
          <w:numId w:val="28"/>
        </w:numPr>
        <w:tabs>
          <w:tab w:pos="2080" w:val="left" w:leader="none"/>
        </w:tabs>
        <w:spacing w:line="240" w:lineRule="auto" w:before="180" w:after="0"/>
        <w:ind w:left="2080" w:right="353" w:hanging="287"/>
        <w:jc w:val="both"/>
        <w:rPr>
          <w:sz w:val="20"/>
        </w:rPr>
      </w:pPr>
      <w:r>
        <w:rPr>
          <w:sz w:val="20"/>
        </w:rPr>
        <w:t>Evaluación</w:t>
      </w:r>
      <w:r>
        <w:rPr>
          <w:spacing w:val="-3"/>
          <w:sz w:val="20"/>
        </w:rPr>
        <w:t> </w:t>
      </w:r>
      <w:r>
        <w:rPr>
          <w:sz w:val="20"/>
        </w:rPr>
        <w:t>de</w:t>
      </w:r>
      <w:r>
        <w:rPr>
          <w:spacing w:val="-2"/>
          <w:sz w:val="20"/>
        </w:rPr>
        <w:t> </w:t>
      </w:r>
      <w:r>
        <w:rPr>
          <w:sz w:val="20"/>
        </w:rPr>
        <w:t>Indicadores:</w:t>
      </w:r>
      <w:r>
        <w:rPr>
          <w:spacing w:val="-2"/>
          <w:sz w:val="20"/>
        </w:rPr>
        <w:t> </w:t>
      </w:r>
      <w:r>
        <w:rPr>
          <w:sz w:val="20"/>
        </w:rPr>
        <w:t>Evaluación</w:t>
      </w:r>
      <w:r>
        <w:rPr>
          <w:spacing w:val="-3"/>
          <w:sz w:val="20"/>
        </w:rPr>
        <w:t> </w:t>
      </w:r>
      <w:r>
        <w:rPr>
          <w:sz w:val="20"/>
        </w:rPr>
        <w:t>que</w:t>
      </w:r>
      <w:r>
        <w:rPr>
          <w:spacing w:val="-2"/>
          <w:sz w:val="20"/>
        </w:rPr>
        <w:t> </w:t>
      </w:r>
      <w:r>
        <w:rPr>
          <w:sz w:val="20"/>
        </w:rPr>
        <w:t>analiza,</w:t>
      </w:r>
      <w:r>
        <w:rPr>
          <w:spacing w:val="-3"/>
          <w:sz w:val="20"/>
        </w:rPr>
        <w:t> </w:t>
      </w:r>
      <w:r>
        <w:rPr>
          <w:sz w:val="20"/>
        </w:rPr>
        <w:t>mediante</w:t>
      </w:r>
      <w:r>
        <w:rPr>
          <w:spacing w:val="-3"/>
          <w:sz w:val="20"/>
        </w:rPr>
        <w:t> </w:t>
      </w:r>
      <w:r>
        <w:rPr>
          <w:sz w:val="20"/>
        </w:rPr>
        <w:t>trabajo</w:t>
      </w:r>
      <w:r>
        <w:rPr>
          <w:spacing w:val="-3"/>
          <w:sz w:val="20"/>
        </w:rPr>
        <w:t> </w:t>
      </w:r>
      <w:r>
        <w:rPr>
          <w:sz w:val="20"/>
        </w:rPr>
        <w:t>de</w:t>
      </w:r>
      <w:r>
        <w:rPr>
          <w:spacing w:val="-2"/>
          <w:sz w:val="20"/>
        </w:rPr>
        <w:t> </w:t>
      </w:r>
      <w:r>
        <w:rPr>
          <w:sz w:val="20"/>
        </w:rPr>
        <w:t>campo la pertinencia y alcance de los indicadores de un programa para el logro de </w:t>
      </w:r>
      <w:r>
        <w:rPr>
          <w:spacing w:val="-2"/>
          <w:sz w:val="20"/>
        </w:rPr>
        <w:t>resultados.</w:t>
      </w:r>
    </w:p>
    <w:p>
      <w:pPr>
        <w:pStyle w:val="ListParagraph"/>
        <w:numPr>
          <w:ilvl w:val="0"/>
          <w:numId w:val="28"/>
        </w:numPr>
        <w:tabs>
          <w:tab w:pos="2080" w:val="left" w:leader="none"/>
        </w:tabs>
        <w:spacing w:line="240" w:lineRule="auto" w:before="180" w:after="0"/>
        <w:ind w:left="2080" w:right="355" w:hanging="287"/>
        <w:jc w:val="both"/>
        <w:rPr>
          <w:sz w:val="20"/>
        </w:rPr>
      </w:pPr>
      <w:r>
        <w:rPr>
          <w:sz w:val="20"/>
        </w:rPr>
        <w:t>Evaluación Complementaria: Las evaluaciones complementarias a programas gubernamentales</w:t>
      </w:r>
      <w:r>
        <w:rPr>
          <w:spacing w:val="-3"/>
          <w:sz w:val="20"/>
        </w:rPr>
        <w:t> </w:t>
      </w:r>
      <w:r>
        <w:rPr>
          <w:sz w:val="20"/>
        </w:rPr>
        <w:t>serán</w:t>
      </w:r>
      <w:r>
        <w:rPr>
          <w:spacing w:val="-3"/>
          <w:sz w:val="20"/>
        </w:rPr>
        <w:t> </w:t>
      </w:r>
      <w:r>
        <w:rPr>
          <w:sz w:val="20"/>
        </w:rPr>
        <w:t>de</w:t>
      </w:r>
      <w:r>
        <w:rPr>
          <w:spacing w:val="-3"/>
          <w:sz w:val="20"/>
        </w:rPr>
        <w:t> </w:t>
      </w:r>
      <w:r>
        <w:rPr>
          <w:sz w:val="20"/>
        </w:rPr>
        <w:t>aplicación</w:t>
      </w:r>
      <w:r>
        <w:rPr>
          <w:spacing w:val="-3"/>
          <w:sz w:val="20"/>
        </w:rPr>
        <w:t> </w:t>
      </w:r>
      <w:r>
        <w:rPr>
          <w:sz w:val="20"/>
        </w:rPr>
        <w:t>opcional</w:t>
      </w:r>
      <w:r>
        <w:rPr>
          <w:spacing w:val="-3"/>
          <w:sz w:val="20"/>
        </w:rPr>
        <w:t> </w:t>
      </w:r>
      <w:r>
        <w:rPr>
          <w:sz w:val="20"/>
        </w:rPr>
        <w:t>de</w:t>
      </w:r>
      <w:r>
        <w:rPr>
          <w:spacing w:val="-3"/>
          <w:sz w:val="20"/>
        </w:rPr>
        <w:t> </w:t>
      </w:r>
      <w:r>
        <w:rPr>
          <w:sz w:val="20"/>
        </w:rPr>
        <w:t>acuerdo</w:t>
      </w:r>
      <w:r>
        <w:rPr>
          <w:spacing w:val="-3"/>
          <w:sz w:val="20"/>
        </w:rPr>
        <w:t> </w:t>
      </w:r>
      <w:r>
        <w:rPr>
          <w:sz w:val="20"/>
        </w:rPr>
        <w:t>con</w:t>
      </w:r>
      <w:r>
        <w:rPr>
          <w:spacing w:val="-3"/>
          <w:sz w:val="20"/>
        </w:rPr>
        <w:t> </w:t>
      </w:r>
      <w:r>
        <w:rPr>
          <w:sz w:val="20"/>
        </w:rPr>
        <w:t>las</w:t>
      </w:r>
      <w:r>
        <w:rPr>
          <w:spacing w:val="-3"/>
          <w:sz w:val="20"/>
        </w:rPr>
        <w:t> </w:t>
      </w:r>
      <w:r>
        <w:rPr>
          <w:sz w:val="20"/>
        </w:rPr>
        <w:t>necesidades</w:t>
      </w:r>
      <w:r>
        <w:rPr>
          <w:spacing w:val="-3"/>
          <w:sz w:val="20"/>
        </w:rPr>
        <w:t> </w:t>
      </w:r>
      <w:r>
        <w:rPr>
          <w:sz w:val="20"/>
        </w:rPr>
        <w:t>e intereses de las Dependencias y Entidades, siempre y cuando no se encuentren previstas en el Programa Anual de Evaluación, con el fin de mejorar su gestión y obtener evidencia adicional sobre su desempeño.</w:t>
      </w:r>
    </w:p>
    <w:p>
      <w:pPr>
        <w:pStyle w:val="ListParagraph"/>
        <w:numPr>
          <w:ilvl w:val="0"/>
          <w:numId w:val="28"/>
        </w:numPr>
        <w:tabs>
          <w:tab w:pos="2080" w:val="left" w:leader="none"/>
        </w:tabs>
        <w:spacing w:line="240" w:lineRule="auto" w:before="180" w:after="0"/>
        <w:ind w:left="2080" w:right="336" w:hanging="242"/>
        <w:jc w:val="both"/>
        <w:rPr>
          <w:sz w:val="20"/>
        </w:rPr>
      </w:pPr>
      <w:r>
        <w:rPr>
          <w:sz w:val="20"/>
        </w:rPr>
        <w:t>Evaluaciones Estratégicas del Desempeño Institucional: las evaluaciones que</w:t>
      </w:r>
      <w:r>
        <w:rPr>
          <w:spacing w:val="40"/>
          <w:sz w:val="20"/>
        </w:rPr>
        <w:t> </w:t>
      </w:r>
      <w:r>
        <w:rPr>
          <w:sz w:val="20"/>
        </w:rPr>
        <w:t>se aplican a un programa o conjunto de programas en torno a las estrategias, políticas e instituciones.</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27"/>
        </w:numPr>
        <w:tabs>
          <w:tab w:pos="1480" w:val="left" w:leader="none"/>
        </w:tabs>
        <w:spacing w:line="240" w:lineRule="auto" w:before="90" w:after="0"/>
        <w:ind w:left="1480" w:right="355" w:hanging="315"/>
        <w:jc w:val="both"/>
        <w:rPr>
          <w:sz w:val="20"/>
        </w:rPr>
      </w:pPr>
      <w:r>
        <w:rPr>
          <w:sz w:val="20"/>
        </w:rPr>
        <w:t>La Coordinación General de Planeación e Inversión, conforme a sus atribuciones, está obligada a contratar servicios externos de evaluación a través de los procedimientos vigentes que establezca la Oficialía Mayor de Gobierno para contrataciones y adquisiciones de dichos servicios, para garantizar la transparencia e independencia de las opiniones.</w:t>
      </w:r>
    </w:p>
    <w:p>
      <w:pPr>
        <w:pStyle w:val="ListParagraph"/>
        <w:numPr>
          <w:ilvl w:val="0"/>
          <w:numId w:val="27"/>
        </w:numPr>
        <w:tabs>
          <w:tab w:pos="1480" w:val="left" w:leader="none"/>
        </w:tabs>
        <w:spacing w:line="240" w:lineRule="auto" w:before="180" w:after="0"/>
        <w:ind w:left="1480" w:right="337" w:hanging="381"/>
        <w:jc w:val="both"/>
        <w:rPr>
          <w:sz w:val="20"/>
        </w:rPr>
      </w:pPr>
      <w:r>
        <w:rPr>
          <w:sz w:val="20"/>
        </w:rPr>
        <w:t>La Coordinación General de Planeación e Inversión establecerá un Programa Anual de Evaluación (PAE) en el que se determinarán las Dependencias y Entidades evaluadas, los Programas presupuestarios, los tipos de evaluación, y las fechas de inicio y conclusión</w:t>
      </w:r>
      <w:r>
        <w:rPr>
          <w:spacing w:val="-1"/>
          <w:sz w:val="20"/>
        </w:rPr>
        <w:t> </w:t>
      </w:r>
      <w:r>
        <w:rPr>
          <w:sz w:val="20"/>
        </w:rPr>
        <w:t>de</w:t>
      </w:r>
      <w:r>
        <w:rPr>
          <w:spacing w:val="-1"/>
          <w:sz w:val="20"/>
        </w:rPr>
        <w:t> </w:t>
      </w:r>
      <w:r>
        <w:rPr>
          <w:sz w:val="20"/>
        </w:rPr>
        <w:t>las</w:t>
      </w:r>
      <w:r>
        <w:rPr>
          <w:spacing w:val="-1"/>
          <w:sz w:val="20"/>
        </w:rPr>
        <w:t> </w:t>
      </w:r>
      <w:r>
        <w:rPr>
          <w:sz w:val="20"/>
        </w:rPr>
        <w:t>evaluaciones</w:t>
      </w:r>
      <w:r>
        <w:rPr>
          <w:spacing w:val="-1"/>
          <w:sz w:val="20"/>
        </w:rPr>
        <w:t> </w:t>
      </w:r>
      <w:r>
        <w:rPr>
          <w:sz w:val="20"/>
        </w:rPr>
        <w:t>señaladas.</w:t>
      </w:r>
      <w:r>
        <w:rPr>
          <w:spacing w:val="-1"/>
          <w:sz w:val="20"/>
        </w:rPr>
        <w:t> </w:t>
      </w:r>
      <w:r>
        <w:rPr>
          <w:sz w:val="20"/>
        </w:rPr>
        <w:t>El</w:t>
      </w:r>
      <w:r>
        <w:rPr>
          <w:spacing w:val="-1"/>
          <w:sz w:val="20"/>
        </w:rPr>
        <w:t> </w:t>
      </w:r>
      <w:r>
        <w:rPr>
          <w:sz w:val="20"/>
        </w:rPr>
        <w:t>PAE,</w:t>
      </w:r>
      <w:r>
        <w:rPr>
          <w:spacing w:val="-1"/>
          <w:sz w:val="20"/>
        </w:rPr>
        <w:t> </w:t>
      </w:r>
      <w:r>
        <w:rPr>
          <w:sz w:val="20"/>
        </w:rPr>
        <w:t>se</w:t>
      </w:r>
      <w:r>
        <w:rPr>
          <w:spacing w:val="-1"/>
          <w:sz w:val="20"/>
        </w:rPr>
        <w:t> </w:t>
      </w:r>
      <w:r>
        <w:rPr>
          <w:sz w:val="20"/>
        </w:rPr>
        <w:t>emitirá</w:t>
      </w:r>
      <w:r>
        <w:rPr>
          <w:spacing w:val="-1"/>
          <w:sz w:val="20"/>
        </w:rPr>
        <w:t> </w:t>
      </w:r>
      <w:r>
        <w:rPr>
          <w:sz w:val="20"/>
        </w:rPr>
        <w:t>a</w:t>
      </w:r>
      <w:r>
        <w:rPr>
          <w:spacing w:val="-1"/>
          <w:sz w:val="20"/>
        </w:rPr>
        <w:t> </w:t>
      </w:r>
      <w:r>
        <w:rPr>
          <w:sz w:val="20"/>
        </w:rPr>
        <w:t>más</w:t>
      </w:r>
      <w:r>
        <w:rPr>
          <w:spacing w:val="-1"/>
          <w:sz w:val="20"/>
        </w:rPr>
        <w:t> </w:t>
      </w:r>
      <w:r>
        <w:rPr>
          <w:sz w:val="20"/>
        </w:rPr>
        <w:t>tardar</w:t>
      </w:r>
      <w:r>
        <w:rPr>
          <w:spacing w:val="-1"/>
          <w:sz w:val="20"/>
        </w:rPr>
        <w:t> </w:t>
      </w:r>
      <w:r>
        <w:rPr>
          <w:sz w:val="20"/>
        </w:rPr>
        <w:t>el</w:t>
      </w:r>
      <w:r>
        <w:rPr>
          <w:spacing w:val="-1"/>
          <w:sz w:val="20"/>
        </w:rPr>
        <w:t> </w:t>
      </w:r>
      <w:r>
        <w:rPr>
          <w:sz w:val="20"/>
        </w:rPr>
        <w:t>último</w:t>
      </w:r>
      <w:r>
        <w:rPr>
          <w:spacing w:val="-1"/>
          <w:sz w:val="20"/>
        </w:rPr>
        <w:t> </w:t>
      </w:r>
      <w:r>
        <w:rPr>
          <w:sz w:val="20"/>
        </w:rPr>
        <w:t>día hábil del mes de enero de 2024.</w:t>
      </w:r>
    </w:p>
    <w:p>
      <w:pPr>
        <w:pStyle w:val="ListParagraph"/>
        <w:numPr>
          <w:ilvl w:val="0"/>
          <w:numId w:val="27"/>
        </w:numPr>
        <w:tabs>
          <w:tab w:pos="1480" w:val="left" w:leader="none"/>
        </w:tabs>
        <w:spacing w:line="240" w:lineRule="auto" w:before="180" w:after="0"/>
        <w:ind w:left="1480" w:right="331" w:hanging="448"/>
        <w:jc w:val="both"/>
        <w:rPr>
          <w:sz w:val="20"/>
        </w:rPr>
      </w:pPr>
      <w:r>
        <w:rPr>
          <w:sz w:val="20"/>
        </w:rPr>
        <w:t>Las Dependencias y Entidades evaluadas deberán elaborar un diagnóstico que justifique la creación de nuevos Programas presupuestarios que se pretendan incluir dentro del Proyecto de Presupuesto de Egresos del Ejercicio 2024 o en su caso, justificar la ampliación o modificación sustantiva de los programas presupuestarios existentes,</w:t>
      </w:r>
      <w:r>
        <w:rPr>
          <w:spacing w:val="40"/>
          <w:sz w:val="20"/>
        </w:rPr>
        <w:t> </w:t>
      </w:r>
      <w:r>
        <w:rPr>
          <w:sz w:val="20"/>
        </w:rPr>
        <w:t>precisando</w:t>
      </w:r>
      <w:r>
        <w:rPr>
          <w:spacing w:val="40"/>
          <w:sz w:val="20"/>
        </w:rPr>
        <w:t> </w:t>
      </w:r>
      <w:r>
        <w:rPr>
          <w:sz w:val="20"/>
        </w:rPr>
        <w:t>su</w:t>
      </w:r>
      <w:r>
        <w:rPr>
          <w:spacing w:val="40"/>
          <w:sz w:val="20"/>
        </w:rPr>
        <w:t> </w:t>
      </w:r>
      <w:r>
        <w:rPr>
          <w:sz w:val="20"/>
        </w:rPr>
        <w:t>impacto</w:t>
      </w:r>
      <w:r>
        <w:rPr>
          <w:spacing w:val="40"/>
          <w:sz w:val="20"/>
        </w:rPr>
        <w:t> </w:t>
      </w:r>
      <w:r>
        <w:rPr>
          <w:sz w:val="20"/>
        </w:rPr>
        <w:t>económico</w:t>
      </w:r>
      <w:r>
        <w:rPr>
          <w:spacing w:val="40"/>
          <w:sz w:val="20"/>
        </w:rPr>
        <w:t> </w:t>
      </w:r>
      <w:r>
        <w:rPr>
          <w:sz w:val="20"/>
        </w:rPr>
        <w:t>y</w:t>
      </w:r>
      <w:r>
        <w:rPr>
          <w:spacing w:val="40"/>
          <w:sz w:val="20"/>
        </w:rPr>
        <w:t> </w:t>
      </w:r>
      <w:r>
        <w:rPr>
          <w:sz w:val="20"/>
        </w:rPr>
        <w:t>las</w:t>
      </w:r>
      <w:r>
        <w:rPr>
          <w:spacing w:val="40"/>
          <w:sz w:val="20"/>
        </w:rPr>
        <w:t> </w:t>
      </w:r>
      <w:r>
        <w:rPr>
          <w:sz w:val="20"/>
        </w:rPr>
        <w:t>fuentes</w:t>
      </w:r>
      <w:r>
        <w:rPr>
          <w:spacing w:val="40"/>
          <w:sz w:val="20"/>
        </w:rPr>
        <w:t> </w:t>
      </w:r>
      <w:r>
        <w:rPr>
          <w:sz w:val="20"/>
        </w:rPr>
        <w:t>de</w:t>
      </w:r>
      <w:r>
        <w:rPr>
          <w:spacing w:val="40"/>
          <w:sz w:val="20"/>
        </w:rPr>
        <w:t> </w:t>
      </w:r>
      <w:r>
        <w:rPr>
          <w:sz w:val="20"/>
        </w:rPr>
        <w:t>financiamiento.</w:t>
      </w:r>
    </w:p>
    <w:p>
      <w:pPr>
        <w:pStyle w:val="BodyText"/>
        <w:spacing w:before="190"/>
        <w:ind w:left="1480" w:right="336"/>
        <w:jc w:val="both"/>
      </w:pPr>
      <w:r>
        <w:rPr/>
        <w:t>En el </w:t>
      </w:r>
      <w:r>
        <w:rPr>
          <w:spacing w:val="10"/>
        </w:rPr>
        <w:t>diagnóstico </w:t>
      </w:r>
      <w:r>
        <w:rPr/>
        <w:t>se </w:t>
      </w:r>
      <w:r>
        <w:rPr>
          <w:spacing w:val="9"/>
        </w:rPr>
        <w:t>deberá </w:t>
      </w:r>
      <w:r>
        <w:rPr>
          <w:spacing w:val="10"/>
        </w:rPr>
        <w:t>especificar </w:t>
      </w:r>
      <w:r>
        <w:rPr/>
        <w:t>de qué </w:t>
      </w:r>
      <w:r>
        <w:rPr>
          <w:spacing w:val="9"/>
        </w:rPr>
        <w:t>manera </w:t>
      </w:r>
      <w:r>
        <w:rPr/>
        <w:t>el nuevo </w:t>
      </w:r>
      <w:r>
        <w:rPr>
          <w:spacing w:val="11"/>
        </w:rPr>
        <w:t>programa </w:t>
      </w:r>
      <w:r>
        <w:rPr/>
        <w:t>presupuestario contribuye al cumplimiento del Plan Estatal de Desarrollo 2021-2027, de las estrategias, políticas, los objetivos, líneas de acción e indicadores, así como de los objetivos estratégicos de las Dependencias y Entidades evaluadas que lo presenten, y para el caso de programas sociales, incluirá las previsiones para la integración y operación</w:t>
      </w:r>
      <w:r>
        <w:rPr>
          <w:spacing w:val="40"/>
        </w:rPr>
        <w:t> </w:t>
      </w:r>
      <w:r>
        <w:rPr/>
        <w:t>de</w:t>
      </w:r>
      <w:r>
        <w:rPr>
          <w:spacing w:val="40"/>
        </w:rPr>
        <w:t> </w:t>
      </w:r>
      <w:r>
        <w:rPr/>
        <w:t>su</w:t>
      </w:r>
      <w:r>
        <w:rPr>
          <w:spacing w:val="40"/>
        </w:rPr>
        <w:t> </w:t>
      </w:r>
      <w:r>
        <w:rPr/>
        <w:t>padrón</w:t>
      </w:r>
      <w:r>
        <w:rPr>
          <w:spacing w:val="40"/>
        </w:rPr>
        <w:t> </w:t>
      </w:r>
      <w:r>
        <w:rPr/>
        <w:t>de</w:t>
      </w:r>
      <w:r>
        <w:rPr>
          <w:spacing w:val="40"/>
        </w:rPr>
        <w:t> </w:t>
      </w:r>
      <w:r>
        <w:rPr/>
        <w:t>beneficiarios</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aplicables.</w:t>
      </w:r>
    </w:p>
    <w:p>
      <w:pPr>
        <w:pStyle w:val="BodyText"/>
        <w:spacing w:before="181"/>
        <w:ind w:left="1480" w:right="349"/>
        <w:jc w:val="both"/>
      </w:pPr>
      <w:r>
        <w:rPr/>
        <w:t>Asimismo, deberán elaborar una MIR del programa propuesto, en términos del</w:t>
      </w:r>
      <w:r>
        <w:rPr>
          <w:spacing w:val="80"/>
        </w:rPr>
        <w:t> </w:t>
      </w:r>
      <w:r>
        <w:rPr/>
        <w:t>Manual para la Formulación del Anteproyecto de Planeación. Dicho diagnóstico, así como la MIR, deberán entregarse a la Coordinación General de Planeación e</w:t>
      </w:r>
      <w:r>
        <w:rPr>
          <w:spacing w:val="40"/>
        </w:rPr>
        <w:t> </w:t>
      </w:r>
      <w:r>
        <w:rPr/>
        <w:t>Inversión, para su revisión y autorización, notificando a la Coordinación para incluirlo al PAE.</w:t>
      </w:r>
    </w:p>
    <w:p>
      <w:pPr>
        <w:pStyle w:val="ListParagraph"/>
        <w:numPr>
          <w:ilvl w:val="0"/>
          <w:numId w:val="27"/>
        </w:numPr>
        <w:tabs>
          <w:tab w:pos="1480" w:val="left" w:leader="none"/>
        </w:tabs>
        <w:spacing w:line="240" w:lineRule="auto" w:before="180" w:after="0"/>
        <w:ind w:left="1480" w:right="347" w:hanging="515"/>
        <w:jc w:val="both"/>
        <w:rPr>
          <w:sz w:val="20"/>
        </w:rPr>
      </w:pPr>
      <w:r>
        <w:rPr>
          <w:sz w:val="20"/>
        </w:rPr>
        <w:t>Las Dependencias y Entidades evaluadas, deberán atender los Aspectos Susceptibles de</w:t>
      </w:r>
      <w:r>
        <w:rPr>
          <w:spacing w:val="-3"/>
          <w:sz w:val="20"/>
        </w:rPr>
        <w:t> </w:t>
      </w:r>
      <w:r>
        <w:rPr>
          <w:sz w:val="20"/>
        </w:rPr>
        <w:t>Mejora</w:t>
      </w:r>
      <w:r>
        <w:rPr>
          <w:spacing w:val="-3"/>
          <w:sz w:val="20"/>
        </w:rPr>
        <w:t> </w:t>
      </w:r>
      <w:r>
        <w:rPr>
          <w:sz w:val="20"/>
        </w:rPr>
        <w:t>(ASM)</w:t>
      </w:r>
      <w:r>
        <w:rPr>
          <w:spacing w:val="-3"/>
          <w:sz w:val="20"/>
        </w:rPr>
        <w:t> </w:t>
      </w:r>
      <w:r>
        <w:rPr>
          <w:sz w:val="20"/>
        </w:rPr>
        <w:t>de</w:t>
      </w:r>
      <w:r>
        <w:rPr>
          <w:spacing w:val="-3"/>
          <w:sz w:val="20"/>
        </w:rPr>
        <w:t> </w:t>
      </w:r>
      <w:r>
        <w:rPr>
          <w:sz w:val="20"/>
        </w:rPr>
        <w:t>las</w:t>
      </w:r>
      <w:r>
        <w:rPr>
          <w:spacing w:val="-3"/>
          <w:sz w:val="20"/>
        </w:rPr>
        <w:t> </w:t>
      </w:r>
      <w:r>
        <w:rPr>
          <w:sz w:val="20"/>
        </w:rPr>
        <w:t>evaluaciones</w:t>
      </w:r>
      <w:r>
        <w:rPr>
          <w:spacing w:val="-3"/>
          <w:sz w:val="20"/>
        </w:rPr>
        <w:t> </w:t>
      </w:r>
      <w:r>
        <w:rPr>
          <w:sz w:val="20"/>
        </w:rPr>
        <w:t>practicadas.</w:t>
      </w:r>
      <w:r>
        <w:rPr>
          <w:spacing w:val="-3"/>
          <w:sz w:val="20"/>
        </w:rPr>
        <w:t> </w:t>
      </w:r>
      <w:r>
        <w:rPr>
          <w:sz w:val="20"/>
        </w:rPr>
        <w:t>Para</w:t>
      </w:r>
      <w:r>
        <w:rPr>
          <w:spacing w:val="-3"/>
          <w:sz w:val="20"/>
        </w:rPr>
        <w:t> </w:t>
      </w:r>
      <w:r>
        <w:rPr>
          <w:sz w:val="20"/>
        </w:rPr>
        <w:t>el</w:t>
      </w:r>
      <w:r>
        <w:rPr>
          <w:spacing w:val="-3"/>
          <w:sz w:val="20"/>
        </w:rPr>
        <w:t> </w:t>
      </w:r>
      <w:r>
        <w:rPr>
          <w:sz w:val="20"/>
        </w:rPr>
        <w:t>seguimiento</w:t>
      </w:r>
      <w:r>
        <w:rPr>
          <w:spacing w:val="-3"/>
          <w:sz w:val="20"/>
        </w:rPr>
        <w:t> </w:t>
      </w:r>
      <w:r>
        <w:rPr>
          <w:sz w:val="20"/>
        </w:rPr>
        <w:t>y</w:t>
      </w:r>
      <w:r>
        <w:rPr>
          <w:spacing w:val="-3"/>
          <w:sz w:val="20"/>
        </w:rPr>
        <w:t> </w:t>
      </w:r>
      <w:r>
        <w:rPr>
          <w:sz w:val="20"/>
        </w:rPr>
        <w:t>la</w:t>
      </w:r>
      <w:r>
        <w:rPr>
          <w:spacing w:val="-3"/>
          <w:sz w:val="20"/>
        </w:rPr>
        <w:t> </w:t>
      </w:r>
      <w:r>
        <w:rPr>
          <w:sz w:val="20"/>
        </w:rPr>
        <w:t>atención</w:t>
      </w:r>
      <w:r>
        <w:rPr>
          <w:spacing w:val="-3"/>
          <w:sz w:val="20"/>
        </w:rPr>
        <w:t> </w:t>
      </w:r>
      <w:r>
        <w:rPr>
          <w:sz w:val="20"/>
        </w:rPr>
        <w:t>de los ASM, las Dependencias y Entidades, atenderán en la Plataforma SED las recomendaciones, con sus respectivas evidencias documentales que acrediten su atención, en función de las fechas compromiso señaladas en el PAE, además de verificar oportunamente las acciones realizadas para atender cada uno de los hallazgos y recomendaciones, y el impacto que tuvieron estas en la operación del programa presupuestario. Asimismo, enviarán a la Coordinación General de Planeación e Inversión y a la Secretaría de la Función Pública, el reporte de cumplimiento con semáforos en verde. En cuanto se agoten las acciones para dar cumplimiento a los ASM establecidos en el PAE, se llevará a cabo la celebración del "Acta de Atención</w:t>
      </w:r>
      <w:r>
        <w:rPr>
          <w:spacing w:val="40"/>
          <w:sz w:val="20"/>
        </w:rPr>
        <w:t> </w:t>
      </w:r>
      <w:r>
        <w:rPr>
          <w:sz w:val="20"/>
        </w:rPr>
        <w:t>de los ASM derivados del PAE para la Mejora del Desempeño y Resultados Gubernamentales</w:t>
      </w:r>
      <w:r>
        <w:rPr>
          <w:spacing w:val="80"/>
          <w:sz w:val="20"/>
        </w:rPr>
        <w:t> </w:t>
      </w:r>
      <w:r>
        <w:rPr>
          <w:sz w:val="20"/>
        </w:rPr>
        <w:t>del</w:t>
      </w:r>
      <w:r>
        <w:rPr>
          <w:spacing w:val="80"/>
          <w:sz w:val="20"/>
        </w:rPr>
        <w:t> </w:t>
      </w:r>
      <w:r>
        <w:rPr>
          <w:sz w:val="20"/>
        </w:rPr>
        <w:t>Programa</w:t>
      </w:r>
      <w:r>
        <w:rPr>
          <w:spacing w:val="80"/>
          <w:sz w:val="20"/>
        </w:rPr>
        <w:t> </w:t>
      </w:r>
      <w:r>
        <w:rPr>
          <w:sz w:val="20"/>
        </w:rPr>
        <w:t>presupuestario.</w:t>
      </w:r>
    </w:p>
    <w:p>
      <w:pPr>
        <w:spacing w:after="0" w:line="240" w:lineRule="auto"/>
        <w:jc w:val="both"/>
        <w:rPr>
          <w:sz w:val="20"/>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pStyle w:val="ListParagraph"/>
        <w:numPr>
          <w:ilvl w:val="0"/>
          <w:numId w:val="27"/>
        </w:numPr>
        <w:tabs>
          <w:tab w:pos="1480" w:val="left" w:leader="none"/>
        </w:tabs>
        <w:spacing w:line="240" w:lineRule="auto" w:before="90" w:after="0"/>
        <w:ind w:left="1480" w:right="350" w:hanging="526"/>
        <w:jc w:val="both"/>
        <w:rPr>
          <w:sz w:val="20"/>
        </w:rPr>
      </w:pPr>
      <w:r>
        <w:rPr>
          <w:sz w:val="20"/>
        </w:rPr>
        <w:t>Las Dependencias y Entidades evaluadas deberán dar a conocer de forma permanente</w:t>
      </w:r>
      <w:r>
        <w:rPr>
          <w:spacing w:val="40"/>
          <w:sz w:val="20"/>
        </w:rPr>
        <w:t> </w:t>
      </w:r>
      <w:r>
        <w:rPr>
          <w:sz w:val="20"/>
        </w:rPr>
        <w:t>a través de sus respectivas páginas de Internet en un lugar visible y de fácil acceso, los documentos y resultados de todas las evaluaciones aplicadas a los Programas presupuestarios</w:t>
      </w:r>
      <w:r>
        <w:rPr>
          <w:spacing w:val="40"/>
          <w:sz w:val="20"/>
        </w:rPr>
        <w:t> </w:t>
      </w:r>
      <w:r>
        <w:rPr>
          <w:sz w:val="20"/>
        </w:rPr>
        <w:t>que</w:t>
      </w:r>
      <w:r>
        <w:rPr>
          <w:spacing w:val="40"/>
          <w:sz w:val="20"/>
        </w:rPr>
        <w:t> </w:t>
      </w:r>
      <w:r>
        <w:rPr>
          <w:sz w:val="20"/>
        </w:rPr>
        <w:t>ejecutan.</w:t>
      </w:r>
    </w:p>
    <w:p>
      <w:pPr>
        <w:pStyle w:val="BodyText"/>
        <w:spacing w:before="180"/>
        <w:ind w:left="1480" w:right="350"/>
        <w:jc w:val="both"/>
      </w:pPr>
      <w:r>
        <w:rPr/>
        <w:t>Asimismo, las Dependencias y Entidades evaluadas informarán a la Coordinación General de Planeación e Inversión y a la Secretaría de la Función Pública, la liga electrónica donde se encuentren publicados los documentos del Seguimiento a los Resultados y la Difusión de las Evaluaciones a más tardar treinta días posteriores a la entrega final de la evaluación, deberán difundir en sus respectivas páginas de Internet la información siguiente:</w:t>
      </w:r>
    </w:p>
    <w:p>
      <w:pPr>
        <w:pStyle w:val="ListParagraph"/>
        <w:numPr>
          <w:ilvl w:val="0"/>
          <w:numId w:val="29"/>
        </w:numPr>
        <w:tabs>
          <w:tab w:pos="2080" w:val="left" w:leader="none"/>
        </w:tabs>
        <w:spacing w:line="240" w:lineRule="auto" w:before="170" w:after="0"/>
        <w:ind w:left="2080" w:right="351" w:hanging="276"/>
        <w:jc w:val="both"/>
        <w:rPr>
          <w:sz w:val="20"/>
        </w:rPr>
      </w:pPr>
      <w:r>
        <w:rPr>
          <w:sz w:val="20"/>
        </w:rPr>
        <w:t>Matriz de Indicadores para Resultados aprobadas por la Coordinación General de Planeación e Inversión y contenidas en el Presupuesto de Egresos del</w:t>
      </w:r>
      <w:r>
        <w:rPr>
          <w:spacing w:val="40"/>
          <w:sz w:val="20"/>
        </w:rPr>
        <w:t> </w:t>
      </w:r>
      <w:r>
        <w:rPr>
          <w:sz w:val="20"/>
        </w:rPr>
        <w:t>Estado</w:t>
      </w:r>
      <w:r>
        <w:rPr>
          <w:spacing w:val="40"/>
          <w:sz w:val="20"/>
        </w:rPr>
        <w:t> </w:t>
      </w:r>
      <w:r>
        <w:rPr>
          <w:sz w:val="20"/>
        </w:rPr>
        <w:t>de</w:t>
      </w:r>
      <w:r>
        <w:rPr>
          <w:spacing w:val="40"/>
          <w:sz w:val="20"/>
        </w:rPr>
        <w:t> </w:t>
      </w:r>
      <w:r>
        <w:rPr>
          <w:sz w:val="20"/>
        </w:rPr>
        <w:t>Tlaxcala,</w:t>
      </w:r>
      <w:r>
        <w:rPr>
          <w:spacing w:val="40"/>
          <w:sz w:val="20"/>
        </w:rPr>
        <w:t> </w:t>
      </w:r>
      <w:r>
        <w:rPr>
          <w:sz w:val="20"/>
        </w:rPr>
        <w:t>para</w:t>
      </w:r>
      <w:r>
        <w:rPr>
          <w:spacing w:val="40"/>
          <w:sz w:val="20"/>
        </w:rPr>
        <w:t> </w:t>
      </w:r>
      <w:r>
        <w:rPr>
          <w:sz w:val="20"/>
        </w:rPr>
        <w:t>el</w:t>
      </w:r>
      <w:r>
        <w:rPr>
          <w:spacing w:val="40"/>
          <w:sz w:val="20"/>
        </w:rPr>
        <w:t> </w:t>
      </w:r>
      <w:r>
        <w:rPr>
          <w:sz w:val="20"/>
        </w:rPr>
        <w:t>Ejercicio</w:t>
      </w:r>
      <w:r>
        <w:rPr>
          <w:spacing w:val="40"/>
          <w:sz w:val="20"/>
        </w:rPr>
        <w:t> </w:t>
      </w:r>
      <w:r>
        <w:rPr>
          <w:sz w:val="20"/>
        </w:rPr>
        <w:t>Fiscal</w:t>
      </w:r>
      <w:r>
        <w:rPr>
          <w:spacing w:val="40"/>
          <w:sz w:val="20"/>
        </w:rPr>
        <w:t> </w:t>
      </w:r>
      <w:r>
        <w:rPr>
          <w:sz w:val="20"/>
        </w:rPr>
        <w:t>2024;</w:t>
      </w:r>
    </w:p>
    <w:p>
      <w:pPr>
        <w:pStyle w:val="ListParagraph"/>
        <w:numPr>
          <w:ilvl w:val="0"/>
          <w:numId w:val="29"/>
        </w:numPr>
        <w:tabs>
          <w:tab w:pos="2080" w:val="left" w:leader="none"/>
        </w:tabs>
        <w:spacing w:line="240" w:lineRule="auto" w:before="180" w:after="0"/>
        <w:ind w:left="2080" w:right="327" w:hanging="287"/>
        <w:jc w:val="both"/>
        <w:rPr>
          <w:sz w:val="20"/>
        </w:rPr>
      </w:pPr>
      <w:r>
        <w:rPr>
          <w:sz w:val="20"/>
        </w:rPr>
        <w:t>El texto completo, el resumen ejecutivo y los anexos correspondientes de las evaluaciones realizadas a los Programas presupuestarios que ejecutan, resaltando</w:t>
      </w:r>
      <w:r>
        <w:rPr>
          <w:spacing w:val="80"/>
          <w:sz w:val="20"/>
        </w:rPr>
        <w:t> </w:t>
      </w:r>
      <w:r>
        <w:rPr>
          <w:sz w:val="20"/>
        </w:rPr>
        <w:t>la</w:t>
      </w:r>
      <w:r>
        <w:rPr>
          <w:spacing w:val="80"/>
          <w:sz w:val="20"/>
        </w:rPr>
        <w:t> </w:t>
      </w:r>
      <w:r>
        <w:rPr>
          <w:sz w:val="20"/>
        </w:rPr>
        <w:t>evaluación</w:t>
      </w:r>
      <w:r>
        <w:rPr>
          <w:spacing w:val="80"/>
          <w:sz w:val="20"/>
        </w:rPr>
        <w:t> </w:t>
      </w:r>
      <w:r>
        <w:rPr>
          <w:sz w:val="20"/>
        </w:rPr>
        <w:t>más</w:t>
      </w:r>
      <w:r>
        <w:rPr>
          <w:spacing w:val="80"/>
          <w:sz w:val="20"/>
        </w:rPr>
        <w:t> </w:t>
      </w:r>
      <w:r>
        <w:rPr>
          <w:sz w:val="20"/>
        </w:rPr>
        <w:t>reciente;</w:t>
      </w:r>
    </w:p>
    <w:p>
      <w:pPr>
        <w:pStyle w:val="ListParagraph"/>
        <w:numPr>
          <w:ilvl w:val="0"/>
          <w:numId w:val="29"/>
        </w:numPr>
        <w:tabs>
          <w:tab w:pos="2080" w:val="left" w:leader="none"/>
        </w:tabs>
        <w:spacing w:line="240" w:lineRule="auto" w:before="182" w:after="0"/>
        <w:ind w:left="2080" w:right="0" w:hanging="276"/>
        <w:jc w:val="left"/>
        <w:rPr>
          <w:sz w:val="20"/>
        </w:rPr>
      </w:pPr>
      <w:r>
        <w:rPr>
          <w:sz w:val="20"/>
        </w:rPr>
        <w:t>En</w:t>
      </w:r>
      <w:r>
        <w:rPr>
          <w:spacing w:val="-4"/>
          <w:sz w:val="20"/>
        </w:rPr>
        <w:t> </w:t>
      </w:r>
      <w:r>
        <w:rPr>
          <w:sz w:val="20"/>
        </w:rPr>
        <w:t>un</w:t>
      </w:r>
      <w:r>
        <w:rPr>
          <w:spacing w:val="-3"/>
          <w:sz w:val="20"/>
        </w:rPr>
        <w:t> </w:t>
      </w:r>
      <w:r>
        <w:rPr>
          <w:sz w:val="20"/>
        </w:rPr>
        <w:t>apartado</w:t>
      </w:r>
      <w:r>
        <w:rPr>
          <w:spacing w:val="-4"/>
          <w:sz w:val="20"/>
        </w:rPr>
        <w:t> </w:t>
      </w:r>
      <w:r>
        <w:rPr>
          <w:sz w:val="20"/>
        </w:rPr>
        <w:t>especial,</w:t>
      </w:r>
      <w:r>
        <w:rPr>
          <w:spacing w:val="-4"/>
          <w:sz w:val="20"/>
        </w:rPr>
        <w:t> </w:t>
      </w:r>
      <w:r>
        <w:rPr>
          <w:sz w:val="20"/>
        </w:rPr>
        <w:t>los</w:t>
      </w:r>
      <w:r>
        <w:rPr>
          <w:spacing w:val="-4"/>
          <w:sz w:val="20"/>
        </w:rPr>
        <w:t> </w:t>
      </w:r>
      <w:r>
        <w:rPr>
          <w:sz w:val="20"/>
        </w:rPr>
        <w:t>principales</w:t>
      </w:r>
      <w:r>
        <w:rPr>
          <w:spacing w:val="-3"/>
          <w:sz w:val="20"/>
        </w:rPr>
        <w:t> </w:t>
      </w:r>
      <w:r>
        <w:rPr>
          <w:sz w:val="20"/>
        </w:rPr>
        <w:t>resultados</w:t>
      </w:r>
      <w:r>
        <w:rPr>
          <w:spacing w:val="-3"/>
          <w:sz w:val="20"/>
        </w:rPr>
        <w:t> </w:t>
      </w:r>
      <w:r>
        <w:rPr>
          <w:sz w:val="20"/>
        </w:rPr>
        <w:t>de</w:t>
      </w:r>
      <w:r>
        <w:rPr>
          <w:spacing w:val="-3"/>
          <w:sz w:val="20"/>
        </w:rPr>
        <w:t> </w:t>
      </w:r>
      <w:r>
        <w:rPr>
          <w:sz w:val="20"/>
        </w:rPr>
        <w:t>dichas</w:t>
      </w:r>
      <w:r>
        <w:rPr>
          <w:spacing w:val="-4"/>
          <w:sz w:val="20"/>
        </w:rPr>
        <w:t> </w:t>
      </w:r>
      <w:r>
        <w:rPr>
          <w:sz w:val="20"/>
        </w:rPr>
        <w:t>evaluaciones,</w:t>
      </w:r>
      <w:r>
        <w:rPr>
          <w:spacing w:val="-3"/>
          <w:sz w:val="20"/>
        </w:rPr>
        <w:t> </w:t>
      </w:r>
      <w:r>
        <w:rPr>
          <w:spacing w:val="-10"/>
          <w:sz w:val="20"/>
        </w:rPr>
        <w:t>y</w:t>
      </w:r>
    </w:p>
    <w:p>
      <w:pPr>
        <w:pStyle w:val="BodyText"/>
        <w:spacing w:before="2"/>
        <w:rPr>
          <w:sz w:val="24"/>
        </w:rPr>
      </w:pPr>
    </w:p>
    <w:p>
      <w:pPr>
        <w:pStyle w:val="ListParagraph"/>
        <w:numPr>
          <w:ilvl w:val="0"/>
          <w:numId w:val="29"/>
        </w:numPr>
        <w:tabs>
          <w:tab w:pos="2080" w:val="left" w:leader="none"/>
        </w:tabs>
        <w:spacing w:line="240" w:lineRule="auto" w:before="92" w:after="0"/>
        <w:ind w:left="2080" w:right="0" w:hanging="287"/>
        <w:jc w:val="left"/>
        <w:rPr>
          <w:sz w:val="20"/>
        </w:rPr>
      </w:pPr>
      <w:r>
        <w:rPr>
          <w:sz w:val="20"/>
        </w:rPr>
        <w:t>En</w:t>
      </w:r>
      <w:r>
        <w:rPr>
          <w:spacing w:val="-5"/>
          <w:sz w:val="20"/>
        </w:rPr>
        <w:t> </w:t>
      </w:r>
      <w:r>
        <w:rPr>
          <w:sz w:val="20"/>
        </w:rPr>
        <w:t>su</w:t>
      </w:r>
      <w:r>
        <w:rPr>
          <w:spacing w:val="-3"/>
          <w:sz w:val="20"/>
        </w:rPr>
        <w:t> </w:t>
      </w:r>
      <w:r>
        <w:rPr>
          <w:sz w:val="20"/>
        </w:rPr>
        <w:t>caso,</w:t>
      </w:r>
      <w:r>
        <w:rPr>
          <w:spacing w:val="-2"/>
          <w:sz w:val="20"/>
        </w:rPr>
        <w:t> </w:t>
      </w:r>
      <w:r>
        <w:rPr>
          <w:sz w:val="20"/>
        </w:rPr>
        <w:t>las</w:t>
      </w:r>
      <w:r>
        <w:rPr>
          <w:spacing w:val="-3"/>
          <w:sz w:val="20"/>
        </w:rPr>
        <w:t> </w:t>
      </w:r>
      <w:r>
        <w:rPr>
          <w:sz w:val="20"/>
        </w:rPr>
        <w:t>reglas</w:t>
      </w:r>
      <w:r>
        <w:rPr>
          <w:spacing w:val="-2"/>
          <w:sz w:val="20"/>
        </w:rPr>
        <w:t> </w:t>
      </w:r>
      <w:r>
        <w:rPr>
          <w:sz w:val="20"/>
        </w:rPr>
        <w:t>de</w:t>
      </w:r>
      <w:r>
        <w:rPr>
          <w:spacing w:val="-1"/>
          <w:sz w:val="20"/>
        </w:rPr>
        <w:t> </w:t>
      </w:r>
      <w:r>
        <w:rPr>
          <w:sz w:val="20"/>
        </w:rPr>
        <w:t>operación</w:t>
      </w:r>
      <w:r>
        <w:rPr>
          <w:spacing w:val="-2"/>
          <w:sz w:val="20"/>
        </w:rPr>
        <w:t> </w:t>
      </w:r>
      <w:r>
        <w:rPr>
          <w:sz w:val="20"/>
        </w:rPr>
        <w:t>vigentes</w:t>
      </w:r>
      <w:r>
        <w:rPr>
          <w:spacing w:val="-2"/>
          <w:sz w:val="20"/>
        </w:rPr>
        <w:t> </w:t>
      </w:r>
      <w:r>
        <w:rPr>
          <w:sz w:val="20"/>
        </w:rPr>
        <w:t>de</w:t>
      </w:r>
      <w:r>
        <w:rPr>
          <w:spacing w:val="-1"/>
          <w:sz w:val="20"/>
        </w:rPr>
        <w:t> </w:t>
      </w:r>
      <w:r>
        <w:rPr>
          <w:sz w:val="20"/>
        </w:rPr>
        <w:t>los</w:t>
      </w:r>
      <w:r>
        <w:rPr>
          <w:spacing w:val="-3"/>
          <w:sz w:val="20"/>
        </w:rPr>
        <w:t> </w:t>
      </w:r>
      <w:r>
        <w:rPr>
          <w:sz w:val="20"/>
        </w:rPr>
        <w:t>Programas</w:t>
      </w:r>
      <w:r>
        <w:rPr>
          <w:spacing w:val="-2"/>
          <w:sz w:val="20"/>
        </w:rPr>
        <w:t> presupuestarios;</w:t>
      </w:r>
    </w:p>
    <w:p>
      <w:pPr>
        <w:pStyle w:val="BodyText"/>
        <w:spacing w:before="2"/>
        <w:rPr>
          <w:sz w:val="24"/>
        </w:rPr>
      </w:pPr>
    </w:p>
    <w:p>
      <w:pPr>
        <w:pStyle w:val="ListParagraph"/>
        <w:numPr>
          <w:ilvl w:val="0"/>
          <w:numId w:val="27"/>
        </w:numPr>
        <w:tabs>
          <w:tab w:pos="1480" w:val="left" w:leader="none"/>
        </w:tabs>
        <w:spacing w:line="240" w:lineRule="auto" w:before="91" w:after="0"/>
        <w:ind w:left="1480" w:right="330" w:hanging="459"/>
        <w:jc w:val="both"/>
        <w:rPr>
          <w:sz w:val="20"/>
        </w:rPr>
      </w:pPr>
      <w:r>
        <w:rPr>
          <w:sz w:val="20"/>
        </w:rPr>
        <w:t>Para la evaluación de Programas presupuestarios, la Coordinación General de Planeación e Inversión, validará y emitirá los términos de referencia respectivos, conforme</w:t>
      </w:r>
      <w:r>
        <w:rPr>
          <w:spacing w:val="-1"/>
          <w:sz w:val="20"/>
        </w:rPr>
        <w:t> </w:t>
      </w:r>
      <w:r>
        <w:rPr>
          <w:sz w:val="20"/>
        </w:rPr>
        <w:t>a</w:t>
      </w:r>
      <w:r>
        <w:rPr>
          <w:spacing w:val="-1"/>
          <w:sz w:val="20"/>
        </w:rPr>
        <w:t> </w:t>
      </w:r>
      <w:r>
        <w:rPr>
          <w:sz w:val="20"/>
        </w:rPr>
        <w:t>las</w:t>
      </w:r>
      <w:r>
        <w:rPr>
          <w:spacing w:val="-1"/>
          <w:sz w:val="20"/>
        </w:rPr>
        <w:t> </w:t>
      </w:r>
      <w:r>
        <w:rPr>
          <w:sz w:val="20"/>
        </w:rPr>
        <w:t>características</w:t>
      </w:r>
      <w:r>
        <w:rPr>
          <w:spacing w:val="-1"/>
          <w:sz w:val="20"/>
        </w:rPr>
        <w:t> </w:t>
      </w:r>
      <w:r>
        <w:rPr>
          <w:sz w:val="20"/>
        </w:rPr>
        <w:t>particulares</w:t>
      </w:r>
      <w:r>
        <w:rPr>
          <w:spacing w:val="-1"/>
          <w:sz w:val="20"/>
        </w:rPr>
        <w:t> </w:t>
      </w:r>
      <w:r>
        <w:rPr>
          <w:sz w:val="20"/>
        </w:rPr>
        <w:t>de</w:t>
      </w:r>
      <w:r>
        <w:rPr>
          <w:spacing w:val="-1"/>
          <w:sz w:val="20"/>
        </w:rPr>
        <w:t> </w:t>
      </w:r>
      <w:r>
        <w:rPr>
          <w:sz w:val="20"/>
        </w:rPr>
        <w:t>cada</w:t>
      </w:r>
      <w:r>
        <w:rPr>
          <w:spacing w:val="-1"/>
          <w:sz w:val="20"/>
        </w:rPr>
        <w:t> </w:t>
      </w:r>
      <w:r>
        <w:rPr>
          <w:sz w:val="20"/>
        </w:rPr>
        <w:t>evaluación</w:t>
      </w:r>
      <w:r>
        <w:rPr>
          <w:spacing w:val="-1"/>
          <w:sz w:val="20"/>
        </w:rPr>
        <w:t> </w:t>
      </w:r>
      <w:r>
        <w:rPr>
          <w:sz w:val="20"/>
        </w:rPr>
        <w:t>e</w:t>
      </w:r>
      <w:r>
        <w:rPr>
          <w:spacing w:val="-1"/>
          <w:sz w:val="20"/>
        </w:rPr>
        <w:t> </w:t>
      </w:r>
      <w:r>
        <w:rPr>
          <w:sz w:val="20"/>
        </w:rPr>
        <w:t>incluirán</w:t>
      </w:r>
      <w:r>
        <w:rPr>
          <w:spacing w:val="-1"/>
          <w:sz w:val="20"/>
        </w:rPr>
        <w:t> </w:t>
      </w:r>
      <w:r>
        <w:rPr>
          <w:sz w:val="20"/>
        </w:rPr>
        <w:t>el</w:t>
      </w:r>
      <w:r>
        <w:rPr>
          <w:spacing w:val="-1"/>
          <w:sz w:val="20"/>
        </w:rPr>
        <w:t> </w:t>
      </w:r>
      <w:r>
        <w:rPr>
          <w:sz w:val="20"/>
        </w:rPr>
        <w:t>objetivo</w:t>
      </w:r>
      <w:r>
        <w:rPr>
          <w:spacing w:val="-1"/>
          <w:sz w:val="20"/>
        </w:rPr>
        <w:t> </w:t>
      </w:r>
      <w:r>
        <w:rPr>
          <w:sz w:val="20"/>
        </w:rPr>
        <w:t>de la evaluación, los alcances, metodología; perfil del equipo evaluador y productos esperados,</w:t>
      </w:r>
      <w:r>
        <w:rPr>
          <w:spacing w:val="40"/>
          <w:sz w:val="20"/>
        </w:rPr>
        <w:t> </w:t>
      </w:r>
      <w:r>
        <w:rPr>
          <w:sz w:val="20"/>
        </w:rPr>
        <w:t>y</w:t>
      </w:r>
      <w:r>
        <w:rPr>
          <w:spacing w:val="40"/>
          <w:sz w:val="20"/>
        </w:rPr>
        <w:t> </w:t>
      </w:r>
      <w:r>
        <w:rPr>
          <w:sz w:val="20"/>
        </w:rPr>
        <w:t>podrán</w:t>
      </w:r>
      <w:r>
        <w:rPr>
          <w:spacing w:val="40"/>
          <w:sz w:val="20"/>
        </w:rPr>
        <w:t> </w:t>
      </w:r>
      <w:r>
        <w:rPr>
          <w:sz w:val="20"/>
        </w:rPr>
        <w:t>basarse</w:t>
      </w:r>
      <w:r>
        <w:rPr>
          <w:spacing w:val="40"/>
          <w:sz w:val="20"/>
        </w:rPr>
        <w:t> </w:t>
      </w:r>
      <w:r>
        <w:rPr>
          <w:sz w:val="20"/>
        </w:rPr>
        <w:t>en</w:t>
      </w:r>
      <w:r>
        <w:rPr>
          <w:spacing w:val="40"/>
          <w:sz w:val="20"/>
        </w:rPr>
        <w:t> </w:t>
      </w:r>
      <w:r>
        <w:rPr>
          <w:sz w:val="20"/>
        </w:rPr>
        <w:t>los</w:t>
      </w:r>
      <w:r>
        <w:rPr>
          <w:spacing w:val="40"/>
          <w:sz w:val="20"/>
        </w:rPr>
        <w:t> </w:t>
      </w:r>
      <w:r>
        <w:rPr>
          <w:sz w:val="20"/>
        </w:rPr>
        <w:t>Modelos</w:t>
      </w:r>
      <w:r>
        <w:rPr>
          <w:spacing w:val="40"/>
          <w:sz w:val="20"/>
        </w:rPr>
        <w:t> </w:t>
      </w:r>
      <w:r>
        <w:rPr>
          <w:sz w:val="20"/>
        </w:rPr>
        <w:t>de</w:t>
      </w:r>
      <w:r>
        <w:rPr>
          <w:spacing w:val="40"/>
          <w:sz w:val="20"/>
        </w:rPr>
        <w:t> </w:t>
      </w:r>
      <w:r>
        <w:rPr>
          <w:sz w:val="20"/>
        </w:rPr>
        <w:t>Términos</w:t>
      </w:r>
      <w:r>
        <w:rPr>
          <w:spacing w:val="40"/>
          <w:sz w:val="20"/>
        </w:rPr>
        <w:t> </w:t>
      </w:r>
      <w:r>
        <w:rPr>
          <w:sz w:val="20"/>
        </w:rPr>
        <w:t>de</w:t>
      </w:r>
      <w:r>
        <w:rPr>
          <w:spacing w:val="40"/>
          <w:sz w:val="20"/>
        </w:rPr>
        <w:t> </w:t>
      </w:r>
      <w:r>
        <w:rPr>
          <w:sz w:val="20"/>
        </w:rPr>
        <w:t>Referencia;</w:t>
      </w:r>
    </w:p>
    <w:p>
      <w:pPr>
        <w:pStyle w:val="ListParagraph"/>
        <w:numPr>
          <w:ilvl w:val="0"/>
          <w:numId w:val="27"/>
        </w:numPr>
        <w:tabs>
          <w:tab w:pos="1480" w:val="left" w:leader="none"/>
        </w:tabs>
        <w:spacing w:line="240" w:lineRule="auto" w:before="180" w:after="0"/>
        <w:ind w:left="1480" w:right="348" w:hanging="526"/>
        <w:jc w:val="both"/>
        <w:rPr>
          <w:sz w:val="20"/>
        </w:rPr>
      </w:pPr>
      <w:r>
        <w:rPr>
          <w:sz w:val="20"/>
        </w:rPr>
        <w:t>El informe de evaluación que elabore el evaluador, deberá incluir un apartado en el</w:t>
      </w:r>
      <w:r>
        <w:rPr>
          <w:spacing w:val="40"/>
          <w:sz w:val="20"/>
        </w:rPr>
        <w:t> </w:t>
      </w:r>
      <w:r>
        <w:rPr>
          <w:sz w:val="20"/>
        </w:rPr>
        <w:t>que se exponga de forma breve y resumida las fortalezas y oportunidades, las debilidades y amenazas, así como las recomendaciones de cada uno de los temas de la evaluación que hayan sido analizados;</w:t>
      </w:r>
    </w:p>
    <w:p>
      <w:pPr>
        <w:pStyle w:val="ListParagraph"/>
        <w:numPr>
          <w:ilvl w:val="0"/>
          <w:numId w:val="27"/>
        </w:numPr>
        <w:tabs>
          <w:tab w:pos="1480" w:val="left" w:leader="none"/>
        </w:tabs>
        <w:spacing w:line="240" w:lineRule="auto" w:before="170" w:after="0"/>
        <w:ind w:left="1480" w:right="330" w:hanging="592"/>
        <w:jc w:val="both"/>
        <w:rPr>
          <w:sz w:val="20"/>
        </w:rPr>
      </w:pPr>
      <w:r>
        <w:rPr>
          <w:sz w:val="20"/>
        </w:rPr>
        <w:t>Los actos u omisiones que impliquen el incumplimiento a lo establecido en el presente Decreto, serán sancionados de conformidad con lo establecido en la Ley General de Responsabilidades Administrativas, Ley de Responsabilidades de los Servidores Públicos</w:t>
      </w:r>
      <w:r>
        <w:rPr>
          <w:spacing w:val="28"/>
          <w:sz w:val="20"/>
        </w:rPr>
        <w:t> </w:t>
      </w:r>
      <w:r>
        <w:rPr>
          <w:sz w:val="20"/>
        </w:rPr>
        <w:t>para</w:t>
      </w:r>
      <w:r>
        <w:rPr>
          <w:spacing w:val="28"/>
          <w:sz w:val="20"/>
        </w:rPr>
        <w:t> </w:t>
      </w:r>
      <w:r>
        <w:rPr>
          <w:sz w:val="20"/>
        </w:rPr>
        <w:t>el</w:t>
      </w:r>
      <w:r>
        <w:rPr>
          <w:spacing w:val="28"/>
          <w:sz w:val="20"/>
        </w:rPr>
        <w:t> </w:t>
      </w:r>
      <w:r>
        <w:rPr>
          <w:sz w:val="20"/>
        </w:rPr>
        <w:t>Estado</w:t>
      </w:r>
      <w:r>
        <w:rPr>
          <w:spacing w:val="28"/>
          <w:sz w:val="20"/>
        </w:rPr>
        <w:t> </w:t>
      </w:r>
      <w:r>
        <w:rPr>
          <w:sz w:val="20"/>
        </w:rPr>
        <w:t>de</w:t>
      </w:r>
      <w:r>
        <w:rPr>
          <w:spacing w:val="28"/>
          <w:sz w:val="20"/>
        </w:rPr>
        <w:t> </w:t>
      </w:r>
      <w:r>
        <w:rPr>
          <w:sz w:val="20"/>
        </w:rPr>
        <w:t>Tlaxcala,</w:t>
      </w:r>
      <w:r>
        <w:rPr>
          <w:spacing w:val="28"/>
          <w:sz w:val="20"/>
        </w:rPr>
        <w:t> </w:t>
      </w:r>
      <w:r>
        <w:rPr>
          <w:sz w:val="20"/>
        </w:rPr>
        <w:t>y</w:t>
      </w:r>
      <w:r>
        <w:rPr>
          <w:spacing w:val="28"/>
          <w:sz w:val="20"/>
        </w:rPr>
        <w:t> </w:t>
      </w:r>
      <w:r>
        <w:rPr>
          <w:sz w:val="20"/>
        </w:rPr>
        <w:t>las</w:t>
      </w:r>
      <w:r>
        <w:rPr>
          <w:spacing w:val="28"/>
          <w:sz w:val="20"/>
        </w:rPr>
        <w:t> </w:t>
      </w:r>
      <w:r>
        <w:rPr>
          <w:sz w:val="20"/>
        </w:rPr>
        <w:t>demás</w:t>
      </w:r>
      <w:r>
        <w:rPr>
          <w:spacing w:val="28"/>
          <w:sz w:val="20"/>
        </w:rPr>
        <w:t> </w:t>
      </w:r>
      <w:r>
        <w:rPr>
          <w:sz w:val="20"/>
        </w:rPr>
        <w:t>disposiciones</w:t>
      </w:r>
      <w:r>
        <w:rPr>
          <w:spacing w:val="28"/>
          <w:sz w:val="20"/>
        </w:rPr>
        <w:t> </w:t>
      </w:r>
      <w:r>
        <w:rPr>
          <w:sz w:val="20"/>
        </w:rPr>
        <w:t>aplicables</w:t>
      </w:r>
      <w:r>
        <w:rPr>
          <w:spacing w:val="28"/>
          <w:sz w:val="20"/>
        </w:rPr>
        <w:t> </w:t>
      </w:r>
      <w:r>
        <w:rPr>
          <w:sz w:val="20"/>
        </w:rPr>
        <w:t>vigentes;</w:t>
      </w:r>
    </w:p>
    <w:p>
      <w:pPr>
        <w:pStyle w:val="BodyText"/>
        <w:spacing w:before="180"/>
        <w:ind w:left="1480" w:right="353"/>
        <w:jc w:val="both"/>
      </w:pPr>
      <w:r>
        <w:rPr/>
        <w:t>Las responsabilidades administrativas se fincarán, a todos aquellos que directamente hayan ejecutado los actos o incurran en las omisiones y de igual manera, a aquellos que, por la naturaleza de sus funciones, hayan omitido la revisión o hayan autorizado tales</w:t>
      </w:r>
      <w:r>
        <w:rPr>
          <w:spacing w:val="-3"/>
        </w:rPr>
        <w:t> </w:t>
      </w:r>
      <w:r>
        <w:rPr/>
        <w:t>actos</w:t>
      </w:r>
      <w:r>
        <w:rPr>
          <w:spacing w:val="-3"/>
        </w:rPr>
        <w:t> </w:t>
      </w:r>
      <w:r>
        <w:rPr/>
        <w:t>por</w:t>
      </w:r>
      <w:r>
        <w:rPr>
          <w:spacing w:val="-3"/>
        </w:rPr>
        <w:t> </w:t>
      </w:r>
      <w:r>
        <w:rPr/>
        <w:t>causas</w:t>
      </w:r>
      <w:r>
        <w:rPr>
          <w:spacing w:val="-3"/>
        </w:rPr>
        <w:t> </w:t>
      </w:r>
      <w:r>
        <w:rPr/>
        <w:t>que</w:t>
      </w:r>
      <w:r>
        <w:rPr>
          <w:spacing w:val="-3"/>
        </w:rPr>
        <w:t> </w:t>
      </w:r>
      <w:r>
        <w:rPr/>
        <w:t>impliquen</w:t>
      </w:r>
      <w:r>
        <w:rPr>
          <w:spacing w:val="-3"/>
        </w:rPr>
        <w:t> </w:t>
      </w:r>
      <w:r>
        <w:rPr/>
        <w:t>dolo,</w:t>
      </w:r>
      <w:r>
        <w:rPr>
          <w:spacing w:val="-3"/>
        </w:rPr>
        <w:t> </w:t>
      </w:r>
      <w:r>
        <w:rPr/>
        <w:t>culpa,</w:t>
      </w:r>
      <w:r>
        <w:rPr>
          <w:spacing w:val="-3"/>
        </w:rPr>
        <w:t> </w:t>
      </w:r>
      <w:r>
        <w:rPr/>
        <w:t>mala</w:t>
      </w:r>
      <w:r>
        <w:rPr>
          <w:spacing w:val="-3"/>
        </w:rPr>
        <w:t> </w:t>
      </w:r>
      <w:r>
        <w:rPr/>
        <w:t>fe</w:t>
      </w:r>
      <w:r>
        <w:rPr>
          <w:spacing w:val="-3"/>
        </w:rPr>
        <w:t> </w:t>
      </w:r>
      <w:r>
        <w:rPr/>
        <w:t>o</w:t>
      </w:r>
      <w:r>
        <w:rPr>
          <w:spacing w:val="-3"/>
        </w:rPr>
        <w:t> </w:t>
      </w:r>
      <w:r>
        <w:rPr/>
        <w:t>negligencia</w:t>
      </w:r>
      <w:r>
        <w:rPr>
          <w:spacing w:val="-3"/>
        </w:rPr>
        <w:t> </w:t>
      </w:r>
      <w:r>
        <w:rPr/>
        <w:t>por</w:t>
      </w:r>
      <w:r>
        <w:rPr>
          <w:spacing w:val="-3"/>
        </w:rPr>
        <w:t> </w:t>
      </w:r>
      <w:r>
        <w:rPr/>
        <w:t>parte</w:t>
      </w:r>
      <w:r>
        <w:rPr>
          <w:spacing w:val="-3"/>
        </w:rPr>
        <w:t> </w:t>
      </w:r>
      <w:r>
        <w:rPr/>
        <w:t>de</w:t>
      </w:r>
      <w:r>
        <w:rPr>
          <w:spacing w:val="-3"/>
        </w:rPr>
        <w:t> </w:t>
      </w:r>
      <w:r>
        <w:rPr/>
        <w:t>los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2"/>
        <w:ind w:left="1480"/>
      </w:pPr>
      <w:r>
        <w:rPr/>
        <w:t>mismos,</w:t>
      </w:r>
      <w:r>
        <w:rPr>
          <w:spacing w:val="-7"/>
        </w:rPr>
        <w:t> </w:t>
      </w:r>
      <w:r>
        <w:rPr>
          <w:spacing w:val="-10"/>
        </w:rPr>
        <w:t>y</w:t>
      </w:r>
    </w:p>
    <w:p>
      <w:pPr>
        <w:pStyle w:val="BodyText"/>
        <w:spacing w:before="3"/>
        <w:rPr>
          <w:sz w:val="31"/>
        </w:rPr>
      </w:pPr>
    </w:p>
    <w:p>
      <w:pPr>
        <w:pStyle w:val="ListParagraph"/>
        <w:numPr>
          <w:ilvl w:val="0"/>
          <w:numId w:val="27"/>
        </w:numPr>
        <w:tabs>
          <w:tab w:pos="1480" w:val="left" w:leader="none"/>
        </w:tabs>
        <w:spacing w:line="240" w:lineRule="auto" w:before="0" w:after="0"/>
        <w:ind w:left="1480" w:right="352" w:hanging="659"/>
        <w:jc w:val="both"/>
        <w:rPr>
          <w:sz w:val="20"/>
        </w:rPr>
      </w:pPr>
      <w:r>
        <w:rPr>
          <w:sz w:val="20"/>
        </w:rPr>
        <w:t>Capacitar y coadyuvar a la especialización de los servidores públicos involucrados en las funciones de planeación, evaluación, coordinación de las políticas y programas, así como de programación y presupuesto, para impulsar una mayor calidad del gasto público con base en el Presupuesto basado en Resultados y el Sistema de Evaluación del Desempeño (PbR - SED).</w:t>
      </w:r>
    </w:p>
    <w:p>
      <w:pPr>
        <w:pStyle w:val="BodyText"/>
        <w:rPr>
          <w:sz w:val="22"/>
        </w:rPr>
      </w:pPr>
    </w:p>
    <w:p>
      <w:pPr>
        <w:pStyle w:val="BodyText"/>
        <w:spacing w:before="127"/>
        <w:ind w:left="320" w:right="355"/>
        <w:jc w:val="both"/>
      </w:pPr>
      <w:r>
        <w:rPr>
          <w:b/>
        </w:rPr>
        <w:t>ARTÍCULO 147. </w:t>
      </w:r>
      <w:r>
        <w:rPr/>
        <w:t>La Secretaría de la Función Pública y los Órganos de Control Interno de los Entes Públicos, en el ejercicio de las atribuciones que en materia de inspección, control y vigilancia les confieren las disposiciones legales, podrán establecer auditorias de resultados a fin de evaluar el impacto del ejercicio del gasto público con el logro de los objetivos de los proyectos y de las metas comprometidas, de igual forma, deberán comprobar el cumplimiento de las obligaciones derivadas</w:t>
      </w:r>
      <w:r>
        <w:rPr>
          <w:spacing w:val="40"/>
        </w:rPr>
        <w:t> </w:t>
      </w:r>
      <w:r>
        <w:rPr/>
        <w:t>de este Decreto.</w:t>
      </w:r>
    </w:p>
    <w:p>
      <w:pPr>
        <w:pStyle w:val="BodyText"/>
        <w:rPr>
          <w:sz w:val="22"/>
        </w:rPr>
      </w:pPr>
    </w:p>
    <w:p>
      <w:pPr>
        <w:pStyle w:val="BodyText"/>
        <w:spacing w:before="127"/>
        <w:ind w:left="320" w:right="355"/>
        <w:jc w:val="both"/>
      </w:pPr>
      <w:r>
        <w:rPr>
          <w:b/>
        </w:rPr>
        <w:t>ARTÍCULO 148. </w:t>
      </w:r>
      <w:r>
        <w:rPr/>
        <w:t>Los programas presupuestarios de las Dependencias y Entidades serán evaluados conforme los indicadores y metas establecidos, que se presentan en el anexo 53 de este Decreto.</w:t>
      </w:r>
    </w:p>
    <w:p>
      <w:pPr>
        <w:pStyle w:val="BodyText"/>
        <w:rPr>
          <w:sz w:val="22"/>
        </w:rPr>
      </w:pPr>
    </w:p>
    <w:p>
      <w:pPr>
        <w:pStyle w:val="BodyText"/>
        <w:rPr>
          <w:sz w:val="22"/>
        </w:rPr>
      </w:pPr>
    </w:p>
    <w:p>
      <w:pPr>
        <w:spacing w:before="161"/>
        <w:ind w:left="390" w:right="427" w:firstLine="0"/>
        <w:jc w:val="center"/>
        <w:rPr>
          <w:b/>
          <w:sz w:val="20"/>
        </w:rPr>
      </w:pPr>
      <w:r>
        <w:rPr>
          <w:b/>
          <w:sz w:val="20"/>
        </w:rPr>
        <w:t>CAPÍTULO</w:t>
      </w:r>
      <w:r>
        <w:rPr>
          <w:b/>
          <w:spacing w:val="-8"/>
          <w:sz w:val="20"/>
        </w:rPr>
        <w:t> </w:t>
      </w:r>
      <w:r>
        <w:rPr>
          <w:b/>
          <w:spacing w:val="-5"/>
          <w:sz w:val="20"/>
        </w:rPr>
        <w:t>VI</w:t>
      </w:r>
    </w:p>
    <w:p>
      <w:pPr>
        <w:spacing w:before="170"/>
        <w:ind w:left="390" w:right="432" w:firstLine="0"/>
        <w:jc w:val="center"/>
        <w:rPr>
          <w:b/>
          <w:sz w:val="20"/>
        </w:rPr>
      </w:pPr>
      <w:r>
        <w:rPr>
          <w:b/>
          <w:sz w:val="20"/>
        </w:rPr>
        <w:t>DEL</w:t>
      </w:r>
      <w:r>
        <w:rPr>
          <w:b/>
          <w:spacing w:val="-9"/>
          <w:sz w:val="20"/>
        </w:rPr>
        <w:t> </w:t>
      </w:r>
      <w:r>
        <w:rPr>
          <w:b/>
          <w:sz w:val="20"/>
        </w:rPr>
        <w:t>PRESUPUESTO</w:t>
      </w:r>
      <w:r>
        <w:rPr>
          <w:b/>
          <w:spacing w:val="-6"/>
          <w:sz w:val="20"/>
        </w:rPr>
        <w:t> </w:t>
      </w:r>
      <w:r>
        <w:rPr>
          <w:b/>
          <w:sz w:val="20"/>
        </w:rPr>
        <w:t>BASADO</w:t>
      </w:r>
      <w:r>
        <w:rPr>
          <w:b/>
          <w:spacing w:val="-7"/>
          <w:sz w:val="20"/>
        </w:rPr>
        <w:t> </w:t>
      </w:r>
      <w:r>
        <w:rPr>
          <w:b/>
          <w:sz w:val="20"/>
        </w:rPr>
        <w:t>EN</w:t>
      </w:r>
      <w:r>
        <w:rPr>
          <w:b/>
          <w:spacing w:val="-6"/>
          <w:sz w:val="20"/>
        </w:rPr>
        <w:t> </w:t>
      </w:r>
      <w:r>
        <w:rPr>
          <w:b/>
          <w:sz w:val="20"/>
        </w:rPr>
        <w:t>RESULTADOS</w:t>
      </w:r>
      <w:r>
        <w:rPr>
          <w:b/>
          <w:spacing w:val="-6"/>
          <w:sz w:val="20"/>
        </w:rPr>
        <w:t> </w:t>
      </w:r>
      <w:r>
        <w:rPr>
          <w:b/>
          <w:spacing w:val="-4"/>
          <w:sz w:val="20"/>
        </w:rPr>
        <w:t>(PbR)</w:t>
      </w:r>
    </w:p>
    <w:p>
      <w:pPr>
        <w:pStyle w:val="BodyText"/>
        <w:rPr>
          <w:b/>
          <w:sz w:val="22"/>
        </w:rPr>
      </w:pPr>
    </w:p>
    <w:p>
      <w:pPr>
        <w:pStyle w:val="BodyText"/>
        <w:rPr>
          <w:b/>
          <w:sz w:val="22"/>
        </w:rPr>
      </w:pPr>
    </w:p>
    <w:p>
      <w:pPr>
        <w:pStyle w:val="BodyText"/>
        <w:spacing w:before="6"/>
        <w:rPr>
          <w:b/>
          <w:sz w:val="31"/>
        </w:rPr>
      </w:pPr>
    </w:p>
    <w:p>
      <w:pPr>
        <w:pStyle w:val="BodyText"/>
        <w:ind w:left="320" w:right="349"/>
        <w:jc w:val="both"/>
      </w:pPr>
      <w:r>
        <w:rPr>
          <w:b/>
        </w:rPr>
        <w:t>ARTÍCULO 149. </w:t>
      </w:r>
      <w:r>
        <w:rPr/>
        <w:t>Los programas presupuestarios que forman parte del Presupuesto basado en Resultados</w:t>
      </w:r>
      <w:r>
        <w:rPr>
          <w:spacing w:val="60"/>
        </w:rPr>
        <w:t> </w:t>
      </w:r>
      <w:r>
        <w:rPr/>
        <w:t>(PbR)</w:t>
      </w:r>
      <w:r>
        <w:rPr>
          <w:spacing w:val="63"/>
        </w:rPr>
        <w:t> </w:t>
      </w:r>
      <w:r>
        <w:rPr/>
        <w:t>ascienden</w:t>
      </w:r>
      <w:r>
        <w:rPr>
          <w:spacing w:val="62"/>
        </w:rPr>
        <w:t> </w:t>
      </w:r>
      <w:r>
        <w:rPr/>
        <w:t>a</w:t>
      </w:r>
      <w:r>
        <w:rPr>
          <w:spacing w:val="63"/>
        </w:rPr>
        <w:t> </w:t>
      </w:r>
      <w:r>
        <w:rPr/>
        <w:t>la</w:t>
      </w:r>
      <w:r>
        <w:rPr>
          <w:spacing w:val="62"/>
        </w:rPr>
        <w:t> </w:t>
      </w:r>
      <w:r>
        <w:rPr/>
        <w:t>cantidad</w:t>
      </w:r>
      <w:r>
        <w:rPr>
          <w:spacing w:val="63"/>
        </w:rPr>
        <w:t> </w:t>
      </w:r>
      <w:r>
        <w:rPr/>
        <w:t>de</w:t>
      </w:r>
      <w:r>
        <w:rPr>
          <w:spacing w:val="62"/>
        </w:rPr>
        <w:t> </w:t>
      </w:r>
      <w:r>
        <w:rPr/>
        <w:t>300,</w:t>
      </w:r>
      <w:r>
        <w:rPr>
          <w:spacing w:val="63"/>
        </w:rPr>
        <w:t> </w:t>
      </w:r>
      <w:r>
        <w:rPr/>
        <w:t>tienen</w:t>
      </w:r>
      <w:r>
        <w:rPr>
          <w:spacing w:val="62"/>
        </w:rPr>
        <w:t> </w:t>
      </w:r>
      <w:r>
        <w:rPr/>
        <w:t>asignados</w:t>
      </w:r>
      <w:r>
        <w:rPr>
          <w:spacing w:val="63"/>
        </w:rPr>
        <w:t> </w:t>
      </w:r>
      <w:r>
        <w:rPr/>
        <w:t>en</w:t>
      </w:r>
      <w:r>
        <w:rPr>
          <w:spacing w:val="62"/>
        </w:rPr>
        <w:t> </w:t>
      </w:r>
      <w:r>
        <w:rPr/>
        <w:t>conjunto</w:t>
      </w:r>
      <w:r>
        <w:rPr>
          <w:spacing w:val="63"/>
        </w:rPr>
        <w:t> </w:t>
      </w:r>
      <w:r>
        <w:rPr/>
        <w:t>un</w:t>
      </w:r>
      <w:r>
        <w:rPr>
          <w:spacing w:val="62"/>
        </w:rPr>
        <w:t> </w:t>
      </w:r>
      <w:r>
        <w:rPr/>
        <w:t>total</w:t>
      </w:r>
      <w:r>
        <w:rPr>
          <w:spacing w:val="63"/>
        </w:rPr>
        <w:t> </w:t>
      </w:r>
      <w:r>
        <w:rPr>
          <w:spacing w:val="-5"/>
        </w:rPr>
        <w:t>de</w:t>
      </w:r>
    </w:p>
    <w:p>
      <w:pPr>
        <w:pStyle w:val="BodyText"/>
        <w:ind w:left="320" w:right="355"/>
        <w:jc w:val="both"/>
      </w:pPr>
      <w:r>
        <w:rPr/>
        <w:t>$27,644,830,450.00 y son ejercidos por Dependencias y Entidades del Poder Ejecutivo Estatal, así como los Poderes, Órganos Autónomos y Municipios. Su distribución por Dependencia se señala a </w:t>
      </w:r>
      <w:r>
        <w:rPr>
          <w:spacing w:val="-2"/>
        </w:rPr>
        <w:t>continuación:</w:t>
      </w:r>
    </w:p>
    <w:p>
      <w:pPr>
        <w:pStyle w:val="BodyText"/>
        <w:spacing w:before="11"/>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281" w:hRule="atLeast"/>
        </w:trPr>
        <w:tc>
          <w:tcPr>
            <w:tcW w:w="2420" w:type="dxa"/>
            <w:gridSpan w:val="2"/>
            <w:vMerge w:val="restart"/>
            <w:tcBorders>
              <w:right w:val="single" w:sz="6" w:space="0" w:color="FFFFFF"/>
            </w:tcBorders>
            <w:shd w:val="clear" w:color="auto" w:fill="412B7B"/>
          </w:tcPr>
          <w:p>
            <w:pPr>
              <w:pStyle w:val="TableParagraph"/>
              <w:rPr>
                <w:sz w:val="12"/>
              </w:rPr>
            </w:pPr>
          </w:p>
          <w:p>
            <w:pPr>
              <w:pStyle w:val="TableParagraph"/>
              <w:rPr>
                <w:sz w:val="12"/>
              </w:rPr>
            </w:pPr>
          </w:p>
          <w:p>
            <w:pPr>
              <w:pStyle w:val="TableParagraph"/>
              <w:spacing w:before="95"/>
              <w:ind w:left="447"/>
              <w:rPr>
                <w:b/>
                <w:sz w:val="12"/>
              </w:rPr>
            </w:pPr>
            <w:r>
              <w:rPr>
                <w:b/>
                <w:color w:val="FFFFFF"/>
                <w:sz w:val="12"/>
              </w:rPr>
              <w:t>DEPENDENCIA</w:t>
            </w:r>
            <w:r>
              <w:rPr>
                <w:b/>
                <w:color w:val="FFFFFF"/>
                <w:spacing w:val="-6"/>
                <w:sz w:val="12"/>
              </w:rPr>
              <w:t> </w:t>
            </w:r>
            <w:r>
              <w:rPr>
                <w:b/>
                <w:color w:val="FFFFFF"/>
                <w:sz w:val="12"/>
              </w:rPr>
              <w:t>/</w:t>
            </w:r>
            <w:r>
              <w:rPr>
                <w:b/>
                <w:color w:val="FFFFFF"/>
                <w:spacing w:val="-6"/>
                <w:sz w:val="12"/>
              </w:rPr>
              <w:t> </w:t>
            </w:r>
            <w:r>
              <w:rPr>
                <w:b/>
                <w:color w:val="FFFFFF"/>
                <w:spacing w:val="-2"/>
                <w:sz w:val="12"/>
              </w:rPr>
              <w:t>ENTIDAD</w:t>
            </w:r>
          </w:p>
        </w:tc>
        <w:tc>
          <w:tcPr>
            <w:tcW w:w="2100" w:type="dxa"/>
            <w:gridSpan w:val="2"/>
            <w:tcBorders>
              <w:left w:val="single" w:sz="6" w:space="0" w:color="FFFFFF"/>
              <w:bottom w:val="single" w:sz="6" w:space="0" w:color="FFFFFF"/>
              <w:right w:val="single" w:sz="4" w:space="0" w:color="FFFFFF"/>
            </w:tcBorders>
            <w:shd w:val="clear" w:color="auto" w:fill="412B7B"/>
          </w:tcPr>
          <w:p>
            <w:pPr>
              <w:pStyle w:val="TableParagraph"/>
              <w:spacing w:before="71"/>
              <w:ind w:left="478"/>
              <w:rPr>
                <w:b/>
                <w:sz w:val="12"/>
              </w:rPr>
            </w:pPr>
            <w:r>
              <w:rPr>
                <w:b/>
                <w:color w:val="FFFFFF"/>
                <w:spacing w:val="-2"/>
                <w:sz w:val="12"/>
              </w:rPr>
              <w:t>PRESUPUESTO</w:t>
            </w:r>
            <w:r>
              <w:rPr>
                <w:b/>
                <w:color w:val="FFFFFF"/>
                <w:spacing w:val="11"/>
                <w:sz w:val="12"/>
              </w:rPr>
              <w:t> </w:t>
            </w:r>
            <w:r>
              <w:rPr>
                <w:b/>
                <w:color w:val="FFFFFF"/>
                <w:spacing w:val="-4"/>
                <w:sz w:val="12"/>
              </w:rPr>
              <w:t>2024</w:t>
            </w:r>
          </w:p>
        </w:tc>
        <w:tc>
          <w:tcPr>
            <w:tcW w:w="3600" w:type="dxa"/>
            <w:gridSpan w:val="4"/>
            <w:tcBorders>
              <w:left w:val="single" w:sz="4" w:space="0" w:color="FFFFFF"/>
              <w:bottom w:val="single" w:sz="6" w:space="0" w:color="FFFFFF"/>
              <w:right w:val="single" w:sz="4" w:space="0" w:color="000000"/>
            </w:tcBorders>
            <w:shd w:val="clear" w:color="auto" w:fill="412B7B"/>
          </w:tcPr>
          <w:p>
            <w:pPr>
              <w:pStyle w:val="TableParagraph"/>
              <w:spacing w:before="71"/>
              <w:ind w:left="1102"/>
              <w:rPr>
                <w:b/>
                <w:sz w:val="12"/>
              </w:rPr>
            </w:pPr>
            <w:r>
              <w:rPr>
                <w:b/>
                <w:color w:val="FFFFFF"/>
                <w:sz w:val="12"/>
              </w:rPr>
              <w:t>PRESUPUESTO</w:t>
            </w:r>
            <w:r>
              <w:rPr>
                <w:b/>
                <w:color w:val="FFFFFF"/>
                <w:spacing w:val="-7"/>
                <w:sz w:val="12"/>
              </w:rPr>
              <w:t> </w:t>
            </w:r>
            <w:r>
              <w:rPr>
                <w:b/>
                <w:color w:val="FFFFFF"/>
                <w:sz w:val="12"/>
              </w:rPr>
              <w:t>PbR</w:t>
            </w:r>
            <w:r>
              <w:rPr>
                <w:b/>
                <w:color w:val="FFFFFF"/>
                <w:spacing w:val="-7"/>
                <w:sz w:val="12"/>
              </w:rPr>
              <w:t> </w:t>
            </w:r>
            <w:r>
              <w:rPr>
                <w:b/>
                <w:color w:val="FFFFFF"/>
                <w:spacing w:val="-4"/>
                <w:sz w:val="12"/>
              </w:rPr>
              <w:t>2024</w:t>
            </w:r>
          </w:p>
        </w:tc>
      </w:tr>
      <w:tr>
        <w:trPr>
          <w:trHeight w:val="588" w:hRule="atLeast"/>
        </w:trPr>
        <w:tc>
          <w:tcPr>
            <w:tcW w:w="2420" w:type="dxa"/>
            <w:gridSpan w:val="2"/>
            <w:vMerge/>
            <w:tcBorders>
              <w:top w:val="nil"/>
              <w:right w:val="single" w:sz="6" w:space="0" w:color="FFFFFF"/>
            </w:tcBorders>
            <w:shd w:val="clear" w:color="auto" w:fill="412B7B"/>
          </w:tcPr>
          <w:p>
            <w:pPr>
              <w:rPr>
                <w:sz w:val="2"/>
                <w:szCs w:val="2"/>
              </w:rPr>
            </w:pPr>
          </w:p>
        </w:tc>
        <w:tc>
          <w:tcPr>
            <w:tcW w:w="900" w:type="dxa"/>
            <w:tcBorders>
              <w:top w:val="single" w:sz="6" w:space="0" w:color="FFFFFF"/>
              <w:left w:val="single" w:sz="6" w:space="0" w:color="FFFFFF"/>
              <w:right w:val="single" w:sz="6" w:space="0" w:color="FFFFFF"/>
            </w:tcBorders>
            <w:shd w:val="clear" w:color="auto" w:fill="412B7B"/>
          </w:tcPr>
          <w:p>
            <w:pPr>
              <w:pStyle w:val="TableParagraph"/>
              <w:rPr>
                <w:sz w:val="8"/>
              </w:rPr>
            </w:pPr>
          </w:p>
          <w:p>
            <w:pPr>
              <w:pStyle w:val="TableParagraph"/>
              <w:spacing w:before="10"/>
              <w:rPr>
                <w:sz w:val="9"/>
              </w:rPr>
            </w:pPr>
          </w:p>
          <w:p>
            <w:pPr>
              <w:pStyle w:val="TableParagraph"/>
              <w:ind w:left="63" w:firstLine="146"/>
              <w:rPr>
                <w:b/>
                <w:sz w:val="8"/>
              </w:rPr>
            </w:pPr>
            <w:r>
              <w:rPr>
                <w:b/>
                <w:color w:val="FFFFFF"/>
                <w:spacing w:val="-2"/>
                <w:sz w:val="8"/>
              </w:rPr>
              <w:t>PROGRAMA</w:t>
            </w:r>
            <w:r>
              <w:rPr>
                <w:b/>
                <w:color w:val="FFFFFF"/>
                <w:spacing w:val="40"/>
                <w:sz w:val="8"/>
              </w:rPr>
              <w:t> </w:t>
            </w:r>
            <w:r>
              <w:rPr>
                <w:b/>
                <w:color w:val="FFFFFF"/>
                <w:spacing w:val="-2"/>
                <w:sz w:val="8"/>
              </w:rPr>
              <w:t>PRESUPUESTARIOS</w:t>
            </w:r>
          </w:p>
        </w:tc>
        <w:tc>
          <w:tcPr>
            <w:tcW w:w="120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6"/>
              <w:rPr>
                <w:sz w:val="10"/>
              </w:rPr>
            </w:pPr>
          </w:p>
          <w:p>
            <w:pPr>
              <w:pStyle w:val="TableParagraph"/>
              <w:ind w:left="405"/>
              <w:rPr>
                <w:b/>
                <w:sz w:val="10"/>
              </w:rPr>
            </w:pPr>
            <w:r>
              <w:rPr>
                <w:b/>
                <w:color w:val="FFFFFF"/>
                <w:spacing w:val="-2"/>
                <w:sz w:val="10"/>
              </w:rPr>
              <w:t>MONTO</w:t>
            </w:r>
          </w:p>
        </w:tc>
        <w:tc>
          <w:tcPr>
            <w:tcW w:w="900" w:type="dxa"/>
            <w:tcBorders>
              <w:top w:val="single" w:sz="6" w:space="0" w:color="FFFFFF"/>
              <w:left w:val="single" w:sz="6" w:space="0" w:color="FFFFFF"/>
              <w:right w:val="single" w:sz="6" w:space="0" w:color="FFFFFF"/>
            </w:tcBorders>
            <w:shd w:val="clear" w:color="auto" w:fill="412B7B"/>
          </w:tcPr>
          <w:p>
            <w:pPr>
              <w:pStyle w:val="TableParagraph"/>
              <w:rPr>
                <w:sz w:val="8"/>
              </w:rPr>
            </w:pPr>
          </w:p>
          <w:p>
            <w:pPr>
              <w:pStyle w:val="TableParagraph"/>
              <w:spacing w:before="68"/>
              <w:ind w:left="63" w:right="46"/>
              <w:jc w:val="center"/>
              <w:rPr>
                <w:b/>
                <w:sz w:val="8"/>
              </w:rPr>
            </w:pPr>
            <w:r>
              <w:rPr>
                <w:b/>
                <w:color w:val="FFFFFF"/>
                <w:spacing w:val="-2"/>
                <w:sz w:val="8"/>
              </w:rPr>
              <w:t>PROGRAMAS</w:t>
            </w:r>
            <w:r>
              <w:rPr>
                <w:b/>
                <w:color w:val="FFFFFF"/>
                <w:spacing w:val="40"/>
                <w:sz w:val="8"/>
              </w:rPr>
              <w:t> </w:t>
            </w:r>
            <w:r>
              <w:rPr>
                <w:b/>
                <w:color w:val="FFFFFF"/>
                <w:spacing w:val="-2"/>
                <w:sz w:val="8"/>
              </w:rPr>
              <w:t>PRESUPUESTARIOS</w:t>
            </w:r>
            <w:r>
              <w:rPr>
                <w:b/>
                <w:color w:val="FFFFFF"/>
                <w:spacing w:val="40"/>
                <w:sz w:val="8"/>
              </w:rPr>
              <w:t> </w:t>
            </w:r>
            <w:r>
              <w:rPr>
                <w:b/>
                <w:color w:val="FFFFFF"/>
                <w:spacing w:val="-4"/>
                <w:sz w:val="8"/>
              </w:rPr>
              <w:t>(%)</w:t>
            </w:r>
          </w:p>
        </w:tc>
        <w:tc>
          <w:tcPr>
            <w:tcW w:w="80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6"/>
              <w:rPr>
                <w:sz w:val="10"/>
              </w:rPr>
            </w:pPr>
          </w:p>
          <w:p>
            <w:pPr>
              <w:pStyle w:val="TableParagraph"/>
              <w:ind w:left="99" w:right="85"/>
              <w:jc w:val="center"/>
              <w:rPr>
                <w:b/>
                <w:sz w:val="10"/>
              </w:rPr>
            </w:pPr>
            <w:r>
              <w:rPr>
                <w:b/>
                <w:color w:val="FFFFFF"/>
                <w:sz w:val="10"/>
              </w:rPr>
              <w:t>MONTO</w:t>
            </w:r>
            <w:r>
              <w:rPr>
                <w:b/>
                <w:color w:val="FFFFFF"/>
                <w:spacing w:val="-5"/>
                <w:sz w:val="10"/>
              </w:rPr>
              <w:t> (%)</w:t>
            </w:r>
          </w:p>
        </w:tc>
        <w:tc>
          <w:tcPr>
            <w:tcW w:w="90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68"/>
              <w:ind w:left="94" w:right="71" w:firstLine="4"/>
              <w:rPr>
                <w:b/>
                <w:sz w:val="10"/>
              </w:rPr>
            </w:pPr>
            <w:r>
              <w:rPr>
                <w:b/>
                <w:color w:val="FFFFFF"/>
                <w:sz w:val="10"/>
              </w:rPr>
              <w:t>MATRICES</w:t>
            </w:r>
            <w:r>
              <w:rPr>
                <w:b/>
                <w:color w:val="FFFFFF"/>
                <w:spacing w:val="-7"/>
                <w:sz w:val="10"/>
              </w:rPr>
              <w:t> </w:t>
            </w:r>
            <w:r>
              <w:rPr>
                <w:b/>
                <w:color w:val="FFFFFF"/>
                <w:sz w:val="10"/>
              </w:rPr>
              <w:t>DE</w:t>
            </w:r>
            <w:r>
              <w:rPr>
                <w:b/>
                <w:color w:val="FFFFFF"/>
                <w:spacing w:val="40"/>
                <w:sz w:val="10"/>
              </w:rPr>
              <w:t> </w:t>
            </w:r>
            <w:r>
              <w:rPr>
                <w:b/>
                <w:color w:val="FFFFFF"/>
                <w:spacing w:val="-2"/>
                <w:sz w:val="10"/>
              </w:rPr>
              <w:t>INDICADORES</w:t>
            </w:r>
          </w:p>
        </w:tc>
        <w:tc>
          <w:tcPr>
            <w:tcW w:w="1000" w:type="dxa"/>
            <w:tcBorders>
              <w:top w:val="single" w:sz="6" w:space="0" w:color="FFFFFF"/>
              <w:left w:val="single" w:sz="6" w:space="0" w:color="FFFFFF"/>
            </w:tcBorders>
            <w:shd w:val="clear" w:color="auto" w:fill="412B7B"/>
          </w:tcPr>
          <w:p>
            <w:pPr>
              <w:pStyle w:val="TableParagraph"/>
              <w:rPr>
                <w:sz w:val="8"/>
              </w:rPr>
            </w:pPr>
          </w:p>
          <w:p>
            <w:pPr>
              <w:pStyle w:val="TableParagraph"/>
              <w:spacing w:before="10"/>
              <w:rPr>
                <w:sz w:val="9"/>
              </w:rPr>
            </w:pPr>
          </w:p>
          <w:p>
            <w:pPr>
              <w:pStyle w:val="TableParagraph"/>
              <w:ind w:left="229" w:hanging="135"/>
              <w:rPr>
                <w:b/>
                <w:sz w:val="8"/>
              </w:rPr>
            </w:pPr>
            <w:r>
              <w:rPr>
                <w:b/>
                <w:color w:val="FFFFFF"/>
                <w:spacing w:val="-2"/>
                <w:sz w:val="8"/>
              </w:rPr>
              <w:t>INDICADORES</w:t>
            </w:r>
            <w:r>
              <w:rPr>
                <w:b/>
                <w:color w:val="FFFFFF"/>
                <w:spacing w:val="-3"/>
                <w:sz w:val="8"/>
              </w:rPr>
              <w:t> </w:t>
            </w:r>
            <w:r>
              <w:rPr>
                <w:b/>
                <w:color w:val="FFFFFF"/>
                <w:spacing w:val="-2"/>
                <w:sz w:val="8"/>
              </w:rPr>
              <w:t>PARA</w:t>
            </w:r>
            <w:r>
              <w:rPr>
                <w:b/>
                <w:color w:val="FFFFFF"/>
                <w:spacing w:val="40"/>
                <w:sz w:val="8"/>
              </w:rPr>
              <w:t> </w:t>
            </w:r>
            <w:r>
              <w:rPr>
                <w:b/>
                <w:color w:val="FFFFFF"/>
                <w:spacing w:val="-2"/>
                <w:sz w:val="8"/>
              </w:rPr>
              <w:t>RESULTADOS</w:t>
            </w:r>
          </w:p>
        </w:tc>
      </w:tr>
      <w:tr>
        <w:trPr>
          <w:trHeight w:val="285" w:hRule="atLeast"/>
        </w:trPr>
        <w:tc>
          <w:tcPr>
            <w:tcW w:w="1200" w:type="dxa"/>
          </w:tcPr>
          <w:p>
            <w:pPr>
              <w:pStyle w:val="TableParagraph"/>
              <w:spacing w:before="71"/>
              <w:ind w:left="60"/>
              <w:rPr>
                <w:sz w:val="12"/>
              </w:rPr>
            </w:pPr>
            <w:r>
              <w:rPr>
                <w:sz w:val="12"/>
              </w:rPr>
              <w:t>PODER</w:t>
            </w:r>
            <w:r>
              <w:rPr>
                <w:spacing w:val="-5"/>
                <w:sz w:val="12"/>
              </w:rPr>
              <w:t> </w:t>
            </w:r>
            <w:r>
              <w:rPr>
                <w:spacing w:val="-2"/>
                <w:sz w:val="12"/>
              </w:rPr>
              <w:t>EJECUTIVO</w:t>
            </w:r>
          </w:p>
        </w:tc>
        <w:tc>
          <w:tcPr>
            <w:tcW w:w="1220" w:type="dxa"/>
          </w:tcPr>
          <w:p>
            <w:pPr>
              <w:pStyle w:val="TableParagraph"/>
              <w:rPr>
                <w:sz w:val="18"/>
              </w:rPr>
            </w:pPr>
          </w:p>
        </w:tc>
        <w:tc>
          <w:tcPr>
            <w:tcW w:w="900" w:type="dxa"/>
          </w:tcPr>
          <w:p>
            <w:pPr>
              <w:pStyle w:val="TableParagraph"/>
              <w:spacing w:before="71"/>
              <w:ind w:left="61" w:right="46"/>
              <w:jc w:val="center"/>
              <w:rPr>
                <w:sz w:val="12"/>
              </w:rPr>
            </w:pPr>
            <w:r>
              <w:rPr>
                <w:spacing w:val="-5"/>
                <w:sz w:val="12"/>
              </w:rPr>
              <w:t>130</w:t>
            </w:r>
          </w:p>
        </w:tc>
        <w:tc>
          <w:tcPr>
            <w:tcW w:w="1200" w:type="dxa"/>
          </w:tcPr>
          <w:p>
            <w:pPr>
              <w:pStyle w:val="TableParagraph"/>
              <w:spacing w:before="71"/>
              <w:ind w:right="44"/>
              <w:jc w:val="right"/>
              <w:rPr>
                <w:sz w:val="12"/>
              </w:rPr>
            </w:pPr>
            <w:r>
              <w:rPr>
                <w:spacing w:val="-2"/>
                <w:sz w:val="12"/>
              </w:rPr>
              <w:t>8,110,483,516.00</w:t>
            </w:r>
          </w:p>
        </w:tc>
        <w:tc>
          <w:tcPr>
            <w:tcW w:w="900" w:type="dxa"/>
          </w:tcPr>
          <w:p>
            <w:pPr>
              <w:pStyle w:val="TableParagraph"/>
              <w:spacing w:before="71"/>
              <w:ind w:left="61" w:right="46"/>
              <w:jc w:val="center"/>
              <w:rPr>
                <w:sz w:val="12"/>
              </w:rPr>
            </w:pPr>
            <w:r>
              <w:rPr>
                <w:spacing w:val="-2"/>
                <w:sz w:val="12"/>
              </w:rPr>
              <w:t>43.33</w:t>
            </w:r>
          </w:p>
        </w:tc>
        <w:tc>
          <w:tcPr>
            <w:tcW w:w="800" w:type="dxa"/>
          </w:tcPr>
          <w:p>
            <w:pPr>
              <w:pStyle w:val="TableParagraph"/>
              <w:spacing w:before="71"/>
              <w:ind w:left="99" w:right="84"/>
              <w:jc w:val="center"/>
              <w:rPr>
                <w:sz w:val="12"/>
              </w:rPr>
            </w:pPr>
            <w:r>
              <w:rPr>
                <w:spacing w:val="-2"/>
                <w:sz w:val="12"/>
              </w:rPr>
              <w:t>29.34</w:t>
            </w:r>
          </w:p>
        </w:tc>
        <w:tc>
          <w:tcPr>
            <w:tcW w:w="900" w:type="dxa"/>
          </w:tcPr>
          <w:p>
            <w:pPr>
              <w:pStyle w:val="TableParagraph"/>
              <w:spacing w:before="71"/>
              <w:ind w:left="61" w:right="46"/>
              <w:jc w:val="center"/>
              <w:rPr>
                <w:sz w:val="12"/>
              </w:rPr>
            </w:pPr>
            <w:r>
              <w:rPr>
                <w:spacing w:val="-5"/>
                <w:sz w:val="12"/>
              </w:rPr>
              <w:t>130</w:t>
            </w:r>
          </w:p>
        </w:tc>
        <w:tc>
          <w:tcPr>
            <w:tcW w:w="1000" w:type="dxa"/>
          </w:tcPr>
          <w:p>
            <w:pPr>
              <w:pStyle w:val="TableParagraph"/>
              <w:spacing w:before="71"/>
              <w:ind w:right="349"/>
              <w:jc w:val="right"/>
              <w:rPr>
                <w:sz w:val="12"/>
              </w:rPr>
            </w:pPr>
            <w:r>
              <w:rPr>
                <w:spacing w:val="-2"/>
                <w:sz w:val="12"/>
              </w:rPr>
              <w:t>2,047</w:t>
            </w:r>
          </w:p>
        </w:tc>
      </w:tr>
      <w:tr>
        <w:trPr>
          <w:trHeight w:val="365" w:hRule="atLeast"/>
        </w:trPr>
        <w:tc>
          <w:tcPr>
            <w:tcW w:w="1200" w:type="dxa"/>
          </w:tcPr>
          <w:p>
            <w:pPr>
              <w:pStyle w:val="TableParagraph"/>
              <w:rPr>
                <w:sz w:val="18"/>
              </w:rPr>
            </w:pPr>
          </w:p>
        </w:tc>
        <w:tc>
          <w:tcPr>
            <w:tcW w:w="1220" w:type="dxa"/>
          </w:tcPr>
          <w:p>
            <w:pPr>
              <w:pStyle w:val="TableParagraph"/>
              <w:spacing w:before="47"/>
              <w:ind w:left="60" w:right="126"/>
              <w:rPr>
                <w:sz w:val="12"/>
              </w:rPr>
            </w:pPr>
            <w:r>
              <w:rPr>
                <w:sz w:val="12"/>
              </w:rPr>
              <w:t>DESPACHO</w:t>
            </w:r>
            <w:r>
              <w:rPr>
                <w:spacing w:val="-8"/>
                <w:sz w:val="12"/>
              </w:rPr>
              <w:t> </w:t>
            </w:r>
            <w:r>
              <w:rPr>
                <w:sz w:val="12"/>
              </w:rPr>
              <w:t>DE</w:t>
            </w:r>
            <w:r>
              <w:rPr>
                <w:spacing w:val="-7"/>
                <w:sz w:val="12"/>
              </w:rPr>
              <w:t> </w:t>
            </w:r>
            <w:r>
              <w:rPr>
                <w:sz w:val="12"/>
              </w:rPr>
              <w:t>LA</w:t>
            </w:r>
            <w:r>
              <w:rPr>
                <w:spacing w:val="40"/>
                <w:sz w:val="12"/>
              </w:rPr>
              <w:t> </w:t>
            </w:r>
            <w:r>
              <w:rPr>
                <w:spacing w:val="-2"/>
                <w:sz w:val="12"/>
              </w:rPr>
              <w:t>GOBERNADORA</w:t>
            </w:r>
          </w:p>
        </w:tc>
        <w:tc>
          <w:tcPr>
            <w:tcW w:w="900" w:type="dxa"/>
          </w:tcPr>
          <w:p>
            <w:pPr>
              <w:pStyle w:val="TableParagraph"/>
              <w:spacing w:before="7"/>
              <w:rPr>
                <w:sz w:val="9"/>
              </w:rPr>
            </w:pPr>
          </w:p>
          <w:p>
            <w:pPr>
              <w:pStyle w:val="TableParagraph"/>
              <w:ind w:left="15"/>
              <w:jc w:val="center"/>
              <w:rPr>
                <w:sz w:val="12"/>
              </w:rPr>
            </w:pPr>
            <w:r>
              <w:rPr>
                <w:sz w:val="12"/>
              </w:rPr>
              <w:t>6</w:t>
            </w:r>
          </w:p>
        </w:tc>
        <w:tc>
          <w:tcPr>
            <w:tcW w:w="1200" w:type="dxa"/>
          </w:tcPr>
          <w:p>
            <w:pPr>
              <w:pStyle w:val="TableParagraph"/>
              <w:spacing w:before="7"/>
              <w:rPr>
                <w:sz w:val="9"/>
              </w:rPr>
            </w:pPr>
          </w:p>
          <w:p>
            <w:pPr>
              <w:pStyle w:val="TableParagraph"/>
              <w:ind w:right="44"/>
              <w:jc w:val="right"/>
              <w:rPr>
                <w:sz w:val="12"/>
              </w:rPr>
            </w:pPr>
            <w:r>
              <w:rPr>
                <w:spacing w:val="-2"/>
                <w:sz w:val="12"/>
              </w:rPr>
              <w:t>118,188,595.00</w:t>
            </w:r>
          </w:p>
        </w:tc>
        <w:tc>
          <w:tcPr>
            <w:tcW w:w="900" w:type="dxa"/>
          </w:tcPr>
          <w:p>
            <w:pPr>
              <w:pStyle w:val="TableParagraph"/>
              <w:spacing w:before="7"/>
              <w:rPr>
                <w:sz w:val="9"/>
              </w:rPr>
            </w:pPr>
          </w:p>
          <w:p>
            <w:pPr>
              <w:pStyle w:val="TableParagraph"/>
              <w:ind w:left="61" w:right="46"/>
              <w:jc w:val="center"/>
              <w:rPr>
                <w:sz w:val="12"/>
              </w:rPr>
            </w:pPr>
            <w:r>
              <w:rPr>
                <w:spacing w:val="-4"/>
                <w:sz w:val="12"/>
              </w:rPr>
              <w:t>2.00</w:t>
            </w:r>
          </w:p>
        </w:tc>
        <w:tc>
          <w:tcPr>
            <w:tcW w:w="800" w:type="dxa"/>
          </w:tcPr>
          <w:p>
            <w:pPr>
              <w:pStyle w:val="TableParagraph"/>
              <w:spacing w:before="7"/>
              <w:rPr>
                <w:sz w:val="9"/>
              </w:rPr>
            </w:pPr>
          </w:p>
          <w:p>
            <w:pPr>
              <w:pStyle w:val="TableParagraph"/>
              <w:ind w:left="99" w:right="84"/>
              <w:jc w:val="center"/>
              <w:rPr>
                <w:sz w:val="12"/>
              </w:rPr>
            </w:pPr>
            <w:r>
              <w:rPr>
                <w:spacing w:val="-4"/>
                <w:sz w:val="12"/>
              </w:rPr>
              <w:t>0.43</w:t>
            </w:r>
          </w:p>
        </w:tc>
        <w:tc>
          <w:tcPr>
            <w:tcW w:w="900" w:type="dxa"/>
          </w:tcPr>
          <w:p>
            <w:pPr>
              <w:pStyle w:val="TableParagraph"/>
              <w:spacing w:before="7"/>
              <w:rPr>
                <w:sz w:val="9"/>
              </w:rPr>
            </w:pPr>
          </w:p>
          <w:p>
            <w:pPr>
              <w:pStyle w:val="TableParagraph"/>
              <w:ind w:left="15"/>
              <w:jc w:val="center"/>
              <w:rPr>
                <w:sz w:val="12"/>
              </w:rPr>
            </w:pPr>
            <w:r>
              <w:rPr>
                <w:sz w:val="12"/>
              </w:rPr>
              <w:t>6</w:t>
            </w:r>
          </w:p>
        </w:tc>
        <w:tc>
          <w:tcPr>
            <w:tcW w:w="1000" w:type="dxa"/>
          </w:tcPr>
          <w:p>
            <w:pPr>
              <w:pStyle w:val="TableParagraph"/>
              <w:spacing w:before="7"/>
              <w:rPr>
                <w:sz w:val="9"/>
              </w:rPr>
            </w:pPr>
          </w:p>
          <w:p>
            <w:pPr>
              <w:pStyle w:val="TableParagraph"/>
              <w:ind w:right="424"/>
              <w:jc w:val="right"/>
              <w:rPr>
                <w:sz w:val="12"/>
              </w:rPr>
            </w:pPr>
            <w:r>
              <w:rPr>
                <w:spacing w:val="-5"/>
                <w:sz w:val="12"/>
              </w:rPr>
              <w:t>81</w:t>
            </w:r>
          </w:p>
        </w:tc>
      </w:tr>
      <w:tr>
        <w:trPr>
          <w:trHeight w:val="365" w:hRule="atLeast"/>
        </w:trPr>
        <w:tc>
          <w:tcPr>
            <w:tcW w:w="1200" w:type="dxa"/>
          </w:tcPr>
          <w:p>
            <w:pPr>
              <w:pStyle w:val="TableParagraph"/>
              <w:rPr>
                <w:sz w:val="18"/>
              </w:rPr>
            </w:pPr>
          </w:p>
        </w:tc>
        <w:tc>
          <w:tcPr>
            <w:tcW w:w="1220" w:type="dxa"/>
          </w:tcPr>
          <w:p>
            <w:pPr>
              <w:pStyle w:val="TableParagraph"/>
              <w:spacing w:before="47"/>
              <w:ind w:left="60" w:right="46"/>
              <w:rPr>
                <w:sz w:val="12"/>
              </w:rPr>
            </w:pPr>
            <w:r>
              <w:rPr>
                <w:spacing w:val="-2"/>
                <w:sz w:val="12"/>
              </w:rPr>
              <w:t>SECRETARÍA</w:t>
            </w:r>
            <w:r>
              <w:rPr>
                <w:spacing w:val="-6"/>
                <w:sz w:val="12"/>
              </w:rPr>
              <w:t> </w:t>
            </w:r>
            <w:r>
              <w:rPr>
                <w:spacing w:val="-2"/>
                <w:sz w:val="12"/>
              </w:rPr>
              <w:t>DE</w:t>
            </w:r>
            <w:r>
              <w:rPr>
                <w:spacing w:val="40"/>
                <w:sz w:val="12"/>
              </w:rPr>
              <w:t> </w:t>
            </w:r>
            <w:r>
              <w:rPr>
                <w:spacing w:val="-2"/>
                <w:sz w:val="12"/>
              </w:rPr>
              <w:t>GOBIERNO</w:t>
            </w:r>
          </w:p>
        </w:tc>
        <w:tc>
          <w:tcPr>
            <w:tcW w:w="900" w:type="dxa"/>
          </w:tcPr>
          <w:p>
            <w:pPr>
              <w:pStyle w:val="TableParagraph"/>
              <w:spacing w:before="7"/>
              <w:rPr>
                <w:sz w:val="9"/>
              </w:rPr>
            </w:pPr>
          </w:p>
          <w:p>
            <w:pPr>
              <w:pStyle w:val="TableParagraph"/>
              <w:ind w:left="15"/>
              <w:jc w:val="center"/>
              <w:rPr>
                <w:sz w:val="12"/>
              </w:rPr>
            </w:pPr>
            <w:r>
              <w:rPr>
                <w:sz w:val="12"/>
              </w:rPr>
              <w:t>4</w:t>
            </w:r>
          </w:p>
        </w:tc>
        <w:tc>
          <w:tcPr>
            <w:tcW w:w="1200" w:type="dxa"/>
          </w:tcPr>
          <w:p>
            <w:pPr>
              <w:pStyle w:val="TableParagraph"/>
              <w:spacing w:before="7"/>
              <w:rPr>
                <w:sz w:val="9"/>
              </w:rPr>
            </w:pPr>
          </w:p>
          <w:p>
            <w:pPr>
              <w:pStyle w:val="TableParagraph"/>
              <w:ind w:right="44"/>
              <w:jc w:val="right"/>
              <w:rPr>
                <w:sz w:val="12"/>
              </w:rPr>
            </w:pPr>
            <w:r>
              <w:rPr>
                <w:spacing w:val="-2"/>
                <w:sz w:val="12"/>
              </w:rPr>
              <w:t>140,358,521.00</w:t>
            </w:r>
          </w:p>
        </w:tc>
        <w:tc>
          <w:tcPr>
            <w:tcW w:w="900" w:type="dxa"/>
          </w:tcPr>
          <w:p>
            <w:pPr>
              <w:pStyle w:val="TableParagraph"/>
              <w:spacing w:before="7"/>
              <w:rPr>
                <w:sz w:val="9"/>
              </w:rPr>
            </w:pPr>
          </w:p>
          <w:p>
            <w:pPr>
              <w:pStyle w:val="TableParagraph"/>
              <w:ind w:left="61" w:right="46"/>
              <w:jc w:val="center"/>
              <w:rPr>
                <w:sz w:val="12"/>
              </w:rPr>
            </w:pPr>
            <w:r>
              <w:rPr>
                <w:spacing w:val="-4"/>
                <w:sz w:val="12"/>
              </w:rPr>
              <w:t>1.33</w:t>
            </w:r>
          </w:p>
        </w:tc>
        <w:tc>
          <w:tcPr>
            <w:tcW w:w="800" w:type="dxa"/>
          </w:tcPr>
          <w:p>
            <w:pPr>
              <w:pStyle w:val="TableParagraph"/>
              <w:spacing w:before="7"/>
              <w:rPr>
                <w:sz w:val="9"/>
              </w:rPr>
            </w:pPr>
          </w:p>
          <w:p>
            <w:pPr>
              <w:pStyle w:val="TableParagraph"/>
              <w:ind w:left="99" w:right="84"/>
              <w:jc w:val="center"/>
              <w:rPr>
                <w:sz w:val="12"/>
              </w:rPr>
            </w:pPr>
            <w:r>
              <w:rPr>
                <w:spacing w:val="-4"/>
                <w:sz w:val="12"/>
              </w:rPr>
              <w:t>0.51</w:t>
            </w:r>
          </w:p>
        </w:tc>
        <w:tc>
          <w:tcPr>
            <w:tcW w:w="900" w:type="dxa"/>
          </w:tcPr>
          <w:p>
            <w:pPr>
              <w:pStyle w:val="TableParagraph"/>
              <w:spacing w:before="7"/>
              <w:rPr>
                <w:sz w:val="9"/>
              </w:rPr>
            </w:pPr>
          </w:p>
          <w:p>
            <w:pPr>
              <w:pStyle w:val="TableParagraph"/>
              <w:ind w:left="15"/>
              <w:jc w:val="center"/>
              <w:rPr>
                <w:sz w:val="12"/>
              </w:rPr>
            </w:pPr>
            <w:r>
              <w:rPr>
                <w:sz w:val="12"/>
              </w:rPr>
              <w:t>4</w:t>
            </w:r>
          </w:p>
        </w:tc>
        <w:tc>
          <w:tcPr>
            <w:tcW w:w="1000" w:type="dxa"/>
          </w:tcPr>
          <w:p>
            <w:pPr>
              <w:pStyle w:val="TableParagraph"/>
              <w:spacing w:before="7"/>
              <w:rPr>
                <w:sz w:val="9"/>
              </w:rPr>
            </w:pPr>
          </w:p>
          <w:p>
            <w:pPr>
              <w:pStyle w:val="TableParagraph"/>
              <w:ind w:right="424"/>
              <w:jc w:val="right"/>
              <w:rPr>
                <w:sz w:val="12"/>
              </w:rPr>
            </w:pPr>
            <w:r>
              <w:rPr>
                <w:spacing w:val="-5"/>
                <w:sz w:val="12"/>
              </w:rPr>
              <w:t>58</w:t>
            </w:r>
          </w:p>
        </w:tc>
      </w:tr>
      <w:tr>
        <w:trPr>
          <w:trHeight w:val="365" w:hRule="atLeast"/>
        </w:trPr>
        <w:tc>
          <w:tcPr>
            <w:tcW w:w="1200" w:type="dxa"/>
          </w:tcPr>
          <w:p>
            <w:pPr>
              <w:pStyle w:val="TableParagraph"/>
              <w:rPr>
                <w:sz w:val="18"/>
              </w:rPr>
            </w:pPr>
          </w:p>
        </w:tc>
        <w:tc>
          <w:tcPr>
            <w:tcW w:w="1220" w:type="dxa"/>
          </w:tcPr>
          <w:p>
            <w:pPr>
              <w:pStyle w:val="TableParagraph"/>
              <w:spacing w:before="47"/>
              <w:ind w:left="60" w:right="46"/>
              <w:rPr>
                <w:sz w:val="12"/>
              </w:rPr>
            </w:pPr>
            <w:r>
              <w:rPr>
                <w:spacing w:val="-2"/>
                <w:sz w:val="12"/>
              </w:rPr>
              <w:t>OFICIALÍA</w:t>
            </w:r>
            <w:r>
              <w:rPr>
                <w:spacing w:val="-6"/>
                <w:sz w:val="12"/>
              </w:rPr>
              <w:t> </w:t>
            </w:r>
            <w:r>
              <w:rPr>
                <w:spacing w:val="-2"/>
                <w:sz w:val="12"/>
              </w:rPr>
              <w:t>MAYOR</w:t>
            </w:r>
            <w:r>
              <w:rPr>
                <w:spacing w:val="40"/>
                <w:sz w:val="12"/>
              </w:rPr>
              <w:t> </w:t>
            </w:r>
            <w:r>
              <w:rPr>
                <w:sz w:val="12"/>
              </w:rPr>
              <w:t>DE</w:t>
            </w:r>
            <w:r>
              <w:rPr>
                <w:spacing w:val="-8"/>
                <w:sz w:val="12"/>
              </w:rPr>
              <w:t> </w:t>
            </w:r>
            <w:r>
              <w:rPr>
                <w:sz w:val="12"/>
              </w:rPr>
              <w:t>GOBIERNO</w:t>
            </w:r>
          </w:p>
        </w:tc>
        <w:tc>
          <w:tcPr>
            <w:tcW w:w="900" w:type="dxa"/>
          </w:tcPr>
          <w:p>
            <w:pPr>
              <w:pStyle w:val="TableParagraph"/>
              <w:spacing w:before="7"/>
              <w:rPr>
                <w:sz w:val="9"/>
              </w:rPr>
            </w:pPr>
          </w:p>
          <w:p>
            <w:pPr>
              <w:pStyle w:val="TableParagraph"/>
              <w:ind w:left="15"/>
              <w:jc w:val="center"/>
              <w:rPr>
                <w:sz w:val="12"/>
              </w:rPr>
            </w:pPr>
            <w:r>
              <w:rPr>
                <w:sz w:val="12"/>
              </w:rPr>
              <w:t>3</w:t>
            </w:r>
          </w:p>
        </w:tc>
        <w:tc>
          <w:tcPr>
            <w:tcW w:w="1200" w:type="dxa"/>
          </w:tcPr>
          <w:p>
            <w:pPr>
              <w:pStyle w:val="TableParagraph"/>
              <w:spacing w:before="7"/>
              <w:rPr>
                <w:sz w:val="9"/>
              </w:rPr>
            </w:pPr>
          </w:p>
          <w:p>
            <w:pPr>
              <w:pStyle w:val="TableParagraph"/>
              <w:ind w:right="44"/>
              <w:jc w:val="right"/>
              <w:rPr>
                <w:sz w:val="12"/>
              </w:rPr>
            </w:pPr>
            <w:r>
              <w:rPr>
                <w:spacing w:val="-2"/>
                <w:sz w:val="12"/>
              </w:rPr>
              <w:t>348,777,382.00</w:t>
            </w:r>
          </w:p>
        </w:tc>
        <w:tc>
          <w:tcPr>
            <w:tcW w:w="900" w:type="dxa"/>
          </w:tcPr>
          <w:p>
            <w:pPr>
              <w:pStyle w:val="TableParagraph"/>
              <w:spacing w:before="7"/>
              <w:rPr>
                <w:sz w:val="9"/>
              </w:rPr>
            </w:pPr>
          </w:p>
          <w:p>
            <w:pPr>
              <w:pStyle w:val="TableParagraph"/>
              <w:ind w:left="61" w:right="46"/>
              <w:jc w:val="center"/>
              <w:rPr>
                <w:sz w:val="12"/>
              </w:rPr>
            </w:pPr>
            <w:r>
              <w:rPr>
                <w:spacing w:val="-4"/>
                <w:sz w:val="12"/>
              </w:rPr>
              <w:t>1.00</w:t>
            </w:r>
          </w:p>
        </w:tc>
        <w:tc>
          <w:tcPr>
            <w:tcW w:w="800" w:type="dxa"/>
          </w:tcPr>
          <w:p>
            <w:pPr>
              <w:pStyle w:val="TableParagraph"/>
              <w:spacing w:before="7"/>
              <w:rPr>
                <w:sz w:val="9"/>
              </w:rPr>
            </w:pPr>
          </w:p>
          <w:p>
            <w:pPr>
              <w:pStyle w:val="TableParagraph"/>
              <w:ind w:left="99" w:right="84"/>
              <w:jc w:val="center"/>
              <w:rPr>
                <w:sz w:val="12"/>
              </w:rPr>
            </w:pPr>
            <w:r>
              <w:rPr>
                <w:spacing w:val="-4"/>
                <w:sz w:val="12"/>
              </w:rPr>
              <w:t>1.26</w:t>
            </w:r>
          </w:p>
        </w:tc>
        <w:tc>
          <w:tcPr>
            <w:tcW w:w="900" w:type="dxa"/>
          </w:tcPr>
          <w:p>
            <w:pPr>
              <w:pStyle w:val="TableParagraph"/>
              <w:spacing w:before="7"/>
              <w:rPr>
                <w:sz w:val="9"/>
              </w:rPr>
            </w:pPr>
          </w:p>
          <w:p>
            <w:pPr>
              <w:pStyle w:val="TableParagraph"/>
              <w:ind w:left="15"/>
              <w:jc w:val="center"/>
              <w:rPr>
                <w:sz w:val="12"/>
              </w:rPr>
            </w:pPr>
            <w:r>
              <w:rPr>
                <w:sz w:val="12"/>
              </w:rPr>
              <w:t>3</w:t>
            </w:r>
          </w:p>
        </w:tc>
        <w:tc>
          <w:tcPr>
            <w:tcW w:w="1000" w:type="dxa"/>
          </w:tcPr>
          <w:p>
            <w:pPr>
              <w:pStyle w:val="TableParagraph"/>
              <w:spacing w:before="7"/>
              <w:rPr>
                <w:sz w:val="9"/>
              </w:rPr>
            </w:pPr>
          </w:p>
          <w:p>
            <w:pPr>
              <w:pStyle w:val="TableParagraph"/>
              <w:ind w:right="424"/>
              <w:jc w:val="right"/>
              <w:rPr>
                <w:sz w:val="12"/>
              </w:rPr>
            </w:pPr>
            <w:r>
              <w:rPr>
                <w:spacing w:val="-5"/>
                <w:sz w:val="12"/>
              </w:rPr>
              <w:t>51</w:t>
            </w:r>
          </w:p>
        </w:tc>
      </w:tr>
    </w:tbl>
    <w:p>
      <w:pPr>
        <w:spacing w:after="0"/>
        <w:jc w:val="right"/>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PROCURADURÍA</w:t>
            </w:r>
            <w:r>
              <w:rPr>
                <w:spacing w:val="40"/>
                <w:sz w:val="12"/>
              </w:rPr>
              <w:t> </w:t>
            </w:r>
            <w:r>
              <w:rPr>
                <w:sz w:val="12"/>
              </w:rPr>
              <w:t>GENERAL</w:t>
            </w:r>
            <w:r>
              <w:rPr>
                <w:spacing w:val="-8"/>
                <w:sz w:val="12"/>
              </w:rPr>
              <w:t> </w:t>
            </w:r>
            <w:r>
              <w:rPr>
                <w:sz w:val="12"/>
              </w:rPr>
              <w:t>DE</w:t>
            </w:r>
            <w:r>
              <w:rPr>
                <w:spacing w:val="40"/>
                <w:sz w:val="12"/>
              </w:rPr>
              <w:t> </w:t>
            </w:r>
            <w:r>
              <w:rPr>
                <w:spacing w:val="-2"/>
                <w:sz w:val="12"/>
              </w:rPr>
              <w:t>JUSTICIA</w:t>
            </w:r>
          </w:p>
        </w:tc>
        <w:tc>
          <w:tcPr>
            <w:tcW w:w="900" w:type="dxa"/>
          </w:tcPr>
          <w:p>
            <w:pPr>
              <w:pStyle w:val="TableParagraph"/>
              <w:spacing w:before="8"/>
              <w:rPr>
                <w:sz w:val="15"/>
              </w:rPr>
            </w:pPr>
          </w:p>
          <w:p>
            <w:pPr>
              <w:pStyle w:val="TableParagraph"/>
              <w:ind w:left="15"/>
              <w:jc w:val="center"/>
              <w:rPr>
                <w:sz w:val="12"/>
              </w:rPr>
            </w:pPr>
            <w:r>
              <w:rPr>
                <w:sz w:val="12"/>
              </w:rPr>
              <w:t>8</w:t>
            </w:r>
          </w:p>
        </w:tc>
        <w:tc>
          <w:tcPr>
            <w:tcW w:w="1200" w:type="dxa"/>
          </w:tcPr>
          <w:p>
            <w:pPr>
              <w:pStyle w:val="TableParagraph"/>
              <w:spacing w:before="8"/>
              <w:rPr>
                <w:sz w:val="15"/>
              </w:rPr>
            </w:pPr>
          </w:p>
          <w:p>
            <w:pPr>
              <w:pStyle w:val="TableParagraph"/>
              <w:ind w:right="44"/>
              <w:jc w:val="right"/>
              <w:rPr>
                <w:sz w:val="12"/>
              </w:rPr>
            </w:pPr>
            <w:r>
              <w:rPr>
                <w:spacing w:val="-2"/>
                <w:sz w:val="12"/>
              </w:rPr>
              <w:t>330,108,034.00</w:t>
            </w:r>
          </w:p>
        </w:tc>
        <w:tc>
          <w:tcPr>
            <w:tcW w:w="900" w:type="dxa"/>
          </w:tcPr>
          <w:p>
            <w:pPr>
              <w:pStyle w:val="TableParagraph"/>
              <w:spacing w:before="8"/>
              <w:rPr>
                <w:sz w:val="15"/>
              </w:rPr>
            </w:pPr>
          </w:p>
          <w:p>
            <w:pPr>
              <w:pStyle w:val="TableParagraph"/>
              <w:ind w:left="61" w:right="46"/>
              <w:jc w:val="center"/>
              <w:rPr>
                <w:sz w:val="12"/>
              </w:rPr>
            </w:pPr>
            <w:r>
              <w:rPr>
                <w:spacing w:val="-4"/>
                <w:sz w:val="12"/>
              </w:rPr>
              <w:t>2.67</w:t>
            </w:r>
          </w:p>
        </w:tc>
        <w:tc>
          <w:tcPr>
            <w:tcW w:w="800" w:type="dxa"/>
          </w:tcPr>
          <w:p>
            <w:pPr>
              <w:pStyle w:val="TableParagraph"/>
              <w:spacing w:before="8"/>
              <w:rPr>
                <w:sz w:val="15"/>
              </w:rPr>
            </w:pPr>
          </w:p>
          <w:p>
            <w:pPr>
              <w:pStyle w:val="TableParagraph"/>
              <w:ind w:right="279"/>
              <w:jc w:val="right"/>
              <w:rPr>
                <w:sz w:val="12"/>
              </w:rPr>
            </w:pPr>
            <w:r>
              <w:rPr>
                <w:spacing w:val="-4"/>
                <w:sz w:val="12"/>
              </w:rPr>
              <w:t>1.19</w:t>
            </w:r>
          </w:p>
        </w:tc>
        <w:tc>
          <w:tcPr>
            <w:tcW w:w="900" w:type="dxa"/>
          </w:tcPr>
          <w:p>
            <w:pPr>
              <w:pStyle w:val="TableParagraph"/>
              <w:spacing w:before="8"/>
              <w:rPr>
                <w:sz w:val="15"/>
              </w:rPr>
            </w:pPr>
          </w:p>
          <w:p>
            <w:pPr>
              <w:pStyle w:val="TableParagraph"/>
              <w:ind w:left="420"/>
              <w:rPr>
                <w:sz w:val="12"/>
              </w:rPr>
            </w:pPr>
            <w:r>
              <w:rPr>
                <w:sz w:val="12"/>
              </w:rPr>
              <w:t>8</w:t>
            </w:r>
          </w:p>
        </w:tc>
        <w:tc>
          <w:tcPr>
            <w:tcW w:w="1000" w:type="dxa"/>
          </w:tcPr>
          <w:p>
            <w:pPr>
              <w:pStyle w:val="TableParagraph"/>
              <w:spacing w:before="8"/>
              <w:rPr>
                <w:sz w:val="15"/>
              </w:rPr>
            </w:pPr>
          </w:p>
          <w:p>
            <w:pPr>
              <w:pStyle w:val="TableParagraph"/>
              <w:ind w:left="213" w:right="198"/>
              <w:jc w:val="center"/>
              <w:rPr>
                <w:sz w:val="12"/>
              </w:rPr>
            </w:pPr>
            <w:r>
              <w:rPr>
                <w:spacing w:val="-5"/>
                <w:sz w:val="12"/>
              </w:rPr>
              <w:t>103</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46"/>
              <w:rPr>
                <w:sz w:val="12"/>
              </w:rPr>
            </w:pPr>
            <w:r>
              <w:rPr>
                <w:spacing w:val="-2"/>
                <w:sz w:val="12"/>
              </w:rPr>
              <w:t>SECRETARÍA</w:t>
            </w:r>
            <w:r>
              <w:rPr>
                <w:spacing w:val="-6"/>
                <w:sz w:val="12"/>
              </w:rPr>
              <w:t> </w:t>
            </w:r>
            <w:r>
              <w:rPr>
                <w:spacing w:val="-2"/>
                <w:sz w:val="12"/>
              </w:rPr>
              <w:t>DE</w:t>
            </w:r>
            <w:r>
              <w:rPr>
                <w:spacing w:val="40"/>
                <w:sz w:val="12"/>
              </w:rPr>
              <w:t> </w:t>
            </w:r>
            <w:r>
              <w:rPr>
                <w:spacing w:val="-2"/>
                <w:sz w:val="12"/>
              </w:rPr>
              <w:t>FINANZAS</w:t>
            </w:r>
          </w:p>
        </w:tc>
        <w:tc>
          <w:tcPr>
            <w:tcW w:w="900" w:type="dxa"/>
          </w:tcPr>
          <w:p>
            <w:pPr>
              <w:pStyle w:val="TableParagraph"/>
              <w:spacing w:before="7"/>
              <w:rPr>
                <w:sz w:val="9"/>
              </w:rPr>
            </w:pPr>
          </w:p>
          <w:p>
            <w:pPr>
              <w:pStyle w:val="TableParagraph"/>
              <w:ind w:left="15"/>
              <w:jc w:val="center"/>
              <w:rPr>
                <w:sz w:val="12"/>
              </w:rPr>
            </w:pPr>
            <w:r>
              <w:rPr>
                <w:sz w:val="12"/>
              </w:rPr>
              <w:t>3</w:t>
            </w:r>
          </w:p>
        </w:tc>
        <w:tc>
          <w:tcPr>
            <w:tcW w:w="1200" w:type="dxa"/>
          </w:tcPr>
          <w:p>
            <w:pPr>
              <w:pStyle w:val="TableParagraph"/>
              <w:spacing w:before="7"/>
              <w:rPr>
                <w:sz w:val="9"/>
              </w:rPr>
            </w:pPr>
          </w:p>
          <w:p>
            <w:pPr>
              <w:pStyle w:val="TableParagraph"/>
              <w:ind w:right="44"/>
              <w:jc w:val="right"/>
              <w:rPr>
                <w:sz w:val="12"/>
              </w:rPr>
            </w:pPr>
            <w:r>
              <w:rPr>
                <w:spacing w:val="-2"/>
                <w:sz w:val="12"/>
              </w:rPr>
              <w:t>644,980,451.00</w:t>
            </w:r>
          </w:p>
        </w:tc>
        <w:tc>
          <w:tcPr>
            <w:tcW w:w="900" w:type="dxa"/>
          </w:tcPr>
          <w:p>
            <w:pPr>
              <w:pStyle w:val="TableParagraph"/>
              <w:spacing w:before="7"/>
              <w:rPr>
                <w:sz w:val="9"/>
              </w:rPr>
            </w:pPr>
          </w:p>
          <w:p>
            <w:pPr>
              <w:pStyle w:val="TableParagraph"/>
              <w:ind w:left="61" w:right="46"/>
              <w:jc w:val="center"/>
              <w:rPr>
                <w:sz w:val="12"/>
              </w:rPr>
            </w:pPr>
            <w:r>
              <w:rPr>
                <w:spacing w:val="-4"/>
                <w:sz w:val="12"/>
              </w:rPr>
              <w:t>1.00</w:t>
            </w:r>
          </w:p>
        </w:tc>
        <w:tc>
          <w:tcPr>
            <w:tcW w:w="800" w:type="dxa"/>
          </w:tcPr>
          <w:p>
            <w:pPr>
              <w:pStyle w:val="TableParagraph"/>
              <w:spacing w:before="7"/>
              <w:rPr>
                <w:sz w:val="9"/>
              </w:rPr>
            </w:pPr>
          </w:p>
          <w:p>
            <w:pPr>
              <w:pStyle w:val="TableParagraph"/>
              <w:ind w:right="279"/>
              <w:jc w:val="right"/>
              <w:rPr>
                <w:sz w:val="12"/>
              </w:rPr>
            </w:pPr>
            <w:r>
              <w:rPr>
                <w:spacing w:val="-4"/>
                <w:sz w:val="12"/>
              </w:rPr>
              <w:t>2.33</w:t>
            </w:r>
          </w:p>
        </w:tc>
        <w:tc>
          <w:tcPr>
            <w:tcW w:w="900" w:type="dxa"/>
          </w:tcPr>
          <w:p>
            <w:pPr>
              <w:pStyle w:val="TableParagraph"/>
              <w:spacing w:before="7"/>
              <w:rPr>
                <w:sz w:val="9"/>
              </w:rPr>
            </w:pPr>
          </w:p>
          <w:p>
            <w:pPr>
              <w:pStyle w:val="TableParagraph"/>
              <w:ind w:left="420"/>
              <w:rPr>
                <w:sz w:val="12"/>
              </w:rPr>
            </w:pPr>
            <w:r>
              <w:rPr>
                <w:sz w:val="12"/>
              </w:rPr>
              <w:t>3</w:t>
            </w:r>
          </w:p>
        </w:tc>
        <w:tc>
          <w:tcPr>
            <w:tcW w:w="1000" w:type="dxa"/>
          </w:tcPr>
          <w:p>
            <w:pPr>
              <w:pStyle w:val="TableParagraph"/>
              <w:spacing w:before="7"/>
              <w:rPr>
                <w:sz w:val="9"/>
              </w:rPr>
            </w:pPr>
          </w:p>
          <w:p>
            <w:pPr>
              <w:pStyle w:val="TableParagraph"/>
              <w:ind w:left="213" w:right="198"/>
              <w:jc w:val="center"/>
              <w:rPr>
                <w:sz w:val="12"/>
              </w:rPr>
            </w:pPr>
            <w:r>
              <w:rPr>
                <w:spacing w:val="-5"/>
                <w:sz w:val="12"/>
              </w:rPr>
              <w:t>59</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SECRETARÍA</w:t>
            </w:r>
            <w:r>
              <w:rPr>
                <w:spacing w:val="-6"/>
                <w:sz w:val="12"/>
              </w:rPr>
              <w:t> </w:t>
            </w:r>
            <w:r>
              <w:rPr>
                <w:spacing w:val="-2"/>
                <w:sz w:val="12"/>
              </w:rPr>
              <w:t>DE</w:t>
            </w:r>
            <w:r>
              <w:rPr>
                <w:spacing w:val="40"/>
                <w:sz w:val="12"/>
              </w:rPr>
              <w:t> </w:t>
            </w:r>
            <w:r>
              <w:rPr>
                <w:spacing w:val="-2"/>
                <w:sz w:val="12"/>
              </w:rPr>
              <w:t>DESARROLLO</w:t>
            </w:r>
            <w:r>
              <w:rPr>
                <w:spacing w:val="40"/>
                <w:sz w:val="12"/>
              </w:rPr>
              <w:t> </w:t>
            </w:r>
            <w:r>
              <w:rPr>
                <w:spacing w:val="-2"/>
                <w:sz w:val="12"/>
              </w:rPr>
              <w:t>ECONÓMICO</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56,351,629.00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0.20</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left="213" w:right="198"/>
              <w:jc w:val="center"/>
              <w:rPr>
                <w:sz w:val="12"/>
              </w:rPr>
            </w:pPr>
            <w:r>
              <w:rPr>
                <w:spacing w:val="-5"/>
                <w:sz w:val="12"/>
              </w:rPr>
              <w:t>108</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46"/>
              <w:rPr>
                <w:sz w:val="12"/>
              </w:rPr>
            </w:pPr>
            <w:r>
              <w:rPr>
                <w:spacing w:val="-2"/>
                <w:sz w:val="12"/>
              </w:rPr>
              <w:t>SECRETARÍA</w:t>
            </w:r>
            <w:r>
              <w:rPr>
                <w:spacing w:val="-6"/>
                <w:sz w:val="12"/>
              </w:rPr>
              <w:t> </w:t>
            </w:r>
            <w:r>
              <w:rPr>
                <w:spacing w:val="-2"/>
                <w:sz w:val="12"/>
              </w:rPr>
              <w:t>DE</w:t>
            </w:r>
            <w:r>
              <w:rPr>
                <w:spacing w:val="40"/>
                <w:sz w:val="12"/>
              </w:rPr>
              <w:t> </w:t>
            </w:r>
            <w:r>
              <w:rPr>
                <w:spacing w:val="-2"/>
                <w:sz w:val="12"/>
              </w:rPr>
              <w:t>TURISMO</w:t>
            </w:r>
          </w:p>
        </w:tc>
        <w:tc>
          <w:tcPr>
            <w:tcW w:w="900" w:type="dxa"/>
          </w:tcPr>
          <w:p>
            <w:pPr>
              <w:pStyle w:val="TableParagraph"/>
              <w:spacing w:before="7"/>
              <w:rPr>
                <w:sz w:val="9"/>
              </w:rPr>
            </w:pPr>
          </w:p>
          <w:p>
            <w:pPr>
              <w:pStyle w:val="TableParagraph"/>
              <w:ind w:left="15"/>
              <w:jc w:val="center"/>
              <w:rPr>
                <w:sz w:val="12"/>
              </w:rPr>
            </w:pPr>
            <w:r>
              <w:rPr>
                <w:sz w:val="12"/>
              </w:rPr>
              <w:t>3</w:t>
            </w:r>
          </w:p>
        </w:tc>
        <w:tc>
          <w:tcPr>
            <w:tcW w:w="1200" w:type="dxa"/>
          </w:tcPr>
          <w:p>
            <w:pPr>
              <w:pStyle w:val="TableParagraph"/>
              <w:spacing w:before="7"/>
              <w:rPr>
                <w:sz w:val="9"/>
              </w:rPr>
            </w:pPr>
          </w:p>
          <w:p>
            <w:pPr>
              <w:pStyle w:val="TableParagraph"/>
              <w:ind w:right="44"/>
              <w:jc w:val="right"/>
              <w:rPr>
                <w:sz w:val="12"/>
              </w:rPr>
            </w:pPr>
            <w:r>
              <w:rPr>
                <w:spacing w:val="-2"/>
                <w:sz w:val="12"/>
              </w:rPr>
              <w:t>57,261,576.00</w:t>
            </w:r>
          </w:p>
        </w:tc>
        <w:tc>
          <w:tcPr>
            <w:tcW w:w="900" w:type="dxa"/>
          </w:tcPr>
          <w:p>
            <w:pPr>
              <w:pStyle w:val="TableParagraph"/>
              <w:spacing w:before="7"/>
              <w:rPr>
                <w:sz w:val="9"/>
              </w:rPr>
            </w:pPr>
          </w:p>
          <w:p>
            <w:pPr>
              <w:pStyle w:val="TableParagraph"/>
              <w:ind w:left="61" w:right="46"/>
              <w:jc w:val="center"/>
              <w:rPr>
                <w:sz w:val="12"/>
              </w:rPr>
            </w:pPr>
            <w:r>
              <w:rPr>
                <w:spacing w:val="-4"/>
                <w:sz w:val="12"/>
              </w:rPr>
              <w:t>1.00</w:t>
            </w:r>
          </w:p>
        </w:tc>
        <w:tc>
          <w:tcPr>
            <w:tcW w:w="800" w:type="dxa"/>
          </w:tcPr>
          <w:p>
            <w:pPr>
              <w:pStyle w:val="TableParagraph"/>
              <w:spacing w:before="7"/>
              <w:rPr>
                <w:sz w:val="9"/>
              </w:rPr>
            </w:pPr>
          </w:p>
          <w:p>
            <w:pPr>
              <w:pStyle w:val="TableParagraph"/>
              <w:ind w:right="279"/>
              <w:jc w:val="right"/>
              <w:rPr>
                <w:sz w:val="12"/>
              </w:rPr>
            </w:pPr>
            <w:r>
              <w:rPr>
                <w:spacing w:val="-4"/>
                <w:sz w:val="12"/>
              </w:rPr>
              <w:t>0.21</w:t>
            </w:r>
          </w:p>
        </w:tc>
        <w:tc>
          <w:tcPr>
            <w:tcW w:w="900" w:type="dxa"/>
          </w:tcPr>
          <w:p>
            <w:pPr>
              <w:pStyle w:val="TableParagraph"/>
              <w:spacing w:before="7"/>
              <w:rPr>
                <w:sz w:val="9"/>
              </w:rPr>
            </w:pPr>
          </w:p>
          <w:p>
            <w:pPr>
              <w:pStyle w:val="TableParagraph"/>
              <w:ind w:left="420"/>
              <w:rPr>
                <w:sz w:val="12"/>
              </w:rPr>
            </w:pPr>
            <w:r>
              <w:rPr>
                <w:sz w:val="12"/>
              </w:rPr>
              <w:t>3</w:t>
            </w:r>
          </w:p>
        </w:tc>
        <w:tc>
          <w:tcPr>
            <w:tcW w:w="1000" w:type="dxa"/>
          </w:tcPr>
          <w:p>
            <w:pPr>
              <w:pStyle w:val="TableParagraph"/>
              <w:spacing w:before="7"/>
              <w:rPr>
                <w:sz w:val="9"/>
              </w:rPr>
            </w:pPr>
          </w:p>
          <w:p>
            <w:pPr>
              <w:pStyle w:val="TableParagraph"/>
              <w:ind w:left="213" w:right="198"/>
              <w:jc w:val="center"/>
              <w:rPr>
                <w:sz w:val="12"/>
              </w:rPr>
            </w:pPr>
            <w:r>
              <w:rPr>
                <w:spacing w:val="-5"/>
                <w:sz w:val="12"/>
              </w:rPr>
              <w:t>78</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81"/>
              <w:rPr>
                <w:sz w:val="12"/>
              </w:rPr>
            </w:pPr>
            <w:r>
              <w:rPr>
                <w:sz w:val="12"/>
              </w:rPr>
              <w:t>SECRETARÍA</w:t>
            </w:r>
            <w:r>
              <w:rPr>
                <w:spacing w:val="-8"/>
                <w:sz w:val="12"/>
              </w:rPr>
              <w:t> </w:t>
            </w:r>
            <w:r>
              <w:rPr>
                <w:sz w:val="12"/>
              </w:rPr>
              <w:t>DE</w:t>
            </w:r>
            <w:r>
              <w:rPr>
                <w:spacing w:val="40"/>
                <w:sz w:val="12"/>
              </w:rPr>
              <w:t> </w:t>
            </w:r>
            <w:r>
              <w:rPr>
                <w:spacing w:val="-2"/>
                <w:sz w:val="12"/>
              </w:rPr>
              <w:t>INFRAESTRUCTUR</w:t>
            </w:r>
            <w:r>
              <w:rPr>
                <w:spacing w:val="40"/>
                <w:sz w:val="12"/>
              </w:rPr>
              <w:t> </w:t>
            </w:r>
            <w:r>
              <w:rPr>
                <w:spacing w:val="-10"/>
                <w:sz w:val="12"/>
              </w:rPr>
              <w:t>A</w:t>
            </w:r>
          </w:p>
        </w:tc>
        <w:tc>
          <w:tcPr>
            <w:tcW w:w="900" w:type="dxa"/>
          </w:tcPr>
          <w:p>
            <w:pPr>
              <w:pStyle w:val="TableParagraph"/>
              <w:spacing w:before="8"/>
              <w:rPr>
                <w:sz w:val="15"/>
              </w:rPr>
            </w:pPr>
          </w:p>
          <w:p>
            <w:pPr>
              <w:pStyle w:val="TableParagraph"/>
              <w:ind w:left="15"/>
              <w:jc w:val="center"/>
              <w:rPr>
                <w:sz w:val="12"/>
              </w:rPr>
            </w:pPr>
            <w:r>
              <w:rPr>
                <w:sz w:val="12"/>
              </w:rPr>
              <w:t>4</w:t>
            </w:r>
          </w:p>
        </w:tc>
        <w:tc>
          <w:tcPr>
            <w:tcW w:w="1200" w:type="dxa"/>
          </w:tcPr>
          <w:p>
            <w:pPr>
              <w:pStyle w:val="TableParagraph"/>
              <w:spacing w:before="8"/>
              <w:rPr>
                <w:sz w:val="15"/>
              </w:rPr>
            </w:pPr>
          </w:p>
          <w:p>
            <w:pPr>
              <w:pStyle w:val="TableParagraph"/>
              <w:ind w:right="44"/>
              <w:jc w:val="right"/>
              <w:rPr>
                <w:sz w:val="12"/>
              </w:rPr>
            </w:pPr>
            <w:r>
              <w:rPr>
                <w:spacing w:val="-2"/>
                <w:sz w:val="12"/>
              </w:rPr>
              <w:t>1,720,677,353.00</w:t>
            </w:r>
          </w:p>
        </w:tc>
        <w:tc>
          <w:tcPr>
            <w:tcW w:w="900" w:type="dxa"/>
          </w:tcPr>
          <w:p>
            <w:pPr>
              <w:pStyle w:val="TableParagraph"/>
              <w:spacing w:before="8"/>
              <w:rPr>
                <w:sz w:val="15"/>
              </w:rPr>
            </w:pPr>
          </w:p>
          <w:p>
            <w:pPr>
              <w:pStyle w:val="TableParagraph"/>
              <w:ind w:left="61" w:right="46"/>
              <w:jc w:val="center"/>
              <w:rPr>
                <w:sz w:val="12"/>
              </w:rPr>
            </w:pPr>
            <w:r>
              <w:rPr>
                <w:spacing w:val="-4"/>
                <w:sz w:val="12"/>
              </w:rPr>
              <w:t>1.33</w:t>
            </w:r>
          </w:p>
        </w:tc>
        <w:tc>
          <w:tcPr>
            <w:tcW w:w="800" w:type="dxa"/>
          </w:tcPr>
          <w:p>
            <w:pPr>
              <w:pStyle w:val="TableParagraph"/>
              <w:spacing w:before="8"/>
              <w:rPr>
                <w:sz w:val="15"/>
              </w:rPr>
            </w:pPr>
          </w:p>
          <w:p>
            <w:pPr>
              <w:pStyle w:val="TableParagraph"/>
              <w:ind w:right="279"/>
              <w:jc w:val="right"/>
              <w:rPr>
                <w:sz w:val="12"/>
              </w:rPr>
            </w:pPr>
            <w:r>
              <w:rPr>
                <w:spacing w:val="-4"/>
                <w:sz w:val="12"/>
              </w:rPr>
              <w:t>6.22</w:t>
            </w:r>
          </w:p>
        </w:tc>
        <w:tc>
          <w:tcPr>
            <w:tcW w:w="900" w:type="dxa"/>
          </w:tcPr>
          <w:p>
            <w:pPr>
              <w:pStyle w:val="TableParagraph"/>
              <w:spacing w:before="8"/>
              <w:rPr>
                <w:sz w:val="15"/>
              </w:rPr>
            </w:pPr>
          </w:p>
          <w:p>
            <w:pPr>
              <w:pStyle w:val="TableParagraph"/>
              <w:ind w:left="420"/>
              <w:rPr>
                <w:sz w:val="12"/>
              </w:rPr>
            </w:pPr>
            <w:r>
              <w:rPr>
                <w:sz w:val="12"/>
              </w:rPr>
              <w:t>4</w:t>
            </w:r>
          </w:p>
        </w:tc>
        <w:tc>
          <w:tcPr>
            <w:tcW w:w="1000" w:type="dxa"/>
          </w:tcPr>
          <w:p>
            <w:pPr>
              <w:pStyle w:val="TableParagraph"/>
              <w:spacing w:before="8"/>
              <w:rPr>
                <w:sz w:val="15"/>
              </w:rPr>
            </w:pPr>
          </w:p>
          <w:p>
            <w:pPr>
              <w:pStyle w:val="TableParagraph"/>
              <w:ind w:left="213" w:right="198"/>
              <w:jc w:val="center"/>
              <w:rPr>
                <w:sz w:val="12"/>
              </w:rPr>
            </w:pPr>
            <w:r>
              <w:rPr>
                <w:spacing w:val="-5"/>
                <w:sz w:val="12"/>
              </w:rPr>
              <w:t>33</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SECRETARÍA</w:t>
            </w:r>
            <w:r>
              <w:rPr>
                <w:spacing w:val="-6"/>
                <w:sz w:val="12"/>
              </w:rPr>
              <w:t> </w:t>
            </w:r>
            <w:r>
              <w:rPr>
                <w:spacing w:val="-2"/>
                <w:sz w:val="12"/>
              </w:rPr>
              <w:t>DE</w:t>
            </w:r>
            <w:r>
              <w:rPr>
                <w:spacing w:val="40"/>
                <w:sz w:val="12"/>
              </w:rPr>
              <w:t> </w:t>
            </w:r>
            <w:r>
              <w:rPr>
                <w:spacing w:val="-2"/>
                <w:sz w:val="12"/>
              </w:rPr>
              <w:t>EDUCACIÓN</w:t>
            </w:r>
            <w:r>
              <w:rPr>
                <w:spacing w:val="40"/>
                <w:sz w:val="12"/>
              </w:rPr>
              <w:t> </w:t>
            </w:r>
            <w:r>
              <w:rPr>
                <w:spacing w:val="-2"/>
                <w:sz w:val="12"/>
              </w:rPr>
              <w:t>PÚBLICA</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1,391,277,691.00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5.03</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left="213" w:right="198"/>
              <w:jc w:val="center"/>
              <w:rPr>
                <w:sz w:val="12"/>
              </w:rPr>
            </w:pPr>
            <w:r>
              <w:rPr>
                <w:spacing w:val="-5"/>
                <w:sz w:val="12"/>
              </w:rPr>
              <w:t>106</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SECRETARÍA</w:t>
            </w:r>
            <w:r>
              <w:rPr>
                <w:spacing w:val="-6"/>
                <w:sz w:val="12"/>
              </w:rPr>
              <w:t> </w:t>
            </w:r>
            <w:r>
              <w:rPr>
                <w:spacing w:val="-2"/>
                <w:sz w:val="12"/>
              </w:rPr>
              <w:t>DE</w:t>
            </w:r>
            <w:r>
              <w:rPr>
                <w:spacing w:val="40"/>
                <w:sz w:val="12"/>
              </w:rPr>
              <w:t> </w:t>
            </w:r>
            <w:r>
              <w:rPr>
                <w:sz w:val="12"/>
              </w:rPr>
              <w:t>MOVILIDAD</w:t>
            </w:r>
            <w:r>
              <w:rPr>
                <w:spacing w:val="-8"/>
                <w:sz w:val="12"/>
              </w:rPr>
              <w:t> </w:t>
            </w:r>
            <w:r>
              <w:rPr>
                <w:sz w:val="12"/>
              </w:rPr>
              <w:t>Y</w:t>
            </w:r>
            <w:r>
              <w:rPr>
                <w:spacing w:val="40"/>
                <w:sz w:val="12"/>
              </w:rPr>
              <w:t> </w:t>
            </w:r>
            <w:r>
              <w:rPr>
                <w:spacing w:val="-2"/>
                <w:sz w:val="12"/>
              </w:rPr>
              <w:t>TRANSPORTE</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145,855,240.00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0.53</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left="213" w:right="198"/>
              <w:jc w:val="center"/>
              <w:rPr>
                <w:sz w:val="12"/>
              </w:rPr>
            </w:pPr>
            <w:r>
              <w:rPr>
                <w:spacing w:val="-5"/>
                <w:sz w:val="12"/>
              </w:rPr>
              <w:t>48</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112"/>
              <w:rPr>
                <w:sz w:val="12"/>
              </w:rPr>
            </w:pPr>
            <w:r>
              <w:rPr>
                <w:spacing w:val="-2"/>
                <w:sz w:val="12"/>
              </w:rPr>
              <w:t>SECRETARÍA</w:t>
            </w:r>
            <w:r>
              <w:rPr>
                <w:spacing w:val="-6"/>
                <w:sz w:val="12"/>
              </w:rPr>
              <w:t> </w:t>
            </w:r>
            <w:r>
              <w:rPr>
                <w:spacing w:val="-2"/>
                <w:sz w:val="12"/>
              </w:rPr>
              <w:t>DE</w:t>
            </w:r>
            <w:r>
              <w:rPr>
                <w:spacing w:val="40"/>
                <w:sz w:val="12"/>
              </w:rPr>
              <w:t> </w:t>
            </w:r>
            <w:r>
              <w:rPr>
                <w:sz w:val="12"/>
              </w:rPr>
              <w:t>LA</w:t>
            </w:r>
            <w:r>
              <w:rPr>
                <w:spacing w:val="-8"/>
                <w:sz w:val="12"/>
              </w:rPr>
              <w:t> </w:t>
            </w:r>
            <w:r>
              <w:rPr>
                <w:sz w:val="12"/>
              </w:rPr>
              <w:t>FUNCIÓN</w:t>
            </w:r>
            <w:r>
              <w:rPr>
                <w:spacing w:val="40"/>
                <w:sz w:val="12"/>
              </w:rPr>
              <w:t> </w:t>
            </w:r>
            <w:r>
              <w:rPr>
                <w:spacing w:val="-2"/>
                <w:sz w:val="12"/>
              </w:rPr>
              <w:t>PÚBLICA</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39,446,221.00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0.14</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left="213" w:right="198"/>
              <w:jc w:val="center"/>
              <w:rPr>
                <w:sz w:val="12"/>
              </w:rPr>
            </w:pPr>
            <w:r>
              <w:rPr>
                <w:spacing w:val="-5"/>
                <w:sz w:val="12"/>
              </w:rPr>
              <w:t>42</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203"/>
              <w:rPr>
                <w:sz w:val="12"/>
              </w:rPr>
            </w:pPr>
            <w:r>
              <w:rPr>
                <w:sz w:val="12"/>
              </w:rPr>
              <w:t>SECRETARÍA</w:t>
            </w:r>
            <w:r>
              <w:rPr>
                <w:spacing w:val="-8"/>
                <w:sz w:val="12"/>
              </w:rPr>
              <w:t> </w:t>
            </w:r>
            <w:r>
              <w:rPr>
                <w:sz w:val="12"/>
              </w:rPr>
              <w:t>DE</w:t>
            </w:r>
            <w:r>
              <w:rPr>
                <w:spacing w:val="40"/>
                <w:sz w:val="12"/>
              </w:rPr>
              <w:t> </w:t>
            </w:r>
            <w:r>
              <w:rPr>
                <w:spacing w:val="-2"/>
                <w:sz w:val="12"/>
              </w:rPr>
              <w:t>IMPULSO</w:t>
            </w:r>
            <w:r>
              <w:rPr>
                <w:spacing w:val="40"/>
                <w:sz w:val="12"/>
              </w:rPr>
              <w:t> </w:t>
            </w:r>
            <w:r>
              <w:rPr>
                <w:spacing w:val="-2"/>
                <w:sz w:val="12"/>
              </w:rPr>
              <w:t>AGROPECUARIO</w:t>
            </w:r>
          </w:p>
        </w:tc>
        <w:tc>
          <w:tcPr>
            <w:tcW w:w="900" w:type="dxa"/>
          </w:tcPr>
          <w:p>
            <w:pPr>
              <w:pStyle w:val="TableParagraph"/>
              <w:spacing w:before="8"/>
              <w:rPr>
                <w:sz w:val="15"/>
              </w:rPr>
            </w:pPr>
          </w:p>
          <w:p>
            <w:pPr>
              <w:pStyle w:val="TableParagraph"/>
              <w:ind w:left="61" w:right="46"/>
              <w:jc w:val="center"/>
              <w:rPr>
                <w:sz w:val="12"/>
              </w:rPr>
            </w:pPr>
            <w:r>
              <w:rPr>
                <w:spacing w:val="-5"/>
                <w:sz w:val="12"/>
              </w:rPr>
              <w:t>25</w:t>
            </w:r>
          </w:p>
        </w:tc>
        <w:tc>
          <w:tcPr>
            <w:tcW w:w="1200" w:type="dxa"/>
          </w:tcPr>
          <w:p>
            <w:pPr>
              <w:pStyle w:val="TableParagraph"/>
              <w:spacing w:before="8"/>
              <w:rPr>
                <w:sz w:val="15"/>
              </w:rPr>
            </w:pPr>
          </w:p>
          <w:p>
            <w:pPr>
              <w:pStyle w:val="TableParagraph"/>
              <w:ind w:right="44"/>
              <w:jc w:val="right"/>
              <w:rPr>
                <w:sz w:val="12"/>
              </w:rPr>
            </w:pPr>
            <w:r>
              <w:rPr>
                <w:spacing w:val="-2"/>
                <w:sz w:val="12"/>
              </w:rPr>
              <w:t>398,877,627.00</w:t>
            </w:r>
          </w:p>
        </w:tc>
        <w:tc>
          <w:tcPr>
            <w:tcW w:w="900" w:type="dxa"/>
          </w:tcPr>
          <w:p>
            <w:pPr>
              <w:pStyle w:val="TableParagraph"/>
              <w:spacing w:before="8"/>
              <w:rPr>
                <w:sz w:val="15"/>
              </w:rPr>
            </w:pPr>
          </w:p>
          <w:p>
            <w:pPr>
              <w:pStyle w:val="TableParagraph"/>
              <w:ind w:left="61" w:right="46"/>
              <w:jc w:val="center"/>
              <w:rPr>
                <w:sz w:val="12"/>
              </w:rPr>
            </w:pPr>
            <w:r>
              <w:rPr>
                <w:spacing w:val="-4"/>
                <w:sz w:val="12"/>
              </w:rPr>
              <w:t>8.33</w:t>
            </w:r>
          </w:p>
        </w:tc>
        <w:tc>
          <w:tcPr>
            <w:tcW w:w="800" w:type="dxa"/>
          </w:tcPr>
          <w:p>
            <w:pPr>
              <w:pStyle w:val="TableParagraph"/>
              <w:spacing w:before="8"/>
              <w:rPr>
                <w:sz w:val="15"/>
              </w:rPr>
            </w:pPr>
          </w:p>
          <w:p>
            <w:pPr>
              <w:pStyle w:val="TableParagraph"/>
              <w:ind w:right="279"/>
              <w:jc w:val="right"/>
              <w:rPr>
                <w:sz w:val="12"/>
              </w:rPr>
            </w:pPr>
            <w:r>
              <w:rPr>
                <w:spacing w:val="-4"/>
                <w:sz w:val="12"/>
              </w:rPr>
              <w:t>1.44</w:t>
            </w:r>
          </w:p>
        </w:tc>
        <w:tc>
          <w:tcPr>
            <w:tcW w:w="900" w:type="dxa"/>
          </w:tcPr>
          <w:p>
            <w:pPr>
              <w:pStyle w:val="TableParagraph"/>
              <w:spacing w:before="8"/>
              <w:rPr>
                <w:sz w:val="15"/>
              </w:rPr>
            </w:pPr>
          </w:p>
          <w:p>
            <w:pPr>
              <w:pStyle w:val="TableParagraph"/>
              <w:ind w:left="390"/>
              <w:rPr>
                <w:sz w:val="12"/>
              </w:rPr>
            </w:pPr>
            <w:r>
              <w:rPr>
                <w:spacing w:val="-5"/>
                <w:sz w:val="12"/>
              </w:rPr>
              <w:t>25</w:t>
            </w:r>
          </w:p>
        </w:tc>
        <w:tc>
          <w:tcPr>
            <w:tcW w:w="1000" w:type="dxa"/>
          </w:tcPr>
          <w:p>
            <w:pPr>
              <w:pStyle w:val="TableParagraph"/>
              <w:spacing w:before="8"/>
              <w:rPr>
                <w:sz w:val="15"/>
              </w:rPr>
            </w:pPr>
          </w:p>
          <w:p>
            <w:pPr>
              <w:pStyle w:val="TableParagraph"/>
              <w:ind w:left="213" w:right="198"/>
              <w:jc w:val="center"/>
              <w:rPr>
                <w:sz w:val="12"/>
              </w:rPr>
            </w:pPr>
            <w:r>
              <w:rPr>
                <w:spacing w:val="-5"/>
                <w:sz w:val="12"/>
              </w:rPr>
              <w:t>281</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152"/>
              <w:rPr>
                <w:sz w:val="12"/>
              </w:rPr>
            </w:pPr>
            <w:r>
              <w:rPr>
                <w:spacing w:val="-2"/>
                <w:sz w:val="12"/>
              </w:rPr>
              <w:t>COORDINACIÓN</w:t>
            </w:r>
            <w:r>
              <w:rPr>
                <w:spacing w:val="40"/>
                <w:sz w:val="12"/>
              </w:rPr>
              <w:t> </w:t>
            </w:r>
            <w:r>
              <w:rPr>
                <w:spacing w:val="-6"/>
                <w:sz w:val="12"/>
              </w:rPr>
              <w:t>DE</w:t>
            </w:r>
            <w:r>
              <w:rPr>
                <w:spacing w:val="40"/>
                <w:sz w:val="12"/>
              </w:rPr>
              <w:t> </w:t>
            </w:r>
            <w:r>
              <w:rPr>
                <w:spacing w:val="-2"/>
                <w:sz w:val="12"/>
              </w:rPr>
              <w:t>COMUNICACIÓN</w:t>
            </w:r>
          </w:p>
        </w:tc>
        <w:tc>
          <w:tcPr>
            <w:tcW w:w="900" w:type="dxa"/>
          </w:tcPr>
          <w:p>
            <w:pPr>
              <w:pStyle w:val="TableParagraph"/>
              <w:spacing w:before="8"/>
              <w:rPr>
                <w:sz w:val="15"/>
              </w:rPr>
            </w:pPr>
          </w:p>
          <w:p>
            <w:pPr>
              <w:pStyle w:val="TableParagraph"/>
              <w:ind w:left="15"/>
              <w:jc w:val="center"/>
              <w:rPr>
                <w:sz w:val="12"/>
              </w:rPr>
            </w:pPr>
            <w:r>
              <w:rPr>
                <w:sz w:val="12"/>
              </w:rPr>
              <w:t>2</w:t>
            </w:r>
          </w:p>
        </w:tc>
        <w:tc>
          <w:tcPr>
            <w:tcW w:w="1200" w:type="dxa"/>
          </w:tcPr>
          <w:p>
            <w:pPr>
              <w:pStyle w:val="TableParagraph"/>
              <w:spacing w:before="8"/>
              <w:rPr>
                <w:sz w:val="15"/>
              </w:rPr>
            </w:pPr>
          </w:p>
          <w:p>
            <w:pPr>
              <w:pStyle w:val="TableParagraph"/>
              <w:ind w:right="44"/>
              <w:jc w:val="right"/>
              <w:rPr>
                <w:sz w:val="12"/>
              </w:rPr>
            </w:pPr>
            <w:r>
              <w:rPr>
                <w:spacing w:val="-2"/>
                <w:sz w:val="12"/>
              </w:rPr>
              <w:t>39,832,847.00</w:t>
            </w:r>
          </w:p>
        </w:tc>
        <w:tc>
          <w:tcPr>
            <w:tcW w:w="900" w:type="dxa"/>
          </w:tcPr>
          <w:p>
            <w:pPr>
              <w:pStyle w:val="TableParagraph"/>
              <w:spacing w:before="8"/>
              <w:rPr>
                <w:sz w:val="15"/>
              </w:rPr>
            </w:pPr>
          </w:p>
          <w:p>
            <w:pPr>
              <w:pStyle w:val="TableParagraph"/>
              <w:ind w:left="61" w:right="46"/>
              <w:jc w:val="center"/>
              <w:rPr>
                <w:sz w:val="12"/>
              </w:rPr>
            </w:pPr>
            <w:r>
              <w:rPr>
                <w:spacing w:val="-4"/>
                <w:sz w:val="12"/>
              </w:rPr>
              <w:t>0.67</w:t>
            </w:r>
          </w:p>
        </w:tc>
        <w:tc>
          <w:tcPr>
            <w:tcW w:w="800" w:type="dxa"/>
          </w:tcPr>
          <w:p>
            <w:pPr>
              <w:pStyle w:val="TableParagraph"/>
              <w:spacing w:before="8"/>
              <w:rPr>
                <w:sz w:val="15"/>
              </w:rPr>
            </w:pPr>
          </w:p>
          <w:p>
            <w:pPr>
              <w:pStyle w:val="TableParagraph"/>
              <w:ind w:right="279"/>
              <w:jc w:val="right"/>
              <w:rPr>
                <w:sz w:val="12"/>
              </w:rPr>
            </w:pPr>
            <w:r>
              <w:rPr>
                <w:spacing w:val="-4"/>
                <w:sz w:val="12"/>
              </w:rPr>
              <w:t>0.14</w:t>
            </w:r>
          </w:p>
        </w:tc>
        <w:tc>
          <w:tcPr>
            <w:tcW w:w="900" w:type="dxa"/>
          </w:tcPr>
          <w:p>
            <w:pPr>
              <w:pStyle w:val="TableParagraph"/>
              <w:spacing w:before="8"/>
              <w:rPr>
                <w:sz w:val="15"/>
              </w:rPr>
            </w:pPr>
          </w:p>
          <w:p>
            <w:pPr>
              <w:pStyle w:val="TableParagraph"/>
              <w:ind w:left="420"/>
              <w:rPr>
                <w:sz w:val="12"/>
              </w:rPr>
            </w:pPr>
            <w:r>
              <w:rPr>
                <w:sz w:val="12"/>
              </w:rPr>
              <w:t>2</w:t>
            </w:r>
          </w:p>
        </w:tc>
        <w:tc>
          <w:tcPr>
            <w:tcW w:w="1000" w:type="dxa"/>
          </w:tcPr>
          <w:p>
            <w:pPr>
              <w:pStyle w:val="TableParagraph"/>
              <w:spacing w:before="8"/>
              <w:rPr>
                <w:sz w:val="15"/>
              </w:rPr>
            </w:pPr>
          </w:p>
          <w:p>
            <w:pPr>
              <w:pStyle w:val="TableParagraph"/>
              <w:ind w:left="213" w:right="198"/>
              <w:jc w:val="center"/>
              <w:rPr>
                <w:sz w:val="12"/>
              </w:rPr>
            </w:pPr>
            <w:r>
              <w:rPr>
                <w:spacing w:val="-5"/>
                <w:sz w:val="12"/>
              </w:rPr>
              <w:t>31</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46"/>
              <w:rPr>
                <w:sz w:val="12"/>
              </w:rPr>
            </w:pPr>
            <w:r>
              <w:rPr>
                <w:sz w:val="12"/>
              </w:rPr>
              <w:t>SECRETARÍA</w:t>
            </w:r>
            <w:r>
              <w:rPr>
                <w:spacing w:val="-8"/>
                <w:sz w:val="12"/>
              </w:rPr>
              <w:t> </w:t>
            </w:r>
            <w:r>
              <w:rPr>
                <w:sz w:val="12"/>
              </w:rPr>
              <w:t>DE</w:t>
            </w:r>
            <w:r>
              <w:rPr>
                <w:spacing w:val="40"/>
                <w:sz w:val="12"/>
              </w:rPr>
              <w:t> </w:t>
            </w:r>
            <w:r>
              <w:rPr>
                <w:spacing w:val="-2"/>
                <w:sz w:val="12"/>
              </w:rPr>
              <w:t>MEDIO</w:t>
            </w:r>
            <w:r>
              <w:rPr>
                <w:spacing w:val="-6"/>
                <w:sz w:val="12"/>
              </w:rPr>
              <w:t> </w:t>
            </w:r>
            <w:r>
              <w:rPr>
                <w:spacing w:val="-2"/>
                <w:sz w:val="12"/>
              </w:rPr>
              <w:t>AMBIENTE</w:t>
            </w:r>
          </w:p>
        </w:tc>
        <w:tc>
          <w:tcPr>
            <w:tcW w:w="900" w:type="dxa"/>
          </w:tcPr>
          <w:p>
            <w:pPr>
              <w:pStyle w:val="TableParagraph"/>
              <w:spacing w:before="7"/>
              <w:rPr>
                <w:sz w:val="9"/>
              </w:rPr>
            </w:pPr>
          </w:p>
          <w:p>
            <w:pPr>
              <w:pStyle w:val="TableParagraph"/>
              <w:ind w:left="61" w:right="46"/>
              <w:jc w:val="center"/>
              <w:rPr>
                <w:sz w:val="12"/>
              </w:rPr>
            </w:pPr>
            <w:r>
              <w:rPr>
                <w:spacing w:val="-5"/>
                <w:sz w:val="12"/>
              </w:rPr>
              <w:t>11</w:t>
            </w:r>
          </w:p>
        </w:tc>
        <w:tc>
          <w:tcPr>
            <w:tcW w:w="1200" w:type="dxa"/>
          </w:tcPr>
          <w:p>
            <w:pPr>
              <w:pStyle w:val="TableParagraph"/>
              <w:spacing w:before="7"/>
              <w:rPr>
                <w:sz w:val="9"/>
              </w:rPr>
            </w:pPr>
          </w:p>
          <w:p>
            <w:pPr>
              <w:pStyle w:val="TableParagraph"/>
              <w:ind w:right="44"/>
              <w:jc w:val="right"/>
              <w:rPr>
                <w:sz w:val="12"/>
              </w:rPr>
            </w:pPr>
            <w:r>
              <w:rPr>
                <w:spacing w:val="-2"/>
                <w:sz w:val="12"/>
              </w:rPr>
              <w:t>117,430,065.00</w:t>
            </w:r>
          </w:p>
        </w:tc>
        <w:tc>
          <w:tcPr>
            <w:tcW w:w="900" w:type="dxa"/>
          </w:tcPr>
          <w:p>
            <w:pPr>
              <w:pStyle w:val="TableParagraph"/>
              <w:spacing w:before="7"/>
              <w:rPr>
                <w:sz w:val="9"/>
              </w:rPr>
            </w:pPr>
          </w:p>
          <w:p>
            <w:pPr>
              <w:pStyle w:val="TableParagraph"/>
              <w:ind w:left="61" w:right="46"/>
              <w:jc w:val="center"/>
              <w:rPr>
                <w:sz w:val="12"/>
              </w:rPr>
            </w:pPr>
            <w:r>
              <w:rPr>
                <w:spacing w:val="-4"/>
                <w:sz w:val="12"/>
              </w:rPr>
              <w:t>3.67</w:t>
            </w:r>
          </w:p>
        </w:tc>
        <w:tc>
          <w:tcPr>
            <w:tcW w:w="800" w:type="dxa"/>
          </w:tcPr>
          <w:p>
            <w:pPr>
              <w:pStyle w:val="TableParagraph"/>
              <w:spacing w:before="7"/>
              <w:rPr>
                <w:sz w:val="9"/>
              </w:rPr>
            </w:pPr>
          </w:p>
          <w:p>
            <w:pPr>
              <w:pStyle w:val="TableParagraph"/>
              <w:ind w:right="279"/>
              <w:jc w:val="right"/>
              <w:rPr>
                <w:sz w:val="12"/>
              </w:rPr>
            </w:pPr>
            <w:r>
              <w:rPr>
                <w:spacing w:val="-4"/>
                <w:sz w:val="12"/>
              </w:rPr>
              <w:t>0.42</w:t>
            </w:r>
          </w:p>
        </w:tc>
        <w:tc>
          <w:tcPr>
            <w:tcW w:w="900" w:type="dxa"/>
          </w:tcPr>
          <w:p>
            <w:pPr>
              <w:pStyle w:val="TableParagraph"/>
              <w:spacing w:before="7"/>
              <w:rPr>
                <w:sz w:val="9"/>
              </w:rPr>
            </w:pPr>
          </w:p>
          <w:p>
            <w:pPr>
              <w:pStyle w:val="TableParagraph"/>
              <w:ind w:left="390"/>
              <w:rPr>
                <w:sz w:val="12"/>
              </w:rPr>
            </w:pPr>
            <w:r>
              <w:rPr>
                <w:spacing w:val="-5"/>
                <w:sz w:val="12"/>
              </w:rPr>
              <w:t>11</w:t>
            </w:r>
          </w:p>
        </w:tc>
        <w:tc>
          <w:tcPr>
            <w:tcW w:w="1000" w:type="dxa"/>
          </w:tcPr>
          <w:p>
            <w:pPr>
              <w:pStyle w:val="TableParagraph"/>
              <w:spacing w:before="7"/>
              <w:rPr>
                <w:sz w:val="9"/>
              </w:rPr>
            </w:pPr>
          </w:p>
          <w:p>
            <w:pPr>
              <w:pStyle w:val="TableParagraph"/>
              <w:ind w:left="213" w:right="198"/>
              <w:jc w:val="center"/>
              <w:rPr>
                <w:sz w:val="12"/>
              </w:rPr>
            </w:pPr>
            <w:r>
              <w:rPr>
                <w:spacing w:val="-5"/>
                <w:sz w:val="12"/>
              </w:rPr>
              <w:t>158</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152"/>
              <w:rPr>
                <w:sz w:val="12"/>
              </w:rPr>
            </w:pPr>
            <w:r>
              <w:rPr>
                <w:spacing w:val="-2"/>
                <w:sz w:val="12"/>
              </w:rPr>
              <w:t>COORDINACIÓN</w:t>
            </w:r>
            <w:r>
              <w:rPr>
                <w:spacing w:val="40"/>
                <w:sz w:val="12"/>
              </w:rPr>
              <w:t> </w:t>
            </w:r>
            <w:r>
              <w:rPr>
                <w:sz w:val="12"/>
              </w:rPr>
              <w:t>ESTATAL</w:t>
            </w:r>
            <w:r>
              <w:rPr>
                <w:spacing w:val="-8"/>
                <w:sz w:val="12"/>
              </w:rPr>
              <w:t> </w:t>
            </w:r>
            <w:r>
              <w:rPr>
                <w:sz w:val="12"/>
              </w:rPr>
              <w:t>DE</w:t>
            </w:r>
            <w:r>
              <w:rPr>
                <w:spacing w:val="40"/>
                <w:sz w:val="12"/>
              </w:rPr>
              <w:t> </w:t>
            </w:r>
            <w:r>
              <w:rPr>
                <w:spacing w:val="-2"/>
                <w:sz w:val="12"/>
              </w:rPr>
              <w:t>PROTECCIÓN</w:t>
            </w:r>
            <w:r>
              <w:rPr>
                <w:spacing w:val="40"/>
                <w:sz w:val="12"/>
              </w:rPr>
              <w:t> </w:t>
            </w:r>
            <w:r>
              <w:rPr>
                <w:spacing w:val="-2"/>
                <w:sz w:val="12"/>
              </w:rPr>
              <w:t>CIVIL</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12,287,656.00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0.04</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9"/>
              <w:rPr>
                <w:sz w:val="9"/>
              </w:rPr>
            </w:pPr>
          </w:p>
          <w:p>
            <w:pPr>
              <w:pStyle w:val="TableParagraph"/>
              <w:ind w:left="213" w:right="198"/>
              <w:jc w:val="center"/>
              <w:rPr>
                <w:sz w:val="12"/>
              </w:rPr>
            </w:pPr>
            <w:r>
              <w:rPr>
                <w:spacing w:val="-5"/>
                <w:sz w:val="12"/>
              </w:rPr>
              <w:t>29</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46"/>
              <w:rPr>
                <w:sz w:val="12"/>
              </w:rPr>
            </w:pPr>
            <w:r>
              <w:rPr>
                <w:spacing w:val="-2"/>
                <w:sz w:val="12"/>
              </w:rPr>
              <w:t>COMISIÓN</w:t>
            </w:r>
            <w:r>
              <w:rPr>
                <w:spacing w:val="40"/>
                <w:sz w:val="12"/>
              </w:rPr>
              <w:t> </w:t>
            </w:r>
            <w:r>
              <w:rPr>
                <w:sz w:val="12"/>
              </w:rPr>
              <w:t>EJECUTIVA</w:t>
            </w:r>
            <w:r>
              <w:rPr>
                <w:spacing w:val="-8"/>
                <w:sz w:val="12"/>
              </w:rPr>
              <w:t> </w:t>
            </w:r>
            <w:r>
              <w:rPr>
                <w:sz w:val="12"/>
              </w:rPr>
              <w:t>DEL</w:t>
            </w:r>
            <w:r>
              <w:rPr>
                <w:spacing w:val="40"/>
                <w:sz w:val="12"/>
              </w:rPr>
              <w:t> </w:t>
            </w:r>
            <w:r>
              <w:rPr>
                <w:spacing w:val="-2"/>
                <w:sz w:val="12"/>
              </w:rPr>
              <w:t>SISTEMA</w:t>
            </w:r>
            <w:r>
              <w:rPr>
                <w:spacing w:val="-6"/>
                <w:sz w:val="12"/>
              </w:rPr>
              <w:t> </w:t>
            </w:r>
            <w:r>
              <w:rPr>
                <w:spacing w:val="-2"/>
                <w:sz w:val="12"/>
              </w:rPr>
              <w:t>ESTATAL</w:t>
            </w:r>
            <w:r>
              <w:rPr>
                <w:spacing w:val="40"/>
                <w:sz w:val="12"/>
              </w:rPr>
              <w:t> </w:t>
            </w:r>
            <w:r>
              <w:rPr>
                <w:sz w:val="12"/>
              </w:rPr>
              <w:t>DE</w:t>
            </w:r>
            <w:r>
              <w:rPr>
                <w:spacing w:val="-8"/>
                <w:sz w:val="12"/>
              </w:rPr>
              <w:t> </w:t>
            </w:r>
            <w:r>
              <w:rPr>
                <w:sz w:val="12"/>
              </w:rPr>
              <w:t>SEGURIDAD</w:t>
            </w:r>
            <w:r>
              <w:rPr>
                <w:spacing w:val="40"/>
                <w:sz w:val="12"/>
              </w:rPr>
              <w:t> </w:t>
            </w:r>
            <w:r>
              <w:rPr>
                <w:spacing w:val="-2"/>
                <w:sz w:val="12"/>
              </w:rPr>
              <w:t>PÚBLICA</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4</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570,432,402.00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1.33</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2.06</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4</w:t>
            </w:r>
          </w:p>
        </w:tc>
        <w:tc>
          <w:tcPr>
            <w:tcW w:w="1000" w:type="dxa"/>
          </w:tcPr>
          <w:p>
            <w:pPr>
              <w:pStyle w:val="TableParagraph"/>
              <w:rPr>
                <w:sz w:val="12"/>
              </w:rPr>
            </w:pPr>
          </w:p>
          <w:p>
            <w:pPr>
              <w:pStyle w:val="TableParagraph"/>
              <w:spacing w:before="10"/>
              <w:rPr>
                <w:sz w:val="15"/>
              </w:rPr>
            </w:pPr>
          </w:p>
          <w:p>
            <w:pPr>
              <w:pStyle w:val="TableParagraph"/>
              <w:ind w:left="213" w:right="198"/>
              <w:jc w:val="center"/>
              <w:rPr>
                <w:sz w:val="12"/>
              </w:rPr>
            </w:pPr>
            <w:r>
              <w:rPr>
                <w:spacing w:val="-5"/>
                <w:sz w:val="12"/>
              </w:rPr>
              <w:t>60</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112"/>
              <w:rPr>
                <w:sz w:val="12"/>
              </w:rPr>
            </w:pPr>
            <w:r>
              <w:rPr>
                <w:spacing w:val="-2"/>
                <w:sz w:val="12"/>
              </w:rPr>
              <w:t>COORDINACIÓN</w:t>
            </w:r>
            <w:r>
              <w:rPr>
                <w:spacing w:val="40"/>
                <w:sz w:val="12"/>
              </w:rPr>
              <w:t> </w:t>
            </w:r>
            <w:r>
              <w:rPr>
                <w:sz w:val="12"/>
              </w:rPr>
              <w:t>DE</w:t>
            </w:r>
            <w:r>
              <w:rPr>
                <w:spacing w:val="-8"/>
                <w:sz w:val="12"/>
              </w:rPr>
              <w:t> </w:t>
            </w:r>
            <w:r>
              <w:rPr>
                <w:sz w:val="12"/>
              </w:rPr>
              <w:t>RADIO</w:t>
            </w:r>
            <w:r>
              <w:rPr>
                <w:spacing w:val="-7"/>
                <w:sz w:val="12"/>
              </w:rPr>
              <w:t> </w:t>
            </w:r>
            <w:r>
              <w:rPr>
                <w:sz w:val="12"/>
              </w:rPr>
              <w:t>CINE</w:t>
            </w:r>
            <w:r>
              <w:rPr>
                <w:spacing w:val="-8"/>
                <w:sz w:val="12"/>
              </w:rPr>
              <w:t> </w:t>
            </w:r>
            <w:r>
              <w:rPr>
                <w:sz w:val="12"/>
              </w:rPr>
              <w:t>Y</w:t>
            </w:r>
            <w:r>
              <w:rPr>
                <w:spacing w:val="40"/>
                <w:sz w:val="12"/>
              </w:rPr>
              <w:t> </w:t>
            </w:r>
            <w:r>
              <w:rPr>
                <w:spacing w:val="-2"/>
                <w:sz w:val="12"/>
              </w:rPr>
              <w:t>TELEVISIÓN</w:t>
            </w:r>
          </w:p>
        </w:tc>
        <w:tc>
          <w:tcPr>
            <w:tcW w:w="900" w:type="dxa"/>
          </w:tcPr>
          <w:p>
            <w:pPr>
              <w:pStyle w:val="TableParagraph"/>
              <w:spacing w:before="8"/>
              <w:rPr>
                <w:sz w:val="15"/>
              </w:rPr>
            </w:pPr>
          </w:p>
          <w:p>
            <w:pPr>
              <w:pStyle w:val="TableParagraph"/>
              <w:ind w:left="15"/>
              <w:jc w:val="center"/>
              <w:rPr>
                <w:sz w:val="12"/>
              </w:rPr>
            </w:pPr>
            <w:r>
              <w:rPr>
                <w:sz w:val="12"/>
              </w:rPr>
              <w:t>2</w:t>
            </w:r>
          </w:p>
        </w:tc>
        <w:tc>
          <w:tcPr>
            <w:tcW w:w="1200" w:type="dxa"/>
          </w:tcPr>
          <w:p>
            <w:pPr>
              <w:pStyle w:val="TableParagraph"/>
              <w:spacing w:before="8"/>
              <w:rPr>
                <w:sz w:val="15"/>
              </w:rPr>
            </w:pPr>
          </w:p>
          <w:p>
            <w:pPr>
              <w:pStyle w:val="TableParagraph"/>
              <w:ind w:right="44"/>
              <w:jc w:val="right"/>
              <w:rPr>
                <w:sz w:val="12"/>
              </w:rPr>
            </w:pPr>
            <w:r>
              <w:rPr>
                <w:spacing w:val="-2"/>
                <w:sz w:val="12"/>
              </w:rPr>
              <w:t>54,544,554.00</w:t>
            </w:r>
          </w:p>
        </w:tc>
        <w:tc>
          <w:tcPr>
            <w:tcW w:w="900" w:type="dxa"/>
          </w:tcPr>
          <w:p>
            <w:pPr>
              <w:pStyle w:val="TableParagraph"/>
              <w:spacing w:before="8"/>
              <w:rPr>
                <w:sz w:val="15"/>
              </w:rPr>
            </w:pPr>
          </w:p>
          <w:p>
            <w:pPr>
              <w:pStyle w:val="TableParagraph"/>
              <w:ind w:left="61" w:right="46"/>
              <w:jc w:val="center"/>
              <w:rPr>
                <w:sz w:val="12"/>
              </w:rPr>
            </w:pPr>
            <w:r>
              <w:rPr>
                <w:spacing w:val="-4"/>
                <w:sz w:val="12"/>
              </w:rPr>
              <w:t>0.67</w:t>
            </w:r>
          </w:p>
        </w:tc>
        <w:tc>
          <w:tcPr>
            <w:tcW w:w="800" w:type="dxa"/>
          </w:tcPr>
          <w:p>
            <w:pPr>
              <w:pStyle w:val="TableParagraph"/>
              <w:spacing w:before="8"/>
              <w:rPr>
                <w:sz w:val="15"/>
              </w:rPr>
            </w:pPr>
          </w:p>
          <w:p>
            <w:pPr>
              <w:pStyle w:val="TableParagraph"/>
              <w:ind w:right="279"/>
              <w:jc w:val="right"/>
              <w:rPr>
                <w:sz w:val="12"/>
              </w:rPr>
            </w:pPr>
            <w:r>
              <w:rPr>
                <w:spacing w:val="-4"/>
                <w:sz w:val="12"/>
              </w:rPr>
              <w:t>0.20</w:t>
            </w:r>
          </w:p>
        </w:tc>
        <w:tc>
          <w:tcPr>
            <w:tcW w:w="900" w:type="dxa"/>
          </w:tcPr>
          <w:p>
            <w:pPr>
              <w:pStyle w:val="TableParagraph"/>
              <w:spacing w:before="8"/>
              <w:rPr>
                <w:sz w:val="15"/>
              </w:rPr>
            </w:pPr>
          </w:p>
          <w:p>
            <w:pPr>
              <w:pStyle w:val="TableParagraph"/>
              <w:ind w:left="420"/>
              <w:rPr>
                <w:sz w:val="12"/>
              </w:rPr>
            </w:pPr>
            <w:r>
              <w:rPr>
                <w:sz w:val="12"/>
              </w:rPr>
              <w:t>2</w:t>
            </w:r>
          </w:p>
        </w:tc>
        <w:tc>
          <w:tcPr>
            <w:tcW w:w="1000" w:type="dxa"/>
          </w:tcPr>
          <w:p>
            <w:pPr>
              <w:pStyle w:val="TableParagraph"/>
              <w:spacing w:before="8"/>
              <w:rPr>
                <w:sz w:val="15"/>
              </w:rPr>
            </w:pPr>
          </w:p>
          <w:p>
            <w:pPr>
              <w:pStyle w:val="TableParagraph"/>
              <w:ind w:left="213" w:right="198"/>
              <w:jc w:val="center"/>
              <w:rPr>
                <w:sz w:val="12"/>
              </w:rPr>
            </w:pPr>
            <w:r>
              <w:rPr>
                <w:spacing w:val="-5"/>
                <w:sz w:val="12"/>
              </w:rPr>
              <w:t>24</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pacing w:val="-2"/>
                <w:sz w:val="12"/>
              </w:rPr>
              <w:t>DESARROLLO</w:t>
            </w:r>
            <w:r>
              <w:rPr>
                <w:spacing w:val="40"/>
                <w:sz w:val="12"/>
              </w:rPr>
              <w:t> </w:t>
            </w:r>
            <w:r>
              <w:rPr>
                <w:spacing w:val="-2"/>
                <w:sz w:val="12"/>
              </w:rPr>
              <w:t>TAURINO</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3,064,794.00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0.01</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9"/>
              <w:rPr>
                <w:sz w:val="9"/>
              </w:rPr>
            </w:pPr>
          </w:p>
          <w:p>
            <w:pPr>
              <w:pStyle w:val="TableParagraph"/>
              <w:ind w:left="213" w:right="198"/>
              <w:jc w:val="center"/>
              <w:rPr>
                <w:sz w:val="12"/>
              </w:rPr>
            </w:pPr>
            <w:r>
              <w:rPr>
                <w:spacing w:val="-5"/>
                <w:sz w:val="12"/>
              </w:rPr>
              <w:t>24</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46"/>
              <w:rPr>
                <w:sz w:val="12"/>
              </w:rPr>
            </w:pPr>
            <w:r>
              <w:rPr>
                <w:spacing w:val="-2"/>
                <w:sz w:val="12"/>
              </w:rPr>
              <w:t>SECRETARÍA</w:t>
            </w:r>
            <w:r>
              <w:rPr>
                <w:spacing w:val="-6"/>
                <w:sz w:val="12"/>
              </w:rPr>
              <w:t> </w:t>
            </w:r>
            <w:r>
              <w:rPr>
                <w:spacing w:val="-2"/>
                <w:sz w:val="12"/>
              </w:rPr>
              <w:t>DE</w:t>
            </w:r>
            <w:r>
              <w:rPr>
                <w:spacing w:val="40"/>
                <w:sz w:val="12"/>
              </w:rPr>
              <w:t> </w:t>
            </w:r>
            <w:r>
              <w:rPr>
                <w:spacing w:val="-2"/>
                <w:sz w:val="12"/>
              </w:rPr>
              <w:t>CULTURA</w:t>
            </w:r>
          </w:p>
        </w:tc>
        <w:tc>
          <w:tcPr>
            <w:tcW w:w="900" w:type="dxa"/>
          </w:tcPr>
          <w:p>
            <w:pPr>
              <w:pStyle w:val="TableParagraph"/>
              <w:spacing w:before="7"/>
              <w:rPr>
                <w:sz w:val="9"/>
              </w:rPr>
            </w:pPr>
          </w:p>
          <w:p>
            <w:pPr>
              <w:pStyle w:val="TableParagraph"/>
              <w:ind w:left="15"/>
              <w:jc w:val="center"/>
              <w:rPr>
                <w:sz w:val="12"/>
              </w:rPr>
            </w:pPr>
            <w:r>
              <w:rPr>
                <w:sz w:val="12"/>
              </w:rPr>
              <w:t>3</w:t>
            </w:r>
          </w:p>
        </w:tc>
        <w:tc>
          <w:tcPr>
            <w:tcW w:w="1200" w:type="dxa"/>
          </w:tcPr>
          <w:p>
            <w:pPr>
              <w:pStyle w:val="TableParagraph"/>
              <w:spacing w:before="7"/>
              <w:rPr>
                <w:sz w:val="9"/>
              </w:rPr>
            </w:pPr>
          </w:p>
          <w:p>
            <w:pPr>
              <w:pStyle w:val="TableParagraph"/>
              <w:ind w:right="44"/>
              <w:jc w:val="right"/>
              <w:rPr>
                <w:sz w:val="12"/>
              </w:rPr>
            </w:pPr>
            <w:r>
              <w:rPr>
                <w:spacing w:val="-2"/>
                <w:sz w:val="12"/>
              </w:rPr>
              <w:t>59,627,671.00</w:t>
            </w:r>
          </w:p>
        </w:tc>
        <w:tc>
          <w:tcPr>
            <w:tcW w:w="900" w:type="dxa"/>
          </w:tcPr>
          <w:p>
            <w:pPr>
              <w:pStyle w:val="TableParagraph"/>
              <w:spacing w:before="7"/>
              <w:rPr>
                <w:sz w:val="9"/>
              </w:rPr>
            </w:pPr>
          </w:p>
          <w:p>
            <w:pPr>
              <w:pStyle w:val="TableParagraph"/>
              <w:ind w:left="61" w:right="46"/>
              <w:jc w:val="center"/>
              <w:rPr>
                <w:sz w:val="12"/>
              </w:rPr>
            </w:pPr>
            <w:r>
              <w:rPr>
                <w:spacing w:val="-4"/>
                <w:sz w:val="12"/>
              </w:rPr>
              <w:t>1.00</w:t>
            </w:r>
          </w:p>
        </w:tc>
        <w:tc>
          <w:tcPr>
            <w:tcW w:w="800" w:type="dxa"/>
          </w:tcPr>
          <w:p>
            <w:pPr>
              <w:pStyle w:val="TableParagraph"/>
              <w:spacing w:before="7"/>
              <w:rPr>
                <w:sz w:val="9"/>
              </w:rPr>
            </w:pPr>
          </w:p>
          <w:p>
            <w:pPr>
              <w:pStyle w:val="TableParagraph"/>
              <w:ind w:right="279"/>
              <w:jc w:val="right"/>
              <w:rPr>
                <w:sz w:val="12"/>
              </w:rPr>
            </w:pPr>
            <w:r>
              <w:rPr>
                <w:spacing w:val="-4"/>
                <w:sz w:val="12"/>
              </w:rPr>
              <w:t>0.22</w:t>
            </w:r>
          </w:p>
        </w:tc>
        <w:tc>
          <w:tcPr>
            <w:tcW w:w="900" w:type="dxa"/>
          </w:tcPr>
          <w:p>
            <w:pPr>
              <w:pStyle w:val="TableParagraph"/>
              <w:spacing w:before="7"/>
              <w:rPr>
                <w:sz w:val="9"/>
              </w:rPr>
            </w:pPr>
          </w:p>
          <w:p>
            <w:pPr>
              <w:pStyle w:val="TableParagraph"/>
              <w:ind w:left="420"/>
              <w:rPr>
                <w:sz w:val="12"/>
              </w:rPr>
            </w:pPr>
            <w:r>
              <w:rPr>
                <w:sz w:val="12"/>
              </w:rPr>
              <w:t>3</w:t>
            </w:r>
          </w:p>
        </w:tc>
        <w:tc>
          <w:tcPr>
            <w:tcW w:w="1000" w:type="dxa"/>
          </w:tcPr>
          <w:p>
            <w:pPr>
              <w:pStyle w:val="TableParagraph"/>
              <w:spacing w:before="7"/>
              <w:rPr>
                <w:sz w:val="9"/>
              </w:rPr>
            </w:pPr>
          </w:p>
          <w:p>
            <w:pPr>
              <w:pStyle w:val="TableParagraph"/>
              <w:ind w:left="213" w:right="198"/>
              <w:jc w:val="center"/>
              <w:rPr>
                <w:sz w:val="12"/>
              </w:rPr>
            </w:pPr>
            <w:r>
              <w:rPr>
                <w:spacing w:val="-5"/>
                <w:sz w:val="12"/>
              </w:rPr>
              <w:t>111</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226"/>
              <w:rPr>
                <w:sz w:val="12"/>
              </w:rPr>
            </w:pPr>
            <w:r>
              <w:rPr>
                <w:spacing w:val="-2"/>
                <w:sz w:val="12"/>
              </w:rPr>
              <w:t>INSTITUTO</w:t>
            </w:r>
            <w:r>
              <w:rPr>
                <w:spacing w:val="40"/>
                <w:sz w:val="12"/>
              </w:rPr>
              <w:t> </w:t>
            </w:r>
            <w:r>
              <w:rPr>
                <w:sz w:val="12"/>
              </w:rPr>
              <w:t>ESTATAL</w:t>
            </w:r>
            <w:r>
              <w:rPr>
                <w:spacing w:val="-8"/>
                <w:sz w:val="12"/>
              </w:rPr>
              <w:t> </w:t>
            </w:r>
            <w:r>
              <w:rPr>
                <w:sz w:val="12"/>
              </w:rPr>
              <w:t>DE</w:t>
            </w:r>
            <w:r>
              <w:rPr>
                <w:spacing w:val="-7"/>
                <w:sz w:val="12"/>
              </w:rPr>
              <w:t> </w:t>
            </w:r>
            <w:r>
              <w:rPr>
                <w:sz w:val="12"/>
              </w:rPr>
              <w:t>LA</w:t>
            </w:r>
            <w:r>
              <w:rPr>
                <w:spacing w:val="40"/>
                <w:sz w:val="12"/>
              </w:rPr>
              <w:t> </w:t>
            </w:r>
            <w:r>
              <w:rPr>
                <w:spacing w:val="-2"/>
                <w:sz w:val="12"/>
              </w:rPr>
              <w:t>MUJER</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16,121,388.00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0.06</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left="213" w:right="198"/>
              <w:jc w:val="center"/>
              <w:rPr>
                <w:sz w:val="12"/>
              </w:rPr>
            </w:pPr>
            <w:r>
              <w:rPr>
                <w:spacing w:val="-5"/>
                <w:sz w:val="12"/>
              </w:rPr>
              <w:t>65</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46"/>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pacing w:val="-2"/>
                <w:sz w:val="12"/>
              </w:rPr>
              <w:t>ASISTENCIA</w:t>
            </w:r>
            <w:r>
              <w:rPr>
                <w:spacing w:val="40"/>
                <w:sz w:val="12"/>
              </w:rPr>
              <w:t> </w:t>
            </w:r>
            <w:r>
              <w:rPr>
                <w:sz w:val="12"/>
              </w:rPr>
              <w:t>ESPECIALIZADA</w:t>
            </w:r>
            <w:r>
              <w:rPr>
                <w:spacing w:val="-8"/>
                <w:sz w:val="12"/>
              </w:rPr>
              <w:t> </w:t>
            </w:r>
            <w:r>
              <w:rPr>
                <w:sz w:val="12"/>
              </w:rPr>
              <w:t>A</w:t>
            </w:r>
            <w:r>
              <w:rPr>
                <w:spacing w:val="40"/>
                <w:sz w:val="12"/>
              </w:rPr>
              <w:t> </w:t>
            </w:r>
            <w:r>
              <w:rPr>
                <w:sz w:val="12"/>
              </w:rPr>
              <w:t>LA</w:t>
            </w:r>
            <w:r>
              <w:rPr>
                <w:spacing w:val="-8"/>
                <w:sz w:val="12"/>
              </w:rPr>
              <w:t> </w:t>
            </w:r>
            <w:r>
              <w:rPr>
                <w:sz w:val="12"/>
              </w:rPr>
              <w:t>SALUD</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72,625,531.00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0.26</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10"/>
              <w:rPr>
                <w:sz w:val="15"/>
              </w:rPr>
            </w:pPr>
          </w:p>
          <w:p>
            <w:pPr>
              <w:pStyle w:val="TableParagraph"/>
              <w:ind w:left="213" w:right="198"/>
              <w:jc w:val="center"/>
              <w:rPr>
                <w:sz w:val="12"/>
              </w:rPr>
            </w:pPr>
            <w:r>
              <w:rPr>
                <w:spacing w:val="-5"/>
                <w:sz w:val="12"/>
              </w:rPr>
              <w:t>25</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90"/>
              <w:rPr>
                <w:sz w:val="12"/>
              </w:rPr>
            </w:pPr>
            <w:r>
              <w:rPr>
                <w:spacing w:val="-2"/>
                <w:sz w:val="12"/>
              </w:rPr>
              <w:t>COMISIÓN</w:t>
            </w:r>
            <w:r>
              <w:rPr>
                <w:spacing w:val="40"/>
                <w:sz w:val="12"/>
              </w:rPr>
              <w:t> </w:t>
            </w:r>
            <w:r>
              <w:rPr>
                <w:spacing w:val="-2"/>
                <w:sz w:val="12"/>
              </w:rPr>
              <w:t>ESTATAL</w:t>
            </w:r>
            <w:r>
              <w:rPr>
                <w:spacing w:val="-6"/>
                <w:sz w:val="12"/>
              </w:rPr>
              <w:t> </w:t>
            </w:r>
            <w:r>
              <w:rPr>
                <w:spacing w:val="-2"/>
                <w:sz w:val="12"/>
              </w:rPr>
              <w:t>DE</w:t>
            </w:r>
            <w:r>
              <w:rPr>
                <w:spacing w:val="40"/>
                <w:sz w:val="12"/>
              </w:rPr>
              <w:t> </w:t>
            </w:r>
            <w:r>
              <w:rPr>
                <w:spacing w:val="-2"/>
                <w:sz w:val="12"/>
              </w:rPr>
              <w:t>ARBITRAJE</w:t>
            </w:r>
            <w:r>
              <w:rPr>
                <w:spacing w:val="40"/>
                <w:sz w:val="12"/>
              </w:rPr>
              <w:t> </w:t>
            </w:r>
            <w:r>
              <w:rPr>
                <w:spacing w:val="-2"/>
                <w:sz w:val="12"/>
              </w:rPr>
              <w:t>MÉDICO</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4,007,566.00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0.01</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9"/>
              <w:rPr>
                <w:sz w:val="9"/>
              </w:rPr>
            </w:pPr>
          </w:p>
          <w:p>
            <w:pPr>
              <w:pStyle w:val="TableParagraph"/>
              <w:ind w:left="213" w:right="198"/>
              <w:jc w:val="center"/>
              <w:rPr>
                <w:sz w:val="12"/>
              </w:rPr>
            </w:pPr>
            <w:r>
              <w:rPr>
                <w:spacing w:val="-5"/>
                <w:sz w:val="12"/>
              </w:rPr>
              <w:t>38</w:t>
            </w:r>
          </w:p>
        </w:tc>
      </w:tr>
    </w:tbl>
    <w:p>
      <w:pPr>
        <w:spacing w:after="0"/>
        <w:jc w:val="center"/>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z w:val="12"/>
              </w:rPr>
              <w:t>SECRETARÍA</w:t>
            </w:r>
            <w:r>
              <w:rPr>
                <w:spacing w:val="-8"/>
                <w:sz w:val="12"/>
              </w:rPr>
              <w:t> </w:t>
            </w:r>
            <w:r>
              <w:rPr>
                <w:sz w:val="12"/>
              </w:rPr>
              <w:t>DE</w:t>
            </w:r>
            <w:r>
              <w:rPr>
                <w:spacing w:val="40"/>
                <w:sz w:val="12"/>
              </w:rPr>
              <w:t> </w:t>
            </w:r>
            <w:r>
              <w:rPr>
                <w:spacing w:val="-2"/>
                <w:sz w:val="12"/>
              </w:rPr>
              <w:t>ORDENAMIENTO</w:t>
            </w:r>
            <w:r>
              <w:rPr>
                <w:spacing w:val="40"/>
                <w:sz w:val="12"/>
              </w:rPr>
              <w:t> </w:t>
            </w:r>
            <w:r>
              <w:rPr>
                <w:sz w:val="12"/>
              </w:rPr>
              <w:t>TERRITORIAL</w:t>
            </w:r>
            <w:r>
              <w:rPr>
                <w:spacing w:val="-8"/>
                <w:sz w:val="12"/>
              </w:rPr>
              <w:t> </w:t>
            </w:r>
            <w:r>
              <w:rPr>
                <w:sz w:val="12"/>
              </w:rPr>
              <w:t>Y</w:t>
            </w:r>
            <w:r>
              <w:rPr>
                <w:spacing w:val="40"/>
                <w:sz w:val="12"/>
              </w:rPr>
              <w:t> </w:t>
            </w:r>
            <w:r>
              <w:rPr>
                <w:spacing w:val="-2"/>
                <w:sz w:val="12"/>
              </w:rPr>
              <w:t>VIVIENDA</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4</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123,920,302.00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1.33</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0.45</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4</w:t>
            </w:r>
          </w:p>
        </w:tc>
        <w:tc>
          <w:tcPr>
            <w:tcW w:w="1000" w:type="dxa"/>
          </w:tcPr>
          <w:p>
            <w:pPr>
              <w:pStyle w:val="TableParagraph"/>
              <w:rPr>
                <w:sz w:val="12"/>
              </w:rPr>
            </w:pPr>
          </w:p>
          <w:p>
            <w:pPr>
              <w:pStyle w:val="TableParagraph"/>
              <w:spacing w:before="9"/>
              <w:rPr>
                <w:sz w:val="9"/>
              </w:rPr>
            </w:pPr>
          </w:p>
          <w:p>
            <w:pPr>
              <w:pStyle w:val="TableParagraph"/>
              <w:ind w:right="424"/>
              <w:jc w:val="right"/>
              <w:rPr>
                <w:sz w:val="12"/>
              </w:rPr>
            </w:pPr>
            <w:r>
              <w:rPr>
                <w:spacing w:val="-5"/>
                <w:sz w:val="12"/>
              </w:rPr>
              <w:t>36</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SECRETARÍA</w:t>
            </w:r>
            <w:r>
              <w:rPr>
                <w:spacing w:val="-6"/>
                <w:sz w:val="12"/>
              </w:rPr>
              <w:t> </w:t>
            </w:r>
            <w:r>
              <w:rPr>
                <w:spacing w:val="-2"/>
                <w:sz w:val="12"/>
              </w:rPr>
              <w:t>DE</w:t>
            </w:r>
            <w:r>
              <w:rPr>
                <w:spacing w:val="40"/>
                <w:sz w:val="12"/>
              </w:rPr>
              <w:t> </w:t>
            </w:r>
            <w:r>
              <w:rPr>
                <w:spacing w:val="-2"/>
                <w:sz w:val="12"/>
              </w:rPr>
              <w:t>SEGURIDAD</w:t>
            </w:r>
            <w:r>
              <w:rPr>
                <w:spacing w:val="40"/>
                <w:sz w:val="12"/>
              </w:rPr>
              <w:t> </w:t>
            </w:r>
            <w:r>
              <w:rPr>
                <w:spacing w:val="-2"/>
                <w:sz w:val="12"/>
              </w:rPr>
              <w:t>CIUDADANA</w:t>
            </w:r>
          </w:p>
        </w:tc>
        <w:tc>
          <w:tcPr>
            <w:tcW w:w="900" w:type="dxa"/>
          </w:tcPr>
          <w:p>
            <w:pPr>
              <w:pStyle w:val="TableParagraph"/>
              <w:spacing w:before="8"/>
              <w:rPr>
                <w:sz w:val="15"/>
              </w:rPr>
            </w:pPr>
          </w:p>
          <w:p>
            <w:pPr>
              <w:pStyle w:val="TableParagraph"/>
              <w:ind w:left="15"/>
              <w:jc w:val="center"/>
              <w:rPr>
                <w:sz w:val="12"/>
              </w:rPr>
            </w:pPr>
            <w:r>
              <w:rPr>
                <w:sz w:val="12"/>
              </w:rPr>
              <w:t>4</w:t>
            </w:r>
          </w:p>
        </w:tc>
        <w:tc>
          <w:tcPr>
            <w:tcW w:w="1200" w:type="dxa"/>
          </w:tcPr>
          <w:p>
            <w:pPr>
              <w:pStyle w:val="TableParagraph"/>
              <w:spacing w:before="8"/>
              <w:rPr>
                <w:sz w:val="15"/>
              </w:rPr>
            </w:pPr>
          </w:p>
          <w:p>
            <w:pPr>
              <w:pStyle w:val="TableParagraph"/>
              <w:ind w:right="44"/>
              <w:jc w:val="right"/>
              <w:rPr>
                <w:sz w:val="12"/>
              </w:rPr>
            </w:pPr>
            <w:r>
              <w:rPr>
                <w:spacing w:val="-2"/>
                <w:sz w:val="12"/>
              </w:rPr>
              <w:t>970,218,001.00</w:t>
            </w:r>
          </w:p>
        </w:tc>
        <w:tc>
          <w:tcPr>
            <w:tcW w:w="900" w:type="dxa"/>
          </w:tcPr>
          <w:p>
            <w:pPr>
              <w:pStyle w:val="TableParagraph"/>
              <w:spacing w:before="8"/>
              <w:rPr>
                <w:sz w:val="15"/>
              </w:rPr>
            </w:pPr>
          </w:p>
          <w:p>
            <w:pPr>
              <w:pStyle w:val="TableParagraph"/>
              <w:ind w:left="61" w:right="46"/>
              <w:jc w:val="center"/>
              <w:rPr>
                <w:sz w:val="12"/>
              </w:rPr>
            </w:pPr>
            <w:r>
              <w:rPr>
                <w:spacing w:val="-4"/>
                <w:sz w:val="12"/>
              </w:rPr>
              <w:t>1.33</w:t>
            </w:r>
          </w:p>
        </w:tc>
        <w:tc>
          <w:tcPr>
            <w:tcW w:w="800" w:type="dxa"/>
          </w:tcPr>
          <w:p>
            <w:pPr>
              <w:pStyle w:val="TableParagraph"/>
              <w:spacing w:before="8"/>
              <w:rPr>
                <w:sz w:val="15"/>
              </w:rPr>
            </w:pPr>
          </w:p>
          <w:p>
            <w:pPr>
              <w:pStyle w:val="TableParagraph"/>
              <w:ind w:right="279"/>
              <w:jc w:val="right"/>
              <w:rPr>
                <w:sz w:val="12"/>
              </w:rPr>
            </w:pPr>
            <w:r>
              <w:rPr>
                <w:spacing w:val="-4"/>
                <w:sz w:val="12"/>
              </w:rPr>
              <w:t>3.51</w:t>
            </w:r>
          </w:p>
        </w:tc>
        <w:tc>
          <w:tcPr>
            <w:tcW w:w="900" w:type="dxa"/>
          </w:tcPr>
          <w:p>
            <w:pPr>
              <w:pStyle w:val="TableParagraph"/>
              <w:spacing w:before="8"/>
              <w:rPr>
                <w:sz w:val="15"/>
              </w:rPr>
            </w:pPr>
          </w:p>
          <w:p>
            <w:pPr>
              <w:pStyle w:val="TableParagraph"/>
              <w:ind w:left="420"/>
              <w:rPr>
                <w:sz w:val="12"/>
              </w:rPr>
            </w:pPr>
            <w:r>
              <w:rPr>
                <w:sz w:val="12"/>
              </w:rPr>
              <w:t>4</w:t>
            </w:r>
          </w:p>
        </w:tc>
        <w:tc>
          <w:tcPr>
            <w:tcW w:w="1000" w:type="dxa"/>
          </w:tcPr>
          <w:p>
            <w:pPr>
              <w:pStyle w:val="TableParagraph"/>
              <w:spacing w:before="8"/>
              <w:rPr>
                <w:sz w:val="15"/>
              </w:rPr>
            </w:pPr>
          </w:p>
          <w:p>
            <w:pPr>
              <w:pStyle w:val="TableParagraph"/>
              <w:ind w:right="424"/>
              <w:jc w:val="right"/>
              <w:rPr>
                <w:sz w:val="12"/>
              </w:rPr>
            </w:pPr>
            <w:r>
              <w:rPr>
                <w:spacing w:val="-5"/>
                <w:sz w:val="12"/>
              </w:rPr>
              <w:t>70</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z w:val="12"/>
              </w:rPr>
              <w:t>CASA DE LAS</w:t>
            </w:r>
            <w:r>
              <w:rPr>
                <w:spacing w:val="40"/>
                <w:sz w:val="12"/>
              </w:rPr>
              <w:t> </w:t>
            </w:r>
            <w:r>
              <w:rPr>
                <w:spacing w:val="-2"/>
                <w:sz w:val="12"/>
              </w:rPr>
              <w:t>ARTESANÍAS</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8"/>
              <w:rPr>
                <w:sz w:val="15"/>
              </w:rPr>
            </w:pPr>
          </w:p>
          <w:p>
            <w:pPr>
              <w:pStyle w:val="TableParagraph"/>
              <w:ind w:left="15"/>
              <w:jc w:val="center"/>
              <w:rPr>
                <w:sz w:val="12"/>
              </w:rPr>
            </w:pPr>
            <w:r>
              <w:rPr>
                <w:sz w:val="12"/>
              </w:rPr>
              <w:t>2</w:t>
            </w:r>
          </w:p>
        </w:tc>
        <w:tc>
          <w:tcPr>
            <w:tcW w:w="1200" w:type="dxa"/>
          </w:tcPr>
          <w:p>
            <w:pPr>
              <w:pStyle w:val="TableParagraph"/>
              <w:spacing w:before="8"/>
              <w:rPr>
                <w:sz w:val="15"/>
              </w:rPr>
            </w:pPr>
          </w:p>
          <w:p>
            <w:pPr>
              <w:pStyle w:val="TableParagraph"/>
              <w:ind w:right="44"/>
              <w:jc w:val="right"/>
              <w:rPr>
                <w:sz w:val="12"/>
              </w:rPr>
            </w:pPr>
            <w:r>
              <w:rPr>
                <w:spacing w:val="-2"/>
                <w:sz w:val="12"/>
              </w:rPr>
              <w:t>12,358,801.00</w:t>
            </w:r>
          </w:p>
        </w:tc>
        <w:tc>
          <w:tcPr>
            <w:tcW w:w="900" w:type="dxa"/>
          </w:tcPr>
          <w:p>
            <w:pPr>
              <w:pStyle w:val="TableParagraph"/>
              <w:spacing w:before="8"/>
              <w:rPr>
                <w:sz w:val="15"/>
              </w:rPr>
            </w:pPr>
          </w:p>
          <w:p>
            <w:pPr>
              <w:pStyle w:val="TableParagraph"/>
              <w:ind w:left="61" w:right="46"/>
              <w:jc w:val="center"/>
              <w:rPr>
                <w:sz w:val="12"/>
              </w:rPr>
            </w:pPr>
            <w:r>
              <w:rPr>
                <w:spacing w:val="-4"/>
                <w:sz w:val="12"/>
              </w:rPr>
              <w:t>0.67</w:t>
            </w:r>
          </w:p>
        </w:tc>
        <w:tc>
          <w:tcPr>
            <w:tcW w:w="800" w:type="dxa"/>
          </w:tcPr>
          <w:p>
            <w:pPr>
              <w:pStyle w:val="TableParagraph"/>
              <w:spacing w:before="8"/>
              <w:rPr>
                <w:sz w:val="15"/>
              </w:rPr>
            </w:pPr>
          </w:p>
          <w:p>
            <w:pPr>
              <w:pStyle w:val="TableParagraph"/>
              <w:ind w:right="279"/>
              <w:jc w:val="right"/>
              <w:rPr>
                <w:sz w:val="12"/>
              </w:rPr>
            </w:pPr>
            <w:r>
              <w:rPr>
                <w:spacing w:val="-4"/>
                <w:sz w:val="12"/>
              </w:rPr>
              <w:t>0.04</w:t>
            </w:r>
          </w:p>
        </w:tc>
        <w:tc>
          <w:tcPr>
            <w:tcW w:w="900" w:type="dxa"/>
          </w:tcPr>
          <w:p>
            <w:pPr>
              <w:pStyle w:val="TableParagraph"/>
              <w:spacing w:before="8"/>
              <w:rPr>
                <w:sz w:val="15"/>
              </w:rPr>
            </w:pPr>
          </w:p>
          <w:p>
            <w:pPr>
              <w:pStyle w:val="TableParagraph"/>
              <w:ind w:left="420"/>
              <w:rPr>
                <w:sz w:val="12"/>
              </w:rPr>
            </w:pPr>
            <w:r>
              <w:rPr>
                <w:sz w:val="12"/>
              </w:rPr>
              <w:t>2</w:t>
            </w:r>
          </w:p>
        </w:tc>
        <w:tc>
          <w:tcPr>
            <w:tcW w:w="1000" w:type="dxa"/>
          </w:tcPr>
          <w:p>
            <w:pPr>
              <w:pStyle w:val="TableParagraph"/>
              <w:spacing w:before="8"/>
              <w:rPr>
                <w:sz w:val="15"/>
              </w:rPr>
            </w:pPr>
          </w:p>
          <w:p>
            <w:pPr>
              <w:pStyle w:val="TableParagraph"/>
              <w:ind w:right="424"/>
              <w:jc w:val="right"/>
              <w:rPr>
                <w:sz w:val="12"/>
              </w:rPr>
            </w:pPr>
            <w:r>
              <w:rPr>
                <w:spacing w:val="-5"/>
                <w:sz w:val="12"/>
              </w:rPr>
              <w:t>25</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pacing w:val="-2"/>
                <w:sz w:val="12"/>
              </w:rPr>
              <w:t>COORDINACIÓN</w:t>
            </w:r>
            <w:r>
              <w:rPr>
                <w:spacing w:val="40"/>
                <w:sz w:val="12"/>
              </w:rPr>
              <w:t> </w:t>
            </w:r>
            <w:r>
              <w:rPr>
                <w:sz w:val="12"/>
              </w:rPr>
              <w:t>GENERAL</w:t>
            </w:r>
            <w:r>
              <w:rPr>
                <w:spacing w:val="-8"/>
                <w:sz w:val="12"/>
              </w:rPr>
              <w:t> </w:t>
            </w:r>
            <w:r>
              <w:rPr>
                <w:sz w:val="12"/>
              </w:rPr>
              <w:t>DE</w:t>
            </w:r>
            <w:r>
              <w:rPr>
                <w:spacing w:val="40"/>
                <w:sz w:val="12"/>
              </w:rPr>
              <w:t> </w:t>
            </w:r>
            <w:r>
              <w:rPr>
                <w:sz w:val="12"/>
              </w:rPr>
              <w:t>PLANEACIÓN</w:t>
            </w:r>
            <w:r>
              <w:rPr>
                <w:spacing w:val="-8"/>
                <w:sz w:val="12"/>
              </w:rPr>
              <w:t> </w:t>
            </w:r>
            <w:r>
              <w:rPr>
                <w:sz w:val="12"/>
              </w:rPr>
              <w:t>E</w:t>
            </w:r>
            <w:r>
              <w:rPr>
                <w:spacing w:val="40"/>
                <w:sz w:val="12"/>
              </w:rPr>
              <w:t> </w:t>
            </w:r>
            <w:r>
              <w:rPr>
                <w:spacing w:val="-2"/>
                <w:sz w:val="12"/>
              </w:rPr>
              <w:t>INVERSIÓN</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39,664,853.00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0.14</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9"/>
              <w:rPr>
                <w:sz w:val="9"/>
              </w:rPr>
            </w:pPr>
          </w:p>
          <w:p>
            <w:pPr>
              <w:pStyle w:val="TableParagraph"/>
              <w:ind w:right="424"/>
              <w:jc w:val="right"/>
              <w:rPr>
                <w:sz w:val="12"/>
              </w:rPr>
            </w:pPr>
            <w:r>
              <w:rPr>
                <w:spacing w:val="-5"/>
                <w:sz w:val="12"/>
              </w:rPr>
              <w:t>64</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46"/>
              <w:rPr>
                <w:sz w:val="12"/>
              </w:rPr>
            </w:pPr>
            <w:r>
              <w:rPr>
                <w:spacing w:val="-2"/>
                <w:sz w:val="12"/>
              </w:rPr>
              <w:t>SECRETARÍA</w:t>
            </w:r>
            <w:r>
              <w:rPr>
                <w:spacing w:val="-6"/>
                <w:sz w:val="12"/>
              </w:rPr>
              <w:t> </w:t>
            </w:r>
            <w:r>
              <w:rPr>
                <w:spacing w:val="-2"/>
                <w:sz w:val="12"/>
              </w:rPr>
              <w:t>DE</w:t>
            </w:r>
            <w:r>
              <w:rPr>
                <w:spacing w:val="40"/>
                <w:sz w:val="12"/>
              </w:rPr>
              <w:t> </w:t>
            </w:r>
            <w:r>
              <w:rPr>
                <w:spacing w:val="-2"/>
                <w:sz w:val="12"/>
              </w:rPr>
              <w:t>BIENESTAR</w:t>
            </w:r>
          </w:p>
        </w:tc>
        <w:tc>
          <w:tcPr>
            <w:tcW w:w="900" w:type="dxa"/>
          </w:tcPr>
          <w:p>
            <w:pPr>
              <w:pStyle w:val="TableParagraph"/>
              <w:spacing w:before="7"/>
              <w:rPr>
                <w:sz w:val="9"/>
              </w:rPr>
            </w:pPr>
          </w:p>
          <w:p>
            <w:pPr>
              <w:pStyle w:val="TableParagraph"/>
              <w:ind w:left="15"/>
              <w:jc w:val="center"/>
              <w:rPr>
                <w:sz w:val="12"/>
              </w:rPr>
            </w:pPr>
            <w:r>
              <w:rPr>
                <w:sz w:val="12"/>
              </w:rPr>
              <w:t>7</w:t>
            </w:r>
          </w:p>
        </w:tc>
        <w:tc>
          <w:tcPr>
            <w:tcW w:w="1200" w:type="dxa"/>
          </w:tcPr>
          <w:p>
            <w:pPr>
              <w:pStyle w:val="TableParagraph"/>
              <w:spacing w:before="7"/>
              <w:rPr>
                <w:sz w:val="9"/>
              </w:rPr>
            </w:pPr>
          </w:p>
          <w:p>
            <w:pPr>
              <w:pStyle w:val="TableParagraph"/>
              <w:ind w:right="44"/>
              <w:jc w:val="right"/>
              <w:rPr>
                <w:sz w:val="12"/>
              </w:rPr>
            </w:pPr>
            <w:r>
              <w:rPr>
                <w:spacing w:val="-2"/>
                <w:sz w:val="12"/>
              </w:rPr>
              <w:t>526,807,288.00</w:t>
            </w:r>
          </w:p>
        </w:tc>
        <w:tc>
          <w:tcPr>
            <w:tcW w:w="900" w:type="dxa"/>
          </w:tcPr>
          <w:p>
            <w:pPr>
              <w:pStyle w:val="TableParagraph"/>
              <w:spacing w:before="7"/>
              <w:rPr>
                <w:sz w:val="9"/>
              </w:rPr>
            </w:pPr>
          </w:p>
          <w:p>
            <w:pPr>
              <w:pStyle w:val="TableParagraph"/>
              <w:ind w:left="61" w:right="46"/>
              <w:jc w:val="center"/>
              <w:rPr>
                <w:sz w:val="12"/>
              </w:rPr>
            </w:pPr>
            <w:r>
              <w:rPr>
                <w:spacing w:val="-4"/>
                <w:sz w:val="12"/>
              </w:rPr>
              <w:t>2.33</w:t>
            </w:r>
          </w:p>
        </w:tc>
        <w:tc>
          <w:tcPr>
            <w:tcW w:w="800" w:type="dxa"/>
          </w:tcPr>
          <w:p>
            <w:pPr>
              <w:pStyle w:val="TableParagraph"/>
              <w:spacing w:before="7"/>
              <w:rPr>
                <w:sz w:val="9"/>
              </w:rPr>
            </w:pPr>
          </w:p>
          <w:p>
            <w:pPr>
              <w:pStyle w:val="TableParagraph"/>
              <w:ind w:right="279"/>
              <w:jc w:val="right"/>
              <w:rPr>
                <w:sz w:val="12"/>
              </w:rPr>
            </w:pPr>
            <w:r>
              <w:rPr>
                <w:spacing w:val="-4"/>
                <w:sz w:val="12"/>
              </w:rPr>
              <w:t>1.91</w:t>
            </w:r>
          </w:p>
        </w:tc>
        <w:tc>
          <w:tcPr>
            <w:tcW w:w="900" w:type="dxa"/>
          </w:tcPr>
          <w:p>
            <w:pPr>
              <w:pStyle w:val="TableParagraph"/>
              <w:spacing w:before="7"/>
              <w:rPr>
                <w:sz w:val="9"/>
              </w:rPr>
            </w:pPr>
          </w:p>
          <w:p>
            <w:pPr>
              <w:pStyle w:val="TableParagraph"/>
              <w:ind w:left="420"/>
              <w:rPr>
                <w:sz w:val="12"/>
              </w:rPr>
            </w:pPr>
            <w:r>
              <w:rPr>
                <w:sz w:val="12"/>
              </w:rPr>
              <w:t>7</w:t>
            </w:r>
          </w:p>
        </w:tc>
        <w:tc>
          <w:tcPr>
            <w:tcW w:w="1000" w:type="dxa"/>
          </w:tcPr>
          <w:p>
            <w:pPr>
              <w:pStyle w:val="TableParagraph"/>
              <w:spacing w:before="7"/>
              <w:rPr>
                <w:sz w:val="9"/>
              </w:rPr>
            </w:pPr>
          </w:p>
          <w:p>
            <w:pPr>
              <w:pStyle w:val="TableParagraph"/>
              <w:ind w:right="424"/>
              <w:jc w:val="right"/>
              <w:rPr>
                <w:sz w:val="12"/>
              </w:rPr>
            </w:pPr>
            <w:r>
              <w:rPr>
                <w:spacing w:val="-5"/>
                <w:sz w:val="12"/>
              </w:rPr>
              <w:t>97</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z w:val="12"/>
              </w:rPr>
              <w:t>SECRETARÍA</w:t>
            </w:r>
            <w:r>
              <w:rPr>
                <w:spacing w:val="-8"/>
                <w:sz w:val="12"/>
              </w:rPr>
              <w:t> </w:t>
            </w:r>
            <w:r>
              <w:rPr>
                <w:sz w:val="12"/>
              </w:rPr>
              <w:t>DE</w:t>
            </w:r>
            <w:r>
              <w:rPr>
                <w:spacing w:val="40"/>
                <w:sz w:val="12"/>
              </w:rPr>
              <w:t> </w:t>
            </w:r>
            <w:r>
              <w:rPr>
                <w:sz w:val="12"/>
              </w:rPr>
              <w:t>TRABAJO</w:t>
            </w:r>
            <w:r>
              <w:rPr>
                <w:spacing w:val="-8"/>
                <w:sz w:val="12"/>
              </w:rPr>
              <w:t> </w:t>
            </w:r>
            <w:r>
              <w:rPr>
                <w:sz w:val="12"/>
              </w:rPr>
              <w:t>Y</w:t>
            </w:r>
            <w:r>
              <w:rPr>
                <w:spacing w:val="40"/>
                <w:sz w:val="12"/>
              </w:rPr>
              <w:t> </w:t>
            </w:r>
            <w:r>
              <w:rPr>
                <w:spacing w:val="-2"/>
                <w:sz w:val="12"/>
              </w:rPr>
              <w:t>COMPETITIVIDAD</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54,389,233.00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0.20</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right="424"/>
              <w:jc w:val="right"/>
              <w:rPr>
                <w:sz w:val="12"/>
              </w:rPr>
            </w:pPr>
            <w:r>
              <w:rPr>
                <w:spacing w:val="-5"/>
                <w:sz w:val="12"/>
              </w:rPr>
              <w:t>79</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66"/>
              <w:rPr>
                <w:sz w:val="12"/>
              </w:rPr>
            </w:pPr>
            <w:r>
              <w:rPr>
                <w:spacing w:val="-2"/>
                <w:sz w:val="12"/>
              </w:rPr>
              <w:t>PROCURADURÍA</w:t>
            </w:r>
            <w:r>
              <w:rPr>
                <w:spacing w:val="40"/>
                <w:sz w:val="12"/>
              </w:rPr>
              <w:t> </w:t>
            </w:r>
            <w:r>
              <w:rPr>
                <w:sz w:val="12"/>
              </w:rPr>
              <w:t>DE</w:t>
            </w:r>
            <w:r>
              <w:rPr>
                <w:spacing w:val="-8"/>
                <w:sz w:val="12"/>
              </w:rPr>
              <w:t> </w:t>
            </w:r>
            <w:r>
              <w:rPr>
                <w:sz w:val="12"/>
              </w:rPr>
              <w:t>PROTECCIÓN</w:t>
            </w:r>
            <w:r>
              <w:rPr>
                <w:spacing w:val="40"/>
                <w:sz w:val="12"/>
              </w:rPr>
              <w:t> </w:t>
            </w:r>
            <w:r>
              <w:rPr>
                <w:sz w:val="12"/>
              </w:rPr>
              <w:t>AL</w:t>
            </w:r>
            <w:r>
              <w:rPr>
                <w:spacing w:val="-8"/>
                <w:sz w:val="12"/>
              </w:rPr>
              <w:t> </w:t>
            </w:r>
            <w:r>
              <w:rPr>
                <w:sz w:val="12"/>
              </w:rPr>
              <w:t>AMBIENTE</w:t>
            </w:r>
            <w:r>
              <w:rPr>
                <w:spacing w:val="-7"/>
                <w:sz w:val="12"/>
              </w:rPr>
              <w:t> </w:t>
            </w:r>
            <w:r>
              <w:rPr>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21,831,575.00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0.08</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10"/>
              <w:rPr>
                <w:sz w:val="15"/>
              </w:rPr>
            </w:pPr>
          </w:p>
          <w:p>
            <w:pPr>
              <w:pStyle w:val="TableParagraph"/>
              <w:ind w:right="424"/>
              <w:jc w:val="right"/>
              <w:rPr>
                <w:sz w:val="12"/>
              </w:rPr>
            </w:pPr>
            <w:r>
              <w:rPr>
                <w:spacing w:val="-5"/>
                <w:sz w:val="12"/>
              </w:rPr>
              <w:t>36</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z w:val="12"/>
              </w:rPr>
              <w:t>INSTITUTO</w:t>
            </w:r>
            <w:r>
              <w:rPr>
                <w:spacing w:val="-8"/>
                <w:sz w:val="12"/>
              </w:rPr>
              <w:t> </w:t>
            </w:r>
            <w:r>
              <w:rPr>
                <w:sz w:val="12"/>
              </w:rPr>
              <w:t>DE</w:t>
            </w:r>
            <w:r>
              <w:rPr>
                <w:spacing w:val="40"/>
                <w:sz w:val="12"/>
              </w:rPr>
              <w:t> </w:t>
            </w:r>
            <w:r>
              <w:rPr>
                <w:spacing w:val="-2"/>
                <w:sz w:val="12"/>
              </w:rPr>
              <w:t>FAUNA</w:t>
            </w:r>
            <w:r>
              <w:rPr>
                <w:spacing w:val="-6"/>
                <w:sz w:val="12"/>
              </w:rPr>
              <w:t> </w:t>
            </w:r>
            <w:r>
              <w:rPr>
                <w:spacing w:val="-2"/>
                <w:sz w:val="12"/>
              </w:rPr>
              <w:t>SILVESTRE</w:t>
            </w:r>
            <w:r>
              <w:rPr>
                <w:spacing w:val="40"/>
                <w:sz w:val="12"/>
              </w:rPr>
              <w:t> </w:t>
            </w:r>
            <w:r>
              <w:rPr>
                <w:sz w:val="12"/>
              </w:rPr>
              <w:t>PARA EL ESTADO</w:t>
            </w:r>
            <w:r>
              <w:rPr>
                <w:spacing w:val="40"/>
                <w:sz w:val="12"/>
              </w:rPr>
              <w:t> </w:t>
            </w:r>
            <w:r>
              <w:rPr>
                <w:sz w:val="12"/>
              </w:rPr>
              <w:t>DE</w:t>
            </w:r>
            <w:r>
              <w:rPr>
                <w:spacing w:val="-8"/>
                <w:sz w:val="12"/>
              </w:rPr>
              <w:t> </w:t>
            </w:r>
            <w:r>
              <w:rPr>
                <w:sz w:val="12"/>
              </w:rPr>
              <w:t>TLAXCALA</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19,158,669.00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0.07</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9"/>
              <w:rPr>
                <w:sz w:val="9"/>
              </w:rPr>
            </w:pPr>
          </w:p>
          <w:p>
            <w:pPr>
              <w:pStyle w:val="TableParagraph"/>
              <w:ind w:right="424"/>
              <w:jc w:val="right"/>
              <w:rPr>
                <w:sz w:val="12"/>
              </w:rPr>
            </w:pPr>
            <w:r>
              <w:rPr>
                <w:spacing w:val="-5"/>
                <w:sz w:val="12"/>
              </w:rPr>
              <w:t>27</w:t>
            </w:r>
          </w:p>
        </w:tc>
      </w:tr>
      <w:tr>
        <w:trPr>
          <w:trHeight w:val="925" w:hRule="atLeast"/>
        </w:trPr>
        <w:tc>
          <w:tcPr>
            <w:tcW w:w="1200" w:type="dxa"/>
          </w:tcPr>
          <w:p>
            <w:pPr>
              <w:pStyle w:val="TableParagraph"/>
              <w:spacing w:before="51"/>
              <w:ind w:left="60" w:right="56"/>
              <w:rPr>
                <w:sz w:val="12"/>
              </w:rPr>
            </w:pPr>
            <w:r>
              <w:rPr>
                <w:spacing w:val="-2"/>
                <w:sz w:val="12"/>
              </w:rPr>
              <w:t>ENTIDADES</w:t>
            </w:r>
            <w:r>
              <w:rPr>
                <w:spacing w:val="40"/>
                <w:sz w:val="12"/>
              </w:rPr>
              <w:t> </w:t>
            </w:r>
            <w:r>
              <w:rPr>
                <w:spacing w:val="-2"/>
                <w:sz w:val="12"/>
              </w:rPr>
              <w:t>PARAESTATALES</w:t>
            </w:r>
            <w:r>
              <w:rPr>
                <w:spacing w:val="40"/>
                <w:sz w:val="12"/>
              </w:rPr>
              <w:t> </w:t>
            </w:r>
            <w:r>
              <w:rPr>
                <w:sz w:val="12"/>
              </w:rPr>
              <w:t>Y</w:t>
            </w:r>
            <w:r>
              <w:rPr>
                <w:spacing w:val="-8"/>
                <w:sz w:val="12"/>
              </w:rPr>
              <w:t> </w:t>
            </w:r>
            <w:r>
              <w:rPr>
                <w:sz w:val="12"/>
              </w:rPr>
              <w:t>ORGANISMOS</w:t>
            </w:r>
            <w:r>
              <w:rPr>
                <w:spacing w:val="40"/>
                <w:sz w:val="12"/>
              </w:rPr>
              <w:t> </w:t>
            </w:r>
            <w:r>
              <w:rPr>
                <w:spacing w:val="-2"/>
                <w:sz w:val="12"/>
              </w:rPr>
              <w:t>PÚBLICOS</w:t>
            </w:r>
            <w:r>
              <w:rPr>
                <w:spacing w:val="40"/>
                <w:sz w:val="12"/>
              </w:rPr>
              <w:t> </w:t>
            </w:r>
            <w:r>
              <w:rPr>
                <w:spacing w:val="-2"/>
                <w:sz w:val="12"/>
              </w:rPr>
              <w:t>DESCENTRALIZAD</w:t>
            </w:r>
            <w:r>
              <w:rPr>
                <w:spacing w:val="40"/>
                <w:sz w:val="12"/>
              </w:rPr>
              <w:t> </w:t>
            </w:r>
            <w:r>
              <w:rPr>
                <w:spacing w:val="-6"/>
                <w:sz w:val="12"/>
              </w:rPr>
              <w:t>OS</w:t>
            </w:r>
          </w:p>
        </w:tc>
        <w:tc>
          <w:tcPr>
            <w:tcW w:w="1220" w:type="dxa"/>
          </w:tcPr>
          <w:p>
            <w:pPr>
              <w:pStyle w:val="TableParagraph"/>
              <w:rPr>
                <w:sz w:val="12"/>
              </w:rPr>
            </w:pP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61" w:right="46"/>
              <w:jc w:val="center"/>
              <w:rPr>
                <w:sz w:val="12"/>
              </w:rPr>
            </w:pPr>
            <w:r>
              <w:rPr>
                <w:spacing w:val="-5"/>
                <w:sz w:val="12"/>
              </w:rPr>
              <w:t>92</w:t>
            </w:r>
          </w:p>
        </w:tc>
        <w:tc>
          <w:tcPr>
            <w:tcW w:w="1200" w:type="dxa"/>
          </w:tcPr>
          <w:p>
            <w:pPr>
              <w:pStyle w:val="TableParagraph"/>
              <w:rPr>
                <w:sz w:val="12"/>
              </w:rPr>
            </w:pPr>
          </w:p>
          <w:p>
            <w:pPr>
              <w:pStyle w:val="TableParagraph"/>
              <w:rPr>
                <w:sz w:val="12"/>
              </w:rPr>
            </w:pPr>
          </w:p>
          <w:p>
            <w:pPr>
              <w:pStyle w:val="TableParagraph"/>
              <w:spacing w:before="11"/>
              <w:rPr>
                <w:sz w:val="9"/>
              </w:rPr>
            </w:pPr>
          </w:p>
          <w:p>
            <w:pPr>
              <w:pStyle w:val="TableParagraph"/>
              <w:ind w:right="44"/>
              <w:jc w:val="right"/>
              <w:rPr>
                <w:sz w:val="12"/>
              </w:rPr>
            </w:pPr>
            <w:r>
              <w:rPr>
                <w:spacing w:val="-2"/>
                <w:sz w:val="12"/>
              </w:rPr>
              <w:t>12,908,322,770.00</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61" w:right="46"/>
              <w:jc w:val="center"/>
              <w:rPr>
                <w:sz w:val="12"/>
              </w:rPr>
            </w:pPr>
            <w:r>
              <w:rPr>
                <w:spacing w:val="-2"/>
                <w:sz w:val="12"/>
              </w:rPr>
              <w:t>30.67</w:t>
            </w:r>
          </w:p>
        </w:tc>
        <w:tc>
          <w:tcPr>
            <w:tcW w:w="800" w:type="dxa"/>
          </w:tcPr>
          <w:p>
            <w:pPr>
              <w:pStyle w:val="TableParagraph"/>
              <w:rPr>
                <w:sz w:val="12"/>
              </w:rPr>
            </w:pPr>
          </w:p>
          <w:p>
            <w:pPr>
              <w:pStyle w:val="TableParagraph"/>
              <w:rPr>
                <w:sz w:val="12"/>
              </w:rPr>
            </w:pPr>
          </w:p>
          <w:p>
            <w:pPr>
              <w:pStyle w:val="TableParagraph"/>
              <w:spacing w:before="11"/>
              <w:rPr>
                <w:sz w:val="9"/>
              </w:rPr>
            </w:pPr>
          </w:p>
          <w:p>
            <w:pPr>
              <w:pStyle w:val="TableParagraph"/>
              <w:ind w:right="249"/>
              <w:jc w:val="right"/>
              <w:rPr>
                <w:sz w:val="12"/>
              </w:rPr>
            </w:pPr>
            <w:r>
              <w:rPr>
                <w:spacing w:val="-2"/>
                <w:sz w:val="12"/>
              </w:rPr>
              <w:t>46.69</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390"/>
              <w:rPr>
                <w:sz w:val="12"/>
              </w:rPr>
            </w:pPr>
            <w:r>
              <w:rPr>
                <w:spacing w:val="-5"/>
                <w:sz w:val="12"/>
              </w:rPr>
              <w:t>92</w:t>
            </w:r>
          </w:p>
        </w:tc>
        <w:tc>
          <w:tcPr>
            <w:tcW w:w="1000" w:type="dxa"/>
          </w:tcPr>
          <w:p>
            <w:pPr>
              <w:pStyle w:val="TableParagraph"/>
              <w:rPr>
                <w:sz w:val="12"/>
              </w:rPr>
            </w:pPr>
          </w:p>
          <w:p>
            <w:pPr>
              <w:pStyle w:val="TableParagraph"/>
              <w:rPr>
                <w:sz w:val="12"/>
              </w:rPr>
            </w:pPr>
          </w:p>
          <w:p>
            <w:pPr>
              <w:pStyle w:val="TableParagraph"/>
              <w:spacing w:before="11"/>
              <w:rPr>
                <w:sz w:val="9"/>
              </w:rPr>
            </w:pPr>
          </w:p>
          <w:p>
            <w:pPr>
              <w:pStyle w:val="TableParagraph"/>
              <w:ind w:right="349"/>
              <w:jc w:val="right"/>
              <w:rPr>
                <w:sz w:val="12"/>
              </w:rPr>
            </w:pPr>
            <w:r>
              <w:rPr>
                <w:spacing w:val="-2"/>
                <w:sz w:val="12"/>
              </w:rPr>
              <w:t>1,505</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219"/>
              <w:rPr>
                <w:sz w:val="12"/>
              </w:rPr>
            </w:pPr>
            <w:r>
              <w:rPr>
                <w:sz w:val="12"/>
              </w:rPr>
              <w:t>O.P.D</w:t>
            </w:r>
            <w:r>
              <w:rPr>
                <w:spacing w:val="-8"/>
                <w:sz w:val="12"/>
              </w:rPr>
              <w:t> </w:t>
            </w:r>
            <w:r>
              <w:rPr>
                <w:sz w:val="12"/>
              </w:rPr>
              <w:t>SALUD</w:t>
            </w:r>
            <w:r>
              <w:rPr>
                <w:spacing w:val="-7"/>
                <w:sz w:val="12"/>
              </w:rPr>
              <w:t> </w:t>
            </w:r>
            <w:r>
              <w:rPr>
                <w:sz w:val="12"/>
              </w:rPr>
              <w:t>DE</w:t>
            </w:r>
            <w:r>
              <w:rPr>
                <w:spacing w:val="40"/>
                <w:sz w:val="12"/>
              </w:rPr>
              <w:t> </w:t>
            </w:r>
            <w:r>
              <w:rPr>
                <w:spacing w:val="-2"/>
                <w:sz w:val="12"/>
              </w:rPr>
              <w:t>TLAXCALA</w:t>
            </w:r>
          </w:p>
        </w:tc>
        <w:tc>
          <w:tcPr>
            <w:tcW w:w="900" w:type="dxa"/>
          </w:tcPr>
          <w:p>
            <w:pPr>
              <w:pStyle w:val="TableParagraph"/>
              <w:spacing w:before="7"/>
              <w:rPr>
                <w:sz w:val="9"/>
              </w:rPr>
            </w:pPr>
          </w:p>
          <w:p>
            <w:pPr>
              <w:pStyle w:val="TableParagraph"/>
              <w:ind w:left="15"/>
              <w:jc w:val="center"/>
              <w:rPr>
                <w:sz w:val="12"/>
              </w:rPr>
            </w:pPr>
            <w:r>
              <w:rPr>
                <w:sz w:val="12"/>
              </w:rPr>
              <w:t>5</w:t>
            </w:r>
          </w:p>
        </w:tc>
        <w:tc>
          <w:tcPr>
            <w:tcW w:w="1200" w:type="dxa"/>
          </w:tcPr>
          <w:p>
            <w:pPr>
              <w:pStyle w:val="TableParagraph"/>
              <w:spacing w:before="7"/>
              <w:rPr>
                <w:sz w:val="9"/>
              </w:rPr>
            </w:pPr>
          </w:p>
          <w:p>
            <w:pPr>
              <w:pStyle w:val="TableParagraph"/>
              <w:ind w:right="44"/>
              <w:jc w:val="right"/>
              <w:rPr>
                <w:sz w:val="12"/>
              </w:rPr>
            </w:pPr>
            <w:r>
              <w:rPr>
                <w:spacing w:val="-2"/>
                <w:sz w:val="12"/>
              </w:rPr>
              <w:t>3,298,610,047.00</w:t>
            </w:r>
          </w:p>
        </w:tc>
        <w:tc>
          <w:tcPr>
            <w:tcW w:w="900" w:type="dxa"/>
          </w:tcPr>
          <w:p>
            <w:pPr>
              <w:pStyle w:val="TableParagraph"/>
              <w:spacing w:before="7"/>
              <w:rPr>
                <w:sz w:val="9"/>
              </w:rPr>
            </w:pPr>
          </w:p>
          <w:p>
            <w:pPr>
              <w:pStyle w:val="TableParagraph"/>
              <w:ind w:left="61" w:right="46"/>
              <w:jc w:val="center"/>
              <w:rPr>
                <w:sz w:val="12"/>
              </w:rPr>
            </w:pPr>
            <w:r>
              <w:rPr>
                <w:spacing w:val="-4"/>
                <w:sz w:val="12"/>
              </w:rPr>
              <w:t>1.67</w:t>
            </w:r>
          </w:p>
        </w:tc>
        <w:tc>
          <w:tcPr>
            <w:tcW w:w="800" w:type="dxa"/>
          </w:tcPr>
          <w:p>
            <w:pPr>
              <w:pStyle w:val="TableParagraph"/>
              <w:spacing w:before="7"/>
              <w:rPr>
                <w:sz w:val="9"/>
              </w:rPr>
            </w:pPr>
          </w:p>
          <w:p>
            <w:pPr>
              <w:pStyle w:val="TableParagraph"/>
              <w:ind w:right="249"/>
              <w:jc w:val="right"/>
              <w:rPr>
                <w:sz w:val="12"/>
              </w:rPr>
            </w:pPr>
            <w:r>
              <w:rPr>
                <w:spacing w:val="-2"/>
                <w:sz w:val="12"/>
              </w:rPr>
              <w:t>11.93</w:t>
            </w:r>
          </w:p>
        </w:tc>
        <w:tc>
          <w:tcPr>
            <w:tcW w:w="900" w:type="dxa"/>
          </w:tcPr>
          <w:p>
            <w:pPr>
              <w:pStyle w:val="TableParagraph"/>
              <w:spacing w:before="7"/>
              <w:rPr>
                <w:sz w:val="9"/>
              </w:rPr>
            </w:pPr>
          </w:p>
          <w:p>
            <w:pPr>
              <w:pStyle w:val="TableParagraph"/>
              <w:ind w:left="420"/>
              <w:rPr>
                <w:sz w:val="12"/>
              </w:rPr>
            </w:pPr>
            <w:r>
              <w:rPr>
                <w:sz w:val="12"/>
              </w:rPr>
              <w:t>5</w:t>
            </w:r>
          </w:p>
        </w:tc>
        <w:tc>
          <w:tcPr>
            <w:tcW w:w="1000" w:type="dxa"/>
          </w:tcPr>
          <w:p>
            <w:pPr>
              <w:pStyle w:val="TableParagraph"/>
              <w:spacing w:before="7"/>
              <w:rPr>
                <w:sz w:val="9"/>
              </w:rPr>
            </w:pPr>
          </w:p>
          <w:p>
            <w:pPr>
              <w:pStyle w:val="TableParagraph"/>
              <w:ind w:right="394"/>
              <w:jc w:val="right"/>
              <w:rPr>
                <w:sz w:val="12"/>
              </w:rPr>
            </w:pPr>
            <w:r>
              <w:rPr>
                <w:spacing w:val="-5"/>
                <w:sz w:val="12"/>
              </w:rPr>
              <w:t>147</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46"/>
              <w:rPr>
                <w:sz w:val="12"/>
              </w:rPr>
            </w:pPr>
            <w:r>
              <w:rPr>
                <w:spacing w:val="-2"/>
                <w:sz w:val="12"/>
              </w:rPr>
              <w:t>CONSEJO</w:t>
            </w:r>
            <w:r>
              <w:rPr>
                <w:spacing w:val="-6"/>
                <w:sz w:val="12"/>
              </w:rPr>
              <w:t> </w:t>
            </w:r>
            <w:r>
              <w:rPr>
                <w:spacing w:val="-2"/>
                <w:sz w:val="12"/>
              </w:rPr>
              <w:t>ESTATAL</w:t>
            </w:r>
            <w:r>
              <w:rPr>
                <w:spacing w:val="40"/>
                <w:sz w:val="12"/>
              </w:rPr>
              <w:t> </w:t>
            </w:r>
            <w:r>
              <w:rPr>
                <w:sz w:val="12"/>
              </w:rPr>
              <w:t>DE</w:t>
            </w:r>
            <w:r>
              <w:rPr>
                <w:spacing w:val="-8"/>
                <w:sz w:val="12"/>
              </w:rPr>
              <w:t> </w:t>
            </w:r>
            <w:r>
              <w:rPr>
                <w:sz w:val="12"/>
              </w:rPr>
              <w:t>POBLACIÓN</w:t>
            </w:r>
          </w:p>
        </w:tc>
        <w:tc>
          <w:tcPr>
            <w:tcW w:w="900" w:type="dxa"/>
          </w:tcPr>
          <w:p>
            <w:pPr>
              <w:pStyle w:val="TableParagraph"/>
              <w:spacing w:before="7"/>
              <w:rPr>
                <w:sz w:val="9"/>
              </w:rPr>
            </w:pPr>
          </w:p>
          <w:p>
            <w:pPr>
              <w:pStyle w:val="TableParagraph"/>
              <w:ind w:left="15"/>
              <w:jc w:val="center"/>
              <w:rPr>
                <w:sz w:val="12"/>
              </w:rPr>
            </w:pPr>
            <w:r>
              <w:rPr>
                <w:sz w:val="12"/>
              </w:rPr>
              <w:t>3</w:t>
            </w:r>
          </w:p>
        </w:tc>
        <w:tc>
          <w:tcPr>
            <w:tcW w:w="1200" w:type="dxa"/>
          </w:tcPr>
          <w:p>
            <w:pPr>
              <w:pStyle w:val="TableParagraph"/>
              <w:spacing w:before="7"/>
              <w:rPr>
                <w:sz w:val="9"/>
              </w:rPr>
            </w:pPr>
          </w:p>
          <w:p>
            <w:pPr>
              <w:pStyle w:val="TableParagraph"/>
              <w:ind w:right="44"/>
              <w:jc w:val="right"/>
              <w:rPr>
                <w:sz w:val="12"/>
              </w:rPr>
            </w:pPr>
            <w:r>
              <w:rPr>
                <w:spacing w:val="-2"/>
                <w:sz w:val="12"/>
              </w:rPr>
              <w:t>4,276,772.00</w:t>
            </w:r>
          </w:p>
        </w:tc>
        <w:tc>
          <w:tcPr>
            <w:tcW w:w="900" w:type="dxa"/>
          </w:tcPr>
          <w:p>
            <w:pPr>
              <w:pStyle w:val="TableParagraph"/>
              <w:spacing w:before="7"/>
              <w:rPr>
                <w:sz w:val="9"/>
              </w:rPr>
            </w:pPr>
          </w:p>
          <w:p>
            <w:pPr>
              <w:pStyle w:val="TableParagraph"/>
              <w:ind w:left="61" w:right="46"/>
              <w:jc w:val="center"/>
              <w:rPr>
                <w:sz w:val="12"/>
              </w:rPr>
            </w:pPr>
            <w:r>
              <w:rPr>
                <w:spacing w:val="-4"/>
                <w:sz w:val="12"/>
              </w:rPr>
              <w:t>1.00</w:t>
            </w:r>
          </w:p>
        </w:tc>
        <w:tc>
          <w:tcPr>
            <w:tcW w:w="800" w:type="dxa"/>
          </w:tcPr>
          <w:p>
            <w:pPr>
              <w:pStyle w:val="TableParagraph"/>
              <w:spacing w:before="7"/>
              <w:rPr>
                <w:sz w:val="9"/>
              </w:rPr>
            </w:pPr>
          </w:p>
          <w:p>
            <w:pPr>
              <w:pStyle w:val="TableParagraph"/>
              <w:ind w:right="279"/>
              <w:jc w:val="right"/>
              <w:rPr>
                <w:sz w:val="12"/>
              </w:rPr>
            </w:pPr>
            <w:r>
              <w:rPr>
                <w:spacing w:val="-4"/>
                <w:sz w:val="12"/>
              </w:rPr>
              <w:t>0.02</w:t>
            </w:r>
          </w:p>
        </w:tc>
        <w:tc>
          <w:tcPr>
            <w:tcW w:w="900" w:type="dxa"/>
          </w:tcPr>
          <w:p>
            <w:pPr>
              <w:pStyle w:val="TableParagraph"/>
              <w:spacing w:before="7"/>
              <w:rPr>
                <w:sz w:val="9"/>
              </w:rPr>
            </w:pPr>
          </w:p>
          <w:p>
            <w:pPr>
              <w:pStyle w:val="TableParagraph"/>
              <w:ind w:left="420"/>
              <w:rPr>
                <w:sz w:val="12"/>
              </w:rPr>
            </w:pPr>
            <w:r>
              <w:rPr>
                <w:sz w:val="12"/>
              </w:rPr>
              <w:t>3</w:t>
            </w:r>
          </w:p>
        </w:tc>
        <w:tc>
          <w:tcPr>
            <w:tcW w:w="1000" w:type="dxa"/>
          </w:tcPr>
          <w:p>
            <w:pPr>
              <w:pStyle w:val="TableParagraph"/>
              <w:spacing w:before="7"/>
              <w:rPr>
                <w:sz w:val="9"/>
              </w:rPr>
            </w:pPr>
          </w:p>
          <w:p>
            <w:pPr>
              <w:pStyle w:val="TableParagraph"/>
              <w:ind w:right="424"/>
              <w:jc w:val="right"/>
              <w:rPr>
                <w:sz w:val="12"/>
              </w:rPr>
            </w:pPr>
            <w:r>
              <w:rPr>
                <w:spacing w:val="-5"/>
                <w:sz w:val="12"/>
              </w:rPr>
              <w:t>44</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46"/>
              <w:rPr>
                <w:sz w:val="12"/>
              </w:rPr>
            </w:pPr>
            <w:r>
              <w:rPr>
                <w:spacing w:val="-2"/>
                <w:sz w:val="12"/>
              </w:rPr>
              <w:t>INSTITUTO</w:t>
            </w:r>
            <w:r>
              <w:rPr>
                <w:spacing w:val="-6"/>
                <w:sz w:val="12"/>
              </w:rPr>
              <w:t> </w:t>
            </w:r>
            <w:r>
              <w:rPr>
                <w:spacing w:val="-2"/>
                <w:sz w:val="12"/>
              </w:rPr>
              <w:t>DE</w:t>
            </w:r>
            <w:r>
              <w:rPr>
                <w:spacing w:val="40"/>
                <w:sz w:val="12"/>
              </w:rPr>
              <w:t> </w:t>
            </w:r>
            <w:r>
              <w:rPr>
                <w:spacing w:val="-2"/>
                <w:sz w:val="12"/>
              </w:rPr>
              <w:t>CATASTRO</w:t>
            </w:r>
          </w:p>
        </w:tc>
        <w:tc>
          <w:tcPr>
            <w:tcW w:w="900" w:type="dxa"/>
          </w:tcPr>
          <w:p>
            <w:pPr>
              <w:pStyle w:val="TableParagraph"/>
              <w:spacing w:before="7"/>
              <w:rPr>
                <w:sz w:val="9"/>
              </w:rPr>
            </w:pPr>
          </w:p>
          <w:p>
            <w:pPr>
              <w:pStyle w:val="TableParagraph"/>
              <w:ind w:left="15"/>
              <w:jc w:val="center"/>
              <w:rPr>
                <w:sz w:val="12"/>
              </w:rPr>
            </w:pPr>
            <w:r>
              <w:rPr>
                <w:sz w:val="12"/>
              </w:rPr>
              <w:t>3</w:t>
            </w:r>
          </w:p>
        </w:tc>
        <w:tc>
          <w:tcPr>
            <w:tcW w:w="1200" w:type="dxa"/>
          </w:tcPr>
          <w:p>
            <w:pPr>
              <w:pStyle w:val="TableParagraph"/>
              <w:spacing w:before="7"/>
              <w:rPr>
                <w:sz w:val="9"/>
              </w:rPr>
            </w:pPr>
          </w:p>
          <w:p>
            <w:pPr>
              <w:pStyle w:val="TableParagraph"/>
              <w:ind w:right="44"/>
              <w:jc w:val="right"/>
              <w:rPr>
                <w:sz w:val="12"/>
              </w:rPr>
            </w:pPr>
            <w:r>
              <w:rPr>
                <w:spacing w:val="-2"/>
                <w:sz w:val="12"/>
              </w:rPr>
              <w:t>10,729,865.00</w:t>
            </w:r>
          </w:p>
        </w:tc>
        <w:tc>
          <w:tcPr>
            <w:tcW w:w="900" w:type="dxa"/>
          </w:tcPr>
          <w:p>
            <w:pPr>
              <w:pStyle w:val="TableParagraph"/>
              <w:spacing w:before="7"/>
              <w:rPr>
                <w:sz w:val="9"/>
              </w:rPr>
            </w:pPr>
          </w:p>
          <w:p>
            <w:pPr>
              <w:pStyle w:val="TableParagraph"/>
              <w:ind w:left="61" w:right="46"/>
              <w:jc w:val="center"/>
              <w:rPr>
                <w:sz w:val="12"/>
              </w:rPr>
            </w:pPr>
            <w:r>
              <w:rPr>
                <w:spacing w:val="-4"/>
                <w:sz w:val="12"/>
              </w:rPr>
              <w:t>1.00</w:t>
            </w:r>
          </w:p>
        </w:tc>
        <w:tc>
          <w:tcPr>
            <w:tcW w:w="800" w:type="dxa"/>
          </w:tcPr>
          <w:p>
            <w:pPr>
              <w:pStyle w:val="TableParagraph"/>
              <w:spacing w:before="7"/>
              <w:rPr>
                <w:sz w:val="9"/>
              </w:rPr>
            </w:pPr>
          </w:p>
          <w:p>
            <w:pPr>
              <w:pStyle w:val="TableParagraph"/>
              <w:ind w:right="279"/>
              <w:jc w:val="right"/>
              <w:rPr>
                <w:sz w:val="12"/>
              </w:rPr>
            </w:pPr>
            <w:r>
              <w:rPr>
                <w:spacing w:val="-4"/>
                <w:sz w:val="12"/>
              </w:rPr>
              <w:t>0.04</w:t>
            </w:r>
          </w:p>
        </w:tc>
        <w:tc>
          <w:tcPr>
            <w:tcW w:w="900" w:type="dxa"/>
          </w:tcPr>
          <w:p>
            <w:pPr>
              <w:pStyle w:val="TableParagraph"/>
              <w:spacing w:before="7"/>
              <w:rPr>
                <w:sz w:val="9"/>
              </w:rPr>
            </w:pPr>
          </w:p>
          <w:p>
            <w:pPr>
              <w:pStyle w:val="TableParagraph"/>
              <w:ind w:left="420"/>
              <w:rPr>
                <w:sz w:val="12"/>
              </w:rPr>
            </w:pPr>
            <w:r>
              <w:rPr>
                <w:sz w:val="12"/>
              </w:rPr>
              <w:t>3</w:t>
            </w:r>
          </w:p>
        </w:tc>
        <w:tc>
          <w:tcPr>
            <w:tcW w:w="1000" w:type="dxa"/>
          </w:tcPr>
          <w:p>
            <w:pPr>
              <w:pStyle w:val="TableParagraph"/>
              <w:spacing w:before="7"/>
              <w:rPr>
                <w:sz w:val="9"/>
              </w:rPr>
            </w:pPr>
          </w:p>
          <w:p>
            <w:pPr>
              <w:pStyle w:val="TableParagraph"/>
              <w:ind w:right="424"/>
              <w:jc w:val="right"/>
              <w:rPr>
                <w:sz w:val="12"/>
              </w:rPr>
            </w:pPr>
            <w:r>
              <w:rPr>
                <w:spacing w:val="-5"/>
                <w:sz w:val="12"/>
              </w:rPr>
              <w:t>54</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90"/>
              <w:rPr>
                <w:sz w:val="12"/>
              </w:rPr>
            </w:pPr>
            <w:r>
              <w:rPr>
                <w:spacing w:val="-2"/>
                <w:sz w:val="12"/>
              </w:rPr>
              <w:t>FIDEICOMISO</w:t>
            </w:r>
            <w:r>
              <w:rPr>
                <w:spacing w:val="-6"/>
                <w:sz w:val="12"/>
              </w:rPr>
              <w:t> </w:t>
            </w:r>
            <w:r>
              <w:rPr>
                <w:spacing w:val="-2"/>
                <w:sz w:val="12"/>
              </w:rPr>
              <w:t>DE</w:t>
            </w:r>
            <w:r>
              <w:rPr>
                <w:spacing w:val="40"/>
                <w:sz w:val="12"/>
              </w:rPr>
              <w:t> </w:t>
            </w:r>
            <w:r>
              <w:rPr>
                <w:sz w:val="12"/>
              </w:rPr>
              <w:t>LA</w:t>
            </w:r>
            <w:r>
              <w:rPr>
                <w:spacing w:val="-8"/>
                <w:sz w:val="12"/>
              </w:rPr>
              <w:t> </w:t>
            </w:r>
            <w:r>
              <w:rPr>
                <w:sz w:val="12"/>
              </w:rPr>
              <w:t>CIUDAD</w:t>
            </w:r>
            <w:r>
              <w:rPr>
                <w:spacing w:val="40"/>
                <w:sz w:val="12"/>
              </w:rPr>
              <w:t> </w:t>
            </w:r>
            <w:r>
              <w:rPr>
                <w:sz w:val="12"/>
              </w:rPr>
              <w:t>INDUSTRIAL</w:t>
            </w:r>
            <w:r>
              <w:rPr>
                <w:spacing w:val="-8"/>
                <w:sz w:val="12"/>
              </w:rPr>
              <w:t> </w:t>
            </w:r>
            <w:r>
              <w:rPr>
                <w:sz w:val="12"/>
              </w:rPr>
              <w:t>DE</w:t>
            </w:r>
            <w:r>
              <w:rPr>
                <w:spacing w:val="40"/>
                <w:sz w:val="12"/>
              </w:rPr>
              <w:t> </w:t>
            </w:r>
            <w:r>
              <w:rPr>
                <w:spacing w:val="-2"/>
                <w:sz w:val="12"/>
              </w:rPr>
              <w:t>XICOHTENCATL</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1</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25,042,223.00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0.33</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0.09</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1</w:t>
            </w:r>
          </w:p>
        </w:tc>
        <w:tc>
          <w:tcPr>
            <w:tcW w:w="1000" w:type="dxa"/>
          </w:tcPr>
          <w:p>
            <w:pPr>
              <w:pStyle w:val="TableParagraph"/>
              <w:rPr>
                <w:sz w:val="12"/>
              </w:rPr>
            </w:pPr>
          </w:p>
          <w:p>
            <w:pPr>
              <w:pStyle w:val="TableParagraph"/>
              <w:spacing w:before="9"/>
              <w:rPr>
                <w:sz w:val="9"/>
              </w:rPr>
            </w:pPr>
          </w:p>
          <w:p>
            <w:pPr>
              <w:pStyle w:val="TableParagraph"/>
              <w:ind w:right="424"/>
              <w:jc w:val="right"/>
              <w:rPr>
                <w:sz w:val="12"/>
              </w:rPr>
            </w:pPr>
            <w:r>
              <w:rPr>
                <w:spacing w:val="-5"/>
                <w:sz w:val="12"/>
              </w:rPr>
              <w:t>14</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249"/>
              <w:rPr>
                <w:sz w:val="12"/>
              </w:rPr>
            </w:pPr>
            <w:r>
              <w:rPr>
                <w:sz w:val="12"/>
              </w:rPr>
              <w:t>FONDO</w:t>
            </w:r>
            <w:r>
              <w:rPr>
                <w:spacing w:val="-8"/>
                <w:sz w:val="12"/>
              </w:rPr>
              <w:t> </w:t>
            </w:r>
            <w:r>
              <w:rPr>
                <w:sz w:val="12"/>
              </w:rPr>
              <w:t>MACRO</w:t>
            </w:r>
            <w:r>
              <w:rPr>
                <w:spacing w:val="40"/>
                <w:sz w:val="12"/>
              </w:rPr>
              <w:t> </w:t>
            </w:r>
            <w:r>
              <w:rPr>
                <w:sz w:val="12"/>
              </w:rPr>
              <w:t>PARA</w:t>
            </w:r>
            <w:r>
              <w:rPr>
                <w:spacing w:val="-8"/>
                <w:sz w:val="12"/>
              </w:rPr>
              <w:t> </w:t>
            </w:r>
            <w:r>
              <w:rPr>
                <w:sz w:val="12"/>
              </w:rPr>
              <w:t>EL</w:t>
            </w:r>
            <w:r>
              <w:rPr>
                <w:spacing w:val="40"/>
                <w:sz w:val="12"/>
              </w:rPr>
              <w:t> </w:t>
            </w:r>
            <w:r>
              <w:rPr>
                <w:spacing w:val="-2"/>
                <w:sz w:val="12"/>
              </w:rPr>
              <w:t>DESARROLLO</w:t>
            </w:r>
            <w:r>
              <w:rPr>
                <w:spacing w:val="40"/>
                <w:sz w:val="12"/>
              </w:rPr>
              <w:t> </w:t>
            </w:r>
            <w:r>
              <w:rPr>
                <w:sz w:val="12"/>
              </w:rPr>
              <w:t>INTEGRAL</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13,710,729.00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0.05</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10"/>
              <w:rPr>
                <w:sz w:val="15"/>
              </w:rPr>
            </w:pPr>
          </w:p>
          <w:p>
            <w:pPr>
              <w:pStyle w:val="TableParagraph"/>
              <w:ind w:right="424"/>
              <w:jc w:val="right"/>
              <w:rPr>
                <w:sz w:val="12"/>
              </w:rPr>
            </w:pPr>
            <w:r>
              <w:rPr>
                <w:spacing w:val="-5"/>
                <w:sz w:val="12"/>
              </w:rPr>
              <w:t>33</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INSTITUTO</w:t>
            </w:r>
            <w:r>
              <w:rPr>
                <w:spacing w:val="-6"/>
                <w:sz w:val="12"/>
              </w:rPr>
              <w:t> </w:t>
            </w:r>
            <w:r>
              <w:rPr>
                <w:spacing w:val="-2"/>
                <w:sz w:val="12"/>
              </w:rPr>
              <w:t>DEL</w:t>
            </w:r>
            <w:r>
              <w:rPr>
                <w:spacing w:val="40"/>
                <w:sz w:val="12"/>
              </w:rPr>
              <w:t> </w:t>
            </w:r>
            <w:r>
              <w:rPr>
                <w:sz w:val="12"/>
              </w:rPr>
              <w:t>DEPORTE</w:t>
            </w:r>
            <w:r>
              <w:rPr>
                <w:spacing w:val="-8"/>
                <w:sz w:val="12"/>
              </w:rPr>
              <w:t> </w:t>
            </w:r>
            <w:r>
              <w:rPr>
                <w:sz w:val="12"/>
              </w:rPr>
              <w:t>DE</w:t>
            </w:r>
            <w:r>
              <w:rPr>
                <w:spacing w:val="40"/>
                <w:sz w:val="12"/>
              </w:rPr>
              <w:t> </w:t>
            </w:r>
            <w:r>
              <w:rPr>
                <w:spacing w:val="-2"/>
                <w:sz w:val="12"/>
              </w:rPr>
              <w:t>TLAXCALA</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62,945,140.00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0.23</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right="424"/>
              <w:jc w:val="right"/>
              <w:rPr>
                <w:sz w:val="12"/>
              </w:rPr>
            </w:pPr>
            <w:r>
              <w:rPr>
                <w:spacing w:val="-5"/>
                <w:sz w:val="12"/>
              </w:rPr>
              <w:t>44</w:t>
            </w:r>
          </w:p>
        </w:tc>
      </w:tr>
      <w:tr>
        <w:trPr>
          <w:trHeight w:val="925" w:hRule="atLeast"/>
        </w:trPr>
        <w:tc>
          <w:tcPr>
            <w:tcW w:w="1200" w:type="dxa"/>
          </w:tcPr>
          <w:p>
            <w:pPr>
              <w:pStyle w:val="TableParagraph"/>
              <w:rPr>
                <w:sz w:val="12"/>
              </w:rPr>
            </w:pPr>
          </w:p>
        </w:tc>
        <w:tc>
          <w:tcPr>
            <w:tcW w:w="1220" w:type="dxa"/>
          </w:tcPr>
          <w:p>
            <w:pPr>
              <w:pStyle w:val="TableParagraph"/>
              <w:spacing w:before="51"/>
              <w:ind w:left="60" w:right="213"/>
              <w:rPr>
                <w:sz w:val="12"/>
              </w:rPr>
            </w:pPr>
            <w:r>
              <w:rPr>
                <w:sz w:val="12"/>
              </w:rPr>
              <w:t>COLEGIO</w:t>
            </w:r>
            <w:r>
              <w:rPr>
                <w:spacing w:val="-8"/>
                <w:sz w:val="12"/>
              </w:rPr>
              <w:t> </w:t>
            </w:r>
            <w:r>
              <w:rPr>
                <w:sz w:val="12"/>
              </w:rPr>
              <w:t>DE</w:t>
            </w:r>
            <w:r>
              <w:rPr>
                <w:spacing w:val="40"/>
                <w:sz w:val="12"/>
              </w:rPr>
              <w:t> </w:t>
            </w:r>
            <w:r>
              <w:rPr>
                <w:spacing w:val="-2"/>
                <w:sz w:val="12"/>
              </w:rPr>
              <w:t>ESTUDIOS</w:t>
            </w:r>
            <w:r>
              <w:rPr>
                <w:spacing w:val="40"/>
                <w:sz w:val="12"/>
              </w:rPr>
              <w:t> </w:t>
            </w:r>
            <w:r>
              <w:rPr>
                <w:sz w:val="12"/>
              </w:rPr>
              <w:t>CIENTÍFICOS</w:t>
            </w:r>
            <w:r>
              <w:rPr>
                <w:spacing w:val="-8"/>
                <w:sz w:val="12"/>
              </w:rPr>
              <w:t> </w:t>
            </w:r>
            <w:r>
              <w:rPr>
                <w:sz w:val="12"/>
              </w:rPr>
              <w:t>Y</w:t>
            </w:r>
            <w:r>
              <w:rPr>
                <w:spacing w:val="40"/>
                <w:sz w:val="12"/>
              </w:rPr>
              <w:t> </w:t>
            </w:r>
            <w:r>
              <w:rPr>
                <w:spacing w:val="-2"/>
                <w:sz w:val="12"/>
              </w:rPr>
              <w:t>TECNOLÓGICOS</w:t>
            </w:r>
            <w:r>
              <w:rPr>
                <w:spacing w:val="40"/>
                <w:sz w:val="12"/>
              </w:rPr>
              <w:t> </w:t>
            </w:r>
            <w:r>
              <w:rPr>
                <w:sz w:val="12"/>
              </w:rPr>
              <w:t>DEL</w:t>
            </w:r>
            <w:r>
              <w:rPr>
                <w:spacing w:val="-8"/>
                <w:sz w:val="12"/>
              </w:rPr>
              <w:t> </w:t>
            </w:r>
            <w:r>
              <w:rPr>
                <w:sz w:val="12"/>
              </w:rPr>
              <w:t>ESTADO</w:t>
            </w:r>
            <w:r>
              <w:rPr>
                <w:spacing w:val="-7"/>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rPr>
                <w:sz w:val="12"/>
              </w:rPr>
            </w:pPr>
          </w:p>
          <w:p>
            <w:pPr>
              <w:pStyle w:val="TableParagraph"/>
              <w:spacing w:before="11"/>
              <w:rPr>
                <w:sz w:val="9"/>
              </w:rPr>
            </w:pPr>
          </w:p>
          <w:p>
            <w:pPr>
              <w:pStyle w:val="TableParagraph"/>
              <w:ind w:right="44"/>
              <w:jc w:val="right"/>
              <w:rPr>
                <w:sz w:val="12"/>
              </w:rPr>
            </w:pPr>
            <w:r>
              <w:rPr>
                <w:spacing w:val="-2"/>
                <w:sz w:val="12"/>
              </w:rPr>
              <w:t>283,240,537.00</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rPr>
                <w:sz w:val="12"/>
              </w:rPr>
            </w:pPr>
          </w:p>
          <w:p>
            <w:pPr>
              <w:pStyle w:val="TableParagraph"/>
              <w:spacing w:before="11"/>
              <w:rPr>
                <w:sz w:val="9"/>
              </w:rPr>
            </w:pPr>
          </w:p>
          <w:p>
            <w:pPr>
              <w:pStyle w:val="TableParagraph"/>
              <w:ind w:right="279"/>
              <w:jc w:val="right"/>
              <w:rPr>
                <w:sz w:val="12"/>
              </w:rPr>
            </w:pPr>
            <w:r>
              <w:rPr>
                <w:spacing w:val="-4"/>
                <w:sz w:val="12"/>
              </w:rPr>
              <w:t>1.02</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420"/>
              <w:rPr>
                <w:sz w:val="12"/>
              </w:rPr>
            </w:pPr>
            <w:r>
              <w:rPr>
                <w:sz w:val="12"/>
              </w:rPr>
              <w:t>3</w:t>
            </w:r>
          </w:p>
        </w:tc>
        <w:tc>
          <w:tcPr>
            <w:tcW w:w="1000" w:type="dxa"/>
          </w:tcPr>
          <w:p>
            <w:pPr>
              <w:pStyle w:val="TableParagraph"/>
              <w:rPr>
                <w:sz w:val="12"/>
              </w:rPr>
            </w:pPr>
          </w:p>
          <w:p>
            <w:pPr>
              <w:pStyle w:val="TableParagraph"/>
              <w:rPr>
                <w:sz w:val="12"/>
              </w:rPr>
            </w:pPr>
          </w:p>
          <w:p>
            <w:pPr>
              <w:pStyle w:val="TableParagraph"/>
              <w:spacing w:before="11"/>
              <w:rPr>
                <w:sz w:val="9"/>
              </w:rPr>
            </w:pPr>
          </w:p>
          <w:p>
            <w:pPr>
              <w:pStyle w:val="TableParagraph"/>
              <w:ind w:right="424"/>
              <w:jc w:val="right"/>
              <w:rPr>
                <w:sz w:val="12"/>
              </w:rPr>
            </w:pPr>
            <w:r>
              <w:rPr>
                <w:spacing w:val="-5"/>
                <w:sz w:val="12"/>
              </w:rPr>
              <w:t>87</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z w:val="12"/>
              </w:rPr>
              <w:t>COLEGIO</w:t>
            </w:r>
            <w:r>
              <w:rPr>
                <w:spacing w:val="-8"/>
                <w:sz w:val="12"/>
              </w:rPr>
              <w:t> </w:t>
            </w:r>
            <w:r>
              <w:rPr>
                <w:sz w:val="12"/>
              </w:rPr>
              <w:t>DE</w:t>
            </w:r>
            <w:r>
              <w:rPr>
                <w:spacing w:val="40"/>
                <w:sz w:val="12"/>
              </w:rPr>
              <w:t> </w:t>
            </w:r>
            <w:r>
              <w:rPr>
                <w:spacing w:val="-2"/>
                <w:sz w:val="12"/>
              </w:rPr>
              <w:t>BACHILLERES</w:t>
            </w:r>
            <w:r>
              <w:rPr>
                <w:spacing w:val="-6"/>
                <w:sz w:val="12"/>
              </w:rPr>
              <w:t> </w:t>
            </w:r>
            <w:r>
              <w:rPr>
                <w:spacing w:val="-2"/>
                <w:sz w:val="12"/>
              </w:rPr>
              <w:t>DEL</w:t>
            </w:r>
            <w:r>
              <w:rPr>
                <w:spacing w:val="40"/>
                <w:sz w:val="12"/>
              </w:rPr>
              <w:t> </w:t>
            </w:r>
            <w:r>
              <w:rPr>
                <w:sz w:val="12"/>
              </w:rPr>
              <w:t>ESTADO</w:t>
            </w:r>
            <w:r>
              <w:rPr>
                <w:spacing w:val="-8"/>
                <w:sz w:val="12"/>
              </w:rPr>
              <w:t> </w:t>
            </w:r>
            <w:r>
              <w:rPr>
                <w:sz w:val="12"/>
              </w:rPr>
              <w:t>DE</w:t>
            </w:r>
          </w:p>
        </w:tc>
        <w:tc>
          <w:tcPr>
            <w:tcW w:w="900" w:type="dxa"/>
          </w:tcPr>
          <w:p>
            <w:pPr>
              <w:pStyle w:val="TableParagraph"/>
              <w:spacing w:before="8"/>
              <w:rPr>
                <w:sz w:val="15"/>
              </w:rPr>
            </w:pPr>
          </w:p>
          <w:p>
            <w:pPr>
              <w:pStyle w:val="TableParagraph"/>
              <w:ind w:left="15"/>
              <w:jc w:val="center"/>
              <w:rPr>
                <w:sz w:val="12"/>
              </w:rPr>
            </w:pPr>
            <w:r>
              <w:rPr>
                <w:sz w:val="12"/>
              </w:rPr>
              <w:t>5</w:t>
            </w:r>
          </w:p>
        </w:tc>
        <w:tc>
          <w:tcPr>
            <w:tcW w:w="1200" w:type="dxa"/>
          </w:tcPr>
          <w:p>
            <w:pPr>
              <w:pStyle w:val="TableParagraph"/>
              <w:spacing w:before="8"/>
              <w:rPr>
                <w:sz w:val="15"/>
              </w:rPr>
            </w:pPr>
          </w:p>
          <w:p>
            <w:pPr>
              <w:pStyle w:val="TableParagraph"/>
              <w:ind w:right="44"/>
              <w:jc w:val="right"/>
              <w:rPr>
                <w:sz w:val="12"/>
              </w:rPr>
            </w:pPr>
            <w:r>
              <w:rPr>
                <w:spacing w:val="-2"/>
                <w:sz w:val="12"/>
              </w:rPr>
              <w:t>311,597,641.00</w:t>
            </w:r>
          </w:p>
        </w:tc>
        <w:tc>
          <w:tcPr>
            <w:tcW w:w="900" w:type="dxa"/>
          </w:tcPr>
          <w:p>
            <w:pPr>
              <w:pStyle w:val="TableParagraph"/>
              <w:spacing w:before="8"/>
              <w:rPr>
                <w:sz w:val="15"/>
              </w:rPr>
            </w:pPr>
          </w:p>
          <w:p>
            <w:pPr>
              <w:pStyle w:val="TableParagraph"/>
              <w:ind w:left="61" w:right="46"/>
              <w:jc w:val="center"/>
              <w:rPr>
                <w:sz w:val="12"/>
              </w:rPr>
            </w:pPr>
            <w:r>
              <w:rPr>
                <w:spacing w:val="-4"/>
                <w:sz w:val="12"/>
              </w:rPr>
              <w:t>1.67</w:t>
            </w:r>
          </w:p>
        </w:tc>
        <w:tc>
          <w:tcPr>
            <w:tcW w:w="800" w:type="dxa"/>
          </w:tcPr>
          <w:p>
            <w:pPr>
              <w:pStyle w:val="TableParagraph"/>
              <w:spacing w:before="8"/>
              <w:rPr>
                <w:sz w:val="15"/>
              </w:rPr>
            </w:pPr>
          </w:p>
          <w:p>
            <w:pPr>
              <w:pStyle w:val="TableParagraph"/>
              <w:ind w:right="279"/>
              <w:jc w:val="right"/>
              <w:rPr>
                <w:sz w:val="12"/>
              </w:rPr>
            </w:pPr>
            <w:r>
              <w:rPr>
                <w:spacing w:val="-4"/>
                <w:sz w:val="12"/>
              </w:rPr>
              <w:t>1.13</w:t>
            </w:r>
          </w:p>
        </w:tc>
        <w:tc>
          <w:tcPr>
            <w:tcW w:w="900" w:type="dxa"/>
          </w:tcPr>
          <w:p>
            <w:pPr>
              <w:pStyle w:val="TableParagraph"/>
              <w:spacing w:before="8"/>
              <w:rPr>
                <w:sz w:val="15"/>
              </w:rPr>
            </w:pPr>
          </w:p>
          <w:p>
            <w:pPr>
              <w:pStyle w:val="TableParagraph"/>
              <w:ind w:left="420"/>
              <w:rPr>
                <w:sz w:val="12"/>
              </w:rPr>
            </w:pPr>
            <w:r>
              <w:rPr>
                <w:sz w:val="12"/>
              </w:rPr>
              <w:t>5</w:t>
            </w:r>
          </w:p>
        </w:tc>
        <w:tc>
          <w:tcPr>
            <w:tcW w:w="1000" w:type="dxa"/>
          </w:tcPr>
          <w:p>
            <w:pPr>
              <w:pStyle w:val="TableParagraph"/>
              <w:spacing w:before="8"/>
              <w:rPr>
                <w:sz w:val="15"/>
              </w:rPr>
            </w:pPr>
          </w:p>
          <w:p>
            <w:pPr>
              <w:pStyle w:val="TableParagraph"/>
              <w:ind w:right="424"/>
              <w:jc w:val="right"/>
              <w:rPr>
                <w:sz w:val="12"/>
              </w:rPr>
            </w:pPr>
            <w:r>
              <w:rPr>
                <w:spacing w:val="-5"/>
                <w:sz w:val="12"/>
              </w:rPr>
              <w:t>63</w:t>
            </w:r>
          </w:p>
        </w:tc>
      </w:tr>
    </w:tbl>
    <w:p>
      <w:pPr>
        <w:spacing w:after="0"/>
        <w:jc w:val="right"/>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285" w:hRule="atLeast"/>
        </w:trPr>
        <w:tc>
          <w:tcPr>
            <w:tcW w:w="1200" w:type="dxa"/>
            <w:tcBorders>
              <w:top w:val="nil"/>
              <w:left w:val="nil"/>
            </w:tcBorders>
          </w:tcPr>
          <w:p>
            <w:pPr>
              <w:pStyle w:val="TableParagraph"/>
              <w:rPr>
                <w:sz w:val="12"/>
              </w:rPr>
            </w:pPr>
          </w:p>
        </w:tc>
        <w:tc>
          <w:tcPr>
            <w:tcW w:w="1220" w:type="dxa"/>
          </w:tcPr>
          <w:p>
            <w:pPr>
              <w:pStyle w:val="TableParagraph"/>
              <w:spacing w:before="76"/>
              <w:ind w:left="60"/>
              <w:rPr>
                <w:sz w:val="12"/>
              </w:rPr>
            </w:pPr>
            <w:r>
              <w:rPr>
                <w:spacing w:val="-2"/>
                <w:sz w:val="12"/>
              </w:rPr>
              <w:t>TLAXCALA</w:t>
            </w:r>
          </w:p>
        </w:tc>
        <w:tc>
          <w:tcPr>
            <w:tcW w:w="5700" w:type="dxa"/>
            <w:gridSpan w:val="6"/>
            <w:tcBorders>
              <w:top w:val="nil"/>
              <w:right w:val="nil"/>
            </w:tcBorders>
          </w:tcPr>
          <w:p>
            <w:pPr>
              <w:pStyle w:val="TableParagraph"/>
              <w:rPr>
                <w:sz w:val="12"/>
              </w:rPr>
            </w:pPr>
          </w:p>
        </w:tc>
      </w:tr>
      <w:tr>
        <w:trPr>
          <w:trHeight w:val="925" w:hRule="atLeast"/>
        </w:trPr>
        <w:tc>
          <w:tcPr>
            <w:tcW w:w="1200" w:type="dxa"/>
          </w:tcPr>
          <w:p>
            <w:pPr>
              <w:pStyle w:val="TableParagraph"/>
              <w:rPr>
                <w:sz w:val="12"/>
              </w:rPr>
            </w:pPr>
          </w:p>
        </w:tc>
        <w:tc>
          <w:tcPr>
            <w:tcW w:w="1220" w:type="dxa"/>
          </w:tcPr>
          <w:p>
            <w:pPr>
              <w:pStyle w:val="TableParagraph"/>
              <w:spacing w:before="51"/>
              <w:ind w:left="60" w:right="46"/>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pacing w:val="-6"/>
                <w:sz w:val="12"/>
              </w:rPr>
              <w:t>LA</w:t>
            </w:r>
            <w:r>
              <w:rPr>
                <w:spacing w:val="40"/>
                <w:sz w:val="12"/>
              </w:rPr>
              <w:t> </w:t>
            </w:r>
            <w:r>
              <w:rPr>
                <w:spacing w:val="-2"/>
                <w:sz w:val="12"/>
              </w:rPr>
              <w:t>INFRAESTRUCTUR</w:t>
            </w:r>
            <w:r>
              <w:rPr>
                <w:spacing w:val="40"/>
                <w:sz w:val="12"/>
              </w:rPr>
              <w:t> </w:t>
            </w:r>
            <w:r>
              <w:rPr>
                <w:sz w:val="12"/>
              </w:rPr>
              <w:t>A</w:t>
            </w:r>
            <w:r>
              <w:rPr>
                <w:spacing w:val="-8"/>
                <w:sz w:val="12"/>
              </w:rPr>
              <w:t> </w:t>
            </w:r>
            <w:r>
              <w:rPr>
                <w:sz w:val="12"/>
              </w:rPr>
              <w:t>FÍSICA</w:t>
            </w:r>
            <w:r>
              <w:rPr>
                <w:spacing w:val="40"/>
                <w:sz w:val="12"/>
              </w:rPr>
              <w:t> </w:t>
            </w:r>
            <w:r>
              <w:rPr>
                <w:spacing w:val="-2"/>
                <w:sz w:val="12"/>
              </w:rPr>
              <w:t>EDUCATIVA</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rPr>
                <w:sz w:val="12"/>
              </w:rPr>
            </w:pPr>
          </w:p>
          <w:p>
            <w:pPr>
              <w:pStyle w:val="TableParagraph"/>
              <w:spacing w:before="11"/>
              <w:rPr>
                <w:sz w:val="9"/>
              </w:rPr>
            </w:pPr>
          </w:p>
          <w:p>
            <w:pPr>
              <w:pStyle w:val="TableParagraph"/>
              <w:ind w:right="44"/>
              <w:jc w:val="right"/>
              <w:rPr>
                <w:sz w:val="12"/>
              </w:rPr>
            </w:pPr>
            <w:r>
              <w:rPr>
                <w:spacing w:val="-2"/>
                <w:sz w:val="12"/>
              </w:rPr>
              <w:t>476,272,369.00</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rPr>
                <w:sz w:val="12"/>
              </w:rPr>
            </w:pPr>
          </w:p>
          <w:p>
            <w:pPr>
              <w:pStyle w:val="TableParagraph"/>
              <w:spacing w:before="11"/>
              <w:rPr>
                <w:sz w:val="9"/>
              </w:rPr>
            </w:pPr>
          </w:p>
          <w:p>
            <w:pPr>
              <w:pStyle w:val="TableParagraph"/>
              <w:ind w:right="279"/>
              <w:jc w:val="right"/>
              <w:rPr>
                <w:sz w:val="12"/>
              </w:rPr>
            </w:pPr>
            <w:r>
              <w:rPr>
                <w:spacing w:val="-4"/>
                <w:sz w:val="12"/>
              </w:rPr>
              <w:t>1.72</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420"/>
              <w:rPr>
                <w:sz w:val="12"/>
              </w:rPr>
            </w:pPr>
            <w:r>
              <w:rPr>
                <w:sz w:val="12"/>
              </w:rPr>
              <w:t>2</w:t>
            </w:r>
          </w:p>
        </w:tc>
        <w:tc>
          <w:tcPr>
            <w:tcW w:w="1000" w:type="dxa"/>
          </w:tcPr>
          <w:p>
            <w:pPr>
              <w:pStyle w:val="TableParagraph"/>
              <w:rPr>
                <w:sz w:val="12"/>
              </w:rPr>
            </w:pPr>
          </w:p>
          <w:p>
            <w:pPr>
              <w:pStyle w:val="TableParagraph"/>
              <w:rPr>
                <w:sz w:val="12"/>
              </w:rPr>
            </w:pPr>
          </w:p>
          <w:p>
            <w:pPr>
              <w:pStyle w:val="TableParagraph"/>
              <w:spacing w:before="11"/>
              <w:rPr>
                <w:sz w:val="9"/>
              </w:rPr>
            </w:pPr>
          </w:p>
          <w:p>
            <w:pPr>
              <w:pStyle w:val="TableParagraph"/>
              <w:ind w:left="213" w:right="198"/>
              <w:jc w:val="center"/>
              <w:rPr>
                <w:sz w:val="12"/>
              </w:rPr>
            </w:pPr>
            <w:r>
              <w:rPr>
                <w:spacing w:val="-5"/>
                <w:sz w:val="12"/>
              </w:rPr>
              <w:t>22</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UNIVERSIDAD</w:t>
            </w:r>
            <w:r>
              <w:rPr>
                <w:spacing w:val="40"/>
                <w:sz w:val="12"/>
              </w:rPr>
              <w:t> </w:t>
            </w:r>
            <w:r>
              <w:rPr>
                <w:spacing w:val="-2"/>
                <w:sz w:val="12"/>
              </w:rPr>
              <w:t>POLITÉCNICA</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73,643,357.00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0.27</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left="213" w:right="198"/>
              <w:jc w:val="center"/>
              <w:rPr>
                <w:sz w:val="12"/>
              </w:rPr>
            </w:pPr>
            <w:r>
              <w:rPr>
                <w:spacing w:val="-5"/>
                <w:sz w:val="12"/>
              </w:rPr>
              <w:t>45</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pacing w:val="-2"/>
                <w:sz w:val="12"/>
              </w:rPr>
              <w:t>INSTITUTO</w:t>
            </w:r>
            <w:r>
              <w:rPr>
                <w:spacing w:val="40"/>
                <w:sz w:val="12"/>
              </w:rPr>
              <w:t> </w:t>
            </w:r>
            <w:r>
              <w:rPr>
                <w:spacing w:val="-2"/>
                <w:sz w:val="12"/>
              </w:rPr>
              <w:t>TECNOLÓGICO</w:t>
            </w:r>
            <w:r>
              <w:rPr>
                <w:spacing w:val="40"/>
                <w:sz w:val="12"/>
              </w:rPr>
              <w:t> </w:t>
            </w:r>
            <w:r>
              <w:rPr>
                <w:sz w:val="12"/>
              </w:rPr>
              <w:t>SUPERIOR</w:t>
            </w:r>
            <w:r>
              <w:rPr>
                <w:spacing w:val="-8"/>
                <w:sz w:val="12"/>
              </w:rPr>
              <w:t> </w:t>
            </w:r>
            <w:r>
              <w:rPr>
                <w:sz w:val="12"/>
              </w:rPr>
              <w:t>DE</w:t>
            </w:r>
            <w:r>
              <w:rPr>
                <w:spacing w:val="40"/>
                <w:sz w:val="12"/>
              </w:rPr>
              <w:t> </w:t>
            </w:r>
            <w:r>
              <w:rPr>
                <w:spacing w:val="-2"/>
                <w:sz w:val="12"/>
              </w:rPr>
              <w:t>TLAXCO</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15,199,017.00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0.05</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9"/>
              <w:rPr>
                <w:sz w:val="9"/>
              </w:rPr>
            </w:pPr>
          </w:p>
          <w:p>
            <w:pPr>
              <w:pStyle w:val="TableParagraph"/>
              <w:ind w:left="213" w:right="198"/>
              <w:jc w:val="center"/>
              <w:rPr>
                <w:sz w:val="12"/>
              </w:rPr>
            </w:pPr>
            <w:r>
              <w:rPr>
                <w:spacing w:val="-5"/>
                <w:sz w:val="12"/>
              </w:rPr>
              <w:t>43</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UNIVERSIDAD</w:t>
            </w:r>
            <w:r>
              <w:rPr>
                <w:spacing w:val="40"/>
                <w:sz w:val="12"/>
              </w:rPr>
              <w:t> </w:t>
            </w:r>
            <w:r>
              <w:rPr>
                <w:spacing w:val="-2"/>
                <w:sz w:val="12"/>
              </w:rPr>
              <w:t>TECNOLÓGICA</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43,234,537.00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0.16</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left="213" w:right="198"/>
              <w:jc w:val="center"/>
              <w:rPr>
                <w:sz w:val="12"/>
              </w:rPr>
            </w:pPr>
            <w:r>
              <w:rPr>
                <w:spacing w:val="-5"/>
                <w:sz w:val="12"/>
              </w:rPr>
              <w:t>41</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90"/>
              <w:rPr>
                <w:sz w:val="12"/>
              </w:rPr>
            </w:pPr>
            <w:r>
              <w:rPr>
                <w:spacing w:val="-2"/>
                <w:sz w:val="12"/>
              </w:rPr>
              <w:t>INSTITUTO</w:t>
            </w:r>
            <w:r>
              <w:rPr>
                <w:spacing w:val="40"/>
                <w:sz w:val="12"/>
              </w:rPr>
              <w:t> </w:t>
            </w:r>
            <w:r>
              <w:rPr>
                <w:spacing w:val="-2"/>
                <w:sz w:val="12"/>
              </w:rPr>
              <w:t>TLAXCALTECA</w:t>
            </w:r>
            <w:r>
              <w:rPr>
                <w:spacing w:val="40"/>
                <w:sz w:val="12"/>
              </w:rPr>
              <w:t> </w:t>
            </w:r>
            <w:r>
              <w:rPr>
                <w:sz w:val="12"/>
              </w:rPr>
              <w:t>PARA</w:t>
            </w:r>
            <w:r>
              <w:rPr>
                <w:spacing w:val="-8"/>
                <w:sz w:val="12"/>
              </w:rPr>
              <w:t> </w:t>
            </w:r>
            <w:r>
              <w:rPr>
                <w:sz w:val="12"/>
              </w:rPr>
              <w:t>LA</w:t>
            </w:r>
            <w:r>
              <w:rPr>
                <w:spacing w:val="40"/>
                <w:sz w:val="12"/>
              </w:rPr>
              <w:t> </w:t>
            </w:r>
            <w:r>
              <w:rPr>
                <w:spacing w:val="-2"/>
                <w:sz w:val="12"/>
              </w:rPr>
              <w:t>EDUCACIÓN</w:t>
            </w:r>
            <w:r>
              <w:rPr>
                <w:spacing w:val="-6"/>
                <w:sz w:val="12"/>
              </w:rPr>
              <w:t> </w:t>
            </w:r>
            <w:r>
              <w:rPr>
                <w:spacing w:val="-2"/>
                <w:sz w:val="12"/>
              </w:rPr>
              <w:t>DE</w:t>
            </w:r>
            <w:r>
              <w:rPr>
                <w:spacing w:val="40"/>
                <w:sz w:val="12"/>
              </w:rPr>
              <w:t> </w:t>
            </w:r>
            <w:r>
              <w:rPr>
                <w:sz w:val="12"/>
              </w:rPr>
              <w:t>LOS</w:t>
            </w:r>
            <w:r>
              <w:rPr>
                <w:spacing w:val="-8"/>
                <w:sz w:val="12"/>
              </w:rPr>
              <w:t> </w:t>
            </w:r>
            <w:r>
              <w:rPr>
                <w:sz w:val="12"/>
              </w:rPr>
              <w:t>ADULTOS</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74,428,344.00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0.27</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10"/>
              <w:rPr>
                <w:sz w:val="15"/>
              </w:rPr>
            </w:pPr>
          </w:p>
          <w:p>
            <w:pPr>
              <w:pStyle w:val="TableParagraph"/>
              <w:ind w:left="213" w:right="198"/>
              <w:jc w:val="center"/>
              <w:rPr>
                <w:sz w:val="12"/>
              </w:rPr>
            </w:pPr>
            <w:r>
              <w:rPr>
                <w:spacing w:val="-5"/>
                <w:sz w:val="12"/>
              </w:rPr>
              <w:t>34</w:t>
            </w:r>
          </w:p>
        </w:tc>
      </w:tr>
      <w:tr>
        <w:trPr>
          <w:trHeight w:val="365" w:hRule="atLeast"/>
        </w:trPr>
        <w:tc>
          <w:tcPr>
            <w:tcW w:w="1200" w:type="dxa"/>
          </w:tcPr>
          <w:p>
            <w:pPr>
              <w:pStyle w:val="TableParagraph"/>
              <w:rPr>
                <w:sz w:val="12"/>
              </w:rPr>
            </w:pPr>
          </w:p>
        </w:tc>
        <w:tc>
          <w:tcPr>
            <w:tcW w:w="1220" w:type="dxa"/>
          </w:tcPr>
          <w:p>
            <w:pPr>
              <w:pStyle w:val="TableParagraph"/>
              <w:spacing w:before="47"/>
              <w:ind w:left="60" w:right="46"/>
              <w:rPr>
                <w:sz w:val="12"/>
              </w:rPr>
            </w:pPr>
            <w:r>
              <w:rPr>
                <w:sz w:val="12"/>
              </w:rPr>
              <w:t>EL</w:t>
            </w:r>
            <w:r>
              <w:rPr>
                <w:spacing w:val="-8"/>
                <w:sz w:val="12"/>
              </w:rPr>
              <w:t> </w:t>
            </w:r>
            <w:r>
              <w:rPr>
                <w:sz w:val="12"/>
              </w:rPr>
              <w:t>COLEGIO</w:t>
            </w:r>
            <w:r>
              <w:rPr>
                <w:spacing w:val="-7"/>
                <w:sz w:val="12"/>
              </w:rPr>
              <w:t> </w:t>
            </w:r>
            <w:r>
              <w:rPr>
                <w:sz w:val="12"/>
              </w:rPr>
              <w:t>DE</w:t>
            </w:r>
            <w:r>
              <w:rPr>
                <w:spacing w:val="40"/>
                <w:sz w:val="12"/>
              </w:rPr>
              <w:t> </w:t>
            </w:r>
            <w:r>
              <w:rPr>
                <w:spacing w:val="-2"/>
                <w:sz w:val="12"/>
              </w:rPr>
              <w:t>TLAXCALA</w:t>
            </w:r>
            <w:r>
              <w:rPr>
                <w:spacing w:val="8"/>
                <w:sz w:val="12"/>
              </w:rPr>
              <w:t> </w:t>
            </w:r>
            <w:r>
              <w:rPr>
                <w:spacing w:val="-4"/>
                <w:sz w:val="12"/>
              </w:rPr>
              <w:t>A.C.</w:t>
            </w:r>
          </w:p>
        </w:tc>
        <w:tc>
          <w:tcPr>
            <w:tcW w:w="900" w:type="dxa"/>
          </w:tcPr>
          <w:p>
            <w:pPr>
              <w:pStyle w:val="TableParagraph"/>
              <w:spacing w:before="7"/>
              <w:rPr>
                <w:sz w:val="9"/>
              </w:rPr>
            </w:pPr>
          </w:p>
          <w:p>
            <w:pPr>
              <w:pStyle w:val="TableParagraph"/>
              <w:ind w:left="15"/>
              <w:jc w:val="center"/>
              <w:rPr>
                <w:sz w:val="12"/>
              </w:rPr>
            </w:pPr>
            <w:r>
              <w:rPr>
                <w:sz w:val="12"/>
              </w:rPr>
              <w:t>3</w:t>
            </w:r>
          </w:p>
        </w:tc>
        <w:tc>
          <w:tcPr>
            <w:tcW w:w="1200" w:type="dxa"/>
          </w:tcPr>
          <w:p>
            <w:pPr>
              <w:pStyle w:val="TableParagraph"/>
              <w:spacing w:before="7"/>
              <w:rPr>
                <w:sz w:val="9"/>
              </w:rPr>
            </w:pPr>
          </w:p>
          <w:p>
            <w:pPr>
              <w:pStyle w:val="TableParagraph"/>
              <w:ind w:right="44"/>
              <w:jc w:val="right"/>
              <w:rPr>
                <w:sz w:val="12"/>
              </w:rPr>
            </w:pPr>
            <w:r>
              <w:rPr>
                <w:spacing w:val="-2"/>
                <w:sz w:val="12"/>
              </w:rPr>
              <w:t>18,338,872.00</w:t>
            </w:r>
          </w:p>
        </w:tc>
        <w:tc>
          <w:tcPr>
            <w:tcW w:w="900" w:type="dxa"/>
          </w:tcPr>
          <w:p>
            <w:pPr>
              <w:pStyle w:val="TableParagraph"/>
              <w:spacing w:before="7"/>
              <w:rPr>
                <w:sz w:val="9"/>
              </w:rPr>
            </w:pPr>
          </w:p>
          <w:p>
            <w:pPr>
              <w:pStyle w:val="TableParagraph"/>
              <w:ind w:left="61" w:right="46"/>
              <w:jc w:val="center"/>
              <w:rPr>
                <w:sz w:val="12"/>
              </w:rPr>
            </w:pPr>
            <w:r>
              <w:rPr>
                <w:spacing w:val="-4"/>
                <w:sz w:val="12"/>
              </w:rPr>
              <w:t>1.00</w:t>
            </w:r>
          </w:p>
        </w:tc>
        <w:tc>
          <w:tcPr>
            <w:tcW w:w="800" w:type="dxa"/>
          </w:tcPr>
          <w:p>
            <w:pPr>
              <w:pStyle w:val="TableParagraph"/>
              <w:spacing w:before="7"/>
              <w:rPr>
                <w:sz w:val="9"/>
              </w:rPr>
            </w:pPr>
          </w:p>
          <w:p>
            <w:pPr>
              <w:pStyle w:val="TableParagraph"/>
              <w:ind w:right="279"/>
              <w:jc w:val="right"/>
              <w:rPr>
                <w:sz w:val="12"/>
              </w:rPr>
            </w:pPr>
            <w:r>
              <w:rPr>
                <w:spacing w:val="-4"/>
                <w:sz w:val="12"/>
              </w:rPr>
              <w:t>0.07</w:t>
            </w:r>
          </w:p>
        </w:tc>
        <w:tc>
          <w:tcPr>
            <w:tcW w:w="900" w:type="dxa"/>
          </w:tcPr>
          <w:p>
            <w:pPr>
              <w:pStyle w:val="TableParagraph"/>
              <w:spacing w:before="7"/>
              <w:rPr>
                <w:sz w:val="9"/>
              </w:rPr>
            </w:pPr>
          </w:p>
          <w:p>
            <w:pPr>
              <w:pStyle w:val="TableParagraph"/>
              <w:ind w:left="420"/>
              <w:rPr>
                <w:sz w:val="12"/>
              </w:rPr>
            </w:pPr>
            <w:r>
              <w:rPr>
                <w:sz w:val="12"/>
              </w:rPr>
              <w:t>3</w:t>
            </w:r>
          </w:p>
        </w:tc>
        <w:tc>
          <w:tcPr>
            <w:tcW w:w="1000" w:type="dxa"/>
          </w:tcPr>
          <w:p>
            <w:pPr>
              <w:pStyle w:val="TableParagraph"/>
              <w:spacing w:before="7"/>
              <w:rPr>
                <w:sz w:val="9"/>
              </w:rPr>
            </w:pPr>
          </w:p>
          <w:p>
            <w:pPr>
              <w:pStyle w:val="TableParagraph"/>
              <w:ind w:left="213" w:right="198"/>
              <w:jc w:val="center"/>
              <w:rPr>
                <w:sz w:val="12"/>
              </w:rPr>
            </w:pPr>
            <w:r>
              <w:rPr>
                <w:spacing w:val="-5"/>
                <w:sz w:val="12"/>
              </w:rPr>
              <w:t>40</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46"/>
              <w:rPr>
                <w:sz w:val="12"/>
              </w:rPr>
            </w:pPr>
            <w:r>
              <w:rPr>
                <w:spacing w:val="-2"/>
                <w:sz w:val="12"/>
              </w:rPr>
              <w:t>SISTEMA</w:t>
            </w:r>
            <w:r>
              <w:rPr>
                <w:spacing w:val="-6"/>
                <w:sz w:val="12"/>
              </w:rPr>
              <w:t> </w:t>
            </w:r>
            <w:r>
              <w:rPr>
                <w:spacing w:val="-2"/>
                <w:sz w:val="12"/>
              </w:rPr>
              <w:t>ESTATAL</w:t>
            </w:r>
            <w:r>
              <w:rPr>
                <w:spacing w:val="40"/>
                <w:sz w:val="12"/>
              </w:rPr>
              <w:t> </w:t>
            </w:r>
            <w:r>
              <w:rPr>
                <w:sz w:val="12"/>
              </w:rPr>
              <w:t>PARA</w:t>
            </w:r>
            <w:r>
              <w:rPr>
                <w:spacing w:val="-8"/>
                <w:sz w:val="12"/>
              </w:rPr>
              <w:t> </w:t>
            </w:r>
            <w:r>
              <w:rPr>
                <w:sz w:val="12"/>
              </w:rPr>
              <w:t>EL</w:t>
            </w:r>
            <w:r>
              <w:rPr>
                <w:spacing w:val="40"/>
                <w:sz w:val="12"/>
              </w:rPr>
              <w:t> </w:t>
            </w:r>
            <w:r>
              <w:rPr>
                <w:spacing w:val="-2"/>
                <w:sz w:val="12"/>
              </w:rPr>
              <w:t>DESARROLLO</w:t>
            </w:r>
            <w:r>
              <w:rPr>
                <w:spacing w:val="40"/>
                <w:sz w:val="12"/>
              </w:rPr>
              <w:t> </w:t>
            </w:r>
            <w:r>
              <w:rPr>
                <w:sz w:val="12"/>
              </w:rPr>
              <w:t>INTEGRAL DE LA</w:t>
            </w:r>
            <w:r>
              <w:rPr>
                <w:spacing w:val="40"/>
                <w:sz w:val="12"/>
              </w:rPr>
              <w:t> </w:t>
            </w:r>
            <w:r>
              <w:rPr>
                <w:spacing w:val="-2"/>
                <w:sz w:val="12"/>
              </w:rPr>
              <w:t>FAMILIA</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5"/>
                <w:sz w:val="12"/>
              </w:rPr>
              <w:t>19</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420,030,668.00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6.33</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1.52</w:t>
            </w:r>
          </w:p>
        </w:tc>
        <w:tc>
          <w:tcPr>
            <w:tcW w:w="900" w:type="dxa"/>
          </w:tcPr>
          <w:p>
            <w:pPr>
              <w:pStyle w:val="TableParagraph"/>
              <w:rPr>
                <w:sz w:val="12"/>
              </w:rPr>
            </w:pPr>
          </w:p>
          <w:p>
            <w:pPr>
              <w:pStyle w:val="TableParagraph"/>
              <w:spacing w:before="10"/>
              <w:rPr>
                <w:sz w:val="15"/>
              </w:rPr>
            </w:pPr>
          </w:p>
          <w:p>
            <w:pPr>
              <w:pStyle w:val="TableParagraph"/>
              <w:ind w:left="390"/>
              <w:rPr>
                <w:sz w:val="12"/>
              </w:rPr>
            </w:pPr>
            <w:r>
              <w:rPr>
                <w:spacing w:val="-5"/>
                <w:sz w:val="12"/>
              </w:rPr>
              <w:t>19</w:t>
            </w:r>
          </w:p>
        </w:tc>
        <w:tc>
          <w:tcPr>
            <w:tcW w:w="1000" w:type="dxa"/>
          </w:tcPr>
          <w:p>
            <w:pPr>
              <w:pStyle w:val="TableParagraph"/>
              <w:rPr>
                <w:sz w:val="12"/>
              </w:rPr>
            </w:pPr>
          </w:p>
          <w:p>
            <w:pPr>
              <w:pStyle w:val="TableParagraph"/>
              <w:spacing w:before="10"/>
              <w:rPr>
                <w:sz w:val="15"/>
              </w:rPr>
            </w:pPr>
          </w:p>
          <w:p>
            <w:pPr>
              <w:pStyle w:val="TableParagraph"/>
              <w:ind w:left="213" w:right="198"/>
              <w:jc w:val="center"/>
              <w:rPr>
                <w:sz w:val="12"/>
              </w:rPr>
            </w:pPr>
            <w:r>
              <w:rPr>
                <w:spacing w:val="-5"/>
                <w:sz w:val="12"/>
              </w:rPr>
              <w:t>270</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46"/>
              <w:rPr>
                <w:sz w:val="12"/>
              </w:rPr>
            </w:pPr>
            <w:r>
              <w:rPr>
                <w:spacing w:val="-2"/>
                <w:sz w:val="12"/>
              </w:rPr>
              <w:t>COMISIÓN</w:t>
            </w:r>
            <w:r>
              <w:rPr>
                <w:spacing w:val="40"/>
                <w:sz w:val="12"/>
              </w:rPr>
              <w:t> </w:t>
            </w:r>
            <w:r>
              <w:rPr>
                <w:spacing w:val="-2"/>
                <w:sz w:val="12"/>
              </w:rPr>
              <w:t>EJECUTIVA</w:t>
            </w:r>
            <w:r>
              <w:rPr>
                <w:spacing w:val="-6"/>
                <w:sz w:val="12"/>
              </w:rPr>
              <w:t> </w:t>
            </w:r>
            <w:r>
              <w:rPr>
                <w:spacing w:val="-2"/>
                <w:sz w:val="12"/>
              </w:rPr>
              <w:t>DE</w:t>
            </w:r>
            <w:r>
              <w:rPr>
                <w:spacing w:val="40"/>
                <w:sz w:val="12"/>
              </w:rPr>
              <w:t> </w:t>
            </w:r>
            <w:r>
              <w:rPr>
                <w:sz w:val="12"/>
              </w:rPr>
              <w:t>ATENCIÓN</w:t>
            </w:r>
            <w:r>
              <w:rPr>
                <w:spacing w:val="-8"/>
                <w:sz w:val="12"/>
              </w:rPr>
              <w:t> </w:t>
            </w:r>
            <w:r>
              <w:rPr>
                <w:sz w:val="12"/>
              </w:rPr>
              <w:t>A</w:t>
            </w:r>
            <w:r>
              <w:rPr>
                <w:spacing w:val="40"/>
                <w:sz w:val="12"/>
              </w:rPr>
              <w:t> </w:t>
            </w:r>
            <w:r>
              <w:rPr>
                <w:sz w:val="12"/>
              </w:rPr>
              <w:t>VICTIMAS</w:t>
            </w:r>
            <w:r>
              <w:rPr>
                <w:spacing w:val="-8"/>
                <w:sz w:val="12"/>
              </w:rPr>
              <w:t> </w:t>
            </w:r>
            <w:r>
              <w:rPr>
                <w:sz w:val="12"/>
              </w:rPr>
              <w:t>Y</w:t>
            </w:r>
            <w:r>
              <w:rPr>
                <w:spacing w:val="40"/>
                <w:sz w:val="12"/>
              </w:rPr>
              <w:t> </w:t>
            </w:r>
            <w:r>
              <w:rPr>
                <w:spacing w:val="-2"/>
                <w:sz w:val="12"/>
              </w:rPr>
              <w:t>OFENDIDOS</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5,694,462.00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0.02</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10"/>
              <w:rPr>
                <w:sz w:val="15"/>
              </w:rPr>
            </w:pPr>
          </w:p>
          <w:p>
            <w:pPr>
              <w:pStyle w:val="TableParagraph"/>
              <w:ind w:left="213" w:right="198"/>
              <w:jc w:val="center"/>
              <w:rPr>
                <w:sz w:val="12"/>
              </w:rPr>
            </w:pPr>
            <w:r>
              <w:rPr>
                <w:spacing w:val="-5"/>
                <w:sz w:val="12"/>
              </w:rPr>
              <w:t>31</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z w:val="12"/>
              </w:rPr>
              <w:t>LA</w:t>
            </w:r>
            <w:r>
              <w:rPr>
                <w:spacing w:val="-8"/>
                <w:sz w:val="12"/>
              </w:rPr>
              <w:t> </w:t>
            </w:r>
            <w:r>
              <w:rPr>
                <w:sz w:val="12"/>
              </w:rPr>
              <w:t>JUVENTUD</w:t>
            </w:r>
          </w:p>
        </w:tc>
        <w:tc>
          <w:tcPr>
            <w:tcW w:w="900" w:type="dxa"/>
          </w:tcPr>
          <w:p>
            <w:pPr>
              <w:pStyle w:val="TableParagraph"/>
              <w:spacing w:before="8"/>
              <w:rPr>
                <w:sz w:val="15"/>
              </w:rPr>
            </w:pPr>
          </w:p>
          <w:p>
            <w:pPr>
              <w:pStyle w:val="TableParagraph"/>
              <w:ind w:left="15"/>
              <w:jc w:val="center"/>
              <w:rPr>
                <w:sz w:val="12"/>
              </w:rPr>
            </w:pPr>
            <w:r>
              <w:rPr>
                <w:sz w:val="12"/>
              </w:rPr>
              <w:t>3</w:t>
            </w:r>
          </w:p>
        </w:tc>
        <w:tc>
          <w:tcPr>
            <w:tcW w:w="1200" w:type="dxa"/>
          </w:tcPr>
          <w:p>
            <w:pPr>
              <w:pStyle w:val="TableParagraph"/>
              <w:spacing w:before="8"/>
              <w:rPr>
                <w:sz w:val="15"/>
              </w:rPr>
            </w:pPr>
          </w:p>
          <w:p>
            <w:pPr>
              <w:pStyle w:val="TableParagraph"/>
              <w:ind w:right="44"/>
              <w:jc w:val="right"/>
              <w:rPr>
                <w:sz w:val="12"/>
              </w:rPr>
            </w:pPr>
            <w:r>
              <w:rPr>
                <w:spacing w:val="-2"/>
                <w:sz w:val="12"/>
              </w:rPr>
              <w:t>9,470,509.00</w:t>
            </w:r>
          </w:p>
        </w:tc>
        <w:tc>
          <w:tcPr>
            <w:tcW w:w="900" w:type="dxa"/>
          </w:tcPr>
          <w:p>
            <w:pPr>
              <w:pStyle w:val="TableParagraph"/>
              <w:spacing w:before="8"/>
              <w:rPr>
                <w:sz w:val="15"/>
              </w:rPr>
            </w:pPr>
          </w:p>
          <w:p>
            <w:pPr>
              <w:pStyle w:val="TableParagraph"/>
              <w:ind w:left="61" w:right="46"/>
              <w:jc w:val="center"/>
              <w:rPr>
                <w:sz w:val="12"/>
              </w:rPr>
            </w:pPr>
            <w:r>
              <w:rPr>
                <w:spacing w:val="-4"/>
                <w:sz w:val="12"/>
              </w:rPr>
              <w:t>1.00</w:t>
            </w:r>
          </w:p>
        </w:tc>
        <w:tc>
          <w:tcPr>
            <w:tcW w:w="800" w:type="dxa"/>
          </w:tcPr>
          <w:p>
            <w:pPr>
              <w:pStyle w:val="TableParagraph"/>
              <w:spacing w:before="8"/>
              <w:rPr>
                <w:sz w:val="15"/>
              </w:rPr>
            </w:pPr>
          </w:p>
          <w:p>
            <w:pPr>
              <w:pStyle w:val="TableParagraph"/>
              <w:ind w:right="279"/>
              <w:jc w:val="right"/>
              <w:rPr>
                <w:sz w:val="12"/>
              </w:rPr>
            </w:pPr>
            <w:r>
              <w:rPr>
                <w:spacing w:val="-4"/>
                <w:sz w:val="12"/>
              </w:rPr>
              <w:t>0.03</w:t>
            </w:r>
          </w:p>
        </w:tc>
        <w:tc>
          <w:tcPr>
            <w:tcW w:w="900" w:type="dxa"/>
          </w:tcPr>
          <w:p>
            <w:pPr>
              <w:pStyle w:val="TableParagraph"/>
              <w:spacing w:before="8"/>
              <w:rPr>
                <w:sz w:val="15"/>
              </w:rPr>
            </w:pPr>
          </w:p>
          <w:p>
            <w:pPr>
              <w:pStyle w:val="TableParagraph"/>
              <w:ind w:left="420"/>
              <w:rPr>
                <w:sz w:val="12"/>
              </w:rPr>
            </w:pPr>
            <w:r>
              <w:rPr>
                <w:sz w:val="12"/>
              </w:rPr>
              <w:t>3</w:t>
            </w:r>
          </w:p>
        </w:tc>
        <w:tc>
          <w:tcPr>
            <w:tcW w:w="1000" w:type="dxa"/>
          </w:tcPr>
          <w:p>
            <w:pPr>
              <w:pStyle w:val="TableParagraph"/>
              <w:spacing w:before="8"/>
              <w:rPr>
                <w:sz w:val="15"/>
              </w:rPr>
            </w:pPr>
          </w:p>
          <w:p>
            <w:pPr>
              <w:pStyle w:val="TableParagraph"/>
              <w:ind w:left="213" w:right="198"/>
              <w:jc w:val="center"/>
              <w:rPr>
                <w:sz w:val="12"/>
              </w:rPr>
            </w:pPr>
            <w:r>
              <w:rPr>
                <w:spacing w:val="-5"/>
                <w:sz w:val="12"/>
              </w:rPr>
              <w:t>46</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73"/>
              <w:rPr>
                <w:sz w:val="12"/>
              </w:rPr>
            </w:pPr>
            <w:r>
              <w:rPr>
                <w:sz w:val="12"/>
              </w:rPr>
              <w:t>INSTITUTO</w:t>
            </w:r>
            <w:r>
              <w:rPr>
                <w:spacing w:val="-8"/>
                <w:sz w:val="12"/>
              </w:rPr>
              <w:t> </w:t>
            </w:r>
            <w:r>
              <w:rPr>
                <w:sz w:val="12"/>
              </w:rPr>
              <w:t>DE</w:t>
            </w:r>
            <w:r>
              <w:rPr>
                <w:spacing w:val="40"/>
                <w:sz w:val="12"/>
              </w:rPr>
              <w:t> </w:t>
            </w:r>
            <w:r>
              <w:rPr>
                <w:spacing w:val="-2"/>
                <w:sz w:val="12"/>
              </w:rPr>
              <w:t>CAPACITACIÓN</w:t>
            </w:r>
            <w:r>
              <w:rPr>
                <w:spacing w:val="40"/>
                <w:sz w:val="12"/>
              </w:rPr>
              <w:t> </w:t>
            </w:r>
            <w:r>
              <w:rPr>
                <w:sz w:val="12"/>
              </w:rPr>
              <w:t>PARA</w:t>
            </w:r>
            <w:r>
              <w:rPr>
                <w:spacing w:val="-8"/>
                <w:sz w:val="12"/>
              </w:rPr>
              <w:t> </w:t>
            </w:r>
            <w:r>
              <w:rPr>
                <w:sz w:val="12"/>
              </w:rPr>
              <w:t>EL</w:t>
            </w:r>
            <w:r>
              <w:rPr>
                <w:spacing w:val="-7"/>
                <w:sz w:val="12"/>
              </w:rPr>
              <w:t> </w:t>
            </w:r>
            <w:r>
              <w:rPr>
                <w:sz w:val="12"/>
              </w:rPr>
              <w:t>TRABAJO</w:t>
            </w:r>
            <w:r>
              <w:rPr>
                <w:spacing w:val="40"/>
                <w:sz w:val="12"/>
              </w:rPr>
              <w:t> </w:t>
            </w:r>
            <w:r>
              <w:rPr>
                <w:sz w:val="12"/>
              </w:rPr>
              <w:t>DEL ESTADO DE</w:t>
            </w:r>
            <w:r>
              <w:rPr>
                <w:spacing w:val="40"/>
                <w:sz w:val="12"/>
              </w:rPr>
              <w:t> </w:t>
            </w:r>
            <w:r>
              <w:rPr>
                <w:spacing w:val="-2"/>
                <w:sz w:val="12"/>
              </w:rPr>
              <w:t>TLAXCALA</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35,317,228.00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0.13</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10"/>
              <w:rPr>
                <w:sz w:val="15"/>
              </w:rPr>
            </w:pPr>
          </w:p>
          <w:p>
            <w:pPr>
              <w:pStyle w:val="TableParagraph"/>
              <w:ind w:left="213" w:right="198"/>
              <w:jc w:val="center"/>
              <w:rPr>
                <w:sz w:val="12"/>
              </w:rPr>
            </w:pPr>
            <w:r>
              <w:rPr>
                <w:spacing w:val="-5"/>
                <w:sz w:val="12"/>
              </w:rPr>
              <w:t>31</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z w:val="12"/>
              </w:rPr>
              <w:t>UNIDAD</w:t>
            </w:r>
            <w:r>
              <w:rPr>
                <w:spacing w:val="-8"/>
                <w:sz w:val="12"/>
              </w:rPr>
              <w:t> </w:t>
            </w:r>
            <w:r>
              <w:rPr>
                <w:sz w:val="12"/>
              </w:rPr>
              <w:t>DE</w:t>
            </w:r>
            <w:r>
              <w:rPr>
                <w:spacing w:val="40"/>
                <w:sz w:val="12"/>
              </w:rPr>
              <w:t> </w:t>
            </w:r>
            <w:r>
              <w:rPr>
                <w:spacing w:val="-2"/>
                <w:sz w:val="12"/>
              </w:rPr>
              <w:t>SERVICIOS</w:t>
            </w:r>
            <w:r>
              <w:rPr>
                <w:spacing w:val="40"/>
                <w:sz w:val="12"/>
              </w:rPr>
              <w:t> </w:t>
            </w:r>
            <w:r>
              <w:rPr>
                <w:spacing w:val="-2"/>
                <w:sz w:val="12"/>
              </w:rPr>
              <w:t>EDUCATIVOS</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4</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7,465,662,671.00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1.33</w:t>
            </w:r>
          </w:p>
        </w:tc>
        <w:tc>
          <w:tcPr>
            <w:tcW w:w="800" w:type="dxa"/>
          </w:tcPr>
          <w:p>
            <w:pPr>
              <w:pStyle w:val="TableParagraph"/>
              <w:rPr>
                <w:sz w:val="12"/>
              </w:rPr>
            </w:pPr>
          </w:p>
          <w:p>
            <w:pPr>
              <w:pStyle w:val="TableParagraph"/>
              <w:spacing w:before="9"/>
              <w:rPr>
                <w:sz w:val="9"/>
              </w:rPr>
            </w:pPr>
          </w:p>
          <w:p>
            <w:pPr>
              <w:pStyle w:val="TableParagraph"/>
              <w:ind w:right="249"/>
              <w:jc w:val="right"/>
              <w:rPr>
                <w:sz w:val="12"/>
              </w:rPr>
            </w:pPr>
            <w:r>
              <w:rPr>
                <w:spacing w:val="-2"/>
                <w:sz w:val="12"/>
              </w:rPr>
              <w:t>27.01</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4</w:t>
            </w:r>
          </w:p>
        </w:tc>
        <w:tc>
          <w:tcPr>
            <w:tcW w:w="1000" w:type="dxa"/>
          </w:tcPr>
          <w:p>
            <w:pPr>
              <w:pStyle w:val="TableParagraph"/>
              <w:rPr>
                <w:sz w:val="12"/>
              </w:rPr>
            </w:pPr>
          </w:p>
          <w:p>
            <w:pPr>
              <w:pStyle w:val="TableParagraph"/>
              <w:spacing w:before="9"/>
              <w:rPr>
                <w:sz w:val="9"/>
              </w:rPr>
            </w:pPr>
          </w:p>
          <w:p>
            <w:pPr>
              <w:pStyle w:val="TableParagraph"/>
              <w:ind w:left="213" w:right="198"/>
              <w:jc w:val="center"/>
              <w:rPr>
                <w:sz w:val="12"/>
              </w:rPr>
            </w:pPr>
            <w:r>
              <w:rPr>
                <w:spacing w:val="-5"/>
                <w:sz w:val="12"/>
              </w:rPr>
              <w:t>135</w:t>
            </w:r>
          </w:p>
        </w:tc>
      </w:tr>
      <w:tr>
        <w:trPr>
          <w:trHeight w:val="925" w:hRule="atLeast"/>
        </w:trPr>
        <w:tc>
          <w:tcPr>
            <w:tcW w:w="1200" w:type="dxa"/>
          </w:tcPr>
          <w:p>
            <w:pPr>
              <w:pStyle w:val="TableParagraph"/>
              <w:rPr>
                <w:sz w:val="12"/>
              </w:rPr>
            </w:pPr>
          </w:p>
        </w:tc>
        <w:tc>
          <w:tcPr>
            <w:tcW w:w="1220" w:type="dxa"/>
          </w:tcPr>
          <w:p>
            <w:pPr>
              <w:pStyle w:val="TableParagraph"/>
              <w:spacing w:before="51"/>
              <w:ind w:left="60" w:right="46"/>
              <w:rPr>
                <w:sz w:val="12"/>
              </w:rPr>
            </w:pPr>
            <w:r>
              <w:rPr>
                <w:sz w:val="12"/>
              </w:rPr>
              <w:t>COLEGIO</w:t>
            </w:r>
            <w:r>
              <w:rPr>
                <w:spacing w:val="-8"/>
                <w:sz w:val="12"/>
              </w:rPr>
              <w:t> </w:t>
            </w:r>
            <w:r>
              <w:rPr>
                <w:sz w:val="12"/>
              </w:rPr>
              <w:t>DE</w:t>
            </w:r>
            <w:r>
              <w:rPr>
                <w:spacing w:val="40"/>
                <w:sz w:val="12"/>
              </w:rPr>
              <w:t> </w:t>
            </w:r>
            <w:r>
              <w:rPr>
                <w:spacing w:val="-2"/>
                <w:sz w:val="12"/>
              </w:rPr>
              <w:t>EDUCACIÓN</w:t>
            </w:r>
            <w:r>
              <w:rPr>
                <w:spacing w:val="40"/>
                <w:sz w:val="12"/>
              </w:rPr>
              <w:t> </w:t>
            </w:r>
            <w:r>
              <w:rPr>
                <w:spacing w:val="-2"/>
                <w:sz w:val="12"/>
              </w:rPr>
              <w:t>PROFESIONAL</w:t>
            </w:r>
            <w:r>
              <w:rPr>
                <w:spacing w:val="40"/>
                <w:sz w:val="12"/>
              </w:rPr>
              <w:t> </w:t>
            </w:r>
            <w:r>
              <w:rPr>
                <w:sz w:val="12"/>
              </w:rPr>
              <w:t>TÉCNICA</w:t>
            </w:r>
            <w:r>
              <w:rPr>
                <w:spacing w:val="-8"/>
                <w:sz w:val="12"/>
              </w:rPr>
              <w:t> </w:t>
            </w:r>
            <w:r>
              <w:rPr>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15"/>
              <w:jc w:val="center"/>
              <w:rPr>
                <w:sz w:val="12"/>
              </w:rPr>
            </w:pPr>
            <w:r>
              <w:rPr>
                <w:sz w:val="12"/>
              </w:rPr>
              <w:t>4</w:t>
            </w:r>
          </w:p>
        </w:tc>
        <w:tc>
          <w:tcPr>
            <w:tcW w:w="1200" w:type="dxa"/>
          </w:tcPr>
          <w:p>
            <w:pPr>
              <w:pStyle w:val="TableParagraph"/>
              <w:rPr>
                <w:sz w:val="12"/>
              </w:rPr>
            </w:pPr>
          </w:p>
          <w:p>
            <w:pPr>
              <w:pStyle w:val="TableParagraph"/>
              <w:rPr>
                <w:sz w:val="12"/>
              </w:rPr>
            </w:pPr>
          </w:p>
          <w:p>
            <w:pPr>
              <w:pStyle w:val="TableParagraph"/>
              <w:spacing w:before="11"/>
              <w:rPr>
                <w:sz w:val="9"/>
              </w:rPr>
            </w:pPr>
          </w:p>
          <w:p>
            <w:pPr>
              <w:pStyle w:val="TableParagraph"/>
              <w:ind w:right="44"/>
              <w:jc w:val="right"/>
              <w:rPr>
                <w:sz w:val="12"/>
              </w:rPr>
            </w:pPr>
            <w:r>
              <w:rPr>
                <w:spacing w:val="-2"/>
                <w:sz w:val="12"/>
              </w:rPr>
              <w:t>74,442,502.00</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61" w:right="46"/>
              <w:jc w:val="center"/>
              <w:rPr>
                <w:sz w:val="12"/>
              </w:rPr>
            </w:pPr>
            <w:r>
              <w:rPr>
                <w:spacing w:val="-4"/>
                <w:sz w:val="12"/>
              </w:rPr>
              <w:t>1.33</w:t>
            </w:r>
          </w:p>
        </w:tc>
        <w:tc>
          <w:tcPr>
            <w:tcW w:w="800" w:type="dxa"/>
          </w:tcPr>
          <w:p>
            <w:pPr>
              <w:pStyle w:val="TableParagraph"/>
              <w:rPr>
                <w:sz w:val="12"/>
              </w:rPr>
            </w:pPr>
          </w:p>
          <w:p>
            <w:pPr>
              <w:pStyle w:val="TableParagraph"/>
              <w:rPr>
                <w:sz w:val="12"/>
              </w:rPr>
            </w:pPr>
          </w:p>
          <w:p>
            <w:pPr>
              <w:pStyle w:val="TableParagraph"/>
              <w:spacing w:before="11"/>
              <w:rPr>
                <w:sz w:val="9"/>
              </w:rPr>
            </w:pPr>
          </w:p>
          <w:p>
            <w:pPr>
              <w:pStyle w:val="TableParagraph"/>
              <w:ind w:right="279"/>
              <w:jc w:val="right"/>
              <w:rPr>
                <w:sz w:val="12"/>
              </w:rPr>
            </w:pPr>
            <w:r>
              <w:rPr>
                <w:spacing w:val="-4"/>
                <w:sz w:val="12"/>
              </w:rPr>
              <w:t>0.27</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420"/>
              <w:rPr>
                <w:sz w:val="12"/>
              </w:rPr>
            </w:pPr>
            <w:r>
              <w:rPr>
                <w:sz w:val="12"/>
              </w:rPr>
              <w:t>4</w:t>
            </w:r>
          </w:p>
        </w:tc>
        <w:tc>
          <w:tcPr>
            <w:tcW w:w="1000" w:type="dxa"/>
          </w:tcPr>
          <w:p>
            <w:pPr>
              <w:pStyle w:val="TableParagraph"/>
              <w:rPr>
                <w:sz w:val="12"/>
              </w:rPr>
            </w:pPr>
          </w:p>
          <w:p>
            <w:pPr>
              <w:pStyle w:val="TableParagraph"/>
              <w:rPr>
                <w:sz w:val="12"/>
              </w:rPr>
            </w:pPr>
          </w:p>
          <w:p>
            <w:pPr>
              <w:pStyle w:val="TableParagraph"/>
              <w:spacing w:before="11"/>
              <w:rPr>
                <w:sz w:val="9"/>
              </w:rPr>
            </w:pPr>
          </w:p>
          <w:p>
            <w:pPr>
              <w:pStyle w:val="TableParagraph"/>
              <w:ind w:left="213" w:right="198"/>
              <w:jc w:val="center"/>
              <w:rPr>
                <w:sz w:val="12"/>
              </w:rPr>
            </w:pPr>
            <w:r>
              <w:rPr>
                <w:spacing w:val="-5"/>
                <w:sz w:val="12"/>
              </w:rPr>
              <w:t>48</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74"/>
              <w:rPr>
                <w:sz w:val="12"/>
              </w:rPr>
            </w:pPr>
            <w:r>
              <w:rPr>
                <w:spacing w:val="-2"/>
                <w:sz w:val="12"/>
              </w:rPr>
              <w:t>UNIVERSIDAD</w:t>
            </w:r>
            <w:r>
              <w:rPr>
                <w:spacing w:val="40"/>
                <w:sz w:val="12"/>
              </w:rPr>
              <w:t> </w:t>
            </w:r>
            <w:r>
              <w:rPr>
                <w:sz w:val="12"/>
              </w:rPr>
              <w:t>POLITÉCNICA</w:t>
            </w:r>
            <w:r>
              <w:rPr>
                <w:spacing w:val="-8"/>
                <w:sz w:val="12"/>
              </w:rPr>
              <w:t> </w:t>
            </w:r>
            <w:r>
              <w:rPr>
                <w:sz w:val="12"/>
              </w:rPr>
              <w:t>DE</w:t>
            </w:r>
            <w:r>
              <w:rPr>
                <w:spacing w:val="40"/>
                <w:sz w:val="12"/>
              </w:rPr>
              <w:t> </w:t>
            </w:r>
            <w:r>
              <w:rPr>
                <w:spacing w:val="-2"/>
                <w:sz w:val="12"/>
              </w:rPr>
              <w:t>TLAXCALA</w:t>
            </w:r>
            <w:r>
              <w:rPr>
                <w:spacing w:val="40"/>
                <w:sz w:val="12"/>
              </w:rPr>
              <w:t> </w:t>
            </w:r>
            <w:r>
              <w:rPr>
                <w:spacing w:val="-2"/>
                <w:sz w:val="12"/>
              </w:rPr>
              <w:t>REGIÓN</w:t>
            </w:r>
            <w:r>
              <w:rPr>
                <w:spacing w:val="-6"/>
                <w:sz w:val="12"/>
              </w:rPr>
              <w:t> </w:t>
            </w:r>
            <w:r>
              <w:rPr>
                <w:spacing w:val="-2"/>
                <w:sz w:val="12"/>
              </w:rPr>
              <w:t>PONIENTE</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15,385,516.00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0.06</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9"/>
              <w:rPr>
                <w:sz w:val="9"/>
              </w:rPr>
            </w:pPr>
          </w:p>
          <w:p>
            <w:pPr>
              <w:pStyle w:val="TableParagraph"/>
              <w:ind w:left="213" w:right="198"/>
              <w:jc w:val="center"/>
              <w:rPr>
                <w:sz w:val="12"/>
              </w:rPr>
            </w:pPr>
            <w:r>
              <w:rPr>
                <w:spacing w:val="-5"/>
                <w:sz w:val="12"/>
              </w:rPr>
              <w:t>34</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46"/>
              <w:rPr>
                <w:sz w:val="12"/>
              </w:rPr>
            </w:pPr>
            <w:r>
              <w:rPr>
                <w:sz w:val="12"/>
              </w:rPr>
              <w:t>CENTRO</w:t>
            </w:r>
            <w:r>
              <w:rPr>
                <w:spacing w:val="-8"/>
                <w:sz w:val="12"/>
              </w:rPr>
              <w:t> </w:t>
            </w:r>
            <w:r>
              <w:rPr>
                <w:sz w:val="12"/>
              </w:rPr>
              <w:t>DE</w:t>
            </w:r>
            <w:r>
              <w:rPr>
                <w:spacing w:val="40"/>
                <w:sz w:val="12"/>
              </w:rPr>
              <w:t> </w:t>
            </w:r>
            <w:r>
              <w:rPr>
                <w:spacing w:val="-2"/>
                <w:sz w:val="12"/>
              </w:rPr>
              <w:t>CONCILIACIÓN</w:t>
            </w:r>
            <w:r>
              <w:rPr>
                <w:spacing w:val="40"/>
                <w:sz w:val="12"/>
              </w:rPr>
              <w:t> </w:t>
            </w:r>
            <w:r>
              <w:rPr>
                <w:sz w:val="12"/>
              </w:rPr>
              <w:t>LABORAL</w:t>
            </w:r>
            <w:r>
              <w:rPr>
                <w:spacing w:val="-8"/>
                <w:sz w:val="12"/>
              </w:rPr>
              <w:t> </w:t>
            </w:r>
            <w:r>
              <w:rPr>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16,558,629.00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0.06</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10"/>
              <w:rPr>
                <w:sz w:val="15"/>
              </w:rPr>
            </w:pPr>
          </w:p>
          <w:p>
            <w:pPr>
              <w:pStyle w:val="TableParagraph"/>
              <w:ind w:left="213" w:right="198"/>
              <w:jc w:val="center"/>
              <w:rPr>
                <w:sz w:val="12"/>
              </w:rPr>
            </w:pPr>
            <w:r>
              <w:rPr>
                <w:spacing w:val="-5"/>
                <w:sz w:val="12"/>
              </w:rPr>
              <w:t>21</w:t>
            </w:r>
          </w:p>
        </w:tc>
      </w:tr>
    </w:tbl>
    <w:p>
      <w:pPr>
        <w:spacing w:after="0"/>
        <w:jc w:val="center"/>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925" w:hRule="atLeast"/>
        </w:trPr>
        <w:tc>
          <w:tcPr>
            <w:tcW w:w="1200" w:type="dxa"/>
          </w:tcPr>
          <w:p>
            <w:pPr>
              <w:pStyle w:val="TableParagraph"/>
              <w:rPr>
                <w:sz w:val="12"/>
              </w:rPr>
            </w:pPr>
          </w:p>
        </w:tc>
        <w:tc>
          <w:tcPr>
            <w:tcW w:w="1220" w:type="dxa"/>
          </w:tcPr>
          <w:p>
            <w:pPr>
              <w:pStyle w:val="TableParagraph"/>
              <w:spacing w:before="51"/>
              <w:ind w:left="60" w:right="213"/>
              <w:rPr>
                <w:sz w:val="12"/>
              </w:rPr>
            </w:pPr>
            <w:r>
              <w:rPr>
                <w:spacing w:val="-2"/>
                <w:sz w:val="12"/>
              </w:rPr>
              <w:t>COMISIÓN</w:t>
            </w:r>
            <w:r>
              <w:rPr>
                <w:spacing w:val="40"/>
                <w:sz w:val="12"/>
              </w:rPr>
              <w:t> </w:t>
            </w:r>
            <w:r>
              <w:rPr>
                <w:sz w:val="12"/>
              </w:rPr>
              <w:t>ESTATAL</w:t>
            </w:r>
            <w:r>
              <w:rPr>
                <w:spacing w:val="-8"/>
                <w:sz w:val="12"/>
              </w:rPr>
              <w:t> </w:t>
            </w:r>
            <w:r>
              <w:rPr>
                <w:sz w:val="12"/>
              </w:rPr>
              <w:t>DEL</w:t>
            </w:r>
            <w:r>
              <w:rPr>
                <w:spacing w:val="40"/>
                <w:sz w:val="12"/>
              </w:rPr>
              <w:t> </w:t>
            </w:r>
            <w:r>
              <w:rPr>
                <w:sz w:val="12"/>
              </w:rPr>
              <w:t>AGUA</w:t>
            </w:r>
            <w:r>
              <w:rPr>
                <w:spacing w:val="-8"/>
                <w:sz w:val="12"/>
              </w:rPr>
              <w:t> </w:t>
            </w:r>
            <w:r>
              <w:rPr>
                <w:sz w:val="12"/>
              </w:rPr>
              <w:t>Y</w:t>
            </w:r>
            <w:r>
              <w:rPr>
                <w:spacing w:val="40"/>
                <w:sz w:val="12"/>
              </w:rPr>
              <w:t> </w:t>
            </w:r>
            <w:r>
              <w:rPr>
                <w:spacing w:val="-2"/>
                <w:sz w:val="12"/>
              </w:rPr>
              <w:t>SANEAMIENTO</w:t>
            </w:r>
            <w:r>
              <w:rPr>
                <w:spacing w:val="40"/>
                <w:sz w:val="12"/>
              </w:rPr>
              <w:t> </w:t>
            </w:r>
            <w:r>
              <w:rPr>
                <w:sz w:val="12"/>
              </w:rPr>
              <w:t>DEL</w:t>
            </w:r>
            <w:r>
              <w:rPr>
                <w:spacing w:val="-8"/>
                <w:sz w:val="12"/>
              </w:rPr>
              <w:t> </w:t>
            </w:r>
            <w:r>
              <w:rPr>
                <w:sz w:val="12"/>
              </w:rPr>
              <w:t>ESTADO</w:t>
            </w:r>
            <w:r>
              <w:rPr>
                <w:spacing w:val="-7"/>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rPr>
                <w:sz w:val="12"/>
              </w:rPr>
            </w:pPr>
          </w:p>
          <w:p>
            <w:pPr>
              <w:pStyle w:val="TableParagraph"/>
              <w:spacing w:before="11"/>
              <w:rPr>
                <w:sz w:val="9"/>
              </w:rPr>
            </w:pPr>
          </w:p>
          <w:p>
            <w:pPr>
              <w:pStyle w:val="TableParagraph"/>
              <w:ind w:right="44"/>
              <w:jc w:val="right"/>
              <w:rPr>
                <w:sz w:val="12"/>
              </w:rPr>
            </w:pPr>
            <w:r>
              <w:rPr>
                <w:spacing w:val="-2"/>
                <w:sz w:val="12"/>
              </w:rPr>
              <w:t>114,172,761.00</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rPr>
                <w:sz w:val="12"/>
              </w:rPr>
            </w:pPr>
          </w:p>
          <w:p>
            <w:pPr>
              <w:pStyle w:val="TableParagraph"/>
              <w:spacing w:before="11"/>
              <w:rPr>
                <w:sz w:val="9"/>
              </w:rPr>
            </w:pPr>
          </w:p>
          <w:p>
            <w:pPr>
              <w:pStyle w:val="TableParagraph"/>
              <w:ind w:right="279"/>
              <w:jc w:val="right"/>
              <w:rPr>
                <w:sz w:val="12"/>
              </w:rPr>
            </w:pPr>
            <w:r>
              <w:rPr>
                <w:spacing w:val="-4"/>
                <w:sz w:val="12"/>
              </w:rPr>
              <w:t>0.41</w:t>
            </w:r>
          </w:p>
        </w:tc>
        <w:tc>
          <w:tcPr>
            <w:tcW w:w="900" w:type="dxa"/>
          </w:tcPr>
          <w:p>
            <w:pPr>
              <w:pStyle w:val="TableParagraph"/>
              <w:rPr>
                <w:sz w:val="12"/>
              </w:rPr>
            </w:pPr>
          </w:p>
          <w:p>
            <w:pPr>
              <w:pStyle w:val="TableParagraph"/>
              <w:rPr>
                <w:sz w:val="12"/>
              </w:rPr>
            </w:pPr>
          </w:p>
          <w:p>
            <w:pPr>
              <w:pStyle w:val="TableParagraph"/>
              <w:spacing w:before="11"/>
              <w:rPr>
                <w:sz w:val="9"/>
              </w:rPr>
            </w:pPr>
          </w:p>
          <w:p>
            <w:pPr>
              <w:pStyle w:val="TableParagraph"/>
              <w:ind w:left="420"/>
              <w:rPr>
                <w:sz w:val="12"/>
              </w:rPr>
            </w:pPr>
            <w:r>
              <w:rPr>
                <w:sz w:val="12"/>
              </w:rPr>
              <w:t>3</w:t>
            </w:r>
          </w:p>
        </w:tc>
        <w:tc>
          <w:tcPr>
            <w:tcW w:w="1000" w:type="dxa"/>
          </w:tcPr>
          <w:p>
            <w:pPr>
              <w:pStyle w:val="TableParagraph"/>
              <w:rPr>
                <w:sz w:val="12"/>
              </w:rPr>
            </w:pPr>
          </w:p>
          <w:p>
            <w:pPr>
              <w:pStyle w:val="TableParagraph"/>
              <w:rPr>
                <w:sz w:val="12"/>
              </w:rPr>
            </w:pPr>
          </w:p>
          <w:p>
            <w:pPr>
              <w:pStyle w:val="TableParagraph"/>
              <w:spacing w:before="11"/>
              <w:rPr>
                <w:sz w:val="9"/>
              </w:rPr>
            </w:pPr>
          </w:p>
          <w:p>
            <w:pPr>
              <w:pStyle w:val="TableParagraph"/>
              <w:ind w:left="440"/>
              <w:rPr>
                <w:sz w:val="12"/>
              </w:rPr>
            </w:pPr>
            <w:r>
              <w:rPr>
                <w:spacing w:val="-5"/>
                <w:sz w:val="12"/>
              </w:rPr>
              <w:t>90</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UNIVERSIDAD</w:t>
            </w:r>
            <w:r>
              <w:rPr>
                <w:spacing w:val="40"/>
                <w:sz w:val="12"/>
              </w:rPr>
              <w:t> </w:t>
            </w:r>
            <w:r>
              <w:rPr>
                <w:spacing w:val="-2"/>
                <w:sz w:val="12"/>
              </w:rPr>
              <w:t>INTERCULTURAL</w:t>
            </w:r>
            <w:r>
              <w:rPr>
                <w:spacing w:val="40"/>
                <w:sz w:val="12"/>
              </w:rPr>
              <w:t> </w:t>
            </w:r>
            <w:r>
              <w:rPr>
                <w:sz w:val="12"/>
              </w:rPr>
              <w:t>DE</w:t>
            </w:r>
            <w:r>
              <w:rPr>
                <w:spacing w:val="-8"/>
                <w:sz w:val="12"/>
              </w:rPr>
              <w:t> </w:t>
            </w:r>
            <w:r>
              <w:rPr>
                <w:sz w:val="12"/>
              </w:rPr>
              <w:t>TLAXCALA</w:t>
            </w:r>
          </w:p>
        </w:tc>
        <w:tc>
          <w:tcPr>
            <w:tcW w:w="900" w:type="dxa"/>
          </w:tcPr>
          <w:p>
            <w:pPr>
              <w:pStyle w:val="TableParagraph"/>
              <w:spacing w:before="8"/>
              <w:rPr>
                <w:sz w:val="15"/>
              </w:rPr>
            </w:pPr>
          </w:p>
          <w:p>
            <w:pPr>
              <w:pStyle w:val="TableParagraph"/>
              <w:ind w:left="15"/>
              <w:jc w:val="center"/>
              <w:rPr>
                <w:sz w:val="12"/>
              </w:rPr>
            </w:pPr>
            <w:r>
              <w:rPr>
                <w:sz w:val="12"/>
              </w:rPr>
              <w:t>2</w:t>
            </w:r>
          </w:p>
        </w:tc>
        <w:tc>
          <w:tcPr>
            <w:tcW w:w="1200" w:type="dxa"/>
          </w:tcPr>
          <w:p>
            <w:pPr>
              <w:pStyle w:val="TableParagraph"/>
              <w:spacing w:before="8"/>
              <w:rPr>
                <w:sz w:val="15"/>
              </w:rPr>
            </w:pPr>
          </w:p>
          <w:p>
            <w:pPr>
              <w:pStyle w:val="TableParagraph"/>
              <w:ind w:right="44"/>
              <w:jc w:val="right"/>
              <w:rPr>
                <w:sz w:val="12"/>
              </w:rPr>
            </w:pPr>
            <w:r>
              <w:rPr>
                <w:spacing w:val="-2"/>
                <w:sz w:val="12"/>
              </w:rPr>
              <w:t>10,318,374.00</w:t>
            </w:r>
          </w:p>
        </w:tc>
        <w:tc>
          <w:tcPr>
            <w:tcW w:w="900" w:type="dxa"/>
          </w:tcPr>
          <w:p>
            <w:pPr>
              <w:pStyle w:val="TableParagraph"/>
              <w:spacing w:before="8"/>
              <w:rPr>
                <w:sz w:val="15"/>
              </w:rPr>
            </w:pPr>
          </w:p>
          <w:p>
            <w:pPr>
              <w:pStyle w:val="TableParagraph"/>
              <w:ind w:left="61" w:right="46"/>
              <w:jc w:val="center"/>
              <w:rPr>
                <w:sz w:val="12"/>
              </w:rPr>
            </w:pPr>
            <w:r>
              <w:rPr>
                <w:spacing w:val="-4"/>
                <w:sz w:val="12"/>
              </w:rPr>
              <w:t>0.67</w:t>
            </w:r>
          </w:p>
        </w:tc>
        <w:tc>
          <w:tcPr>
            <w:tcW w:w="800" w:type="dxa"/>
          </w:tcPr>
          <w:p>
            <w:pPr>
              <w:pStyle w:val="TableParagraph"/>
              <w:spacing w:before="8"/>
              <w:rPr>
                <w:sz w:val="15"/>
              </w:rPr>
            </w:pPr>
          </w:p>
          <w:p>
            <w:pPr>
              <w:pStyle w:val="TableParagraph"/>
              <w:ind w:right="279"/>
              <w:jc w:val="right"/>
              <w:rPr>
                <w:sz w:val="12"/>
              </w:rPr>
            </w:pPr>
            <w:r>
              <w:rPr>
                <w:spacing w:val="-4"/>
                <w:sz w:val="12"/>
              </w:rPr>
              <w:t>0.04</w:t>
            </w:r>
          </w:p>
        </w:tc>
        <w:tc>
          <w:tcPr>
            <w:tcW w:w="900" w:type="dxa"/>
          </w:tcPr>
          <w:p>
            <w:pPr>
              <w:pStyle w:val="TableParagraph"/>
              <w:spacing w:before="8"/>
              <w:rPr>
                <w:sz w:val="15"/>
              </w:rPr>
            </w:pPr>
          </w:p>
          <w:p>
            <w:pPr>
              <w:pStyle w:val="TableParagraph"/>
              <w:ind w:left="420"/>
              <w:rPr>
                <w:sz w:val="12"/>
              </w:rPr>
            </w:pPr>
            <w:r>
              <w:rPr>
                <w:sz w:val="12"/>
              </w:rPr>
              <w:t>2</w:t>
            </w:r>
          </w:p>
        </w:tc>
        <w:tc>
          <w:tcPr>
            <w:tcW w:w="1000" w:type="dxa"/>
          </w:tcPr>
          <w:p>
            <w:pPr>
              <w:pStyle w:val="TableParagraph"/>
              <w:spacing w:before="8"/>
              <w:rPr>
                <w:sz w:val="15"/>
              </w:rPr>
            </w:pPr>
          </w:p>
          <w:p>
            <w:pPr>
              <w:pStyle w:val="TableParagraph"/>
              <w:ind w:left="440"/>
              <w:rPr>
                <w:sz w:val="12"/>
              </w:rPr>
            </w:pPr>
            <w:r>
              <w:rPr>
                <w:spacing w:val="-5"/>
                <w:sz w:val="12"/>
              </w:rPr>
              <w:t>40</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90"/>
              <w:rPr>
                <w:sz w:val="12"/>
              </w:rPr>
            </w:pPr>
            <w:r>
              <w:rPr>
                <w:spacing w:val="-2"/>
                <w:sz w:val="12"/>
              </w:rPr>
              <w:t>ARCHIVO</w:t>
            </w:r>
            <w:r>
              <w:rPr>
                <w:spacing w:val="40"/>
                <w:sz w:val="12"/>
              </w:rPr>
              <w:t> </w:t>
            </w:r>
            <w:r>
              <w:rPr>
                <w:sz w:val="12"/>
              </w:rPr>
              <w:t>GENERAL</w:t>
            </w:r>
            <w:r>
              <w:rPr>
                <w:spacing w:val="-8"/>
                <w:sz w:val="12"/>
              </w:rPr>
              <w:t> </w:t>
            </w:r>
            <w:r>
              <w:rPr>
                <w:sz w:val="12"/>
              </w:rPr>
              <w:t>E</w:t>
            </w:r>
            <w:r>
              <w:rPr>
                <w:spacing w:val="40"/>
                <w:sz w:val="12"/>
              </w:rPr>
              <w:t> </w:t>
            </w:r>
            <w:r>
              <w:rPr>
                <w:spacing w:val="-2"/>
                <w:sz w:val="12"/>
              </w:rPr>
              <w:t>HISTÓRICO</w:t>
            </w:r>
            <w:r>
              <w:rPr>
                <w:spacing w:val="-6"/>
                <w:sz w:val="12"/>
              </w:rPr>
              <w:t> </w:t>
            </w:r>
            <w:r>
              <w:rPr>
                <w:spacing w:val="-2"/>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12,000,000.00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0.04</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10"/>
              <w:rPr>
                <w:sz w:val="15"/>
              </w:rPr>
            </w:pPr>
          </w:p>
          <w:p>
            <w:pPr>
              <w:pStyle w:val="TableParagraph"/>
              <w:ind w:left="440"/>
              <w:rPr>
                <w:sz w:val="12"/>
              </w:rPr>
            </w:pPr>
            <w:r>
              <w:rPr>
                <w:spacing w:val="-5"/>
                <w:sz w:val="12"/>
              </w:rPr>
              <w:t>23</w:t>
            </w:r>
          </w:p>
        </w:tc>
      </w:tr>
      <w:tr>
        <w:trPr>
          <w:trHeight w:val="785" w:hRule="atLeast"/>
        </w:trPr>
        <w:tc>
          <w:tcPr>
            <w:tcW w:w="1200" w:type="dxa"/>
          </w:tcPr>
          <w:p>
            <w:pPr>
              <w:pStyle w:val="TableParagraph"/>
              <w:rPr>
                <w:sz w:val="12"/>
              </w:rPr>
            </w:pPr>
          </w:p>
        </w:tc>
        <w:tc>
          <w:tcPr>
            <w:tcW w:w="1220" w:type="dxa"/>
          </w:tcPr>
          <w:p>
            <w:pPr>
              <w:pStyle w:val="TableParagraph"/>
              <w:spacing w:before="50"/>
              <w:ind w:left="60" w:right="46"/>
              <w:rPr>
                <w:sz w:val="12"/>
              </w:rPr>
            </w:pPr>
            <w:r>
              <w:rPr>
                <w:spacing w:val="-2"/>
                <w:sz w:val="12"/>
              </w:rPr>
              <w:t>INSTITUTO</w:t>
            </w:r>
            <w:r>
              <w:rPr>
                <w:spacing w:val="40"/>
                <w:sz w:val="12"/>
              </w:rPr>
              <w:t> </w:t>
            </w:r>
            <w:r>
              <w:rPr>
                <w:spacing w:val="-2"/>
                <w:sz w:val="12"/>
              </w:rPr>
              <w:t>TLAXCALTECA</w:t>
            </w:r>
            <w:r>
              <w:rPr>
                <w:spacing w:val="40"/>
                <w:sz w:val="12"/>
              </w:rPr>
              <w:t> </w:t>
            </w:r>
            <w:r>
              <w:rPr>
                <w:spacing w:val="-2"/>
                <w:sz w:val="12"/>
              </w:rPr>
              <w:t>PARA</w:t>
            </w:r>
            <w:r>
              <w:rPr>
                <w:spacing w:val="-6"/>
                <w:sz w:val="12"/>
              </w:rPr>
              <w:t> </w:t>
            </w:r>
            <w:r>
              <w:rPr>
                <w:spacing w:val="-2"/>
                <w:sz w:val="12"/>
              </w:rPr>
              <w:t>DEVOLVER</w:t>
            </w:r>
            <w:r>
              <w:rPr>
                <w:spacing w:val="40"/>
                <w:sz w:val="12"/>
              </w:rPr>
              <w:t> </w:t>
            </w:r>
            <w:r>
              <w:rPr>
                <w:sz w:val="12"/>
              </w:rPr>
              <w:t>AL PUEBLO LO</w:t>
            </w:r>
            <w:r>
              <w:rPr>
                <w:spacing w:val="40"/>
                <w:sz w:val="12"/>
              </w:rPr>
              <w:t> </w:t>
            </w:r>
            <w:r>
              <w:rPr>
                <w:spacing w:val="-2"/>
                <w:sz w:val="12"/>
              </w:rPr>
              <w:t>ROBADO</w:t>
            </w:r>
          </w:p>
        </w:tc>
        <w:tc>
          <w:tcPr>
            <w:tcW w:w="900" w:type="dxa"/>
          </w:tcPr>
          <w:p>
            <w:pPr>
              <w:pStyle w:val="TableParagraph"/>
              <w:rPr>
                <w:sz w:val="12"/>
              </w:rPr>
            </w:pPr>
          </w:p>
          <w:p>
            <w:pPr>
              <w:pStyle w:val="TableParagraph"/>
              <w:spacing w:before="10"/>
              <w:rPr>
                <w:sz w:val="15"/>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10"/>
              <w:rPr>
                <w:sz w:val="15"/>
              </w:rPr>
            </w:pPr>
          </w:p>
          <w:p>
            <w:pPr>
              <w:pStyle w:val="TableParagraph"/>
              <w:ind w:right="44"/>
              <w:jc w:val="right"/>
              <w:rPr>
                <w:sz w:val="12"/>
              </w:rPr>
            </w:pPr>
            <w:r>
              <w:rPr>
                <w:spacing w:val="-2"/>
                <w:sz w:val="12"/>
              </w:rPr>
              <w:t>18,000,000.00</w:t>
            </w:r>
          </w:p>
        </w:tc>
        <w:tc>
          <w:tcPr>
            <w:tcW w:w="900" w:type="dxa"/>
          </w:tcPr>
          <w:p>
            <w:pPr>
              <w:pStyle w:val="TableParagraph"/>
              <w:rPr>
                <w:sz w:val="12"/>
              </w:rPr>
            </w:pPr>
          </w:p>
          <w:p>
            <w:pPr>
              <w:pStyle w:val="TableParagraph"/>
              <w:spacing w:before="10"/>
              <w:rPr>
                <w:sz w:val="15"/>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10"/>
              <w:rPr>
                <w:sz w:val="15"/>
              </w:rPr>
            </w:pPr>
          </w:p>
          <w:p>
            <w:pPr>
              <w:pStyle w:val="TableParagraph"/>
              <w:ind w:right="279"/>
              <w:jc w:val="right"/>
              <w:rPr>
                <w:sz w:val="12"/>
              </w:rPr>
            </w:pPr>
            <w:r>
              <w:rPr>
                <w:spacing w:val="-4"/>
                <w:sz w:val="12"/>
              </w:rPr>
              <w:t>0.07</w:t>
            </w:r>
          </w:p>
        </w:tc>
        <w:tc>
          <w:tcPr>
            <w:tcW w:w="900" w:type="dxa"/>
          </w:tcPr>
          <w:p>
            <w:pPr>
              <w:pStyle w:val="TableParagraph"/>
              <w:rPr>
                <w:sz w:val="12"/>
              </w:rPr>
            </w:pPr>
          </w:p>
          <w:p>
            <w:pPr>
              <w:pStyle w:val="TableParagraph"/>
              <w:spacing w:before="10"/>
              <w:rPr>
                <w:sz w:val="15"/>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10"/>
              <w:rPr>
                <w:sz w:val="15"/>
              </w:rPr>
            </w:pPr>
          </w:p>
          <w:p>
            <w:pPr>
              <w:pStyle w:val="TableParagraph"/>
              <w:ind w:left="440"/>
              <w:rPr>
                <w:sz w:val="12"/>
              </w:rPr>
            </w:pPr>
            <w:r>
              <w:rPr>
                <w:spacing w:val="-5"/>
                <w:sz w:val="12"/>
              </w:rPr>
              <w:t>25</w:t>
            </w:r>
          </w:p>
        </w:tc>
      </w:tr>
      <w:tr>
        <w:trPr>
          <w:trHeight w:val="365" w:hRule="atLeast"/>
        </w:trPr>
        <w:tc>
          <w:tcPr>
            <w:tcW w:w="1200" w:type="dxa"/>
          </w:tcPr>
          <w:p>
            <w:pPr>
              <w:pStyle w:val="TableParagraph"/>
              <w:spacing w:before="47"/>
              <w:ind w:left="60"/>
              <w:rPr>
                <w:sz w:val="12"/>
              </w:rPr>
            </w:pPr>
            <w:r>
              <w:rPr>
                <w:spacing w:val="-2"/>
                <w:sz w:val="12"/>
              </w:rPr>
              <w:t>PODER</w:t>
            </w:r>
            <w:r>
              <w:rPr>
                <w:spacing w:val="40"/>
                <w:sz w:val="12"/>
              </w:rPr>
              <w:t> </w:t>
            </w:r>
            <w:r>
              <w:rPr>
                <w:spacing w:val="-2"/>
                <w:sz w:val="12"/>
              </w:rPr>
              <w:t>LEGISLATIVO</w:t>
            </w:r>
          </w:p>
        </w:tc>
        <w:tc>
          <w:tcPr>
            <w:tcW w:w="1220" w:type="dxa"/>
          </w:tcPr>
          <w:p>
            <w:pPr>
              <w:pStyle w:val="TableParagraph"/>
              <w:rPr>
                <w:sz w:val="12"/>
              </w:rPr>
            </w:pPr>
          </w:p>
        </w:tc>
        <w:tc>
          <w:tcPr>
            <w:tcW w:w="900" w:type="dxa"/>
          </w:tcPr>
          <w:p>
            <w:pPr>
              <w:pStyle w:val="TableParagraph"/>
              <w:spacing w:before="7"/>
              <w:rPr>
                <w:sz w:val="9"/>
              </w:rPr>
            </w:pPr>
          </w:p>
          <w:p>
            <w:pPr>
              <w:pStyle w:val="TableParagraph"/>
              <w:ind w:left="15"/>
              <w:jc w:val="center"/>
              <w:rPr>
                <w:sz w:val="12"/>
              </w:rPr>
            </w:pPr>
            <w:r>
              <w:rPr>
                <w:sz w:val="12"/>
              </w:rPr>
              <w:t>3</w:t>
            </w:r>
          </w:p>
        </w:tc>
        <w:tc>
          <w:tcPr>
            <w:tcW w:w="1200" w:type="dxa"/>
          </w:tcPr>
          <w:p>
            <w:pPr>
              <w:pStyle w:val="TableParagraph"/>
              <w:spacing w:before="7"/>
              <w:rPr>
                <w:sz w:val="9"/>
              </w:rPr>
            </w:pPr>
          </w:p>
          <w:p>
            <w:pPr>
              <w:pStyle w:val="TableParagraph"/>
              <w:ind w:right="44"/>
              <w:jc w:val="right"/>
              <w:rPr>
                <w:sz w:val="12"/>
              </w:rPr>
            </w:pPr>
            <w:r>
              <w:rPr>
                <w:spacing w:val="-2"/>
                <w:sz w:val="12"/>
              </w:rPr>
              <w:t>446,020,427.00</w:t>
            </w:r>
          </w:p>
        </w:tc>
        <w:tc>
          <w:tcPr>
            <w:tcW w:w="900" w:type="dxa"/>
          </w:tcPr>
          <w:p>
            <w:pPr>
              <w:pStyle w:val="TableParagraph"/>
              <w:spacing w:before="7"/>
              <w:rPr>
                <w:sz w:val="9"/>
              </w:rPr>
            </w:pPr>
          </w:p>
          <w:p>
            <w:pPr>
              <w:pStyle w:val="TableParagraph"/>
              <w:ind w:left="61" w:right="46"/>
              <w:jc w:val="center"/>
              <w:rPr>
                <w:sz w:val="12"/>
              </w:rPr>
            </w:pPr>
            <w:r>
              <w:rPr>
                <w:spacing w:val="-4"/>
                <w:sz w:val="12"/>
              </w:rPr>
              <w:t>1.00</w:t>
            </w:r>
          </w:p>
        </w:tc>
        <w:tc>
          <w:tcPr>
            <w:tcW w:w="800" w:type="dxa"/>
          </w:tcPr>
          <w:p>
            <w:pPr>
              <w:pStyle w:val="TableParagraph"/>
              <w:spacing w:before="7"/>
              <w:rPr>
                <w:sz w:val="9"/>
              </w:rPr>
            </w:pPr>
          </w:p>
          <w:p>
            <w:pPr>
              <w:pStyle w:val="TableParagraph"/>
              <w:ind w:right="279"/>
              <w:jc w:val="right"/>
              <w:rPr>
                <w:sz w:val="12"/>
              </w:rPr>
            </w:pPr>
            <w:r>
              <w:rPr>
                <w:spacing w:val="-4"/>
                <w:sz w:val="12"/>
              </w:rPr>
              <w:t>1.61</w:t>
            </w:r>
          </w:p>
        </w:tc>
        <w:tc>
          <w:tcPr>
            <w:tcW w:w="900" w:type="dxa"/>
          </w:tcPr>
          <w:p>
            <w:pPr>
              <w:pStyle w:val="TableParagraph"/>
              <w:spacing w:before="7"/>
              <w:rPr>
                <w:sz w:val="9"/>
              </w:rPr>
            </w:pPr>
          </w:p>
          <w:p>
            <w:pPr>
              <w:pStyle w:val="TableParagraph"/>
              <w:ind w:left="420"/>
              <w:rPr>
                <w:sz w:val="12"/>
              </w:rPr>
            </w:pPr>
            <w:r>
              <w:rPr>
                <w:sz w:val="12"/>
              </w:rPr>
              <w:t>3</w:t>
            </w:r>
          </w:p>
        </w:tc>
        <w:tc>
          <w:tcPr>
            <w:tcW w:w="1000" w:type="dxa"/>
          </w:tcPr>
          <w:p>
            <w:pPr>
              <w:pStyle w:val="TableParagraph"/>
              <w:spacing w:before="7"/>
              <w:rPr>
                <w:sz w:val="9"/>
              </w:rPr>
            </w:pPr>
          </w:p>
          <w:p>
            <w:pPr>
              <w:pStyle w:val="TableParagraph"/>
              <w:ind w:left="440"/>
              <w:rPr>
                <w:sz w:val="12"/>
              </w:rPr>
            </w:pPr>
            <w:r>
              <w:rPr>
                <w:spacing w:val="-5"/>
                <w:sz w:val="12"/>
              </w:rPr>
              <w:t>12</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pacing w:val="-2"/>
                <w:sz w:val="12"/>
              </w:rPr>
              <w:t>PODER</w:t>
            </w:r>
            <w:r>
              <w:rPr>
                <w:spacing w:val="40"/>
                <w:sz w:val="12"/>
              </w:rPr>
              <w:t> </w:t>
            </w:r>
            <w:r>
              <w:rPr>
                <w:spacing w:val="-2"/>
                <w:sz w:val="12"/>
              </w:rPr>
              <w:t>LEGISLATIVO</w:t>
            </w:r>
            <w:r>
              <w:rPr>
                <w:spacing w:val="-6"/>
                <w:sz w:val="12"/>
              </w:rPr>
              <w:t> </w:t>
            </w:r>
            <w:r>
              <w:rPr>
                <w:spacing w:val="-2"/>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3</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446,020,427.00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1.00</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1.61</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3</w:t>
            </w:r>
          </w:p>
        </w:tc>
        <w:tc>
          <w:tcPr>
            <w:tcW w:w="1000" w:type="dxa"/>
          </w:tcPr>
          <w:p>
            <w:pPr>
              <w:pStyle w:val="TableParagraph"/>
              <w:rPr>
                <w:sz w:val="12"/>
              </w:rPr>
            </w:pPr>
          </w:p>
          <w:p>
            <w:pPr>
              <w:pStyle w:val="TableParagraph"/>
              <w:spacing w:before="9"/>
              <w:rPr>
                <w:sz w:val="9"/>
              </w:rPr>
            </w:pPr>
          </w:p>
          <w:p>
            <w:pPr>
              <w:pStyle w:val="TableParagraph"/>
              <w:ind w:left="440"/>
              <w:rPr>
                <w:sz w:val="12"/>
              </w:rPr>
            </w:pPr>
            <w:r>
              <w:rPr>
                <w:spacing w:val="-5"/>
                <w:sz w:val="12"/>
              </w:rPr>
              <w:t>12</w:t>
            </w:r>
          </w:p>
        </w:tc>
      </w:tr>
      <w:tr>
        <w:trPr>
          <w:trHeight w:val="285" w:hRule="atLeast"/>
        </w:trPr>
        <w:tc>
          <w:tcPr>
            <w:tcW w:w="1200" w:type="dxa"/>
          </w:tcPr>
          <w:p>
            <w:pPr>
              <w:pStyle w:val="TableParagraph"/>
              <w:spacing w:before="71"/>
              <w:ind w:left="60"/>
              <w:rPr>
                <w:sz w:val="12"/>
              </w:rPr>
            </w:pPr>
            <w:r>
              <w:rPr>
                <w:sz w:val="12"/>
              </w:rPr>
              <w:t>PODER</w:t>
            </w:r>
            <w:r>
              <w:rPr>
                <w:spacing w:val="-5"/>
                <w:sz w:val="12"/>
              </w:rPr>
              <w:t> </w:t>
            </w:r>
            <w:r>
              <w:rPr>
                <w:spacing w:val="-2"/>
                <w:sz w:val="12"/>
              </w:rPr>
              <w:t>JUDICIAL</w:t>
            </w:r>
          </w:p>
        </w:tc>
        <w:tc>
          <w:tcPr>
            <w:tcW w:w="1220" w:type="dxa"/>
          </w:tcPr>
          <w:p>
            <w:pPr>
              <w:pStyle w:val="TableParagraph"/>
              <w:rPr>
                <w:sz w:val="12"/>
              </w:rPr>
            </w:pPr>
          </w:p>
        </w:tc>
        <w:tc>
          <w:tcPr>
            <w:tcW w:w="900" w:type="dxa"/>
          </w:tcPr>
          <w:p>
            <w:pPr>
              <w:pStyle w:val="TableParagraph"/>
              <w:spacing w:before="71"/>
              <w:ind w:left="15"/>
              <w:jc w:val="center"/>
              <w:rPr>
                <w:sz w:val="12"/>
              </w:rPr>
            </w:pPr>
            <w:r>
              <w:rPr>
                <w:sz w:val="12"/>
              </w:rPr>
              <w:t>1</w:t>
            </w:r>
          </w:p>
        </w:tc>
        <w:tc>
          <w:tcPr>
            <w:tcW w:w="1200" w:type="dxa"/>
          </w:tcPr>
          <w:p>
            <w:pPr>
              <w:pStyle w:val="TableParagraph"/>
              <w:spacing w:before="71"/>
              <w:ind w:right="44"/>
              <w:jc w:val="right"/>
              <w:rPr>
                <w:sz w:val="12"/>
              </w:rPr>
            </w:pPr>
            <w:r>
              <w:rPr>
                <w:spacing w:val="-2"/>
                <w:sz w:val="12"/>
              </w:rPr>
              <w:t>482,152,720.00</w:t>
            </w:r>
          </w:p>
        </w:tc>
        <w:tc>
          <w:tcPr>
            <w:tcW w:w="900" w:type="dxa"/>
          </w:tcPr>
          <w:p>
            <w:pPr>
              <w:pStyle w:val="TableParagraph"/>
              <w:spacing w:before="71"/>
              <w:ind w:left="61" w:right="46"/>
              <w:jc w:val="center"/>
              <w:rPr>
                <w:sz w:val="12"/>
              </w:rPr>
            </w:pPr>
            <w:r>
              <w:rPr>
                <w:spacing w:val="-4"/>
                <w:sz w:val="12"/>
              </w:rPr>
              <w:t>0.33</w:t>
            </w:r>
          </w:p>
        </w:tc>
        <w:tc>
          <w:tcPr>
            <w:tcW w:w="800" w:type="dxa"/>
          </w:tcPr>
          <w:p>
            <w:pPr>
              <w:pStyle w:val="TableParagraph"/>
              <w:spacing w:before="71"/>
              <w:ind w:right="279"/>
              <w:jc w:val="right"/>
              <w:rPr>
                <w:sz w:val="12"/>
              </w:rPr>
            </w:pPr>
            <w:r>
              <w:rPr>
                <w:spacing w:val="-4"/>
                <w:sz w:val="12"/>
              </w:rPr>
              <w:t>1.74</w:t>
            </w:r>
          </w:p>
        </w:tc>
        <w:tc>
          <w:tcPr>
            <w:tcW w:w="900" w:type="dxa"/>
          </w:tcPr>
          <w:p>
            <w:pPr>
              <w:pStyle w:val="TableParagraph"/>
              <w:spacing w:before="71"/>
              <w:ind w:left="420"/>
              <w:rPr>
                <w:sz w:val="12"/>
              </w:rPr>
            </w:pPr>
            <w:r>
              <w:rPr>
                <w:sz w:val="12"/>
              </w:rPr>
              <w:t>1</w:t>
            </w:r>
          </w:p>
        </w:tc>
        <w:tc>
          <w:tcPr>
            <w:tcW w:w="1000" w:type="dxa"/>
          </w:tcPr>
          <w:p>
            <w:pPr>
              <w:pStyle w:val="TableParagraph"/>
              <w:spacing w:before="71"/>
              <w:ind w:left="470"/>
              <w:rPr>
                <w:sz w:val="12"/>
              </w:rPr>
            </w:pPr>
            <w:r>
              <w:rPr>
                <w:sz w:val="12"/>
              </w:rPr>
              <w:t>4</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PODER</w:t>
            </w:r>
            <w:r>
              <w:rPr>
                <w:spacing w:val="-6"/>
                <w:sz w:val="12"/>
              </w:rPr>
              <w:t> </w:t>
            </w:r>
            <w:r>
              <w:rPr>
                <w:spacing w:val="-2"/>
                <w:sz w:val="12"/>
              </w:rPr>
              <w:t>JUDICIAL</w:t>
            </w:r>
            <w:r>
              <w:rPr>
                <w:spacing w:val="40"/>
                <w:sz w:val="12"/>
              </w:rPr>
              <w:t> </w:t>
            </w:r>
            <w:r>
              <w:rPr>
                <w:sz w:val="12"/>
              </w:rPr>
              <w:t>DEL</w:t>
            </w:r>
            <w:r>
              <w:rPr>
                <w:spacing w:val="-2"/>
                <w:sz w:val="12"/>
              </w:rPr>
              <w:t> </w:t>
            </w:r>
            <w:r>
              <w:rPr>
                <w:sz w:val="12"/>
              </w:rPr>
              <w:t>ESTADO</w:t>
            </w:r>
            <w:r>
              <w:rPr>
                <w:spacing w:val="-2"/>
                <w:sz w:val="12"/>
              </w:rPr>
              <w:t> </w:t>
            </w:r>
            <w:r>
              <w:rPr>
                <w:sz w:val="12"/>
              </w:rPr>
              <w:t>DE</w:t>
            </w:r>
            <w:r>
              <w:rPr>
                <w:spacing w:val="40"/>
                <w:sz w:val="12"/>
              </w:rPr>
              <w:t> </w:t>
            </w:r>
            <w:r>
              <w:rPr>
                <w:spacing w:val="-2"/>
                <w:sz w:val="12"/>
              </w:rPr>
              <w:t>TLAXCALA</w:t>
            </w:r>
          </w:p>
        </w:tc>
        <w:tc>
          <w:tcPr>
            <w:tcW w:w="900" w:type="dxa"/>
          </w:tcPr>
          <w:p>
            <w:pPr>
              <w:pStyle w:val="TableParagraph"/>
              <w:spacing w:before="8"/>
              <w:rPr>
                <w:sz w:val="15"/>
              </w:rPr>
            </w:pPr>
          </w:p>
          <w:p>
            <w:pPr>
              <w:pStyle w:val="TableParagraph"/>
              <w:ind w:left="15"/>
              <w:jc w:val="center"/>
              <w:rPr>
                <w:sz w:val="12"/>
              </w:rPr>
            </w:pPr>
            <w:r>
              <w:rPr>
                <w:sz w:val="12"/>
              </w:rPr>
              <w:t>1</w:t>
            </w:r>
          </w:p>
        </w:tc>
        <w:tc>
          <w:tcPr>
            <w:tcW w:w="1200" w:type="dxa"/>
          </w:tcPr>
          <w:p>
            <w:pPr>
              <w:pStyle w:val="TableParagraph"/>
              <w:spacing w:before="8"/>
              <w:rPr>
                <w:sz w:val="15"/>
              </w:rPr>
            </w:pPr>
          </w:p>
          <w:p>
            <w:pPr>
              <w:pStyle w:val="TableParagraph"/>
              <w:ind w:right="44"/>
              <w:jc w:val="right"/>
              <w:rPr>
                <w:sz w:val="12"/>
              </w:rPr>
            </w:pPr>
            <w:r>
              <w:rPr>
                <w:spacing w:val="-2"/>
                <w:sz w:val="12"/>
              </w:rPr>
              <w:t>482,152,720.00</w:t>
            </w:r>
          </w:p>
        </w:tc>
        <w:tc>
          <w:tcPr>
            <w:tcW w:w="900" w:type="dxa"/>
          </w:tcPr>
          <w:p>
            <w:pPr>
              <w:pStyle w:val="TableParagraph"/>
              <w:spacing w:before="8"/>
              <w:rPr>
                <w:sz w:val="15"/>
              </w:rPr>
            </w:pPr>
          </w:p>
          <w:p>
            <w:pPr>
              <w:pStyle w:val="TableParagraph"/>
              <w:ind w:left="61" w:right="46"/>
              <w:jc w:val="center"/>
              <w:rPr>
                <w:sz w:val="12"/>
              </w:rPr>
            </w:pPr>
            <w:r>
              <w:rPr>
                <w:spacing w:val="-4"/>
                <w:sz w:val="12"/>
              </w:rPr>
              <w:t>0.33</w:t>
            </w:r>
          </w:p>
        </w:tc>
        <w:tc>
          <w:tcPr>
            <w:tcW w:w="800" w:type="dxa"/>
          </w:tcPr>
          <w:p>
            <w:pPr>
              <w:pStyle w:val="TableParagraph"/>
              <w:spacing w:before="8"/>
              <w:rPr>
                <w:sz w:val="15"/>
              </w:rPr>
            </w:pPr>
          </w:p>
          <w:p>
            <w:pPr>
              <w:pStyle w:val="TableParagraph"/>
              <w:ind w:right="279"/>
              <w:jc w:val="right"/>
              <w:rPr>
                <w:sz w:val="12"/>
              </w:rPr>
            </w:pPr>
            <w:r>
              <w:rPr>
                <w:spacing w:val="-4"/>
                <w:sz w:val="12"/>
              </w:rPr>
              <w:t>1.74</w:t>
            </w:r>
          </w:p>
        </w:tc>
        <w:tc>
          <w:tcPr>
            <w:tcW w:w="900" w:type="dxa"/>
          </w:tcPr>
          <w:p>
            <w:pPr>
              <w:pStyle w:val="TableParagraph"/>
              <w:spacing w:before="8"/>
              <w:rPr>
                <w:sz w:val="15"/>
              </w:rPr>
            </w:pPr>
          </w:p>
          <w:p>
            <w:pPr>
              <w:pStyle w:val="TableParagraph"/>
              <w:ind w:left="420"/>
              <w:rPr>
                <w:sz w:val="12"/>
              </w:rPr>
            </w:pPr>
            <w:r>
              <w:rPr>
                <w:sz w:val="12"/>
              </w:rPr>
              <w:t>1</w:t>
            </w:r>
          </w:p>
        </w:tc>
        <w:tc>
          <w:tcPr>
            <w:tcW w:w="1000" w:type="dxa"/>
          </w:tcPr>
          <w:p>
            <w:pPr>
              <w:pStyle w:val="TableParagraph"/>
              <w:spacing w:before="8"/>
              <w:rPr>
                <w:sz w:val="15"/>
              </w:rPr>
            </w:pPr>
          </w:p>
          <w:p>
            <w:pPr>
              <w:pStyle w:val="TableParagraph"/>
              <w:ind w:left="470"/>
              <w:rPr>
                <w:sz w:val="12"/>
              </w:rPr>
            </w:pPr>
            <w:r>
              <w:rPr>
                <w:sz w:val="12"/>
              </w:rPr>
              <w:t>4</w:t>
            </w:r>
          </w:p>
        </w:tc>
      </w:tr>
      <w:tr>
        <w:trPr>
          <w:trHeight w:val="365" w:hRule="atLeast"/>
        </w:trPr>
        <w:tc>
          <w:tcPr>
            <w:tcW w:w="1200" w:type="dxa"/>
          </w:tcPr>
          <w:p>
            <w:pPr>
              <w:pStyle w:val="TableParagraph"/>
              <w:spacing w:before="47"/>
              <w:ind w:left="60"/>
              <w:rPr>
                <w:sz w:val="12"/>
              </w:rPr>
            </w:pPr>
            <w:r>
              <w:rPr>
                <w:spacing w:val="-2"/>
                <w:sz w:val="12"/>
              </w:rPr>
              <w:t>ORGANISMOS</w:t>
            </w:r>
            <w:r>
              <w:rPr>
                <w:spacing w:val="40"/>
                <w:sz w:val="12"/>
              </w:rPr>
              <w:t> </w:t>
            </w:r>
            <w:r>
              <w:rPr>
                <w:spacing w:val="-2"/>
                <w:sz w:val="12"/>
              </w:rPr>
              <w:t>AUTÓNOMOS</w:t>
            </w:r>
          </w:p>
        </w:tc>
        <w:tc>
          <w:tcPr>
            <w:tcW w:w="1220" w:type="dxa"/>
          </w:tcPr>
          <w:p>
            <w:pPr>
              <w:pStyle w:val="TableParagraph"/>
              <w:rPr>
                <w:sz w:val="12"/>
              </w:rPr>
            </w:pPr>
          </w:p>
        </w:tc>
        <w:tc>
          <w:tcPr>
            <w:tcW w:w="900" w:type="dxa"/>
          </w:tcPr>
          <w:p>
            <w:pPr>
              <w:pStyle w:val="TableParagraph"/>
              <w:spacing w:before="7"/>
              <w:rPr>
                <w:sz w:val="9"/>
              </w:rPr>
            </w:pPr>
          </w:p>
          <w:p>
            <w:pPr>
              <w:pStyle w:val="TableParagraph"/>
              <w:ind w:left="61" w:right="46"/>
              <w:jc w:val="center"/>
              <w:rPr>
                <w:sz w:val="12"/>
              </w:rPr>
            </w:pPr>
            <w:r>
              <w:rPr>
                <w:spacing w:val="-5"/>
                <w:sz w:val="12"/>
              </w:rPr>
              <w:t>13</w:t>
            </w:r>
          </w:p>
        </w:tc>
        <w:tc>
          <w:tcPr>
            <w:tcW w:w="1200" w:type="dxa"/>
          </w:tcPr>
          <w:p>
            <w:pPr>
              <w:pStyle w:val="TableParagraph"/>
              <w:spacing w:before="7"/>
              <w:rPr>
                <w:sz w:val="9"/>
              </w:rPr>
            </w:pPr>
          </w:p>
          <w:p>
            <w:pPr>
              <w:pStyle w:val="TableParagraph"/>
              <w:ind w:right="44"/>
              <w:jc w:val="right"/>
              <w:rPr>
                <w:sz w:val="12"/>
              </w:rPr>
            </w:pPr>
            <w:r>
              <w:rPr>
                <w:spacing w:val="-2"/>
                <w:sz w:val="12"/>
              </w:rPr>
              <w:t>598,353,602.00</w:t>
            </w:r>
          </w:p>
        </w:tc>
        <w:tc>
          <w:tcPr>
            <w:tcW w:w="900" w:type="dxa"/>
          </w:tcPr>
          <w:p>
            <w:pPr>
              <w:pStyle w:val="TableParagraph"/>
              <w:spacing w:before="7"/>
              <w:rPr>
                <w:sz w:val="9"/>
              </w:rPr>
            </w:pPr>
          </w:p>
          <w:p>
            <w:pPr>
              <w:pStyle w:val="TableParagraph"/>
              <w:ind w:left="61" w:right="46"/>
              <w:jc w:val="center"/>
              <w:rPr>
                <w:sz w:val="12"/>
              </w:rPr>
            </w:pPr>
            <w:r>
              <w:rPr>
                <w:spacing w:val="-4"/>
                <w:sz w:val="12"/>
              </w:rPr>
              <w:t>4.33</w:t>
            </w:r>
          </w:p>
        </w:tc>
        <w:tc>
          <w:tcPr>
            <w:tcW w:w="800" w:type="dxa"/>
          </w:tcPr>
          <w:p>
            <w:pPr>
              <w:pStyle w:val="TableParagraph"/>
              <w:spacing w:before="7"/>
              <w:rPr>
                <w:sz w:val="9"/>
              </w:rPr>
            </w:pPr>
          </w:p>
          <w:p>
            <w:pPr>
              <w:pStyle w:val="TableParagraph"/>
              <w:ind w:right="279"/>
              <w:jc w:val="right"/>
              <w:rPr>
                <w:sz w:val="12"/>
              </w:rPr>
            </w:pPr>
            <w:r>
              <w:rPr>
                <w:spacing w:val="-4"/>
                <w:sz w:val="12"/>
              </w:rPr>
              <w:t>2.16</w:t>
            </w:r>
          </w:p>
        </w:tc>
        <w:tc>
          <w:tcPr>
            <w:tcW w:w="900" w:type="dxa"/>
          </w:tcPr>
          <w:p>
            <w:pPr>
              <w:pStyle w:val="TableParagraph"/>
              <w:spacing w:before="7"/>
              <w:rPr>
                <w:sz w:val="9"/>
              </w:rPr>
            </w:pPr>
          </w:p>
          <w:p>
            <w:pPr>
              <w:pStyle w:val="TableParagraph"/>
              <w:ind w:left="390"/>
              <w:rPr>
                <w:sz w:val="12"/>
              </w:rPr>
            </w:pPr>
            <w:r>
              <w:rPr>
                <w:spacing w:val="-5"/>
                <w:sz w:val="12"/>
              </w:rPr>
              <w:t>13</w:t>
            </w:r>
          </w:p>
        </w:tc>
        <w:tc>
          <w:tcPr>
            <w:tcW w:w="1000" w:type="dxa"/>
          </w:tcPr>
          <w:p>
            <w:pPr>
              <w:pStyle w:val="TableParagraph"/>
              <w:spacing w:before="7"/>
              <w:rPr>
                <w:sz w:val="9"/>
              </w:rPr>
            </w:pPr>
          </w:p>
          <w:p>
            <w:pPr>
              <w:pStyle w:val="TableParagraph"/>
              <w:ind w:left="440"/>
              <w:rPr>
                <w:sz w:val="12"/>
              </w:rPr>
            </w:pPr>
            <w:r>
              <w:rPr>
                <w:spacing w:val="-5"/>
                <w:sz w:val="12"/>
              </w:rPr>
              <w:t>52</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UNIVERSIDAD</w:t>
            </w:r>
            <w:r>
              <w:rPr>
                <w:spacing w:val="40"/>
                <w:sz w:val="12"/>
              </w:rPr>
              <w:t> </w:t>
            </w:r>
            <w:r>
              <w:rPr>
                <w:spacing w:val="-2"/>
                <w:sz w:val="12"/>
              </w:rPr>
              <w:t>AUTÓNOMA</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8"/>
              <w:rPr>
                <w:sz w:val="15"/>
              </w:rPr>
            </w:pPr>
          </w:p>
          <w:p>
            <w:pPr>
              <w:pStyle w:val="TableParagraph"/>
              <w:ind w:left="15"/>
              <w:jc w:val="center"/>
              <w:rPr>
                <w:sz w:val="12"/>
              </w:rPr>
            </w:pPr>
            <w:r>
              <w:rPr>
                <w:sz w:val="12"/>
              </w:rPr>
              <w:t>1</w:t>
            </w:r>
          </w:p>
        </w:tc>
        <w:tc>
          <w:tcPr>
            <w:tcW w:w="1200" w:type="dxa"/>
          </w:tcPr>
          <w:p>
            <w:pPr>
              <w:pStyle w:val="TableParagraph"/>
              <w:spacing w:before="8"/>
              <w:rPr>
                <w:sz w:val="15"/>
              </w:rPr>
            </w:pPr>
          </w:p>
          <w:p>
            <w:pPr>
              <w:pStyle w:val="TableParagraph"/>
              <w:ind w:right="44"/>
              <w:jc w:val="right"/>
              <w:rPr>
                <w:sz w:val="12"/>
              </w:rPr>
            </w:pPr>
            <w:r>
              <w:rPr>
                <w:spacing w:val="-2"/>
                <w:sz w:val="12"/>
              </w:rPr>
              <w:t>133,394,782.00</w:t>
            </w:r>
          </w:p>
        </w:tc>
        <w:tc>
          <w:tcPr>
            <w:tcW w:w="900" w:type="dxa"/>
          </w:tcPr>
          <w:p>
            <w:pPr>
              <w:pStyle w:val="TableParagraph"/>
              <w:spacing w:before="8"/>
              <w:rPr>
                <w:sz w:val="15"/>
              </w:rPr>
            </w:pPr>
          </w:p>
          <w:p>
            <w:pPr>
              <w:pStyle w:val="TableParagraph"/>
              <w:ind w:left="61" w:right="46"/>
              <w:jc w:val="center"/>
              <w:rPr>
                <w:sz w:val="12"/>
              </w:rPr>
            </w:pPr>
            <w:r>
              <w:rPr>
                <w:spacing w:val="-4"/>
                <w:sz w:val="12"/>
              </w:rPr>
              <w:t>0.33</w:t>
            </w:r>
          </w:p>
        </w:tc>
        <w:tc>
          <w:tcPr>
            <w:tcW w:w="800" w:type="dxa"/>
          </w:tcPr>
          <w:p>
            <w:pPr>
              <w:pStyle w:val="TableParagraph"/>
              <w:spacing w:before="8"/>
              <w:rPr>
                <w:sz w:val="15"/>
              </w:rPr>
            </w:pPr>
          </w:p>
          <w:p>
            <w:pPr>
              <w:pStyle w:val="TableParagraph"/>
              <w:ind w:right="279"/>
              <w:jc w:val="right"/>
              <w:rPr>
                <w:sz w:val="12"/>
              </w:rPr>
            </w:pPr>
            <w:r>
              <w:rPr>
                <w:spacing w:val="-4"/>
                <w:sz w:val="12"/>
              </w:rPr>
              <w:t>0.48</w:t>
            </w:r>
          </w:p>
        </w:tc>
        <w:tc>
          <w:tcPr>
            <w:tcW w:w="900" w:type="dxa"/>
          </w:tcPr>
          <w:p>
            <w:pPr>
              <w:pStyle w:val="TableParagraph"/>
              <w:spacing w:before="8"/>
              <w:rPr>
                <w:sz w:val="15"/>
              </w:rPr>
            </w:pPr>
          </w:p>
          <w:p>
            <w:pPr>
              <w:pStyle w:val="TableParagraph"/>
              <w:ind w:left="420"/>
              <w:rPr>
                <w:sz w:val="12"/>
              </w:rPr>
            </w:pPr>
            <w:r>
              <w:rPr>
                <w:sz w:val="12"/>
              </w:rPr>
              <w:t>1</w:t>
            </w:r>
          </w:p>
        </w:tc>
        <w:tc>
          <w:tcPr>
            <w:tcW w:w="1000" w:type="dxa"/>
          </w:tcPr>
          <w:p>
            <w:pPr>
              <w:pStyle w:val="TableParagraph"/>
              <w:spacing w:before="8"/>
              <w:rPr>
                <w:sz w:val="15"/>
              </w:rPr>
            </w:pPr>
          </w:p>
          <w:p>
            <w:pPr>
              <w:pStyle w:val="TableParagraph"/>
              <w:ind w:left="470"/>
              <w:rPr>
                <w:sz w:val="12"/>
              </w:rPr>
            </w:pPr>
            <w:r>
              <w:rPr>
                <w:sz w:val="12"/>
              </w:rPr>
              <w:t>4</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90"/>
              <w:rPr>
                <w:sz w:val="12"/>
              </w:rPr>
            </w:pPr>
            <w:r>
              <w:rPr>
                <w:spacing w:val="-2"/>
                <w:sz w:val="12"/>
              </w:rPr>
              <w:t>COMISIÓN</w:t>
            </w:r>
            <w:r>
              <w:rPr>
                <w:spacing w:val="40"/>
                <w:sz w:val="12"/>
              </w:rPr>
              <w:t> </w:t>
            </w:r>
            <w:r>
              <w:rPr>
                <w:spacing w:val="-2"/>
                <w:sz w:val="12"/>
              </w:rPr>
              <w:t>ESTATAL</w:t>
            </w:r>
            <w:r>
              <w:rPr>
                <w:spacing w:val="-6"/>
                <w:sz w:val="12"/>
              </w:rPr>
              <w:t> </w:t>
            </w:r>
            <w:r>
              <w:rPr>
                <w:spacing w:val="-2"/>
                <w:sz w:val="12"/>
              </w:rPr>
              <w:t>DE</w:t>
            </w:r>
            <w:r>
              <w:rPr>
                <w:spacing w:val="40"/>
                <w:sz w:val="12"/>
              </w:rPr>
              <w:t> </w:t>
            </w:r>
            <w:r>
              <w:rPr>
                <w:spacing w:val="-2"/>
                <w:sz w:val="12"/>
              </w:rPr>
              <w:t>DERECHOS</w:t>
            </w:r>
            <w:r>
              <w:rPr>
                <w:spacing w:val="40"/>
                <w:sz w:val="12"/>
              </w:rPr>
              <w:t> </w:t>
            </w:r>
            <w:r>
              <w:rPr>
                <w:spacing w:val="-2"/>
                <w:sz w:val="12"/>
              </w:rPr>
              <w:t>HUMANOS</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26,095,253.00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0.09</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9"/>
              <w:rPr>
                <w:sz w:val="9"/>
              </w:rPr>
            </w:pPr>
          </w:p>
          <w:p>
            <w:pPr>
              <w:pStyle w:val="TableParagraph"/>
              <w:ind w:left="470"/>
              <w:rPr>
                <w:sz w:val="12"/>
              </w:rPr>
            </w:pPr>
            <w:r>
              <w:rPr>
                <w:sz w:val="12"/>
              </w:rPr>
              <w:t>8</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pacing w:val="-2"/>
                <w:sz w:val="12"/>
              </w:rPr>
              <w:t>ELECCIONES</w:t>
            </w:r>
          </w:p>
        </w:tc>
        <w:tc>
          <w:tcPr>
            <w:tcW w:w="900" w:type="dxa"/>
          </w:tcPr>
          <w:p>
            <w:pPr>
              <w:pStyle w:val="TableParagraph"/>
              <w:spacing w:before="8"/>
              <w:rPr>
                <w:sz w:val="15"/>
              </w:rPr>
            </w:pPr>
          </w:p>
          <w:p>
            <w:pPr>
              <w:pStyle w:val="TableParagraph"/>
              <w:ind w:left="15"/>
              <w:jc w:val="center"/>
              <w:rPr>
                <w:sz w:val="12"/>
              </w:rPr>
            </w:pPr>
            <w:r>
              <w:rPr>
                <w:sz w:val="12"/>
              </w:rPr>
              <w:t>1</w:t>
            </w:r>
          </w:p>
        </w:tc>
        <w:tc>
          <w:tcPr>
            <w:tcW w:w="1200" w:type="dxa"/>
          </w:tcPr>
          <w:p>
            <w:pPr>
              <w:pStyle w:val="TableParagraph"/>
              <w:spacing w:before="8"/>
              <w:rPr>
                <w:sz w:val="15"/>
              </w:rPr>
            </w:pPr>
          </w:p>
          <w:p>
            <w:pPr>
              <w:pStyle w:val="TableParagraph"/>
              <w:ind w:right="44"/>
              <w:jc w:val="right"/>
              <w:rPr>
                <w:sz w:val="12"/>
              </w:rPr>
            </w:pPr>
            <w:r>
              <w:rPr>
                <w:spacing w:val="-2"/>
                <w:sz w:val="12"/>
              </w:rPr>
              <w:t>275,689,154.00</w:t>
            </w:r>
          </w:p>
        </w:tc>
        <w:tc>
          <w:tcPr>
            <w:tcW w:w="900" w:type="dxa"/>
          </w:tcPr>
          <w:p>
            <w:pPr>
              <w:pStyle w:val="TableParagraph"/>
              <w:spacing w:before="8"/>
              <w:rPr>
                <w:sz w:val="15"/>
              </w:rPr>
            </w:pPr>
          </w:p>
          <w:p>
            <w:pPr>
              <w:pStyle w:val="TableParagraph"/>
              <w:ind w:left="61" w:right="46"/>
              <w:jc w:val="center"/>
              <w:rPr>
                <w:sz w:val="12"/>
              </w:rPr>
            </w:pPr>
            <w:r>
              <w:rPr>
                <w:spacing w:val="-4"/>
                <w:sz w:val="12"/>
              </w:rPr>
              <w:t>0.33</w:t>
            </w:r>
          </w:p>
        </w:tc>
        <w:tc>
          <w:tcPr>
            <w:tcW w:w="800" w:type="dxa"/>
          </w:tcPr>
          <w:p>
            <w:pPr>
              <w:pStyle w:val="TableParagraph"/>
              <w:spacing w:before="8"/>
              <w:rPr>
                <w:sz w:val="15"/>
              </w:rPr>
            </w:pPr>
          </w:p>
          <w:p>
            <w:pPr>
              <w:pStyle w:val="TableParagraph"/>
              <w:ind w:right="279"/>
              <w:jc w:val="right"/>
              <w:rPr>
                <w:sz w:val="12"/>
              </w:rPr>
            </w:pPr>
            <w:r>
              <w:rPr>
                <w:spacing w:val="-4"/>
                <w:sz w:val="12"/>
              </w:rPr>
              <w:t>1.00</w:t>
            </w:r>
          </w:p>
        </w:tc>
        <w:tc>
          <w:tcPr>
            <w:tcW w:w="900" w:type="dxa"/>
          </w:tcPr>
          <w:p>
            <w:pPr>
              <w:pStyle w:val="TableParagraph"/>
              <w:spacing w:before="8"/>
              <w:rPr>
                <w:sz w:val="15"/>
              </w:rPr>
            </w:pPr>
          </w:p>
          <w:p>
            <w:pPr>
              <w:pStyle w:val="TableParagraph"/>
              <w:ind w:left="420"/>
              <w:rPr>
                <w:sz w:val="12"/>
              </w:rPr>
            </w:pPr>
            <w:r>
              <w:rPr>
                <w:sz w:val="12"/>
              </w:rPr>
              <w:t>1</w:t>
            </w:r>
          </w:p>
        </w:tc>
        <w:tc>
          <w:tcPr>
            <w:tcW w:w="1000" w:type="dxa"/>
          </w:tcPr>
          <w:p>
            <w:pPr>
              <w:pStyle w:val="TableParagraph"/>
              <w:spacing w:before="8"/>
              <w:rPr>
                <w:sz w:val="15"/>
              </w:rPr>
            </w:pPr>
          </w:p>
          <w:p>
            <w:pPr>
              <w:pStyle w:val="TableParagraph"/>
              <w:ind w:left="470"/>
              <w:rPr>
                <w:sz w:val="12"/>
              </w:rPr>
            </w:pPr>
            <w:r>
              <w:rPr>
                <w:sz w:val="12"/>
              </w:rPr>
              <w:t>4</w:t>
            </w:r>
          </w:p>
        </w:tc>
      </w:tr>
      <w:tr>
        <w:trPr>
          <w:trHeight w:val="1345" w:hRule="atLeast"/>
        </w:trPr>
        <w:tc>
          <w:tcPr>
            <w:tcW w:w="1200" w:type="dxa"/>
          </w:tcPr>
          <w:p>
            <w:pPr>
              <w:pStyle w:val="TableParagraph"/>
              <w:rPr>
                <w:sz w:val="12"/>
              </w:rPr>
            </w:pPr>
          </w:p>
        </w:tc>
        <w:tc>
          <w:tcPr>
            <w:tcW w:w="1220" w:type="dxa"/>
          </w:tcPr>
          <w:p>
            <w:pPr>
              <w:pStyle w:val="TableParagraph"/>
              <w:spacing w:before="54"/>
              <w:ind w:left="60" w:right="139"/>
              <w:rPr>
                <w:sz w:val="12"/>
              </w:rPr>
            </w:pPr>
            <w:r>
              <w:rPr>
                <w:sz w:val="12"/>
              </w:rPr>
              <w:t>INSTITUTO</w:t>
            </w:r>
            <w:r>
              <w:rPr>
                <w:spacing w:val="-8"/>
                <w:sz w:val="12"/>
              </w:rPr>
              <w:t> </w:t>
            </w:r>
            <w:r>
              <w:rPr>
                <w:sz w:val="12"/>
              </w:rPr>
              <w:t>DE</w:t>
            </w:r>
            <w:r>
              <w:rPr>
                <w:spacing w:val="40"/>
                <w:sz w:val="12"/>
              </w:rPr>
              <w:t> </w:t>
            </w:r>
            <w:r>
              <w:rPr>
                <w:sz w:val="12"/>
              </w:rPr>
              <w:t>ACCESO A LA</w:t>
            </w:r>
            <w:r>
              <w:rPr>
                <w:spacing w:val="40"/>
                <w:sz w:val="12"/>
              </w:rPr>
              <w:t> </w:t>
            </w:r>
            <w:r>
              <w:rPr>
                <w:spacing w:val="-2"/>
                <w:sz w:val="12"/>
              </w:rPr>
              <w:t>INFORMACIÓN</w:t>
            </w:r>
            <w:r>
              <w:rPr>
                <w:spacing w:val="40"/>
                <w:sz w:val="12"/>
              </w:rPr>
              <w:t> </w:t>
            </w:r>
            <w:r>
              <w:rPr>
                <w:sz w:val="12"/>
              </w:rPr>
              <w:t>PÚBLICA</w:t>
            </w:r>
            <w:r>
              <w:rPr>
                <w:spacing w:val="-8"/>
                <w:sz w:val="12"/>
              </w:rPr>
              <w:t> </w:t>
            </w:r>
            <w:r>
              <w:rPr>
                <w:sz w:val="12"/>
              </w:rPr>
              <w:t>Y</w:t>
            </w:r>
            <w:r>
              <w:rPr>
                <w:spacing w:val="40"/>
                <w:sz w:val="12"/>
              </w:rPr>
              <w:t> </w:t>
            </w:r>
            <w:r>
              <w:rPr>
                <w:sz w:val="12"/>
              </w:rPr>
              <w:t>PROTECCIÓN</w:t>
            </w:r>
            <w:r>
              <w:rPr>
                <w:spacing w:val="-8"/>
                <w:sz w:val="12"/>
              </w:rPr>
              <w:t> </w:t>
            </w:r>
            <w:r>
              <w:rPr>
                <w:sz w:val="12"/>
              </w:rPr>
              <w:t>DE</w:t>
            </w:r>
            <w:r>
              <w:rPr>
                <w:spacing w:val="40"/>
                <w:sz w:val="12"/>
              </w:rPr>
              <w:t> </w:t>
            </w:r>
            <w:r>
              <w:rPr>
                <w:spacing w:val="-2"/>
                <w:sz w:val="12"/>
              </w:rPr>
              <w:t>DATOS</w:t>
            </w:r>
            <w:r>
              <w:rPr>
                <w:spacing w:val="40"/>
                <w:sz w:val="12"/>
              </w:rPr>
              <w:t> </w:t>
            </w:r>
            <w:r>
              <w:rPr>
                <w:spacing w:val="-2"/>
                <w:sz w:val="12"/>
              </w:rPr>
              <w:t>PERSONALES</w:t>
            </w:r>
            <w:r>
              <w:rPr>
                <w:spacing w:val="40"/>
                <w:sz w:val="12"/>
              </w:rPr>
              <w:t> </w:t>
            </w:r>
            <w:r>
              <w:rPr>
                <w:sz w:val="12"/>
              </w:rPr>
              <w:t>PARA</w:t>
            </w:r>
            <w:r>
              <w:rPr>
                <w:spacing w:val="-8"/>
                <w:sz w:val="12"/>
              </w:rPr>
              <w:t> </w:t>
            </w:r>
            <w:r>
              <w:rPr>
                <w:sz w:val="12"/>
              </w:rPr>
              <w:t>EL</w:t>
            </w:r>
            <w:r>
              <w:rPr>
                <w:spacing w:val="-7"/>
                <w:sz w:val="12"/>
              </w:rPr>
              <w:t> </w:t>
            </w:r>
            <w:r>
              <w:rPr>
                <w:sz w:val="12"/>
              </w:rPr>
              <w:t>ESTADO</w:t>
            </w:r>
            <w:r>
              <w:rPr>
                <w:spacing w:val="40"/>
                <w:sz w:val="12"/>
              </w:rPr>
              <w:t> </w:t>
            </w:r>
            <w:r>
              <w:rPr>
                <w:sz w:val="12"/>
              </w:rPr>
              <w:t>DE</w:t>
            </w:r>
            <w:r>
              <w:rPr>
                <w:spacing w:val="-8"/>
                <w:sz w:val="12"/>
              </w:rPr>
              <w:t> </w:t>
            </w:r>
            <w:r>
              <w:rPr>
                <w:sz w:val="12"/>
              </w:rPr>
              <w:t>TLAXCALA</w:t>
            </w:r>
          </w:p>
        </w:tc>
        <w:tc>
          <w:tcPr>
            <w:tcW w:w="900" w:type="dxa"/>
          </w:tcPr>
          <w:p>
            <w:pPr>
              <w:pStyle w:val="TableParagraph"/>
              <w:rPr>
                <w:sz w:val="12"/>
              </w:rPr>
            </w:pPr>
          </w:p>
          <w:p>
            <w:pPr>
              <w:pStyle w:val="TableParagraph"/>
              <w:rPr>
                <w:sz w:val="12"/>
              </w:rPr>
            </w:pPr>
          </w:p>
          <w:p>
            <w:pPr>
              <w:pStyle w:val="TableParagraph"/>
              <w:rPr>
                <w:sz w:val="12"/>
              </w:rPr>
            </w:pPr>
          </w:p>
          <w:p>
            <w:pPr>
              <w:pStyle w:val="TableParagraph"/>
              <w:spacing w:before="2"/>
              <w:rPr>
                <w:sz w:val="16"/>
              </w:rPr>
            </w:pPr>
          </w:p>
          <w:p>
            <w:pPr>
              <w:pStyle w:val="TableParagraph"/>
              <w:spacing w:before="1"/>
              <w:ind w:left="15"/>
              <w:jc w:val="center"/>
              <w:rPr>
                <w:sz w:val="12"/>
              </w:rPr>
            </w:pPr>
            <w:r>
              <w:rPr>
                <w:sz w:val="12"/>
              </w:rPr>
              <w:t>1</w:t>
            </w:r>
          </w:p>
        </w:tc>
        <w:tc>
          <w:tcPr>
            <w:tcW w:w="1200" w:type="dxa"/>
          </w:tcPr>
          <w:p>
            <w:pPr>
              <w:pStyle w:val="TableParagraph"/>
              <w:rPr>
                <w:sz w:val="12"/>
              </w:rPr>
            </w:pPr>
          </w:p>
          <w:p>
            <w:pPr>
              <w:pStyle w:val="TableParagraph"/>
              <w:rPr>
                <w:sz w:val="12"/>
              </w:rPr>
            </w:pPr>
          </w:p>
          <w:p>
            <w:pPr>
              <w:pStyle w:val="TableParagraph"/>
              <w:rPr>
                <w:sz w:val="12"/>
              </w:rPr>
            </w:pPr>
          </w:p>
          <w:p>
            <w:pPr>
              <w:pStyle w:val="TableParagraph"/>
              <w:spacing w:before="2"/>
              <w:rPr>
                <w:sz w:val="16"/>
              </w:rPr>
            </w:pPr>
          </w:p>
          <w:p>
            <w:pPr>
              <w:pStyle w:val="TableParagraph"/>
              <w:spacing w:before="1"/>
              <w:ind w:right="44"/>
              <w:jc w:val="right"/>
              <w:rPr>
                <w:sz w:val="12"/>
              </w:rPr>
            </w:pPr>
            <w:r>
              <w:rPr>
                <w:spacing w:val="-2"/>
                <w:sz w:val="12"/>
              </w:rPr>
              <w:t>21,043,057.00</w:t>
            </w:r>
          </w:p>
        </w:tc>
        <w:tc>
          <w:tcPr>
            <w:tcW w:w="900" w:type="dxa"/>
          </w:tcPr>
          <w:p>
            <w:pPr>
              <w:pStyle w:val="TableParagraph"/>
              <w:rPr>
                <w:sz w:val="12"/>
              </w:rPr>
            </w:pPr>
          </w:p>
          <w:p>
            <w:pPr>
              <w:pStyle w:val="TableParagraph"/>
              <w:rPr>
                <w:sz w:val="12"/>
              </w:rPr>
            </w:pPr>
          </w:p>
          <w:p>
            <w:pPr>
              <w:pStyle w:val="TableParagraph"/>
              <w:rPr>
                <w:sz w:val="12"/>
              </w:rPr>
            </w:pPr>
          </w:p>
          <w:p>
            <w:pPr>
              <w:pStyle w:val="TableParagraph"/>
              <w:spacing w:before="2"/>
              <w:rPr>
                <w:sz w:val="16"/>
              </w:rPr>
            </w:pPr>
          </w:p>
          <w:p>
            <w:pPr>
              <w:pStyle w:val="TableParagraph"/>
              <w:spacing w:before="1"/>
              <w:ind w:left="61" w:right="46"/>
              <w:jc w:val="center"/>
              <w:rPr>
                <w:sz w:val="12"/>
              </w:rPr>
            </w:pPr>
            <w:r>
              <w:rPr>
                <w:spacing w:val="-4"/>
                <w:sz w:val="12"/>
              </w:rPr>
              <w:t>0.33</w:t>
            </w:r>
          </w:p>
        </w:tc>
        <w:tc>
          <w:tcPr>
            <w:tcW w:w="800" w:type="dxa"/>
          </w:tcPr>
          <w:p>
            <w:pPr>
              <w:pStyle w:val="TableParagraph"/>
              <w:rPr>
                <w:sz w:val="12"/>
              </w:rPr>
            </w:pPr>
          </w:p>
          <w:p>
            <w:pPr>
              <w:pStyle w:val="TableParagraph"/>
              <w:rPr>
                <w:sz w:val="12"/>
              </w:rPr>
            </w:pPr>
          </w:p>
          <w:p>
            <w:pPr>
              <w:pStyle w:val="TableParagraph"/>
              <w:rPr>
                <w:sz w:val="12"/>
              </w:rPr>
            </w:pPr>
          </w:p>
          <w:p>
            <w:pPr>
              <w:pStyle w:val="TableParagraph"/>
              <w:spacing w:before="2"/>
              <w:rPr>
                <w:sz w:val="16"/>
              </w:rPr>
            </w:pPr>
          </w:p>
          <w:p>
            <w:pPr>
              <w:pStyle w:val="TableParagraph"/>
              <w:spacing w:before="1"/>
              <w:ind w:right="279"/>
              <w:jc w:val="right"/>
              <w:rPr>
                <w:sz w:val="12"/>
              </w:rPr>
            </w:pPr>
            <w:r>
              <w:rPr>
                <w:spacing w:val="-4"/>
                <w:sz w:val="12"/>
              </w:rPr>
              <w:t>0.08</w:t>
            </w:r>
          </w:p>
        </w:tc>
        <w:tc>
          <w:tcPr>
            <w:tcW w:w="900" w:type="dxa"/>
          </w:tcPr>
          <w:p>
            <w:pPr>
              <w:pStyle w:val="TableParagraph"/>
              <w:rPr>
                <w:sz w:val="12"/>
              </w:rPr>
            </w:pPr>
          </w:p>
          <w:p>
            <w:pPr>
              <w:pStyle w:val="TableParagraph"/>
              <w:rPr>
                <w:sz w:val="12"/>
              </w:rPr>
            </w:pPr>
          </w:p>
          <w:p>
            <w:pPr>
              <w:pStyle w:val="TableParagraph"/>
              <w:rPr>
                <w:sz w:val="12"/>
              </w:rPr>
            </w:pPr>
          </w:p>
          <w:p>
            <w:pPr>
              <w:pStyle w:val="TableParagraph"/>
              <w:spacing w:before="2"/>
              <w:rPr>
                <w:sz w:val="16"/>
              </w:rPr>
            </w:pPr>
          </w:p>
          <w:p>
            <w:pPr>
              <w:pStyle w:val="TableParagraph"/>
              <w:spacing w:before="1"/>
              <w:ind w:left="420"/>
              <w:rPr>
                <w:sz w:val="12"/>
              </w:rPr>
            </w:pPr>
            <w:r>
              <w:rPr>
                <w:sz w:val="12"/>
              </w:rPr>
              <w:t>1</w:t>
            </w:r>
          </w:p>
        </w:tc>
        <w:tc>
          <w:tcPr>
            <w:tcW w:w="1000" w:type="dxa"/>
          </w:tcPr>
          <w:p>
            <w:pPr>
              <w:pStyle w:val="TableParagraph"/>
              <w:rPr>
                <w:sz w:val="12"/>
              </w:rPr>
            </w:pPr>
          </w:p>
          <w:p>
            <w:pPr>
              <w:pStyle w:val="TableParagraph"/>
              <w:rPr>
                <w:sz w:val="12"/>
              </w:rPr>
            </w:pPr>
          </w:p>
          <w:p>
            <w:pPr>
              <w:pStyle w:val="TableParagraph"/>
              <w:rPr>
                <w:sz w:val="12"/>
              </w:rPr>
            </w:pPr>
          </w:p>
          <w:p>
            <w:pPr>
              <w:pStyle w:val="TableParagraph"/>
              <w:spacing w:before="2"/>
              <w:rPr>
                <w:sz w:val="16"/>
              </w:rPr>
            </w:pPr>
          </w:p>
          <w:p>
            <w:pPr>
              <w:pStyle w:val="TableParagraph"/>
              <w:spacing w:before="1"/>
              <w:ind w:left="470"/>
              <w:rPr>
                <w:sz w:val="12"/>
              </w:rPr>
            </w:pPr>
            <w:r>
              <w:rPr>
                <w:sz w:val="12"/>
              </w:rPr>
              <w:t>4</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z w:val="12"/>
              </w:rPr>
              <w:t>TRIBUNAL</w:t>
            </w:r>
            <w:r>
              <w:rPr>
                <w:spacing w:val="40"/>
                <w:sz w:val="12"/>
              </w:rPr>
              <w:t> </w:t>
            </w:r>
            <w:r>
              <w:rPr>
                <w:sz w:val="12"/>
              </w:rPr>
              <w:t>DE</w:t>
            </w:r>
            <w:r>
              <w:rPr>
                <w:spacing w:val="40"/>
                <w:sz w:val="12"/>
              </w:rPr>
              <w:t> </w:t>
            </w:r>
            <w:r>
              <w:rPr>
                <w:spacing w:val="-2"/>
                <w:sz w:val="12"/>
              </w:rPr>
              <w:t>CONCILIACIÓN</w:t>
            </w:r>
            <w:r>
              <w:rPr>
                <w:spacing w:val="-6"/>
                <w:sz w:val="12"/>
              </w:rPr>
              <w:t> </w:t>
            </w:r>
            <w:r>
              <w:rPr>
                <w:spacing w:val="-2"/>
                <w:sz w:val="12"/>
              </w:rPr>
              <w:t>Y</w:t>
            </w:r>
            <w:r>
              <w:rPr>
                <w:spacing w:val="40"/>
                <w:sz w:val="12"/>
              </w:rPr>
              <w:t> </w:t>
            </w:r>
            <w:r>
              <w:rPr>
                <w:sz w:val="12"/>
              </w:rPr>
              <w:t>ARBITRAJE</w:t>
            </w:r>
            <w:r>
              <w:rPr>
                <w:spacing w:val="-8"/>
                <w:sz w:val="12"/>
              </w:rPr>
              <w:t> </w:t>
            </w:r>
            <w:r>
              <w:rPr>
                <w:sz w:val="12"/>
              </w:rPr>
              <w:t>DEL</w:t>
            </w:r>
            <w:r>
              <w:rPr>
                <w:spacing w:val="40"/>
                <w:sz w:val="12"/>
              </w:rPr>
              <w:t> </w:t>
            </w:r>
            <w:r>
              <w:rPr>
                <w:spacing w:val="-2"/>
                <w:sz w:val="12"/>
              </w:rPr>
              <w:t>ESTADO</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18,331,909.00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0.07</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9"/>
              <w:rPr>
                <w:sz w:val="9"/>
              </w:rPr>
            </w:pPr>
          </w:p>
          <w:p>
            <w:pPr>
              <w:pStyle w:val="TableParagraph"/>
              <w:ind w:left="470"/>
              <w:rPr>
                <w:sz w:val="12"/>
              </w:rPr>
            </w:pPr>
            <w:r>
              <w:rPr>
                <w:sz w:val="12"/>
              </w:rPr>
              <w:t>8</w:t>
            </w:r>
          </w:p>
        </w:tc>
      </w:tr>
      <w:tr>
        <w:trPr>
          <w:trHeight w:val="505" w:hRule="atLeast"/>
        </w:trPr>
        <w:tc>
          <w:tcPr>
            <w:tcW w:w="1200" w:type="dxa"/>
          </w:tcPr>
          <w:p>
            <w:pPr>
              <w:pStyle w:val="TableParagraph"/>
              <w:rPr>
                <w:sz w:val="12"/>
              </w:rPr>
            </w:pPr>
          </w:p>
        </w:tc>
        <w:tc>
          <w:tcPr>
            <w:tcW w:w="1220" w:type="dxa"/>
          </w:tcPr>
          <w:p>
            <w:pPr>
              <w:pStyle w:val="TableParagraph"/>
              <w:spacing w:before="48"/>
              <w:ind w:left="60" w:right="46"/>
              <w:rPr>
                <w:sz w:val="12"/>
              </w:rPr>
            </w:pPr>
            <w:r>
              <w:rPr>
                <w:spacing w:val="-2"/>
                <w:sz w:val="12"/>
              </w:rPr>
              <w:t>TRIBUNAL</w:t>
            </w:r>
            <w:r>
              <w:rPr>
                <w:spacing w:val="40"/>
                <w:sz w:val="12"/>
              </w:rPr>
              <w:t> </w:t>
            </w:r>
            <w:r>
              <w:rPr>
                <w:spacing w:val="-2"/>
                <w:sz w:val="12"/>
              </w:rPr>
              <w:t>ELECTORAL</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8"/>
              <w:rPr>
                <w:sz w:val="15"/>
              </w:rPr>
            </w:pPr>
          </w:p>
          <w:p>
            <w:pPr>
              <w:pStyle w:val="TableParagraph"/>
              <w:ind w:left="15"/>
              <w:jc w:val="center"/>
              <w:rPr>
                <w:sz w:val="12"/>
              </w:rPr>
            </w:pPr>
            <w:r>
              <w:rPr>
                <w:sz w:val="12"/>
              </w:rPr>
              <w:t>2</w:t>
            </w:r>
          </w:p>
        </w:tc>
        <w:tc>
          <w:tcPr>
            <w:tcW w:w="1200" w:type="dxa"/>
          </w:tcPr>
          <w:p>
            <w:pPr>
              <w:pStyle w:val="TableParagraph"/>
              <w:spacing w:before="8"/>
              <w:rPr>
                <w:sz w:val="15"/>
              </w:rPr>
            </w:pPr>
          </w:p>
          <w:p>
            <w:pPr>
              <w:pStyle w:val="TableParagraph"/>
              <w:ind w:right="44"/>
              <w:jc w:val="right"/>
              <w:rPr>
                <w:sz w:val="12"/>
              </w:rPr>
            </w:pPr>
            <w:r>
              <w:rPr>
                <w:spacing w:val="-2"/>
                <w:sz w:val="12"/>
              </w:rPr>
              <w:t>45,907,570.00</w:t>
            </w:r>
          </w:p>
        </w:tc>
        <w:tc>
          <w:tcPr>
            <w:tcW w:w="900" w:type="dxa"/>
          </w:tcPr>
          <w:p>
            <w:pPr>
              <w:pStyle w:val="TableParagraph"/>
              <w:spacing w:before="8"/>
              <w:rPr>
                <w:sz w:val="15"/>
              </w:rPr>
            </w:pPr>
          </w:p>
          <w:p>
            <w:pPr>
              <w:pStyle w:val="TableParagraph"/>
              <w:ind w:left="61" w:right="46"/>
              <w:jc w:val="center"/>
              <w:rPr>
                <w:sz w:val="12"/>
              </w:rPr>
            </w:pPr>
            <w:r>
              <w:rPr>
                <w:spacing w:val="-4"/>
                <w:sz w:val="12"/>
              </w:rPr>
              <w:t>0.67</w:t>
            </w:r>
          </w:p>
        </w:tc>
        <w:tc>
          <w:tcPr>
            <w:tcW w:w="800" w:type="dxa"/>
          </w:tcPr>
          <w:p>
            <w:pPr>
              <w:pStyle w:val="TableParagraph"/>
              <w:spacing w:before="8"/>
              <w:rPr>
                <w:sz w:val="15"/>
              </w:rPr>
            </w:pPr>
          </w:p>
          <w:p>
            <w:pPr>
              <w:pStyle w:val="TableParagraph"/>
              <w:ind w:right="279"/>
              <w:jc w:val="right"/>
              <w:rPr>
                <w:sz w:val="12"/>
              </w:rPr>
            </w:pPr>
            <w:r>
              <w:rPr>
                <w:spacing w:val="-4"/>
                <w:sz w:val="12"/>
              </w:rPr>
              <w:t>0.17</w:t>
            </w:r>
          </w:p>
        </w:tc>
        <w:tc>
          <w:tcPr>
            <w:tcW w:w="900" w:type="dxa"/>
          </w:tcPr>
          <w:p>
            <w:pPr>
              <w:pStyle w:val="TableParagraph"/>
              <w:spacing w:before="8"/>
              <w:rPr>
                <w:sz w:val="15"/>
              </w:rPr>
            </w:pPr>
          </w:p>
          <w:p>
            <w:pPr>
              <w:pStyle w:val="TableParagraph"/>
              <w:ind w:left="420"/>
              <w:rPr>
                <w:sz w:val="12"/>
              </w:rPr>
            </w:pPr>
            <w:r>
              <w:rPr>
                <w:sz w:val="12"/>
              </w:rPr>
              <w:t>2</w:t>
            </w:r>
          </w:p>
        </w:tc>
        <w:tc>
          <w:tcPr>
            <w:tcW w:w="1000" w:type="dxa"/>
          </w:tcPr>
          <w:p>
            <w:pPr>
              <w:pStyle w:val="TableParagraph"/>
              <w:spacing w:before="8"/>
              <w:rPr>
                <w:sz w:val="15"/>
              </w:rPr>
            </w:pPr>
          </w:p>
          <w:p>
            <w:pPr>
              <w:pStyle w:val="TableParagraph"/>
              <w:ind w:left="470"/>
              <w:rPr>
                <w:sz w:val="12"/>
              </w:rPr>
            </w:pPr>
            <w:r>
              <w:rPr>
                <w:sz w:val="12"/>
              </w:rPr>
              <w:t>8</w:t>
            </w:r>
          </w:p>
        </w:tc>
      </w:tr>
      <w:tr>
        <w:trPr>
          <w:trHeight w:val="645" w:hRule="atLeast"/>
        </w:trPr>
        <w:tc>
          <w:tcPr>
            <w:tcW w:w="1200" w:type="dxa"/>
          </w:tcPr>
          <w:p>
            <w:pPr>
              <w:pStyle w:val="TableParagraph"/>
              <w:rPr>
                <w:sz w:val="12"/>
              </w:rPr>
            </w:pPr>
          </w:p>
        </w:tc>
        <w:tc>
          <w:tcPr>
            <w:tcW w:w="1220" w:type="dxa"/>
          </w:tcPr>
          <w:p>
            <w:pPr>
              <w:pStyle w:val="TableParagraph"/>
              <w:spacing w:before="49"/>
              <w:ind w:left="60" w:right="46"/>
              <w:rPr>
                <w:sz w:val="12"/>
              </w:rPr>
            </w:pPr>
            <w:r>
              <w:rPr>
                <w:spacing w:val="-2"/>
                <w:sz w:val="12"/>
              </w:rPr>
              <w:t>SECRETARÍA</w:t>
            </w:r>
            <w:r>
              <w:rPr>
                <w:spacing w:val="40"/>
                <w:sz w:val="12"/>
              </w:rPr>
              <w:t> </w:t>
            </w:r>
            <w:r>
              <w:rPr>
                <w:sz w:val="12"/>
              </w:rPr>
              <w:t>EJECUTIVA</w:t>
            </w:r>
            <w:r>
              <w:rPr>
                <w:spacing w:val="-8"/>
                <w:sz w:val="12"/>
              </w:rPr>
              <w:t> </w:t>
            </w:r>
            <w:r>
              <w:rPr>
                <w:sz w:val="12"/>
              </w:rPr>
              <w:t>DEL</w:t>
            </w:r>
            <w:r>
              <w:rPr>
                <w:spacing w:val="40"/>
                <w:sz w:val="12"/>
              </w:rPr>
              <w:t> </w:t>
            </w:r>
            <w:r>
              <w:rPr>
                <w:spacing w:val="-2"/>
                <w:sz w:val="12"/>
              </w:rPr>
              <w:t>SISTEMA</w:t>
            </w:r>
            <w:r>
              <w:rPr>
                <w:spacing w:val="40"/>
                <w:sz w:val="12"/>
              </w:rPr>
              <w:t> </w:t>
            </w:r>
            <w:r>
              <w:rPr>
                <w:spacing w:val="-2"/>
                <w:sz w:val="12"/>
              </w:rPr>
              <w:t>ANTICORRUPCIÓN</w:t>
            </w:r>
          </w:p>
        </w:tc>
        <w:tc>
          <w:tcPr>
            <w:tcW w:w="900" w:type="dxa"/>
          </w:tcPr>
          <w:p>
            <w:pPr>
              <w:pStyle w:val="TableParagraph"/>
              <w:rPr>
                <w:sz w:val="12"/>
              </w:rPr>
            </w:pPr>
          </w:p>
          <w:p>
            <w:pPr>
              <w:pStyle w:val="TableParagraph"/>
              <w:spacing w:before="9"/>
              <w:rPr>
                <w:sz w:val="9"/>
              </w:rPr>
            </w:pPr>
          </w:p>
          <w:p>
            <w:pPr>
              <w:pStyle w:val="TableParagraph"/>
              <w:ind w:left="15"/>
              <w:jc w:val="center"/>
              <w:rPr>
                <w:sz w:val="12"/>
              </w:rPr>
            </w:pPr>
            <w:r>
              <w:rPr>
                <w:sz w:val="12"/>
              </w:rPr>
              <w:t>2</w:t>
            </w:r>
          </w:p>
        </w:tc>
        <w:tc>
          <w:tcPr>
            <w:tcW w:w="1200" w:type="dxa"/>
          </w:tcPr>
          <w:p>
            <w:pPr>
              <w:pStyle w:val="TableParagraph"/>
              <w:rPr>
                <w:sz w:val="12"/>
              </w:rPr>
            </w:pPr>
          </w:p>
          <w:p>
            <w:pPr>
              <w:pStyle w:val="TableParagraph"/>
              <w:spacing w:before="9"/>
              <w:rPr>
                <w:sz w:val="9"/>
              </w:rPr>
            </w:pPr>
          </w:p>
          <w:p>
            <w:pPr>
              <w:pStyle w:val="TableParagraph"/>
              <w:ind w:right="44"/>
              <w:jc w:val="right"/>
              <w:rPr>
                <w:sz w:val="12"/>
              </w:rPr>
            </w:pPr>
            <w:r>
              <w:rPr>
                <w:spacing w:val="-2"/>
                <w:sz w:val="12"/>
              </w:rPr>
              <w:t>12,839,161.00</w:t>
            </w:r>
          </w:p>
        </w:tc>
        <w:tc>
          <w:tcPr>
            <w:tcW w:w="900" w:type="dxa"/>
          </w:tcPr>
          <w:p>
            <w:pPr>
              <w:pStyle w:val="TableParagraph"/>
              <w:rPr>
                <w:sz w:val="12"/>
              </w:rPr>
            </w:pPr>
          </w:p>
          <w:p>
            <w:pPr>
              <w:pStyle w:val="TableParagraph"/>
              <w:spacing w:before="9"/>
              <w:rPr>
                <w:sz w:val="9"/>
              </w:rPr>
            </w:pPr>
          </w:p>
          <w:p>
            <w:pPr>
              <w:pStyle w:val="TableParagraph"/>
              <w:ind w:left="61" w:right="46"/>
              <w:jc w:val="center"/>
              <w:rPr>
                <w:sz w:val="12"/>
              </w:rPr>
            </w:pPr>
            <w:r>
              <w:rPr>
                <w:spacing w:val="-4"/>
                <w:sz w:val="12"/>
              </w:rPr>
              <w:t>0.67</w:t>
            </w:r>
          </w:p>
        </w:tc>
        <w:tc>
          <w:tcPr>
            <w:tcW w:w="800" w:type="dxa"/>
          </w:tcPr>
          <w:p>
            <w:pPr>
              <w:pStyle w:val="TableParagraph"/>
              <w:rPr>
                <w:sz w:val="12"/>
              </w:rPr>
            </w:pPr>
          </w:p>
          <w:p>
            <w:pPr>
              <w:pStyle w:val="TableParagraph"/>
              <w:spacing w:before="9"/>
              <w:rPr>
                <w:sz w:val="9"/>
              </w:rPr>
            </w:pPr>
          </w:p>
          <w:p>
            <w:pPr>
              <w:pStyle w:val="TableParagraph"/>
              <w:ind w:right="279"/>
              <w:jc w:val="right"/>
              <w:rPr>
                <w:sz w:val="12"/>
              </w:rPr>
            </w:pPr>
            <w:r>
              <w:rPr>
                <w:spacing w:val="-4"/>
                <w:sz w:val="12"/>
              </w:rPr>
              <w:t>0.05</w:t>
            </w:r>
          </w:p>
        </w:tc>
        <w:tc>
          <w:tcPr>
            <w:tcW w:w="900" w:type="dxa"/>
          </w:tcPr>
          <w:p>
            <w:pPr>
              <w:pStyle w:val="TableParagraph"/>
              <w:rPr>
                <w:sz w:val="12"/>
              </w:rPr>
            </w:pPr>
          </w:p>
          <w:p>
            <w:pPr>
              <w:pStyle w:val="TableParagraph"/>
              <w:spacing w:before="9"/>
              <w:rPr>
                <w:sz w:val="9"/>
              </w:rPr>
            </w:pPr>
          </w:p>
          <w:p>
            <w:pPr>
              <w:pStyle w:val="TableParagraph"/>
              <w:ind w:left="420"/>
              <w:rPr>
                <w:sz w:val="12"/>
              </w:rPr>
            </w:pPr>
            <w:r>
              <w:rPr>
                <w:sz w:val="12"/>
              </w:rPr>
              <w:t>2</w:t>
            </w:r>
          </w:p>
        </w:tc>
        <w:tc>
          <w:tcPr>
            <w:tcW w:w="1000" w:type="dxa"/>
          </w:tcPr>
          <w:p>
            <w:pPr>
              <w:pStyle w:val="TableParagraph"/>
              <w:rPr>
                <w:sz w:val="12"/>
              </w:rPr>
            </w:pPr>
          </w:p>
          <w:p>
            <w:pPr>
              <w:pStyle w:val="TableParagraph"/>
              <w:spacing w:before="9"/>
              <w:rPr>
                <w:sz w:val="9"/>
              </w:rPr>
            </w:pPr>
          </w:p>
          <w:p>
            <w:pPr>
              <w:pStyle w:val="TableParagraph"/>
              <w:ind w:left="470"/>
              <w:rPr>
                <w:sz w:val="12"/>
              </w:rPr>
            </w:pPr>
            <w:r>
              <w:rPr>
                <w:sz w:val="12"/>
              </w:rPr>
              <w:t>8</w:t>
            </w:r>
          </w:p>
        </w:tc>
      </w:tr>
    </w:tbl>
    <w:p>
      <w:pPr>
        <w:spacing w:after="0"/>
        <w:rPr>
          <w:sz w:val="12"/>
        </w:rPr>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365" w:hRule="atLeast"/>
        </w:trPr>
        <w:tc>
          <w:tcPr>
            <w:tcW w:w="1200" w:type="dxa"/>
            <w:tcBorders>
              <w:top w:val="nil"/>
              <w:left w:val="nil"/>
            </w:tcBorders>
          </w:tcPr>
          <w:p>
            <w:pPr>
              <w:pStyle w:val="TableParagraph"/>
              <w:rPr>
                <w:sz w:val="18"/>
              </w:rPr>
            </w:pPr>
          </w:p>
        </w:tc>
        <w:tc>
          <w:tcPr>
            <w:tcW w:w="1220" w:type="dxa"/>
          </w:tcPr>
          <w:p>
            <w:pPr>
              <w:pStyle w:val="TableParagraph"/>
              <w:spacing w:before="47"/>
              <w:ind w:left="60" w:right="213"/>
              <w:rPr>
                <w:sz w:val="12"/>
              </w:rPr>
            </w:pPr>
            <w:r>
              <w:rPr>
                <w:sz w:val="12"/>
              </w:rPr>
              <w:t>DEL</w:t>
            </w:r>
            <w:r>
              <w:rPr>
                <w:spacing w:val="-8"/>
                <w:sz w:val="12"/>
              </w:rPr>
              <w:t> </w:t>
            </w:r>
            <w:r>
              <w:rPr>
                <w:sz w:val="12"/>
              </w:rPr>
              <w:t>ESTADO</w:t>
            </w:r>
            <w:r>
              <w:rPr>
                <w:spacing w:val="-7"/>
                <w:sz w:val="12"/>
              </w:rPr>
              <w:t> </w:t>
            </w:r>
            <w:r>
              <w:rPr>
                <w:sz w:val="12"/>
              </w:rPr>
              <w:t>DE</w:t>
            </w:r>
            <w:r>
              <w:rPr>
                <w:spacing w:val="40"/>
                <w:sz w:val="12"/>
              </w:rPr>
              <w:t> </w:t>
            </w:r>
            <w:r>
              <w:rPr>
                <w:spacing w:val="-2"/>
                <w:sz w:val="12"/>
              </w:rPr>
              <w:t>TLAXCALA</w:t>
            </w:r>
          </w:p>
        </w:tc>
        <w:tc>
          <w:tcPr>
            <w:tcW w:w="5700" w:type="dxa"/>
            <w:gridSpan w:val="6"/>
            <w:tcBorders>
              <w:top w:val="nil"/>
              <w:right w:val="nil"/>
            </w:tcBorders>
          </w:tcPr>
          <w:p>
            <w:pPr>
              <w:pStyle w:val="TableParagraph"/>
              <w:rPr>
                <w:sz w:val="18"/>
              </w:rPr>
            </w:pPr>
          </w:p>
        </w:tc>
      </w:tr>
      <w:tr>
        <w:trPr>
          <w:trHeight w:val="505" w:hRule="atLeast"/>
        </w:trPr>
        <w:tc>
          <w:tcPr>
            <w:tcW w:w="1200" w:type="dxa"/>
          </w:tcPr>
          <w:p>
            <w:pPr>
              <w:pStyle w:val="TableParagraph"/>
              <w:rPr>
                <w:sz w:val="18"/>
              </w:rPr>
            </w:pPr>
          </w:p>
        </w:tc>
        <w:tc>
          <w:tcPr>
            <w:tcW w:w="1220" w:type="dxa"/>
          </w:tcPr>
          <w:p>
            <w:pPr>
              <w:pStyle w:val="TableParagraph"/>
              <w:spacing w:before="48"/>
              <w:ind w:left="60" w:right="46"/>
              <w:rPr>
                <w:sz w:val="12"/>
              </w:rPr>
            </w:pPr>
            <w:r>
              <w:rPr>
                <w:sz w:val="12"/>
              </w:rPr>
              <w:t>TRIBUNAL</w:t>
            </w:r>
            <w:r>
              <w:rPr>
                <w:spacing w:val="-8"/>
                <w:sz w:val="12"/>
              </w:rPr>
              <w:t> </w:t>
            </w:r>
            <w:r>
              <w:rPr>
                <w:sz w:val="12"/>
              </w:rPr>
              <w:t>DE</w:t>
            </w:r>
            <w:r>
              <w:rPr>
                <w:spacing w:val="40"/>
                <w:sz w:val="12"/>
              </w:rPr>
              <w:t> </w:t>
            </w:r>
            <w:r>
              <w:rPr>
                <w:spacing w:val="-2"/>
                <w:sz w:val="12"/>
              </w:rPr>
              <w:t>JUSTICIA</w:t>
            </w:r>
            <w:r>
              <w:rPr>
                <w:spacing w:val="40"/>
                <w:sz w:val="12"/>
              </w:rPr>
              <w:t> </w:t>
            </w:r>
            <w:r>
              <w:rPr>
                <w:spacing w:val="-2"/>
                <w:sz w:val="12"/>
              </w:rPr>
              <w:t>ADMINISTRATIVA</w:t>
            </w:r>
          </w:p>
        </w:tc>
        <w:tc>
          <w:tcPr>
            <w:tcW w:w="900" w:type="dxa"/>
          </w:tcPr>
          <w:p>
            <w:pPr>
              <w:pStyle w:val="TableParagraph"/>
              <w:spacing w:before="8"/>
              <w:rPr>
                <w:sz w:val="15"/>
              </w:rPr>
            </w:pPr>
          </w:p>
          <w:p>
            <w:pPr>
              <w:pStyle w:val="TableParagraph"/>
              <w:ind w:right="404"/>
              <w:jc w:val="right"/>
              <w:rPr>
                <w:sz w:val="12"/>
              </w:rPr>
            </w:pPr>
            <w:r>
              <w:rPr>
                <w:sz w:val="12"/>
              </w:rPr>
              <w:t>2</w:t>
            </w:r>
          </w:p>
        </w:tc>
        <w:tc>
          <w:tcPr>
            <w:tcW w:w="1200" w:type="dxa"/>
          </w:tcPr>
          <w:p>
            <w:pPr>
              <w:pStyle w:val="TableParagraph"/>
              <w:spacing w:before="8"/>
              <w:rPr>
                <w:sz w:val="15"/>
              </w:rPr>
            </w:pPr>
          </w:p>
          <w:p>
            <w:pPr>
              <w:pStyle w:val="TableParagraph"/>
              <w:ind w:right="44"/>
              <w:jc w:val="right"/>
              <w:rPr>
                <w:sz w:val="12"/>
              </w:rPr>
            </w:pPr>
            <w:r>
              <w:rPr>
                <w:spacing w:val="-2"/>
                <w:sz w:val="12"/>
              </w:rPr>
              <w:t>65,052,716.00</w:t>
            </w:r>
          </w:p>
        </w:tc>
        <w:tc>
          <w:tcPr>
            <w:tcW w:w="900" w:type="dxa"/>
          </w:tcPr>
          <w:p>
            <w:pPr>
              <w:pStyle w:val="TableParagraph"/>
              <w:spacing w:before="8"/>
              <w:rPr>
                <w:sz w:val="15"/>
              </w:rPr>
            </w:pPr>
          </w:p>
          <w:p>
            <w:pPr>
              <w:pStyle w:val="TableParagraph"/>
              <w:ind w:left="61" w:right="46"/>
              <w:jc w:val="center"/>
              <w:rPr>
                <w:sz w:val="12"/>
              </w:rPr>
            </w:pPr>
            <w:r>
              <w:rPr>
                <w:spacing w:val="-4"/>
                <w:sz w:val="12"/>
              </w:rPr>
              <w:t>0.67</w:t>
            </w:r>
          </w:p>
        </w:tc>
        <w:tc>
          <w:tcPr>
            <w:tcW w:w="800" w:type="dxa"/>
          </w:tcPr>
          <w:p>
            <w:pPr>
              <w:pStyle w:val="TableParagraph"/>
              <w:spacing w:before="8"/>
              <w:rPr>
                <w:sz w:val="15"/>
              </w:rPr>
            </w:pPr>
          </w:p>
          <w:p>
            <w:pPr>
              <w:pStyle w:val="TableParagraph"/>
              <w:ind w:left="99" w:right="84"/>
              <w:jc w:val="center"/>
              <w:rPr>
                <w:sz w:val="12"/>
              </w:rPr>
            </w:pPr>
            <w:r>
              <w:rPr>
                <w:spacing w:val="-4"/>
                <w:sz w:val="12"/>
              </w:rPr>
              <w:t>0.24</w:t>
            </w:r>
          </w:p>
        </w:tc>
        <w:tc>
          <w:tcPr>
            <w:tcW w:w="900" w:type="dxa"/>
          </w:tcPr>
          <w:p>
            <w:pPr>
              <w:pStyle w:val="TableParagraph"/>
              <w:spacing w:before="8"/>
              <w:rPr>
                <w:sz w:val="15"/>
              </w:rPr>
            </w:pPr>
          </w:p>
          <w:p>
            <w:pPr>
              <w:pStyle w:val="TableParagraph"/>
              <w:ind w:left="15"/>
              <w:jc w:val="center"/>
              <w:rPr>
                <w:sz w:val="12"/>
              </w:rPr>
            </w:pPr>
            <w:r>
              <w:rPr>
                <w:sz w:val="12"/>
              </w:rPr>
              <w:t>2</w:t>
            </w:r>
          </w:p>
        </w:tc>
        <w:tc>
          <w:tcPr>
            <w:tcW w:w="1000" w:type="dxa"/>
          </w:tcPr>
          <w:p>
            <w:pPr>
              <w:pStyle w:val="TableParagraph"/>
              <w:spacing w:before="8"/>
              <w:rPr>
                <w:sz w:val="15"/>
              </w:rPr>
            </w:pPr>
          </w:p>
          <w:p>
            <w:pPr>
              <w:pStyle w:val="TableParagraph"/>
              <w:ind w:left="15"/>
              <w:jc w:val="center"/>
              <w:rPr>
                <w:sz w:val="12"/>
              </w:rPr>
            </w:pPr>
            <w:r>
              <w:rPr>
                <w:sz w:val="12"/>
              </w:rPr>
              <w:t>8</w:t>
            </w:r>
          </w:p>
        </w:tc>
      </w:tr>
      <w:tr>
        <w:trPr>
          <w:trHeight w:val="285" w:hRule="atLeast"/>
        </w:trPr>
        <w:tc>
          <w:tcPr>
            <w:tcW w:w="1200" w:type="dxa"/>
          </w:tcPr>
          <w:p>
            <w:pPr>
              <w:pStyle w:val="TableParagraph"/>
              <w:spacing w:before="71"/>
              <w:ind w:left="60"/>
              <w:rPr>
                <w:sz w:val="12"/>
              </w:rPr>
            </w:pPr>
            <w:r>
              <w:rPr>
                <w:spacing w:val="-2"/>
                <w:sz w:val="12"/>
              </w:rPr>
              <w:t>MUNICIPIOS</w:t>
            </w:r>
          </w:p>
        </w:tc>
        <w:tc>
          <w:tcPr>
            <w:tcW w:w="1220" w:type="dxa"/>
          </w:tcPr>
          <w:p>
            <w:pPr>
              <w:pStyle w:val="TableParagraph"/>
              <w:rPr>
                <w:sz w:val="18"/>
              </w:rPr>
            </w:pPr>
          </w:p>
        </w:tc>
        <w:tc>
          <w:tcPr>
            <w:tcW w:w="900" w:type="dxa"/>
          </w:tcPr>
          <w:p>
            <w:pPr>
              <w:pStyle w:val="TableParagraph"/>
              <w:spacing w:before="71"/>
              <w:ind w:right="374"/>
              <w:jc w:val="right"/>
              <w:rPr>
                <w:sz w:val="12"/>
              </w:rPr>
            </w:pPr>
            <w:r>
              <w:rPr>
                <w:spacing w:val="-5"/>
                <w:sz w:val="12"/>
              </w:rPr>
              <w:t>61</w:t>
            </w:r>
          </w:p>
        </w:tc>
        <w:tc>
          <w:tcPr>
            <w:tcW w:w="1200" w:type="dxa"/>
          </w:tcPr>
          <w:p>
            <w:pPr>
              <w:pStyle w:val="TableParagraph"/>
              <w:spacing w:before="71"/>
              <w:ind w:right="44"/>
              <w:jc w:val="right"/>
              <w:rPr>
                <w:sz w:val="12"/>
              </w:rPr>
            </w:pPr>
            <w:r>
              <w:rPr>
                <w:spacing w:val="-2"/>
                <w:sz w:val="12"/>
              </w:rPr>
              <w:t>5,099,497,415.00</w:t>
            </w:r>
          </w:p>
        </w:tc>
        <w:tc>
          <w:tcPr>
            <w:tcW w:w="900" w:type="dxa"/>
          </w:tcPr>
          <w:p>
            <w:pPr>
              <w:pStyle w:val="TableParagraph"/>
              <w:spacing w:before="71"/>
              <w:ind w:left="61" w:right="46"/>
              <w:jc w:val="center"/>
              <w:rPr>
                <w:sz w:val="12"/>
              </w:rPr>
            </w:pPr>
            <w:r>
              <w:rPr>
                <w:spacing w:val="-2"/>
                <w:sz w:val="12"/>
              </w:rPr>
              <w:t>20.33</w:t>
            </w:r>
          </w:p>
        </w:tc>
        <w:tc>
          <w:tcPr>
            <w:tcW w:w="800" w:type="dxa"/>
          </w:tcPr>
          <w:p>
            <w:pPr>
              <w:pStyle w:val="TableParagraph"/>
              <w:spacing w:before="71"/>
              <w:ind w:left="99" w:right="84"/>
              <w:jc w:val="center"/>
              <w:rPr>
                <w:sz w:val="12"/>
              </w:rPr>
            </w:pPr>
            <w:r>
              <w:rPr>
                <w:spacing w:val="-2"/>
                <w:sz w:val="12"/>
              </w:rPr>
              <w:t>18.45</w:t>
            </w:r>
          </w:p>
        </w:tc>
        <w:tc>
          <w:tcPr>
            <w:tcW w:w="900" w:type="dxa"/>
          </w:tcPr>
          <w:p>
            <w:pPr>
              <w:pStyle w:val="TableParagraph"/>
              <w:spacing w:before="71"/>
              <w:ind w:left="61" w:right="46"/>
              <w:jc w:val="center"/>
              <w:rPr>
                <w:sz w:val="12"/>
              </w:rPr>
            </w:pPr>
            <w:r>
              <w:rPr>
                <w:spacing w:val="-5"/>
                <w:sz w:val="12"/>
              </w:rPr>
              <w:t>61</w:t>
            </w:r>
          </w:p>
        </w:tc>
        <w:tc>
          <w:tcPr>
            <w:tcW w:w="1000" w:type="dxa"/>
          </w:tcPr>
          <w:p>
            <w:pPr>
              <w:pStyle w:val="TableParagraph"/>
              <w:spacing w:before="71"/>
              <w:ind w:left="15"/>
              <w:jc w:val="center"/>
              <w:rPr>
                <w:sz w:val="12"/>
              </w:rPr>
            </w:pPr>
            <w:r>
              <w:rPr>
                <w:sz w:val="12"/>
              </w:rPr>
              <w:t>0</w:t>
            </w:r>
          </w:p>
        </w:tc>
      </w:tr>
      <w:tr>
        <w:trPr>
          <w:trHeight w:val="285" w:hRule="atLeast"/>
        </w:trPr>
        <w:tc>
          <w:tcPr>
            <w:tcW w:w="1200" w:type="dxa"/>
          </w:tcPr>
          <w:p>
            <w:pPr>
              <w:pStyle w:val="TableParagraph"/>
              <w:rPr>
                <w:sz w:val="18"/>
              </w:rPr>
            </w:pPr>
          </w:p>
        </w:tc>
        <w:tc>
          <w:tcPr>
            <w:tcW w:w="1220" w:type="dxa"/>
          </w:tcPr>
          <w:p>
            <w:pPr>
              <w:pStyle w:val="TableParagraph"/>
              <w:spacing w:before="71"/>
              <w:ind w:left="60"/>
              <w:rPr>
                <w:sz w:val="12"/>
              </w:rPr>
            </w:pPr>
            <w:r>
              <w:rPr>
                <w:spacing w:val="-2"/>
                <w:sz w:val="12"/>
              </w:rPr>
              <w:t>MUNICIPIOS</w:t>
            </w:r>
          </w:p>
        </w:tc>
        <w:tc>
          <w:tcPr>
            <w:tcW w:w="900" w:type="dxa"/>
          </w:tcPr>
          <w:p>
            <w:pPr>
              <w:pStyle w:val="TableParagraph"/>
              <w:spacing w:before="71"/>
              <w:ind w:right="374"/>
              <w:jc w:val="right"/>
              <w:rPr>
                <w:sz w:val="12"/>
              </w:rPr>
            </w:pPr>
            <w:r>
              <w:rPr>
                <w:spacing w:val="-5"/>
                <w:sz w:val="12"/>
              </w:rPr>
              <w:t>61</w:t>
            </w:r>
          </w:p>
        </w:tc>
        <w:tc>
          <w:tcPr>
            <w:tcW w:w="1200" w:type="dxa"/>
          </w:tcPr>
          <w:p>
            <w:pPr>
              <w:pStyle w:val="TableParagraph"/>
              <w:spacing w:before="71"/>
              <w:ind w:right="44"/>
              <w:jc w:val="right"/>
              <w:rPr>
                <w:sz w:val="12"/>
              </w:rPr>
            </w:pPr>
            <w:r>
              <w:rPr>
                <w:spacing w:val="-2"/>
                <w:sz w:val="12"/>
              </w:rPr>
              <w:t>5,099,497,415.00</w:t>
            </w:r>
          </w:p>
        </w:tc>
        <w:tc>
          <w:tcPr>
            <w:tcW w:w="900" w:type="dxa"/>
          </w:tcPr>
          <w:p>
            <w:pPr>
              <w:pStyle w:val="TableParagraph"/>
              <w:spacing w:before="71"/>
              <w:ind w:left="61" w:right="46"/>
              <w:jc w:val="center"/>
              <w:rPr>
                <w:sz w:val="12"/>
              </w:rPr>
            </w:pPr>
            <w:r>
              <w:rPr>
                <w:spacing w:val="-2"/>
                <w:sz w:val="12"/>
              </w:rPr>
              <w:t>20.33</w:t>
            </w:r>
          </w:p>
        </w:tc>
        <w:tc>
          <w:tcPr>
            <w:tcW w:w="800" w:type="dxa"/>
          </w:tcPr>
          <w:p>
            <w:pPr>
              <w:pStyle w:val="TableParagraph"/>
              <w:spacing w:before="71"/>
              <w:ind w:left="99" w:right="84"/>
              <w:jc w:val="center"/>
              <w:rPr>
                <w:sz w:val="12"/>
              </w:rPr>
            </w:pPr>
            <w:r>
              <w:rPr>
                <w:spacing w:val="-2"/>
                <w:sz w:val="12"/>
              </w:rPr>
              <w:t>18.45</w:t>
            </w:r>
          </w:p>
        </w:tc>
        <w:tc>
          <w:tcPr>
            <w:tcW w:w="900" w:type="dxa"/>
          </w:tcPr>
          <w:p>
            <w:pPr>
              <w:pStyle w:val="TableParagraph"/>
              <w:spacing w:before="71"/>
              <w:ind w:left="61" w:right="46"/>
              <w:jc w:val="center"/>
              <w:rPr>
                <w:sz w:val="12"/>
              </w:rPr>
            </w:pPr>
            <w:r>
              <w:rPr>
                <w:spacing w:val="-5"/>
                <w:sz w:val="12"/>
              </w:rPr>
              <w:t>61</w:t>
            </w:r>
          </w:p>
        </w:tc>
        <w:tc>
          <w:tcPr>
            <w:tcW w:w="1000" w:type="dxa"/>
          </w:tcPr>
          <w:p>
            <w:pPr>
              <w:pStyle w:val="TableParagraph"/>
              <w:spacing w:before="71"/>
              <w:ind w:left="15"/>
              <w:jc w:val="center"/>
              <w:rPr>
                <w:sz w:val="12"/>
              </w:rPr>
            </w:pPr>
            <w:r>
              <w:rPr>
                <w:sz w:val="12"/>
              </w:rPr>
              <w:t>0</w:t>
            </w:r>
          </w:p>
        </w:tc>
      </w:tr>
      <w:tr>
        <w:trPr>
          <w:trHeight w:val="285" w:hRule="atLeast"/>
        </w:trPr>
        <w:tc>
          <w:tcPr>
            <w:tcW w:w="2420" w:type="dxa"/>
            <w:gridSpan w:val="2"/>
          </w:tcPr>
          <w:p>
            <w:pPr>
              <w:pStyle w:val="TableParagraph"/>
              <w:spacing w:before="71"/>
              <w:ind w:left="984" w:right="970"/>
              <w:jc w:val="center"/>
              <w:rPr>
                <w:b/>
                <w:sz w:val="12"/>
              </w:rPr>
            </w:pPr>
            <w:r>
              <w:rPr>
                <w:b/>
                <w:spacing w:val="-2"/>
                <w:sz w:val="12"/>
              </w:rPr>
              <w:t>TOTAL</w:t>
            </w:r>
          </w:p>
        </w:tc>
        <w:tc>
          <w:tcPr>
            <w:tcW w:w="900" w:type="dxa"/>
          </w:tcPr>
          <w:p>
            <w:pPr>
              <w:pStyle w:val="TableParagraph"/>
              <w:spacing w:before="71"/>
              <w:ind w:right="344"/>
              <w:jc w:val="right"/>
              <w:rPr>
                <w:b/>
                <w:sz w:val="12"/>
              </w:rPr>
            </w:pPr>
            <w:r>
              <w:rPr>
                <w:b/>
                <w:spacing w:val="-5"/>
                <w:sz w:val="12"/>
              </w:rPr>
              <w:t>300</w:t>
            </w:r>
          </w:p>
        </w:tc>
        <w:tc>
          <w:tcPr>
            <w:tcW w:w="1200" w:type="dxa"/>
          </w:tcPr>
          <w:p>
            <w:pPr>
              <w:pStyle w:val="TableParagraph"/>
              <w:spacing w:before="71"/>
              <w:ind w:right="44"/>
              <w:jc w:val="right"/>
              <w:rPr>
                <w:b/>
                <w:sz w:val="12"/>
              </w:rPr>
            </w:pPr>
            <w:r>
              <w:rPr>
                <w:b/>
                <w:spacing w:val="-2"/>
                <w:sz w:val="12"/>
              </w:rPr>
              <w:t>27,644,830,450.00</w:t>
            </w:r>
          </w:p>
        </w:tc>
        <w:tc>
          <w:tcPr>
            <w:tcW w:w="900" w:type="dxa"/>
          </w:tcPr>
          <w:p>
            <w:pPr>
              <w:pStyle w:val="TableParagraph"/>
              <w:spacing w:before="71"/>
              <w:ind w:left="61" w:right="46"/>
              <w:jc w:val="center"/>
              <w:rPr>
                <w:b/>
                <w:sz w:val="12"/>
              </w:rPr>
            </w:pPr>
            <w:r>
              <w:rPr>
                <w:b/>
                <w:spacing w:val="-2"/>
                <w:sz w:val="12"/>
              </w:rPr>
              <w:t>100.00</w:t>
            </w:r>
          </w:p>
        </w:tc>
        <w:tc>
          <w:tcPr>
            <w:tcW w:w="800" w:type="dxa"/>
          </w:tcPr>
          <w:p>
            <w:pPr>
              <w:pStyle w:val="TableParagraph"/>
              <w:spacing w:before="71"/>
              <w:ind w:left="99" w:right="84"/>
              <w:jc w:val="center"/>
              <w:rPr>
                <w:b/>
                <w:sz w:val="12"/>
              </w:rPr>
            </w:pPr>
            <w:r>
              <w:rPr>
                <w:b/>
                <w:spacing w:val="-2"/>
                <w:sz w:val="12"/>
              </w:rPr>
              <w:t>100.00</w:t>
            </w:r>
          </w:p>
        </w:tc>
        <w:tc>
          <w:tcPr>
            <w:tcW w:w="900" w:type="dxa"/>
          </w:tcPr>
          <w:p>
            <w:pPr>
              <w:pStyle w:val="TableParagraph"/>
              <w:spacing w:before="71"/>
              <w:ind w:left="61" w:right="46"/>
              <w:jc w:val="center"/>
              <w:rPr>
                <w:b/>
                <w:sz w:val="12"/>
              </w:rPr>
            </w:pPr>
            <w:r>
              <w:rPr>
                <w:b/>
                <w:spacing w:val="-5"/>
                <w:sz w:val="12"/>
              </w:rPr>
              <w:t>300</w:t>
            </w:r>
          </w:p>
        </w:tc>
        <w:tc>
          <w:tcPr>
            <w:tcW w:w="1000" w:type="dxa"/>
          </w:tcPr>
          <w:p>
            <w:pPr>
              <w:pStyle w:val="TableParagraph"/>
              <w:spacing w:before="71"/>
              <w:ind w:left="213" w:right="198"/>
              <w:jc w:val="center"/>
              <w:rPr>
                <w:b/>
                <w:sz w:val="12"/>
              </w:rPr>
            </w:pPr>
            <w:r>
              <w:rPr>
                <w:b/>
                <w:spacing w:val="-2"/>
                <w:sz w:val="12"/>
              </w:rPr>
              <w:t>3,620</w:t>
            </w:r>
          </w:p>
        </w:tc>
      </w:tr>
    </w:tbl>
    <w:p>
      <w:pPr>
        <w:pStyle w:val="BodyText"/>
        <w:spacing w:before="8"/>
        <w:rPr>
          <w:sz w:val="8"/>
        </w:rPr>
      </w:pPr>
    </w:p>
    <w:p>
      <w:pPr>
        <w:pStyle w:val="BodyText"/>
        <w:spacing w:before="91"/>
        <w:ind w:left="320" w:right="353"/>
        <w:jc w:val="both"/>
      </w:pPr>
      <w:r>
        <w:rPr/>
        <w:t>En el Anexo 54 de este Decreto, se presentan las Matrices de Indicadores para Resultados (MIR) de los programas presupuestarios del Gobierno del Estado que forman parte del Presupuesto basado en </w:t>
      </w:r>
      <w:r>
        <w:rPr>
          <w:spacing w:val="-2"/>
        </w:rPr>
        <w:t>Resultados.</w:t>
      </w:r>
    </w:p>
    <w:p>
      <w:pPr>
        <w:pStyle w:val="BodyText"/>
        <w:rPr>
          <w:sz w:val="22"/>
        </w:rPr>
      </w:pPr>
    </w:p>
    <w:p>
      <w:pPr>
        <w:pStyle w:val="BodyText"/>
        <w:rPr>
          <w:sz w:val="22"/>
        </w:rPr>
      </w:pPr>
    </w:p>
    <w:p>
      <w:pPr>
        <w:pStyle w:val="BodyText"/>
        <w:spacing w:before="9"/>
        <w:rPr>
          <w:sz w:val="31"/>
        </w:rPr>
      </w:pPr>
    </w:p>
    <w:p>
      <w:pPr>
        <w:spacing w:before="1"/>
        <w:ind w:left="390" w:right="427" w:firstLine="0"/>
        <w:jc w:val="center"/>
        <w:rPr>
          <w:b/>
          <w:sz w:val="20"/>
        </w:rPr>
      </w:pPr>
      <w:r>
        <w:rPr>
          <w:b/>
          <w:sz w:val="20"/>
        </w:rPr>
        <w:t>CAPÍTULO</w:t>
      </w:r>
      <w:r>
        <w:rPr>
          <w:b/>
          <w:spacing w:val="-8"/>
          <w:sz w:val="20"/>
        </w:rPr>
        <w:t> </w:t>
      </w:r>
      <w:r>
        <w:rPr>
          <w:b/>
          <w:spacing w:val="-5"/>
          <w:sz w:val="20"/>
        </w:rPr>
        <w:t>VII</w:t>
      </w:r>
    </w:p>
    <w:p>
      <w:pPr>
        <w:spacing w:line="328" w:lineRule="auto" w:before="170"/>
        <w:ind w:left="2208" w:right="2246" w:firstLine="0"/>
        <w:jc w:val="center"/>
        <w:rPr>
          <w:b/>
          <w:sz w:val="20"/>
        </w:rPr>
      </w:pPr>
      <w:r>
        <w:rPr>
          <w:b/>
          <w:sz w:val="20"/>
        </w:rPr>
        <w:t>DE</w:t>
      </w:r>
      <w:r>
        <w:rPr>
          <w:b/>
          <w:spacing w:val="-10"/>
          <w:sz w:val="20"/>
        </w:rPr>
        <w:t> </w:t>
      </w:r>
      <w:r>
        <w:rPr>
          <w:b/>
          <w:sz w:val="20"/>
        </w:rPr>
        <w:t>LAS</w:t>
      </w:r>
      <w:r>
        <w:rPr>
          <w:b/>
          <w:spacing w:val="-10"/>
          <w:sz w:val="20"/>
        </w:rPr>
        <w:t> </w:t>
      </w:r>
      <w:r>
        <w:rPr>
          <w:b/>
          <w:sz w:val="20"/>
        </w:rPr>
        <w:t>RESPONSABILIDADES</w:t>
      </w:r>
      <w:r>
        <w:rPr>
          <w:b/>
          <w:spacing w:val="-10"/>
          <w:sz w:val="20"/>
        </w:rPr>
        <w:t> </w:t>
      </w:r>
      <w:r>
        <w:rPr>
          <w:b/>
          <w:sz w:val="20"/>
        </w:rPr>
        <w:t>Y</w:t>
      </w:r>
      <w:r>
        <w:rPr>
          <w:b/>
          <w:spacing w:val="-10"/>
          <w:sz w:val="20"/>
        </w:rPr>
        <w:t> </w:t>
      </w:r>
      <w:r>
        <w:rPr>
          <w:b/>
          <w:sz w:val="20"/>
        </w:rPr>
        <w:t>SANCIONES EN EL EJERCICIO DEL GASTO PÚBLICO</w:t>
      </w:r>
    </w:p>
    <w:p>
      <w:pPr>
        <w:pStyle w:val="BodyText"/>
        <w:rPr>
          <w:b/>
          <w:sz w:val="22"/>
        </w:rPr>
      </w:pPr>
    </w:p>
    <w:p>
      <w:pPr>
        <w:pStyle w:val="BodyText"/>
        <w:rPr>
          <w:b/>
        </w:rPr>
      </w:pPr>
    </w:p>
    <w:p>
      <w:pPr>
        <w:pStyle w:val="BodyText"/>
        <w:ind w:left="320" w:right="337"/>
        <w:jc w:val="both"/>
      </w:pPr>
      <w:r>
        <w:rPr>
          <w:b/>
        </w:rPr>
        <w:t>ARTÍCULO 150. </w:t>
      </w:r>
      <w:r>
        <w:rPr/>
        <w:t>Los servidores públicos ejecutores en el ejercicio de los presupuestos aprobados, sin menoscabo de las responsabilidades y atribuciones que les correspondan, serán directamente responsables</w:t>
      </w:r>
      <w:r>
        <w:rPr>
          <w:spacing w:val="-1"/>
        </w:rPr>
        <w:t> </w:t>
      </w:r>
      <w:r>
        <w:rPr/>
        <w:t>de</w:t>
      </w:r>
      <w:r>
        <w:rPr>
          <w:spacing w:val="-1"/>
        </w:rPr>
        <w:t> </w:t>
      </w:r>
      <w:r>
        <w:rPr/>
        <w:t>que</w:t>
      </w:r>
      <w:r>
        <w:rPr>
          <w:spacing w:val="-1"/>
        </w:rPr>
        <w:t> </w:t>
      </w:r>
      <w:r>
        <w:rPr/>
        <w:t>su</w:t>
      </w:r>
      <w:r>
        <w:rPr>
          <w:spacing w:val="-1"/>
        </w:rPr>
        <w:t> </w:t>
      </w:r>
      <w:r>
        <w:rPr/>
        <w:t>aplicación</w:t>
      </w:r>
      <w:r>
        <w:rPr>
          <w:spacing w:val="-1"/>
        </w:rPr>
        <w:t> </w:t>
      </w:r>
      <w:r>
        <w:rPr/>
        <w:t>se</w:t>
      </w:r>
      <w:r>
        <w:rPr>
          <w:spacing w:val="-1"/>
        </w:rPr>
        <w:t> </w:t>
      </w:r>
      <w:r>
        <w:rPr/>
        <w:t>realice</w:t>
      </w:r>
      <w:r>
        <w:rPr>
          <w:spacing w:val="-1"/>
        </w:rPr>
        <w:t> </w:t>
      </w:r>
      <w:r>
        <w:rPr/>
        <w:t>con</w:t>
      </w:r>
      <w:r>
        <w:rPr>
          <w:spacing w:val="-1"/>
        </w:rPr>
        <w:t> </w:t>
      </w:r>
      <w:r>
        <w:rPr/>
        <w:t>estricto</w:t>
      </w:r>
      <w:r>
        <w:rPr>
          <w:spacing w:val="-1"/>
        </w:rPr>
        <w:t> </w:t>
      </w:r>
      <w:r>
        <w:rPr/>
        <w:t>apego</w:t>
      </w:r>
      <w:r>
        <w:rPr>
          <w:spacing w:val="-1"/>
        </w:rPr>
        <w:t> </w:t>
      </w:r>
      <w:r>
        <w:rPr/>
        <w:t>a</w:t>
      </w:r>
      <w:r>
        <w:rPr>
          <w:spacing w:val="-1"/>
        </w:rPr>
        <w:t> </w:t>
      </w:r>
      <w:r>
        <w:rPr/>
        <w:t>las</w:t>
      </w:r>
      <w:r>
        <w:rPr>
          <w:spacing w:val="-1"/>
        </w:rPr>
        <w:t> </w:t>
      </w:r>
      <w:r>
        <w:rPr/>
        <w:t>leyes</w:t>
      </w:r>
      <w:r>
        <w:rPr>
          <w:spacing w:val="-1"/>
        </w:rPr>
        <w:t> </w:t>
      </w:r>
      <w:r>
        <w:rPr/>
        <w:t>correspondientes,</w:t>
      </w:r>
      <w:r>
        <w:rPr>
          <w:spacing w:val="-1"/>
        </w:rPr>
        <w:t> </w:t>
      </w:r>
      <w:r>
        <w:rPr/>
        <w:t>debiendo cumplir en tiempo y forma con las metas y objetivos previstos en sus respectivos Programas Operativos Anuales. El incumplimiento a lo previsto en este artículo y demás disposiciones legales aplicables en el ejercicio del gasto público, será sancionado conforme a la Ley General de Responsabilidades Administrativas, Ley de Responsabilidades de los Servidores Públicos para el Estado de Tlaxcala y demás disposiciones aplicables.</w:t>
      </w:r>
    </w:p>
    <w:p>
      <w:pPr>
        <w:pStyle w:val="BodyText"/>
        <w:spacing w:before="185"/>
        <w:ind w:left="320" w:right="330"/>
        <w:jc w:val="both"/>
      </w:pPr>
      <w:r>
        <w:rPr/>
        <w:t>Asimismo, los Entes Públicos ejecutores del gasto público están obligados a cumplir las</w:t>
      </w:r>
      <w:r>
        <w:rPr>
          <w:spacing w:val="40"/>
        </w:rPr>
        <w:t> </w:t>
      </w:r>
      <w:r>
        <w:rPr/>
        <w:t>disposiciones del presente Decreto, y deberán observar que la administración de los recursos</w:t>
      </w:r>
      <w:r>
        <w:rPr>
          <w:spacing w:val="80"/>
        </w:rPr>
        <w:t> </w:t>
      </w:r>
      <w:r>
        <w:rPr/>
        <w:t>públicos se realice con base en la normativa aplicable con criterios de legalidad, honestidad, eficiencia, eficacia, economía, racionalidad, austeridad, transparencia, control, evaluación y</w:t>
      </w:r>
      <w:r>
        <w:rPr>
          <w:spacing w:val="80"/>
        </w:rPr>
        <w:t> </w:t>
      </w:r>
      <w:r>
        <w:rPr/>
        <w:t>rendición</w:t>
      </w:r>
      <w:r>
        <w:rPr>
          <w:spacing w:val="40"/>
        </w:rPr>
        <w:t> </w:t>
      </w:r>
      <w:r>
        <w:rPr/>
        <w:t>de</w:t>
      </w:r>
      <w:r>
        <w:rPr>
          <w:spacing w:val="40"/>
        </w:rPr>
        <w:t> </w:t>
      </w:r>
      <w:r>
        <w:rPr/>
        <w:t>cuentas.</w:t>
      </w:r>
    </w:p>
    <w:p>
      <w:pPr>
        <w:pStyle w:val="BodyText"/>
        <w:spacing w:before="185"/>
        <w:ind w:left="320" w:right="357"/>
        <w:jc w:val="both"/>
      </w:pPr>
      <w:r>
        <w:rPr/>
        <w:t>Los Entes Públicos se sujetarán a las disposiciones de este Decreto en lo que no se contraponga a los ordenamientos legales que los rigen.</w:t>
      </w:r>
    </w:p>
    <w:p>
      <w:pPr>
        <w:pStyle w:val="BodyText"/>
        <w:rPr>
          <w:sz w:val="22"/>
        </w:rPr>
      </w:pPr>
    </w:p>
    <w:p>
      <w:pPr>
        <w:pStyle w:val="BodyText"/>
        <w:spacing w:before="127"/>
        <w:ind w:left="320" w:right="327"/>
        <w:jc w:val="both"/>
      </w:pPr>
      <w:r>
        <w:rPr>
          <w:b/>
        </w:rPr>
        <w:t>ARTÍCULO 151. </w:t>
      </w:r>
      <w:r>
        <w:rPr/>
        <w:t>Los Entes Públicos ejecutores de gasto público, deberán realizar de manera </w:t>
      </w:r>
      <w:r>
        <w:rPr>
          <w:spacing w:val="9"/>
        </w:rPr>
        <w:t>detallada</w:t>
      </w:r>
      <w:r>
        <w:rPr>
          <w:spacing w:val="9"/>
        </w:rPr>
        <w:t> </w:t>
      </w:r>
      <w:r>
        <w:rPr/>
        <w:t>y </w:t>
      </w:r>
      <w:r>
        <w:rPr>
          <w:spacing w:val="9"/>
        </w:rPr>
        <w:t>completa,</w:t>
      </w:r>
      <w:r>
        <w:rPr>
          <w:spacing w:val="9"/>
        </w:rPr>
        <w:t> </w:t>
      </w:r>
      <w:r>
        <w:rPr/>
        <w:t>el </w:t>
      </w:r>
      <w:r>
        <w:rPr>
          <w:spacing w:val="9"/>
        </w:rPr>
        <w:t>registro,</w:t>
      </w:r>
      <w:r>
        <w:rPr>
          <w:spacing w:val="9"/>
        </w:rPr>
        <w:t> </w:t>
      </w:r>
      <w:r>
        <w:rPr>
          <w:spacing w:val="10"/>
        </w:rPr>
        <w:t>calendarización,</w:t>
      </w:r>
      <w:r>
        <w:rPr>
          <w:spacing w:val="10"/>
        </w:rPr>
        <w:t> </w:t>
      </w:r>
      <w:r>
        <w:rPr>
          <w:spacing w:val="9"/>
        </w:rPr>
        <w:t>ejecución,</w:t>
      </w:r>
      <w:r>
        <w:rPr>
          <w:spacing w:val="9"/>
        </w:rPr>
        <w:t> </w:t>
      </w:r>
      <w:r>
        <w:rPr>
          <w:spacing w:val="10"/>
        </w:rPr>
        <w:t>tramitación</w:t>
      </w:r>
      <w:r>
        <w:rPr>
          <w:spacing w:val="10"/>
        </w:rPr>
        <w:t> </w:t>
      </w:r>
      <w:r>
        <w:rPr/>
        <w:t>de </w:t>
      </w:r>
      <w:r>
        <w:rPr>
          <w:spacing w:val="11"/>
        </w:rPr>
        <w:t>prórrogas, </w:t>
      </w:r>
      <w:r>
        <w:rPr/>
        <w:t>comprobación, informes, cierre de proyectos o programas y evaluación de los recursos públicos estatales</w:t>
      </w:r>
      <w:r>
        <w:rPr>
          <w:spacing w:val="40"/>
        </w:rPr>
        <w:t> </w:t>
      </w:r>
      <w:r>
        <w:rPr/>
        <w:t>o</w:t>
      </w:r>
      <w:r>
        <w:rPr>
          <w:spacing w:val="40"/>
        </w:rPr>
        <w:t> </w:t>
      </w:r>
      <w:r>
        <w:rPr/>
        <w:t>federales</w:t>
      </w:r>
      <w:r>
        <w:rPr>
          <w:spacing w:val="40"/>
        </w:rPr>
        <w:t> </w:t>
      </w:r>
      <w:r>
        <w:rPr/>
        <w:t>a</w:t>
      </w:r>
      <w:r>
        <w:rPr>
          <w:spacing w:val="40"/>
        </w:rPr>
        <w:t> </w:t>
      </w:r>
      <w:r>
        <w:rPr/>
        <w:t>su</w:t>
      </w:r>
      <w:r>
        <w:rPr>
          <w:spacing w:val="40"/>
        </w:rPr>
        <w:t> </w:t>
      </w:r>
      <w:r>
        <w:rPr/>
        <w:t>cargo,</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jurídicas</w:t>
      </w:r>
      <w:r>
        <w:rPr>
          <w:spacing w:val="40"/>
        </w:rPr>
        <w:t> </w:t>
      </w:r>
      <w:r>
        <w:rPr/>
        <w:t>aplicables.</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1"/>
        </w:rPr>
      </w:pPr>
    </w:p>
    <w:p>
      <w:pPr>
        <w:pStyle w:val="BodyText"/>
        <w:ind w:left="320"/>
        <w:jc w:val="both"/>
      </w:pPr>
      <w:r>
        <w:rPr/>
        <w:t>Los</w:t>
      </w:r>
      <w:r>
        <w:rPr>
          <w:spacing w:val="-8"/>
        </w:rPr>
        <w:t> </w:t>
      </w:r>
      <w:r>
        <w:rPr/>
        <w:t>Órganos</w:t>
      </w:r>
      <w:r>
        <w:rPr>
          <w:spacing w:val="-5"/>
        </w:rPr>
        <w:t> </w:t>
      </w:r>
      <w:r>
        <w:rPr/>
        <w:t>de</w:t>
      </w:r>
      <w:r>
        <w:rPr>
          <w:spacing w:val="-5"/>
        </w:rPr>
        <w:t> </w:t>
      </w:r>
      <w:r>
        <w:rPr/>
        <w:t>Fiscalización</w:t>
      </w:r>
      <w:r>
        <w:rPr>
          <w:spacing w:val="-5"/>
        </w:rPr>
        <w:t> </w:t>
      </w:r>
      <w:r>
        <w:rPr/>
        <w:t>internos</w:t>
      </w:r>
      <w:r>
        <w:rPr>
          <w:spacing w:val="-6"/>
        </w:rPr>
        <w:t> </w:t>
      </w:r>
      <w:r>
        <w:rPr/>
        <w:t>auditarán</w:t>
      </w:r>
      <w:r>
        <w:rPr>
          <w:spacing w:val="-5"/>
        </w:rPr>
        <w:t> </w:t>
      </w:r>
      <w:r>
        <w:rPr/>
        <w:t>el</w:t>
      </w:r>
      <w:r>
        <w:rPr>
          <w:spacing w:val="-5"/>
        </w:rPr>
        <w:t> </w:t>
      </w:r>
      <w:r>
        <w:rPr/>
        <w:t>ejercicio</w:t>
      </w:r>
      <w:r>
        <w:rPr>
          <w:spacing w:val="-6"/>
        </w:rPr>
        <w:t> </w:t>
      </w:r>
      <w:r>
        <w:rPr/>
        <w:t>del</w:t>
      </w:r>
      <w:r>
        <w:rPr>
          <w:spacing w:val="-4"/>
        </w:rPr>
        <w:t> </w:t>
      </w:r>
      <w:r>
        <w:rPr/>
        <w:t>gasto</w:t>
      </w:r>
      <w:r>
        <w:rPr>
          <w:spacing w:val="-5"/>
        </w:rPr>
        <w:t> </w:t>
      </w:r>
      <w:r>
        <w:rPr/>
        <w:t>conforme</w:t>
      </w:r>
      <w:r>
        <w:rPr>
          <w:spacing w:val="-5"/>
        </w:rPr>
        <w:t> </w:t>
      </w:r>
      <w:r>
        <w:rPr/>
        <w:t>sus</w:t>
      </w:r>
      <w:r>
        <w:rPr>
          <w:spacing w:val="-5"/>
        </w:rPr>
        <w:t> </w:t>
      </w:r>
      <w:r>
        <w:rPr>
          <w:spacing w:val="-2"/>
        </w:rPr>
        <w:t>atribuciones.</w:t>
      </w:r>
    </w:p>
    <w:p>
      <w:pPr>
        <w:pStyle w:val="BodyText"/>
        <w:rPr>
          <w:sz w:val="22"/>
        </w:rPr>
      </w:pPr>
    </w:p>
    <w:p>
      <w:pPr>
        <w:pStyle w:val="BodyText"/>
        <w:rPr>
          <w:sz w:val="22"/>
        </w:rPr>
      </w:pPr>
    </w:p>
    <w:p>
      <w:pPr>
        <w:pStyle w:val="BodyText"/>
        <w:spacing w:before="11"/>
        <w:rPr>
          <w:sz w:val="22"/>
        </w:rPr>
      </w:pPr>
    </w:p>
    <w:p>
      <w:pPr>
        <w:spacing w:before="0"/>
        <w:ind w:left="1159" w:right="1198" w:firstLine="0"/>
        <w:jc w:val="center"/>
        <w:rPr>
          <w:b/>
          <w:sz w:val="20"/>
        </w:rPr>
      </w:pPr>
      <w:r>
        <w:rPr>
          <w:b/>
          <w:spacing w:val="-2"/>
          <w:sz w:val="20"/>
        </w:rPr>
        <w:t>TRANSITORIOS</w:t>
      </w:r>
    </w:p>
    <w:p>
      <w:pPr>
        <w:pStyle w:val="BodyText"/>
        <w:rPr>
          <w:b/>
          <w:sz w:val="22"/>
        </w:rPr>
      </w:pPr>
    </w:p>
    <w:p>
      <w:pPr>
        <w:pStyle w:val="BodyText"/>
        <w:spacing w:before="6"/>
        <w:rPr>
          <w:b/>
        </w:rPr>
      </w:pPr>
    </w:p>
    <w:p>
      <w:pPr>
        <w:pStyle w:val="BodyText"/>
        <w:ind w:left="320" w:right="353"/>
        <w:jc w:val="both"/>
      </w:pPr>
      <w:r>
        <w:rPr>
          <w:b/>
        </w:rPr>
        <w:t>ARTÍCULO PRIMERO. </w:t>
      </w:r>
      <w:r>
        <w:rPr/>
        <w:t>El Decreto de Presupuesto de Egresos del Estado de Tlaxcala para el Ejercicio</w:t>
      </w:r>
      <w:r>
        <w:rPr>
          <w:spacing w:val="-2"/>
        </w:rPr>
        <w:t> </w:t>
      </w:r>
      <w:r>
        <w:rPr/>
        <w:t>Fiscal</w:t>
      </w:r>
      <w:r>
        <w:rPr>
          <w:spacing w:val="-2"/>
        </w:rPr>
        <w:t> </w:t>
      </w:r>
      <w:r>
        <w:rPr/>
        <w:t>2024</w:t>
      </w:r>
      <w:r>
        <w:rPr>
          <w:spacing w:val="-2"/>
        </w:rPr>
        <w:t> </w:t>
      </w:r>
      <w:r>
        <w:rPr/>
        <w:t>tendrá</w:t>
      </w:r>
      <w:r>
        <w:rPr>
          <w:spacing w:val="-2"/>
        </w:rPr>
        <w:t> </w:t>
      </w:r>
      <w:r>
        <w:rPr/>
        <w:t>vigencia</w:t>
      </w:r>
      <w:r>
        <w:rPr>
          <w:spacing w:val="-2"/>
        </w:rPr>
        <w:t> </w:t>
      </w:r>
      <w:r>
        <w:rPr/>
        <w:t>a</w:t>
      </w:r>
      <w:r>
        <w:rPr>
          <w:spacing w:val="-2"/>
        </w:rPr>
        <w:t> </w:t>
      </w:r>
      <w:r>
        <w:rPr/>
        <w:t>partir</w:t>
      </w:r>
      <w:r>
        <w:rPr>
          <w:spacing w:val="-2"/>
        </w:rPr>
        <w:t> </w:t>
      </w:r>
      <w:r>
        <w:rPr/>
        <w:t>del</w:t>
      </w:r>
      <w:r>
        <w:rPr>
          <w:spacing w:val="-2"/>
        </w:rPr>
        <w:t> </w:t>
      </w:r>
      <w:r>
        <w:rPr/>
        <w:t>primero</w:t>
      </w:r>
      <w:r>
        <w:rPr>
          <w:spacing w:val="-2"/>
        </w:rPr>
        <w:t> </w:t>
      </w:r>
      <w:r>
        <w:rPr/>
        <w:t>de</w:t>
      </w:r>
      <w:r>
        <w:rPr>
          <w:spacing w:val="-2"/>
        </w:rPr>
        <w:t> </w:t>
      </w:r>
      <w:r>
        <w:rPr/>
        <w:t>enero</w:t>
      </w:r>
      <w:r>
        <w:rPr>
          <w:spacing w:val="-2"/>
        </w:rPr>
        <w:t> </w:t>
      </w:r>
      <w:r>
        <w:rPr/>
        <w:t>del</w:t>
      </w:r>
      <w:r>
        <w:rPr>
          <w:spacing w:val="-2"/>
        </w:rPr>
        <w:t> </w:t>
      </w:r>
      <w:r>
        <w:rPr/>
        <w:t>dos</w:t>
      </w:r>
      <w:r>
        <w:rPr>
          <w:spacing w:val="-2"/>
        </w:rPr>
        <w:t> </w:t>
      </w:r>
      <w:r>
        <w:rPr/>
        <w:t>mil</w:t>
      </w:r>
      <w:r>
        <w:rPr>
          <w:spacing w:val="40"/>
        </w:rPr>
        <w:t> </w:t>
      </w:r>
      <w:r>
        <w:rPr/>
        <w:t>veinticuatro</w:t>
      </w:r>
      <w:r>
        <w:rPr>
          <w:spacing w:val="-2"/>
        </w:rPr>
        <w:t> </w:t>
      </w:r>
      <w:r>
        <w:rPr/>
        <w:t>y</w:t>
      </w:r>
      <w:r>
        <w:rPr>
          <w:spacing w:val="-2"/>
        </w:rPr>
        <w:t> </w:t>
      </w:r>
      <w:r>
        <w:rPr/>
        <w:t>hasta</w:t>
      </w:r>
      <w:r>
        <w:rPr>
          <w:spacing w:val="-2"/>
        </w:rPr>
        <w:t> </w:t>
      </w:r>
      <w:r>
        <w:rPr/>
        <w:t>el día treinta y uno de diciembre de dos mil</w:t>
      </w:r>
      <w:r>
        <w:rPr>
          <w:spacing w:val="40"/>
        </w:rPr>
        <w:t> </w:t>
      </w:r>
      <w:r>
        <w:rPr/>
        <w:t>veinticuatro.</w:t>
      </w:r>
    </w:p>
    <w:p>
      <w:pPr>
        <w:pStyle w:val="BodyText"/>
        <w:rPr>
          <w:sz w:val="22"/>
        </w:rPr>
      </w:pPr>
    </w:p>
    <w:p>
      <w:pPr>
        <w:pStyle w:val="BodyText"/>
        <w:spacing w:before="132"/>
        <w:ind w:left="320" w:right="353"/>
        <w:jc w:val="both"/>
      </w:pPr>
      <w:r>
        <w:rPr>
          <w:b/>
        </w:rPr>
        <w:t>ARTÍCULO SEGUNDO. </w:t>
      </w:r>
      <w:r>
        <w:rPr/>
        <w:t>En cumplimiento a lo dispuesto por la Ley General de Contabilidad Gubernamental, el Gobierno del Estado instrumentará los documentos técnico-normativos que emita el Consejo Nacional de Armonización Contable (CONAC), conforme a los criterios y términos establecidos para ese fin.</w:t>
      </w:r>
    </w:p>
    <w:p>
      <w:pPr>
        <w:pStyle w:val="BodyText"/>
        <w:rPr>
          <w:sz w:val="22"/>
        </w:rPr>
      </w:pPr>
    </w:p>
    <w:p>
      <w:pPr>
        <w:pStyle w:val="BodyText"/>
        <w:spacing w:before="127"/>
        <w:ind w:left="320" w:right="335"/>
        <w:jc w:val="both"/>
      </w:pPr>
      <w:r>
        <w:rPr>
          <w:b/>
        </w:rPr>
        <w:t>ARTÍCULO TERCERO. </w:t>
      </w:r>
      <w:r>
        <w:rPr/>
        <w:t>La información financiera y presupuestal adicional a la contenida en el presente</w:t>
      </w:r>
      <w:r>
        <w:rPr>
          <w:spacing w:val="-1"/>
        </w:rPr>
        <w:t> </w:t>
      </w:r>
      <w:r>
        <w:rPr/>
        <w:t>Decreto,</w:t>
      </w:r>
      <w:r>
        <w:rPr>
          <w:spacing w:val="-1"/>
        </w:rPr>
        <w:t> </w:t>
      </w:r>
      <w:r>
        <w:rPr/>
        <w:t>así</w:t>
      </w:r>
      <w:r>
        <w:rPr>
          <w:spacing w:val="-1"/>
        </w:rPr>
        <w:t> </w:t>
      </w:r>
      <w:r>
        <w:rPr/>
        <w:t>como</w:t>
      </w:r>
      <w:r>
        <w:rPr>
          <w:spacing w:val="-1"/>
        </w:rPr>
        <w:t> </w:t>
      </w:r>
      <w:r>
        <w:rPr/>
        <w:t>la</w:t>
      </w:r>
      <w:r>
        <w:rPr>
          <w:spacing w:val="-1"/>
        </w:rPr>
        <w:t> </w:t>
      </w:r>
      <w:r>
        <w:rPr/>
        <w:t>demás</w:t>
      </w:r>
      <w:r>
        <w:rPr>
          <w:spacing w:val="-1"/>
        </w:rPr>
        <w:t> </w:t>
      </w:r>
      <w:r>
        <w:rPr/>
        <w:t>que</w:t>
      </w:r>
      <w:r>
        <w:rPr>
          <w:spacing w:val="-1"/>
        </w:rPr>
        <w:t> </w:t>
      </w:r>
      <w:r>
        <w:rPr/>
        <w:t>se</w:t>
      </w:r>
      <w:r>
        <w:rPr>
          <w:spacing w:val="-1"/>
        </w:rPr>
        <w:t> </w:t>
      </w:r>
      <w:r>
        <w:rPr/>
        <w:t>genere</w:t>
      </w:r>
      <w:r>
        <w:rPr>
          <w:spacing w:val="-1"/>
        </w:rPr>
        <w:t> </w:t>
      </w:r>
      <w:r>
        <w:rPr/>
        <w:t>durante</w:t>
      </w:r>
      <w:r>
        <w:rPr>
          <w:spacing w:val="-1"/>
        </w:rPr>
        <w:t> </w:t>
      </w:r>
      <w:r>
        <w:rPr/>
        <w:t>el</w:t>
      </w:r>
      <w:r>
        <w:rPr>
          <w:spacing w:val="-1"/>
        </w:rPr>
        <w:t> </w:t>
      </w:r>
      <w:r>
        <w:rPr/>
        <w:t>ejercicio</w:t>
      </w:r>
      <w:r>
        <w:rPr>
          <w:spacing w:val="-1"/>
        </w:rPr>
        <w:t> </w:t>
      </w:r>
      <w:r>
        <w:rPr/>
        <w:t>fiscal,</w:t>
      </w:r>
      <w:r>
        <w:rPr>
          <w:spacing w:val="-1"/>
        </w:rPr>
        <w:t> </w:t>
      </w:r>
      <w:r>
        <w:rPr/>
        <w:t>podrá</w:t>
      </w:r>
      <w:r>
        <w:rPr>
          <w:spacing w:val="-1"/>
        </w:rPr>
        <w:t> </w:t>
      </w:r>
      <w:r>
        <w:rPr/>
        <w:t>ser</w:t>
      </w:r>
      <w:r>
        <w:rPr>
          <w:spacing w:val="-1"/>
        </w:rPr>
        <w:t> </w:t>
      </w:r>
      <w:r>
        <w:rPr/>
        <w:t>consultada</w:t>
      </w:r>
      <w:r>
        <w:rPr>
          <w:spacing w:val="-1"/>
        </w:rPr>
        <w:t> </w:t>
      </w:r>
      <w:r>
        <w:rPr/>
        <w:t>en los reportes específicos que para tal efecto difunda la Secretaría de Finanzas en los medios oficiales, incluyendo los medios electrónicos.</w:t>
      </w:r>
    </w:p>
    <w:p>
      <w:pPr>
        <w:pStyle w:val="BodyText"/>
        <w:rPr>
          <w:sz w:val="22"/>
        </w:rPr>
      </w:pPr>
    </w:p>
    <w:p>
      <w:pPr>
        <w:pStyle w:val="BodyText"/>
        <w:spacing w:before="132"/>
        <w:ind w:left="320" w:right="352"/>
        <w:jc w:val="both"/>
      </w:pPr>
      <w:r>
        <w:rPr>
          <w:b/>
        </w:rPr>
        <w:t>ARTÍCULO CUARTO. </w:t>
      </w:r>
      <w:r>
        <w:rPr/>
        <w:t>El Ejecutivo Estatal, a través de la Secretaría de Finanzas y la Oficialía Mayor de Gobierno, y todos los Entes Públicos deberán realizar las adecuaciones de recursos humanos, materiales y financieros, necesarios, derivados de la eventual extinción de fideicomisos e instituciones, así como de la reducción de estructuras orgánicas con motivo de la reestructura administrativa y austeridad.</w:t>
      </w:r>
    </w:p>
    <w:p>
      <w:pPr>
        <w:pStyle w:val="BodyText"/>
        <w:rPr>
          <w:sz w:val="22"/>
        </w:rPr>
      </w:pPr>
    </w:p>
    <w:p>
      <w:pPr>
        <w:pStyle w:val="BodyText"/>
        <w:spacing w:before="137"/>
        <w:ind w:left="320" w:right="349"/>
        <w:jc w:val="both"/>
      </w:pPr>
      <w:r>
        <w:rPr>
          <w:b/>
        </w:rPr>
        <w:t>ARTÍCULO QUINTO. </w:t>
      </w:r>
      <w:r>
        <w:rPr/>
        <w:t>El Gobierno del Estado registrará en la cuenta pública del año 2024, el ingreso y gasto de los recursos adicionales que provengan del Programa de Mejoramiento de la Infraestructura Educativa, del Fondo de Aportaciones Múltiples, conforme al Convenio de Colaboración suscrito con el Gobierno Federal, con la autorización del Congreso del Estado de Tlaxcala,</w:t>
      </w:r>
      <w:r>
        <w:rPr>
          <w:spacing w:val="40"/>
        </w:rPr>
        <w:t> </w:t>
      </w:r>
      <w:r>
        <w:rPr/>
        <w:t>a</w:t>
      </w:r>
      <w:r>
        <w:rPr>
          <w:spacing w:val="40"/>
        </w:rPr>
        <w:t> </w:t>
      </w:r>
      <w:r>
        <w:rPr/>
        <w:t>través</w:t>
      </w:r>
      <w:r>
        <w:rPr>
          <w:spacing w:val="40"/>
        </w:rPr>
        <w:t> </w:t>
      </w:r>
      <w:r>
        <w:rPr/>
        <w:t>del</w:t>
      </w:r>
      <w:r>
        <w:rPr>
          <w:spacing w:val="40"/>
        </w:rPr>
        <w:t> </w:t>
      </w:r>
      <w:r>
        <w:rPr/>
        <w:t>cual</w:t>
      </w:r>
      <w:r>
        <w:rPr>
          <w:spacing w:val="40"/>
        </w:rPr>
        <w:t> </w:t>
      </w:r>
      <w:r>
        <w:rPr/>
        <w:t>se</w:t>
      </w:r>
      <w:r>
        <w:rPr>
          <w:spacing w:val="40"/>
        </w:rPr>
        <w:t> </w:t>
      </w:r>
      <w:r>
        <w:rPr/>
        <w:t>establece</w:t>
      </w:r>
      <w:r>
        <w:rPr>
          <w:spacing w:val="40"/>
        </w:rPr>
        <w:t> </w:t>
      </w:r>
      <w:r>
        <w:rPr/>
        <w:t>un</w:t>
      </w:r>
      <w:r>
        <w:rPr>
          <w:spacing w:val="40"/>
        </w:rPr>
        <w:t> </w:t>
      </w:r>
      <w:r>
        <w:rPr/>
        <w:t>mecanismo</w:t>
      </w:r>
      <w:r>
        <w:rPr>
          <w:spacing w:val="40"/>
        </w:rPr>
        <w:t> </w:t>
      </w:r>
      <w:r>
        <w:rPr/>
        <w:t>de</w:t>
      </w:r>
      <w:r>
        <w:rPr>
          <w:spacing w:val="40"/>
        </w:rPr>
        <w:t> </w:t>
      </w:r>
      <w:r>
        <w:rPr/>
        <w:t>potencialización</w:t>
      </w:r>
      <w:r>
        <w:rPr>
          <w:spacing w:val="40"/>
        </w:rPr>
        <w:t> </w:t>
      </w:r>
      <w:r>
        <w:rPr/>
        <w:t>de</w:t>
      </w:r>
      <w:r>
        <w:rPr>
          <w:spacing w:val="40"/>
        </w:rPr>
        <w:t> </w:t>
      </w:r>
      <w:r>
        <w:rPr/>
        <w:t>recursos.</w:t>
      </w:r>
    </w:p>
    <w:p>
      <w:pPr>
        <w:pStyle w:val="BodyText"/>
        <w:rPr>
          <w:sz w:val="22"/>
        </w:rPr>
      </w:pPr>
    </w:p>
    <w:p>
      <w:pPr>
        <w:pStyle w:val="BodyText"/>
        <w:spacing w:before="132"/>
        <w:ind w:left="320" w:right="347"/>
        <w:jc w:val="both"/>
      </w:pPr>
      <w:r>
        <w:rPr>
          <w:b/>
        </w:rPr>
        <w:t>ARTÍCULO SEXTO. </w:t>
      </w:r>
      <w:r>
        <w:rPr/>
        <w:t>Los tabuladores de sueldos y analíticos de plazas no previstos en este Decreto, deberán ser publicados por el Ente Público correspondiente en el Periódico Oficial del Gobierno del Estado dentro de los quince días hábiles posteriores a la publicación oficial del</w:t>
      </w:r>
      <w:r>
        <w:rPr>
          <w:spacing w:val="40"/>
        </w:rPr>
        <w:t> </w:t>
      </w:r>
      <w:r>
        <w:rPr/>
        <w:t>presente.</w:t>
      </w:r>
      <w:r>
        <w:rPr>
          <w:spacing w:val="40"/>
        </w:rPr>
        <w:t> </w:t>
      </w:r>
      <w:r>
        <w:rPr/>
        <w:t>El</w:t>
      </w:r>
      <w:r>
        <w:rPr>
          <w:spacing w:val="40"/>
        </w:rPr>
        <w:t> </w:t>
      </w:r>
      <w:r>
        <w:rPr/>
        <w:t>Órgano</w:t>
      </w:r>
      <w:r>
        <w:rPr>
          <w:spacing w:val="40"/>
        </w:rPr>
        <w:t> </w:t>
      </w:r>
      <w:r>
        <w:rPr/>
        <w:t>de</w:t>
      </w:r>
      <w:r>
        <w:rPr>
          <w:spacing w:val="40"/>
        </w:rPr>
        <w:t> </w:t>
      </w:r>
      <w:r>
        <w:rPr/>
        <w:t>Fiscalización</w:t>
      </w:r>
      <w:r>
        <w:rPr>
          <w:spacing w:val="40"/>
        </w:rPr>
        <w:t> </w:t>
      </w:r>
      <w:r>
        <w:rPr/>
        <w:t>Superior,</w:t>
      </w:r>
      <w:r>
        <w:rPr>
          <w:spacing w:val="40"/>
        </w:rPr>
        <w:t> </w:t>
      </w:r>
      <w:r>
        <w:rPr/>
        <w:t>revisará</w:t>
      </w:r>
      <w:r>
        <w:rPr>
          <w:spacing w:val="40"/>
        </w:rPr>
        <w:t> </w:t>
      </w:r>
      <w:r>
        <w:rPr/>
        <w:t>su</w:t>
      </w:r>
      <w:r>
        <w:rPr>
          <w:spacing w:val="40"/>
        </w:rPr>
        <w:t> </w:t>
      </w:r>
      <w:r>
        <w:rPr/>
        <w:t>cumplimiento.</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pStyle w:val="BodyText"/>
        <w:spacing w:before="92"/>
        <w:ind w:left="320" w:right="354"/>
        <w:jc w:val="both"/>
      </w:pPr>
      <w:r>
        <w:rPr>
          <w:b/>
        </w:rPr>
        <w:t>ARTÍCULO SÉPTIMO. </w:t>
      </w:r>
      <w:r>
        <w:rPr/>
        <w:t>Con motivo de la implementación del IMSS Bienestar en el Estado de Tlaxcala, el Organismo Público Descentralizado Salud de Tlaxcala (OPD Salud de Tlaxcala), con cargo a su presupuesto autorizado en el presente Decreto, transferirá los recursos que correspondan en términos de la normatividad aplicable y de los convenios que para tal efecto se celebren.</w:t>
      </w:r>
    </w:p>
    <w:p>
      <w:pPr>
        <w:spacing w:after="0"/>
        <w:jc w:val="both"/>
        <w:sectPr>
          <w:pgSz w:w="12240" w:h="15840"/>
          <w:pgMar w:header="0" w:footer="1800"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0"/>
        <w:rPr>
          <w:sz w:val="28"/>
        </w:rPr>
      </w:pPr>
    </w:p>
    <w:p>
      <w:pPr>
        <w:pStyle w:val="BodyText"/>
        <w:spacing w:before="92"/>
        <w:ind w:left="320"/>
      </w:pPr>
      <w:r>
        <w:rPr/>
        <w:t>Dado</w:t>
      </w:r>
      <w:r>
        <w:rPr>
          <w:spacing w:val="22"/>
        </w:rPr>
        <w:t> </w:t>
      </w:r>
      <w:r>
        <w:rPr/>
        <w:t>en</w:t>
      </w:r>
      <w:r>
        <w:rPr>
          <w:spacing w:val="22"/>
        </w:rPr>
        <w:t> </w:t>
      </w:r>
      <w:r>
        <w:rPr/>
        <w:t>la</w:t>
      </w:r>
      <w:r>
        <w:rPr>
          <w:spacing w:val="22"/>
        </w:rPr>
        <w:t> </w:t>
      </w:r>
      <w:r>
        <w:rPr/>
        <w:t>Ciudad</w:t>
      </w:r>
      <w:r>
        <w:rPr>
          <w:spacing w:val="22"/>
        </w:rPr>
        <w:t> </w:t>
      </w:r>
      <w:r>
        <w:rPr/>
        <w:t>de</w:t>
      </w:r>
      <w:r>
        <w:rPr>
          <w:spacing w:val="22"/>
        </w:rPr>
        <w:t> </w:t>
      </w:r>
      <w:r>
        <w:rPr/>
        <w:t>Tlaxcala</w:t>
      </w:r>
      <w:r>
        <w:rPr>
          <w:spacing w:val="22"/>
        </w:rPr>
        <w:t> </w:t>
      </w:r>
      <w:r>
        <w:rPr/>
        <w:t>de</w:t>
      </w:r>
      <w:r>
        <w:rPr>
          <w:spacing w:val="22"/>
        </w:rPr>
        <w:t> </w:t>
      </w:r>
      <w:r>
        <w:rPr/>
        <w:t>Xicohténcatl,</w:t>
      </w:r>
      <w:r>
        <w:rPr>
          <w:spacing w:val="22"/>
        </w:rPr>
        <w:t> </w:t>
      </w:r>
      <w:r>
        <w:rPr/>
        <w:t>residencia</w:t>
      </w:r>
      <w:r>
        <w:rPr>
          <w:spacing w:val="22"/>
        </w:rPr>
        <w:t> </w:t>
      </w:r>
      <w:r>
        <w:rPr/>
        <w:t>oficial</w:t>
      </w:r>
      <w:r>
        <w:rPr>
          <w:spacing w:val="22"/>
        </w:rPr>
        <w:t> </w:t>
      </w:r>
      <w:r>
        <w:rPr/>
        <w:t>del</w:t>
      </w:r>
      <w:r>
        <w:rPr>
          <w:spacing w:val="22"/>
        </w:rPr>
        <w:t> </w:t>
      </w:r>
      <w:r>
        <w:rPr/>
        <w:t>Poder</w:t>
      </w:r>
      <w:r>
        <w:rPr>
          <w:spacing w:val="22"/>
        </w:rPr>
        <w:t> </w:t>
      </w:r>
      <w:r>
        <w:rPr/>
        <w:t>Ejecutivo</w:t>
      </w:r>
      <w:r>
        <w:rPr>
          <w:spacing w:val="22"/>
        </w:rPr>
        <w:t> </w:t>
      </w:r>
      <w:r>
        <w:rPr/>
        <w:t>del</w:t>
      </w:r>
      <w:r>
        <w:rPr>
          <w:spacing w:val="22"/>
        </w:rPr>
        <w:t> </w:t>
      </w:r>
      <w:r>
        <w:rPr/>
        <w:t>Estado Libre</w:t>
      </w:r>
      <w:r>
        <w:rPr>
          <w:spacing w:val="28"/>
        </w:rPr>
        <w:t> </w:t>
      </w:r>
      <w:r>
        <w:rPr/>
        <w:t>y</w:t>
      </w:r>
      <w:r>
        <w:rPr>
          <w:spacing w:val="28"/>
        </w:rPr>
        <w:t> </w:t>
      </w:r>
      <w:r>
        <w:rPr/>
        <w:t>Soberano</w:t>
      </w:r>
      <w:r>
        <w:rPr>
          <w:spacing w:val="28"/>
        </w:rPr>
        <w:t> </w:t>
      </w:r>
      <w:r>
        <w:rPr/>
        <w:t>de</w:t>
      </w:r>
      <w:r>
        <w:rPr>
          <w:spacing w:val="28"/>
        </w:rPr>
        <w:t> </w:t>
      </w:r>
      <w:r>
        <w:rPr/>
        <w:t>Tlaxcala</w:t>
      </w:r>
      <w:r>
        <w:rPr>
          <w:spacing w:val="28"/>
        </w:rPr>
        <w:t> </w:t>
      </w:r>
      <w:r>
        <w:rPr/>
        <w:t>a</w:t>
      </w:r>
      <w:r>
        <w:rPr>
          <w:spacing w:val="28"/>
        </w:rPr>
        <w:t> </w:t>
      </w:r>
      <w:r>
        <w:rPr/>
        <w:t>los</w:t>
      </w:r>
      <w:r>
        <w:rPr>
          <w:spacing w:val="28"/>
        </w:rPr>
        <w:t> </w:t>
      </w:r>
      <w:r>
        <w:rPr/>
        <w:t>trece</w:t>
      </w:r>
      <w:r>
        <w:rPr>
          <w:spacing w:val="28"/>
        </w:rPr>
        <w:t> </w:t>
      </w:r>
      <w:r>
        <w:rPr/>
        <w:t>días</w:t>
      </w:r>
      <w:r>
        <w:rPr>
          <w:spacing w:val="28"/>
        </w:rPr>
        <w:t> </w:t>
      </w:r>
      <w:r>
        <w:rPr/>
        <w:t>del</w:t>
      </w:r>
      <w:r>
        <w:rPr>
          <w:spacing w:val="28"/>
        </w:rPr>
        <w:t> </w:t>
      </w:r>
      <w:r>
        <w:rPr/>
        <w:t>mes</w:t>
      </w:r>
      <w:r>
        <w:rPr>
          <w:spacing w:val="28"/>
        </w:rPr>
        <w:t> </w:t>
      </w:r>
      <w:r>
        <w:rPr/>
        <w:t>de</w:t>
      </w:r>
      <w:r>
        <w:rPr>
          <w:spacing w:val="28"/>
        </w:rPr>
        <w:t> </w:t>
      </w:r>
      <w:r>
        <w:rPr/>
        <w:t>noviembre</w:t>
      </w:r>
      <w:r>
        <w:rPr>
          <w:spacing w:val="28"/>
        </w:rPr>
        <w:t> </w:t>
      </w:r>
      <w:r>
        <w:rPr/>
        <w:t>del</w:t>
      </w:r>
      <w:r>
        <w:rPr>
          <w:spacing w:val="28"/>
        </w:rPr>
        <w:t> </w:t>
      </w:r>
      <w:r>
        <w:rPr/>
        <w:t>año</w:t>
      </w:r>
      <w:r>
        <w:rPr>
          <w:spacing w:val="28"/>
        </w:rPr>
        <w:t> </w:t>
      </w:r>
      <w:r>
        <w:rPr/>
        <w:t>dos</w:t>
      </w:r>
      <w:r>
        <w:rPr>
          <w:spacing w:val="28"/>
        </w:rPr>
        <w:t> </w:t>
      </w:r>
      <w:r>
        <w:rPr/>
        <w:t>mil</w:t>
      </w:r>
      <w:r>
        <w:rPr>
          <w:spacing w:val="28"/>
        </w:rPr>
        <w:t> </w:t>
      </w:r>
      <w:r>
        <w:rPr/>
        <w:t>veintitres.</w:t>
      </w:r>
    </w:p>
    <w:p>
      <w:pPr>
        <w:pStyle w:val="BodyText"/>
        <w:rPr>
          <w:sz w:val="22"/>
        </w:rPr>
      </w:pPr>
    </w:p>
    <w:p>
      <w:pPr>
        <w:pStyle w:val="BodyText"/>
        <w:rPr>
          <w:sz w:val="22"/>
        </w:rPr>
      </w:pPr>
    </w:p>
    <w:p>
      <w:pPr>
        <w:spacing w:before="161"/>
        <w:ind w:left="320" w:right="0" w:firstLine="0"/>
        <w:jc w:val="left"/>
        <w:rPr>
          <w:b/>
          <w:sz w:val="20"/>
        </w:rPr>
      </w:pPr>
      <w:r>
        <w:rPr>
          <w:b/>
          <w:sz w:val="20"/>
        </w:rPr>
        <w:t>A</w:t>
      </w:r>
      <w:r>
        <w:rPr>
          <w:b/>
          <w:spacing w:val="-1"/>
          <w:sz w:val="20"/>
        </w:rPr>
        <w:t> </w:t>
      </w:r>
      <w:r>
        <w:rPr>
          <w:b/>
          <w:sz w:val="20"/>
        </w:rPr>
        <w:t>T</w:t>
      </w:r>
      <w:r>
        <w:rPr>
          <w:b/>
          <w:spacing w:val="-1"/>
          <w:sz w:val="20"/>
        </w:rPr>
        <w:t> </w:t>
      </w:r>
      <w:r>
        <w:rPr>
          <w:b/>
          <w:sz w:val="20"/>
        </w:rPr>
        <w:t>E</w:t>
      </w:r>
      <w:r>
        <w:rPr>
          <w:b/>
          <w:spacing w:val="-1"/>
          <w:sz w:val="20"/>
        </w:rPr>
        <w:t> </w:t>
      </w:r>
      <w:r>
        <w:rPr>
          <w:b/>
          <w:sz w:val="20"/>
        </w:rPr>
        <w:t>N</w:t>
      </w:r>
      <w:r>
        <w:rPr>
          <w:b/>
          <w:spacing w:val="-1"/>
          <w:sz w:val="20"/>
        </w:rPr>
        <w:t> </w:t>
      </w:r>
      <w:r>
        <w:rPr>
          <w:b/>
          <w:sz w:val="20"/>
        </w:rPr>
        <w:t>T</w:t>
      </w:r>
      <w:r>
        <w:rPr>
          <w:b/>
          <w:spacing w:val="-1"/>
          <w:sz w:val="20"/>
        </w:rPr>
        <w:t> </w:t>
      </w:r>
      <w:r>
        <w:rPr>
          <w:b/>
          <w:sz w:val="20"/>
        </w:rPr>
        <w:t>A</w:t>
      </w:r>
      <w:r>
        <w:rPr>
          <w:b/>
          <w:spacing w:val="-1"/>
          <w:sz w:val="20"/>
        </w:rPr>
        <w:t> </w:t>
      </w:r>
      <w:r>
        <w:rPr>
          <w:b/>
          <w:sz w:val="20"/>
        </w:rPr>
        <w:t>M</w:t>
      </w:r>
      <w:r>
        <w:rPr>
          <w:b/>
          <w:spacing w:val="-1"/>
          <w:sz w:val="20"/>
        </w:rPr>
        <w:t> </w:t>
      </w:r>
      <w:r>
        <w:rPr>
          <w:b/>
          <w:sz w:val="20"/>
        </w:rPr>
        <w:t>E</w:t>
      </w:r>
      <w:r>
        <w:rPr>
          <w:b/>
          <w:spacing w:val="-1"/>
          <w:sz w:val="20"/>
        </w:rPr>
        <w:t> </w:t>
      </w:r>
      <w:r>
        <w:rPr>
          <w:b/>
          <w:sz w:val="20"/>
        </w:rPr>
        <w:t>N</w:t>
      </w:r>
      <w:r>
        <w:rPr>
          <w:b/>
          <w:spacing w:val="-1"/>
          <w:sz w:val="20"/>
        </w:rPr>
        <w:t> </w:t>
      </w:r>
      <w:r>
        <w:rPr>
          <w:b/>
          <w:sz w:val="20"/>
        </w:rPr>
        <w:t>T</w:t>
      </w:r>
      <w:r>
        <w:rPr>
          <w:b/>
          <w:spacing w:val="-1"/>
          <w:sz w:val="20"/>
        </w:rPr>
        <w:t> </w:t>
      </w:r>
      <w:r>
        <w:rPr>
          <w:b/>
          <w:spacing w:val="-10"/>
          <w:sz w:val="20"/>
        </w:rPr>
        <w:t>E</w:t>
      </w:r>
    </w:p>
    <w:p>
      <w:pPr>
        <w:pStyle w:val="BodyText"/>
        <w:rPr>
          <w:b/>
          <w:sz w:val="22"/>
        </w:rPr>
      </w:pPr>
    </w:p>
    <w:p>
      <w:pPr>
        <w:pStyle w:val="BodyText"/>
        <w:rPr>
          <w:b/>
          <w:sz w:val="22"/>
        </w:rPr>
      </w:pPr>
    </w:p>
    <w:p>
      <w:pPr>
        <w:pStyle w:val="BodyText"/>
        <w:rPr>
          <w:b/>
          <w:sz w:val="22"/>
        </w:rPr>
      </w:pPr>
    </w:p>
    <w:p>
      <w:pPr>
        <w:pStyle w:val="BodyText"/>
        <w:rPr>
          <w:b/>
          <w:sz w:val="22"/>
        </w:rPr>
      </w:pPr>
    </w:p>
    <w:p>
      <w:pPr>
        <w:spacing w:line="417" w:lineRule="auto" w:before="158"/>
        <w:ind w:left="320" w:right="3943" w:firstLine="0"/>
        <w:jc w:val="left"/>
        <w:rPr>
          <w:b/>
          <w:sz w:val="20"/>
        </w:rPr>
      </w:pPr>
      <w:r>
        <w:rPr>
          <w:b/>
          <w:sz w:val="20"/>
        </w:rPr>
        <w:t>LORENA CUÉLLAR CISNEROS GOBERNADORA</w:t>
      </w:r>
      <w:r>
        <w:rPr>
          <w:b/>
          <w:spacing w:val="-12"/>
          <w:sz w:val="20"/>
        </w:rPr>
        <w:t> </w:t>
      </w:r>
      <w:r>
        <w:rPr>
          <w:b/>
          <w:sz w:val="20"/>
        </w:rPr>
        <w:t>DEL</w:t>
      </w:r>
      <w:r>
        <w:rPr>
          <w:b/>
          <w:spacing w:val="-12"/>
          <w:sz w:val="20"/>
        </w:rPr>
        <w:t> </w:t>
      </w:r>
      <w:r>
        <w:rPr>
          <w:b/>
          <w:sz w:val="20"/>
        </w:rPr>
        <w:t>ESTADO</w:t>
      </w:r>
      <w:r>
        <w:rPr>
          <w:b/>
          <w:spacing w:val="-12"/>
          <w:sz w:val="20"/>
        </w:rPr>
        <w:t> </w:t>
      </w:r>
      <w:r>
        <w:rPr>
          <w:b/>
          <w:sz w:val="20"/>
        </w:rPr>
        <w:t>DE</w:t>
      </w:r>
      <w:r>
        <w:rPr>
          <w:b/>
          <w:spacing w:val="-12"/>
          <w:sz w:val="20"/>
        </w:rPr>
        <w:t> </w:t>
      </w:r>
      <w:r>
        <w:rPr>
          <w:b/>
          <w:sz w:val="20"/>
        </w:rPr>
        <w:t>TLAXCALA</w:t>
      </w:r>
    </w:p>
    <w:p>
      <w:pPr>
        <w:pStyle w:val="BodyText"/>
        <w:rPr>
          <w:b/>
        </w:rPr>
      </w:pPr>
    </w:p>
    <w:p>
      <w:pPr>
        <w:pStyle w:val="BodyText"/>
        <w:rPr>
          <w:b/>
        </w:rPr>
      </w:pPr>
    </w:p>
    <w:p>
      <w:pPr>
        <w:pStyle w:val="BodyText"/>
        <w:rPr>
          <w:b/>
        </w:rPr>
      </w:pPr>
    </w:p>
    <w:p>
      <w:pPr>
        <w:pStyle w:val="BodyText"/>
        <w:rPr>
          <w:b/>
        </w:rPr>
      </w:pPr>
    </w:p>
    <w:p>
      <w:pPr>
        <w:pStyle w:val="BodyText"/>
        <w:spacing w:before="4"/>
        <w:rPr>
          <w:b/>
          <w:sz w:val="16"/>
        </w:rPr>
      </w:pPr>
    </w:p>
    <w:p>
      <w:pPr>
        <w:spacing w:line="417" w:lineRule="auto" w:before="91"/>
        <w:ind w:left="320" w:right="3943" w:firstLine="0"/>
        <w:jc w:val="left"/>
        <w:rPr>
          <w:b/>
          <w:sz w:val="20"/>
        </w:rPr>
      </w:pPr>
      <w:r>
        <w:rPr>
          <w:b/>
          <w:sz w:val="20"/>
        </w:rPr>
        <w:t>LUIS</w:t>
      </w:r>
      <w:r>
        <w:rPr>
          <w:b/>
          <w:spacing w:val="-13"/>
          <w:sz w:val="20"/>
        </w:rPr>
        <w:t> </w:t>
      </w:r>
      <w:r>
        <w:rPr>
          <w:b/>
          <w:sz w:val="20"/>
        </w:rPr>
        <w:t>ANTONIO</w:t>
      </w:r>
      <w:r>
        <w:rPr>
          <w:b/>
          <w:spacing w:val="-12"/>
          <w:sz w:val="20"/>
        </w:rPr>
        <w:t> </w:t>
      </w:r>
      <w:r>
        <w:rPr>
          <w:b/>
          <w:sz w:val="20"/>
        </w:rPr>
        <w:t>RAMÍREZ</w:t>
      </w:r>
      <w:r>
        <w:rPr>
          <w:b/>
          <w:spacing w:val="-13"/>
          <w:sz w:val="20"/>
        </w:rPr>
        <w:t> </w:t>
      </w:r>
      <w:r>
        <w:rPr>
          <w:b/>
          <w:sz w:val="20"/>
        </w:rPr>
        <w:t>HERNÁNDEZ SECRETARIO DE GOBIERNO</w:t>
      </w:r>
    </w:p>
    <w:p>
      <w:pPr>
        <w:pStyle w:val="BodyText"/>
        <w:rPr>
          <w:b/>
        </w:rPr>
      </w:pPr>
    </w:p>
    <w:p>
      <w:pPr>
        <w:pStyle w:val="BodyText"/>
        <w:rPr>
          <w:b/>
        </w:rPr>
      </w:pPr>
    </w:p>
    <w:p>
      <w:pPr>
        <w:pStyle w:val="BodyText"/>
        <w:rPr>
          <w:b/>
        </w:rPr>
      </w:pPr>
    </w:p>
    <w:p>
      <w:pPr>
        <w:pStyle w:val="BodyText"/>
        <w:rPr>
          <w:b/>
        </w:rPr>
      </w:pPr>
    </w:p>
    <w:p>
      <w:pPr>
        <w:pStyle w:val="BodyText"/>
        <w:spacing w:before="5"/>
        <w:rPr>
          <w:b/>
          <w:sz w:val="16"/>
        </w:rPr>
      </w:pPr>
    </w:p>
    <w:p>
      <w:pPr>
        <w:spacing w:line="417" w:lineRule="auto" w:before="91"/>
        <w:ind w:left="320" w:right="4688" w:firstLine="0"/>
        <w:jc w:val="left"/>
        <w:rPr>
          <w:b/>
          <w:sz w:val="20"/>
        </w:rPr>
      </w:pPr>
      <w:r>
        <w:rPr>
          <w:b/>
          <w:sz w:val="20"/>
        </w:rPr>
        <w:t>DAVID ÁLVAREZ OCHOA SECRETARIO</w:t>
      </w:r>
      <w:r>
        <w:rPr>
          <w:b/>
          <w:spacing w:val="-13"/>
          <w:sz w:val="20"/>
        </w:rPr>
        <w:t> </w:t>
      </w:r>
      <w:r>
        <w:rPr>
          <w:b/>
          <w:sz w:val="20"/>
        </w:rPr>
        <w:t>DE</w:t>
      </w:r>
      <w:r>
        <w:rPr>
          <w:b/>
          <w:spacing w:val="-12"/>
          <w:sz w:val="20"/>
        </w:rPr>
        <w:t> </w:t>
      </w:r>
      <w:r>
        <w:rPr>
          <w:b/>
          <w:sz w:val="20"/>
        </w:rPr>
        <w:t>FINANZAS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24"/>
        </w:rPr>
      </w:pPr>
    </w:p>
    <w:p>
      <w:pPr>
        <w:pStyle w:val="BodyText"/>
        <w:spacing w:before="92"/>
        <w:ind w:left="320" w:right="355"/>
        <w:jc w:val="both"/>
      </w:pPr>
      <w:r>
        <w:rPr/>
        <w:t>ÚLTIMA HOJA DE FIRMAS QUE CORRESPONDE A LA INICIATIVA CON PROYECTO DE DECRETO QUE EXPIDE EL PRESUPUESTO DE EGRESOS DEL ESTADO DE TLAXCALA PARA EL EJERCICIO FISCAL 2024.</w:t>
      </w:r>
    </w:p>
    <w:sectPr>
      <w:pgSz w:w="12240" w:h="15840"/>
      <w:pgMar w:header="0" w:footer="1800" w:top="1820" w:bottom="19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91.5pt;margin-top:691.019958pt;width:20.5pt;height:12pt;mso-position-horizontal-relative:page;mso-position-vertical-relative:page;z-index:-46642688" type="#_x0000_t202" id="docshape1"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100</w:t>
                </w:r>
                <w:r>
                  <w:rPr>
                    <w:spacing w:val="-5"/>
                    <w:sz w:val="1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lowerLetter"/>
      <w:lvlText w:val="%1)"/>
      <w:lvlJc w:val="left"/>
      <w:pPr>
        <w:ind w:left="2080" w:hanging="276"/>
        <w:jc w:val="left"/>
      </w:pPr>
      <w:rPr>
        <w:rFonts w:hint="default" w:ascii="Times New Roman" w:hAnsi="Times New Roman" w:eastAsia="Times New Roman" w:cs="Times New Roman"/>
        <w:b w:val="0"/>
        <w:bCs w:val="0"/>
        <w:i w:val="0"/>
        <w:iCs w:val="0"/>
        <w:spacing w:val="-1"/>
        <w:w w:val="100"/>
        <w:position w:val="1"/>
        <w:sz w:val="20"/>
        <w:szCs w:val="20"/>
        <w:lang w:val="es-ES" w:eastAsia="en-US" w:bidi="ar-SA"/>
      </w:rPr>
    </w:lvl>
    <w:lvl w:ilvl="1">
      <w:start w:val="0"/>
      <w:numFmt w:val="bullet"/>
      <w:lvlText w:val="•"/>
      <w:lvlJc w:val="left"/>
      <w:pPr>
        <w:ind w:left="2752" w:hanging="276"/>
      </w:pPr>
      <w:rPr>
        <w:rFonts w:hint="default"/>
        <w:lang w:val="es-ES" w:eastAsia="en-US" w:bidi="ar-SA"/>
      </w:rPr>
    </w:lvl>
    <w:lvl w:ilvl="2">
      <w:start w:val="0"/>
      <w:numFmt w:val="bullet"/>
      <w:lvlText w:val="•"/>
      <w:lvlJc w:val="left"/>
      <w:pPr>
        <w:ind w:left="3424" w:hanging="276"/>
      </w:pPr>
      <w:rPr>
        <w:rFonts w:hint="default"/>
        <w:lang w:val="es-ES" w:eastAsia="en-US" w:bidi="ar-SA"/>
      </w:rPr>
    </w:lvl>
    <w:lvl w:ilvl="3">
      <w:start w:val="0"/>
      <w:numFmt w:val="bullet"/>
      <w:lvlText w:val="•"/>
      <w:lvlJc w:val="left"/>
      <w:pPr>
        <w:ind w:left="4096" w:hanging="276"/>
      </w:pPr>
      <w:rPr>
        <w:rFonts w:hint="default"/>
        <w:lang w:val="es-ES" w:eastAsia="en-US" w:bidi="ar-SA"/>
      </w:rPr>
    </w:lvl>
    <w:lvl w:ilvl="4">
      <w:start w:val="0"/>
      <w:numFmt w:val="bullet"/>
      <w:lvlText w:val="•"/>
      <w:lvlJc w:val="left"/>
      <w:pPr>
        <w:ind w:left="4768" w:hanging="276"/>
      </w:pPr>
      <w:rPr>
        <w:rFonts w:hint="default"/>
        <w:lang w:val="es-ES" w:eastAsia="en-US" w:bidi="ar-SA"/>
      </w:rPr>
    </w:lvl>
    <w:lvl w:ilvl="5">
      <w:start w:val="0"/>
      <w:numFmt w:val="bullet"/>
      <w:lvlText w:val="•"/>
      <w:lvlJc w:val="left"/>
      <w:pPr>
        <w:ind w:left="5440" w:hanging="276"/>
      </w:pPr>
      <w:rPr>
        <w:rFonts w:hint="default"/>
        <w:lang w:val="es-ES" w:eastAsia="en-US" w:bidi="ar-SA"/>
      </w:rPr>
    </w:lvl>
    <w:lvl w:ilvl="6">
      <w:start w:val="0"/>
      <w:numFmt w:val="bullet"/>
      <w:lvlText w:val="•"/>
      <w:lvlJc w:val="left"/>
      <w:pPr>
        <w:ind w:left="6112" w:hanging="276"/>
      </w:pPr>
      <w:rPr>
        <w:rFonts w:hint="default"/>
        <w:lang w:val="es-ES" w:eastAsia="en-US" w:bidi="ar-SA"/>
      </w:rPr>
    </w:lvl>
    <w:lvl w:ilvl="7">
      <w:start w:val="0"/>
      <w:numFmt w:val="bullet"/>
      <w:lvlText w:val="•"/>
      <w:lvlJc w:val="left"/>
      <w:pPr>
        <w:ind w:left="6784" w:hanging="276"/>
      </w:pPr>
      <w:rPr>
        <w:rFonts w:hint="default"/>
        <w:lang w:val="es-ES" w:eastAsia="en-US" w:bidi="ar-SA"/>
      </w:rPr>
    </w:lvl>
    <w:lvl w:ilvl="8">
      <w:start w:val="0"/>
      <w:numFmt w:val="bullet"/>
      <w:lvlText w:val="•"/>
      <w:lvlJc w:val="left"/>
      <w:pPr>
        <w:ind w:left="7456" w:hanging="276"/>
      </w:pPr>
      <w:rPr>
        <w:rFonts w:hint="default"/>
        <w:lang w:val="es-ES" w:eastAsia="en-US" w:bidi="ar-SA"/>
      </w:rPr>
    </w:lvl>
  </w:abstractNum>
  <w:abstractNum w:abstractNumId="27">
    <w:multiLevelType w:val="hybridMultilevel"/>
    <w:lvl w:ilvl="0">
      <w:start w:val="1"/>
      <w:numFmt w:val="lowerLetter"/>
      <w:lvlText w:val="%1)"/>
      <w:lvlJc w:val="left"/>
      <w:pPr>
        <w:ind w:left="2080" w:hanging="276"/>
        <w:jc w:val="left"/>
      </w:pPr>
      <w:rPr>
        <w:rFonts w:hint="default" w:ascii="Times New Roman" w:hAnsi="Times New Roman" w:eastAsia="Times New Roman" w:cs="Times New Roman"/>
        <w:b w:val="0"/>
        <w:bCs w:val="0"/>
        <w:i w:val="0"/>
        <w:iCs w:val="0"/>
        <w:spacing w:val="-1"/>
        <w:w w:val="100"/>
        <w:position w:val="1"/>
        <w:sz w:val="20"/>
        <w:szCs w:val="20"/>
        <w:lang w:val="es-ES" w:eastAsia="en-US" w:bidi="ar-SA"/>
      </w:rPr>
    </w:lvl>
    <w:lvl w:ilvl="1">
      <w:start w:val="0"/>
      <w:numFmt w:val="bullet"/>
      <w:lvlText w:val="•"/>
      <w:lvlJc w:val="left"/>
      <w:pPr>
        <w:ind w:left="2752" w:hanging="276"/>
      </w:pPr>
      <w:rPr>
        <w:rFonts w:hint="default"/>
        <w:lang w:val="es-ES" w:eastAsia="en-US" w:bidi="ar-SA"/>
      </w:rPr>
    </w:lvl>
    <w:lvl w:ilvl="2">
      <w:start w:val="0"/>
      <w:numFmt w:val="bullet"/>
      <w:lvlText w:val="•"/>
      <w:lvlJc w:val="left"/>
      <w:pPr>
        <w:ind w:left="3424" w:hanging="276"/>
      </w:pPr>
      <w:rPr>
        <w:rFonts w:hint="default"/>
        <w:lang w:val="es-ES" w:eastAsia="en-US" w:bidi="ar-SA"/>
      </w:rPr>
    </w:lvl>
    <w:lvl w:ilvl="3">
      <w:start w:val="0"/>
      <w:numFmt w:val="bullet"/>
      <w:lvlText w:val="•"/>
      <w:lvlJc w:val="left"/>
      <w:pPr>
        <w:ind w:left="4096" w:hanging="276"/>
      </w:pPr>
      <w:rPr>
        <w:rFonts w:hint="default"/>
        <w:lang w:val="es-ES" w:eastAsia="en-US" w:bidi="ar-SA"/>
      </w:rPr>
    </w:lvl>
    <w:lvl w:ilvl="4">
      <w:start w:val="0"/>
      <w:numFmt w:val="bullet"/>
      <w:lvlText w:val="•"/>
      <w:lvlJc w:val="left"/>
      <w:pPr>
        <w:ind w:left="4768" w:hanging="276"/>
      </w:pPr>
      <w:rPr>
        <w:rFonts w:hint="default"/>
        <w:lang w:val="es-ES" w:eastAsia="en-US" w:bidi="ar-SA"/>
      </w:rPr>
    </w:lvl>
    <w:lvl w:ilvl="5">
      <w:start w:val="0"/>
      <w:numFmt w:val="bullet"/>
      <w:lvlText w:val="•"/>
      <w:lvlJc w:val="left"/>
      <w:pPr>
        <w:ind w:left="5440" w:hanging="276"/>
      </w:pPr>
      <w:rPr>
        <w:rFonts w:hint="default"/>
        <w:lang w:val="es-ES" w:eastAsia="en-US" w:bidi="ar-SA"/>
      </w:rPr>
    </w:lvl>
    <w:lvl w:ilvl="6">
      <w:start w:val="0"/>
      <w:numFmt w:val="bullet"/>
      <w:lvlText w:val="•"/>
      <w:lvlJc w:val="left"/>
      <w:pPr>
        <w:ind w:left="6112" w:hanging="276"/>
      </w:pPr>
      <w:rPr>
        <w:rFonts w:hint="default"/>
        <w:lang w:val="es-ES" w:eastAsia="en-US" w:bidi="ar-SA"/>
      </w:rPr>
    </w:lvl>
    <w:lvl w:ilvl="7">
      <w:start w:val="0"/>
      <w:numFmt w:val="bullet"/>
      <w:lvlText w:val="•"/>
      <w:lvlJc w:val="left"/>
      <w:pPr>
        <w:ind w:left="6784" w:hanging="276"/>
      </w:pPr>
      <w:rPr>
        <w:rFonts w:hint="default"/>
        <w:lang w:val="es-ES" w:eastAsia="en-US" w:bidi="ar-SA"/>
      </w:rPr>
    </w:lvl>
    <w:lvl w:ilvl="8">
      <w:start w:val="0"/>
      <w:numFmt w:val="bullet"/>
      <w:lvlText w:val="•"/>
      <w:lvlJc w:val="left"/>
      <w:pPr>
        <w:ind w:left="7456" w:hanging="276"/>
      </w:pPr>
      <w:rPr>
        <w:rFonts w:hint="default"/>
        <w:lang w:val="es-ES" w:eastAsia="en-US" w:bidi="ar-SA"/>
      </w:rPr>
    </w:lvl>
  </w:abstractNum>
  <w:abstractNum w:abstractNumId="26">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1"/>
      <w:numFmt w:val="decimal"/>
      <w:lvlText w:val="%2)"/>
      <w:lvlJc w:val="left"/>
      <w:pPr>
        <w:ind w:left="2080" w:hanging="287"/>
        <w:jc w:val="left"/>
      </w:pPr>
      <w:rPr>
        <w:rFonts w:hint="default" w:ascii="Times New Roman" w:hAnsi="Times New Roman" w:eastAsia="Times New Roman" w:cs="Times New Roman"/>
        <w:b w:val="0"/>
        <w:bCs w:val="0"/>
        <w:i w:val="0"/>
        <w:iCs w:val="0"/>
        <w:w w:val="100"/>
        <w:sz w:val="20"/>
        <w:szCs w:val="20"/>
        <w:lang w:val="es-ES" w:eastAsia="en-US" w:bidi="ar-SA"/>
      </w:rPr>
    </w:lvl>
    <w:lvl w:ilvl="2">
      <w:start w:val="0"/>
      <w:numFmt w:val="bullet"/>
      <w:lvlText w:val="•"/>
      <w:lvlJc w:val="left"/>
      <w:pPr>
        <w:ind w:left="2826" w:hanging="287"/>
      </w:pPr>
      <w:rPr>
        <w:rFonts w:hint="default"/>
        <w:lang w:val="es-ES" w:eastAsia="en-US" w:bidi="ar-SA"/>
      </w:rPr>
    </w:lvl>
    <w:lvl w:ilvl="3">
      <w:start w:val="0"/>
      <w:numFmt w:val="bullet"/>
      <w:lvlText w:val="•"/>
      <w:lvlJc w:val="left"/>
      <w:pPr>
        <w:ind w:left="3573" w:hanging="287"/>
      </w:pPr>
      <w:rPr>
        <w:rFonts w:hint="default"/>
        <w:lang w:val="es-ES" w:eastAsia="en-US" w:bidi="ar-SA"/>
      </w:rPr>
    </w:lvl>
    <w:lvl w:ilvl="4">
      <w:start w:val="0"/>
      <w:numFmt w:val="bullet"/>
      <w:lvlText w:val="•"/>
      <w:lvlJc w:val="left"/>
      <w:pPr>
        <w:ind w:left="4320" w:hanging="287"/>
      </w:pPr>
      <w:rPr>
        <w:rFonts w:hint="default"/>
        <w:lang w:val="es-ES" w:eastAsia="en-US" w:bidi="ar-SA"/>
      </w:rPr>
    </w:lvl>
    <w:lvl w:ilvl="5">
      <w:start w:val="0"/>
      <w:numFmt w:val="bullet"/>
      <w:lvlText w:val="•"/>
      <w:lvlJc w:val="left"/>
      <w:pPr>
        <w:ind w:left="5066" w:hanging="287"/>
      </w:pPr>
      <w:rPr>
        <w:rFonts w:hint="default"/>
        <w:lang w:val="es-ES" w:eastAsia="en-US" w:bidi="ar-SA"/>
      </w:rPr>
    </w:lvl>
    <w:lvl w:ilvl="6">
      <w:start w:val="0"/>
      <w:numFmt w:val="bullet"/>
      <w:lvlText w:val="•"/>
      <w:lvlJc w:val="left"/>
      <w:pPr>
        <w:ind w:left="5813" w:hanging="287"/>
      </w:pPr>
      <w:rPr>
        <w:rFonts w:hint="default"/>
        <w:lang w:val="es-ES" w:eastAsia="en-US" w:bidi="ar-SA"/>
      </w:rPr>
    </w:lvl>
    <w:lvl w:ilvl="7">
      <w:start w:val="0"/>
      <w:numFmt w:val="bullet"/>
      <w:lvlText w:val="•"/>
      <w:lvlJc w:val="left"/>
      <w:pPr>
        <w:ind w:left="6560" w:hanging="287"/>
      </w:pPr>
      <w:rPr>
        <w:rFonts w:hint="default"/>
        <w:lang w:val="es-ES" w:eastAsia="en-US" w:bidi="ar-SA"/>
      </w:rPr>
    </w:lvl>
    <w:lvl w:ilvl="8">
      <w:start w:val="0"/>
      <w:numFmt w:val="bullet"/>
      <w:lvlText w:val="•"/>
      <w:lvlJc w:val="left"/>
      <w:pPr>
        <w:ind w:left="7306" w:hanging="287"/>
      </w:pPr>
      <w:rPr>
        <w:rFonts w:hint="default"/>
        <w:lang w:val="es-ES" w:eastAsia="en-US" w:bidi="ar-SA"/>
      </w:rPr>
    </w:lvl>
  </w:abstractNum>
  <w:abstractNum w:abstractNumId="25">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1"/>
      <w:numFmt w:val="lowerLetter"/>
      <w:lvlText w:val="%2)"/>
      <w:lvlJc w:val="left"/>
      <w:pPr>
        <w:ind w:left="2080" w:hanging="276"/>
        <w:jc w:val="right"/>
      </w:pPr>
      <w:rPr>
        <w:rFonts w:hint="default" w:ascii="Times New Roman" w:hAnsi="Times New Roman" w:eastAsia="Times New Roman" w:cs="Times New Roman"/>
        <w:b w:val="0"/>
        <w:bCs w:val="0"/>
        <w:i w:val="0"/>
        <w:iCs w:val="0"/>
        <w:spacing w:val="-1"/>
        <w:w w:val="100"/>
        <w:sz w:val="20"/>
        <w:szCs w:val="20"/>
        <w:lang w:val="es-ES" w:eastAsia="en-US" w:bidi="ar-SA"/>
      </w:rPr>
    </w:lvl>
    <w:lvl w:ilvl="2">
      <w:start w:val="0"/>
      <w:numFmt w:val="bullet"/>
      <w:lvlText w:val="•"/>
      <w:lvlJc w:val="left"/>
      <w:pPr>
        <w:ind w:left="2826" w:hanging="276"/>
      </w:pPr>
      <w:rPr>
        <w:rFonts w:hint="default"/>
        <w:lang w:val="es-ES" w:eastAsia="en-US" w:bidi="ar-SA"/>
      </w:rPr>
    </w:lvl>
    <w:lvl w:ilvl="3">
      <w:start w:val="0"/>
      <w:numFmt w:val="bullet"/>
      <w:lvlText w:val="•"/>
      <w:lvlJc w:val="left"/>
      <w:pPr>
        <w:ind w:left="3573"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066" w:hanging="276"/>
      </w:pPr>
      <w:rPr>
        <w:rFonts w:hint="default"/>
        <w:lang w:val="es-ES" w:eastAsia="en-US" w:bidi="ar-SA"/>
      </w:rPr>
    </w:lvl>
    <w:lvl w:ilvl="6">
      <w:start w:val="0"/>
      <w:numFmt w:val="bullet"/>
      <w:lvlText w:val="•"/>
      <w:lvlJc w:val="left"/>
      <w:pPr>
        <w:ind w:left="5813" w:hanging="276"/>
      </w:pPr>
      <w:rPr>
        <w:rFonts w:hint="default"/>
        <w:lang w:val="es-ES" w:eastAsia="en-US" w:bidi="ar-SA"/>
      </w:rPr>
    </w:lvl>
    <w:lvl w:ilvl="7">
      <w:start w:val="0"/>
      <w:numFmt w:val="bullet"/>
      <w:lvlText w:val="•"/>
      <w:lvlJc w:val="left"/>
      <w:pPr>
        <w:ind w:left="6560" w:hanging="276"/>
      </w:pPr>
      <w:rPr>
        <w:rFonts w:hint="default"/>
        <w:lang w:val="es-ES" w:eastAsia="en-US" w:bidi="ar-SA"/>
      </w:rPr>
    </w:lvl>
    <w:lvl w:ilvl="8">
      <w:start w:val="0"/>
      <w:numFmt w:val="bullet"/>
      <w:lvlText w:val="•"/>
      <w:lvlJc w:val="left"/>
      <w:pPr>
        <w:ind w:left="7306" w:hanging="276"/>
      </w:pPr>
      <w:rPr>
        <w:rFonts w:hint="default"/>
        <w:lang w:val="es-ES" w:eastAsia="en-US" w:bidi="ar-SA"/>
      </w:rPr>
    </w:lvl>
  </w:abstractNum>
  <w:abstractNum w:abstractNumId="24">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23">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22">
    <w:multiLevelType w:val="hybridMultilevel"/>
    <w:lvl w:ilvl="0">
      <w:start w:val="1"/>
      <w:numFmt w:val="upperRoman"/>
      <w:lvlText w:val="%1."/>
      <w:lvlJc w:val="left"/>
      <w:pPr>
        <w:ind w:left="1420" w:hanging="17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0"/>
      <w:numFmt w:val="bullet"/>
      <w:lvlText w:val="•"/>
      <w:lvlJc w:val="left"/>
      <w:pPr>
        <w:ind w:left="2158" w:hanging="177"/>
      </w:pPr>
      <w:rPr>
        <w:rFonts w:hint="default"/>
        <w:lang w:val="es-ES" w:eastAsia="en-US" w:bidi="ar-SA"/>
      </w:rPr>
    </w:lvl>
    <w:lvl w:ilvl="2">
      <w:start w:val="0"/>
      <w:numFmt w:val="bullet"/>
      <w:lvlText w:val="•"/>
      <w:lvlJc w:val="left"/>
      <w:pPr>
        <w:ind w:left="2896" w:hanging="177"/>
      </w:pPr>
      <w:rPr>
        <w:rFonts w:hint="default"/>
        <w:lang w:val="es-ES" w:eastAsia="en-US" w:bidi="ar-SA"/>
      </w:rPr>
    </w:lvl>
    <w:lvl w:ilvl="3">
      <w:start w:val="0"/>
      <w:numFmt w:val="bullet"/>
      <w:lvlText w:val="•"/>
      <w:lvlJc w:val="left"/>
      <w:pPr>
        <w:ind w:left="3634" w:hanging="177"/>
      </w:pPr>
      <w:rPr>
        <w:rFonts w:hint="default"/>
        <w:lang w:val="es-ES" w:eastAsia="en-US" w:bidi="ar-SA"/>
      </w:rPr>
    </w:lvl>
    <w:lvl w:ilvl="4">
      <w:start w:val="0"/>
      <w:numFmt w:val="bullet"/>
      <w:lvlText w:val="•"/>
      <w:lvlJc w:val="left"/>
      <w:pPr>
        <w:ind w:left="4372" w:hanging="177"/>
      </w:pPr>
      <w:rPr>
        <w:rFonts w:hint="default"/>
        <w:lang w:val="es-ES" w:eastAsia="en-US" w:bidi="ar-SA"/>
      </w:rPr>
    </w:lvl>
    <w:lvl w:ilvl="5">
      <w:start w:val="0"/>
      <w:numFmt w:val="bullet"/>
      <w:lvlText w:val="•"/>
      <w:lvlJc w:val="left"/>
      <w:pPr>
        <w:ind w:left="5110" w:hanging="177"/>
      </w:pPr>
      <w:rPr>
        <w:rFonts w:hint="default"/>
        <w:lang w:val="es-ES" w:eastAsia="en-US" w:bidi="ar-SA"/>
      </w:rPr>
    </w:lvl>
    <w:lvl w:ilvl="6">
      <w:start w:val="0"/>
      <w:numFmt w:val="bullet"/>
      <w:lvlText w:val="•"/>
      <w:lvlJc w:val="left"/>
      <w:pPr>
        <w:ind w:left="5848" w:hanging="177"/>
      </w:pPr>
      <w:rPr>
        <w:rFonts w:hint="default"/>
        <w:lang w:val="es-ES" w:eastAsia="en-US" w:bidi="ar-SA"/>
      </w:rPr>
    </w:lvl>
    <w:lvl w:ilvl="7">
      <w:start w:val="0"/>
      <w:numFmt w:val="bullet"/>
      <w:lvlText w:val="•"/>
      <w:lvlJc w:val="left"/>
      <w:pPr>
        <w:ind w:left="6586" w:hanging="177"/>
      </w:pPr>
      <w:rPr>
        <w:rFonts w:hint="default"/>
        <w:lang w:val="es-ES" w:eastAsia="en-US" w:bidi="ar-SA"/>
      </w:rPr>
    </w:lvl>
    <w:lvl w:ilvl="8">
      <w:start w:val="0"/>
      <w:numFmt w:val="bullet"/>
      <w:lvlText w:val="•"/>
      <w:lvlJc w:val="left"/>
      <w:pPr>
        <w:ind w:left="7324" w:hanging="177"/>
      </w:pPr>
      <w:rPr>
        <w:rFonts w:hint="default"/>
        <w:lang w:val="es-ES" w:eastAsia="en-US" w:bidi="ar-SA"/>
      </w:rPr>
    </w:lvl>
  </w:abstractNum>
  <w:abstractNum w:abstractNumId="21">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1"/>
      <w:numFmt w:val="lowerLetter"/>
      <w:lvlText w:val="%2)"/>
      <w:lvlJc w:val="left"/>
      <w:pPr>
        <w:ind w:left="2080" w:hanging="276"/>
        <w:jc w:val="left"/>
      </w:pPr>
      <w:rPr>
        <w:rFonts w:hint="default" w:ascii="Times New Roman" w:hAnsi="Times New Roman" w:eastAsia="Times New Roman" w:cs="Times New Roman"/>
        <w:b w:val="0"/>
        <w:bCs w:val="0"/>
        <w:i w:val="0"/>
        <w:iCs w:val="0"/>
        <w:spacing w:val="-1"/>
        <w:w w:val="100"/>
        <w:sz w:val="20"/>
        <w:szCs w:val="20"/>
        <w:lang w:val="es-ES" w:eastAsia="en-US" w:bidi="ar-SA"/>
      </w:rPr>
    </w:lvl>
    <w:lvl w:ilvl="2">
      <w:start w:val="0"/>
      <w:numFmt w:val="bullet"/>
      <w:lvlText w:val="•"/>
      <w:lvlJc w:val="left"/>
      <w:pPr>
        <w:ind w:left="2826" w:hanging="276"/>
      </w:pPr>
      <w:rPr>
        <w:rFonts w:hint="default"/>
        <w:lang w:val="es-ES" w:eastAsia="en-US" w:bidi="ar-SA"/>
      </w:rPr>
    </w:lvl>
    <w:lvl w:ilvl="3">
      <w:start w:val="0"/>
      <w:numFmt w:val="bullet"/>
      <w:lvlText w:val="•"/>
      <w:lvlJc w:val="left"/>
      <w:pPr>
        <w:ind w:left="3573"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066" w:hanging="276"/>
      </w:pPr>
      <w:rPr>
        <w:rFonts w:hint="default"/>
        <w:lang w:val="es-ES" w:eastAsia="en-US" w:bidi="ar-SA"/>
      </w:rPr>
    </w:lvl>
    <w:lvl w:ilvl="6">
      <w:start w:val="0"/>
      <w:numFmt w:val="bullet"/>
      <w:lvlText w:val="•"/>
      <w:lvlJc w:val="left"/>
      <w:pPr>
        <w:ind w:left="5813" w:hanging="276"/>
      </w:pPr>
      <w:rPr>
        <w:rFonts w:hint="default"/>
        <w:lang w:val="es-ES" w:eastAsia="en-US" w:bidi="ar-SA"/>
      </w:rPr>
    </w:lvl>
    <w:lvl w:ilvl="7">
      <w:start w:val="0"/>
      <w:numFmt w:val="bullet"/>
      <w:lvlText w:val="•"/>
      <w:lvlJc w:val="left"/>
      <w:pPr>
        <w:ind w:left="6560" w:hanging="276"/>
      </w:pPr>
      <w:rPr>
        <w:rFonts w:hint="default"/>
        <w:lang w:val="es-ES" w:eastAsia="en-US" w:bidi="ar-SA"/>
      </w:rPr>
    </w:lvl>
    <w:lvl w:ilvl="8">
      <w:start w:val="0"/>
      <w:numFmt w:val="bullet"/>
      <w:lvlText w:val="•"/>
      <w:lvlJc w:val="left"/>
      <w:pPr>
        <w:ind w:left="7306" w:hanging="276"/>
      </w:pPr>
      <w:rPr>
        <w:rFonts w:hint="default"/>
        <w:lang w:val="es-ES" w:eastAsia="en-US" w:bidi="ar-SA"/>
      </w:rPr>
    </w:lvl>
  </w:abstractNum>
  <w:abstractNum w:abstractNumId="20">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9">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8">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7">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6">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5">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4">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1"/>
      <w:numFmt w:val="lowerLetter"/>
      <w:lvlText w:val="%2)"/>
      <w:lvlJc w:val="left"/>
      <w:pPr>
        <w:ind w:left="2080" w:hanging="276"/>
        <w:jc w:val="left"/>
      </w:pPr>
      <w:rPr>
        <w:rFonts w:hint="default" w:ascii="Times New Roman" w:hAnsi="Times New Roman" w:eastAsia="Times New Roman" w:cs="Times New Roman"/>
        <w:b w:val="0"/>
        <w:bCs w:val="0"/>
        <w:i w:val="0"/>
        <w:iCs w:val="0"/>
        <w:spacing w:val="-1"/>
        <w:w w:val="100"/>
        <w:sz w:val="20"/>
        <w:szCs w:val="20"/>
        <w:lang w:val="es-ES" w:eastAsia="en-US" w:bidi="ar-SA"/>
      </w:rPr>
    </w:lvl>
    <w:lvl w:ilvl="2">
      <w:start w:val="0"/>
      <w:numFmt w:val="bullet"/>
      <w:lvlText w:val="•"/>
      <w:lvlJc w:val="left"/>
      <w:pPr>
        <w:ind w:left="2826" w:hanging="276"/>
      </w:pPr>
      <w:rPr>
        <w:rFonts w:hint="default"/>
        <w:lang w:val="es-ES" w:eastAsia="en-US" w:bidi="ar-SA"/>
      </w:rPr>
    </w:lvl>
    <w:lvl w:ilvl="3">
      <w:start w:val="0"/>
      <w:numFmt w:val="bullet"/>
      <w:lvlText w:val="•"/>
      <w:lvlJc w:val="left"/>
      <w:pPr>
        <w:ind w:left="3573"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066" w:hanging="276"/>
      </w:pPr>
      <w:rPr>
        <w:rFonts w:hint="default"/>
        <w:lang w:val="es-ES" w:eastAsia="en-US" w:bidi="ar-SA"/>
      </w:rPr>
    </w:lvl>
    <w:lvl w:ilvl="6">
      <w:start w:val="0"/>
      <w:numFmt w:val="bullet"/>
      <w:lvlText w:val="•"/>
      <w:lvlJc w:val="left"/>
      <w:pPr>
        <w:ind w:left="5813" w:hanging="276"/>
      </w:pPr>
      <w:rPr>
        <w:rFonts w:hint="default"/>
        <w:lang w:val="es-ES" w:eastAsia="en-US" w:bidi="ar-SA"/>
      </w:rPr>
    </w:lvl>
    <w:lvl w:ilvl="7">
      <w:start w:val="0"/>
      <w:numFmt w:val="bullet"/>
      <w:lvlText w:val="•"/>
      <w:lvlJc w:val="left"/>
      <w:pPr>
        <w:ind w:left="6560" w:hanging="276"/>
      </w:pPr>
      <w:rPr>
        <w:rFonts w:hint="default"/>
        <w:lang w:val="es-ES" w:eastAsia="en-US" w:bidi="ar-SA"/>
      </w:rPr>
    </w:lvl>
    <w:lvl w:ilvl="8">
      <w:start w:val="0"/>
      <w:numFmt w:val="bullet"/>
      <w:lvlText w:val="•"/>
      <w:lvlJc w:val="left"/>
      <w:pPr>
        <w:ind w:left="7306" w:hanging="276"/>
      </w:pPr>
      <w:rPr>
        <w:rFonts w:hint="default"/>
        <w:lang w:val="es-ES" w:eastAsia="en-US" w:bidi="ar-SA"/>
      </w:rPr>
    </w:lvl>
  </w:abstractNum>
  <w:abstractNum w:abstractNumId="13">
    <w:multiLevelType w:val="hybridMultilevel"/>
    <w:lvl w:ilvl="0">
      <w:start w:val="5"/>
      <w:numFmt w:val="upperRoman"/>
      <w:lvlText w:val="%1."/>
      <w:lvlJc w:val="left"/>
      <w:pPr>
        <w:ind w:left="1480" w:hanging="315"/>
        <w:jc w:val="right"/>
      </w:pPr>
      <w:rPr>
        <w:rFonts w:hint="default" w:ascii="Times New Roman" w:hAnsi="Times New Roman" w:eastAsia="Times New Roman" w:cs="Times New Roman"/>
        <w:b w:val="0"/>
        <w:bCs w:val="0"/>
        <w:i w:val="0"/>
        <w:iCs w:val="0"/>
        <w:spacing w:val="-1"/>
        <w:w w:val="100"/>
        <w:position w:val="1"/>
        <w:sz w:val="20"/>
        <w:szCs w:val="20"/>
        <w:lang w:val="es-ES" w:eastAsia="en-US" w:bidi="ar-SA"/>
      </w:rPr>
    </w:lvl>
    <w:lvl w:ilvl="1">
      <w:start w:val="0"/>
      <w:numFmt w:val="bullet"/>
      <w:lvlText w:val="•"/>
      <w:lvlJc w:val="left"/>
      <w:pPr>
        <w:ind w:left="2212" w:hanging="315"/>
      </w:pPr>
      <w:rPr>
        <w:rFonts w:hint="default"/>
        <w:lang w:val="es-ES" w:eastAsia="en-US" w:bidi="ar-SA"/>
      </w:rPr>
    </w:lvl>
    <w:lvl w:ilvl="2">
      <w:start w:val="0"/>
      <w:numFmt w:val="bullet"/>
      <w:lvlText w:val="•"/>
      <w:lvlJc w:val="left"/>
      <w:pPr>
        <w:ind w:left="2944" w:hanging="315"/>
      </w:pPr>
      <w:rPr>
        <w:rFonts w:hint="default"/>
        <w:lang w:val="es-ES" w:eastAsia="en-US" w:bidi="ar-SA"/>
      </w:rPr>
    </w:lvl>
    <w:lvl w:ilvl="3">
      <w:start w:val="0"/>
      <w:numFmt w:val="bullet"/>
      <w:lvlText w:val="•"/>
      <w:lvlJc w:val="left"/>
      <w:pPr>
        <w:ind w:left="3676" w:hanging="315"/>
      </w:pPr>
      <w:rPr>
        <w:rFonts w:hint="default"/>
        <w:lang w:val="es-ES" w:eastAsia="en-US" w:bidi="ar-SA"/>
      </w:rPr>
    </w:lvl>
    <w:lvl w:ilvl="4">
      <w:start w:val="0"/>
      <w:numFmt w:val="bullet"/>
      <w:lvlText w:val="•"/>
      <w:lvlJc w:val="left"/>
      <w:pPr>
        <w:ind w:left="4408" w:hanging="315"/>
      </w:pPr>
      <w:rPr>
        <w:rFonts w:hint="default"/>
        <w:lang w:val="es-ES" w:eastAsia="en-US" w:bidi="ar-SA"/>
      </w:rPr>
    </w:lvl>
    <w:lvl w:ilvl="5">
      <w:start w:val="0"/>
      <w:numFmt w:val="bullet"/>
      <w:lvlText w:val="•"/>
      <w:lvlJc w:val="left"/>
      <w:pPr>
        <w:ind w:left="5140" w:hanging="315"/>
      </w:pPr>
      <w:rPr>
        <w:rFonts w:hint="default"/>
        <w:lang w:val="es-ES" w:eastAsia="en-US" w:bidi="ar-SA"/>
      </w:rPr>
    </w:lvl>
    <w:lvl w:ilvl="6">
      <w:start w:val="0"/>
      <w:numFmt w:val="bullet"/>
      <w:lvlText w:val="•"/>
      <w:lvlJc w:val="left"/>
      <w:pPr>
        <w:ind w:left="5872" w:hanging="315"/>
      </w:pPr>
      <w:rPr>
        <w:rFonts w:hint="default"/>
        <w:lang w:val="es-ES" w:eastAsia="en-US" w:bidi="ar-SA"/>
      </w:rPr>
    </w:lvl>
    <w:lvl w:ilvl="7">
      <w:start w:val="0"/>
      <w:numFmt w:val="bullet"/>
      <w:lvlText w:val="•"/>
      <w:lvlJc w:val="left"/>
      <w:pPr>
        <w:ind w:left="6604" w:hanging="315"/>
      </w:pPr>
      <w:rPr>
        <w:rFonts w:hint="default"/>
        <w:lang w:val="es-ES" w:eastAsia="en-US" w:bidi="ar-SA"/>
      </w:rPr>
    </w:lvl>
    <w:lvl w:ilvl="8">
      <w:start w:val="0"/>
      <w:numFmt w:val="bullet"/>
      <w:lvlText w:val="•"/>
      <w:lvlJc w:val="left"/>
      <w:pPr>
        <w:ind w:left="7336" w:hanging="315"/>
      </w:pPr>
      <w:rPr>
        <w:rFonts w:hint="default"/>
        <w:lang w:val="es-ES" w:eastAsia="en-US" w:bidi="ar-SA"/>
      </w:rPr>
    </w:lvl>
  </w:abstractNum>
  <w:abstractNum w:abstractNumId="12">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1">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0">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9">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8">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7">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6">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1"/>
      <w:numFmt w:val="lowerLetter"/>
      <w:lvlText w:val="%2)"/>
      <w:lvlJc w:val="left"/>
      <w:pPr>
        <w:ind w:left="2080" w:hanging="276"/>
        <w:jc w:val="left"/>
      </w:pPr>
      <w:rPr>
        <w:rFonts w:hint="default" w:ascii="Times New Roman" w:hAnsi="Times New Roman" w:eastAsia="Times New Roman" w:cs="Times New Roman"/>
        <w:b w:val="0"/>
        <w:bCs w:val="0"/>
        <w:i w:val="0"/>
        <w:iCs w:val="0"/>
        <w:spacing w:val="-1"/>
        <w:w w:val="100"/>
        <w:position w:val="1"/>
        <w:sz w:val="20"/>
        <w:szCs w:val="20"/>
        <w:lang w:val="es-ES" w:eastAsia="en-US" w:bidi="ar-SA"/>
      </w:rPr>
    </w:lvl>
    <w:lvl w:ilvl="2">
      <w:start w:val="0"/>
      <w:numFmt w:val="bullet"/>
      <w:lvlText w:val="•"/>
      <w:lvlJc w:val="left"/>
      <w:pPr>
        <w:ind w:left="2826" w:hanging="276"/>
      </w:pPr>
      <w:rPr>
        <w:rFonts w:hint="default"/>
        <w:lang w:val="es-ES" w:eastAsia="en-US" w:bidi="ar-SA"/>
      </w:rPr>
    </w:lvl>
    <w:lvl w:ilvl="3">
      <w:start w:val="0"/>
      <w:numFmt w:val="bullet"/>
      <w:lvlText w:val="•"/>
      <w:lvlJc w:val="left"/>
      <w:pPr>
        <w:ind w:left="3573"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066" w:hanging="276"/>
      </w:pPr>
      <w:rPr>
        <w:rFonts w:hint="default"/>
        <w:lang w:val="es-ES" w:eastAsia="en-US" w:bidi="ar-SA"/>
      </w:rPr>
    </w:lvl>
    <w:lvl w:ilvl="6">
      <w:start w:val="0"/>
      <w:numFmt w:val="bullet"/>
      <w:lvlText w:val="•"/>
      <w:lvlJc w:val="left"/>
      <w:pPr>
        <w:ind w:left="5813" w:hanging="276"/>
      </w:pPr>
      <w:rPr>
        <w:rFonts w:hint="default"/>
        <w:lang w:val="es-ES" w:eastAsia="en-US" w:bidi="ar-SA"/>
      </w:rPr>
    </w:lvl>
    <w:lvl w:ilvl="7">
      <w:start w:val="0"/>
      <w:numFmt w:val="bullet"/>
      <w:lvlText w:val="•"/>
      <w:lvlJc w:val="left"/>
      <w:pPr>
        <w:ind w:left="6560" w:hanging="276"/>
      </w:pPr>
      <w:rPr>
        <w:rFonts w:hint="default"/>
        <w:lang w:val="es-ES" w:eastAsia="en-US" w:bidi="ar-SA"/>
      </w:rPr>
    </w:lvl>
    <w:lvl w:ilvl="8">
      <w:start w:val="0"/>
      <w:numFmt w:val="bullet"/>
      <w:lvlText w:val="•"/>
      <w:lvlJc w:val="left"/>
      <w:pPr>
        <w:ind w:left="7306" w:hanging="276"/>
      </w:pPr>
      <w:rPr>
        <w:rFonts w:hint="default"/>
        <w:lang w:val="es-ES" w:eastAsia="en-US" w:bidi="ar-SA"/>
      </w:rPr>
    </w:lvl>
  </w:abstractNum>
  <w:abstractNum w:abstractNumId="5">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4">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3">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2">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0">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w w:val="100"/>
        <w:position w:val="1"/>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s-ES" w:eastAsia="en-US" w:bidi="ar-SA"/>
    </w:rPr>
  </w:style>
  <w:style w:styleId="Title" w:type="paragraph">
    <w:name w:val="Title"/>
    <w:basedOn w:val="Normal"/>
    <w:uiPriority w:val="1"/>
    <w:qFormat/>
    <w:pPr>
      <w:ind w:left="2102" w:right="2141" w:hanging="1"/>
      <w:jc w:val="center"/>
    </w:pPr>
    <w:rPr>
      <w:rFonts w:ascii="Times New Roman" w:hAnsi="Times New Roman" w:eastAsia="Times New Roman" w:cs="Times New Roman"/>
      <w:b/>
      <w:bCs/>
      <w:sz w:val="22"/>
      <w:szCs w:val="22"/>
      <w:lang w:val="es-ES" w:eastAsia="en-US" w:bidi="ar-SA"/>
    </w:rPr>
  </w:style>
  <w:style w:styleId="ListParagraph" w:type="paragraph">
    <w:name w:val="List Paragraph"/>
    <w:basedOn w:val="Normal"/>
    <w:uiPriority w:val="1"/>
    <w:qFormat/>
    <w:pPr>
      <w:spacing w:before="170"/>
      <w:ind w:left="1480" w:hanging="381"/>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2023-11-09T18:28:00Z</dcterms:created>
  <dcterms:modified xsi:type="dcterms:W3CDTF">2023-11-09T18:28:00Z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JasperReports (presupuesto_decreto)</vt:lpwstr>
  </property>
  <property fmtid="{D5CDD505-2E9C-101B-9397-08002B2CF9AE}" pid="4" name="LastSaved">
    <vt:filetime>2023-11-09T00:00:00Z</vt:filetime>
  </property>
  <property fmtid="{D5CDD505-2E9C-101B-9397-08002B2CF9AE}" pid="5" name="Producer">
    <vt:lpwstr>iText 2.1.7 by 1T3XT</vt:lpwstr>
  </property>
</Properties>
</file>