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90F" w:rsidRDefault="00D3590F" w:rsidP="00D3590F">
      <w:pPr>
        <w:shd w:val="clear" w:color="auto" w:fill="FFFFFF"/>
        <w:spacing w:before="161" w:after="161" w:line="516" w:lineRule="atLeast"/>
        <w:jc w:val="center"/>
        <w:outlineLvl w:val="0"/>
        <w:rPr>
          <w:rFonts w:ascii="Arial" w:hAnsi="Arial" w:cs="Arial"/>
          <w:color w:val="333333"/>
          <w:kern w:val="36"/>
          <w:sz w:val="48"/>
          <w:szCs w:val="48"/>
          <w:lang w:eastAsia="es-MX"/>
        </w:rPr>
      </w:pPr>
    </w:p>
    <w:p w:rsidR="00D3590F" w:rsidRDefault="00D3590F" w:rsidP="00D3590F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Comisión Estatal de Agua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5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</w:t>
      </w:r>
      <w:r w:rsidRPr="00C706C3">
        <w:rPr>
          <w:rFonts w:ascii="Arial" w:hAnsi="Arial" w:cs="Arial"/>
          <w:color w:val="333333"/>
          <w:kern w:val="36"/>
          <w:lang w:eastAsia="es-MX"/>
        </w:rPr>
        <w:t>Documentos: Trans</w:t>
      </w:r>
      <w:r>
        <w:rPr>
          <w:rFonts w:ascii="Arial" w:hAnsi="Arial" w:cs="Arial"/>
          <w:color w:val="333333"/>
          <w:kern w:val="36"/>
          <w:lang w:eastAsia="es-MX"/>
        </w:rPr>
        <w:t>parencia y Rendición de Cuentas, bajo el siguiente link:</w:t>
      </w:r>
    </w:p>
    <w:p w:rsidR="00D3590F" w:rsidRPr="00C706C3" w:rsidRDefault="00D3590F" w:rsidP="00D3590F">
      <w:pPr>
        <w:shd w:val="clear" w:color="auto" w:fill="FFFFFF"/>
        <w:spacing w:before="161" w:after="161" w:line="516" w:lineRule="atLeast"/>
        <w:jc w:val="center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D3590F" w:rsidRDefault="00D3590F" w:rsidP="00D3590F">
      <w:hyperlink r:id="rId6" w:history="1">
        <w:r w:rsidRPr="00DB345B">
          <w:rPr>
            <w:rStyle w:val="Hipervnculo"/>
          </w:rPr>
          <w:t>http://www.ceat.gob.mx/#Documentos</w:t>
        </w:r>
      </w:hyperlink>
    </w:p>
    <w:p w:rsidR="00D3590F" w:rsidRDefault="00D3590F" w:rsidP="00D3590F"/>
    <w:p w:rsidR="004D21DE" w:rsidRPr="00D3590F" w:rsidRDefault="004D21DE" w:rsidP="00D3590F"/>
    <w:sectPr w:rsidR="004D21DE" w:rsidRPr="00D3590F" w:rsidSect="009930FF">
      <w:headerReference w:type="default" r:id="rId7"/>
      <w:footerReference w:type="default" r:id="rId8"/>
      <w:pgSz w:w="12240" w:h="15840"/>
      <w:pgMar w:top="1985" w:right="1800" w:bottom="2127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WenQuanYi Micro He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F3" w:rsidRDefault="00D0645F" w:rsidP="00470616">
    <w:pPr>
      <w:pStyle w:val="Piedepgina"/>
      <w:jc w:val="center"/>
    </w:pPr>
    <w:r w:rsidRPr="00825607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0" type="#_x0000_t202" style="position:absolute;left:0;text-align:left;margin-left:-35.95pt;margin-top:58.3pt;width:540pt;height:36pt;z-index:251663360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" filled="f" stroked="f">
          <v:textbox>
            <w:txbxContent>
              <w:p w:rsidR="008C6AF3" w:rsidRPr="00E05782" w:rsidRDefault="00D0645F" w:rsidP="00E05782">
                <w:pPr>
                  <w:jc w:val="center"/>
                  <w:rPr>
                    <w:rFonts w:ascii="Myriad Pro" w:hAnsi="Myriad Pro"/>
                    <w:b/>
                    <w:i/>
                    <w:sz w:val="20"/>
                    <w:szCs w:val="20"/>
                  </w:rPr>
                </w:pPr>
                <w:r w:rsidRPr="00E05782">
                  <w:rPr>
                    <w:rFonts w:ascii="Myriad Pro" w:hAnsi="Myriad Pro"/>
                    <w:b/>
                    <w:i/>
                    <w:sz w:val="20"/>
                    <w:szCs w:val="20"/>
                  </w:rPr>
                  <w:t xml:space="preserve">Margen Izquierdo del rio </w:t>
                </w:r>
                <w:proofErr w:type="spellStart"/>
                <w:r w:rsidRPr="00E05782">
                  <w:rPr>
                    <w:rFonts w:ascii="Myriad Pro" w:hAnsi="Myriad Pro"/>
                    <w:b/>
                    <w:i/>
                    <w:sz w:val="20"/>
                    <w:szCs w:val="20"/>
                  </w:rPr>
                  <w:t>Zahuapan</w:t>
                </w:r>
                <w:proofErr w:type="spellEnd"/>
                <w:r w:rsidRPr="00E05782">
                  <w:rPr>
                    <w:rFonts w:ascii="Myriad Pro" w:hAnsi="Myriad Pro"/>
                    <w:b/>
                    <w:i/>
                    <w:sz w:val="20"/>
                    <w:szCs w:val="20"/>
                  </w:rPr>
                  <w:t>, S/N, San Hipó</w:t>
                </w:r>
                <w:r>
                  <w:rPr>
                    <w:rFonts w:ascii="Myriad Pro" w:hAnsi="Myriad Pro"/>
                    <w:b/>
                    <w:i/>
                    <w:sz w:val="20"/>
                    <w:szCs w:val="20"/>
                  </w:rPr>
                  <w:t xml:space="preserve">lito </w:t>
                </w:r>
                <w:proofErr w:type="spellStart"/>
                <w:r>
                  <w:rPr>
                    <w:rFonts w:ascii="Myriad Pro" w:hAnsi="Myriad Pro"/>
                    <w:b/>
                    <w:i/>
                    <w:sz w:val="20"/>
                    <w:szCs w:val="20"/>
                  </w:rPr>
                  <w:t>Chimalpa</w:t>
                </w:r>
                <w:proofErr w:type="spellEnd"/>
                <w:r>
                  <w:rPr>
                    <w:rFonts w:ascii="Myriad Pro" w:hAnsi="Myriad Pro"/>
                    <w:b/>
                    <w:i/>
                    <w:sz w:val="20"/>
                    <w:szCs w:val="20"/>
                  </w:rPr>
                  <w:t>, Tlaxcala, 46-2-60-73</w:t>
                </w:r>
              </w:p>
              <w:p w:rsidR="008C6AF3" w:rsidRPr="00E05782" w:rsidRDefault="00D0645F" w:rsidP="00E05782">
                <w:pPr>
                  <w:jc w:val="center"/>
                  <w:rPr>
                    <w:rFonts w:ascii="Myriad Pro" w:hAnsi="Myriad Pro"/>
                    <w:b/>
                    <w:i/>
                    <w:sz w:val="20"/>
                    <w:szCs w:val="20"/>
                  </w:rPr>
                </w:pPr>
                <w:r w:rsidRPr="00E05782">
                  <w:rPr>
                    <w:rFonts w:ascii="Myriad Pro" w:hAnsi="Myriad Pro"/>
                    <w:b/>
                    <w:i/>
                    <w:sz w:val="20"/>
                    <w:szCs w:val="20"/>
                  </w:rPr>
                  <w:t>www.ceat.gob.mx</w:t>
                </w:r>
              </w:p>
            </w:txbxContent>
          </v:textbox>
        </v:shape>
      </w:pict>
    </w:r>
    <w:r w:rsidRPr="00470616">
      <w:rPr>
        <w:noProof/>
        <w:lang w:val="es-MX" w:eastAsia="es-MX"/>
      </w:rPr>
      <w:drawing>
        <wp:inline distT="0" distB="0" distL="0" distR="0">
          <wp:extent cx="2063262" cy="914400"/>
          <wp:effectExtent l="0" t="0" r="0" b="0"/>
          <wp:docPr id="7" name="Imagen 1" descr="C:\Users\maribel\Downloads\2015 una nueva realidad integrado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bel\Downloads\2015 una nueva realidad integrado 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68" cy="9174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F3" w:rsidRDefault="00D0645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-826477</wp:posOffset>
          </wp:positionH>
          <wp:positionV relativeFrom="paragraph">
            <wp:posOffset>-355942</wp:posOffset>
          </wp:positionV>
          <wp:extent cx="2312377" cy="1481992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69047"/>
                  <a:stretch/>
                </pic:blipFill>
                <pic:spPr bwMode="auto">
                  <a:xfrm>
                    <a:off x="0" y="0"/>
                    <a:ext cx="2312377" cy="14819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-85090</wp:posOffset>
          </wp:positionV>
          <wp:extent cx="1714500" cy="781685"/>
          <wp:effectExtent l="0" t="0" r="1270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at201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8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25607">
      <w:rPr>
        <w:noProof/>
        <w:lang w:val="en-US"/>
      </w:rPr>
      <w:pict>
        <v:rect id="Rectangle 8" o:spid="_x0000_s2049" style="position:absolute;margin-left:-89.95pt;margin-top:-35.1pt;width:36pt;height:11in;z-index:251662336;visibility:visible;mso-position-horizontal-relative:text;mso-position-vertical-relative:text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" fillcolor="red" strokecolor="#4579b8 [3044]">
          <v:shadow on="t" opacity="22937f" origin=",.5" offset="0,.63889mm"/>
        </v:rect>
      </w:pict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4582795</wp:posOffset>
          </wp:positionV>
          <wp:extent cx="3494405" cy="5046068"/>
          <wp:effectExtent l="0" t="0" r="10795" b="8890"/>
          <wp:wrapNone/>
          <wp:docPr id="1" name="0 Imagen" descr="HOJA MEMBRETADA ORIZONTAL FI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ORIZONTAL FINAL 1.jpg"/>
                  <pic:cNvPicPr/>
                </pic:nvPicPr>
                <pic:blipFill rotWithShape="1">
                  <a:blip r:embed="rId3" cstate="print"/>
                  <a:srcRect l="6635" t="35514" r="59687"/>
                  <a:stretch/>
                </pic:blipFill>
                <pic:spPr bwMode="auto">
                  <a:xfrm>
                    <a:off x="0" y="0"/>
                    <a:ext cx="3494405" cy="50460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3C9E"/>
    <w:multiLevelType w:val="hybridMultilevel"/>
    <w:tmpl w:val="E9924C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E1D88"/>
    <w:multiLevelType w:val="hybridMultilevel"/>
    <w:tmpl w:val="767A9A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46201"/>
    <w:multiLevelType w:val="hybridMultilevel"/>
    <w:tmpl w:val="E9924C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C386C"/>
    <w:multiLevelType w:val="hybridMultilevel"/>
    <w:tmpl w:val="98E6546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077BE9"/>
    <w:multiLevelType w:val="hybridMultilevel"/>
    <w:tmpl w:val="767A9A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8615D"/>
    <w:multiLevelType w:val="hybridMultilevel"/>
    <w:tmpl w:val="06A65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BF3201"/>
    <w:multiLevelType w:val="hybridMultilevel"/>
    <w:tmpl w:val="767A9A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A4CD0"/>
    <w:multiLevelType w:val="hybridMultilevel"/>
    <w:tmpl w:val="767A9A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1E1FA9"/>
    <w:multiLevelType w:val="hybridMultilevel"/>
    <w:tmpl w:val="785A8E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B2D07"/>
    <w:multiLevelType w:val="hybridMultilevel"/>
    <w:tmpl w:val="767A9A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B421C0"/>
    <w:multiLevelType w:val="hybridMultilevel"/>
    <w:tmpl w:val="F80EB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D3590F"/>
    <w:rsid w:val="003911DE"/>
    <w:rsid w:val="004D21DE"/>
    <w:rsid w:val="007F0290"/>
    <w:rsid w:val="00A4441D"/>
    <w:rsid w:val="00D0645F"/>
    <w:rsid w:val="00D3590F"/>
    <w:rsid w:val="00EE1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3590F"/>
    <w:pPr>
      <w:keepNext/>
      <w:outlineLvl w:val="1"/>
    </w:pPr>
    <w:rPr>
      <w:rFonts w:ascii="Arial" w:eastAsia="Arial Unicode MS" w:hAnsi="Arial" w:cs="Arial"/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D3590F"/>
    <w:rPr>
      <w:rFonts w:ascii="Arial" w:eastAsia="Arial Unicode MS" w:hAnsi="Arial" w:cs="Arial"/>
      <w:b/>
      <w:bCs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D3590F"/>
    <w:rPr>
      <w:rFonts w:asciiTheme="minorHAnsi" w:eastAsiaTheme="minorEastAsia" w:hAnsiTheme="minorHAnsi" w:cstheme="minorBidi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3590F"/>
    <w:rPr>
      <w:rFonts w:eastAsiaTheme="minorEastAsia"/>
      <w:sz w:val="24"/>
      <w:szCs w:val="24"/>
      <w:lang w:val="es-ES_tradnl"/>
    </w:rPr>
  </w:style>
  <w:style w:type="character" w:styleId="Refdenotaalpie">
    <w:name w:val="footnote reference"/>
    <w:basedOn w:val="Fuentedeprrafopredeter"/>
    <w:uiPriority w:val="99"/>
    <w:unhideWhenUsed/>
    <w:rsid w:val="00D3590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3590F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3590F"/>
    <w:rPr>
      <w:rFonts w:eastAsiaTheme="minorEastAs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3590F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590F"/>
    <w:rPr>
      <w:rFonts w:eastAsiaTheme="minorEastAsia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590F"/>
    <w:rPr>
      <w:rFonts w:ascii="Lucida Grande" w:eastAsiaTheme="minorEastAsia" w:hAnsi="Lucida Grande" w:cstheme="minorBidi"/>
      <w:sz w:val="18"/>
      <w:szCs w:val="18"/>
      <w:lang w:val="es-ES_tradn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90F"/>
    <w:rPr>
      <w:rFonts w:ascii="Lucida Grande" w:eastAsiaTheme="minorEastAsia" w:hAnsi="Lucida Grande"/>
      <w:sz w:val="18"/>
      <w:szCs w:val="18"/>
      <w:lang w:val="es-ES_tradnl"/>
    </w:rPr>
  </w:style>
  <w:style w:type="paragraph" w:styleId="Sinespaciado">
    <w:name w:val="No Spacing"/>
    <w:uiPriority w:val="1"/>
    <w:qFormat/>
    <w:rsid w:val="00D3590F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D3590F"/>
  </w:style>
  <w:style w:type="character" w:styleId="nfasis">
    <w:name w:val="Emphasis"/>
    <w:basedOn w:val="Fuentedeprrafopredeter"/>
    <w:uiPriority w:val="20"/>
    <w:qFormat/>
    <w:rsid w:val="00D3590F"/>
    <w:rPr>
      <w:i/>
      <w:iCs/>
    </w:rPr>
  </w:style>
  <w:style w:type="table" w:styleId="Tablaconcuadrcula">
    <w:name w:val="Table Grid"/>
    <w:basedOn w:val="Tablanormal"/>
    <w:uiPriority w:val="39"/>
    <w:rsid w:val="00D3590F"/>
    <w:pPr>
      <w:spacing w:after="0" w:line="240" w:lineRule="auto"/>
    </w:pPr>
    <w:rPr>
      <w:rFonts w:eastAsiaTheme="minorEastAsia"/>
      <w:sz w:val="24"/>
      <w:szCs w:val="24"/>
      <w:lang w:val="es-ES_tradn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D3590F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D3590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D3590F"/>
    <w:pPr>
      <w:jc w:val="center"/>
    </w:pPr>
  </w:style>
  <w:style w:type="character" w:customStyle="1" w:styleId="Textoindependiente2Car">
    <w:name w:val="Texto independiente 2 Car"/>
    <w:basedOn w:val="Fuentedeprrafopredeter"/>
    <w:link w:val="Textoindependiente2"/>
    <w:rsid w:val="00D3590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D3590F"/>
    <w:pPr>
      <w:jc w:val="center"/>
    </w:pPr>
    <w:rPr>
      <w:b/>
      <w:bCs/>
    </w:rPr>
  </w:style>
  <w:style w:type="character" w:customStyle="1" w:styleId="TtuloCar">
    <w:name w:val="Título Car"/>
    <w:basedOn w:val="Fuentedeprrafopredeter"/>
    <w:link w:val="Ttulo"/>
    <w:rsid w:val="00D3590F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90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3590F"/>
    <w:rPr>
      <w:color w:val="0000FF" w:themeColor="hyperlink"/>
      <w:u w:val="single"/>
    </w:rPr>
  </w:style>
  <w:style w:type="paragraph" w:customStyle="1" w:styleId="Predeterminado">
    <w:name w:val="Predeterminado"/>
    <w:rsid w:val="00D3590F"/>
    <w:pPr>
      <w:tabs>
        <w:tab w:val="left" w:pos="709"/>
      </w:tabs>
      <w:suppressAutoHyphens/>
    </w:pPr>
    <w:rPr>
      <w:rFonts w:ascii="Liberation Serif" w:eastAsia="WenQuanYi Micro Hei" w:hAnsi="Liberation Serif" w:cs="Lohit Hindi"/>
      <w:color w:val="00000A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eat.gob.mx/#Documentos" TargetMode="External"/><Relationship Id="rId5" Type="http://schemas.openxmlformats.org/officeDocument/2006/relationships/hyperlink" Target="http://www.ceat.gob.mx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407</Characters>
  <Application>Microsoft Office Word</Application>
  <DocSecurity>0</DocSecurity>
  <Lines>3</Lines>
  <Paragraphs>1</Paragraphs>
  <ScaleCrop>false</ScaleCrop>
  <Company>Grizli777</Company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HpSlimLine</dc:creator>
  <cp:lastModifiedBy>HpSlimLine</cp:lastModifiedBy>
  <cp:revision>1</cp:revision>
  <dcterms:created xsi:type="dcterms:W3CDTF">2015-12-17T19:06:00Z</dcterms:created>
  <dcterms:modified xsi:type="dcterms:W3CDTF">2015-12-17T19:11:00Z</dcterms:modified>
</cp:coreProperties>
</file>