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056452" w:rsidP="0016211D">
      <w:pPr>
        <w:jc w:val="center"/>
      </w:pPr>
      <w:r>
        <w:object w:dxaOrig="17307" w:dyaOrig="9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11pt" o:ole="">
            <v:imagedata r:id="rId9" o:title=""/>
          </v:shape>
          <o:OLEObject Type="Embed" ProgID="Excel.Sheet.12" ShapeID="_x0000_i1025" DrawAspect="Content" ObjectID="_1569324334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TRIBUNAL DE CONCILIACION Y ARBITRAJE NO CUENTA CON REGISTROS 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 PROGRAMAS O PROYECTOS DE INVERSION</w:t>
      </w: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Pr="005117F4" w:rsidRDefault="0079550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181,378.50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60,459.50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60,459.50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120,919.00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120,919.00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REVISAR, AUTORIZAR Y RENDIR INFORMES QUE COMO PERSONA JURIDICA FISCALIZADA ESTA OBLIGADA A CUMPLIR</w:t>
            </w:r>
            <w:r w:rsidR="00BA1D0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120,919.00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1178FC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1,209,190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55,700.40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55,700.40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55,700.40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27,850.20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55,700.40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55,700.40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557,004.00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REPRESENTACION DE LOS TRAB</w:t>
            </w:r>
            <w:r w:rsidR="00BA1D03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52,600.40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26,300.20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LA RESOLUCIÓN DEFINITIVA DE SESIÓN DE PLENO SOBRE LOS PROYECTOS DE LAUDO Y EJECUTORIAS DE AMPARO DIRECTO EN LO PLAZOS Y TE</w:t>
            </w:r>
            <w:r w:rsidR="001178FC">
              <w:rPr>
                <w:rFonts w:ascii="Arial" w:eastAsia="Times New Roman" w:hAnsi="Arial" w:cs="Arial"/>
                <w:sz w:val="16"/>
                <w:szCs w:val="16"/>
              </w:rPr>
              <w:t>RM</w:t>
            </w: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52,600.40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526,004.00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238,656.00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238,656.00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119,328.00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PRES</w:t>
            </w:r>
            <w:r w:rsidR="005F1AA1">
              <w:rPr>
                <w:rFonts w:ascii="Arial" w:eastAsia="Times New Roman" w:hAnsi="Arial" w:cs="Arial"/>
                <w:sz w:val="16"/>
                <w:szCs w:val="16"/>
              </w:rPr>
              <w:t>ENTAR INFORME FINANCIERO TRIMESTRAL</w:t>
            </w:r>
            <w:r w:rsidRPr="00B0637D">
              <w:rPr>
                <w:rFonts w:ascii="Arial" w:eastAsia="Times New Roman" w:hAnsi="Arial" w:cs="Arial"/>
                <w:sz w:val="16"/>
                <w:szCs w:val="16"/>
              </w:rPr>
              <w:t xml:space="preserve">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119,328.00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1,193,280.00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  <w:p w:rsidR="00265CC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32,039.10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48,058.65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80,097.75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265CC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1,601</w:t>
            </w:r>
            <w:r w:rsidR="00DD1D60">
              <w:rPr>
                <w:rFonts w:ascii="Arial" w:eastAsia="Times New Roman" w:hAnsi="Arial" w:cs="Arial"/>
                <w:sz w:val="20"/>
                <w:szCs w:val="20"/>
              </w:rPr>
              <w:t>,955.00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DD1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255,752.00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DD1D60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1,023,048.00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120,308.88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112,789.58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112,789.58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75,193.05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C774B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1,503,861.00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3,956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46,224.87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46,224.87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DAR CUENTA A MAS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46,224.87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ELABORAR SEMANALMENTE LA RELACION DE INFORMES ESTADISTICOS 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46,224.87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46,224.87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40,786.65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271,911</w:t>
            </w:r>
            <w:r w:rsidR="00C774B2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59,062.05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59,062.05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39,374.70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39,374.70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A1D03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393,747.00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12" w:rsidRDefault="00B67912" w:rsidP="00EA5418">
      <w:pPr>
        <w:spacing w:after="0" w:line="240" w:lineRule="auto"/>
      </w:pPr>
      <w:r>
        <w:separator/>
      </w:r>
    </w:p>
  </w:endnote>
  <w:endnote w:type="continuationSeparator" w:id="0">
    <w:p w:rsidR="00B67912" w:rsidRDefault="00B679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13011C" w:rsidRDefault="006F2A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509C8">
      <w:rPr>
        <w:rFonts w:ascii="Soberana Sans Light" w:hAnsi="Soberana Sans Light"/>
      </w:rPr>
      <w:t>Programática</w:t>
    </w:r>
    <w:r w:rsidR="00C509C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509C8" w:rsidRPr="0013011C">
          <w:rPr>
            <w:rFonts w:ascii="Soberana Sans Light" w:hAnsi="Soberana Sans Light"/>
          </w:rPr>
          <w:fldChar w:fldCharType="begin"/>
        </w:r>
        <w:r w:rsidR="00C509C8" w:rsidRPr="0013011C">
          <w:rPr>
            <w:rFonts w:ascii="Soberana Sans Light" w:hAnsi="Soberana Sans Light"/>
          </w:rPr>
          <w:instrText>PAGE   \* MERGEFORMAT</w:instrText>
        </w:r>
        <w:r w:rsidR="00C509C8" w:rsidRPr="0013011C">
          <w:rPr>
            <w:rFonts w:ascii="Soberana Sans Light" w:hAnsi="Soberana Sans Light"/>
          </w:rPr>
          <w:fldChar w:fldCharType="separate"/>
        </w:r>
        <w:r w:rsidRPr="006F2A4B">
          <w:rPr>
            <w:rFonts w:ascii="Soberana Sans Light" w:hAnsi="Soberana Sans Light"/>
            <w:noProof/>
            <w:lang w:val="es-ES"/>
          </w:rPr>
          <w:t>2</w:t>
        </w:r>
        <w:r w:rsidR="00C509C8" w:rsidRPr="0013011C">
          <w:rPr>
            <w:rFonts w:ascii="Soberana Sans Light" w:hAnsi="Soberana Sans Light"/>
          </w:rPr>
          <w:fldChar w:fldCharType="end"/>
        </w:r>
      </w:sdtContent>
    </w:sdt>
  </w:p>
  <w:p w:rsidR="00C509C8" w:rsidRDefault="00C509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8E3652" w:rsidRDefault="006F2A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509C8">
          <w:rPr>
            <w:rFonts w:ascii="Soberana Sans Light" w:hAnsi="Soberana Sans Light"/>
          </w:rPr>
          <w:t>Programática</w:t>
        </w:r>
        <w:r w:rsidR="00C509C8" w:rsidRPr="008E3652">
          <w:rPr>
            <w:rFonts w:ascii="Soberana Sans Light" w:hAnsi="Soberana Sans Light"/>
          </w:rPr>
          <w:t xml:space="preserve"> / </w:t>
        </w:r>
        <w:r w:rsidR="00C509C8" w:rsidRPr="008E3652">
          <w:rPr>
            <w:rFonts w:ascii="Soberana Sans Light" w:hAnsi="Soberana Sans Light"/>
          </w:rPr>
          <w:fldChar w:fldCharType="begin"/>
        </w:r>
        <w:r w:rsidR="00C509C8" w:rsidRPr="008E3652">
          <w:rPr>
            <w:rFonts w:ascii="Soberana Sans Light" w:hAnsi="Soberana Sans Light"/>
          </w:rPr>
          <w:instrText>PAGE   \* MERGEFORMAT</w:instrText>
        </w:r>
        <w:r w:rsidR="00C509C8" w:rsidRPr="008E3652">
          <w:rPr>
            <w:rFonts w:ascii="Soberana Sans Light" w:hAnsi="Soberana Sans Light"/>
          </w:rPr>
          <w:fldChar w:fldCharType="separate"/>
        </w:r>
        <w:r w:rsidRPr="006F2A4B">
          <w:rPr>
            <w:rFonts w:ascii="Soberana Sans Light" w:hAnsi="Soberana Sans Light"/>
            <w:noProof/>
            <w:lang w:val="es-ES"/>
          </w:rPr>
          <w:t>1</w:t>
        </w:r>
        <w:r w:rsidR="00C509C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12" w:rsidRDefault="00B67912" w:rsidP="00EA5418">
      <w:pPr>
        <w:spacing w:after="0" w:line="240" w:lineRule="auto"/>
      </w:pPr>
      <w:r>
        <w:separator/>
      </w:r>
    </w:p>
  </w:footnote>
  <w:footnote w:type="continuationSeparator" w:id="0">
    <w:p w:rsidR="00B67912" w:rsidRDefault="00B679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Default="006F2A4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8" w:rsidRDefault="00C509C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509C8" w:rsidRDefault="00C509C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509C8" w:rsidRPr="00275FC6" w:rsidRDefault="00C509C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9C8" w:rsidRDefault="00C509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C509C8" w:rsidRDefault="00C509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509C8" w:rsidRPr="00275FC6" w:rsidRDefault="00C509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509C8" w:rsidRDefault="00C509C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509C8" w:rsidRDefault="00C509C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509C8" w:rsidRPr="00275FC6" w:rsidRDefault="00C509C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09C8" w:rsidRDefault="00C509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C509C8" w:rsidRDefault="00C509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509C8" w:rsidRPr="00275FC6" w:rsidRDefault="00C509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C8" w:rsidRPr="0013011C" w:rsidRDefault="006F2A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509C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57"/>
    <w:rsid w:val="000024CF"/>
    <w:rsid w:val="000315C3"/>
    <w:rsid w:val="00040466"/>
    <w:rsid w:val="00056452"/>
    <w:rsid w:val="00112B8E"/>
    <w:rsid w:val="001178FC"/>
    <w:rsid w:val="0013011C"/>
    <w:rsid w:val="00145768"/>
    <w:rsid w:val="001523D7"/>
    <w:rsid w:val="0016211D"/>
    <w:rsid w:val="001741F1"/>
    <w:rsid w:val="001B1B72"/>
    <w:rsid w:val="001C0993"/>
    <w:rsid w:val="001E2637"/>
    <w:rsid w:val="00234A45"/>
    <w:rsid w:val="00265CCD"/>
    <w:rsid w:val="002A70B3"/>
    <w:rsid w:val="002B6619"/>
    <w:rsid w:val="002B6B1C"/>
    <w:rsid w:val="002D128D"/>
    <w:rsid w:val="002D213C"/>
    <w:rsid w:val="003303C3"/>
    <w:rsid w:val="00356139"/>
    <w:rsid w:val="00372F40"/>
    <w:rsid w:val="00375FB7"/>
    <w:rsid w:val="003D5DBF"/>
    <w:rsid w:val="003E6C72"/>
    <w:rsid w:val="003E7FD0"/>
    <w:rsid w:val="0044253C"/>
    <w:rsid w:val="00464D98"/>
    <w:rsid w:val="00483D7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F1AA1"/>
    <w:rsid w:val="006048D2"/>
    <w:rsid w:val="00606ED0"/>
    <w:rsid w:val="00611E39"/>
    <w:rsid w:val="006D353F"/>
    <w:rsid w:val="006E5887"/>
    <w:rsid w:val="006E77DD"/>
    <w:rsid w:val="006F2A4B"/>
    <w:rsid w:val="00795507"/>
    <w:rsid w:val="0079582C"/>
    <w:rsid w:val="007B79CC"/>
    <w:rsid w:val="007C1B96"/>
    <w:rsid w:val="007C3694"/>
    <w:rsid w:val="007D6E9A"/>
    <w:rsid w:val="007D7C27"/>
    <w:rsid w:val="0081454E"/>
    <w:rsid w:val="0084560D"/>
    <w:rsid w:val="008A627E"/>
    <w:rsid w:val="008A6E4D"/>
    <w:rsid w:val="008B0017"/>
    <w:rsid w:val="008C708F"/>
    <w:rsid w:val="008D0F6D"/>
    <w:rsid w:val="008D163D"/>
    <w:rsid w:val="008D51D8"/>
    <w:rsid w:val="008D6E7A"/>
    <w:rsid w:val="008E3652"/>
    <w:rsid w:val="008F6211"/>
    <w:rsid w:val="00A00D8C"/>
    <w:rsid w:val="00A56AC9"/>
    <w:rsid w:val="00AB13B7"/>
    <w:rsid w:val="00AD3FED"/>
    <w:rsid w:val="00B04FC0"/>
    <w:rsid w:val="00B0637D"/>
    <w:rsid w:val="00B15C32"/>
    <w:rsid w:val="00B30281"/>
    <w:rsid w:val="00B67912"/>
    <w:rsid w:val="00B849EE"/>
    <w:rsid w:val="00BA1D03"/>
    <w:rsid w:val="00BD29FE"/>
    <w:rsid w:val="00C16487"/>
    <w:rsid w:val="00C441D2"/>
    <w:rsid w:val="00C509C8"/>
    <w:rsid w:val="00C570B4"/>
    <w:rsid w:val="00C61786"/>
    <w:rsid w:val="00C774B2"/>
    <w:rsid w:val="00CE6B30"/>
    <w:rsid w:val="00D055EC"/>
    <w:rsid w:val="00D303D8"/>
    <w:rsid w:val="00D51261"/>
    <w:rsid w:val="00D96CDF"/>
    <w:rsid w:val="00DB3C24"/>
    <w:rsid w:val="00DD1D60"/>
    <w:rsid w:val="00E32708"/>
    <w:rsid w:val="00E5588B"/>
    <w:rsid w:val="00E9336B"/>
    <w:rsid w:val="00EA5418"/>
    <w:rsid w:val="00EC6507"/>
    <w:rsid w:val="00EC7521"/>
    <w:rsid w:val="00F00DBA"/>
    <w:rsid w:val="00F96944"/>
    <w:rsid w:val="00FA09B5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0DC8-AF94-4CAA-AAED-7BF62AEF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1898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</cp:revision>
  <cp:lastPrinted>2017-10-12T16:38:00Z</cp:lastPrinted>
  <dcterms:created xsi:type="dcterms:W3CDTF">2017-10-12T19:39:00Z</dcterms:created>
  <dcterms:modified xsi:type="dcterms:W3CDTF">2017-10-12T19:39:00Z</dcterms:modified>
</cp:coreProperties>
</file>