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>
    <v:background id="_x0000_s1025" o:bwmode="white" fillcolor="#c5e0b3 [1305]">
      <v:fill r:id="rId2" o:title="20%" type="pattern"/>
    </v:background>
  </w:background>
  <w:body>
    <w:p w:rsidR="00CC322D" w:rsidRDefault="00CC322D" w:rsidP="00B55A47">
      <w:pPr>
        <w:jc w:val="center"/>
      </w:pPr>
    </w:p>
    <w:p w:rsidR="00CC322D" w:rsidRPr="00B55A47" w:rsidRDefault="00DD68C8" w:rsidP="00CC322D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0C3AB" wp14:editId="541F68C9">
                <wp:simplePos x="0" y="0"/>
                <wp:positionH relativeFrom="margin">
                  <wp:posOffset>0</wp:posOffset>
                </wp:positionH>
                <wp:positionV relativeFrom="paragraph">
                  <wp:posOffset>2572413</wp:posOffset>
                </wp:positionV>
                <wp:extent cx="1828800" cy="4857115"/>
                <wp:effectExtent l="0" t="0" r="0" b="63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5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322D" w:rsidRPr="00FA0E32" w:rsidRDefault="00CC322D" w:rsidP="00CC322D">
                            <w:pPr>
                              <w:jc w:val="center"/>
                              <w:rPr>
                                <w:b/>
                                <w:color w:val="A80000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8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8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8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FA0E32">
                              <w:rPr>
                                <w:b/>
                                <w:color w:val="A80000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8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8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8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LEY DE DISCIPLINA FINANCIERA</w:t>
                            </w:r>
                          </w:p>
                          <w:p w:rsidR="00CC322D" w:rsidRPr="00FA0E32" w:rsidRDefault="00CC322D" w:rsidP="00CC322D">
                            <w:pPr>
                              <w:jc w:val="center"/>
                              <w:rPr>
                                <w:b/>
                                <w:color w:val="A80000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8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8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8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:rsidR="00CC322D" w:rsidRPr="00FA0E32" w:rsidRDefault="00CC322D" w:rsidP="00CC322D">
                            <w:pPr>
                              <w:jc w:val="center"/>
                              <w:rPr>
                                <w:b/>
                                <w:color w:val="A80000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8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8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8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FA0E32">
                              <w:rPr>
                                <w:b/>
                                <w:color w:val="A80000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8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8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8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FORMATOS  DE DISCIPLINA FINANCIERA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0C3A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0;margin-top:202.55pt;width:2in;height:382.45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" filled="f" stroked="f">
                <v:textbox>
                  <w:txbxContent>
                    <w:p w:rsidR="00CC322D" w:rsidRPr="00FA0E32" w:rsidRDefault="00CC322D" w:rsidP="00CC322D">
                      <w:pPr>
                        <w:jc w:val="center"/>
                        <w:rPr>
                          <w:b/>
                          <w:color w:val="A80000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8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8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8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FA0E32">
                        <w:rPr>
                          <w:b/>
                          <w:color w:val="A80000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8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8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8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LEY DE DISCIPLINA FINANCIERA</w:t>
                      </w:r>
                    </w:p>
                    <w:p w:rsidR="00CC322D" w:rsidRPr="00FA0E32" w:rsidRDefault="00CC322D" w:rsidP="00CC322D">
                      <w:pPr>
                        <w:jc w:val="center"/>
                        <w:rPr>
                          <w:b/>
                          <w:color w:val="A80000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8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8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8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</w:p>
                    <w:p w:rsidR="00CC322D" w:rsidRPr="00FA0E32" w:rsidRDefault="00CC322D" w:rsidP="00CC322D">
                      <w:pPr>
                        <w:jc w:val="center"/>
                        <w:rPr>
                          <w:b/>
                          <w:color w:val="A80000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8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8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8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FA0E32">
                        <w:rPr>
                          <w:b/>
                          <w:color w:val="A80000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8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8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8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FORMATOS  DE DISCIPLINA FINANCIERA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-350520</wp:posOffset>
            </wp:positionH>
            <wp:positionV relativeFrom="paragraph">
              <wp:posOffset>249972</wp:posOffset>
            </wp:positionV>
            <wp:extent cx="6459220" cy="1764665"/>
            <wp:effectExtent l="0" t="0" r="0" b="6985"/>
            <wp:wrapTight wrapText="bothSides">
              <wp:wrapPolygon edited="0">
                <wp:start x="0" y="0"/>
                <wp:lineTo x="0" y="21452"/>
                <wp:lineTo x="21532" y="21452"/>
                <wp:lineTo x="2153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TIFE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22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22D">
        <w:br w:type="page"/>
      </w:r>
    </w:p>
    <w:p w:rsidR="00CC322D" w:rsidRDefault="00DD68C8"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53B1F25F" wp14:editId="6CAC0A64">
            <wp:simplePos x="0" y="0"/>
            <wp:positionH relativeFrom="margin">
              <wp:posOffset>-361315</wp:posOffset>
            </wp:positionH>
            <wp:positionV relativeFrom="paragraph">
              <wp:posOffset>454867</wp:posOffset>
            </wp:positionV>
            <wp:extent cx="6459220" cy="1764665"/>
            <wp:effectExtent l="0" t="0" r="0" b="6985"/>
            <wp:wrapTight wrapText="bothSides">
              <wp:wrapPolygon edited="0">
                <wp:start x="0" y="0"/>
                <wp:lineTo x="0" y="21452"/>
                <wp:lineTo x="21532" y="21452"/>
                <wp:lineTo x="21532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TIFE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22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18A" w:rsidRPr="00B55A47" w:rsidRDefault="00CC322D" w:rsidP="00B55A47">
      <w:pPr>
        <w:jc w:val="center"/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4E8F" wp14:editId="63237E77">
                <wp:simplePos x="0" y="0"/>
                <wp:positionH relativeFrom="margin">
                  <wp:posOffset>0</wp:posOffset>
                </wp:positionH>
                <wp:positionV relativeFrom="paragraph">
                  <wp:posOffset>2620313</wp:posOffset>
                </wp:positionV>
                <wp:extent cx="1828800" cy="56007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0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5A47" w:rsidRPr="00FA0E32" w:rsidRDefault="00CC322D" w:rsidP="00687500">
                            <w:pPr>
                              <w:jc w:val="center"/>
                              <w:rPr>
                                <w:b/>
                                <w:color w:val="A80000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8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8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8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FA0E32">
                              <w:rPr>
                                <w:b/>
                                <w:color w:val="A80000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8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8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8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ANEXO 3</w:t>
                            </w:r>
                          </w:p>
                          <w:p w:rsidR="00CC322D" w:rsidRPr="00FA0E32" w:rsidRDefault="00CC322D" w:rsidP="00687500">
                            <w:pPr>
                              <w:jc w:val="center"/>
                              <w:rPr>
                                <w:b/>
                                <w:color w:val="A80000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8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8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8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:rsidR="00CC322D" w:rsidRPr="00FA0E32" w:rsidRDefault="00CC322D" w:rsidP="00687500">
                            <w:pPr>
                              <w:jc w:val="center"/>
                              <w:rPr>
                                <w:b/>
                                <w:color w:val="A80000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8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8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8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FA0E32">
                              <w:rPr>
                                <w:b/>
                                <w:color w:val="A80000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8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A8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A8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GUÍA DE CUMPLIMIENTO DE LA LEY DE DISCIPLINA FINANCIERA DE LAS ENTIDADES FEDERATIVAS Y LOS MUNICIPIOS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54E8F" id="Cuadro de texto 1" o:spid="_x0000_s1027" type="#_x0000_t202" style="position:absolute;left:0;text-align:left;margin-left:0;margin-top:206.3pt;width:2in;height:441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" filled="f" stroked="f">
                <v:textbox>
                  <w:txbxContent>
                    <w:p w:rsidR="00B55A47" w:rsidRPr="00FA0E32" w:rsidRDefault="00CC322D" w:rsidP="00687500">
                      <w:pPr>
                        <w:jc w:val="center"/>
                        <w:rPr>
                          <w:b/>
                          <w:color w:val="A80000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8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8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8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FA0E32">
                        <w:rPr>
                          <w:b/>
                          <w:color w:val="A80000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8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8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8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ANEXO 3</w:t>
                      </w:r>
                    </w:p>
                    <w:p w:rsidR="00CC322D" w:rsidRPr="00FA0E32" w:rsidRDefault="00CC322D" w:rsidP="00687500">
                      <w:pPr>
                        <w:jc w:val="center"/>
                        <w:rPr>
                          <w:b/>
                          <w:color w:val="A80000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8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8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8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</w:p>
                    <w:p w:rsidR="00CC322D" w:rsidRPr="00FA0E32" w:rsidRDefault="00CC322D" w:rsidP="00687500">
                      <w:pPr>
                        <w:jc w:val="center"/>
                        <w:rPr>
                          <w:b/>
                          <w:color w:val="A80000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8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8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8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FA0E32">
                        <w:rPr>
                          <w:b/>
                          <w:color w:val="A80000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8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A8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A8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GUÍA DE CUMPLIMIENTO DE LA LEY DE DISCIPLINA FINANCIERA DE LAS ENTIDADES FEDERATIVAS Y LOS MUNICIPIOS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618A" w:rsidRPr="00B55A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8A"/>
    <w:rsid w:val="00183D78"/>
    <w:rsid w:val="00687500"/>
    <w:rsid w:val="006E618A"/>
    <w:rsid w:val="009B5A7C"/>
    <w:rsid w:val="009E7156"/>
    <w:rsid w:val="00B55A47"/>
    <w:rsid w:val="00CC322D"/>
    <w:rsid w:val="00D812FB"/>
    <w:rsid w:val="00DD68C8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08660-A7C2-4446-94E2-7DBC3688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A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7</cp:revision>
  <cp:lastPrinted>2017-10-01T01:32:00Z</cp:lastPrinted>
  <dcterms:created xsi:type="dcterms:W3CDTF">2016-12-29T17:43:00Z</dcterms:created>
  <dcterms:modified xsi:type="dcterms:W3CDTF">2017-10-01T01:37:00Z</dcterms:modified>
</cp:coreProperties>
</file>