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1BCC7" w14:textId="013AAE4F" w:rsidR="00156688" w:rsidRDefault="00AD41F5" w:rsidP="004978EC">
      <w:pPr>
        <w:pStyle w:val="Ttulo1"/>
        <w:jc w:val="center"/>
        <w:rPr>
          <w:noProof/>
          <w:lang w:eastAsia="es-MX"/>
        </w:rPr>
      </w:pPr>
      <w:r w:rsidRPr="00AD41F5">
        <w:rPr>
          <w:noProof/>
          <w:lang w:eastAsia="es-MX"/>
        </w:rPr>
        <w:drawing>
          <wp:inline distT="0" distB="0" distL="0" distR="0" wp14:anchorId="29D887F0" wp14:editId="08024A31">
            <wp:extent cx="5847501" cy="815390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8711" cy="8155592"/>
                    </a:xfrm>
                    <a:prstGeom prst="rect">
                      <a:avLst/>
                    </a:prstGeom>
                    <a:noFill/>
                    <a:ln>
                      <a:noFill/>
                    </a:ln>
                  </pic:spPr>
                </pic:pic>
              </a:graphicData>
            </a:graphic>
          </wp:inline>
        </w:drawing>
      </w:r>
    </w:p>
    <w:p w14:paraId="278E4788" w14:textId="77777777" w:rsidR="001647AB" w:rsidRPr="001647AB" w:rsidRDefault="001647AB" w:rsidP="001647AB">
      <w:pPr>
        <w:rPr>
          <w:lang w:eastAsia="es-MX"/>
        </w:rPr>
      </w:pPr>
    </w:p>
    <w:p w14:paraId="7098A717" w14:textId="77777777" w:rsidR="005F4070" w:rsidRDefault="005F4070" w:rsidP="005F4070">
      <w:pPr>
        <w:rPr>
          <w:lang w:eastAsia="es-MX"/>
        </w:rPr>
      </w:pPr>
    </w:p>
    <w:p w14:paraId="5212C38A" w14:textId="77777777" w:rsidR="00A44873" w:rsidRDefault="00A44873" w:rsidP="005F4070">
      <w:pPr>
        <w:rPr>
          <w:lang w:eastAsia="es-MX"/>
        </w:rPr>
      </w:pPr>
    </w:p>
    <w:p w14:paraId="2BE070D5" w14:textId="0E2E4243" w:rsidR="00134877" w:rsidRDefault="001647AB" w:rsidP="007556BC">
      <w:pPr>
        <w:jc w:val="center"/>
        <w:rPr>
          <w:lang w:eastAsia="es-MX"/>
        </w:rPr>
      </w:pPr>
      <w:r w:rsidRPr="001647AB">
        <w:rPr>
          <w:noProof/>
          <w:lang w:eastAsia="es-MX"/>
        </w:rPr>
        <w:drawing>
          <wp:inline distT="0" distB="0" distL="0" distR="0" wp14:anchorId="25CE7DD1" wp14:editId="78476C8B">
            <wp:extent cx="6332220" cy="6656572"/>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2220" cy="6656572"/>
                    </a:xfrm>
                    <a:prstGeom prst="rect">
                      <a:avLst/>
                    </a:prstGeom>
                    <a:noFill/>
                    <a:ln>
                      <a:noFill/>
                    </a:ln>
                  </pic:spPr>
                </pic:pic>
              </a:graphicData>
            </a:graphic>
          </wp:inline>
        </w:drawing>
      </w:r>
    </w:p>
    <w:p w14:paraId="3AD487F1" w14:textId="6B6CF42A" w:rsidR="005F4070" w:rsidRDefault="005F4070" w:rsidP="00AD41F5">
      <w:pPr>
        <w:jc w:val="center"/>
        <w:rPr>
          <w:lang w:eastAsia="es-MX"/>
        </w:rPr>
      </w:pPr>
    </w:p>
    <w:p w14:paraId="63724F97" w14:textId="77777777" w:rsidR="00293A7E" w:rsidRDefault="00293A7E" w:rsidP="005F4070">
      <w:pPr>
        <w:rPr>
          <w:lang w:eastAsia="es-MX"/>
        </w:rPr>
      </w:pPr>
    </w:p>
    <w:p w14:paraId="69D7D30C" w14:textId="77777777" w:rsidR="00293A7E" w:rsidRDefault="00293A7E" w:rsidP="005F4070">
      <w:pPr>
        <w:rPr>
          <w:lang w:eastAsia="es-MX"/>
        </w:rPr>
      </w:pPr>
    </w:p>
    <w:p w14:paraId="2C1C8F11" w14:textId="4712B0F6" w:rsidR="005F4070" w:rsidRDefault="005F4070" w:rsidP="005B3DE1">
      <w:pPr>
        <w:rPr>
          <w:lang w:eastAsia="es-MX"/>
        </w:rPr>
      </w:pPr>
    </w:p>
    <w:p w14:paraId="380CA0C9" w14:textId="251C7EF8" w:rsidR="00293A7E" w:rsidRDefault="001647AB" w:rsidP="007556BC">
      <w:pPr>
        <w:jc w:val="center"/>
        <w:rPr>
          <w:lang w:eastAsia="es-MX"/>
        </w:rPr>
      </w:pPr>
      <w:r w:rsidRPr="001647AB">
        <w:rPr>
          <w:noProof/>
          <w:lang w:eastAsia="es-MX"/>
        </w:rPr>
        <w:drawing>
          <wp:inline distT="0" distB="0" distL="0" distR="0" wp14:anchorId="5A063948" wp14:editId="3008061E">
            <wp:extent cx="5102002" cy="8282018"/>
            <wp:effectExtent l="0" t="0" r="3810"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5780" cy="8288151"/>
                    </a:xfrm>
                    <a:prstGeom prst="rect">
                      <a:avLst/>
                    </a:prstGeom>
                    <a:noFill/>
                    <a:ln>
                      <a:noFill/>
                    </a:ln>
                  </pic:spPr>
                </pic:pic>
              </a:graphicData>
            </a:graphic>
          </wp:inline>
        </w:drawing>
      </w:r>
    </w:p>
    <w:p w14:paraId="17CD72CE" w14:textId="77777777" w:rsidR="001647AB" w:rsidRDefault="001647AB" w:rsidP="007556BC">
      <w:pPr>
        <w:jc w:val="center"/>
        <w:rPr>
          <w:lang w:eastAsia="es-MX"/>
        </w:rPr>
      </w:pPr>
    </w:p>
    <w:p w14:paraId="3AEE0E84" w14:textId="34E454EF" w:rsidR="00134877" w:rsidRDefault="00134877" w:rsidP="00293A7E">
      <w:pPr>
        <w:jc w:val="center"/>
        <w:rPr>
          <w:noProof/>
          <w:lang w:eastAsia="es-MX"/>
        </w:rPr>
      </w:pPr>
    </w:p>
    <w:p w14:paraId="3FB9F7E4" w14:textId="77777777" w:rsidR="001647AB" w:rsidRDefault="001647AB" w:rsidP="00293A7E">
      <w:pPr>
        <w:jc w:val="center"/>
        <w:rPr>
          <w:noProof/>
          <w:lang w:eastAsia="es-MX"/>
        </w:rPr>
      </w:pPr>
    </w:p>
    <w:p w14:paraId="5C67C25D" w14:textId="77777777" w:rsidR="001647AB" w:rsidRDefault="001647AB" w:rsidP="00293A7E">
      <w:pPr>
        <w:jc w:val="center"/>
        <w:rPr>
          <w:noProof/>
          <w:lang w:eastAsia="es-MX"/>
        </w:rPr>
      </w:pPr>
    </w:p>
    <w:p w14:paraId="369B1976" w14:textId="745DBBB9" w:rsidR="00A44873" w:rsidRDefault="00A44873" w:rsidP="00293A7E">
      <w:pPr>
        <w:jc w:val="center"/>
        <w:rPr>
          <w:lang w:eastAsia="es-MX"/>
        </w:rPr>
      </w:pPr>
    </w:p>
    <w:p w14:paraId="055F5A01" w14:textId="2029F3F5" w:rsidR="00134877" w:rsidRDefault="001647AB" w:rsidP="00293A7E">
      <w:pPr>
        <w:jc w:val="center"/>
        <w:rPr>
          <w:lang w:eastAsia="es-MX"/>
        </w:rPr>
      </w:pPr>
      <w:r w:rsidRPr="001647AB">
        <w:rPr>
          <w:noProof/>
          <w:lang w:eastAsia="es-MX"/>
        </w:rPr>
        <w:drawing>
          <wp:inline distT="0" distB="0" distL="0" distR="0" wp14:anchorId="386DB5F5" wp14:editId="38C5D01B">
            <wp:extent cx="6332220" cy="3964894"/>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2220" cy="3964894"/>
                    </a:xfrm>
                    <a:prstGeom prst="rect">
                      <a:avLst/>
                    </a:prstGeom>
                    <a:noFill/>
                    <a:ln>
                      <a:noFill/>
                    </a:ln>
                  </pic:spPr>
                </pic:pic>
              </a:graphicData>
            </a:graphic>
          </wp:inline>
        </w:drawing>
      </w:r>
    </w:p>
    <w:p w14:paraId="24857A43" w14:textId="77777777" w:rsidR="00437CFE" w:rsidRDefault="00437CFE" w:rsidP="00437CFE">
      <w:pPr>
        <w:rPr>
          <w:lang w:eastAsia="es-MX"/>
        </w:rPr>
      </w:pPr>
    </w:p>
    <w:p w14:paraId="336E8318" w14:textId="77777777" w:rsidR="004978EC" w:rsidRDefault="004978EC" w:rsidP="00437CFE">
      <w:pPr>
        <w:rPr>
          <w:lang w:eastAsia="es-MX"/>
        </w:rPr>
      </w:pPr>
    </w:p>
    <w:p w14:paraId="21878BC0" w14:textId="3EDF7342" w:rsidR="00293A7E" w:rsidRDefault="00293A7E" w:rsidP="00293A7E">
      <w:pPr>
        <w:jc w:val="center"/>
        <w:rPr>
          <w:lang w:eastAsia="es-MX"/>
        </w:rPr>
      </w:pPr>
    </w:p>
    <w:p w14:paraId="6808F647" w14:textId="00A114C7" w:rsidR="00293A7E" w:rsidRPr="005F4070" w:rsidRDefault="00293A7E" w:rsidP="00293A7E">
      <w:pPr>
        <w:jc w:val="center"/>
        <w:rPr>
          <w:lang w:eastAsia="es-MX"/>
        </w:rPr>
      </w:pPr>
    </w:p>
    <w:p w14:paraId="7D43D48A" w14:textId="77777777" w:rsidR="00156688" w:rsidRDefault="00156688" w:rsidP="00156688">
      <w:pPr>
        <w:rPr>
          <w:lang w:eastAsia="es-MX"/>
        </w:rPr>
      </w:pPr>
    </w:p>
    <w:p w14:paraId="2E3D9F74" w14:textId="77777777" w:rsidR="00156688" w:rsidRDefault="00156688" w:rsidP="00156688">
      <w:pPr>
        <w:rPr>
          <w:lang w:eastAsia="es-MX"/>
        </w:rPr>
      </w:pPr>
    </w:p>
    <w:p w14:paraId="2EE362FB" w14:textId="77777777" w:rsidR="00B70D1F" w:rsidRDefault="00B70D1F" w:rsidP="00156688">
      <w:pPr>
        <w:rPr>
          <w:lang w:eastAsia="es-MX"/>
        </w:rPr>
      </w:pPr>
    </w:p>
    <w:p w14:paraId="6459052F" w14:textId="77777777" w:rsidR="00B70D1F" w:rsidRPr="00420E66" w:rsidRDefault="00B70D1F" w:rsidP="00156688">
      <w:pPr>
        <w:rPr>
          <w:lang w:eastAsia="es-MX"/>
        </w:rPr>
      </w:pPr>
    </w:p>
    <w:p w14:paraId="0D1AFF95" w14:textId="17B7FD32" w:rsidR="00156688" w:rsidRPr="00420E66" w:rsidRDefault="00156688" w:rsidP="00156688">
      <w:pPr>
        <w:rPr>
          <w:lang w:eastAsia="es-MX"/>
        </w:rPr>
      </w:pPr>
    </w:p>
    <w:p w14:paraId="5FCBB3D2" w14:textId="77777777" w:rsidR="00156688" w:rsidRDefault="00156688" w:rsidP="00156688">
      <w:pPr>
        <w:jc w:val="right"/>
        <w:rPr>
          <w:noProof/>
          <w:lang w:eastAsia="es-MX"/>
        </w:rPr>
      </w:pPr>
    </w:p>
    <w:p w14:paraId="24BE5E13" w14:textId="6EEFC019" w:rsidR="00156688" w:rsidRDefault="001647AB" w:rsidP="00EF434C">
      <w:pPr>
        <w:jc w:val="center"/>
        <w:rPr>
          <w:noProof/>
          <w:lang w:eastAsia="es-MX"/>
        </w:rPr>
      </w:pPr>
      <w:r w:rsidRPr="001647AB">
        <w:rPr>
          <w:noProof/>
          <w:lang w:eastAsia="es-MX"/>
        </w:rPr>
        <w:drawing>
          <wp:inline distT="0" distB="0" distL="0" distR="0" wp14:anchorId="4F2D0D66" wp14:editId="1397937C">
            <wp:extent cx="6332220" cy="7041326"/>
            <wp:effectExtent l="0" t="0" r="0" b="762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2220" cy="7041326"/>
                    </a:xfrm>
                    <a:prstGeom prst="rect">
                      <a:avLst/>
                    </a:prstGeom>
                    <a:noFill/>
                    <a:ln>
                      <a:noFill/>
                    </a:ln>
                  </pic:spPr>
                </pic:pic>
              </a:graphicData>
            </a:graphic>
          </wp:inline>
        </w:drawing>
      </w:r>
    </w:p>
    <w:p w14:paraId="2FB0174F" w14:textId="77777777" w:rsidR="00437CFE" w:rsidRDefault="00437CFE" w:rsidP="00747117">
      <w:pPr>
        <w:jc w:val="center"/>
        <w:rPr>
          <w:noProof/>
          <w:lang w:eastAsia="es-MX"/>
        </w:rPr>
      </w:pPr>
    </w:p>
    <w:p w14:paraId="1E6E16FD" w14:textId="77777777" w:rsidR="005F4070" w:rsidRDefault="005F4070" w:rsidP="005F4070">
      <w:pPr>
        <w:jc w:val="center"/>
        <w:rPr>
          <w:noProof/>
          <w:lang w:eastAsia="es-MX"/>
        </w:rPr>
      </w:pPr>
    </w:p>
    <w:p w14:paraId="086FEE42" w14:textId="60D17244" w:rsidR="005B3DE1" w:rsidRDefault="005B3DE1" w:rsidP="005F4070">
      <w:pPr>
        <w:jc w:val="center"/>
        <w:rPr>
          <w:noProof/>
          <w:lang w:eastAsia="es-MX"/>
        </w:rPr>
      </w:pPr>
    </w:p>
    <w:p w14:paraId="58D6689D" w14:textId="77777777" w:rsidR="00F61270" w:rsidRDefault="00F61270" w:rsidP="005F4070">
      <w:pPr>
        <w:jc w:val="center"/>
        <w:rPr>
          <w:noProof/>
          <w:lang w:eastAsia="es-MX"/>
        </w:rPr>
      </w:pPr>
    </w:p>
    <w:p w14:paraId="1E611022" w14:textId="77777777" w:rsidR="00747117" w:rsidRDefault="00747117" w:rsidP="005F4070">
      <w:pPr>
        <w:jc w:val="center"/>
        <w:rPr>
          <w:noProof/>
          <w:lang w:eastAsia="es-MX"/>
        </w:rPr>
      </w:pPr>
    </w:p>
    <w:p w14:paraId="5E199522" w14:textId="5C272446" w:rsidR="00747117" w:rsidRDefault="000126BC" w:rsidP="005F4070">
      <w:pPr>
        <w:jc w:val="center"/>
        <w:rPr>
          <w:noProof/>
          <w:lang w:eastAsia="es-MX"/>
        </w:rPr>
      </w:pPr>
      <w:r w:rsidRPr="000126BC">
        <w:drawing>
          <wp:inline distT="0" distB="0" distL="0" distR="0" wp14:anchorId="7F720F7C" wp14:editId="6A086964">
            <wp:extent cx="6332220" cy="6500812"/>
            <wp:effectExtent l="0" t="0" r="0" b="0"/>
            <wp:docPr id="98649109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2842" cy="6501451"/>
                    </a:xfrm>
                    <a:prstGeom prst="rect">
                      <a:avLst/>
                    </a:prstGeom>
                    <a:noFill/>
                    <a:ln>
                      <a:noFill/>
                    </a:ln>
                  </pic:spPr>
                </pic:pic>
              </a:graphicData>
            </a:graphic>
          </wp:inline>
        </w:drawing>
      </w:r>
    </w:p>
    <w:p w14:paraId="491415FE" w14:textId="7BCB3F41" w:rsidR="005B3DE1" w:rsidRDefault="005B3DE1" w:rsidP="005F4070">
      <w:pPr>
        <w:jc w:val="center"/>
        <w:rPr>
          <w:noProof/>
          <w:lang w:eastAsia="es-MX"/>
        </w:rPr>
      </w:pPr>
    </w:p>
    <w:p w14:paraId="0074B7A3" w14:textId="77777777" w:rsidR="005F4070" w:rsidRDefault="005F4070" w:rsidP="005F4070">
      <w:pPr>
        <w:jc w:val="center"/>
        <w:rPr>
          <w:noProof/>
          <w:lang w:eastAsia="es-MX"/>
        </w:rPr>
      </w:pPr>
    </w:p>
    <w:p w14:paraId="362BD020" w14:textId="77777777" w:rsidR="00156688" w:rsidRDefault="00156688" w:rsidP="00156688">
      <w:pPr>
        <w:jc w:val="right"/>
        <w:rPr>
          <w:noProof/>
          <w:lang w:eastAsia="es-MX"/>
        </w:rPr>
      </w:pPr>
    </w:p>
    <w:p w14:paraId="50349C81" w14:textId="71533317" w:rsidR="005F4070" w:rsidRDefault="005F4070" w:rsidP="00F06EF0">
      <w:pPr>
        <w:rPr>
          <w:noProof/>
          <w:lang w:eastAsia="es-MX"/>
        </w:rPr>
      </w:pPr>
    </w:p>
    <w:p w14:paraId="62047E78" w14:textId="77777777" w:rsidR="00A44873" w:rsidRDefault="00A44873" w:rsidP="00F06EF0">
      <w:pPr>
        <w:rPr>
          <w:noProof/>
          <w:lang w:eastAsia="es-MX"/>
        </w:rPr>
      </w:pPr>
    </w:p>
    <w:p w14:paraId="6174BA9A" w14:textId="77777777" w:rsidR="00A44873" w:rsidRDefault="00A44873" w:rsidP="00F06EF0">
      <w:pPr>
        <w:rPr>
          <w:noProof/>
          <w:lang w:eastAsia="es-MX"/>
        </w:rPr>
      </w:pPr>
    </w:p>
    <w:p w14:paraId="5D71E500" w14:textId="5AA3AAFE" w:rsidR="004978EC" w:rsidRDefault="00F61270" w:rsidP="00F61270">
      <w:pPr>
        <w:jc w:val="center"/>
        <w:rPr>
          <w:noProof/>
          <w:lang w:eastAsia="es-MX"/>
        </w:rPr>
      </w:pPr>
      <w:r w:rsidRPr="00F61270">
        <w:rPr>
          <w:noProof/>
          <w:lang w:eastAsia="es-MX"/>
        </w:rPr>
        <w:drawing>
          <wp:inline distT="0" distB="0" distL="0" distR="0" wp14:anchorId="16A0D58D" wp14:editId="5B90524C">
            <wp:extent cx="4618594" cy="7936176"/>
            <wp:effectExtent l="0" t="0" r="0" b="825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4628" cy="7946544"/>
                    </a:xfrm>
                    <a:prstGeom prst="rect">
                      <a:avLst/>
                    </a:prstGeom>
                    <a:noFill/>
                    <a:ln>
                      <a:noFill/>
                    </a:ln>
                  </pic:spPr>
                </pic:pic>
              </a:graphicData>
            </a:graphic>
          </wp:inline>
        </w:drawing>
      </w:r>
    </w:p>
    <w:p w14:paraId="4A222FEE" w14:textId="56278D32" w:rsidR="00134877" w:rsidRPr="004C1924" w:rsidRDefault="00134877" w:rsidP="00F61270">
      <w:pPr>
        <w:rPr>
          <w:noProof/>
          <w:lang w:eastAsia="es-MX"/>
        </w:rPr>
        <w:sectPr w:rsidR="00134877" w:rsidRPr="004C1924" w:rsidSect="003D5DF4">
          <w:headerReference w:type="even" r:id="rId15"/>
          <w:headerReference w:type="default" r:id="rId16"/>
          <w:footerReference w:type="even" r:id="rId17"/>
          <w:footerReference w:type="default" r:id="rId18"/>
          <w:pgSz w:w="12240" w:h="15840"/>
          <w:pgMar w:top="1077" w:right="992" w:bottom="1077" w:left="1276" w:header="709" w:footer="709" w:gutter="0"/>
          <w:cols w:space="708"/>
          <w:docGrid w:linePitch="360"/>
        </w:sectPr>
      </w:pPr>
    </w:p>
    <w:p w14:paraId="1EE83423" w14:textId="77777777" w:rsidR="003311F8" w:rsidRPr="00C06862" w:rsidRDefault="003311F8" w:rsidP="004C1924">
      <w:pPr>
        <w:pStyle w:val="Ttulo1"/>
        <w:rPr>
          <w:rFonts w:ascii="Arial" w:hAnsi="Arial" w:cs="Arial"/>
          <w:color w:val="auto"/>
          <w:sz w:val="18"/>
          <w:szCs w:val="18"/>
        </w:rPr>
      </w:pPr>
      <w:r>
        <w:rPr>
          <w:rFonts w:ascii="Arial" w:hAnsi="Arial" w:cs="Arial"/>
          <w:color w:val="auto"/>
          <w:sz w:val="18"/>
          <w:szCs w:val="18"/>
        </w:rPr>
        <w:lastRenderedPageBreak/>
        <w:t>I</w:t>
      </w:r>
      <w:r w:rsidRPr="00C06862">
        <w:rPr>
          <w:rFonts w:ascii="Arial" w:hAnsi="Arial" w:cs="Arial"/>
          <w:color w:val="auto"/>
          <w:sz w:val="18"/>
          <w:szCs w:val="18"/>
        </w:rPr>
        <w:t>nforme de Pasivos Contingentes</w:t>
      </w:r>
    </w:p>
    <w:p w14:paraId="4D24D24B" w14:textId="77777777" w:rsidR="003311F8" w:rsidRPr="00377B93" w:rsidRDefault="003311F8" w:rsidP="003311F8">
      <w:pPr>
        <w:pStyle w:val="Textoindependienteprimerasangra"/>
        <w:ind w:firstLine="0"/>
        <w:jc w:val="both"/>
        <w:rPr>
          <w:sz w:val="10"/>
        </w:rPr>
      </w:pPr>
    </w:p>
    <w:p w14:paraId="23AAA739" w14:textId="77777777" w:rsidR="00293A7E" w:rsidRPr="00C06862" w:rsidRDefault="00293A7E" w:rsidP="00293A7E">
      <w:pPr>
        <w:pStyle w:val="Ttulo1"/>
        <w:rPr>
          <w:rFonts w:ascii="Arial" w:hAnsi="Arial" w:cs="Arial"/>
          <w:color w:val="auto"/>
          <w:sz w:val="18"/>
          <w:szCs w:val="18"/>
        </w:rPr>
      </w:pPr>
      <w:r>
        <w:rPr>
          <w:rFonts w:ascii="Arial" w:hAnsi="Arial" w:cs="Arial"/>
          <w:color w:val="auto"/>
          <w:sz w:val="18"/>
          <w:szCs w:val="18"/>
        </w:rPr>
        <w:t>I</w:t>
      </w:r>
      <w:r w:rsidRPr="00C06862">
        <w:rPr>
          <w:rFonts w:ascii="Arial" w:hAnsi="Arial" w:cs="Arial"/>
          <w:color w:val="auto"/>
          <w:sz w:val="18"/>
          <w:szCs w:val="18"/>
        </w:rPr>
        <w:t>nforme de Pasivos Contingentes</w:t>
      </w:r>
    </w:p>
    <w:p w14:paraId="64DE038E" w14:textId="77777777" w:rsidR="00293A7E" w:rsidRPr="00377B93" w:rsidRDefault="00293A7E" w:rsidP="00293A7E">
      <w:pPr>
        <w:pStyle w:val="Textoindependienteprimerasangra"/>
        <w:ind w:firstLine="0"/>
        <w:jc w:val="both"/>
        <w:rPr>
          <w:sz w:val="10"/>
        </w:rPr>
      </w:pPr>
    </w:p>
    <w:p w14:paraId="5BADC787" w14:textId="1618A4AD" w:rsidR="00A045C7" w:rsidRDefault="00293A7E" w:rsidP="00293A7E">
      <w:pPr>
        <w:pStyle w:val="Textoindependienteprimerasangra"/>
        <w:ind w:firstLine="0"/>
        <w:jc w:val="both"/>
      </w:pPr>
      <w:r w:rsidRPr="006A5B6E">
        <w:t>Se informa que se tiene pendiente de pagar</w:t>
      </w:r>
      <w:r w:rsidR="00CA242F">
        <w:t xml:space="preserve"> 28</w:t>
      </w:r>
      <w:r>
        <w:t xml:space="preserve">  laudos, por la cantidad </w:t>
      </w:r>
      <w:r w:rsidRPr="006A5B6E">
        <w:t>de $</w:t>
      </w:r>
      <w:r w:rsidR="00CA242F">
        <w:t>3,220,386.72</w:t>
      </w:r>
      <w:r w:rsidRPr="00A52FC0">
        <w:t xml:space="preserve"> (</w:t>
      </w:r>
      <w:r w:rsidR="00CA242F">
        <w:t>Tres millones doscientos veinte mil trescientos ochenta y seis pesos 72</w:t>
      </w:r>
      <w:r>
        <w:t xml:space="preserve">/100 M.N.) y </w:t>
      </w:r>
      <w:r w:rsidR="00CA242F">
        <w:t>prestaciones por $ 33,255,312.73</w:t>
      </w:r>
      <w:r>
        <w:t xml:space="preserve"> (</w:t>
      </w:r>
      <w:r w:rsidR="00CA242F">
        <w:t>Treinta y tres millones doscientos cincuenta y cinco mil trescientos doce</w:t>
      </w:r>
      <w:r w:rsidR="00A4175F">
        <w:t xml:space="preserve"> </w:t>
      </w:r>
      <w:r w:rsidR="00E77D99">
        <w:t xml:space="preserve">pesos </w:t>
      </w:r>
      <w:r w:rsidR="00CA242F">
        <w:t xml:space="preserve"> 73</w:t>
      </w:r>
      <w:r>
        <w:t xml:space="preserve">/100 M.N.), esta </w:t>
      </w:r>
      <w:r w:rsidRPr="006A5B6E">
        <w:t xml:space="preserve"> institución educativa no cuenta con suficiencia presupuestal para cumplir con esta obligación laboral, </w:t>
      </w:r>
      <w:r>
        <w:t>por lo que continuará haciendo el trámite para obtener una ampliación presupuestal, con base en el</w:t>
      </w:r>
      <w:r w:rsidR="00A045C7">
        <w:t xml:space="preserve"> siguiente cuadro:</w:t>
      </w:r>
    </w:p>
    <w:p w14:paraId="0D27D288" w14:textId="78F42117" w:rsidR="00CA242F" w:rsidRDefault="00CA242F" w:rsidP="00CA242F">
      <w:pPr>
        <w:pStyle w:val="Textoindependienteprimerasangra"/>
        <w:ind w:firstLine="0"/>
        <w:jc w:val="center"/>
      </w:pPr>
      <w:r w:rsidRPr="00CA242F">
        <w:rPr>
          <w:noProof/>
          <w:lang w:eastAsia="es-MX"/>
        </w:rPr>
        <w:lastRenderedPageBreak/>
        <w:drawing>
          <wp:inline distT="0" distB="0" distL="0" distR="0" wp14:anchorId="6E0DD8E1" wp14:editId="27AF5A4C">
            <wp:extent cx="8095643" cy="6027054"/>
            <wp:effectExtent l="0" t="0" r="63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95821" cy="6027187"/>
                    </a:xfrm>
                    <a:prstGeom prst="rect">
                      <a:avLst/>
                    </a:prstGeom>
                    <a:noFill/>
                    <a:ln>
                      <a:noFill/>
                    </a:ln>
                  </pic:spPr>
                </pic:pic>
              </a:graphicData>
            </a:graphic>
          </wp:inline>
        </w:drawing>
      </w:r>
    </w:p>
    <w:p w14:paraId="6F5DE4D4" w14:textId="002079FA" w:rsidR="00CA242F" w:rsidRDefault="00CA242F" w:rsidP="00CA242F">
      <w:pPr>
        <w:pStyle w:val="Textoindependienteprimerasangra"/>
        <w:ind w:firstLine="0"/>
        <w:jc w:val="center"/>
      </w:pPr>
      <w:r w:rsidRPr="00CA242F">
        <w:rPr>
          <w:noProof/>
          <w:lang w:eastAsia="es-MX"/>
        </w:rPr>
        <w:lastRenderedPageBreak/>
        <w:drawing>
          <wp:inline distT="0" distB="0" distL="0" distR="0" wp14:anchorId="702A75A2" wp14:editId="6F5EBE1A">
            <wp:extent cx="7973335" cy="6045558"/>
            <wp:effectExtent l="0" t="0" r="889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73510" cy="6045691"/>
                    </a:xfrm>
                    <a:prstGeom prst="rect">
                      <a:avLst/>
                    </a:prstGeom>
                    <a:noFill/>
                    <a:ln>
                      <a:noFill/>
                    </a:ln>
                  </pic:spPr>
                </pic:pic>
              </a:graphicData>
            </a:graphic>
          </wp:inline>
        </w:drawing>
      </w:r>
    </w:p>
    <w:p w14:paraId="61941396" w14:textId="1827794B" w:rsidR="00A4175F" w:rsidRDefault="00CA242F" w:rsidP="000957D9">
      <w:pPr>
        <w:pStyle w:val="Textoindependienteprimerasangra"/>
        <w:ind w:firstLine="0"/>
        <w:jc w:val="center"/>
      </w:pPr>
      <w:r w:rsidRPr="00CA242F">
        <w:rPr>
          <w:noProof/>
          <w:lang w:eastAsia="es-MX"/>
        </w:rPr>
        <w:lastRenderedPageBreak/>
        <w:drawing>
          <wp:inline distT="0" distB="0" distL="0" distR="0" wp14:anchorId="294B4540" wp14:editId="5B1CB843">
            <wp:extent cx="8456930" cy="6517005"/>
            <wp:effectExtent l="0" t="0" r="127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456930" cy="6517005"/>
                    </a:xfrm>
                    <a:prstGeom prst="rect">
                      <a:avLst/>
                    </a:prstGeom>
                    <a:noFill/>
                    <a:ln>
                      <a:noFill/>
                    </a:ln>
                  </pic:spPr>
                </pic:pic>
              </a:graphicData>
            </a:graphic>
          </wp:inline>
        </w:drawing>
      </w:r>
    </w:p>
    <w:p w14:paraId="24D89585" w14:textId="77777777" w:rsidR="00B109D0" w:rsidRDefault="00B109D0" w:rsidP="00B109D0">
      <w:pPr>
        <w:pStyle w:val="Textoindependiente"/>
      </w:pPr>
    </w:p>
    <w:p w14:paraId="7216250C" w14:textId="3D650139" w:rsidR="005160BC" w:rsidRDefault="00B109D0" w:rsidP="00B109D0">
      <w:pPr>
        <w:pStyle w:val="Textoindependiente"/>
      </w:pPr>
      <w:r>
        <w:t>El Colegio de igual forma tiene</w:t>
      </w:r>
      <w:r w:rsidR="005160BC">
        <w:t xml:space="preserve"> 1</w:t>
      </w:r>
      <w:r w:rsidR="000957D9">
        <w:t>2</w:t>
      </w:r>
      <w:r>
        <w:t xml:space="preserve"> procesos laborales en tr</w:t>
      </w:r>
      <w:r w:rsidR="005160BC">
        <w:t>ámite por $ 10,</w:t>
      </w:r>
      <w:r w:rsidR="000957D9">
        <w:t>007,944.77</w:t>
      </w:r>
      <w:r w:rsidR="00372E37">
        <w:t xml:space="preserve"> (</w:t>
      </w:r>
      <w:r w:rsidR="005160BC">
        <w:t xml:space="preserve">Diez millones </w:t>
      </w:r>
      <w:r w:rsidR="000957D9">
        <w:t>siete mil novecientos cuarenta y cuatro mil</w:t>
      </w:r>
      <w:r w:rsidR="005160BC">
        <w:t xml:space="preserve"> pesos </w:t>
      </w:r>
      <w:r w:rsidR="000957D9">
        <w:t>77</w:t>
      </w:r>
      <w:r w:rsidR="00372E37">
        <w:t>/100 M.N.)</w:t>
      </w:r>
      <w:r w:rsidR="000957D9">
        <w:t xml:space="preserve"> </w:t>
      </w:r>
      <w:r>
        <w:t>de conformidad con lo siguiente:</w:t>
      </w:r>
    </w:p>
    <w:p w14:paraId="56983E3C" w14:textId="1F7517CF" w:rsidR="005160BC" w:rsidRDefault="000957D9" w:rsidP="005160BC">
      <w:pPr>
        <w:pStyle w:val="Textoindependiente"/>
        <w:jc w:val="center"/>
      </w:pPr>
      <w:r w:rsidRPr="000957D9">
        <w:rPr>
          <w:noProof/>
          <w:lang w:eastAsia="es-MX"/>
        </w:rPr>
        <w:drawing>
          <wp:inline distT="0" distB="0" distL="0" distR="0" wp14:anchorId="1EFA9268" wp14:editId="62E11781">
            <wp:extent cx="6378677" cy="4758203"/>
            <wp:effectExtent l="0" t="0" r="3175" b="4445"/>
            <wp:docPr id="62336376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7018" cy="4764425"/>
                    </a:xfrm>
                    <a:prstGeom prst="rect">
                      <a:avLst/>
                    </a:prstGeom>
                    <a:noFill/>
                    <a:ln>
                      <a:noFill/>
                    </a:ln>
                  </pic:spPr>
                </pic:pic>
              </a:graphicData>
            </a:graphic>
          </wp:inline>
        </w:drawing>
      </w:r>
    </w:p>
    <w:p w14:paraId="62DBFFB6" w14:textId="33397F05" w:rsidR="00A045C7" w:rsidRDefault="00A045C7" w:rsidP="00372E37">
      <w:pPr>
        <w:pStyle w:val="Textoindependiente"/>
        <w:jc w:val="center"/>
      </w:pPr>
    </w:p>
    <w:p w14:paraId="14BF4351" w14:textId="6DEA405F" w:rsidR="00372E37" w:rsidRDefault="00372E37" w:rsidP="005160BC">
      <w:pPr>
        <w:pStyle w:val="Textoindependiente"/>
      </w:pPr>
    </w:p>
    <w:p w14:paraId="0A73BF9F" w14:textId="77777777" w:rsidR="00A045C7" w:rsidRDefault="00A045C7" w:rsidP="003311F8">
      <w:pPr>
        <w:pStyle w:val="Textoindependiente"/>
      </w:pPr>
    </w:p>
    <w:p w14:paraId="55525411" w14:textId="3C626E1E" w:rsidR="003311F8" w:rsidRDefault="00A56178" w:rsidP="003311F8">
      <w:pPr>
        <w:pStyle w:val="Textoindependiente"/>
      </w:pPr>
      <w:r>
        <w:t>Declaro B</w:t>
      </w:r>
      <w:r w:rsidR="003311F8" w:rsidRPr="000220F5">
        <w:t>ajo protesta de decir verdad declaramos que los Estados Financieros y sus Notas son razonablemente correctos y responsabilidad del emisor.</w:t>
      </w:r>
    </w:p>
    <w:p w14:paraId="526FF2EE" w14:textId="77777777" w:rsidR="003311F8" w:rsidRDefault="003311F8" w:rsidP="003311F8">
      <w:pPr>
        <w:pStyle w:val="Textoindependiente"/>
      </w:pPr>
    </w:p>
    <w:p w14:paraId="2BC77DBD" w14:textId="6D1EEBD0" w:rsidR="003311F8" w:rsidRDefault="003311F8" w:rsidP="003311F8">
      <w:pPr>
        <w:pStyle w:val="Textoindependiente"/>
      </w:pPr>
    </w:p>
    <w:p w14:paraId="4DCE6FC9" w14:textId="564988D1" w:rsidR="00807B9D" w:rsidRDefault="00807B9D" w:rsidP="003311F8">
      <w:pPr>
        <w:pStyle w:val="Textoindependiente"/>
      </w:pPr>
      <w:r>
        <w:rPr>
          <w:noProof/>
          <w:lang w:eastAsia="es-MX"/>
        </w:rPr>
        <mc:AlternateContent>
          <mc:Choice Requires="wps">
            <w:drawing>
              <wp:anchor distT="0" distB="0" distL="114300" distR="114300" simplePos="0" relativeHeight="251654144" behindDoc="0" locked="0" layoutInCell="1" allowOverlap="1" wp14:anchorId="3697F578" wp14:editId="0B24D6E0">
                <wp:simplePos x="0" y="0"/>
                <wp:positionH relativeFrom="column">
                  <wp:posOffset>962450</wp:posOffset>
                </wp:positionH>
                <wp:positionV relativeFrom="paragraph">
                  <wp:posOffset>171422</wp:posOffset>
                </wp:positionV>
                <wp:extent cx="2818765" cy="1310446"/>
                <wp:effectExtent l="0" t="0" r="0" b="4445"/>
                <wp:wrapNone/>
                <wp:docPr id="17" name="1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765" cy="1310446"/>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C49A7A6" w14:textId="77777777" w:rsidR="002B717E" w:rsidRPr="00372E37" w:rsidRDefault="002B717E" w:rsidP="003311F8">
                            <w:pPr>
                              <w:pStyle w:val="NormalWeb"/>
                              <w:spacing w:before="0" w:beforeAutospacing="0" w:after="0" w:afterAutospacing="0"/>
                              <w:jc w:val="center"/>
                              <w:rPr>
                                <w:rFonts w:ascii="Arial" w:hAnsi="Arial" w:cs="Arial"/>
                                <w:b/>
                                <w:color w:val="000000" w:themeColor="dark1"/>
                                <w:sz w:val="16"/>
                                <w:szCs w:val="18"/>
                              </w:rPr>
                            </w:pPr>
                            <w:r w:rsidRPr="00372E37">
                              <w:rPr>
                                <w:rFonts w:ascii="Arial" w:hAnsi="Arial" w:cs="Arial"/>
                                <w:b/>
                                <w:color w:val="000000" w:themeColor="dark1"/>
                                <w:sz w:val="16"/>
                                <w:szCs w:val="18"/>
                              </w:rPr>
                              <w:t>_____________________________________</w:t>
                            </w:r>
                          </w:p>
                          <w:p w14:paraId="40B17614" w14:textId="5A5B34A0" w:rsidR="002B717E" w:rsidRPr="00372E37" w:rsidRDefault="002B717E" w:rsidP="003311F8">
                            <w:pPr>
                              <w:pStyle w:val="NormalWeb"/>
                              <w:spacing w:before="0" w:beforeAutospacing="0" w:after="0" w:afterAutospacing="0"/>
                              <w:jc w:val="center"/>
                              <w:rPr>
                                <w:rFonts w:ascii="Arial" w:hAnsi="Arial" w:cs="Arial"/>
                                <w:b/>
                                <w:sz w:val="16"/>
                                <w:szCs w:val="18"/>
                              </w:rPr>
                            </w:pPr>
                            <w:r w:rsidRPr="00372E37">
                              <w:rPr>
                                <w:rFonts w:ascii="Arial" w:hAnsi="Arial" w:cs="Arial"/>
                                <w:b/>
                                <w:color w:val="000000" w:themeColor="dark1"/>
                                <w:sz w:val="16"/>
                                <w:szCs w:val="18"/>
                              </w:rPr>
                              <w:t>DR. JOSÉ ALONSO TRUJILLO DOMÍNGUEZ</w:t>
                            </w:r>
                          </w:p>
                          <w:p w14:paraId="730BB0E2" w14:textId="77777777" w:rsidR="002B717E" w:rsidRPr="00372E37" w:rsidRDefault="002B717E" w:rsidP="003311F8">
                            <w:pPr>
                              <w:pStyle w:val="NormalWeb"/>
                              <w:spacing w:before="0" w:beforeAutospacing="0" w:after="0" w:afterAutospacing="0"/>
                              <w:jc w:val="center"/>
                              <w:rPr>
                                <w:rFonts w:ascii="Arial" w:hAnsi="Arial" w:cs="Arial"/>
                                <w:b/>
                                <w:sz w:val="16"/>
                                <w:szCs w:val="18"/>
                              </w:rPr>
                            </w:pPr>
                            <w:r w:rsidRPr="00372E37">
                              <w:rPr>
                                <w:rFonts w:ascii="Arial" w:hAnsi="Arial" w:cs="Arial"/>
                                <w:b/>
                                <w:color w:val="000000" w:themeColor="dark1"/>
                                <w:sz w:val="16"/>
                                <w:szCs w:val="18"/>
                              </w:rPr>
                              <w:t xml:space="preserve">  DIRECTOR GENERAL</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type w14:anchorId="3697F578" id="_x0000_t202" coordsize="21600,21600" o:spt="202" path="m,l,21600r21600,l21600,xe">
                <v:stroke joinstyle="miter"/>
                <v:path gradientshapeok="t" o:connecttype="rect"/>
              </v:shapetype>
              <v:shape id="1 CuadroTexto" o:spid="_x0000_s1026" type="#_x0000_t202" style="position:absolute;margin-left:75.8pt;margin-top:13.5pt;width:221.95pt;height:103.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" filled="f" stroked="f">
                <v:textbox>
                  <w:txbxContent>
                    <w:p w14:paraId="4C49A7A6" w14:textId="77777777" w:rsidR="002B717E" w:rsidRPr="00372E37" w:rsidRDefault="002B717E" w:rsidP="003311F8">
                      <w:pPr>
                        <w:pStyle w:val="NormalWeb"/>
                        <w:spacing w:before="0" w:beforeAutospacing="0" w:after="0" w:afterAutospacing="0"/>
                        <w:jc w:val="center"/>
                        <w:rPr>
                          <w:rFonts w:ascii="Arial" w:hAnsi="Arial" w:cs="Arial"/>
                          <w:b/>
                          <w:color w:val="000000" w:themeColor="dark1"/>
                          <w:sz w:val="16"/>
                          <w:szCs w:val="18"/>
                        </w:rPr>
                      </w:pPr>
                      <w:r w:rsidRPr="00372E37">
                        <w:rPr>
                          <w:rFonts w:ascii="Arial" w:hAnsi="Arial" w:cs="Arial"/>
                          <w:b/>
                          <w:color w:val="000000" w:themeColor="dark1"/>
                          <w:sz w:val="16"/>
                          <w:szCs w:val="18"/>
                        </w:rPr>
                        <w:t>_____________________________________</w:t>
                      </w:r>
                    </w:p>
                    <w:p w14:paraId="40B17614" w14:textId="5A5B34A0" w:rsidR="002B717E" w:rsidRPr="00372E37" w:rsidRDefault="002B717E" w:rsidP="003311F8">
                      <w:pPr>
                        <w:pStyle w:val="NormalWeb"/>
                        <w:spacing w:before="0" w:beforeAutospacing="0" w:after="0" w:afterAutospacing="0"/>
                        <w:jc w:val="center"/>
                        <w:rPr>
                          <w:rFonts w:ascii="Arial" w:hAnsi="Arial" w:cs="Arial"/>
                          <w:b/>
                          <w:sz w:val="16"/>
                          <w:szCs w:val="18"/>
                        </w:rPr>
                      </w:pPr>
                      <w:r w:rsidRPr="00372E37">
                        <w:rPr>
                          <w:rFonts w:ascii="Arial" w:hAnsi="Arial" w:cs="Arial"/>
                          <w:b/>
                          <w:color w:val="000000" w:themeColor="dark1"/>
                          <w:sz w:val="16"/>
                          <w:szCs w:val="18"/>
                        </w:rPr>
                        <w:t>DR. JOSÉ ALONSO TRUJILLO DOMÍNGUEZ</w:t>
                      </w:r>
                    </w:p>
                    <w:p w14:paraId="730BB0E2" w14:textId="77777777" w:rsidR="002B717E" w:rsidRPr="00372E37" w:rsidRDefault="002B717E" w:rsidP="003311F8">
                      <w:pPr>
                        <w:pStyle w:val="NormalWeb"/>
                        <w:spacing w:before="0" w:beforeAutospacing="0" w:after="0" w:afterAutospacing="0"/>
                        <w:jc w:val="center"/>
                        <w:rPr>
                          <w:rFonts w:ascii="Arial" w:hAnsi="Arial" w:cs="Arial"/>
                          <w:b/>
                          <w:sz w:val="16"/>
                          <w:szCs w:val="18"/>
                        </w:rPr>
                      </w:pPr>
                      <w:r w:rsidRPr="00372E37">
                        <w:rPr>
                          <w:rFonts w:ascii="Arial" w:hAnsi="Arial" w:cs="Arial"/>
                          <w:b/>
                          <w:color w:val="000000" w:themeColor="dark1"/>
                          <w:sz w:val="16"/>
                          <w:szCs w:val="18"/>
                        </w:rPr>
                        <w:t xml:space="preserve">  DIRECTOR GENERAL</w:t>
                      </w:r>
                    </w:p>
                  </w:txbxContent>
                </v:textbox>
              </v:shape>
            </w:pict>
          </mc:Fallback>
        </mc:AlternateContent>
      </w:r>
    </w:p>
    <w:p w14:paraId="1F2F7701" w14:textId="77777777" w:rsidR="003311F8" w:rsidRDefault="003311F8" w:rsidP="003311F8">
      <w:pPr>
        <w:pStyle w:val="Textoindependiente"/>
      </w:pPr>
      <w:r>
        <w:rPr>
          <w:noProof/>
          <w:lang w:eastAsia="es-MX"/>
        </w:rPr>
        <mc:AlternateContent>
          <mc:Choice Requires="wps">
            <w:drawing>
              <wp:anchor distT="0" distB="0" distL="114300" distR="114300" simplePos="0" relativeHeight="251655168" behindDoc="0" locked="0" layoutInCell="1" allowOverlap="1" wp14:anchorId="5D5F1D30" wp14:editId="24EFB58C">
                <wp:simplePos x="0" y="0"/>
                <wp:positionH relativeFrom="column">
                  <wp:posOffset>4522304</wp:posOffset>
                </wp:positionH>
                <wp:positionV relativeFrom="paragraph">
                  <wp:posOffset>120098</wp:posOffset>
                </wp:positionV>
                <wp:extent cx="3478530" cy="1144988"/>
                <wp:effectExtent l="0" t="0" r="0" b="0"/>
                <wp:wrapNone/>
                <wp:docPr id="18" name="2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8530" cy="1144988"/>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28DC337"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rPr>
                            </w:pPr>
                            <w:r>
                              <w:rPr>
                                <w:rFonts w:ascii="Arial" w:hAnsi="Arial" w:cs="Arial"/>
                                <w:color w:val="000000" w:themeColor="dark1"/>
                                <w:sz w:val="18"/>
                                <w:szCs w:val="18"/>
                              </w:rPr>
                              <w:t>_________________________________________</w:t>
                            </w:r>
                          </w:p>
                          <w:p w14:paraId="3386EB39" w14:textId="5A056F8F" w:rsidR="002B717E" w:rsidRPr="00372E37" w:rsidRDefault="002B717E" w:rsidP="003311F8">
                            <w:pPr>
                              <w:pStyle w:val="NormalWeb"/>
                              <w:spacing w:before="0" w:beforeAutospacing="0" w:after="0" w:afterAutospacing="0"/>
                              <w:jc w:val="center"/>
                              <w:rPr>
                                <w:rFonts w:ascii="Arial" w:hAnsi="Arial" w:cs="Arial"/>
                                <w:b/>
                                <w:color w:val="000000" w:themeColor="dark1"/>
                                <w:sz w:val="16"/>
                                <w:szCs w:val="18"/>
                              </w:rPr>
                            </w:pPr>
                            <w:r w:rsidRPr="00372E37">
                              <w:rPr>
                                <w:rFonts w:ascii="Arial" w:hAnsi="Arial" w:cs="Arial"/>
                                <w:b/>
                                <w:color w:val="000000" w:themeColor="dark1"/>
                                <w:sz w:val="16"/>
                                <w:szCs w:val="18"/>
                              </w:rPr>
                              <w:t xml:space="preserve">LIC. GUILLERMO COSETL FLORES    </w:t>
                            </w:r>
                          </w:p>
                          <w:p w14:paraId="59FAC62B" w14:textId="77777777" w:rsidR="002B717E" w:rsidRPr="00372E37" w:rsidRDefault="002B717E" w:rsidP="003311F8">
                            <w:pPr>
                              <w:pStyle w:val="NormalWeb"/>
                              <w:spacing w:before="0" w:beforeAutospacing="0" w:after="0" w:afterAutospacing="0"/>
                              <w:jc w:val="center"/>
                              <w:rPr>
                                <w:rFonts w:ascii="Arial" w:hAnsi="Arial" w:cs="Arial"/>
                                <w:b/>
                                <w:sz w:val="16"/>
                                <w:szCs w:val="18"/>
                              </w:rPr>
                            </w:pPr>
                            <w:r w:rsidRPr="00372E37">
                              <w:rPr>
                                <w:rFonts w:ascii="Arial" w:hAnsi="Arial" w:cs="Arial"/>
                                <w:b/>
                                <w:color w:val="000000" w:themeColor="dark1"/>
                                <w:sz w:val="16"/>
                                <w:szCs w:val="18"/>
                              </w:rPr>
                              <w:t xml:space="preserve"> DIRECTOR ADMINISTRATIVO</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w14:anchorId="5D5F1D30" id="2 CuadroTexto" o:spid="_x0000_s1027" type="#_x0000_t202" style="position:absolute;margin-left:356.1pt;margin-top:9.45pt;width:273.9pt;height:90.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" filled="f" stroked="f">
                <v:textbox>
                  <w:txbxContent>
                    <w:p w14:paraId="228DC337"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rPr>
                      </w:pPr>
                      <w:r>
                        <w:rPr>
                          <w:rFonts w:ascii="Arial" w:hAnsi="Arial" w:cs="Arial"/>
                          <w:color w:val="000000" w:themeColor="dark1"/>
                          <w:sz w:val="18"/>
                          <w:szCs w:val="18"/>
                        </w:rPr>
                        <w:t>_________________________________________</w:t>
                      </w:r>
                    </w:p>
                    <w:p w14:paraId="3386EB39" w14:textId="5A056F8F" w:rsidR="002B717E" w:rsidRPr="00372E37" w:rsidRDefault="002B717E" w:rsidP="003311F8">
                      <w:pPr>
                        <w:pStyle w:val="NormalWeb"/>
                        <w:spacing w:before="0" w:beforeAutospacing="0" w:after="0" w:afterAutospacing="0"/>
                        <w:jc w:val="center"/>
                        <w:rPr>
                          <w:rFonts w:ascii="Arial" w:hAnsi="Arial" w:cs="Arial"/>
                          <w:b/>
                          <w:color w:val="000000" w:themeColor="dark1"/>
                          <w:sz w:val="16"/>
                          <w:szCs w:val="18"/>
                        </w:rPr>
                      </w:pPr>
                      <w:r w:rsidRPr="00372E37">
                        <w:rPr>
                          <w:rFonts w:ascii="Arial" w:hAnsi="Arial" w:cs="Arial"/>
                          <w:b/>
                          <w:color w:val="000000" w:themeColor="dark1"/>
                          <w:sz w:val="16"/>
                          <w:szCs w:val="18"/>
                        </w:rPr>
                        <w:t xml:space="preserve">LIC. GUILLERMO COSETL FLORES    </w:t>
                      </w:r>
                    </w:p>
                    <w:p w14:paraId="59FAC62B" w14:textId="77777777" w:rsidR="002B717E" w:rsidRPr="00372E37" w:rsidRDefault="002B717E" w:rsidP="003311F8">
                      <w:pPr>
                        <w:pStyle w:val="NormalWeb"/>
                        <w:spacing w:before="0" w:beforeAutospacing="0" w:after="0" w:afterAutospacing="0"/>
                        <w:jc w:val="center"/>
                        <w:rPr>
                          <w:rFonts w:ascii="Arial" w:hAnsi="Arial" w:cs="Arial"/>
                          <w:b/>
                          <w:sz w:val="16"/>
                          <w:szCs w:val="18"/>
                        </w:rPr>
                      </w:pPr>
                      <w:r w:rsidRPr="00372E37">
                        <w:rPr>
                          <w:rFonts w:ascii="Arial" w:hAnsi="Arial" w:cs="Arial"/>
                          <w:b/>
                          <w:color w:val="000000" w:themeColor="dark1"/>
                          <w:sz w:val="16"/>
                          <w:szCs w:val="18"/>
                        </w:rPr>
                        <w:t xml:space="preserve"> DIRECTOR ADMINISTRATIVO</w:t>
                      </w:r>
                    </w:p>
                  </w:txbxContent>
                </v:textbox>
              </v:shape>
            </w:pict>
          </mc:Fallback>
        </mc:AlternateContent>
      </w:r>
    </w:p>
    <w:p w14:paraId="7AF535CE" w14:textId="77777777" w:rsidR="003311F8" w:rsidRPr="000220F5" w:rsidRDefault="003311F8" w:rsidP="003311F8">
      <w:pPr>
        <w:pStyle w:val="Textoindependiente"/>
      </w:pPr>
    </w:p>
    <w:p w14:paraId="2C1E14E0" w14:textId="77777777" w:rsidR="003311F8" w:rsidRDefault="003311F8" w:rsidP="003311F8">
      <w:pPr>
        <w:jc w:val="center"/>
        <w:rPr>
          <w:rFonts w:ascii="Arial" w:hAnsi="Arial" w:cs="Arial"/>
          <w:sz w:val="18"/>
          <w:szCs w:val="18"/>
        </w:rPr>
      </w:pPr>
      <w:r w:rsidRPr="000220F5">
        <w:rPr>
          <w:rFonts w:ascii="Arial" w:hAnsi="Arial" w:cs="Arial"/>
          <w:sz w:val="18"/>
          <w:szCs w:val="18"/>
        </w:rPr>
        <w:br w:type="page"/>
      </w:r>
    </w:p>
    <w:p w14:paraId="1913A4BA" w14:textId="77777777" w:rsidR="003311F8" w:rsidRDefault="003311F8" w:rsidP="003311F8">
      <w:pPr>
        <w:jc w:val="center"/>
        <w:rPr>
          <w:rFonts w:ascii="Arial" w:hAnsi="Arial" w:cs="Arial"/>
          <w:b/>
          <w:sz w:val="18"/>
          <w:szCs w:val="18"/>
        </w:rPr>
      </w:pPr>
    </w:p>
    <w:p w14:paraId="21A334C3" w14:textId="70925BB9" w:rsidR="003311F8" w:rsidRPr="002A1C84" w:rsidRDefault="003311F8" w:rsidP="003311F8">
      <w:pPr>
        <w:jc w:val="center"/>
        <w:rPr>
          <w:rFonts w:ascii="Calibri" w:hAnsi="Calibri" w:cs="Calibri"/>
          <w:b/>
          <w:sz w:val="20"/>
          <w:szCs w:val="20"/>
        </w:rPr>
      </w:pPr>
      <w:r w:rsidRPr="002A1C84">
        <w:rPr>
          <w:rFonts w:ascii="Calibri" w:hAnsi="Calibri" w:cs="Calibri"/>
          <w:b/>
          <w:sz w:val="20"/>
          <w:szCs w:val="20"/>
        </w:rPr>
        <w:t xml:space="preserve">NOTAS A LOS ESTADOS FINANCIEROS DEL EJERCICIO </w:t>
      </w:r>
      <w:r w:rsidR="0070122A" w:rsidRPr="002A1C84">
        <w:rPr>
          <w:rFonts w:ascii="Calibri" w:hAnsi="Calibri" w:cs="Calibri"/>
          <w:b/>
          <w:sz w:val="20"/>
          <w:szCs w:val="20"/>
        </w:rPr>
        <w:t>202</w:t>
      </w:r>
      <w:r w:rsidR="00F2527E">
        <w:rPr>
          <w:rFonts w:ascii="Calibri" w:hAnsi="Calibri" w:cs="Calibri"/>
          <w:b/>
          <w:sz w:val="20"/>
          <w:szCs w:val="20"/>
        </w:rPr>
        <w:t>6</w:t>
      </w:r>
    </w:p>
    <w:p w14:paraId="650BC349" w14:textId="77777777" w:rsidR="003311F8" w:rsidRPr="002A1C84" w:rsidRDefault="003311F8" w:rsidP="003311F8">
      <w:pPr>
        <w:pStyle w:val="Sinespaciado"/>
        <w:jc w:val="center"/>
        <w:rPr>
          <w:rFonts w:cs="Calibri"/>
          <w:b/>
          <w:sz w:val="20"/>
          <w:szCs w:val="20"/>
        </w:rPr>
      </w:pPr>
    </w:p>
    <w:p w14:paraId="3E4F8A43" w14:textId="1CC75E08" w:rsidR="00F9510E" w:rsidRPr="002A1C84" w:rsidRDefault="00F9510E" w:rsidP="00F9510E">
      <w:pPr>
        <w:pStyle w:val="Textoindependiente"/>
        <w:numPr>
          <w:ilvl w:val="0"/>
          <w:numId w:val="15"/>
        </w:numPr>
        <w:rPr>
          <w:rFonts w:ascii="Calibri" w:hAnsi="Calibri" w:cs="Calibri"/>
          <w:b/>
          <w:sz w:val="20"/>
          <w:szCs w:val="20"/>
        </w:rPr>
      </w:pPr>
      <w:r w:rsidRPr="002A1C84">
        <w:rPr>
          <w:rFonts w:ascii="Calibri" w:hAnsi="Calibri" w:cs="Calibri"/>
          <w:b/>
          <w:sz w:val="20"/>
          <w:szCs w:val="20"/>
        </w:rPr>
        <w:t>NOTAS DE GESTIÓN ADMINISTRATIVA</w:t>
      </w:r>
    </w:p>
    <w:p w14:paraId="276F25A2" w14:textId="14079854" w:rsidR="00F9510E" w:rsidRPr="002A1C84" w:rsidRDefault="00F9510E" w:rsidP="00F9510E">
      <w:pPr>
        <w:pStyle w:val="Textoindependiente"/>
        <w:numPr>
          <w:ilvl w:val="0"/>
          <w:numId w:val="16"/>
        </w:numPr>
        <w:rPr>
          <w:rFonts w:ascii="Calibri" w:hAnsi="Calibri" w:cs="Calibri"/>
          <w:b/>
          <w:sz w:val="20"/>
          <w:szCs w:val="20"/>
        </w:rPr>
      </w:pPr>
      <w:r w:rsidRPr="002A1C84">
        <w:rPr>
          <w:rFonts w:ascii="Calibri" w:hAnsi="Calibri" w:cs="Calibri"/>
          <w:b/>
          <w:sz w:val="20"/>
          <w:szCs w:val="20"/>
        </w:rPr>
        <w:t>AUTORIZACIÓN E HISTORIA</w:t>
      </w:r>
    </w:p>
    <w:p w14:paraId="0F4FB3F2" w14:textId="77777777" w:rsidR="003311F8" w:rsidRPr="002A1C84" w:rsidRDefault="003311F8" w:rsidP="003311F8">
      <w:pPr>
        <w:pStyle w:val="Textoindependiente"/>
        <w:rPr>
          <w:rFonts w:ascii="Calibri" w:hAnsi="Calibri" w:cs="Calibri"/>
          <w:sz w:val="20"/>
          <w:szCs w:val="20"/>
        </w:rPr>
      </w:pPr>
      <w:r w:rsidRPr="002A1C84">
        <w:rPr>
          <w:rFonts w:ascii="Calibri" w:hAnsi="Calibri" w:cs="Calibri"/>
          <w:sz w:val="20"/>
          <w:szCs w:val="20"/>
        </w:rPr>
        <w:t xml:space="preserve">El </w:t>
      </w:r>
      <w:r w:rsidRPr="002A1C84">
        <w:rPr>
          <w:rFonts w:ascii="Calibri" w:hAnsi="Calibri" w:cs="Calibri"/>
          <w:b/>
          <w:sz w:val="20"/>
          <w:szCs w:val="20"/>
        </w:rPr>
        <w:t>Colegio de Bachilleres del Estado de Tlaxcala</w:t>
      </w:r>
      <w:r w:rsidRPr="002A1C84">
        <w:rPr>
          <w:rFonts w:ascii="Calibri" w:hAnsi="Calibri" w:cs="Calibri"/>
          <w:sz w:val="20"/>
          <w:szCs w:val="20"/>
        </w:rPr>
        <w:t>, es un Órgano Público Desconcentrado del Gobierno del Estado de Tlaxcala, con facultades delegadas  y con patrimonio específicamente asignado, con autonomía de decisión técnica, operativa y administrativa, el cual fue creado mediante Decreto Número 35 “Ley que crea el Colegio de Bachilleres del Estado de Tlaxcala” el 5 de agosto de 1981, tiene por objeto, en la esfera de competencia estatal, impartir, impulsar, coordinar y normar la Educación del Nivel Medio Superior en el Estado.</w:t>
      </w:r>
    </w:p>
    <w:p w14:paraId="7FB6F804" w14:textId="77777777" w:rsidR="003311F8" w:rsidRPr="002A1C84" w:rsidRDefault="003311F8" w:rsidP="003311F8">
      <w:pPr>
        <w:pStyle w:val="Textoindependiente"/>
        <w:rPr>
          <w:rFonts w:ascii="Calibri" w:hAnsi="Calibri" w:cs="Calibri"/>
          <w:sz w:val="20"/>
          <w:szCs w:val="20"/>
        </w:rPr>
      </w:pPr>
      <w:r w:rsidRPr="002A1C84">
        <w:rPr>
          <w:rFonts w:ascii="Calibri" w:hAnsi="Calibri" w:cs="Calibri"/>
          <w:sz w:val="20"/>
          <w:szCs w:val="20"/>
        </w:rPr>
        <w:t xml:space="preserve">El Colegio de Bachilleres del Estado de Tlaxcala se regirá por lo dispuesto en la Ley Federal de Educación, la Constitución Política del Estado de Tlaxcala, las normas que de éstas emanen y por los planes de organización académica que se determinen. </w:t>
      </w:r>
    </w:p>
    <w:p w14:paraId="2955BEFF" w14:textId="77777777" w:rsidR="003311F8" w:rsidRPr="002A1C84" w:rsidRDefault="003311F8" w:rsidP="003311F8">
      <w:pPr>
        <w:pStyle w:val="Textoindependiente"/>
        <w:rPr>
          <w:rFonts w:ascii="Calibri" w:hAnsi="Calibri" w:cs="Calibri"/>
          <w:sz w:val="20"/>
          <w:szCs w:val="20"/>
        </w:rPr>
      </w:pPr>
      <w:r w:rsidRPr="002A1C84">
        <w:rPr>
          <w:rFonts w:ascii="Calibri" w:hAnsi="Calibri" w:cs="Calibri"/>
          <w:sz w:val="20"/>
          <w:szCs w:val="20"/>
        </w:rPr>
        <w:t>El Colegio de Bachilleres del Estado de Tlaxcala está integrado por 24 planteles y 5 Telebachilleratos, el domicilio de las Oficinas Centrales se localiza en calle Miguel N. Lira No. 3 Tlaxcala, Tlaxcala.</w:t>
      </w:r>
    </w:p>
    <w:p w14:paraId="026B9720" w14:textId="3AC6576B" w:rsidR="00F9510E" w:rsidRPr="002A1C84" w:rsidRDefault="00F9510E" w:rsidP="00F9510E">
      <w:pPr>
        <w:pStyle w:val="Textoindependiente"/>
        <w:numPr>
          <w:ilvl w:val="0"/>
          <w:numId w:val="16"/>
        </w:numPr>
        <w:rPr>
          <w:rFonts w:ascii="Calibri" w:hAnsi="Calibri" w:cs="Calibri"/>
          <w:b/>
          <w:sz w:val="20"/>
          <w:szCs w:val="20"/>
        </w:rPr>
      </w:pPr>
      <w:r w:rsidRPr="002A1C84">
        <w:rPr>
          <w:rFonts w:ascii="Calibri" w:hAnsi="Calibri" w:cs="Calibri"/>
          <w:b/>
          <w:sz w:val="20"/>
          <w:szCs w:val="20"/>
        </w:rPr>
        <w:t>PANORAMA ECONÓMICO Y FINANCIERO</w:t>
      </w:r>
    </w:p>
    <w:p w14:paraId="598CF4C2" w14:textId="77777777" w:rsidR="003311F8" w:rsidRPr="002A1C84" w:rsidRDefault="003311F8" w:rsidP="003311F8">
      <w:pPr>
        <w:pStyle w:val="Textoindependiente"/>
        <w:rPr>
          <w:rFonts w:ascii="Calibri" w:hAnsi="Calibri" w:cs="Calibri"/>
          <w:b/>
          <w:sz w:val="20"/>
          <w:szCs w:val="20"/>
        </w:rPr>
      </w:pPr>
      <w:r w:rsidRPr="002A1C84">
        <w:rPr>
          <w:rFonts w:ascii="Calibri" w:hAnsi="Calibri" w:cs="Calibri"/>
          <w:b/>
          <w:sz w:val="20"/>
          <w:szCs w:val="20"/>
        </w:rPr>
        <w:t>CONVENIO DE COORDINACIÓN DE FINANCIAMIENTO DEL COLEGIO DE BACHILLERES DEL ESTADO DE TLAXCALA Y LA SECRETARÍA DE EDUCACIÓN PÚBLICA.</w:t>
      </w:r>
    </w:p>
    <w:p w14:paraId="0F969231" w14:textId="05AFF20A" w:rsidR="003311F8" w:rsidRPr="002A1C84" w:rsidRDefault="003311F8" w:rsidP="003311F8">
      <w:pPr>
        <w:pStyle w:val="Textoindependiente"/>
        <w:rPr>
          <w:rFonts w:ascii="Calibri" w:hAnsi="Calibri" w:cs="Calibri"/>
          <w:sz w:val="20"/>
          <w:szCs w:val="20"/>
        </w:rPr>
      </w:pPr>
      <w:r w:rsidRPr="002A1C84">
        <w:rPr>
          <w:rFonts w:ascii="Calibri" w:hAnsi="Calibri" w:cs="Calibri"/>
          <w:sz w:val="20"/>
          <w:szCs w:val="20"/>
        </w:rPr>
        <w:t xml:space="preserve">“La Secretaría” y el “Gobierno” </w:t>
      </w:r>
      <w:r w:rsidR="005160BC">
        <w:rPr>
          <w:rFonts w:ascii="Calibri" w:hAnsi="Calibri" w:cs="Calibri"/>
          <w:sz w:val="20"/>
          <w:szCs w:val="20"/>
        </w:rPr>
        <w:t>se comprometen a que el Presupuesto Anual de Egresos</w:t>
      </w:r>
      <w:r w:rsidRPr="002A1C84">
        <w:rPr>
          <w:rFonts w:ascii="Calibri" w:hAnsi="Calibri" w:cs="Calibri"/>
          <w:sz w:val="20"/>
          <w:szCs w:val="20"/>
        </w:rPr>
        <w:t xml:space="preserve">, </w:t>
      </w:r>
      <w:r w:rsidR="005160BC">
        <w:rPr>
          <w:rFonts w:ascii="Calibri" w:hAnsi="Calibri" w:cs="Calibri"/>
          <w:sz w:val="20"/>
          <w:szCs w:val="20"/>
        </w:rPr>
        <w:t>se</w:t>
      </w:r>
      <w:r w:rsidRPr="002A1C84">
        <w:rPr>
          <w:rFonts w:ascii="Calibri" w:hAnsi="Calibri" w:cs="Calibri"/>
          <w:sz w:val="20"/>
          <w:szCs w:val="20"/>
        </w:rPr>
        <w:t xml:space="preserve"> compartir</w:t>
      </w:r>
      <w:r w:rsidR="005160BC">
        <w:rPr>
          <w:rFonts w:ascii="Calibri" w:hAnsi="Calibri" w:cs="Calibri"/>
          <w:sz w:val="20"/>
          <w:szCs w:val="20"/>
        </w:rPr>
        <w:t>á  de</w:t>
      </w:r>
      <w:r w:rsidRPr="002A1C84">
        <w:rPr>
          <w:rFonts w:ascii="Calibri" w:hAnsi="Calibri" w:cs="Calibri"/>
          <w:sz w:val="20"/>
          <w:szCs w:val="20"/>
        </w:rPr>
        <w:t xml:space="preserve"> la forma siguiente:</w:t>
      </w:r>
    </w:p>
    <w:p w14:paraId="1E7321DE" w14:textId="77777777" w:rsidR="003311F8" w:rsidRPr="002A1C84" w:rsidRDefault="003311F8" w:rsidP="003311F8">
      <w:pPr>
        <w:pStyle w:val="Textoindependiente"/>
        <w:rPr>
          <w:rFonts w:ascii="Calibri" w:hAnsi="Calibri" w:cs="Calibri"/>
          <w:sz w:val="20"/>
          <w:szCs w:val="20"/>
        </w:rPr>
      </w:pPr>
      <w:r w:rsidRPr="002A1C84">
        <w:rPr>
          <w:rFonts w:ascii="Calibri" w:hAnsi="Calibri" w:cs="Calibri"/>
          <w:sz w:val="20"/>
          <w:szCs w:val="20"/>
        </w:rPr>
        <w:t>A). - Un 50% de los gastos de operación por la “Secretaría” a través del Consejo Nacional de Fomento Educativo,</w:t>
      </w:r>
    </w:p>
    <w:p w14:paraId="41E700BD" w14:textId="77777777" w:rsidR="003311F8" w:rsidRPr="002A1C84" w:rsidRDefault="003311F8" w:rsidP="003311F8">
      <w:pPr>
        <w:pStyle w:val="Textoindependiente"/>
        <w:rPr>
          <w:rFonts w:ascii="Calibri" w:hAnsi="Calibri" w:cs="Calibri"/>
          <w:sz w:val="20"/>
          <w:szCs w:val="20"/>
        </w:rPr>
      </w:pPr>
      <w:r w:rsidRPr="002A1C84">
        <w:rPr>
          <w:rFonts w:ascii="Calibri" w:hAnsi="Calibri" w:cs="Calibri"/>
          <w:sz w:val="20"/>
          <w:szCs w:val="20"/>
        </w:rPr>
        <w:t>B). - Un 50% de los gastos de operación por el “Gobierno” a través de los mecanismos de Recaudación que estime conveniente.</w:t>
      </w:r>
    </w:p>
    <w:p w14:paraId="56142A40" w14:textId="77777777" w:rsidR="003311F8" w:rsidRPr="002A1C84" w:rsidRDefault="003311F8" w:rsidP="003311F8">
      <w:pPr>
        <w:pStyle w:val="Textoindependiente"/>
        <w:rPr>
          <w:rFonts w:ascii="Calibri" w:hAnsi="Calibri" w:cs="Calibri"/>
          <w:sz w:val="20"/>
          <w:szCs w:val="20"/>
        </w:rPr>
      </w:pPr>
      <w:r w:rsidRPr="002A1C84">
        <w:rPr>
          <w:rFonts w:ascii="Calibri" w:hAnsi="Calibri" w:cs="Calibri"/>
          <w:sz w:val="20"/>
          <w:szCs w:val="20"/>
        </w:rPr>
        <w:t>Los Estados Financieros fueron preparados de acuerdo a los principios de contabilidad gubernamental, las Normas de Información Financiera emitidas por las Secretarías de Hacienda y Crédito Público y de la Función Pública, Lineamientos emitidos por el Consejo de Armonización Contable (CONAC) y demás normatividad que le es aplicable. En este sentido considera de carácter supletorio, la aplicación de las Normas de Información Financiera emitidas por el Consejo Mexicano para la Investigación y Desarrollo de Normas de Información Financiera (CINIF).</w:t>
      </w:r>
    </w:p>
    <w:p w14:paraId="5EA5C00D" w14:textId="77777777" w:rsidR="003311F8" w:rsidRPr="002A1C84" w:rsidRDefault="003311F8" w:rsidP="003311F8">
      <w:pPr>
        <w:jc w:val="both"/>
        <w:rPr>
          <w:rFonts w:ascii="Calibri" w:hAnsi="Calibri" w:cs="Calibri"/>
          <w:sz w:val="20"/>
          <w:szCs w:val="20"/>
        </w:rPr>
      </w:pPr>
    </w:p>
    <w:p w14:paraId="17C594A8" w14:textId="77777777" w:rsidR="003311F8" w:rsidRPr="002A1C84" w:rsidRDefault="003311F8" w:rsidP="003311F8">
      <w:pPr>
        <w:jc w:val="both"/>
        <w:rPr>
          <w:rFonts w:ascii="Calibri" w:hAnsi="Calibri" w:cs="Calibri"/>
          <w:sz w:val="20"/>
          <w:szCs w:val="20"/>
        </w:rPr>
      </w:pPr>
    </w:p>
    <w:p w14:paraId="11E4B405" w14:textId="77777777" w:rsidR="003311F8" w:rsidRPr="002A1C84" w:rsidRDefault="003311F8" w:rsidP="003311F8">
      <w:pPr>
        <w:jc w:val="both"/>
        <w:rPr>
          <w:rFonts w:ascii="Calibri" w:hAnsi="Calibri" w:cs="Calibri"/>
          <w:sz w:val="20"/>
          <w:szCs w:val="20"/>
        </w:rPr>
      </w:pPr>
    </w:p>
    <w:p w14:paraId="0DDAE622" w14:textId="77777777" w:rsidR="003311F8" w:rsidRPr="002A1C84" w:rsidRDefault="003311F8" w:rsidP="003311F8">
      <w:pPr>
        <w:jc w:val="both"/>
        <w:rPr>
          <w:rFonts w:ascii="Calibri" w:hAnsi="Calibri" w:cs="Calibri"/>
          <w:sz w:val="20"/>
          <w:szCs w:val="20"/>
        </w:rPr>
      </w:pPr>
    </w:p>
    <w:p w14:paraId="122E957E" w14:textId="77777777" w:rsidR="005A1A62" w:rsidRDefault="005A1A62" w:rsidP="003311F8">
      <w:pPr>
        <w:jc w:val="both"/>
        <w:rPr>
          <w:rFonts w:ascii="Calibri" w:hAnsi="Calibri" w:cs="Calibri"/>
          <w:b/>
          <w:sz w:val="20"/>
          <w:szCs w:val="20"/>
        </w:rPr>
      </w:pPr>
    </w:p>
    <w:p w14:paraId="21BB5050" w14:textId="3C46F3DB" w:rsidR="003311F8" w:rsidRPr="002A1C84" w:rsidRDefault="00F9510E" w:rsidP="003311F8">
      <w:pPr>
        <w:jc w:val="both"/>
        <w:rPr>
          <w:rFonts w:ascii="Calibri" w:hAnsi="Calibri" w:cs="Calibri"/>
          <w:b/>
          <w:sz w:val="20"/>
          <w:szCs w:val="20"/>
        </w:rPr>
      </w:pPr>
      <w:r w:rsidRPr="002A1C84">
        <w:rPr>
          <w:rFonts w:ascii="Calibri" w:hAnsi="Calibri" w:cs="Calibri"/>
          <w:b/>
          <w:sz w:val="20"/>
          <w:szCs w:val="20"/>
        </w:rPr>
        <w:t>3.- ORGANIZACIÓN Y OBJETO SOCIAL</w:t>
      </w:r>
    </w:p>
    <w:p w14:paraId="1A794697" w14:textId="412A8A1A" w:rsidR="00F9510E" w:rsidRPr="002A1C84" w:rsidRDefault="00F9510E" w:rsidP="003311F8">
      <w:pPr>
        <w:jc w:val="both"/>
        <w:rPr>
          <w:rFonts w:ascii="Calibri" w:hAnsi="Calibri" w:cs="Calibri"/>
          <w:b/>
          <w:sz w:val="20"/>
          <w:szCs w:val="20"/>
        </w:rPr>
      </w:pPr>
      <w:r w:rsidRPr="002A1C84">
        <w:rPr>
          <w:rFonts w:ascii="Calibri" w:hAnsi="Calibri" w:cs="Calibri"/>
          <w:b/>
          <w:sz w:val="20"/>
          <w:szCs w:val="20"/>
        </w:rPr>
        <w:t>a).- Objeto Social.</w:t>
      </w:r>
    </w:p>
    <w:p w14:paraId="0905FBD8" w14:textId="3995C16F" w:rsidR="00F9510E" w:rsidRPr="002A1C84" w:rsidRDefault="00F9510E" w:rsidP="003311F8">
      <w:pPr>
        <w:jc w:val="both"/>
        <w:rPr>
          <w:rFonts w:ascii="Calibri" w:hAnsi="Calibri" w:cs="Calibri"/>
          <w:sz w:val="20"/>
          <w:szCs w:val="20"/>
        </w:rPr>
      </w:pPr>
      <w:r w:rsidRPr="002A1C84">
        <w:rPr>
          <w:rFonts w:ascii="Calibri" w:hAnsi="Calibri" w:cs="Calibri"/>
          <w:sz w:val="20"/>
          <w:szCs w:val="20"/>
        </w:rPr>
        <w:t>El Colegio de Bachilleres del Estado de Tlaxcala tendrá por objeto, en la esfera de competencia estatal, impartir, impulsar, coordinar y normar la educación correspondiente al ciclo superior de Nivel Medio.</w:t>
      </w:r>
    </w:p>
    <w:p w14:paraId="1800EBED" w14:textId="280CEB34" w:rsidR="00F9510E" w:rsidRPr="002A1C84" w:rsidRDefault="00F9510E" w:rsidP="003311F8">
      <w:pPr>
        <w:jc w:val="both"/>
        <w:rPr>
          <w:rFonts w:ascii="Calibri" w:hAnsi="Calibri" w:cs="Calibri"/>
          <w:b/>
          <w:sz w:val="20"/>
          <w:szCs w:val="20"/>
        </w:rPr>
      </w:pPr>
      <w:r w:rsidRPr="002A1C84">
        <w:rPr>
          <w:rFonts w:ascii="Calibri" w:hAnsi="Calibri" w:cs="Calibri"/>
          <w:b/>
          <w:sz w:val="20"/>
          <w:szCs w:val="20"/>
        </w:rPr>
        <w:t xml:space="preserve">b).- Principales </w:t>
      </w:r>
      <w:r w:rsidR="00B341F1" w:rsidRPr="002A1C84">
        <w:rPr>
          <w:rFonts w:ascii="Calibri" w:hAnsi="Calibri" w:cs="Calibri"/>
          <w:b/>
          <w:sz w:val="20"/>
          <w:szCs w:val="20"/>
        </w:rPr>
        <w:t>Actividades.</w:t>
      </w:r>
    </w:p>
    <w:p w14:paraId="7C2F26BF" w14:textId="77777777" w:rsidR="00B341F1" w:rsidRPr="002A1C84" w:rsidRDefault="00B341F1" w:rsidP="003311F8">
      <w:pPr>
        <w:jc w:val="both"/>
        <w:rPr>
          <w:rFonts w:ascii="Calibri" w:hAnsi="Calibri" w:cs="Calibri"/>
          <w:sz w:val="20"/>
          <w:szCs w:val="20"/>
        </w:rPr>
      </w:pPr>
      <w:r w:rsidRPr="002A1C84">
        <w:rPr>
          <w:rFonts w:ascii="Calibri" w:hAnsi="Calibri" w:cs="Calibri"/>
          <w:sz w:val="20"/>
          <w:szCs w:val="20"/>
        </w:rPr>
        <w:t>I.- Establecer, promover, organizar, administrar y sostener planteles en los lugares del Estado que estime convenientes;</w:t>
      </w:r>
    </w:p>
    <w:p w14:paraId="503CD39F" w14:textId="77777777" w:rsidR="00B341F1" w:rsidRPr="002A1C84" w:rsidRDefault="00B341F1" w:rsidP="003311F8">
      <w:pPr>
        <w:jc w:val="both"/>
        <w:rPr>
          <w:rFonts w:ascii="Calibri" w:hAnsi="Calibri" w:cs="Calibri"/>
          <w:sz w:val="20"/>
          <w:szCs w:val="20"/>
        </w:rPr>
      </w:pPr>
      <w:r w:rsidRPr="002A1C84">
        <w:rPr>
          <w:rFonts w:ascii="Calibri" w:hAnsi="Calibri" w:cs="Calibri"/>
          <w:sz w:val="20"/>
          <w:szCs w:val="20"/>
        </w:rPr>
        <w:t xml:space="preserve"> II.- Impartir educación del mismo ciclo a través de las modalidades escolar y extraescolar; </w:t>
      </w:r>
    </w:p>
    <w:p w14:paraId="3CB354DE" w14:textId="77777777" w:rsidR="00B341F1" w:rsidRPr="002A1C84" w:rsidRDefault="00B341F1" w:rsidP="003311F8">
      <w:pPr>
        <w:jc w:val="both"/>
        <w:rPr>
          <w:rFonts w:ascii="Calibri" w:hAnsi="Calibri" w:cs="Calibri"/>
          <w:sz w:val="20"/>
          <w:szCs w:val="20"/>
        </w:rPr>
      </w:pPr>
      <w:r w:rsidRPr="002A1C84">
        <w:rPr>
          <w:rFonts w:ascii="Calibri" w:hAnsi="Calibri" w:cs="Calibri"/>
          <w:sz w:val="20"/>
          <w:szCs w:val="20"/>
        </w:rPr>
        <w:t xml:space="preserve">III.- Expedir certificados de estudios y otorgar diplomas y títulos académicos de su nivel; </w:t>
      </w:r>
    </w:p>
    <w:p w14:paraId="12A7F8CB" w14:textId="46CBAF4D" w:rsidR="00B341F1" w:rsidRPr="002A1C84" w:rsidRDefault="00B341F1" w:rsidP="003311F8">
      <w:pPr>
        <w:jc w:val="both"/>
        <w:rPr>
          <w:rFonts w:ascii="Calibri" w:hAnsi="Calibri" w:cs="Calibri"/>
          <w:sz w:val="20"/>
          <w:szCs w:val="20"/>
        </w:rPr>
      </w:pPr>
      <w:r w:rsidRPr="002A1C84">
        <w:rPr>
          <w:rFonts w:ascii="Calibri" w:hAnsi="Calibri" w:cs="Calibri"/>
          <w:sz w:val="20"/>
          <w:szCs w:val="20"/>
        </w:rPr>
        <w:t>IV.- Otorgar y retirar reconocimiento de validez a estudios realizados en planteles particulares que impartan el mismo ciclo de enseñanza;</w:t>
      </w:r>
    </w:p>
    <w:p w14:paraId="0F10F0F8" w14:textId="2BB7EC78" w:rsidR="00B341F1" w:rsidRPr="002A1C84" w:rsidRDefault="00B341F1" w:rsidP="003311F8">
      <w:pPr>
        <w:jc w:val="both"/>
        <w:rPr>
          <w:rFonts w:ascii="Calibri" w:hAnsi="Calibri" w:cs="Calibri"/>
          <w:sz w:val="20"/>
          <w:szCs w:val="20"/>
        </w:rPr>
      </w:pPr>
      <w:r w:rsidRPr="002A1C84">
        <w:rPr>
          <w:rFonts w:ascii="Calibri" w:hAnsi="Calibri" w:cs="Calibri"/>
          <w:sz w:val="20"/>
          <w:szCs w:val="20"/>
        </w:rPr>
        <w:t>V.- Ejercer las demás facultades que sean afines con las anteriores y tiendan a la obtención del objetivo señalado.</w:t>
      </w:r>
    </w:p>
    <w:p w14:paraId="49F77902" w14:textId="35EA0B28" w:rsidR="00B341F1" w:rsidRPr="002A1C84" w:rsidRDefault="00B341F1" w:rsidP="003311F8">
      <w:pPr>
        <w:jc w:val="both"/>
        <w:rPr>
          <w:rFonts w:ascii="Calibri" w:hAnsi="Calibri" w:cs="Calibri"/>
          <w:b/>
          <w:sz w:val="20"/>
          <w:szCs w:val="20"/>
        </w:rPr>
      </w:pPr>
      <w:r w:rsidRPr="002A1C84">
        <w:rPr>
          <w:rFonts w:ascii="Calibri" w:hAnsi="Calibri" w:cs="Calibri"/>
          <w:b/>
          <w:sz w:val="20"/>
          <w:szCs w:val="20"/>
        </w:rPr>
        <w:t>c) Ejercicio fiscal</w:t>
      </w:r>
    </w:p>
    <w:p w14:paraId="6EBAD7AB" w14:textId="6CE06ED2" w:rsidR="00B341F1" w:rsidRPr="002A1C84" w:rsidRDefault="002B717E" w:rsidP="003311F8">
      <w:pPr>
        <w:jc w:val="both"/>
        <w:rPr>
          <w:rFonts w:ascii="Calibri" w:hAnsi="Calibri" w:cs="Calibri"/>
          <w:sz w:val="20"/>
          <w:szCs w:val="20"/>
        </w:rPr>
      </w:pPr>
      <w:r>
        <w:rPr>
          <w:rFonts w:ascii="Calibri" w:hAnsi="Calibri" w:cs="Calibri"/>
          <w:sz w:val="20"/>
          <w:szCs w:val="20"/>
        </w:rPr>
        <w:t xml:space="preserve"> Ejercicio fiscal 2026</w:t>
      </w:r>
    </w:p>
    <w:p w14:paraId="10F0A8AB" w14:textId="399DF660" w:rsidR="00B341F1" w:rsidRPr="002A1C84" w:rsidRDefault="00B341F1" w:rsidP="003311F8">
      <w:pPr>
        <w:jc w:val="both"/>
        <w:rPr>
          <w:rFonts w:ascii="Calibri" w:hAnsi="Calibri" w:cs="Calibri"/>
          <w:b/>
          <w:sz w:val="20"/>
          <w:szCs w:val="20"/>
        </w:rPr>
      </w:pPr>
      <w:r w:rsidRPr="002A1C84">
        <w:rPr>
          <w:rFonts w:ascii="Calibri" w:hAnsi="Calibri" w:cs="Calibri"/>
          <w:b/>
          <w:sz w:val="20"/>
          <w:szCs w:val="20"/>
        </w:rPr>
        <w:t>d) Régimen jurídico</w:t>
      </w:r>
    </w:p>
    <w:p w14:paraId="4FC02103" w14:textId="7D0B4690" w:rsidR="00B341F1" w:rsidRPr="002A1C84" w:rsidRDefault="00B341F1" w:rsidP="003311F8">
      <w:pPr>
        <w:jc w:val="both"/>
        <w:rPr>
          <w:rFonts w:ascii="Calibri" w:hAnsi="Calibri" w:cs="Calibri"/>
          <w:sz w:val="20"/>
          <w:szCs w:val="20"/>
        </w:rPr>
      </w:pPr>
      <w:r w:rsidRPr="002A1C84">
        <w:rPr>
          <w:rFonts w:ascii="Calibri" w:hAnsi="Calibri" w:cs="Calibri"/>
          <w:sz w:val="20"/>
          <w:szCs w:val="20"/>
        </w:rPr>
        <w:t>Personas Morales con Fines no Lucrativos</w:t>
      </w:r>
    </w:p>
    <w:p w14:paraId="7C019E28" w14:textId="7CA5AFCA" w:rsidR="00B341F1" w:rsidRPr="002A1C84" w:rsidRDefault="00B341F1" w:rsidP="003311F8">
      <w:pPr>
        <w:jc w:val="both"/>
        <w:rPr>
          <w:rFonts w:ascii="Calibri" w:hAnsi="Calibri" w:cs="Calibri"/>
          <w:b/>
          <w:sz w:val="20"/>
          <w:szCs w:val="20"/>
        </w:rPr>
      </w:pPr>
      <w:r w:rsidRPr="002A1C84">
        <w:rPr>
          <w:rFonts w:ascii="Calibri" w:hAnsi="Calibri" w:cs="Calibri"/>
          <w:b/>
          <w:sz w:val="20"/>
          <w:szCs w:val="20"/>
        </w:rPr>
        <w:t>f). Estructura Básica</w:t>
      </w:r>
    </w:p>
    <w:p w14:paraId="1A4A321E" w14:textId="463E47DE" w:rsidR="00C1503A" w:rsidRPr="002A1C84" w:rsidRDefault="00E71852" w:rsidP="002A1C84">
      <w:pPr>
        <w:jc w:val="both"/>
        <w:rPr>
          <w:rFonts w:ascii="Calibri" w:hAnsi="Calibri" w:cs="Calibri"/>
          <w:b/>
          <w:sz w:val="20"/>
          <w:szCs w:val="20"/>
        </w:rPr>
      </w:pPr>
      <w:r w:rsidRPr="002A1C84">
        <w:rPr>
          <w:rFonts w:ascii="Calibri" w:hAnsi="Calibri" w:cs="Calibri"/>
          <w:sz w:val="20"/>
          <w:szCs w:val="20"/>
        </w:rPr>
        <w:t>Director(a) General, Director(a) Administrativo(a), Dire</w:t>
      </w:r>
      <w:r w:rsidR="002A1C84">
        <w:rPr>
          <w:rFonts w:ascii="Calibri" w:hAnsi="Calibri" w:cs="Calibri"/>
          <w:sz w:val="20"/>
          <w:szCs w:val="20"/>
        </w:rPr>
        <w:t>cción Académica y Coordinacione</w:t>
      </w:r>
      <w:r w:rsidR="00D3378D">
        <w:rPr>
          <w:rFonts w:ascii="Calibri" w:hAnsi="Calibri" w:cs="Calibri"/>
          <w:sz w:val="20"/>
          <w:szCs w:val="20"/>
        </w:rPr>
        <w:t>s</w:t>
      </w:r>
    </w:p>
    <w:p w14:paraId="18F2CCB7" w14:textId="0760AFFF" w:rsidR="00DB0EDA" w:rsidRPr="00A94C96" w:rsidRDefault="00DB0EDA" w:rsidP="00DB0EDA">
      <w:pPr>
        <w:rPr>
          <w:rFonts w:ascii="Calibri" w:hAnsi="Calibri" w:cs="Calibri"/>
          <w:b/>
          <w:sz w:val="20"/>
          <w:szCs w:val="20"/>
        </w:rPr>
      </w:pPr>
      <w:r w:rsidRPr="00A94C96">
        <w:rPr>
          <w:rFonts w:ascii="Calibri" w:hAnsi="Calibri" w:cs="Calibri"/>
          <w:b/>
          <w:sz w:val="20"/>
          <w:szCs w:val="20"/>
        </w:rPr>
        <w:t xml:space="preserve">g) Fideicomiso de los cuales </w:t>
      </w:r>
      <w:r w:rsidR="00C1503A" w:rsidRPr="00A94C96">
        <w:rPr>
          <w:rFonts w:ascii="Calibri" w:hAnsi="Calibri" w:cs="Calibri"/>
          <w:b/>
          <w:sz w:val="20"/>
          <w:szCs w:val="20"/>
        </w:rPr>
        <w:t>es fideicomitente o fideicomisario, y contratos análogos, incluyendo mandatos de los cuales es parte.</w:t>
      </w:r>
    </w:p>
    <w:p w14:paraId="2B7158B4" w14:textId="532EAF9B" w:rsidR="00C1503A" w:rsidRPr="002A1C84" w:rsidRDefault="00C1503A" w:rsidP="00DB0EDA">
      <w:pPr>
        <w:rPr>
          <w:rFonts w:ascii="Calibri" w:hAnsi="Calibri" w:cs="Calibri"/>
          <w:sz w:val="20"/>
          <w:szCs w:val="20"/>
        </w:rPr>
      </w:pPr>
      <w:r w:rsidRPr="002A1C84">
        <w:rPr>
          <w:rFonts w:ascii="Calibri" w:hAnsi="Calibri" w:cs="Calibri"/>
          <w:sz w:val="20"/>
          <w:szCs w:val="20"/>
        </w:rPr>
        <w:t>El Colegio no es fideicomitente ni fideicomisario.</w:t>
      </w:r>
    </w:p>
    <w:p w14:paraId="692ED79E" w14:textId="77777777" w:rsidR="002A1C84" w:rsidRDefault="002A1C84" w:rsidP="00DB0EDA">
      <w:pPr>
        <w:rPr>
          <w:rFonts w:ascii="Calibri" w:hAnsi="Calibri" w:cs="Calibri"/>
          <w:b/>
          <w:sz w:val="20"/>
          <w:szCs w:val="20"/>
        </w:rPr>
      </w:pPr>
    </w:p>
    <w:p w14:paraId="4512BCD6" w14:textId="77777777" w:rsidR="002A1C84" w:rsidRDefault="002A1C84" w:rsidP="00DB0EDA">
      <w:pPr>
        <w:rPr>
          <w:rFonts w:ascii="Calibri" w:hAnsi="Calibri" w:cs="Calibri"/>
          <w:b/>
          <w:sz w:val="20"/>
          <w:szCs w:val="20"/>
        </w:rPr>
      </w:pPr>
    </w:p>
    <w:p w14:paraId="7AE341EB" w14:textId="77777777" w:rsidR="002A1C84" w:rsidRDefault="002A1C84" w:rsidP="00DB0EDA">
      <w:pPr>
        <w:rPr>
          <w:rFonts w:ascii="Calibri" w:hAnsi="Calibri" w:cs="Calibri"/>
          <w:b/>
          <w:sz w:val="20"/>
          <w:szCs w:val="20"/>
        </w:rPr>
      </w:pPr>
    </w:p>
    <w:p w14:paraId="7B64CEF3" w14:textId="77777777" w:rsidR="002A1C84" w:rsidRDefault="002A1C84" w:rsidP="00DB0EDA">
      <w:pPr>
        <w:rPr>
          <w:rFonts w:ascii="Calibri" w:hAnsi="Calibri" w:cs="Calibri"/>
          <w:b/>
          <w:sz w:val="20"/>
          <w:szCs w:val="20"/>
        </w:rPr>
      </w:pPr>
    </w:p>
    <w:p w14:paraId="3664C6E2" w14:textId="46DC294A" w:rsidR="00C1503A" w:rsidRPr="002A1C84" w:rsidRDefault="00C1503A" w:rsidP="00DB0EDA">
      <w:pPr>
        <w:rPr>
          <w:rFonts w:ascii="Calibri" w:hAnsi="Calibri" w:cs="Calibri"/>
          <w:b/>
          <w:sz w:val="20"/>
          <w:szCs w:val="20"/>
        </w:rPr>
      </w:pPr>
      <w:r w:rsidRPr="002A1C84">
        <w:rPr>
          <w:rFonts w:ascii="Calibri" w:hAnsi="Calibri" w:cs="Calibri"/>
          <w:b/>
          <w:sz w:val="20"/>
          <w:szCs w:val="20"/>
        </w:rPr>
        <w:t xml:space="preserve">4.- BASE DE PREPARACIÓN DE LOS ESTADOS FINANCIEROS. </w:t>
      </w:r>
    </w:p>
    <w:p w14:paraId="01483D97" w14:textId="1A40C4B7" w:rsidR="005077A6" w:rsidRPr="002A1C84" w:rsidRDefault="00C1503A" w:rsidP="005077A6">
      <w:pPr>
        <w:pStyle w:val="Texto"/>
        <w:spacing w:after="0" w:line="240" w:lineRule="exact"/>
        <w:ind w:firstLine="0"/>
        <w:rPr>
          <w:rFonts w:ascii="Calibri" w:hAnsi="Calibri" w:cs="Calibri"/>
          <w:b/>
          <w:sz w:val="20"/>
        </w:rPr>
      </w:pPr>
      <w:r w:rsidRPr="002A1C84">
        <w:rPr>
          <w:rFonts w:ascii="Calibri" w:hAnsi="Calibri" w:cs="Calibri"/>
          <w:b/>
          <w:sz w:val="20"/>
        </w:rPr>
        <w:t xml:space="preserve">a). </w:t>
      </w:r>
      <w:r w:rsidR="005077A6" w:rsidRPr="002A1C84">
        <w:rPr>
          <w:rFonts w:ascii="Calibri" w:hAnsi="Calibri" w:cs="Calibri"/>
          <w:b/>
          <w:sz w:val="20"/>
        </w:rPr>
        <w:t xml:space="preserve"> Observación de la Normatividad.</w:t>
      </w:r>
    </w:p>
    <w:p w14:paraId="14564841" w14:textId="77777777" w:rsidR="005077A6" w:rsidRPr="002A1C84" w:rsidRDefault="005077A6" w:rsidP="005077A6">
      <w:pPr>
        <w:pStyle w:val="Texto"/>
        <w:spacing w:after="0" w:line="240" w:lineRule="exact"/>
        <w:ind w:firstLine="0"/>
        <w:rPr>
          <w:rFonts w:ascii="Calibri" w:hAnsi="Calibri" w:cs="Calibri"/>
          <w:sz w:val="20"/>
        </w:rPr>
      </w:pPr>
    </w:p>
    <w:p w14:paraId="439D560D" w14:textId="77777777" w:rsidR="00AC2C87" w:rsidRPr="002A1C84" w:rsidRDefault="00AC2C87" w:rsidP="00AC2C87">
      <w:pPr>
        <w:pStyle w:val="Texto"/>
        <w:spacing w:after="0" w:line="240" w:lineRule="exact"/>
        <w:ind w:left="284" w:firstLine="4"/>
        <w:rPr>
          <w:rFonts w:ascii="Calibri" w:hAnsi="Calibri" w:cs="Calibri"/>
          <w:sz w:val="20"/>
        </w:rPr>
      </w:pPr>
      <w:r w:rsidRPr="002A1C84">
        <w:rPr>
          <w:rFonts w:ascii="Calibri" w:hAnsi="Calibri" w:cs="Calibri"/>
          <w:sz w:val="20"/>
        </w:rPr>
        <w:t>Los Estados Financieros del ente público Colegio de Bachilleres del Estado de Tlaxcala, provee de información financiera a los principales usuarios de la misma, como es  Congreso, entes fiscalizadores</w:t>
      </w:r>
      <w:r>
        <w:rPr>
          <w:rFonts w:ascii="Calibri" w:hAnsi="Calibri" w:cs="Calibri"/>
          <w:sz w:val="20"/>
        </w:rPr>
        <w:t xml:space="preserve"> y a los ciudadanos en general.</w:t>
      </w:r>
    </w:p>
    <w:p w14:paraId="3D6002B0" w14:textId="77777777" w:rsidR="00AC2C87" w:rsidRPr="002A1C84" w:rsidRDefault="00AC2C87" w:rsidP="00AC2C87">
      <w:pPr>
        <w:pStyle w:val="Texto"/>
        <w:spacing w:after="0" w:line="240" w:lineRule="exact"/>
        <w:ind w:left="284" w:firstLine="0"/>
        <w:rPr>
          <w:rFonts w:ascii="Calibri" w:hAnsi="Calibri" w:cs="Calibri"/>
          <w:sz w:val="20"/>
        </w:rPr>
      </w:pPr>
      <w:r w:rsidRPr="002A1C84">
        <w:rPr>
          <w:rFonts w:ascii="Calibri" w:hAnsi="Calibri" w:cs="Calibri"/>
          <w:sz w:val="20"/>
        </w:rPr>
        <w:t>El objetivo del presente documento es la revelación del contexto y de los aspectos económicos-financieros más relevantes que influyeron en las decisiones del período, y que deberán ser conside</w:t>
      </w:r>
      <w:r>
        <w:rPr>
          <w:rFonts w:ascii="Calibri" w:hAnsi="Calibri" w:cs="Calibri"/>
          <w:sz w:val="20"/>
        </w:rPr>
        <w:t>rados en la elaboración de los E</w:t>
      </w:r>
      <w:r w:rsidRPr="002A1C84">
        <w:rPr>
          <w:rFonts w:ascii="Calibri" w:hAnsi="Calibri" w:cs="Calibri"/>
          <w:sz w:val="20"/>
        </w:rPr>
        <w:t xml:space="preserve">stados </w:t>
      </w:r>
      <w:r>
        <w:rPr>
          <w:rFonts w:ascii="Calibri" w:hAnsi="Calibri" w:cs="Calibri"/>
          <w:sz w:val="20"/>
        </w:rPr>
        <w:t>F</w:t>
      </w:r>
      <w:r w:rsidRPr="002A1C84">
        <w:rPr>
          <w:rFonts w:ascii="Calibri" w:hAnsi="Calibri" w:cs="Calibri"/>
          <w:sz w:val="20"/>
        </w:rPr>
        <w:t>inancieros para la mayor comprensión de los mismos y sus particularidades.</w:t>
      </w:r>
    </w:p>
    <w:p w14:paraId="2753FA26" w14:textId="77777777" w:rsidR="00AC2C87" w:rsidRPr="002A1C84" w:rsidRDefault="00AC2C87" w:rsidP="00AC2C87">
      <w:pPr>
        <w:pStyle w:val="Texto"/>
        <w:spacing w:after="0" w:line="240" w:lineRule="exact"/>
        <w:ind w:left="284" w:firstLine="0"/>
        <w:rPr>
          <w:rFonts w:ascii="Calibri" w:hAnsi="Calibri" w:cs="Calibri"/>
          <w:sz w:val="20"/>
        </w:rPr>
      </w:pPr>
      <w:r w:rsidRPr="002A1C84">
        <w:rPr>
          <w:rFonts w:ascii="Calibri" w:hAnsi="Calibri" w:cs="Calibri"/>
          <w:sz w:val="20"/>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52AEFCA0" w14:textId="08E94F39" w:rsidR="00E65BB2" w:rsidRPr="002A1C84" w:rsidRDefault="00E65BB2" w:rsidP="00E65BB2">
      <w:pPr>
        <w:pStyle w:val="Texto"/>
        <w:spacing w:after="0" w:line="240" w:lineRule="exact"/>
        <w:ind w:left="284" w:firstLine="0"/>
        <w:rPr>
          <w:rFonts w:ascii="Calibri" w:hAnsi="Calibri" w:cs="Calibri"/>
          <w:sz w:val="20"/>
        </w:rPr>
      </w:pPr>
      <w:r w:rsidRPr="002A1C84">
        <w:rPr>
          <w:rFonts w:ascii="Calibri" w:hAnsi="Calibri" w:cs="Calibri"/>
          <w:sz w:val="20"/>
        </w:rPr>
        <w:t>El Colegio de Bachilleres del Est</w:t>
      </w:r>
      <w:r>
        <w:rPr>
          <w:rFonts w:ascii="Calibri" w:hAnsi="Calibri" w:cs="Calibri"/>
          <w:sz w:val="20"/>
        </w:rPr>
        <w:t xml:space="preserve">ado de </w:t>
      </w:r>
      <w:r>
        <w:rPr>
          <w:rFonts w:ascii="Calibri" w:hAnsi="Calibri" w:cs="Calibri"/>
          <w:sz w:val="20"/>
        </w:rPr>
        <w:tab/>
        <w:t>Tl</w:t>
      </w:r>
      <w:r w:rsidR="002B717E">
        <w:rPr>
          <w:rFonts w:ascii="Calibri" w:hAnsi="Calibri" w:cs="Calibri"/>
          <w:sz w:val="20"/>
        </w:rPr>
        <w:t>axcala, al 3</w:t>
      </w:r>
      <w:r w:rsidR="000957D9">
        <w:rPr>
          <w:rFonts w:ascii="Calibri" w:hAnsi="Calibri" w:cs="Calibri"/>
          <w:sz w:val="20"/>
        </w:rPr>
        <w:t>0</w:t>
      </w:r>
      <w:r w:rsidR="004B35BE">
        <w:rPr>
          <w:rFonts w:ascii="Calibri" w:hAnsi="Calibri" w:cs="Calibri"/>
          <w:sz w:val="20"/>
        </w:rPr>
        <w:t xml:space="preserve"> de </w:t>
      </w:r>
      <w:r w:rsidR="000957D9">
        <w:rPr>
          <w:rFonts w:ascii="Calibri" w:hAnsi="Calibri" w:cs="Calibri"/>
          <w:sz w:val="20"/>
        </w:rPr>
        <w:t>Junio</w:t>
      </w:r>
      <w:r w:rsidRPr="002A1C84">
        <w:rPr>
          <w:rFonts w:ascii="Calibri" w:hAnsi="Calibri" w:cs="Calibri"/>
          <w:sz w:val="20"/>
        </w:rPr>
        <w:t xml:space="preserve"> de</w:t>
      </w:r>
      <w:r w:rsidR="00F43D92">
        <w:rPr>
          <w:rFonts w:ascii="Calibri" w:hAnsi="Calibri" w:cs="Calibri"/>
          <w:sz w:val="20"/>
        </w:rPr>
        <w:t>l  2026</w:t>
      </w:r>
      <w:r w:rsidRPr="002A1C84">
        <w:rPr>
          <w:rFonts w:ascii="Calibri" w:hAnsi="Calibri" w:cs="Calibri"/>
          <w:sz w:val="20"/>
        </w:rPr>
        <w:t>, opera bajo los principios de legalidad, honestidad y racionalidad, toda que los recursos p</w:t>
      </w:r>
      <w:r>
        <w:rPr>
          <w:rFonts w:ascii="Calibri" w:hAnsi="Calibri" w:cs="Calibri"/>
          <w:sz w:val="20"/>
        </w:rPr>
        <w:t>úblicos correspondientes a las Aportaciones y Ministraciones de carácter Federal y E</w:t>
      </w:r>
      <w:r w:rsidRPr="002A1C84">
        <w:rPr>
          <w:rFonts w:ascii="Calibri" w:hAnsi="Calibri" w:cs="Calibri"/>
          <w:sz w:val="20"/>
        </w:rPr>
        <w:t>statal, se recibieron en apego estricto a la normatividad vigente, lo que determinó que la toma de decisiones sea oportuna  y veraz para el debido cumplimiento de las metas y objetivos programados para</w:t>
      </w:r>
      <w:r>
        <w:rPr>
          <w:rFonts w:ascii="Calibri" w:hAnsi="Calibri" w:cs="Calibri"/>
          <w:sz w:val="20"/>
        </w:rPr>
        <w:t xml:space="preserve"> el ejercicio y a su vez realizó</w:t>
      </w:r>
      <w:r w:rsidRPr="002A1C84">
        <w:rPr>
          <w:rFonts w:ascii="Calibri" w:hAnsi="Calibri" w:cs="Calibri"/>
          <w:sz w:val="20"/>
        </w:rPr>
        <w:t xml:space="preserve"> la ejecución del gasto</w:t>
      </w:r>
      <w:r>
        <w:rPr>
          <w:rFonts w:ascii="Calibri" w:hAnsi="Calibri" w:cs="Calibri"/>
          <w:sz w:val="20"/>
        </w:rPr>
        <w:t xml:space="preserve"> en apego a los Principios de A</w:t>
      </w:r>
      <w:r w:rsidRPr="002A1C84">
        <w:rPr>
          <w:rFonts w:ascii="Calibri" w:hAnsi="Calibri" w:cs="Calibri"/>
          <w:sz w:val="20"/>
        </w:rPr>
        <w:t>uste</w:t>
      </w:r>
      <w:r>
        <w:rPr>
          <w:rFonts w:ascii="Calibri" w:hAnsi="Calibri" w:cs="Calibri"/>
          <w:sz w:val="20"/>
        </w:rPr>
        <w:t>ridad y Disciplina Presupuestaria.</w:t>
      </w:r>
    </w:p>
    <w:p w14:paraId="1E1E5BEC" w14:textId="77777777" w:rsidR="00E65BB2" w:rsidRPr="002A1C84" w:rsidRDefault="00E65BB2" w:rsidP="00E65BB2">
      <w:pPr>
        <w:pStyle w:val="Texto"/>
        <w:spacing w:after="0" w:line="240" w:lineRule="exact"/>
        <w:ind w:left="284" w:firstLine="0"/>
        <w:rPr>
          <w:rFonts w:ascii="Calibri" w:hAnsi="Calibri" w:cs="Calibri"/>
          <w:sz w:val="20"/>
        </w:rPr>
      </w:pPr>
    </w:p>
    <w:p w14:paraId="2AB041A1" w14:textId="77777777" w:rsidR="005077A6" w:rsidRPr="002A1C84" w:rsidRDefault="005077A6" w:rsidP="005077A6">
      <w:pPr>
        <w:pStyle w:val="Texto"/>
        <w:spacing w:after="0" w:line="240" w:lineRule="exact"/>
        <w:ind w:left="284" w:firstLine="0"/>
        <w:rPr>
          <w:rFonts w:ascii="Calibri" w:hAnsi="Calibri" w:cs="Calibri"/>
          <w:sz w:val="20"/>
        </w:rPr>
      </w:pPr>
    </w:p>
    <w:p w14:paraId="46D276CF" w14:textId="17656A3F" w:rsidR="005077A6" w:rsidRPr="002A1C84" w:rsidRDefault="005077A6" w:rsidP="005077A6">
      <w:pPr>
        <w:pStyle w:val="Texto"/>
        <w:spacing w:after="0" w:line="240" w:lineRule="exact"/>
        <w:ind w:left="284" w:firstLine="0"/>
        <w:rPr>
          <w:rFonts w:ascii="Calibri" w:hAnsi="Calibri" w:cs="Calibri"/>
          <w:sz w:val="20"/>
        </w:rPr>
      </w:pPr>
      <w:r w:rsidRPr="002A1C84">
        <w:rPr>
          <w:rFonts w:ascii="Calibri" w:hAnsi="Calibri" w:cs="Calibri"/>
          <w:b/>
          <w:sz w:val="20"/>
        </w:rPr>
        <w:t>b) Normatividad Aplicada</w:t>
      </w:r>
      <w:r w:rsidRPr="002A1C84">
        <w:rPr>
          <w:rFonts w:ascii="Calibri" w:hAnsi="Calibri" w:cs="Calibri"/>
          <w:sz w:val="20"/>
        </w:rPr>
        <w:t>.</w:t>
      </w:r>
    </w:p>
    <w:p w14:paraId="2AFD8C5B" w14:textId="598DF63A" w:rsidR="005077A6" w:rsidRPr="002A1C84" w:rsidRDefault="005077A6" w:rsidP="00270673">
      <w:pPr>
        <w:pStyle w:val="Texto"/>
        <w:spacing w:after="0" w:line="240" w:lineRule="exact"/>
        <w:ind w:left="284" w:firstLine="0"/>
        <w:rPr>
          <w:rFonts w:ascii="Calibri" w:hAnsi="Calibri" w:cs="Calibri"/>
          <w:sz w:val="20"/>
        </w:rPr>
      </w:pPr>
      <w:r w:rsidRPr="002A1C84">
        <w:rPr>
          <w:rFonts w:ascii="Calibri" w:hAnsi="Calibri" w:cs="Calibri"/>
          <w:sz w:val="20"/>
        </w:rPr>
        <w:t xml:space="preserve"> </w:t>
      </w:r>
    </w:p>
    <w:p w14:paraId="18D1EEF4" w14:textId="25F3719C" w:rsidR="00270673" w:rsidRPr="002A1C84" w:rsidRDefault="00270673" w:rsidP="00270673">
      <w:p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En el segundo párrafo del artículo 1 de la Ley General de Contabilidad Gubernamental, establece que dicha Ley es de observancia obligatoria para los poderes Ejecutivo, Legislativo y Judicial de la Federación, los Estados y el Distrito Federal; los Ayunta</w:t>
      </w:r>
      <w:r w:rsidR="00171695">
        <w:rPr>
          <w:rFonts w:ascii="Calibri" w:hAnsi="Calibri" w:cs="Calibri"/>
          <w:sz w:val="20"/>
          <w:szCs w:val="20"/>
        </w:rPr>
        <w:t>mientos de los Municipios; los Órganos Político-A</w:t>
      </w:r>
      <w:r w:rsidRPr="002A1C84">
        <w:rPr>
          <w:rFonts w:ascii="Calibri" w:hAnsi="Calibri" w:cs="Calibri"/>
          <w:sz w:val="20"/>
          <w:szCs w:val="20"/>
        </w:rPr>
        <w:t>dministrativos de las demarcaciones territori</w:t>
      </w:r>
      <w:r w:rsidR="00171695">
        <w:rPr>
          <w:rFonts w:ascii="Calibri" w:hAnsi="Calibri" w:cs="Calibri"/>
          <w:sz w:val="20"/>
          <w:szCs w:val="20"/>
        </w:rPr>
        <w:t>ales del Distrito Federal, las Entidades de la Administración P</w:t>
      </w:r>
      <w:r w:rsidRPr="002A1C84">
        <w:rPr>
          <w:rFonts w:ascii="Calibri" w:hAnsi="Calibri" w:cs="Calibri"/>
          <w:sz w:val="20"/>
          <w:szCs w:val="20"/>
        </w:rPr>
        <w:t>úbli</w:t>
      </w:r>
      <w:r w:rsidR="00171695">
        <w:rPr>
          <w:rFonts w:ascii="Calibri" w:hAnsi="Calibri" w:cs="Calibri"/>
          <w:sz w:val="20"/>
          <w:szCs w:val="20"/>
        </w:rPr>
        <w:t>ca Paraestatal, ya sean Federales, Estatales o Municipales y los Organismos Autónomos Federales y E</w:t>
      </w:r>
      <w:r w:rsidRPr="002A1C84">
        <w:rPr>
          <w:rFonts w:ascii="Calibri" w:hAnsi="Calibri" w:cs="Calibri"/>
          <w:sz w:val="20"/>
          <w:szCs w:val="20"/>
        </w:rPr>
        <w:t>statales;</w:t>
      </w:r>
    </w:p>
    <w:p w14:paraId="48C8B446" w14:textId="77777777" w:rsidR="00270673" w:rsidRPr="002A1C84" w:rsidRDefault="00270673" w:rsidP="00270673">
      <w:p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Que en términos de lo dispuesto  por el artículo 52 de la Ley General de Contabilidad Gubernamental, los estados financieros y demás información presupuestaria programática y contable que emanen de los entes públicos serán la base para  la formulación de la cuenta pública anual;</w:t>
      </w:r>
    </w:p>
    <w:p w14:paraId="56B8ACA8" w14:textId="77777777" w:rsidR="00270673" w:rsidRPr="002A1C84" w:rsidRDefault="00270673" w:rsidP="00270673">
      <w:p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Que en cumplimiento a lo establecido en el artículo 46 de la Ley General de Contabilidad Gubernamental, la Cuenta Público del Ejecutivo del Estado, que será la formulada por la Secretaria de Planeación y Finanzas, contendrá como mínimo:</w:t>
      </w:r>
    </w:p>
    <w:p w14:paraId="05C490F6" w14:textId="77777777" w:rsidR="00270673" w:rsidRPr="002A1C84" w:rsidRDefault="00270673" w:rsidP="00270673">
      <w:pPr>
        <w:pStyle w:val="Prrafodelista"/>
        <w:numPr>
          <w:ilvl w:val="0"/>
          <w:numId w:val="17"/>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Información contable</w:t>
      </w:r>
    </w:p>
    <w:p w14:paraId="60F9DE5E" w14:textId="77777777" w:rsidR="00270673" w:rsidRPr="002A1C84" w:rsidRDefault="00270673" w:rsidP="00270673">
      <w:pPr>
        <w:pStyle w:val="Prrafodelista"/>
        <w:numPr>
          <w:ilvl w:val="0"/>
          <w:numId w:val="17"/>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Información Presupuestaria,</w:t>
      </w:r>
    </w:p>
    <w:p w14:paraId="6CD4B468" w14:textId="77777777" w:rsidR="00270673" w:rsidRPr="002A1C84" w:rsidRDefault="00270673" w:rsidP="00270673">
      <w:pPr>
        <w:pStyle w:val="Prrafodelista"/>
        <w:numPr>
          <w:ilvl w:val="0"/>
          <w:numId w:val="17"/>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Información Programática,</w:t>
      </w:r>
    </w:p>
    <w:p w14:paraId="3719E814" w14:textId="77777777" w:rsidR="00270673" w:rsidRPr="002A1C84" w:rsidRDefault="00270673" w:rsidP="00270673">
      <w:pPr>
        <w:pStyle w:val="Prrafodelista"/>
        <w:numPr>
          <w:ilvl w:val="0"/>
          <w:numId w:val="17"/>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 xml:space="preserve">Postura Fiscal, y </w:t>
      </w:r>
    </w:p>
    <w:p w14:paraId="0DC6288F" w14:textId="37FB7E60" w:rsidR="005A1A62" w:rsidRPr="00CE620A" w:rsidRDefault="00270673" w:rsidP="00270673">
      <w:pPr>
        <w:pStyle w:val="Prrafodelista"/>
        <w:numPr>
          <w:ilvl w:val="0"/>
          <w:numId w:val="17"/>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La información a que se refieren las fracciones I  a la III  de e</w:t>
      </w:r>
      <w:r w:rsidR="00FB7265">
        <w:rPr>
          <w:rFonts w:ascii="Calibri" w:hAnsi="Calibri" w:cs="Calibri"/>
          <w:sz w:val="20"/>
          <w:szCs w:val="20"/>
        </w:rPr>
        <w:t>ste artículo se presentará por Dependencia y E</w:t>
      </w:r>
      <w:r w:rsidRPr="002A1C84">
        <w:rPr>
          <w:rFonts w:ascii="Calibri" w:hAnsi="Calibri" w:cs="Calibri"/>
          <w:sz w:val="20"/>
          <w:szCs w:val="20"/>
        </w:rPr>
        <w:t>ntidad.</w:t>
      </w:r>
    </w:p>
    <w:p w14:paraId="421003DD" w14:textId="77777777" w:rsidR="00270673" w:rsidRPr="002A1C84" w:rsidRDefault="00270673" w:rsidP="00270673">
      <w:p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lastRenderedPageBreak/>
        <w:t>Que con fecha 13 de diciembre de 2013, el Consejo Nacional de Armonización Contable  emitió el Acuerdo por el que se armoniza la estructura de las cuentas públicas, el cual tiene por objeto armonizar  la estructura de la Cuenta Pública del Gobierno Federal, de las Entidades Federativas, de los Ayuntamientos de los Municipios y de los órganos político-administrativos de las demarcaciones territoriales por conducto del Gobierno del Distrito Federal, a que se refieren los artículos 53 y 55 de la Ley General de Contabilidad Gubernamental.</w:t>
      </w:r>
    </w:p>
    <w:p w14:paraId="7B711D0F" w14:textId="77777777" w:rsidR="00270673" w:rsidRPr="002A1C84" w:rsidRDefault="00270673" w:rsidP="00270673">
      <w:p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El Colegio de Bachilleres del Estado de Tlaxcala, en apego a la Ley General de Contabilidad Gubernamental, integra  en el contenido de la Cuenta Pública Armonizada lo siguiente:</w:t>
      </w:r>
    </w:p>
    <w:p w14:paraId="3D74B83E" w14:textId="77777777" w:rsidR="00270673" w:rsidRPr="002A1C84" w:rsidRDefault="00270673" w:rsidP="00270673">
      <w:pPr>
        <w:autoSpaceDE w:val="0"/>
        <w:autoSpaceDN w:val="0"/>
        <w:adjustRightInd w:val="0"/>
        <w:spacing w:before="80"/>
        <w:jc w:val="both"/>
        <w:rPr>
          <w:rFonts w:ascii="Calibri" w:hAnsi="Calibri" w:cs="Calibri"/>
          <w:b/>
          <w:sz w:val="20"/>
          <w:szCs w:val="20"/>
        </w:rPr>
      </w:pPr>
      <w:r w:rsidRPr="002A1C84">
        <w:rPr>
          <w:rFonts w:ascii="Calibri" w:hAnsi="Calibri" w:cs="Calibri"/>
          <w:b/>
          <w:sz w:val="20"/>
          <w:szCs w:val="20"/>
        </w:rPr>
        <w:t>INFORMACION CONTABLE</w:t>
      </w:r>
    </w:p>
    <w:p w14:paraId="41CCFCAA" w14:textId="77777777" w:rsidR="00270673" w:rsidRPr="002A1C84" w:rsidRDefault="00270673" w:rsidP="00270673">
      <w:pPr>
        <w:pStyle w:val="Prrafodelista"/>
        <w:numPr>
          <w:ilvl w:val="0"/>
          <w:numId w:val="18"/>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Estado de actividades</w:t>
      </w:r>
    </w:p>
    <w:p w14:paraId="7005CCF0" w14:textId="77777777" w:rsidR="00270673" w:rsidRPr="002A1C84" w:rsidRDefault="00270673" w:rsidP="00270673">
      <w:pPr>
        <w:pStyle w:val="Prrafodelista"/>
        <w:numPr>
          <w:ilvl w:val="0"/>
          <w:numId w:val="18"/>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Estado de situación financiera</w:t>
      </w:r>
    </w:p>
    <w:p w14:paraId="29940275" w14:textId="77777777" w:rsidR="00270673" w:rsidRPr="002A1C84" w:rsidRDefault="00270673" w:rsidP="00270673">
      <w:pPr>
        <w:pStyle w:val="Prrafodelista"/>
        <w:numPr>
          <w:ilvl w:val="0"/>
          <w:numId w:val="18"/>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Estado de cambios en la situación financiera</w:t>
      </w:r>
    </w:p>
    <w:p w14:paraId="2E2F124E" w14:textId="77777777" w:rsidR="00270673" w:rsidRPr="002A1C84" w:rsidRDefault="00270673" w:rsidP="00270673">
      <w:pPr>
        <w:pStyle w:val="Prrafodelista"/>
        <w:numPr>
          <w:ilvl w:val="0"/>
          <w:numId w:val="18"/>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 xml:space="preserve">Estado analítico del activo </w:t>
      </w:r>
    </w:p>
    <w:p w14:paraId="5EDDFEF8" w14:textId="77777777" w:rsidR="00270673" w:rsidRPr="002A1C84" w:rsidRDefault="00270673" w:rsidP="00270673">
      <w:pPr>
        <w:pStyle w:val="Prrafodelista"/>
        <w:numPr>
          <w:ilvl w:val="0"/>
          <w:numId w:val="18"/>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 xml:space="preserve">Estado analítico de la deuda y otros pasivos </w:t>
      </w:r>
    </w:p>
    <w:p w14:paraId="058B589F" w14:textId="77777777" w:rsidR="00270673" w:rsidRPr="002A1C84" w:rsidRDefault="00270673" w:rsidP="00270673">
      <w:pPr>
        <w:pStyle w:val="Prrafodelista"/>
        <w:numPr>
          <w:ilvl w:val="0"/>
          <w:numId w:val="18"/>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Estado de variación de la hacienda publica</w:t>
      </w:r>
    </w:p>
    <w:p w14:paraId="4DD38E26" w14:textId="77777777" w:rsidR="00270673" w:rsidRPr="002A1C84" w:rsidRDefault="00270673" w:rsidP="00270673">
      <w:pPr>
        <w:pStyle w:val="Prrafodelista"/>
        <w:numPr>
          <w:ilvl w:val="0"/>
          <w:numId w:val="18"/>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Estado de flujos de efectivo</w:t>
      </w:r>
    </w:p>
    <w:p w14:paraId="48011F19" w14:textId="77777777" w:rsidR="00270673" w:rsidRPr="002A1C84" w:rsidRDefault="00270673" w:rsidP="00270673">
      <w:pPr>
        <w:pStyle w:val="Prrafodelista"/>
        <w:numPr>
          <w:ilvl w:val="0"/>
          <w:numId w:val="19"/>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Informe de pasivos contingentes</w:t>
      </w:r>
    </w:p>
    <w:p w14:paraId="6E12CD02" w14:textId="77777777" w:rsidR="00270673" w:rsidRPr="002A1C84" w:rsidRDefault="00270673" w:rsidP="00270673">
      <w:pPr>
        <w:pStyle w:val="Prrafodelista"/>
        <w:numPr>
          <w:ilvl w:val="0"/>
          <w:numId w:val="19"/>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Notas a los estados financieros</w:t>
      </w:r>
    </w:p>
    <w:p w14:paraId="624FB824" w14:textId="77777777" w:rsidR="00270673" w:rsidRPr="002A1C84" w:rsidRDefault="00270673" w:rsidP="00270673">
      <w:pPr>
        <w:pStyle w:val="Prrafodelista"/>
        <w:numPr>
          <w:ilvl w:val="0"/>
          <w:numId w:val="19"/>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 xml:space="preserve">Notas de desglose </w:t>
      </w:r>
    </w:p>
    <w:p w14:paraId="27582501" w14:textId="77777777" w:rsidR="00270673" w:rsidRPr="002A1C84" w:rsidRDefault="00270673" w:rsidP="00270673">
      <w:pPr>
        <w:pStyle w:val="Prrafodelista"/>
        <w:numPr>
          <w:ilvl w:val="0"/>
          <w:numId w:val="19"/>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Notas de Memoria (cuentas de orden)</w:t>
      </w:r>
    </w:p>
    <w:p w14:paraId="7B906EBA" w14:textId="77777777" w:rsidR="00270673" w:rsidRPr="002A1C84" w:rsidRDefault="00270673" w:rsidP="00270673">
      <w:pPr>
        <w:pStyle w:val="Prrafodelista"/>
        <w:numPr>
          <w:ilvl w:val="0"/>
          <w:numId w:val="19"/>
        </w:numPr>
        <w:autoSpaceDE w:val="0"/>
        <w:autoSpaceDN w:val="0"/>
        <w:adjustRightInd w:val="0"/>
        <w:spacing w:before="80"/>
        <w:jc w:val="both"/>
        <w:rPr>
          <w:rFonts w:ascii="Calibri" w:hAnsi="Calibri" w:cs="Calibri"/>
          <w:sz w:val="20"/>
          <w:szCs w:val="20"/>
        </w:rPr>
      </w:pPr>
      <w:r w:rsidRPr="002A1C84">
        <w:rPr>
          <w:rFonts w:ascii="Calibri" w:hAnsi="Calibri" w:cs="Calibri"/>
          <w:sz w:val="20"/>
          <w:szCs w:val="20"/>
        </w:rPr>
        <w:t>Notas de Gestión Administrativa.</w:t>
      </w:r>
    </w:p>
    <w:p w14:paraId="6EF4CDD4" w14:textId="77777777" w:rsidR="00270673" w:rsidRPr="002A1C84" w:rsidRDefault="00270673" w:rsidP="00270673">
      <w:pPr>
        <w:autoSpaceDE w:val="0"/>
        <w:autoSpaceDN w:val="0"/>
        <w:adjustRightInd w:val="0"/>
        <w:spacing w:before="80"/>
        <w:jc w:val="both"/>
        <w:rPr>
          <w:rFonts w:ascii="Calibri" w:hAnsi="Calibri" w:cs="Calibri"/>
          <w:b/>
          <w:sz w:val="20"/>
          <w:szCs w:val="20"/>
        </w:rPr>
      </w:pPr>
      <w:r w:rsidRPr="002A1C84">
        <w:rPr>
          <w:rFonts w:ascii="Calibri" w:hAnsi="Calibri" w:cs="Calibri"/>
          <w:b/>
          <w:sz w:val="20"/>
          <w:szCs w:val="20"/>
        </w:rPr>
        <w:t>INFORMACION PRESUPUESTARIA</w:t>
      </w:r>
    </w:p>
    <w:p w14:paraId="40892C63" w14:textId="77777777" w:rsidR="00270673" w:rsidRPr="002A1C84" w:rsidRDefault="00270673" w:rsidP="00270673">
      <w:pPr>
        <w:pStyle w:val="Prrafodelista"/>
        <w:numPr>
          <w:ilvl w:val="0"/>
          <w:numId w:val="20"/>
        </w:numPr>
        <w:autoSpaceDE w:val="0"/>
        <w:autoSpaceDN w:val="0"/>
        <w:adjustRightInd w:val="0"/>
        <w:spacing w:before="80"/>
        <w:ind w:left="426" w:hanging="426"/>
        <w:jc w:val="both"/>
        <w:rPr>
          <w:rFonts w:ascii="Calibri" w:hAnsi="Calibri" w:cs="Calibri"/>
          <w:sz w:val="20"/>
          <w:szCs w:val="20"/>
        </w:rPr>
      </w:pPr>
      <w:r w:rsidRPr="002A1C84">
        <w:rPr>
          <w:rFonts w:ascii="Calibri" w:hAnsi="Calibri" w:cs="Calibri"/>
          <w:sz w:val="20"/>
          <w:szCs w:val="20"/>
        </w:rPr>
        <w:t>Estado analítico de ingresos (por rubro y fuente de financiamiento)</w:t>
      </w:r>
    </w:p>
    <w:p w14:paraId="69789ADE" w14:textId="77777777" w:rsidR="00270673" w:rsidRPr="002A1C84" w:rsidRDefault="00270673" w:rsidP="00270673">
      <w:pPr>
        <w:pStyle w:val="Prrafodelista"/>
        <w:numPr>
          <w:ilvl w:val="0"/>
          <w:numId w:val="20"/>
        </w:numPr>
        <w:autoSpaceDE w:val="0"/>
        <w:autoSpaceDN w:val="0"/>
        <w:adjustRightInd w:val="0"/>
        <w:spacing w:before="80"/>
        <w:ind w:left="426" w:hanging="426"/>
        <w:jc w:val="both"/>
        <w:rPr>
          <w:rFonts w:ascii="Calibri" w:hAnsi="Calibri" w:cs="Calibri"/>
          <w:sz w:val="20"/>
          <w:szCs w:val="20"/>
        </w:rPr>
      </w:pPr>
      <w:r w:rsidRPr="002A1C84">
        <w:rPr>
          <w:rFonts w:ascii="Calibri" w:hAnsi="Calibri" w:cs="Calibri"/>
          <w:sz w:val="20"/>
          <w:szCs w:val="20"/>
        </w:rPr>
        <w:t>Estado analítico del ejercicio del presupuesto de Egresos  Clasificación Administrativa</w:t>
      </w:r>
    </w:p>
    <w:p w14:paraId="52DA2CBC" w14:textId="77777777" w:rsidR="00270673" w:rsidRPr="002A1C84" w:rsidRDefault="00270673" w:rsidP="00270673">
      <w:pPr>
        <w:pStyle w:val="Prrafodelista"/>
        <w:numPr>
          <w:ilvl w:val="0"/>
          <w:numId w:val="20"/>
        </w:numPr>
        <w:autoSpaceDE w:val="0"/>
        <w:autoSpaceDN w:val="0"/>
        <w:adjustRightInd w:val="0"/>
        <w:spacing w:before="80"/>
        <w:ind w:left="426" w:hanging="426"/>
        <w:jc w:val="both"/>
        <w:rPr>
          <w:rFonts w:ascii="Calibri" w:hAnsi="Calibri" w:cs="Calibri"/>
          <w:sz w:val="20"/>
          <w:szCs w:val="20"/>
        </w:rPr>
      </w:pPr>
      <w:r w:rsidRPr="002A1C84">
        <w:rPr>
          <w:rFonts w:ascii="Calibri" w:hAnsi="Calibri" w:cs="Calibri"/>
          <w:sz w:val="20"/>
          <w:szCs w:val="20"/>
        </w:rPr>
        <w:t>Estado analítico del ejercicio del presupuesto de Egresos Clasificación por Objeto del Gasto (capitulo y concepto)</w:t>
      </w:r>
    </w:p>
    <w:p w14:paraId="16F30C54" w14:textId="77777777" w:rsidR="00270673" w:rsidRPr="002A1C84" w:rsidRDefault="00270673" w:rsidP="00270673">
      <w:pPr>
        <w:pStyle w:val="Prrafodelista"/>
        <w:numPr>
          <w:ilvl w:val="0"/>
          <w:numId w:val="20"/>
        </w:numPr>
        <w:autoSpaceDE w:val="0"/>
        <w:autoSpaceDN w:val="0"/>
        <w:adjustRightInd w:val="0"/>
        <w:spacing w:before="80"/>
        <w:ind w:left="426" w:hanging="426"/>
        <w:jc w:val="both"/>
        <w:rPr>
          <w:rFonts w:ascii="Calibri" w:hAnsi="Calibri" w:cs="Calibri"/>
          <w:sz w:val="20"/>
          <w:szCs w:val="20"/>
        </w:rPr>
      </w:pPr>
      <w:r w:rsidRPr="002A1C84">
        <w:rPr>
          <w:rFonts w:ascii="Calibri" w:hAnsi="Calibri" w:cs="Calibri"/>
          <w:sz w:val="20"/>
          <w:szCs w:val="20"/>
        </w:rPr>
        <w:t>Estado analítico del ejercicio del presupuesto de Egresos Clasificación Económica (por Tipo de Gasto)</w:t>
      </w:r>
    </w:p>
    <w:p w14:paraId="052CB8CD" w14:textId="77777777" w:rsidR="00270673" w:rsidRPr="002A1C84" w:rsidRDefault="00270673" w:rsidP="00270673">
      <w:pPr>
        <w:pStyle w:val="Prrafodelista"/>
        <w:numPr>
          <w:ilvl w:val="0"/>
          <w:numId w:val="20"/>
        </w:numPr>
        <w:autoSpaceDE w:val="0"/>
        <w:autoSpaceDN w:val="0"/>
        <w:adjustRightInd w:val="0"/>
        <w:spacing w:before="80"/>
        <w:ind w:left="426" w:hanging="426"/>
        <w:jc w:val="both"/>
        <w:rPr>
          <w:rFonts w:ascii="Calibri" w:hAnsi="Calibri" w:cs="Calibri"/>
          <w:sz w:val="20"/>
          <w:szCs w:val="20"/>
        </w:rPr>
      </w:pPr>
      <w:r w:rsidRPr="002A1C84">
        <w:rPr>
          <w:rFonts w:ascii="Calibri" w:hAnsi="Calibri" w:cs="Calibri"/>
          <w:sz w:val="20"/>
          <w:szCs w:val="20"/>
        </w:rPr>
        <w:t>Estado analítico del ejercicio del presupuesto de Egresos Clasificación Funcional (Finalidad y Función)</w:t>
      </w:r>
    </w:p>
    <w:p w14:paraId="1FBA527D" w14:textId="77777777" w:rsidR="00270673" w:rsidRPr="002A1C84" w:rsidRDefault="00270673" w:rsidP="00270673">
      <w:pPr>
        <w:pStyle w:val="Prrafodelista"/>
        <w:numPr>
          <w:ilvl w:val="0"/>
          <w:numId w:val="20"/>
        </w:numPr>
        <w:autoSpaceDE w:val="0"/>
        <w:autoSpaceDN w:val="0"/>
        <w:adjustRightInd w:val="0"/>
        <w:spacing w:before="80"/>
        <w:ind w:left="426" w:hanging="426"/>
        <w:jc w:val="both"/>
        <w:rPr>
          <w:rFonts w:ascii="Calibri" w:hAnsi="Calibri" w:cs="Calibri"/>
          <w:sz w:val="20"/>
          <w:szCs w:val="20"/>
        </w:rPr>
      </w:pPr>
      <w:r w:rsidRPr="002A1C84">
        <w:rPr>
          <w:rFonts w:ascii="Calibri" w:hAnsi="Calibri" w:cs="Calibri"/>
          <w:sz w:val="20"/>
          <w:szCs w:val="20"/>
        </w:rPr>
        <w:t>Endeudamiento neto</w:t>
      </w:r>
    </w:p>
    <w:p w14:paraId="49FB39DC" w14:textId="77777777" w:rsidR="00270673" w:rsidRPr="002A1C84" w:rsidRDefault="00270673" w:rsidP="00270673">
      <w:pPr>
        <w:pStyle w:val="Prrafodelista"/>
        <w:numPr>
          <w:ilvl w:val="0"/>
          <w:numId w:val="20"/>
        </w:numPr>
        <w:autoSpaceDE w:val="0"/>
        <w:autoSpaceDN w:val="0"/>
        <w:adjustRightInd w:val="0"/>
        <w:spacing w:before="80"/>
        <w:ind w:left="426" w:hanging="426"/>
        <w:jc w:val="both"/>
        <w:rPr>
          <w:rFonts w:ascii="Calibri" w:hAnsi="Calibri" w:cs="Calibri"/>
          <w:sz w:val="20"/>
          <w:szCs w:val="20"/>
        </w:rPr>
      </w:pPr>
      <w:r w:rsidRPr="002A1C84">
        <w:rPr>
          <w:rFonts w:ascii="Calibri" w:hAnsi="Calibri" w:cs="Calibri"/>
          <w:sz w:val="20"/>
          <w:szCs w:val="20"/>
        </w:rPr>
        <w:t>Interés de la deuda</w:t>
      </w:r>
    </w:p>
    <w:p w14:paraId="45E78C75" w14:textId="77777777" w:rsidR="00270673" w:rsidRDefault="00270673" w:rsidP="00270673">
      <w:pPr>
        <w:pStyle w:val="Prrafodelista"/>
        <w:numPr>
          <w:ilvl w:val="0"/>
          <w:numId w:val="20"/>
        </w:numPr>
        <w:autoSpaceDE w:val="0"/>
        <w:autoSpaceDN w:val="0"/>
        <w:adjustRightInd w:val="0"/>
        <w:spacing w:before="80"/>
        <w:ind w:left="426" w:hanging="426"/>
        <w:jc w:val="both"/>
        <w:rPr>
          <w:rFonts w:ascii="Calibri" w:hAnsi="Calibri" w:cs="Calibri"/>
          <w:sz w:val="20"/>
          <w:szCs w:val="20"/>
        </w:rPr>
      </w:pPr>
      <w:r w:rsidRPr="002A1C84">
        <w:rPr>
          <w:rFonts w:ascii="Calibri" w:hAnsi="Calibri" w:cs="Calibri"/>
          <w:sz w:val="20"/>
          <w:szCs w:val="20"/>
        </w:rPr>
        <w:t>Indicadores de postura fiscal</w:t>
      </w:r>
    </w:p>
    <w:p w14:paraId="1CB6C809" w14:textId="77777777" w:rsidR="0002085A" w:rsidRDefault="0002085A" w:rsidP="0002085A">
      <w:pPr>
        <w:autoSpaceDE w:val="0"/>
        <w:autoSpaceDN w:val="0"/>
        <w:adjustRightInd w:val="0"/>
        <w:spacing w:before="80"/>
        <w:jc w:val="both"/>
        <w:rPr>
          <w:rFonts w:ascii="Calibri" w:hAnsi="Calibri" w:cs="Calibri"/>
          <w:sz w:val="20"/>
          <w:szCs w:val="20"/>
        </w:rPr>
      </w:pPr>
    </w:p>
    <w:p w14:paraId="2BC97E2B" w14:textId="77777777" w:rsidR="0002085A" w:rsidRDefault="0002085A" w:rsidP="0002085A">
      <w:pPr>
        <w:autoSpaceDE w:val="0"/>
        <w:autoSpaceDN w:val="0"/>
        <w:adjustRightInd w:val="0"/>
        <w:spacing w:before="80"/>
        <w:jc w:val="both"/>
        <w:rPr>
          <w:rFonts w:ascii="Calibri" w:hAnsi="Calibri" w:cs="Calibri"/>
          <w:sz w:val="20"/>
          <w:szCs w:val="20"/>
        </w:rPr>
      </w:pPr>
    </w:p>
    <w:p w14:paraId="73AD8B56" w14:textId="77777777" w:rsidR="0002085A" w:rsidRPr="0002085A" w:rsidRDefault="0002085A" w:rsidP="0002085A">
      <w:pPr>
        <w:autoSpaceDE w:val="0"/>
        <w:autoSpaceDN w:val="0"/>
        <w:adjustRightInd w:val="0"/>
        <w:spacing w:before="80"/>
        <w:jc w:val="both"/>
        <w:rPr>
          <w:rFonts w:ascii="Calibri" w:hAnsi="Calibri" w:cs="Calibri"/>
          <w:sz w:val="20"/>
          <w:szCs w:val="20"/>
        </w:rPr>
      </w:pPr>
    </w:p>
    <w:p w14:paraId="5F042EAE" w14:textId="77777777" w:rsidR="00270673" w:rsidRPr="002A1C84" w:rsidRDefault="00270673" w:rsidP="00270673">
      <w:pPr>
        <w:autoSpaceDE w:val="0"/>
        <w:autoSpaceDN w:val="0"/>
        <w:adjustRightInd w:val="0"/>
        <w:spacing w:before="80"/>
        <w:jc w:val="both"/>
        <w:rPr>
          <w:rFonts w:ascii="Calibri" w:hAnsi="Calibri" w:cs="Calibri"/>
          <w:b/>
          <w:sz w:val="20"/>
          <w:szCs w:val="20"/>
        </w:rPr>
      </w:pPr>
      <w:r w:rsidRPr="002A1C84">
        <w:rPr>
          <w:rFonts w:ascii="Calibri" w:hAnsi="Calibri" w:cs="Calibri"/>
          <w:b/>
          <w:sz w:val="20"/>
          <w:szCs w:val="20"/>
        </w:rPr>
        <w:t>INFORMACION PROGRAMATICA</w:t>
      </w:r>
    </w:p>
    <w:p w14:paraId="3E7FC2AC" w14:textId="77777777" w:rsidR="00270673" w:rsidRPr="002A1C84" w:rsidRDefault="00270673" w:rsidP="00270673">
      <w:pPr>
        <w:pStyle w:val="Prrafodelista"/>
        <w:numPr>
          <w:ilvl w:val="0"/>
          <w:numId w:val="21"/>
        </w:numPr>
        <w:autoSpaceDE w:val="0"/>
        <w:autoSpaceDN w:val="0"/>
        <w:adjustRightInd w:val="0"/>
        <w:spacing w:before="80"/>
        <w:ind w:left="426" w:hanging="426"/>
        <w:jc w:val="both"/>
        <w:rPr>
          <w:rFonts w:ascii="Calibri" w:hAnsi="Calibri" w:cs="Calibri"/>
          <w:sz w:val="20"/>
          <w:szCs w:val="20"/>
        </w:rPr>
      </w:pPr>
      <w:r w:rsidRPr="002A1C84">
        <w:rPr>
          <w:rFonts w:ascii="Calibri" w:hAnsi="Calibri" w:cs="Calibri"/>
          <w:sz w:val="20"/>
          <w:szCs w:val="20"/>
        </w:rPr>
        <w:t>Gasto por Categoría Programática</w:t>
      </w:r>
    </w:p>
    <w:p w14:paraId="465C04D2" w14:textId="77777777" w:rsidR="00270673" w:rsidRPr="002A1C84" w:rsidRDefault="00270673" w:rsidP="00270673">
      <w:pPr>
        <w:pStyle w:val="Prrafodelista"/>
        <w:numPr>
          <w:ilvl w:val="0"/>
          <w:numId w:val="21"/>
        </w:numPr>
        <w:autoSpaceDE w:val="0"/>
        <w:autoSpaceDN w:val="0"/>
        <w:adjustRightInd w:val="0"/>
        <w:spacing w:before="80"/>
        <w:ind w:left="426" w:hanging="426"/>
        <w:jc w:val="both"/>
        <w:rPr>
          <w:rFonts w:ascii="Calibri" w:hAnsi="Calibri" w:cs="Calibri"/>
          <w:sz w:val="20"/>
          <w:szCs w:val="20"/>
        </w:rPr>
      </w:pPr>
      <w:r w:rsidRPr="002A1C84">
        <w:rPr>
          <w:rFonts w:ascii="Calibri" w:hAnsi="Calibri" w:cs="Calibri"/>
          <w:sz w:val="20"/>
          <w:szCs w:val="20"/>
        </w:rPr>
        <w:t xml:space="preserve">Programas y Proyectos de Inversión </w:t>
      </w:r>
    </w:p>
    <w:p w14:paraId="5331B8F1" w14:textId="77777777" w:rsidR="00270673" w:rsidRPr="002A1C84" w:rsidRDefault="00270673" w:rsidP="00270673">
      <w:pPr>
        <w:pStyle w:val="Prrafodelista"/>
        <w:numPr>
          <w:ilvl w:val="0"/>
          <w:numId w:val="21"/>
        </w:numPr>
        <w:autoSpaceDE w:val="0"/>
        <w:autoSpaceDN w:val="0"/>
        <w:adjustRightInd w:val="0"/>
        <w:spacing w:before="80"/>
        <w:ind w:left="426" w:hanging="426"/>
        <w:jc w:val="both"/>
        <w:rPr>
          <w:rFonts w:ascii="Calibri" w:hAnsi="Calibri" w:cs="Calibri"/>
          <w:sz w:val="20"/>
          <w:szCs w:val="20"/>
        </w:rPr>
      </w:pPr>
      <w:r w:rsidRPr="002A1C84">
        <w:rPr>
          <w:rFonts w:ascii="Calibri" w:hAnsi="Calibri" w:cs="Calibri"/>
          <w:sz w:val="20"/>
          <w:szCs w:val="20"/>
        </w:rPr>
        <w:t>Indicadores de Resultados</w:t>
      </w:r>
    </w:p>
    <w:p w14:paraId="3590C86C" w14:textId="77777777" w:rsidR="00270673" w:rsidRPr="002A1C84" w:rsidRDefault="00270673" w:rsidP="00270673">
      <w:pPr>
        <w:autoSpaceDE w:val="0"/>
        <w:autoSpaceDN w:val="0"/>
        <w:adjustRightInd w:val="0"/>
        <w:spacing w:before="80"/>
        <w:jc w:val="both"/>
        <w:rPr>
          <w:rFonts w:ascii="Calibri" w:hAnsi="Calibri" w:cs="Calibri"/>
          <w:b/>
          <w:sz w:val="20"/>
          <w:szCs w:val="20"/>
        </w:rPr>
      </w:pPr>
      <w:r w:rsidRPr="002A1C84">
        <w:rPr>
          <w:rFonts w:ascii="Calibri" w:hAnsi="Calibri" w:cs="Calibri"/>
          <w:b/>
          <w:sz w:val="20"/>
          <w:szCs w:val="20"/>
        </w:rPr>
        <w:t>ANEXOS</w:t>
      </w:r>
    </w:p>
    <w:p w14:paraId="0E65AD08" w14:textId="77777777" w:rsidR="00270673" w:rsidRPr="002A1C84" w:rsidRDefault="00270673" w:rsidP="00270673">
      <w:pPr>
        <w:pStyle w:val="Prrafodelista"/>
        <w:numPr>
          <w:ilvl w:val="0"/>
          <w:numId w:val="22"/>
        </w:numPr>
        <w:autoSpaceDE w:val="0"/>
        <w:autoSpaceDN w:val="0"/>
        <w:adjustRightInd w:val="0"/>
        <w:spacing w:before="80"/>
        <w:ind w:left="426" w:hanging="426"/>
        <w:jc w:val="both"/>
        <w:rPr>
          <w:rFonts w:ascii="Calibri" w:hAnsi="Calibri" w:cs="Calibri"/>
          <w:sz w:val="20"/>
          <w:szCs w:val="20"/>
        </w:rPr>
      </w:pPr>
      <w:r w:rsidRPr="002A1C84">
        <w:rPr>
          <w:rFonts w:ascii="Calibri" w:hAnsi="Calibri" w:cs="Calibri"/>
          <w:sz w:val="20"/>
          <w:szCs w:val="20"/>
        </w:rPr>
        <w:t>Relación de Bienes Muebles que Componen el Patrimonio</w:t>
      </w:r>
    </w:p>
    <w:p w14:paraId="6DABBE8E" w14:textId="77777777" w:rsidR="00270673" w:rsidRPr="002A1C84" w:rsidRDefault="00270673" w:rsidP="00270673">
      <w:pPr>
        <w:pStyle w:val="Prrafodelista"/>
        <w:numPr>
          <w:ilvl w:val="0"/>
          <w:numId w:val="22"/>
        </w:numPr>
        <w:autoSpaceDE w:val="0"/>
        <w:autoSpaceDN w:val="0"/>
        <w:adjustRightInd w:val="0"/>
        <w:spacing w:before="80"/>
        <w:ind w:left="426" w:hanging="426"/>
        <w:jc w:val="both"/>
        <w:rPr>
          <w:rFonts w:ascii="Calibri" w:hAnsi="Calibri" w:cs="Calibri"/>
          <w:sz w:val="20"/>
          <w:szCs w:val="20"/>
        </w:rPr>
      </w:pPr>
      <w:r w:rsidRPr="002A1C84">
        <w:rPr>
          <w:rFonts w:ascii="Calibri" w:hAnsi="Calibri" w:cs="Calibri"/>
          <w:sz w:val="20"/>
          <w:szCs w:val="20"/>
        </w:rPr>
        <w:t>Relación de Bienes Inmuebles que Componen el Patrimonio</w:t>
      </w:r>
    </w:p>
    <w:p w14:paraId="70BA45B1" w14:textId="77777777" w:rsidR="00270673" w:rsidRPr="002A1C84" w:rsidRDefault="00270673" w:rsidP="00270673">
      <w:pPr>
        <w:pStyle w:val="Prrafodelista"/>
        <w:numPr>
          <w:ilvl w:val="0"/>
          <w:numId w:val="22"/>
        </w:numPr>
        <w:autoSpaceDE w:val="0"/>
        <w:autoSpaceDN w:val="0"/>
        <w:adjustRightInd w:val="0"/>
        <w:spacing w:before="80"/>
        <w:ind w:left="426" w:hanging="426"/>
        <w:jc w:val="both"/>
        <w:rPr>
          <w:rFonts w:ascii="Calibri" w:hAnsi="Calibri" w:cs="Calibri"/>
          <w:sz w:val="20"/>
          <w:szCs w:val="20"/>
        </w:rPr>
      </w:pPr>
      <w:r w:rsidRPr="002A1C84">
        <w:rPr>
          <w:rFonts w:ascii="Calibri" w:hAnsi="Calibri" w:cs="Calibri"/>
          <w:sz w:val="20"/>
          <w:szCs w:val="20"/>
        </w:rPr>
        <w:t>Relación de Cuentas Bancarias Productivas Especificas</w:t>
      </w:r>
    </w:p>
    <w:p w14:paraId="35109E19" w14:textId="77777777" w:rsidR="00270673" w:rsidRPr="002A1C84" w:rsidRDefault="00270673" w:rsidP="00270673">
      <w:pPr>
        <w:pStyle w:val="Prrafodelista"/>
        <w:numPr>
          <w:ilvl w:val="0"/>
          <w:numId w:val="22"/>
        </w:numPr>
        <w:autoSpaceDE w:val="0"/>
        <w:autoSpaceDN w:val="0"/>
        <w:adjustRightInd w:val="0"/>
        <w:spacing w:before="80"/>
        <w:ind w:left="426" w:hanging="426"/>
        <w:jc w:val="both"/>
        <w:rPr>
          <w:rFonts w:ascii="Calibri" w:hAnsi="Calibri" w:cs="Calibri"/>
          <w:sz w:val="20"/>
          <w:szCs w:val="20"/>
        </w:rPr>
      </w:pPr>
      <w:r w:rsidRPr="002A1C84">
        <w:rPr>
          <w:rFonts w:ascii="Calibri" w:hAnsi="Calibri" w:cs="Calibri"/>
          <w:sz w:val="20"/>
          <w:szCs w:val="20"/>
        </w:rPr>
        <w:t>Relación de Esquemas Bursátiles y de Coberturas Financieras</w:t>
      </w:r>
    </w:p>
    <w:p w14:paraId="3102D920" w14:textId="77777777" w:rsidR="00270673" w:rsidRPr="002A1C84" w:rsidRDefault="00270673" w:rsidP="00270673">
      <w:pPr>
        <w:pStyle w:val="Prrafodelista"/>
        <w:autoSpaceDE w:val="0"/>
        <w:autoSpaceDN w:val="0"/>
        <w:adjustRightInd w:val="0"/>
        <w:spacing w:before="80"/>
        <w:ind w:left="426"/>
        <w:jc w:val="both"/>
        <w:rPr>
          <w:rFonts w:ascii="Calibri" w:hAnsi="Calibri" w:cs="Calibri"/>
          <w:sz w:val="20"/>
          <w:szCs w:val="20"/>
        </w:rPr>
      </w:pPr>
    </w:p>
    <w:p w14:paraId="55506E06" w14:textId="6C8EE574" w:rsidR="00270673" w:rsidRPr="002A1C84" w:rsidRDefault="00270673" w:rsidP="00270673">
      <w:pPr>
        <w:pStyle w:val="Prrafodelista"/>
        <w:autoSpaceDE w:val="0"/>
        <w:autoSpaceDN w:val="0"/>
        <w:adjustRightInd w:val="0"/>
        <w:spacing w:before="80"/>
        <w:ind w:left="426"/>
        <w:jc w:val="both"/>
        <w:rPr>
          <w:rFonts w:ascii="Calibri" w:hAnsi="Calibri" w:cs="Calibri"/>
          <w:b/>
          <w:sz w:val="20"/>
          <w:szCs w:val="20"/>
        </w:rPr>
      </w:pPr>
      <w:r w:rsidRPr="002A1C84">
        <w:rPr>
          <w:rFonts w:ascii="Calibri" w:hAnsi="Calibri" w:cs="Calibri"/>
          <w:b/>
          <w:sz w:val="20"/>
          <w:szCs w:val="20"/>
        </w:rPr>
        <w:t>c) Postulados Básicos de Contabilidad Gubernamental</w:t>
      </w:r>
    </w:p>
    <w:p w14:paraId="448BE4EC" w14:textId="77777777" w:rsidR="005077A6" w:rsidRPr="002A1C84" w:rsidRDefault="005077A6" w:rsidP="005077A6">
      <w:pPr>
        <w:pStyle w:val="Texto"/>
        <w:spacing w:after="0" w:line="240" w:lineRule="exact"/>
        <w:ind w:left="284" w:firstLine="0"/>
        <w:rPr>
          <w:rFonts w:ascii="Calibri" w:hAnsi="Calibri" w:cs="Calibri"/>
          <w:sz w:val="20"/>
        </w:rPr>
      </w:pPr>
    </w:p>
    <w:p w14:paraId="234C6E94" w14:textId="0E067927" w:rsidR="00C1503A" w:rsidRPr="002A1C84" w:rsidRDefault="00270673" w:rsidP="00DB0EDA">
      <w:pPr>
        <w:rPr>
          <w:rFonts w:ascii="Calibri" w:hAnsi="Calibri" w:cs="Calibri"/>
          <w:sz w:val="20"/>
          <w:szCs w:val="20"/>
        </w:rPr>
      </w:pPr>
      <w:r w:rsidRPr="002A1C84">
        <w:rPr>
          <w:rFonts w:ascii="Calibri" w:hAnsi="Calibri" w:cs="Calibri"/>
          <w:sz w:val="20"/>
          <w:szCs w:val="20"/>
        </w:rPr>
        <w:t>Para la elaboración de los Estado Financieros, el Colegio se ha sustentado de manera técnica el registro de las operaciones, la elaboración y presentación de estados financieros; basados en su razonamiento, eficiencia demostrada, respaldo en legislación especializada y aplicación de la Ley General de Contabilidad Gubernamental (Ley de Contabilidad), con la finalidad de uniformar los métodos, proce</w:t>
      </w:r>
      <w:r w:rsidR="005C5A4D" w:rsidRPr="002A1C84">
        <w:rPr>
          <w:rFonts w:ascii="Calibri" w:hAnsi="Calibri" w:cs="Calibri"/>
          <w:sz w:val="20"/>
          <w:szCs w:val="20"/>
        </w:rPr>
        <w:t>dimientos y prácticas contables como:</w:t>
      </w:r>
    </w:p>
    <w:p w14:paraId="3F952A29" w14:textId="77777777" w:rsidR="002818C1" w:rsidRPr="002A1C84" w:rsidRDefault="002818C1" w:rsidP="00DB0EDA">
      <w:pPr>
        <w:rPr>
          <w:rFonts w:ascii="Calibri" w:hAnsi="Calibri" w:cs="Calibri"/>
          <w:sz w:val="20"/>
          <w:szCs w:val="20"/>
        </w:rPr>
      </w:pPr>
    </w:p>
    <w:p w14:paraId="4787F4D0" w14:textId="77777777" w:rsidR="002818C1" w:rsidRPr="002A1C84" w:rsidRDefault="002818C1" w:rsidP="002818C1">
      <w:pPr>
        <w:pStyle w:val="Prrafodelista"/>
        <w:numPr>
          <w:ilvl w:val="6"/>
          <w:numId w:val="25"/>
        </w:numPr>
        <w:rPr>
          <w:rFonts w:ascii="Calibri" w:hAnsi="Calibri" w:cs="Calibri"/>
          <w:b/>
          <w:sz w:val="20"/>
          <w:szCs w:val="20"/>
        </w:rPr>
      </w:pPr>
      <w:r w:rsidRPr="002A1C84">
        <w:rPr>
          <w:rFonts w:ascii="Calibri" w:hAnsi="Calibri" w:cs="Calibri"/>
          <w:b/>
          <w:sz w:val="20"/>
          <w:szCs w:val="20"/>
        </w:rPr>
        <w:t>Sustancia Económica</w:t>
      </w:r>
    </w:p>
    <w:p w14:paraId="45C7B2FE" w14:textId="77777777" w:rsidR="002818C1" w:rsidRPr="002A1C84" w:rsidRDefault="002818C1" w:rsidP="002818C1">
      <w:pPr>
        <w:pStyle w:val="Prrafodelista"/>
        <w:numPr>
          <w:ilvl w:val="6"/>
          <w:numId w:val="25"/>
        </w:numPr>
        <w:rPr>
          <w:rFonts w:ascii="Calibri" w:hAnsi="Calibri" w:cs="Calibri"/>
          <w:b/>
          <w:sz w:val="20"/>
          <w:szCs w:val="20"/>
        </w:rPr>
      </w:pPr>
      <w:r w:rsidRPr="002A1C84">
        <w:rPr>
          <w:rFonts w:ascii="Calibri" w:hAnsi="Calibri" w:cs="Calibri"/>
          <w:b/>
          <w:sz w:val="20"/>
          <w:szCs w:val="20"/>
        </w:rPr>
        <w:t>Entes Públicos</w:t>
      </w:r>
    </w:p>
    <w:p w14:paraId="192A958A" w14:textId="77777777" w:rsidR="002818C1" w:rsidRPr="002A1C84" w:rsidRDefault="002818C1" w:rsidP="002818C1">
      <w:pPr>
        <w:pStyle w:val="Prrafodelista"/>
        <w:numPr>
          <w:ilvl w:val="6"/>
          <w:numId w:val="25"/>
        </w:numPr>
        <w:rPr>
          <w:rFonts w:ascii="Calibri" w:hAnsi="Calibri" w:cs="Calibri"/>
          <w:sz w:val="20"/>
          <w:szCs w:val="20"/>
        </w:rPr>
      </w:pPr>
      <w:r w:rsidRPr="002A1C84">
        <w:rPr>
          <w:rFonts w:ascii="Calibri" w:hAnsi="Calibri" w:cs="Calibri"/>
          <w:b/>
          <w:sz w:val="20"/>
          <w:szCs w:val="20"/>
        </w:rPr>
        <w:t>Existencia Permanente</w:t>
      </w:r>
    </w:p>
    <w:p w14:paraId="11B78BC1" w14:textId="77777777" w:rsidR="002818C1" w:rsidRPr="002A1C84" w:rsidRDefault="002818C1" w:rsidP="002818C1">
      <w:pPr>
        <w:pStyle w:val="Prrafodelista"/>
        <w:numPr>
          <w:ilvl w:val="6"/>
          <w:numId w:val="25"/>
        </w:numPr>
        <w:rPr>
          <w:rFonts w:ascii="Calibri" w:hAnsi="Calibri" w:cs="Calibri"/>
          <w:sz w:val="20"/>
          <w:szCs w:val="20"/>
        </w:rPr>
      </w:pPr>
      <w:r w:rsidRPr="002A1C84">
        <w:rPr>
          <w:rFonts w:ascii="Calibri" w:hAnsi="Calibri" w:cs="Calibri"/>
          <w:b/>
          <w:sz w:val="20"/>
          <w:szCs w:val="20"/>
        </w:rPr>
        <w:t>Revelación Suficiente</w:t>
      </w:r>
    </w:p>
    <w:p w14:paraId="49791C91" w14:textId="77777777" w:rsidR="002818C1" w:rsidRPr="002A1C84" w:rsidRDefault="002818C1" w:rsidP="002818C1">
      <w:pPr>
        <w:pStyle w:val="Prrafodelista"/>
        <w:numPr>
          <w:ilvl w:val="6"/>
          <w:numId w:val="25"/>
        </w:numPr>
        <w:rPr>
          <w:rFonts w:ascii="Calibri" w:hAnsi="Calibri" w:cs="Calibri"/>
          <w:sz w:val="20"/>
          <w:szCs w:val="20"/>
        </w:rPr>
      </w:pPr>
      <w:r w:rsidRPr="002A1C84">
        <w:rPr>
          <w:rFonts w:ascii="Calibri" w:hAnsi="Calibri" w:cs="Calibri"/>
          <w:b/>
          <w:sz w:val="20"/>
          <w:szCs w:val="20"/>
        </w:rPr>
        <w:t>Importancia Relativa</w:t>
      </w:r>
    </w:p>
    <w:p w14:paraId="4649BC05" w14:textId="77777777" w:rsidR="002818C1" w:rsidRPr="002A1C84" w:rsidRDefault="002818C1" w:rsidP="002818C1">
      <w:pPr>
        <w:pStyle w:val="Prrafodelista"/>
        <w:numPr>
          <w:ilvl w:val="6"/>
          <w:numId w:val="25"/>
        </w:numPr>
        <w:rPr>
          <w:rFonts w:ascii="Calibri" w:hAnsi="Calibri" w:cs="Calibri"/>
          <w:sz w:val="20"/>
          <w:szCs w:val="20"/>
        </w:rPr>
      </w:pPr>
      <w:r w:rsidRPr="002A1C84">
        <w:rPr>
          <w:rFonts w:ascii="Calibri" w:hAnsi="Calibri" w:cs="Calibri"/>
          <w:b/>
          <w:sz w:val="20"/>
          <w:szCs w:val="20"/>
        </w:rPr>
        <w:t>Registro e Integración Presupuestario</w:t>
      </w:r>
    </w:p>
    <w:p w14:paraId="15BEE163" w14:textId="77777777" w:rsidR="002818C1" w:rsidRPr="002A1C84" w:rsidRDefault="002818C1" w:rsidP="002818C1">
      <w:pPr>
        <w:pStyle w:val="Prrafodelista"/>
        <w:numPr>
          <w:ilvl w:val="6"/>
          <w:numId w:val="25"/>
        </w:numPr>
        <w:rPr>
          <w:rFonts w:ascii="Calibri" w:hAnsi="Calibri" w:cs="Calibri"/>
          <w:sz w:val="20"/>
          <w:szCs w:val="20"/>
        </w:rPr>
      </w:pPr>
      <w:r w:rsidRPr="002A1C84">
        <w:rPr>
          <w:rFonts w:ascii="Calibri" w:hAnsi="Calibri" w:cs="Calibri"/>
          <w:b/>
          <w:sz w:val="20"/>
          <w:szCs w:val="20"/>
        </w:rPr>
        <w:t>Consolidación de la Información Financiera</w:t>
      </w:r>
    </w:p>
    <w:p w14:paraId="6A7A4E5E" w14:textId="0EECC03A" w:rsidR="002818C1" w:rsidRPr="002A1C84" w:rsidRDefault="002818C1" w:rsidP="002818C1">
      <w:pPr>
        <w:pStyle w:val="Prrafodelista"/>
        <w:numPr>
          <w:ilvl w:val="6"/>
          <w:numId w:val="25"/>
        </w:numPr>
        <w:rPr>
          <w:rFonts w:ascii="Calibri" w:hAnsi="Calibri" w:cs="Calibri"/>
          <w:sz w:val="20"/>
          <w:szCs w:val="20"/>
        </w:rPr>
      </w:pPr>
      <w:r w:rsidRPr="002A1C84">
        <w:rPr>
          <w:rFonts w:ascii="Calibri" w:hAnsi="Calibri" w:cs="Calibri"/>
          <w:b/>
          <w:sz w:val="20"/>
          <w:szCs w:val="20"/>
        </w:rPr>
        <w:t>Devengo Contable</w:t>
      </w:r>
    </w:p>
    <w:p w14:paraId="711D5FAF" w14:textId="064A36B5" w:rsidR="002818C1" w:rsidRPr="002A1C84" w:rsidRDefault="002818C1" w:rsidP="002818C1">
      <w:pPr>
        <w:pStyle w:val="Prrafodelista"/>
        <w:numPr>
          <w:ilvl w:val="6"/>
          <w:numId w:val="25"/>
        </w:numPr>
        <w:rPr>
          <w:rFonts w:ascii="Calibri" w:hAnsi="Calibri" w:cs="Calibri"/>
          <w:sz w:val="20"/>
          <w:szCs w:val="20"/>
        </w:rPr>
      </w:pPr>
      <w:r w:rsidRPr="002A1C84">
        <w:rPr>
          <w:rFonts w:ascii="Calibri" w:hAnsi="Calibri" w:cs="Calibri"/>
          <w:b/>
          <w:sz w:val="20"/>
          <w:szCs w:val="20"/>
        </w:rPr>
        <w:t>Valuación</w:t>
      </w:r>
    </w:p>
    <w:p w14:paraId="613696F6" w14:textId="07D6F1B2" w:rsidR="002818C1" w:rsidRPr="002A1C84" w:rsidRDefault="002818C1" w:rsidP="002818C1">
      <w:pPr>
        <w:pStyle w:val="Prrafodelista"/>
        <w:numPr>
          <w:ilvl w:val="6"/>
          <w:numId w:val="25"/>
        </w:numPr>
        <w:rPr>
          <w:rFonts w:ascii="Calibri" w:hAnsi="Calibri" w:cs="Calibri"/>
          <w:sz w:val="20"/>
          <w:szCs w:val="20"/>
        </w:rPr>
      </w:pPr>
      <w:r w:rsidRPr="002A1C84">
        <w:rPr>
          <w:rFonts w:ascii="Calibri" w:hAnsi="Calibri" w:cs="Calibri"/>
          <w:b/>
          <w:sz w:val="20"/>
          <w:szCs w:val="20"/>
        </w:rPr>
        <w:t>Dualidad Económica</w:t>
      </w:r>
    </w:p>
    <w:p w14:paraId="686BBA4C" w14:textId="5C02E559" w:rsidR="002818C1" w:rsidRPr="002A1C84" w:rsidRDefault="002818C1" w:rsidP="002818C1">
      <w:pPr>
        <w:pStyle w:val="Prrafodelista"/>
        <w:numPr>
          <w:ilvl w:val="6"/>
          <w:numId w:val="25"/>
        </w:numPr>
        <w:rPr>
          <w:rFonts w:ascii="Calibri" w:hAnsi="Calibri" w:cs="Calibri"/>
          <w:sz w:val="20"/>
          <w:szCs w:val="20"/>
        </w:rPr>
      </w:pPr>
      <w:r w:rsidRPr="002A1C84">
        <w:rPr>
          <w:rFonts w:ascii="Calibri" w:hAnsi="Calibri" w:cs="Calibri"/>
          <w:b/>
          <w:sz w:val="20"/>
          <w:szCs w:val="20"/>
        </w:rPr>
        <w:t>Consistencia</w:t>
      </w:r>
    </w:p>
    <w:p w14:paraId="0C9714F1" w14:textId="470D7625" w:rsidR="005C5A4D" w:rsidRPr="002A1C84" w:rsidRDefault="005C5A4D" w:rsidP="002818C1">
      <w:pPr>
        <w:pStyle w:val="Prrafodelista"/>
        <w:ind w:left="2160"/>
        <w:rPr>
          <w:rFonts w:ascii="Calibri" w:hAnsi="Calibri" w:cs="Calibri"/>
          <w:sz w:val="20"/>
          <w:szCs w:val="20"/>
        </w:rPr>
      </w:pPr>
    </w:p>
    <w:p w14:paraId="060EA588" w14:textId="77777777" w:rsidR="005A1A62" w:rsidRDefault="005A1A62" w:rsidP="00DB0EDA">
      <w:pPr>
        <w:rPr>
          <w:rFonts w:ascii="Calibri" w:hAnsi="Calibri" w:cs="Calibri"/>
          <w:b/>
          <w:sz w:val="20"/>
          <w:szCs w:val="20"/>
        </w:rPr>
      </w:pPr>
    </w:p>
    <w:p w14:paraId="7AF112FE" w14:textId="77777777" w:rsidR="005A1A62" w:rsidRDefault="005A1A62" w:rsidP="00DB0EDA">
      <w:pPr>
        <w:rPr>
          <w:rFonts w:ascii="Calibri" w:hAnsi="Calibri" w:cs="Calibri"/>
          <w:b/>
          <w:sz w:val="20"/>
          <w:szCs w:val="20"/>
        </w:rPr>
      </w:pPr>
    </w:p>
    <w:p w14:paraId="0D728A25" w14:textId="77777777" w:rsidR="005A1A62" w:rsidRDefault="005A1A62" w:rsidP="00DB0EDA">
      <w:pPr>
        <w:rPr>
          <w:rFonts w:ascii="Calibri" w:hAnsi="Calibri" w:cs="Calibri"/>
          <w:b/>
          <w:sz w:val="20"/>
          <w:szCs w:val="20"/>
        </w:rPr>
      </w:pPr>
    </w:p>
    <w:p w14:paraId="746FEDCC" w14:textId="76255D32" w:rsidR="005C5A4D" w:rsidRPr="002A1C84" w:rsidRDefault="002818C1" w:rsidP="00DB0EDA">
      <w:pPr>
        <w:rPr>
          <w:rFonts w:ascii="Calibri" w:hAnsi="Calibri" w:cs="Calibri"/>
          <w:b/>
          <w:sz w:val="20"/>
          <w:szCs w:val="20"/>
        </w:rPr>
      </w:pPr>
      <w:r w:rsidRPr="002A1C84">
        <w:rPr>
          <w:rFonts w:ascii="Calibri" w:hAnsi="Calibri" w:cs="Calibri"/>
          <w:b/>
          <w:sz w:val="20"/>
          <w:szCs w:val="20"/>
        </w:rPr>
        <w:t>d) Normatividad supletoria</w:t>
      </w:r>
    </w:p>
    <w:p w14:paraId="03A2983D" w14:textId="7E2A6842" w:rsidR="00291BA4" w:rsidRDefault="002818C1" w:rsidP="00DB0EDA">
      <w:pPr>
        <w:rPr>
          <w:rFonts w:ascii="Calibri" w:hAnsi="Calibri" w:cs="Calibri"/>
          <w:sz w:val="20"/>
          <w:szCs w:val="20"/>
        </w:rPr>
      </w:pPr>
      <w:r w:rsidRPr="002A1C84">
        <w:rPr>
          <w:rFonts w:ascii="Calibri" w:hAnsi="Calibri" w:cs="Calibri"/>
          <w:sz w:val="20"/>
          <w:szCs w:val="20"/>
        </w:rPr>
        <w:t>Las permitidas por la Normatividad del CONAC</w:t>
      </w:r>
    </w:p>
    <w:p w14:paraId="3BEE9C5F" w14:textId="77777777" w:rsidR="005A1A62" w:rsidRPr="002A1C84" w:rsidRDefault="005A1A62" w:rsidP="00DB0EDA">
      <w:pPr>
        <w:rPr>
          <w:rFonts w:ascii="Calibri" w:hAnsi="Calibri" w:cs="Calibri"/>
          <w:sz w:val="20"/>
          <w:szCs w:val="20"/>
        </w:rPr>
      </w:pPr>
    </w:p>
    <w:p w14:paraId="35A43E21" w14:textId="58236D58" w:rsidR="00DB0EDA" w:rsidRPr="002A1C84" w:rsidRDefault="00752F93" w:rsidP="002A43CE">
      <w:pPr>
        <w:pStyle w:val="Prrafodelista"/>
        <w:numPr>
          <w:ilvl w:val="0"/>
          <w:numId w:val="22"/>
        </w:numPr>
        <w:rPr>
          <w:rFonts w:ascii="Calibri" w:hAnsi="Calibri" w:cs="Calibri"/>
          <w:b/>
          <w:sz w:val="20"/>
          <w:szCs w:val="20"/>
        </w:rPr>
      </w:pPr>
      <w:r w:rsidRPr="002A1C84">
        <w:rPr>
          <w:rFonts w:ascii="Calibri" w:hAnsi="Calibri" w:cs="Calibri"/>
          <w:b/>
          <w:sz w:val="20"/>
          <w:szCs w:val="20"/>
        </w:rPr>
        <w:t>POLÍTICAS DE CONTABILIDAD SIGNIFICATIVAS</w:t>
      </w:r>
    </w:p>
    <w:p w14:paraId="6226A128" w14:textId="75C11ACE" w:rsidR="002A43CE" w:rsidRDefault="002A43CE" w:rsidP="002A43CE">
      <w:pPr>
        <w:pStyle w:val="Prrafodelista"/>
        <w:rPr>
          <w:rFonts w:ascii="Calibri" w:hAnsi="Calibri" w:cs="Calibri"/>
          <w:b/>
          <w:sz w:val="20"/>
          <w:szCs w:val="20"/>
        </w:rPr>
      </w:pPr>
      <w:r w:rsidRPr="002A1C84">
        <w:rPr>
          <w:rFonts w:ascii="Calibri" w:hAnsi="Calibri" w:cs="Calibri"/>
          <w:b/>
          <w:sz w:val="20"/>
          <w:szCs w:val="20"/>
        </w:rPr>
        <w:t>NO APLICA</w:t>
      </w:r>
    </w:p>
    <w:p w14:paraId="3E5855A4" w14:textId="77777777" w:rsidR="00D3378D" w:rsidRPr="002A1C84" w:rsidRDefault="00D3378D" w:rsidP="002A43CE">
      <w:pPr>
        <w:pStyle w:val="Prrafodelista"/>
        <w:rPr>
          <w:rFonts w:ascii="Calibri" w:hAnsi="Calibri" w:cs="Calibri"/>
          <w:b/>
          <w:sz w:val="20"/>
          <w:szCs w:val="20"/>
        </w:rPr>
      </w:pPr>
    </w:p>
    <w:p w14:paraId="7F0173B6" w14:textId="77777777" w:rsidR="002A43CE" w:rsidRPr="002A1C84" w:rsidRDefault="002A43CE" w:rsidP="002A43CE">
      <w:pPr>
        <w:pStyle w:val="Prrafodelista"/>
        <w:rPr>
          <w:rFonts w:ascii="Calibri" w:hAnsi="Calibri" w:cs="Calibri"/>
          <w:b/>
          <w:sz w:val="20"/>
          <w:szCs w:val="20"/>
        </w:rPr>
      </w:pPr>
    </w:p>
    <w:p w14:paraId="0C2E3D43" w14:textId="4331D4CD" w:rsidR="002A43CE" w:rsidRPr="002A1C84" w:rsidRDefault="002A43CE" w:rsidP="002A43CE">
      <w:pPr>
        <w:pStyle w:val="Prrafodelista"/>
        <w:numPr>
          <w:ilvl w:val="0"/>
          <w:numId w:val="22"/>
        </w:numPr>
        <w:rPr>
          <w:rFonts w:ascii="Calibri" w:hAnsi="Calibri" w:cs="Calibri"/>
          <w:b/>
          <w:sz w:val="20"/>
          <w:szCs w:val="20"/>
        </w:rPr>
      </w:pPr>
      <w:r w:rsidRPr="002A1C84">
        <w:rPr>
          <w:rFonts w:ascii="Calibri" w:hAnsi="Calibri" w:cs="Calibri"/>
          <w:b/>
          <w:sz w:val="20"/>
          <w:szCs w:val="20"/>
        </w:rPr>
        <w:t xml:space="preserve"> POSICIÓN EN MONEDA EXTRANJERA Y PROTECCIÓN POR RIESGO CAMBIARIO</w:t>
      </w:r>
    </w:p>
    <w:p w14:paraId="75495DB3" w14:textId="0C2EC852" w:rsidR="002A43CE" w:rsidRPr="002A1C84" w:rsidRDefault="002A43CE" w:rsidP="002A43CE">
      <w:pPr>
        <w:rPr>
          <w:rFonts w:ascii="Calibri" w:hAnsi="Calibri" w:cs="Calibri"/>
          <w:b/>
          <w:sz w:val="20"/>
          <w:szCs w:val="20"/>
        </w:rPr>
      </w:pPr>
      <w:r w:rsidRPr="002A1C84">
        <w:rPr>
          <w:rFonts w:ascii="Calibri" w:hAnsi="Calibri" w:cs="Calibri"/>
          <w:b/>
          <w:sz w:val="20"/>
          <w:szCs w:val="20"/>
        </w:rPr>
        <w:tab/>
        <w:t>NO APLICA</w:t>
      </w:r>
    </w:p>
    <w:p w14:paraId="299C4410" w14:textId="35A903C3" w:rsidR="002A43CE" w:rsidRPr="002A1C84" w:rsidRDefault="002A43CE" w:rsidP="002A43CE">
      <w:pPr>
        <w:pStyle w:val="Prrafodelista"/>
        <w:numPr>
          <w:ilvl w:val="0"/>
          <w:numId w:val="22"/>
        </w:numPr>
        <w:rPr>
          <w:rFonts w:ascii="Calibri" w:hAnsi="Calibri" w:cs="Calibri"/>
          <w:b/>
          <w:sz w:val="20"/>
          <w:szCs w:val="20"/>
        </w:rPr>
      </w:pPr>
      <w:r w:rsidRPr="002A1C84">
        <w:rPr>
          <w:rFonts w:ascii="Calibri" w:hAnsi="Calibri" w:cs="Calibri"/>
          <w:b/>
          <w:sz w:val="20"/>
          <w:szCs w:val="20"/>
        </w:rPr>
        <w:t xml:space="preserve"> REPORTE ANALITICO DEL ACTIVO</w:t>
      </w:r>
    </w:p>
    <w:p w14:paraId="39C88ED8" w14:textId="77777777" w:rsidR="002D7864" w:rsidRPr="002A1C84" w:rsidRDefault="002A43CE" w:rsidP="002A43CE">
      <w:pPr>
        <w:pStyle w:val="Prrafodelista"/>
        <w:numPr>
          <w:ilvl w:val="1"/>
          <w:numId w:val="18"/>
        </w:numPr>
        <w:jc w:val="both"/>
        <w:rPr>
          <w:rFonts w:ascii="Calibri" w:hAnsi="Calibri" w:cs="Calibri"/>
          <w:sz w:val="20"/>
          <w:szCs w:val="20"/>
        </w:rPr>
      </w:pPr>
      <w:r w:rsidRPr="002A1C84">
        <w:rPr>
          <w:rFonts w:ascii="Calibri" w:hAnsi="Calibri" w:cs="Calibri"/>
          <w:sz w:val="20"/>
          <w:szCs w:val="20"/>
        </w:rPr>
        <w:t>Vida útil o porcentajes de depr</w:t>
      </w:r>
      <w:r w:rsidR="002D7864" w:rsidRPr="002A1C84">
        <w:rPr>
          <w:rFonts w:ascii="Calibri" w:hAnsi="Calibri" w:cs="Calibri"/>
          <w:sz w:val="20"/>
          <w:szCs w:val="20"/>
        </w:rPr>
        <w:t>eciación, deterioro y</w:t>
      </w:r>
      <w:r w:rsidRPr="002A1C84">
        <w:rPr>
          <w:rFonts w:ascii="Calibri" w:hAnsi="Calibri" w:cs="Calibri"/>
          <w:sz w:val="20"/>
          <w:szCs w:val="20"/>
        </w:rPr>
        <w:t xml:space="preserve"> amortización utilizados en </w:t>
      </w:r>
      <w:r w:rsidR="002D7864" w:rsidRPr="002A1C84">
        <w:rPr>
          <w:rFonts w:ascii="Calibri" w:hAnsi="Calibri" w:cs="Calibri"/>
          <w:sz w:val="20"/>
          <w:szCs w:val="20"/>
        </w:rPr>
        <w:t>los diferentes tipos de activos, o el importe de las pérdidas por deterioro reconocidas.</w:t>
      </w:r>
    </w:p>
    <w:p w14:paraId="1476BD7B" w14:textId="6481D967" w:rsidR="002A43CE" w:rsidRPr="002A1C84" w:rsidRDefault="002D7864" w:rsidP="002D7864">
      <w:pPr>
        <w:pStyle w:val="Prrafodelista"/>
        <w:jc w:val="both"/>
        <w:rPr>
          <w:rFonts w:ascii="Calibri" w:hAnsi="Calibri" w:cs="Calibri"/>
          <w:sz w:val="20"/>
          <w:szCs w:val="20"/>
        </w:rPr>
      </w:pPr>
      <w:r w:rsidRPr="002A1C84">
        <w:rPr>
          <w:rFonts w:ascii="Calibri" w:hAnsi="Calibri" w:cs="Calibri"/>
          <w:sz w:val="20"/>
          <w:szCs w:val="20"/>
        </w:rPr>
        <w:t xml:space="preserve">Durante </w:t>
      </w:r>
      <w:r w:rsidR="00D3378D">
        <w:rPr>
          <w:rFonts w:ascii="Calibri" w:hAnsi="Calibri" w:cs="Calibri"/>
          <w:sz w:val="20"/>
          <w:szCs w:val="20"/>
        </w:rPr>
        <w:t>el períod</w:t>
      </w:r>
      <w:r w:rsidR="002B717E">
        <w:rPr>
          <w:rFonts w:ascii="Calibri" w:hAnsi="Calibri" w:cs="Calibri"/>
          <w:sz w:val="20"/>
          <w:szCs w:val="20"/>
        </w:rPr>
        <w:t xml:space="preserve">o del 01 de enero al </w:t>
      </w:r>
      <w:r w:rsidR="00D563F0">
        <w:rPr>
          <w:rFonts w:ascii="Calibri" w:hAnsi="Calibri" w:cs="Calibri"/>
          <w:sz w:val="20"/>
          <w:szCs w:val="20"/>
        </w:rPr>
        <w:t>30</w:t>
      </w:r>
      <w:r w:rsidR="008A0FBB">
        <w:rPr>
          <w:rFonts w:ascii="Calibri" w:hAnsi="Calibri" w:cs="Calibri"/>
          <w:sz w:val="20"/>
          <w:szCs w:val="20"/>
        </w:rPr>
        <w:t xml:space="preserve"> de </w:t>
      </w:r>
      <w:r w:rsidR="00D563F0">
        <w:rPr>
          <w:rFonts w:ascii="Calibri" w:hAnsi="Calibri" w:cs="Calibri"/>
          <w:sz w:val="20"/>
          <w:szCs w:val="20"/>
        </w:rPr>
        <w:t>Junio</w:t>
      </w:r>
      <w:r w:rsidR="00F43D92">
        <w:rPr>
          <w:rFonts w:ascii="Calibri" w:hAnsi="Calibri" w:cs="Calibri"/>
          <w:sz w:val="20"/>
          <w:szCs w:val="20"/>
        </w:rPr>
        <w:t xml:space="preserve"> del 2026</w:t>
      </w:r>
      <w:r w:rsidR="00385968">
        <w:rPr>
          <w:rFonts w:ascii="Calibri" w:hAnsi="Calibri" w:cs="Calibri"/>
          <w:sz w:val="20"/>
          <w:szCs w:val="20"/>
        </w:rPr>
        <w:t>,</w:t>
      </w:r>
      <w:r w:rsidR="002A43CE" w:rsidRPr="002A1C84">
        <w:rPr>
          <w:rFonts w:ascii="Calibri" w:hAnsi="Calibri" w:cs="Calibri"/>
          <w:sz w:val="20"/>
          <w:szCs w:val="20"/>
        </w:rPr>
        <w:t xml:space="preserve"> </w:t>
      </w:r>
      <w:r w:rsidRPr="002A1C84">
        <w:rPr>
          <w:rFonts w:ascii="Calibri" w:hAnsi="Calibri" w:cs="Calibri"/>
          <w:sz w:val="20"/>
          <w:szCs w:val="20"/>
        </w:rPr>
        <w:t>se realizó la depreciación, deter</w:t>
      </w:r>
      <w:r w:rsidR="002B717E">
        <w:rPr>
          <w:rFonts w:ascii="Calibri" w:hAnsi="Calibri" w:cs="Calibri"/>
          <w:sz w:val="20"/>
          <w:szCs w:val="20"/>
        </w:rPr>
        <w:t>ioro y/o amortización contable.</w:t>
      </w:r>
      <w:r w:rsidR="00385968">
        <w:rPr>
          <w:rFonts w:ascii="Calibri" w:hAnsi="Calibri" w:cs="Calibri"/>
          <w:sz w:val="20"/>
          <w:szCs w:val="20"/>
        </w:rPr>
        <w:t xml:space="preserve"> </w:t>
      </w:r>
    </w:p>
    <w:p w14:paraId="3102E462" w14:textId="47A5C63A" w:rsidR="00F9510E" w:rsidRPr="002A1C84" w:rsidRDefault="002D7864" w:rsidP="003B3825">
      <w:pPr>
        <w:pStyle w:val="Prrafodelista"/>
        <w:numPr>
          <w:ilvl w:val="1"/>
          <w:numId w:val="18"/>
        </w:numPr>
        <w:jc w:val="both"/>
        <w:rPr>
          <w:rFonts w:ascii="Calibri" w:hAnsi="Calibri" w:cs="Calibri"/>
          <w:sz w:val="20"/>
          <w:szCs w:val="20"/>
        </w:rPr>
      </w:pPr>
      <w:r w:rsidRPr="002A1C84">
        <w:rPr>
          <w:rFonts w:ascii="Calibri" w:hAnsi="Calibri" w:cs="Calibri"/>
          <w:sz w:val="20"/>
          <w:szCs w:val="20"/>
        </w:rPr>
        <w:t>Cambios en el porcentaje de depreciación</w:t>
      </w:r>
      <w:r w:rsidR="003B3825" w:rsidRPr="002A1C84">
        <w:rPr>
          <w:rFonts w:ascii="Calibri" w:hAnsi="Calibri" w:cs="Calibri"/>
          <w:sz w:val="20"/>
          <w:szCs w:val="20"/>
        </w:rPr>
        <w:t xml:space="preserve"> y amortización y el  valor de los activos ocasionados por deterioro:</w:t>
      </w:r>
    </w:p>
    <w:p w14:paraId="3DB27457" w14:textId="73F5D40E" w:rsidR="003B3825" w:rsidRPr="002A1C84" w:rsidRDefault="00385968" w:rsidP="003B3825">
      <w:pPr>
        <w:pStyle w:val="Prrafodelista"/>
        <w:jc w:val="both"/>
        <w:rPr>
          <w:rFonts w:ascii="Calibri" w:hAnsi="Calibri" w:cs="Calibri"/>
          <w:sz w:val="20"/>
          <w:szCs w:val="20"/>
        </w:rPr>
      </w:pPr>
      <w:r>
        <w:rPr>
          <w:rFonts w:ascii="Calibri" w:hAnsi="Calibri" w:cs="Calibri"/>
          <w:sz w:val="20"/>
          <w:szCs w:val="20"/>
        </w:rPr>
        <w:t>NO EXISTEN CAMBIOS</w:t>
      </w:r>
    </w:p>
    <w:p w14:paraId="0225FC36" w14:textId="0A55CEE5" w:rsidR="003B3825" w:rsidRPr="002A1C84" w:rsidRDefault="003B3825" w:rsidP="003B3825">
      <w:pPr>
        <w:pStyle w:val="Prrafodelista"/>
        <w:numPr>
          <w:ilvl w:val="1"/>
          <w:numId w:val="18"/>
        </w:numPr>
        <w:jc w:val="both"/>
        <w:rPr>
          <w:rFonts w:ascii="Calibri" w:hAnsi="Calibri" w:cs="Calibri"/>
          <w:sz w:val="20"/>
          <w:szCs w:val="20"/>
        </w:rPr>
      </w:pPr>
      <w:r w:rsidRPr="002A1C84">
        <w:rPr>
          <w:rFonts w:ascii="Calibri" w:hAnsi="Calibri" w:cs="Calibri"/>
          <w:sz w:val="20"/>
          <w:szCs w:val="20"/>
        </w:rPr>
        <w:t>Importe de los gastos capitalizados en el ejercicio, tanto financieros como de investigación y desarrollo.</w:t>
      </w:r>
    </w:p>
    <w:p w14:paraId="694EAD28" w14:textId="2BF646F7" w:rsidR="003B3825" w:rsidRPr="002A1C84" w:rsidRDefault="001851E1" w:rsidP="003B3825">
      <w:pPr>
        <w:pStyle w:val="Prrafodelista"/>
        <w:jc w:val="both"/>
        <w:rPr>
          <w:rFonts w:ascii="Calibri" w:hAnsi="Calibri" w:cs="Calibri"/>
          <w:sz w:val="20"/>
          <w:szCs w:val="20"/>
        </w:rPr>
      </w:pPr>
      <w:r w:rsidRPr="002A1C84">
        <w:rPr>
          <w:rFonts w:ascii="Calibri" w:hAnsi="Calibri" w:cs="Calibri"/>
          <w:sz w:val="20"/>
          <w:szCs w:val="20"/>
        </w:rPr>
        <w:t>NO APLICA</w:t>
      </w:r>
    </w:p>
    <w:p w14:paraId="735200D1" w14:textId="04A22872" w:rsidR="001851E1" w:rsidRPr="002A1C84" w:rsidRDefault="001851E1" w:rsidP="001851E1">
      <w:pPr>
        <w:pStyle w:val="Prrafodelista"/>
        <w:numPr>
          <w:ilvl w:val="1"/>
          <w:numId w:val="18"/>
        </w:numPr>
        <w:jc w:val="both"/>
        <w:rPr>
          <w:rFonts w:ascii="Calibri" w:hAnsi="Calibri" w:cs="Calibri"/>
          <w:sz w:val="20"/>
          <w:szCs w:val="20"/>
        </w:rPr>
      </w:pPr>
      <w:r w:rsidRPr="002A1C84">
        <w:rPr>
          <w:rFonts w:ascii="Calibri" w:hAnsi="Calibri" w:cs="Calibri"/>
          <w:sz w:val="20"/>
          <w:szCs w:val="20"/>
        </w:rPr>
        <w:t>Riesgo por tipo de cambio o tipo de interés de las inversiones financieras.</w:t>
      </w:r>
    </w:p>
    <w:p w14:paraId="307B48BC" w14:textId="13702DAB" w:rsidR="001851E1" w:rsidRPr="002A1C84" w:rsidRDefault="001851E1" w:rsidP="001851E1">
      <w:pPr>
        <w:pStyle w:val="Prrafodelista"/>
        <w:jc w:val="both"/>
        <w:rPr>
          <w:rFonts w:ascii="Calibri" w:hAnsi="Calibri" w:cs="Calibri"/>
          <w:sz w:val="20"/>
          <w:szCs w:val="20"/>
        </w:rPr>
      </w:pPr>
      <w:r w:rsidRPr="002A1C84">
        <w:rPr>
          <w:rFonts w:ascii="Calibri" w:hAnsi="Calibri" w:cs="Calibri"/>
          <w:sz w:val="20"/>
          <w:szCs w:val="20"/>
        </w:rPr>
        <w:t>NO APLICA</w:t>
      </w:r>
    </w:p>
    <w:p w14:paraId="5BF65037" w14:textId="7A88F18B" w:rsidR="001851E1" w:rsidRPr="002A1C84" w:rsidRDefault="001851E1" w:rsidP="001851E1">
      <w:pPr>
        <w:pStyle w:val="Prrafodelista"/>
        <w:numPr>
          <w:ilvl w:val="1"/>
          <w:numId w:val="18"/>
        </w:numPr>
        <w:jc w:val="both"/>
        <w:rPr>
          <w:rFonts w:ascii="Calibri" w:hAnsi="Calibri" w:cs="Calibri"/>
          <w:sz w:val="20"/>
          <w:szCs w:val="20"/>
        </w:rPr>
      </w:pPr>
      <w:r w:rsidRPr="002A1C84">
        <w:rPr>
          <w:rFonts w:ascii="Calibri" w:hAnsi="Calibri" w:cs="Calibri"/>
          <w:sz w:val="20"/>
          <w:szCs w:val="20"/>
        </w:rPr>
        <w:t>Valor en el ejercicio de los bienes construidos por la entidad.</w:t>
      </w:r>
    </w:p>
    <w:p w14:paraId="39EE0029" w14:textId="19508DBB" w:rsidR="001851E1" w:rsidRPr="002A1C84" w:rsidRDefault="001851E1" w:rsidP="001851E1">
      <w:pPr>
        <w:pStyle w:val="Prrafodelista"/>
        <w:jc w:val="both"/>
        <w:rPr>
          <w:rFonts w:ascii="Calibri" w:hAnsi="Calibri" w:cs="Calibri"/>
          <w:sz w:val="20"/>
          <w:szCs w:val="20"/>
        </w:rPr>
      </w:pPr>
      <w:r w:rsidRPr="002A1C84">
        <w:rPr>
          <w:rFonts w:ascii="Calibri" w:hAnsi="Calibri" w:cs="Calibri"/>
          <w:sz w:val="20"/>
          <w:szCs w:val="20"/>
        </w:rPr>
        <w:t>NO APLICA</w:t>
      </w:r>
    </w:p>
    <w:p w14:paraId="4259F1A9" w14:textId="61C12A82" w:rsidR="001851E1" w:rsidRPr="002A1C84" w:rsidRDefault="001851E1" w:rsidP="001851E1">
      <w:pPr>
        <w:pStyle w:val="Prrafodelista"/>
        <w:numPr>
          <w:ilvl w:val="1"/>
          <w:numId w:val="18"/>
        </w:numPr>
        <w:jc w:val="both"/>
        <w:rPr>
          <w:rFonts w:ascii="Calibri" w:hAnsi="Calibri" w:cs="Calibri"/>
          <w:sz w:val="20"/>
          <w:szCs w:val="20"/>
        </w:rPr>
      </w:pPr>
      <w:r w:rsidRPr="002A1C84">
        <w:rPr>
          <w:rFonts w:ascii="Calibri" w:hAnsi="Calibri" w:cs="Calibri"/>
          <w:sz w:val="20"/>
          <w:szCs w:val="20"/>
        </w:rPr>
        <w:t>Otras circunstancias de carácter significativo que afecten el activo, tales como bienes en garantía, señalados en embargos, litigios, títulos de inversiones, entregados en garantías, baja significativa del valor de inversiones financieras, etc.</w:t>
      </w:r>
    </w:p>
    <w:p w14:paraId="0545B217" w14:textId="314EC663" w:rsidR="001851E1" w:rsidRDefault="002A1C84" w:rsidP="002A1C84">
      <w:pPr>
        <w:pStyle w:val="Prrafodelista"/>
        <w:jc w:val="both"/>
        <w:rPr>
          <w:rFonts w:ascii="Calibri" w:hAnsi="Calibri" w:cs="Calibri"/>
          <w:sz w:val="20"/>
          <w:szCs w:val="20"/>
        </w:rPr>
      </w:pPr>
      <w:r>
        <w:rPr>
          <w:rFonts w:ascii="Calibri" w:hAnsi="Calibri" w:cs="Calibri"/>
          <w:sz w:val="20"/>
          <w:szCs w:val="20"/>
        </w:rPr>
        <w:t>NO APLICA</w:t>
      </w:r>
    </w:p>
    <w:p w14:paraId="55B1D7C5" w14:textId="77777777" w:rsidR="00D563F0" w:rsidRDefault="00D563F0" w:rsidP="002A1C84">
      <w:pPr>
        <w:pStyle w:val="Prrafodelista"/>
        <w:jc w:val="both"/>
        <w:rPr>
          <w:rFonts w:ascii="Calibri" w:hAnsi="Calibri" w:cs="Calibri"/>
          <w:sz w:val="20"/>
          <w:szCs w:val="20"/>
        </w:rPr>
      </w:pPr>
    </w:p>
    <w:p w14:paraId="3F9EC8F9" w14:textId="77777777" w:rsidR="00D563F0" w:rsidRDefault="00D563F0" w:rsidP="002A1C84">
      <w:pPr>
        <w:pStyle w:val="Prrafodelista"/>
        <w:jc w:val="both"/>
        <w:rPr>
          <w:rFonts w:ascii="Calibri" w:hAnsi="Calibri" w:cs="Calibri"/>
          <w:sz w:val="20"/>
          <w:szCs w:val="20"/>
        </w:rPr>
      </w:pPr>
    </w:p>
    <w:p w14:paraId="532E474C" w14:textId="77777777" w:rsidR="00D563F0" w:rsidRDefault="00D563F0" w:rsidP="002A1C84">
      <w:pPr>
        <w:pStyle w:val="Prrafodelista"/>
        <w:jc w:val="both"/>
        <w:rPr>
          <w:rFonts w:ascii="Calibri" w:hAnsi="Calibri" w:cs="Calibri"/>
          <w:sz w:val="20"/>
          <w:szCs w:val="20"/>
        </w:rPr>
      </w:pPr>
    </w:p>
    <w:p w14:paraId="02754A84" w14:textId="77777777" w:rsidR="00D563F0" w:rsidRPr="002A1C84" w:rsidRDefault="00D563F0" w:rsidP="002A1C84">
      <w:pPr>
        <w:pStyle w:val="Prrafodelista"/>
        <w:jc w:val="both"/>
        <w:rPr>
          <w:rFonts w:ascii="Calibri" w:hAnsi="Calibri" w:cs="Calibri"/>
          <w:sz w:val="20"/>
          <w:szCs w:val="20"/>
        </w:rPr>
      </w:pPr>
    </w:p>
    <w:p w14:paraId="5DCDBFF2" w14:textId="2C692125" w:rsidR="001851E1" w:rsidRPr="002A1C84" w:rsidRDefault="001851E1" w:rsidP="001851E1">
      <w:pPr>
        <w:pStyle w:val="Prrafodelista"/>
        <w:numPr>
          <w:ilvl w:val="1"/>
          <w:numId w:val="18"/>
        </w:numPr>
        <w:jc w:val="both"/>
        <w:rPr>
          <w:rFonts w:ascii="Calibri" w:hAnsi="Calibri" w:cs="Calibri"/>
          <w:sz w:val="20"/>
          <w:szCs w:val="20"/>
        </w:rPr>
      </w:pPr>
      <w:r w:rsidRPr="002A1C84">
        <w:rPr>
          <w:rFonts w:ascii="Calibri" w:hAnsi="Calibri" w:cs="Calibri"/>
          <w:sz w:val="20"/>
          <w:szCs w:val="20"/>
        </w:rPr>
        <w:t>Desmantelamiento de Activos, procedimientos, implicaciones, efectos contables:</w:t>
      </w:r>
    </w:p>
    <w:p w14:paraId="693673E1" w14:textId="67872432" w:rsidR="00CE620A" w:rsidRPr="002B717E" w:rsidRDefault="001851E1" w:rsidP="002B717E">
      <w:pPr>
        <w:pStyle w:val="Prrafodelista"/>
        <w:jc w:val="both"/>
        <w:rPr>
          <w:rFonts w:ascii="Calibri" w:hAnsi="Calibri" w:cs="Calibri"/>
          <w:sz w:val="20"/>
          <w:szCs w:val="20"/>
        </w:rPr>
      </w:pPr>
      <w:r w:rsidRPr="002A1C84">
        <w:rPr>
          <w:rFonts w:ascii="Calibri" w:hAnsi="Calibri" w:cs="Calibri"/>
          <w:sz w:val="20"/>
          <w:szCs w:val="20"/>
        </w:rPr>
        <w:t>NO APLICA</w:t>
      </w:r>
    </w:p>
    <w:p w14:paraId="42E94127" w14:textId="09AB50B2" w:rsidR="001851E1" w:rsidRPr="002A1C84" w:rsidRDefault="001851E1" w:rsidP="001851E1">
      <w:pPr>
        <w:pStyle w:val="Prrafodelista"/>
        <w:numPr>
          <w:ilvl w:val="1"/>
          <w:numId w:val="18"/>
        </w:numPr>
        <w:jc w:val="both"/>
        <w:rPr>
          <w:rFonts w:ascii="Calibri" w:hAnsi="Calibri" w:cs="Calibri"/>
          <w:sz w:val="20"/>
          <w:szCs w:val="20"/>
        </w:rPr>
      </w:pPr>
      <w:r w:rsidRPr="002A1C84">
        <w:rPr>
          <w:rFonts w:ascii="Calibri" w:hAnsi="Calibri" w:cs="Calibri"/>
          <w:sz w:val="20"/>
          <w:szCs w:val="20"/>
        </w:rPr>
        <w:t>Administración de activos, planeación con el objetivo de que el ente los utilice de manera más efectiva.</w:t>
      </w:r>
    </w:p>
    <w:p w14:paraId="0C436DAC" w14:textId="6EFA64A8" w:rsidR="001851E1" w:rsidRPr="002B717E" w:rsidRDefault="001851E1" w:rsidP="002B717E">
      <w:pPr>
        <w:pStyle w:val="Prrafodelista"/>
        <w:jc w:val="both"/>
        <w:rPr>
          <w:rFonts w:ascii="Calibri" w:hAnsi="Calibri" w:cs="Calibri"/>
          <w:sz w:val="20"/>
          <w:szCs w:val="20"/>
        </w:rPr>
      </w:pPr>
      <w:r w:rsidRPr="002A1C84">
        <w:rPr>
          <w:rFonts w:ascii="Calibri" w:hAnsi="Calibri" w:cs="Calibri"/>
          <w:sz w:val="20"/>
          <w:szCs w:val="20"/>
        </w:rPr>
        <w:t xml:space="preserve">Se utilizan los activos con la operación y mantenimiento óptimo. </w:t>
      </w:r>
    </w:p>
    <w:p w14:paraId="3ED9FC99" w14:textId="0C84ED12" w:rsidR="001851E1" w:rsidRPr="002A1C84" w:rsidRDefault="001851E1" w:rsidP="001851E1">
      <w:pPr>
        <w:pStyle w:val="Prrafodelista"/>
        <w:numPr>
          <w:ilvl w:val="1"/>
          <w:numId w:val="17"/>
        </w:numPr>
        <w:jc w:val="both"/>
        <w:rPr>
          <w:rFonts w:ascii="Calibri" w:hAnsi="Calibri" w:cs="Calibri"/>
          <w:sz w:val="20"/>
          <w:szCs w:val="20"/>
        </w:rPr>
      </w:pPr>
      <w:r w:rsidRPr="002A1C84">
        <w:rPr>
          <w:rFonts w:ascii="Calibri" w:hAnsi="Calibri" w:cs="Calibri"/>
          <w:sz w:val="20"/>
          <w:szCs w:val="20"/>
        </w:rPr>
        <w:t xml:space="preserve">Inversiones en valores. </w:t>
      </w:r>
    </w:p>
    <w:p w14:paraId="62877978" w14:textId="329E9F1B" w:rsidR="001851E1" w:rsidRPr="002A1C84" w:rsidRDefault="001851E1" w:rsidP="001851E1">
      <w:pPr>
        <w:pStyle w:val="Prrafodelista"/>
        <w:jc w:val="both"/>
        <w:rPr>
          <w:rFonts w:ascii="Calibri" w:hAnsi="Calibri" w:cs="Calibri"/>
          <w:sz w:val="20"/>
          <w:szCs w:val="20"/>
        </w:rPr>
      </w:pPr>
      <w:r w:rsidRPr="002A1C84">
        <w:rPr>
          <w:rFonts w:ascii="Calibri" w:hAnsi="Calibri" w:cs="Calibri"/>
          <w:sz w:val="20"/>
          <w:szCs w:val="20"/>
        </w:rPr>
        <w:t>NO APLICA</w:t>
      </w:r>
    </w:p>
    <w:p w14:paraId="024BD7B3" w14:textId="52F436F4" w:rsidR="001851E1" w:rsidRPr="002A1C84" w:rsidRDefault="001851E1" w:rsidP="001851E1">
      <w:pPr>
        <w:pStyle w:val="Prrafodelista"/>
        <w:numPr>
          <w:ilvl w:val="1"/>
          <w:numId w:val="17"/>
        </w:numPr>
        <w:jc w:val="both"/>
        <w:rPr>
          <w:rFonts w:ascii="Calibri" w:hAnsi="Calibri" w:cs="Calibri"/>
          <w:sz w:val="20"/>
          <w:szCs w:val="20"/>
        </w:rPr>
      </w:pPr>
      <w:r w:rsidRPr="002A1C84">
        <w:rPr>
          <w:rFonts w:ascii="Calibri" w:hAnsi="Calibri" w:cs="Calibri"/>
          <w:sz w:val="20"/>
          <w:szCs w:val="20"/>
        </w:rPr>
        <w:t xml:space="preserve">Patrimonio de Organismos descentralizados de Control Presupuestario </w:t>
      </w:r>
      <w:r w:rsidR="00933F1A" w:rsidRPr="002A1C84">
        <w:rPr>
          <w:rFonts w:ascii="Calibri" w:hAnsi="Calibri" w:cs="Calibri"/>
          <w:sz w:val="20"/>
          <w:szCs w:val="20"/>
        </w:rPr>
        <w:t>Indirecto.</w:t>
      </w:r>
    </w:p>
    <w:p w14:paraId="057E223D" w14:textId="0D593B18" w:rsidR="00933F1A" w:rsidRPr="002A1C84" w:rsidRDefault="00933F1A" w:rsidP="00933F1A">
      <w:pPr>
        <w:pStyle w:val="Prrafodelista"/>
        <w:jc w:val="both"/>
        <w:rPr>
          <w:rFonts w:ascii="Calibri" w:hAnsi="Calibri" w:cs="Calibri"/>
          <w:sz w:val="20"/>
          <w:szCs w:val="20"/>
        </w:rPr>
      </w:pPr>
      <w:r w:rsidRPr="002A1C84">
        <w:rPr>
          <w:rFonts w:ascii="Calibri" w:hAnsi="Calibri" w:cs="Calibri"/>
          <w:sz w:val="20"/>
          <w:szCs w:val="20"/>
        </w:rPr>
        <w:t>NO APLICA</w:t>
      </w:r>
    </w:p>
    <w:p w14:paraId="7DED22B3" w14:textId="5270547A" w:rsidR="00933F1A" w:rsidRPr="002A1C84" w:rsidRDefault="00933F1A" w:rsidP="00933F1A">
      <w:pPr>
        <w:pStyle w:val="Prrafodelista"/>
        <w:numPr>
          <w:ilvl w:val="1"/>
          <w:numId w:val="17"/>
        </w:numPr>
        <w:jc w:val="both"/>
        <w:rPr>
          <w:rFonts w:ascii="Calibri" w:hAnsi="Calibri" w:cs="Calibri"/>
          <w:sz w:val="20"/>
          <w:szCs w:val="20"/>
        </w:rPr>
      </w:pPr>
      <w:r w:rsidRPr="002A1C84">
        <w:rPr>
          <w:rFonts w:ascii="Calibri" w:hAnsi="Calibri" w:cs="Calibri"/>
          <w:sz w:val="20"/>
          <w:szCs w:val="20"/>
        </w:rPr>
        <w:t>Inversiones en empresas de participación mayoritaria.</w:t>
      </w:r>
    </w:p>
    <w:p w14:paraId="5EEA028A" w14:textId="6C64595F" w:rsidR="00933F1A" w:rsidRPr="002A1C84" w:rsidRDefault="00933F1A" w:rsidP="00933F1A">
      <w:pPr>
        <w:pStyle w:val="Prrafodelista"/>
        <w:jc w:val="both"/>
        <w:rPr>
          <w:rFonts w:ascii="Calibri" w:hAnsi="Calibri" w:cs="Calibri"/>
          <w:sz w:val="20"/>
          <w:szCs w:val="20"/>
        </w:rPr>
      </w:pPr>
      <w:r w:rsidRPr="002A1C84">
        <w:rPr>
          <w:rFonts w:ascii="Calibri" w:hAnsi="Calibri" w:cs="Calibri"/>
          <w:sz w:val="20"/>
          <w:szCs w:val="20"/>
        </w:rPr>
        <w:t>NO APLICA</w:t>
      </w:r>
    </w:p>
    <w:p w14:paraId="3A65BF30" w14:textId="4110D00B" w:rsidR="00933F1A" w:rsidRPr="002A1C84" w:rsidRDefault="00933F1A" w:rsidP="00933F1A">
      <w:pPr>
        <w:pStyle w:val="Prrafodelista"/>
        <w:numPr>
          <w:ilvl w:val="1"/>
          <w:numId w:val="17"/>
        </w:numPr>
        <w:jc w:val="both"/>
        <w:rPr>
          <w:rFonts w:ascii="Calibri" w:hAnsi="Calibri" w:cs="Calibri"/>
          <w:sz w:val="20"/>
          <w:szCs w:val="20"/>
        </w:rPr>
      </w:pPr>
      <w:r w:rsidRPr="002A1C84">
        <w:rPr>
          <w:rFonts w:ascii="Calibri" w:hAnsi="Calibri" w:cs="Calibri"/>
          <w:sz w:val="20"/>
          <w:szCs w:val="20"/>
        </w:rPr>
        <w:t>Inversiones en empresas de participación minoritaria:</w:t>
      </w:r>
    </w:p>
    <w:p w14:paraId="3D0A0592" w14:textId="2B674EE1" w:rsidR="00933F1A" w:rsidRPr="002A1C84" w:rsidRDefault="00933F1A" w:rsidP="00933F1A">
      <w:pPr>
        <w:pStyle w:val="Prrafodelista"/>
        <w:jc w:val="both"/>
        <w:rPr>
          <w:rFonts w:ascii="Calibri" w:hAnsi="Calibri" w:cs="Calibri"/>
          <w:sz w:val="20"/>
          <w:szCs w:val="20"/>
        </w:rPr>
      </w:pPr>
      <w:r w:rsidRPr="002A1C84">
        <w:rPr>
          <w:rFonts w:ascii="Calibri" w:hAnsi="Calibri" w:cs="Calibri"/>
          <w:sz w:val="20"/>
          <w:szCs w:val="20"/>
        </w:rPr>
        <w:t>NO APLICA</w:t>
      </w:r>
    </w:p>
    <w:p w14:paraId="44848822" w14:textId="60050102" w:rsidR="00933F1A" w:rsidRPr="002A1C84" w:rsidRDefault="00933F1A" w:rsidP="00933F1A">
      <w:pPr>
        <w:pStyle w:val="Prrafodelista"/>
        <w:numPr>
          <w:ilvl w:val="1"/>
          <w:numId w:val="17"/>
        </w:numPr>
        <w:jc w:val="both"/>
        <w:rPr>
          <w:rFonts w:ascii="Calibri" w:hAnsi="Calibri" w:cs="Calibri"/>
          <w:sz w:val="20"/>
          <w:szCs w:val="20"/>
        </w:rPr>
      </w:pPr>
      <w:r w:rsidRPr="002A1C84">
        <w:rPr>
          <w:rFonts w:ascii="Calibri" w:hAnsi="Calibri" w:cs="Calibri"/>
          <w:sz w:val="20"/>
          <w:szCs w:val="20"/>
        </w:rPr>
        <w:t>Patrimonio de Organismos Descentralizados de Control Presupuestario Directo, según corresponda.</w:t>
      </w:r>
    </w:p>
    <w:p w14:paraId="335682E6" w14:textId="280563BC" w:rsidR="00E71852" w:rsidRPr="002A1C84" w:rsidRDefault="00E71852" w:rsidP="00E71852">
      <w:pPr>
        <w:pStyle w:val="Prrafodelista"/>
        <w:jc w:val="both"/>
        <w:rPr>
          <w:rFonts w:ascii="Calibri" w:hAnsi="Calibri" w:cs="Calibri"/>
          <w:sz w:val="20"/>
          <w:szCs w:val="20"/>
        </w:rPr>
      </w:pPr>
      <w:r w:rsidRPr="002A1C84">
        <w:rPr>
          <w:rFonts w:ascii="Calibri" w:hAnsi="Calibri" w:cs="Calibri"/>
          <w:sz w:val="20"/>
          <w:szCs w:val="20"/>
        </w:rPr>
        <w:t>NO APLICA</w:t>
      </w:r>
    </w:p>
    <w:p w14:paraId="18E86F60" w14:textId="51436E80" w:rsidR="00E71852" w:rsidRPr="002A1C84" w:rsidRDefault="00E71852" w:rsidP="00E71852">
      <w:pPr>
        <w:pStyle w:val="Prrafodelista"/>
        <w:numPr>
          <w:ilvl w:val="0"/>
          <w:numId w:val="18"/>
        </w:numPr>
        <w:jc w:val="both"/>
        <w:rPr>
          <w:rFonts w:ascii="Calibri" w:hAnsi="Calibri" w:cs="Calibri"/>
          <w:b/>
          <w:sz w:val="20"/>
          <w:szCs w:val="20"/>
        </w:rPr>
      </w:pPr>
      <w:r w:rsidRPr="002A1C84">
        <w:rPr>
          <w:rFonts w:ascii="Calibri" w:hAnsi="Calibri" w:cs="Calibri"/>
          <w:b/>
          <w:sz w:val="20"/>
          <w:szCs w:val="20"/>
        </w:rPr>
        <w:t>FIDEICOMISOS, MANDATOS Y ANÁLOGOS</w:t>
      </w:r>
    </w:p>
    <w:p w14:paraId="3AA02511" w14:textId="3CFD2782" w:rsidR="00655069" w:rsidRPr="002A1C84" w:rsidRDefault="00655069" w:rsidP="00655069">
      <w:pPr>
        <w:pStyle w:val="Prrafodelista"/>
        <w:numPr>
          <w:ilvl w:val="1"/>
          <w:numId w:val="18"/>
        </w:numPr>
        <w:jc w:val="both"/>
        <w:rPr>
          <w:rFonts w:ascii="Calibri" w:hAnsi="Calibri" w:cs="Calibri"/>
          <w:sz w:val="20"/>
          <w:szCs w:val="20"/>
        </w:rPr>
      </w:pPr>
      <w:r w:rsidRPr="002A1C84">
        <w:rPr>
          <w:rFonts w:ascii="Calibri" w:hAnsi="Calibri" w:cs="Calibri"/>
          <w:sz w:val="20"/>
          <w:szCs w:val="20"/>
        </w:rPr>
        <w:t>Por ramo administrativo que los reporta</w:t>
      </w:r>
    </w:p>
    <w:p w14:paraId="56E18CBA" w14:textId="36998EBF" w:rsidR="00655069" w:rsidRPr="002A1C84" w:rsidRDefault="00655069" w:rsidP="00655069">
      <w:pPr>
        <w:pStyle w:val="Prrafodelista"/>
        <w:jc w:val="both"/>
        <w:rPr>
          <w:rFonts w:ascii="Calibri" w:hAnsi="Calibri" w:cs="Calibri"/>
          <w:sz w:val="20"/>
          <w:szCs w:val="20"/>
        </w:rPr>
      </w:pPr>
      <w:r w:rsidRPr="002A1C84">
        <w:rPr>
          <w:rFonts w:ascii="Calibri" w:hAnsi="Calibri" w:cs="Calibri"/>
          <w:sz w:val="20"/>
          <w:szCs w:val="20"/>
        </w:rPr>
        <w:t>NO APLICA</w:t>
      </w:r>
    </w:p>
    <w:p w14:paraId="25E0A7FE" w14:textId="5F9F1D50" w:rsidR="00655069" w:rsidRPr="002A1C84" w:rsidRDefault="00655069" w:rsidP="00655069">
      <w:pPr>
        <w:pStyle w:val="Prrafodelista"/>
        <w:numPr>
          <w:ilvl w:val="1"/>
          <w:numId w:val="18"/>
        </w:numPr>
        <w:jc w:val="both"/>
        <w:rPr>
          <w:rFonts w:ascii="Calibri" w:hAnsi="Calibri" w:cs="Calibri"/>
          <w:sz w:val="20"/>
          <w:szCs w:val="20"/>
        </w:rPr>
      </w:pPr>
      <w:r w:rsidRPr="002A1C84">
        <w:rPr>
          <w:rFonts w:ascii="Calibri" w:hAnsi="Calibri" w:cs="Calibri"/>
          <w:sz w:val="20"/>
          <w:szCs w:val="20"/>
        </w:rPr>
        <w:t xml:space="preserve">Enlistar de los de mayo monto de </w:t>
      </w:r>
      <w:r w:rsidR="009D35BF" w:rsidRPr="002A1C84">
        <w:rPr>
          <w:rFonts w:ascii="Calibri" w:hAnsi="Calibri" w:cs="Calibri"/>
          <w:sz w:val="20"/>
          <w:szCs w:val="20"/>
        </w:rPr>
        <w:t>disponibilidad</w:t>
      </w:r>
      <w:r w:rsidRPr="002A1C84">
        <w:rPr>
          <w:rFonts w:ascii="Calibri" w:hAnsi="Calibri" w:cs="Calibri"/>
          <w:sz w:val="20"/>
          <w:szCs w:val="20"/>
        </w:rPr>
        <w:t>, relacionando aquéllos que conforman el 80% de las disponibilidades.</w:t>
      </w:r>
    </w:p>
    <w:p w14:paraId="7FC48A04" w14:textId="4B269DC9" w:rsidR="001549A4" w:rsidRPr="002A1C84" w:rsidRDefault="00655069" w:rsidP="002A1C84">
      <w:pPr>
        <w:pStyle w:val="Prrafodelista"/>
        <w:jc w:val="both"/>
        <w:rPr>
          <w:rFonts w:ascii="Calibri" w:hAnsi="Calibri" w:cs="Calibri"/>
          <w:sz w:val="20"/>
          <w:szCs w:val="20"/>
        </w:rPr>
      </w:pPr>
      <w:r w:rsidRPr="002A1C84">
        <w:rPr>
          <w:rFonts w:ascii="Calibri" w:hAnsi="Calibri" w:cs="Calibri"/>
          <w:sz w:val="20"/>
          <w:szCs w:val="20"/>
        </w:rPr>
        <w:t>NO APLICA.</w:t>
      </w:r>
    </w:p>
    <w:p w14:paraId="31EFA913" w14:textId="77777777" w:rsidR="001549A4" w:rsidRPr="002A1C84" w:rsidRDefault="001549A4" w:rsidP="00655069">
      <w:pPr>
        <w:pStyle w:val="Prrafodelista"/>
        <w:jc w:val="both"/>
        <w:rPr>
          <w:rFonts w:ascii="Calibri" w:hAnsi="Calibri" w:cs="Calibri"/>
          <w:b/>
          <w:sz w:val="20"/>
          <w:szCs w:val="20"/>
        </w:rPr>
      </w:pPr>
    </w:p>
    <w:p w14:paraId="5B093744" w14:textId="7DF65820" w:rsidR="00655069" w:rsidRPr="002A1C84" w:rsidRDefault="00655069" w:rsidP="00655069">
      <w:pPr>
        <w:pStyle w:val="Prrafodelista"/>
        <w:jc w:val="both"/>
        <w:rPr>
          <w:rFonts w:ascii="Calibri" w:hAnsi="Calibri" w:cs="Calibri"/>
          <w:b/>
          <w:sz w:val="20"/>
          <w:szCs w:val="20"/>
        </w:rPr>
      </w:pPr>
      <w:r w:rsidRPr="002A1C84">
        <w:rPr>
          <w:rFonts w:ascii="Calibri" w:hAnsi="Calibri" w:cs="Calibri"/>
          <w:b/>
          <w:sz w:val="20"/>
          <w:szCs w:val="20"/>
        </w:rPr>
        <w:t xml:space="preserve">9).  REPORTE DE RECAUDACIÓN </w:t>
      </w:r>
    </w:p>
    <w:p w14:paraId="28E71FE2" w14:textId="77777777" w:rsidR="009D35BF" w:rsidRPr="002A1C84" w:rsidRDefault="009D35BF" w:rsidP="00655069">
      <w:pPr>
        <w:pStyle w:val="Prrafodelista"/>
        <w:jc w:val="both"/>
        <w:rPr>
          <w:rFonts w:ascii="Calibri" w:hAnsi="Calibri" w:cs="Calibri"/>
          <w:b/>
          <w:sz w:val="20"/>
          <w:szCs w:val="20"/>
        </w:rPr>
      </w:pPr>
    </w:p>
    <w:p w14:paraId="084ADF19" w14:textId="21AC2DF4" w:rsidR="00D563F0" w:rsidRDefault="00655069" w:rsidP="00D563F0">
      <w:pPr>
        <w:pStyle w:val="Prrafodelista"/>
        <w:numPr>
          <w:ilvl w:val="0"/>
          <w:numId w:val="28"/>
        </w:numPr>
        <w:jc w:val="both"/>
        <w:rPr>
          <w:rFonts w:ascii="Calibri" w:hAnsi="Calibri" w:cs="Calibri"/>
          <w:sz w:val="20"/>
          <w:szCs w:val="20"/>
        </w:rPr>
      </w:pPr>
      <w:r w:rsidRPr="002A1C84">
        <w:rPr>
          <w:rFonts w:ascii="Calibri" w:hAnsi="Calibri" w:cs="Calibri"/>
          <w:sz w:val="20"/>
          <w:szCs w:val="20"/>
        </w:rPr>
        <w:t xml:space="preserve">Análisis del comportamiento de la recaudación correspondiente al ente público o cualquier tipo de ingreso, de forma separada </w:t>
      </w:r>
      <w:r w:rsidR="009D35BF" w:rsidRPr="002A1C84">
        <w:rPr>
          <w:rFonts w:ascii="Calibri" w:hAnsi="Calibri" w:cs="Calibri"/>
          <w:sz w:val="20"/>
          <w:szCs w:val="20"/>
        </w:rPr>
        <w:t>los ingresos locales de los federales</w:t>
      </w:r>
      <w:r w:rsidR="00D563F0">
        <w:rPr>
          <w:rFonts w:ascii="Calibri" w:hAnsi="Calibri" w:cs="Calibri"/>
          <w:sz w:val="20"/>
          <w:szCs w:val="20"/>
        </w:rPr>
        <w:t>.</w:t>
      </w:r>
    </w:p>
    <w:p w14:paraId="0F71F40C" w14:textId="77777777" w:rsidR="00D563F0" w:rsidRDefault="00D563F0" w:rsidP="00D563F0">
      <w:pPr>
        <w:pStyle w:val="Prrafodelista"/>
        <w:ind w:left="1080"/>
        <w:jc w:val="both"/>
        <w:rPr>
          <w:rFonts w:ascii="Calibri" w:hAnsi="Calibri" w:cs="Calibri"/>
          <w:sz w:val="20"/>
          <w:szCs w:val="20"/>
        </w:rPr>
      </w:pPr>
    </w:p>
    <w:p w14:paraId="1006CCB1" w14:textId="77777777" w:rsidR="00D563F0" w:rsidRDefault="00D563F0" w:rsidP="00D563F0">
      <w:pPr>
        <w:pStyle w:val="Prrafodelista"/>
        <w:ind w:left="1080"/>
        <w:jc w:val="both"/>
        <w:rPr>
          <w:rFonts w:ascii="Calibri" w:hAnsi="Calibri" w:cs="Calibri"/>
          <w:sz w:val="20"/>
          <w:szCs w:val="20"/>
        </w:rPr>
      </w:pPr>
    </w:p>
    <w:p w14:paraId="1C4D9CE0" w14:textId="77777777" w:rsidR="00D563F0" w:rsidRDefault="00D563F0" w:rsidP="00D563F0">
      <w:pPr>
        <w:pStyle w:val="Prrafodelista"/>
        <w:ind w:left="1080"/>
        <w:jc w:val="both"/>
        <w:rPr>
          <w:rFonts w:ascii="Calibri" w:hAnsi="Calibri" w:cs="Calibri"/>
          <w:sz w:val="20"/>
          <w:szCs w:val="20"/>
        </w:rPr>
      </w:pPr>
    </w:p>
    <w:p w14:paraId="46237F58" w14:textId="77777777" w:rsidR="00D563F0" w:rsidRDefault="00D563F0" w:rsidP="00D563F0">
      <w:pPr>
        <w:pStyle w:val="Prrafodelista"/>
        <w:ind w:left="1080"/>
        <w:jc w:val="both"/>
        <w:rPr>
          <w:rFonts w:ascii="Calibri" w:hAnsi="Calibri" w:cs="Calibri"/>
          <w:sz w:val="20"/>
          <w:szCs w:val="20"/>
        </w:rPr>
      </w:pPr>
    </w:p>
    <w:p w14:paraId="599B873B" w14:textId="77777777" w:rsidR="00D563F0" w:rsidRDefault="00D563F0" w:rsidP="00D563F0">
      <w:pPr>
        <w:pStyle w:val="Prrafodelista"/>
        <w:ind w:left="1080"/>
        <w:jc w:val="both"/>
        <w:rPr>
          <w:rFonts w:ascii="Calibri" w:hAnsi="Calibri" w:cs="Calibri"/>
          <w:sz w:val="20"/>
          <w:szCs w:val="20"/>
        </w:rPr>
      </w:pPr>
    </w:p>
    <w:p w14:paraId="14D8B705" w14:textId="77777777" w:rsidR="00667211" w:rsidRDefault="00667211" w:rsidP="00D563F0">
      <w:pPr>
        <w:pStyle w:val="Prrafodelista"/>
        <w:ind w:left="1080"/>
        <w:jc w:val="both"/>
        <w:rPr>
          <w:rFonts w:ascii="Calibri" w:hAnsi="Calibri" w:cs="Calibri"/>
          <w:sz w:val="20"/>
          <w:szCs w:val="20"/>
        </w:rPr>
      </w:pPr>
    </w:p>
    <w:p w14:paraId="12DE05E5" w14:textId="77777777" w:rsidR="00D563F0" w:rsidRDefault="00D563F0" w:rsidP="00D563F0">
      <w:pPr>
        <w:pStyle w:val="Prrafodelista"/>
        <w:ind w:left="1080"/>
        <w:jc w:val="both"/>
        <w:rPr>
          <w:rFonts w:ascii="Calibri" w:hAnsi="Calibri" w:cs="Calibri"/>
          <w:sz w:val="20"/>
          <w:szCs w:val="20"/>
        </w:rPr>
      </w:pPr>
    </w:p>
    <w:p w14:paraId="6CF7FA38" w14:textId="77777777" w:rsidR="00D563F0" w:rsidRDefault="00D563F0" w:rsidP="00D563F0">
      <w:pPr>
        <w:pStyle w:val="Prrafodelista"/>
        <w:ind w:left="1080"/>
        <w:jc w:val="both"/>
        <w:rPr>
          <w:rFonts w:ascii="Calibri" w:hAnsi="Calibri" w:cs="Calibri"/>
          <w:sz w:val="20"/>
          <w:szCs w:val="20"/>
        </w:rPr>
      </w:pPr>
    </w:p>
    <w:p w14:paraId="4497868A" w14:textId="77777777" w:rsidR="00D563F0" w:rsidRDefault="00D563F0" w:rsidP="00D563F0">
      <w:pPr>
        <w:pStyle w:val="Prrafodelista"/>
        <w:ind w:left="1080"/>
        <w:jc w:val="both"/>
        <w:rPr>
          <w:rFonts w:ascii="Calibri" w:hAnsi="Calibri" w:cs="Calibri"/>
          <w:sz w:val="20"/>
          <w:szCs w:val="20"/>
        </w:rPr>
      </w:pPr>
    </w:p>
    <w:p w14:paraId="257578D1" w14:textId="00E2C4B1" w:rsidR="00D563F0" w:rsidRDefault="00667211" w:rsidP="00667211">
      <w:pPr>
        <w:pStyle w:val="Prrafodelista"/>
        <w:ind w:left="1080"/>
        <w:jc w:val="center"/>
        <w:rPr>
          <w:rFonts w:ascii="Calibri" w:hAnsi="Calibri" w:cs="Calibri"/>
          <w:sz w:val="20"/>
          <w:szCs w:val="20"/>
        </w:rPr>
      </w:pPr>
      <w:r w:rsidRPr="00667211">
        <w:rPr>
          <w:noProof/>
          <w:lang w:eastAsia="es-MX"/>
        </w:rPr>
        <w:drawing>
          <wp:inline distT="0" distB="0" distL="0" distR="0" wp14:anchorId="586551C5" wp14:editId="2E8008EA">
            <wp:extent cx="4675505" cy="2381885"/>
            <wp:effectExtent l="0" t="0" r="0" b="0"/>
            <wp:docPr id="41573127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75505" cy="2381885"/>
                    </a:xfrm>
                    <a:prstGeom prst="rect">
                      <a:avLst/>
                    </a:prstGeom>
                    <a:noFill/>
                    <a:ln>
                      <a:noFill/>
                    </a:ln>
                  </pic:spPr>
                </pic:pic>
              </a:graphicData>
            </a:graphic>
          </wp:inline>
        </w:drawing>
      </w:r>
    </w:p>
    <w:p w14:paraId="405115D2" w14:textId="77777777" w:rsidR="000A1166" w:rsidRPr="00D563F0" w:rsidRDefault="000A1166" w:rsidP="00D563F0">
      <w:pPr>
        <w:rPr>
          <w:rFonts w:ascii="Calibri" w:hAnsi="Calibri" w:cs="Calibri"/>
          <w:sz w:val="20"/>
          <w:szCs w:val="20"/>
        </w:rPr>
      </w:pPr>
    </w:p>
    <w:p w14:paraId="7A08C79E" w14:textId="77777777" w:rsidR="001549A4" w:rsidRPr="002A1C84" w:rsidRDefault="001549A4" w:rsidP="001549A4">
      <w:pPr>
        <w:pStyle w:val="Prrafodelista"/>
        <w:jc w:val="center"/>
        <w:rPr>
          <w:rFonts w:ascii="Calibri" w:hAnsi="Calibri" w:cs="Calibri"/>
          <w:sz w:val="20"/>
          <w:szCs w:val="20"/>
        </w:rPr>
      </w:pPr>
    </w:p>
    <w:p w14:paraId="519FC21D" w14:textId="458EFC32" w:rsidR="009D35BF" w:rsidRDefault="009D35BF" w:rsidP="009D35BF">
      <w:pPr>
        <w:pStyle w:val="Prrafodelista"/>
        <w:numPr>
          <w:ilvl w:val="1"/>
          <w:numId w:val="18"/>
        </w:numPr>
        <w:jc w:val="both"/>
        <w:rPr>
          <w:rFonts w:ascii="Calibri" w:hAnsi="Calibri" w:cs="Calibri"/>
          <w:sz w:val="20"/>
          <w:szCs w:val="20"/>
        </w:rPr>
      </w:pPr>
      <w:r w:rsidRPr="002A1C84">
        <w:rPr>
          <w:rFonts w:ascii="Calibri" w:hAnsi="Calibri" w:cs="Calibri"/>
          <w:sz w:val="20"/>
          <w:szCs w:val="20"/>
        </w:rPr>
        <w:t>Proyección de la recaudación e ingresos en el mediano plazo.</w:t>
      </w:r>
    </w:p>
    <w:p w14:paraId="1F004EB4" w14:textId="77777777" w:rsidR="000A1166" w:rsidRDefault="000A1166" w:rsidP="000A1166">
      <w:pPr>
        <w:pStyle w:val="Prrafodelista"/>
        <w:ind w:left="360"/>
        <w:jc w:val="both"/>
        <w:rPr>
          <w:rFonts w:ascii="Calibri" w:hAnsi="Calibri" w:cs="Calibri"/>
          <w:sz w:val="20"/>
          <w:szCs w:val="20"/>
        </w:rPr>
      </w:pPr>
    </w:p>
    <w:p w14:paraId="69D80C74" w14:textId="77777777" w:rsidR="000A1166" w:rsidRDefault="000A1166" w:rsidP="000A1166">
      <w:pPr>
        <w:pStyle w:val="Prrafodelista"/>
        <w:ind w:left="360"/>
        <w:jc w:val="both"/>
        <w:rPr>
          <w:rFonts w:ascii="Calibri" w:hAnsi="Calibri" w:cs="Calibri"/>
          <w:sz w:val="20"/>
          <w:szCs w:val="20"/>
        </w:rPr>
      </w:pPr>
    </w:p>
    <w:p w14:paraId="48E24987" w14:textId="79ED11A2" w:rsidR="0059699D" w:rsidRPr="002A1C84" w:rsidRDefault="00667211" w:rsidP="000A1166">
      <w:pPr>
        <w:pStyle w:val="Prrafodelista"/>
        <w:jc w:val="center"/>
        <w:rPr>
          <w:rFonts w:ascii="Calibri" w:hAnsi="Calibri" w:cs="Calibri"/>
          <w:sz w:val="20"/>
          <w:szCs w:val="20"/>
        </w:rPr>
      </w:pPr>
      <w:r w:rsidRPr="00667211">
        <w:rPr>
          <w:noProof/>
          <w:lang w:eastAsia="es-MX"/>
        </w:rPr>
        <w:drawing>
          <wp:inline distT="0" distB="0" distL="0" distR="0" wp14:anchorId="269A62D3" wp14:editId="17B445F9">
            <wp:extent cx="5324475" cy="1651635"/>
            <wp:effectExtent l="0" t="0" r="9525" b="5715"/>
            <wp:docPr id="174247826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4475" cy="1651635"/>
                    </a:xfrm>
                    <a:prstGeom prst="rect">
                      <a:avLst/>
                    </a:prstGeom>
                    <a:noFill/>
                    <a:ln>
                      <a:noFill/>
                    </a:ln>
                  </pic:spPr>
                </pic:pic>
              </a:graphicData>
            </a:graphic>
          </wp:inline>
        </w:drawing>
      </w:r>
    </w:p>
    <w:p w14:paraId="79EB6CA7" w14:textId="01BEE1C0" w:rsidR="001549A4" w:rsidRDefault="001549A4" w:rsidP="0059699D">
      <w:pPr>
        <w:pStyle w:val="Prrafodelista"/>
        <w:jc w:val="center"/>
        <w:rPr>
          <w:rFonts w:ascii="Calibri" w:hAnsi="Calibri" w:cs="Calibri"/>
          <w:sz w:val="20"/>
          <w:szCs w:val="20"/>
        </w:rPr>
      </w:pPr>
    </w:p>
    <w:p w14:paraId="6EA53C7C" w14:textId="77777777" w:rsidR="00667211" w:rsidRDefault="00667211" w:rsidP="0059699D">
      <w:pPr>
        <w:pStyle w:val="Prrafodelista"/>
        <w:jc w:val="center"/>
        <w:rPr>
          <w:rFonts w:ascii="Calibri" w:hAnsi="Calibri" w:cs="Calibri"/>
          <w:sz w:val="20"/>
          <w:szCs w:val="20"/>
        </w:rPr>
      </w:pPr>
    </w:p>
    <w:p w14:paraId="1ABA9D5F" w14:textId="77777777" w:rsidR="00667211" w:rsidRDefault="00667211" w:rsidP="0059699D">
      <w:pPr>
        <w:pStyle w:val="Prrafodelista"/>
        <w:jc w:val="center"/>
        <w:rPr>
          <w:rFonts w:ascii="Calibri" w:hAnsi="Calibri" w:cs="Calibri"/>
          <w:sz w:val="20"/>
          <w:szCs w:val="20"/>
        </w:rPr>
      </w:pPr>
    </w:p>
    <w:p w14:paraId="5B61F6DF" w14:textId="77777777" w:rsidR="00667211" w:rsidRPr="002A1C84" w:rsidRDefault="00667211" w:rsidP="0059699D">
      <w:pPr>
        <w:pStyle w:val="Prrafodelista"/>
        <w:jc w:val="center"/>
        <w:rPr>
          <w:rFonts w:ascii="Calibri" w:hAnsi="Calibri" w:cs="Calibri"/>
          <w:sz w:val="20"/>
          <w:szCs w:val="20"/>
        </w:rPr>
      </w:pPr>
    </w:p>
    <w:p w14:paraId="1DEED520" w14:textId="2EAEFF97" w:rsidR="002A1C84" w:rsidRDefault="002A1C84" w:rsidP="00E65BB2">
      <w:pPr>
        <w:pStyle w:val="Prrafodelista"/>
        <w:jc w:val="center"/>
        <w:rPr>
          <w:rFonts w:ascii="Calibri" w:hAnsi="Calibri" w:cs="Calibri"/>
          <w:sz w:val="20"/>
          <w:szCs w:val="20"/>
        </w:rPr>
      </w:pPr>
    </w:p>
    <w:p w14:paraId="3C673A85" w14:textId="77777777" w:rsidR="00E65BB2" w:rsidRPr="00E65BB2" w:rsidRDefault="00E65BB2" w:rsidP="00E65BB2">
      <w:pPr>
        <w:pStyle w:val="Prrafodelista"/>
        <w:jc w:val="center"/>
        <w:rPr>
          <w:rFonts w:ascii="Calibri" w:hAnsi="Calibri" w:cs="Calibri"/>
          <w:sz w:val="20"/>
          <w:szCs w:val="20"/>
        </w:rPr>
      </w:pPr>
    </w:p>
    <w:p w14:paraId="534E9997" w14:textId="1F75C838" w:rsidR="00655069" w:rsidRPr="002A1C84" w:rsidRDefault="009D35BF" w:rsidP="00655069">
      <w:pPr>
        <w:pStyle w:val="Prrafodelista"/>
        <w:jc w:val="both"/>
        <w:rPr>
          <w:rFonts w:ascii="Calibri" w:hAnsi="Calibri" w:cs="Calibri"/>
          <w:b/>
          <w:sz w:val="20"/>
          <w:szCs w:val="20"/>
        </w:rPr>
      </w:pPr>
      <w:r w:rsidRPr="002A1C84">
        <w:rPr>
          <w:rFonts w:ascii="Calibri" w:hAnsi="Calibri" w:cs="Calibri"/>
          <w:b/>
          <w:sz w:val="20"/>
          <w:szCs w:val="20"/>
        </w:rPr>
        <w:t>10) INFORMACIÓN SOBRE LA DEUDA Y EL REPORTE ANALITICO DE LA DEUDA</w:t>
      </w:r>
    </w:p>
    <w:p w14:paraId="2E28768D" w14:textId="77777777" w:rsidR="009D35BF" w:rsidRPr="002A1C84" w:rsidRDefault="009D35BF" w:rsidP="00655069">
      <w:pPr>
        <w:pStyle w:val="Prrafodelista"/>
        <w:jc w:val="both"/>
        <w:rPr>
          <w:rFonts w:ascii="Calibri" w:hAnsi="Calibri" w:cs="Calibri"/>
          <w:b/>
          <w:sz w:val="20"/>
          <w:szCs w:val="20"/>
        </w:rPr>
      </w:pPr>
    </w:p>
    <w:p w14:paraId="6B4D7921" w14:textId="39E3E540" w:rsidR="00655069" w:rsidRPr="002A1C84" w:rsidRDefault="009D35BF" w:rsidP="009D35BF">
      <w:pPr>
        <w:pStyle w:val="Prrafodelista"/>
        <w:numPr>
          <w:ilvl w:val="0"/>
          <w:numId w:val="26"/>
        </w:numPr>
        <w:jc w:val="both"/>
        <w:rPr>
          <w:rFonts w:ascii="Calibri" w:hAnsi="Calibri" w:cs="Calibri"/>
          <w:sz w:val="20"/>
          <w:szCs w:val="20"/>
        </w:rPr>
      </w:pPr>
      <w:r w:rsidRPr="002A1C84">
        <w:rPr>
          <w:rFonts w:ascii="Calibri" w:hAnsi="Calibri" w:cs="Calibri"/>
          <w:sz w:val="20"/>
          <w:szCs w:val="20"/>
        </w:rPr>
        <w:t>Utilizar al menos los siguientes indicadores: deuda respecto al PIB y deuda respecto a la recaudación tomando, como mínimo, un período igual o menor a 5 años.</w:t>
      </w:r>
    </w:p>
    <w:p w14:paraId="63C807B5" w14:textId="2855B02F" w:rsidR="008E7313" w:rsidRPr="002A1C84" w:rsidRDefault="008E7313" w:rsidP="008E7313">
      <w:pPr>
        <w:pStyle w:val="Prrafodelista"/>
        <w:ind w:left="1080"/>
        <w:jc w:val="both"/>
        <w:rPr>
          <w:rFonts w:ascii="Calibri" w:hAnsi="Calibri" w:cs="Calibri"/>
          <w:sz w:val="20"/>
          <w:szCs w:val="20"/>
        </w:rPr>
      </w:pPr>
      <w:r w:rsidRPr="002A1C84">
        <w:rPr>
          <w:rFonts w:ascii="Calibri" w:hAnsi="Calibri" w:cs="Calibri"/>
          <w:sz w:val="20"/>
          <w:szCs w:val="20"/>
        </w:rPr>
        <w:t>NO APLICA</w:t>
      </w:r>
    </w:p>
    <w:p w14:paraId="0BDC953B" w14:textId="6CB9248B" w:rsidR="008E7313" w:rsidRPr="002A1C84" w:rsidRDefault="008E7313" w:rsidP="008E7313">
      <w:pPr>
        <w:pStyle w:val="Prrafodelista"/>
        <w:numPr>
          <w:ilvl w:val="0"/>
          <w:numId w:val="26"/>
        </w:numPr>
        <w:jc w:val="both"/>
        <w:rPr>
          <w:rFonts w:ascii="Calibri" w:hAnsi="Calibri" w:cs="Calibri"/>
          <w:sz w:val="20"/>
          <w:szCs w:val="20"/>
        </w:rPr>
      </w:pPr>
      <w:r w:rsidRPr="002A1C84">
        <w:rPr>
          <w:rFonts w:ascii="Calibri" w:hAnsi="Calibri" w:cs="Calibri"/>
          <w:sz w:val="20"/>
          <w:szCs w:val="20"/>
        </w:rPr>
        <w:t>Información de manera agrupada por tipo de valor gubernamental o instrumento financiero en la que se consideren intereses, comisiones, tasa, perfil de vencimiento y otros gastos de la deuda.</w:t>
      </w:r>
    </w:p>
    <w:p w14:paraId="15BBC9D5" w14:textId="4467DD56" w:rsidR="008E7313" w:rsidRPr="002A1C84" w:rsidRDefault="008E7313" w:rsidP="008E7313">
      <w:pPr>
        <w:pStyle w:val="Prrafodelista"/>
        <w:ind w:left="1080"/>
        <w:jc w:val="both"/>
        <w:rPr>
          <w:rFonts w:ascii="Calibri" w:hAnsi="Calibri" w:cs="Calibri"/>
          <w:sz w:val="20"/>
          <w:szCs w:val="20"/>
        </w:rPr>
      </w:pPr>
      <w:r w:rsidRPr="002A1C84">
        <w:rPr>
          <w:rFonts w:ascii="Calibri" w:hAnsi="Calibri" w:cs="Calibri"/>
          <w:sz w:val="20"/>
          <w:szCs w:val="20"/>
        </w:rPr>
        <w:t>NO APLICA</w:t>
      </w:r>
    </w:p>
    <w:p w14:paraId="603AA20E" w14:textId="77777777" w:rsidR="008E7313" w:rsidRPr="002A1C84" w:rsidRDefault="008E7313" w:rsidP="008E7313">
      <w:pPr>
        <w:pStyle w:val="Prrafodelista"/>
        <w:ind w:left="1080"/>
        <w:jc w:val="both"/>
        <w:rPr>
          <w:rFonts w:ascii="Calibri" w:hAnsi="Calibri" w:cs="Calibri"/>
          <w:sz w:val="20"/>
          <w:szCs w:val="20"/>
        </w:rPr>
      </w:pPr>
    </w:p>
    <w:p w14:paraId="09AF0204" w14:textId="42756E63" w:rsidR="008E7313" w:rsidRPr="002A1C84" w:rsidRDefault="00706428" w:rsidP="008E7313">
      <w:pPr>
        <w:pStyle w:val="Prrafodelista"/>
        <w:ind w:left="1080"/>
        <w:jc w:val="both"/>
        <w:rPr>
          <w:rFonts w:ascii="Calibri" w:hAnsi="Calibri" w:cs="Calibri"/>
          <w:b/>
          <w:sz w:val="20"/>
          <w:szCs w:val="20"/>
        </w:rPr>
      </w:pPr>
      <w:r w:rsidRPr="002A1C84">
        <w:rPr>
          <w:rFonts w:ascii="Calibri" w:hAnsi="Calibri" w:cs="Calibri"/>
          <w:b/>
          <w:sz w:val="20"/>
          <w:szCs w:val="20"/>
        </w:rPr>
        <w:t>11) CALIFICACIONES OTORGADAS</w:t>
      </w:r>
    </w:p>
    <w:p w14:paraId="4A273A6A" w14:textId="303E7968" w:rsidR="002A2530" w:rsidRPr="002A1C84" w:rsidRDefault="002A2530" w:rsidP="008E7313">
      <w:pPr>
        <w:pStyle w:val="Prrafodelista"/>
        <w:ind w:left="1080"/>
        <w:jc w:val="both"/>
        <w:rPr>
          <w:rFonts w:ascii="Calibri" w:hAnsi="Calibri" w:cs="Calibri"/>
          <w:b/>
          <w:sz w:val="20"/>
          <w:szCs w:val="20"/>
        </w:rPr>
      </w:pPr>
      <w:r w:rsidRPr="002A1C84">
        <w:rPr>
          <w:rFonts w:ascii="Calibri" w:hAnsi="Calibri" w:cs="Calibri"/>
          <w:b/>
          <w:sz w:val="20"/>
          <w:szCs w:val="20"/>
        </w:rPr>
        <w:t>NO APLICA</w:t>
      </w:r>
    </w:p>
    <w:p w14:paraId="2E18B3AB" w14:textId="77777777" w:rsidR="00706428" w:rsidRPr="002A1C84" w:rsidRDefault="00706428" w:rsidP="008E7313">
      <w:pPr>
        <w:pStyle w:val="Prrafodelista"/>
        <w:ind w:left="1080"/>
        <w:jc w:val="both"/>
        <w:rPr>
          <w:rFonts w:ascii="Calibri" w:hAnsi="Calibri" w:cs="Calibri"/>
          <w:b/>
          <w:sz w:val="20"/>
          <w:szCs w:val="20"/>
        </w:rPr>
      </w:pPr>
    </w:p>
    <w:p w14:paraId="67C454CF" w14:textId="16E8A9C9" w:rsidR="002A2530" w:rsidRPr="002A1C84" w:rsidRDefault="002A2530" w:rsidP="008E7313">
      <w:pPr>
        <w:pStyle w:val="Prrafodelista"/>
        <w:ind w:left="1080"/>
        <w:jc w:val="both"/>
        <w:rPr>
          <w:rFonts w:ascii="Calibri" w:hAnsi="Calibri" w:cs="Calibri"/>
          <w:b/>
          <w:sz w:val="20"/>
          <w:szCs w:val="20"/>
        </w:rPr>
      </w:pPr>
      <w:r w:rsidRPr="002A1C84">
        <w:rPr>
          <w:rFonts w:ascii="Calibri" w:hAnsi="Calibri" w:cs="Calibri"/>
          <w:b/>
          <w:sz w:val="20"/>
          <w:szCs w:val="20"/>
        </w:rPr>
        <w:t>12) PROCESO DE MEJORA</w:t>
      </w:r>
    </w:p>
    <w:p w14:paraId="6FC920C1" w14:textId="77777777" w:rsidR="002A2530" w:rsidRPr="002A1C84" w:rsidRDefault="002A2530" w:rsidP="008E7313">
      <w:pPr>
        <w:pStyle w:val="Prrafodelista"/>
        <w:ind w:left="1080"/>
        <w:jc w:val="both"/>
        <w:rPr>
          <w:rFonts w:ascii="Calibri" w:hAnsi="Calibri" w:cs="Calibri"/>
          <w:b/>
          <w:sz w:val="20"/>
          <w:szCs w:val="20"/>
        </w:rPr>
      </w:pPr>
    </w:p>
    <w:p w14:paraId="0937D1CA" w14:textId="4B4D5FAC" w:rsidR="007F03FC" w:rsidRPr="00667211" w:rsidRDefault="002A2530" w:rsidP="00667211">
      <w:pPr>
        <w:pStyle w:val="Prrafodelista"/>
        <w:ind w:left="1080"/>
        <w:jc w:val="both"/>
        <w:rPr>
          <w:rFonts w:ascii="Calibri" w:hAnsi="Calibri" w:cs="Calibri"/>
          <w:sz w:val="20"/>
          <w:szCs w:val="20"/>
        </w:rPr>
      </w:pPr>
      <w:r w:rsidRPr="002A1C84">
        <w:rPr>
          <w:rFonts w:ascii="Calibri" w:hAnsi="Calibri" w:cs="Calibri"/>
          <w:sz w:val="20"/>
          <w:szCs w:val="20"/>
        </w:rPr>
        <w:t xml:space="preserve">El Colegio de Bachilleres del Estado de Tlaxcala, </w:t>
      </w:r>
      <w:r w:rsidR="00343A5B" w:rsidRPr="002A1C84">
        <w:rPr>
          <w:rFonts w:ascii="Calibri" w:hAnsi="Calibri" w:cs="Calibri"/>
          <w:sz w:val="20"/>
          <w:szCs w:val="20"/>
        </w:rPr>
        <w:t xml:space="preserve">ha programado las acciones para las diversas áreas administrativas que </w:t>
      </w:r>
      <w:r w:rsidR="00CB6880" w:rsidRPr="002A1C84">
        <w:rPr>
          <w:rFonts w:ascii="Calibri" w:hAnsi="Calibri" w:cs="Calibri"/>
          <w:sz w:val="20"/>
          <w:szCs w:val="20"/>
        </w:rPr>
        <w:t>implican</w:t>
      </w:r>
      <w:r w:rsidR="00343A5B" w:rsidRPr="002A1C84">
        <w:rPr>
          <w:rFonts w:ascii="Calibri" w:hAnsi="Calibri" w:cs="Calibri"/>
          <w:sz w:val="20"/>
          <w:szCs w:val="20"/>
        </w:rPr>
        <w:t xml:space="preserve"> riesgos constantes, el reto es determinar el grado de incertidumbre que pueda tolerarse para implementar medidas de mejora en las acciones de Control Interno dentro del Colegio. Todas las áreas administrativas y académicas del Colegio de Bachilleres deberán coordinar sus acciones para el cumplimiento de los objetivos del mismo, así mejorar los procesos y procedimientos, promoviendo y garantizando el buen desempeño de las y los servidores públicos de este Colegio</w:t>
      </w:r>
    </w:p>
    <w:p w14:paraId="2A78752A" w14:textId="6195F5B5" w:rsidR="00343A5B" w:rsidRPr="002A1C84" w:rsidRDefault="00343A5B" w:rsidP="008E7313">
      <w:pPr>
        <w:pStyle w:val="Prrafodelista"/>
        <w:ind w:left="1080"/>
        <w:jc w:val="both"/>
        <w:rPr>
          <w:rFonts w:ascii="Calibri" w:hAnsi="Calibri" w:cs="Calibri"/>
          <w:sz w:val="20"/>
          <w:szCs w:val="20"/>
        </w:rPr>
      </w:pPr>
      <w:r w:rsidRPr="002A1C84">
        <w:rPr>
          <w:rFonts w:ascii="Calibri" w:hAnsi="Calibri" w:cs="Calibri"/>
          <w:sz w:val="20"/>
          <w:szCs w:val="20"/>
        </w:rPr>
        <w:t>El Colegio tiene como objeto cumplir con el marco normativo vigente de acuerdo con los Lineamientos Generales normativos en materia de Sistema de Control Interno, como una herramienta que fortalezca el mejor cumplimiento de las funciones en todas las áreas del Colegio. Lo anterior conforme a los cinco componentes de Control Interno: a) Ambiente de Control; b) Administración de Riesgos, c) Actividades de Control Interno, d) Información y Comunicación; y e) Supervisión.</w:t>
      </w:r>
    </w:p>
    <w:p w14:paraId="19B178D5" w14:textId="77777777" w:rsidR="00706428" w:rsidRPr="002A1C84" w:rsidRDefault="00706428" w:rsidP="008E7313">
      <w:pPr>
        <w:pStyle w:val="Prrafodelista"/>
        <w:ind w:left="1080"/>
        <w:jc w:val="both"/>
        <w:rPr>
          <w:rFonts w:ascii="Calibri" w:hAnsi="Calibri" w:cs="Calibri"/>
          <w:sz w:val="20"/>
          <w:szCs w:val="20"/>
        </w:rPr>
      </w:pPr>
    </w:p>
    <w:p w14:paraId="13B5A0BB" w14:textId="31215E23" w:rsidR="009D35BF" w:rsidRPr="002A1C84" w:rsidRDefault="00706428" w:rsidP="009D35BF">
      <w:pPr>
        <w:pStyle w:val="Prrafodelista"/>
        <w:ind w:left="1080"/>
        <w:jc w:val="both"/>
        <w:rPr>
          <w:rFonts w:ascii="Calibri" w:hAnsi="Calibri" w:cs="Calibri"/>
          <w:b/>
          <w:sz w:val="20"/>
          <w:szCs w:val="20"/>
        </w:rPr>
      </w:pPr>
      <w:r w:rsidRPr="002A1C84">
        <w:rPr>
          <w:rFonts w:ascii="Calibri" w:hAnsi="Calibri" w:cs="Calibri"/>
          <w:b/>
          <w:sz w:val="20"/>
          <w:szCs w:val="20"/>
        </w:rPr>
        <w:t>13) INFORMACIÓN DE SEGMENTOS</w:t>
      </w:r>
    </w:p>
    <w:p w14:paraId="252C5764" w14:textId="68253124" w:rsidR="00706428" w:rsidRPr="002A1C84" w:rsidRDefault="00706428" w:rsidP="009D35BF">
      <w:pPr>
        <w:pStyle w:val="Prrafodelista"/>
        <w:ind w:left="1080"/>
        <w:jc w:val="both"/>
        <w:rPr>
          <w:rFonts w:ascii="Calibri" w:hAnsi="Calibri" w:cs="Calibri"/>
          <w:sz w:val="20"/>
          <w:szCs w:val="20"/>
        </w:rPr>
      </w:pPr>
      <w:r w:rsidRPr="002A1C84">
        <w:rPr>
          <w:rFonts w:ascii="Calibri" w:hAnsi="Calibri" w:cs="Calibri"/>
          <w:sz w:val="20"/>
          <w:szCs w:val="20"/>
        </w:rPr>
        <w:t>NO APLICA</w:t>
      </w:r>
    </w:p>
    <w:p w14:paraId="75DB1667" w14:textId="77777777" w:rsidR="00706428" w:rsidRPr="002A1C84" w:rsidRDefault="00706428" w:rsidP="009D35BF">
      <w:pPr>
        <w:pStyle w:val="Prrafodelista"/>
        <w:ind w:left="1080"/>
        <w:jc w:val="both"/>
        <w:rPr>
          <w:rFonts w:ascii="Calibri" w:hAnsi="Calibri" w:cs="Calibri"/>
          <w:b/>
          <w:sz w:val="20"/>
          <w:szCs w:val="20"/>
        </w:rPr>
      </w:pPr>
    </w:p>
    <w:p w14:paraId="70F775EF" w14:textId="6930EBA6" w:rsidR="00706428" w:rsidRPr="002A1C84" w:rsidRDefault="00706428" w:rsidP="009D35BF">
      <w:pPr>
        <w:pStyle w:val="Prrafodelista"/>
        <w:ind w:left="1080"/>
        <w:jc w:val="both"/>
        <w:rPr>
          <w:rFonts w:ascii="Calibri" w:hAnsi="Calibri" w:cs="Calibri"/>
          <w:b/>
          <w:sz w:val="20"/>
          <w:szCs w:val="20"/>
        </w:rPr>
      </w:pPr>
      <w:r w:rsidRPr="002A1C84">
        <w:rPr>
          <w:rFonts w:ascii="Calibri" w:hAnsi="Calibri" w:cs="Calibri"/>
          <w:b/>
          <w:sz w:val="20"/>
          <w:szCs w:val="20"/>
        </w:rPr>
        <w:t>14) EVENTOS POSTERIORES AL CIERRE</w:t>
      </w:r>
    </w:p>
    <w:p w14:paraId="60745014" w14:textId="20D3925C" w:rsidR="00706428" w:rsidRPr="002A1C84" w:rsidRDefault="00706428" w:rsidP="009D35BF">
      <w:pPr>
        <w:pStyle w:val="Prrafodelista"/>
        <w:ind w:left="1080"/>
        <w:jc w:val="both"/>
        <w:rPr>
          <w:rFonts w:ascii="Calibri" w:hAnsi="Calibri" w:cs="Calibri"/>
          <w:sz w:val="20"/>
          <w:szCs w:val="20"/>
        </w:rPr>
      </w:pPr>
      <w:r w:rsidRPr="002A1C84">
        <w:rPr>
          <w:rFonts w:ascii="Calibri" w:hAnsi="Calibri" w:cs="Calibri"/>
          <w:sz w:val="20"/>
          <w:szCs w:val="20"/>
        </w:rPr>
        <w:t>NO APLICA</w:t>
      </w:r>
    </w:p>
    <w:p w14:paraId="14CD3E16" w14:textId="77777777" w:rsidR="00706428" w:rsidRPr="002A1C84" w:rsidRDefault="00706428" w:rsidP="009D35BF">
      <w:pPr>
        <w:pStyle w:val="Prrafodelista"/>
        <w:ind w:left="1080"/>
        <w:jc w:val="both"/>
        <w:rPr>
          <w:rFonts w:ascii="Calibri" w:hAnsi="Calibri" w:cs="Calibri"/>
          <w:sz w:val="20"/>
          <w:szCs w:val="20"/>
        </w:rPr>
      </w:pPr>
    </w:p>
    <w:p w14:paraId="6FA28805" w14:textId="13C279E6" w:rsidR="00706428" w:rsidRPr="002A1C84" w:rsidRDefault="00706428" w:rsidP="009D35BF">
      <w:pPr>
        <w:pStyle w:val="Prrafodelista"/>
        <w:ind w:left="1080"/>
        <w:jc w:val="both"/>
        <w:rPr>
          <w:rFonts w:ascii="Calibri" w:hAnsi="Calibri" w:cs="Calibri"/>
          <w:b/>
          <w:sz w:val="20"/>
          <w:szCs w:val="20"/>
        </w:rPr>
      </w:pPr>
      <w:r w:rsidRPr="002A1C84">
        <w:rPr>
          <w:rFonts w:ascii="Calibri" w:hAnsi="Calibri" w:cs="Calibri"/>
          <w:b/>
          <w:sz w:val="20"/>
          <w:szCs w:val="20"/>
        </w:rPr>
        <w:t>15) PARTES RELACIONADAS</w:t>
      </w:r>
    </w:p>
    <w:p w14:paraId="49491549" w14:textId="26CB2102" w:rsidR="00706428" w:rsidRDefault="00706428" w:rsidP="009D35BF">
      <w:pPr>
        <w:pStyle w:val="Prrafodelista"/>
        <w:ind w:left="1080"/>
        <w:jc w:val="both"/>
        <w:rPr>
          <w:rFonts w:ascii="Calibri" w:hAnsi="Calibri" w:cs="Calibri"/>
          <w:sz w:val="20"/>
          <w:szCs w:val="20"/>
        </w:rPr>
      </w:pPr>
      <w:r w:rsidRPr="002A1C84">
        <w:rPr>
          <w:rFonts w:ascii="Calibri" w:hAnsi="Calibri" w:cs="Calibri"/>
          <w:sz w:val="20"/>
          <w:szCs w:val="20"/>
        </w:rPr>
        <w:t>NO APLICA</w:t>
      </w:r>
    </w:p>
    <w:p w14:paraId="6351DBBD" w14:textId="77777777" w:rsidR="00FA2223" w:rsidRDefault="00FA2223" w:rsidP="009D35BF">
      <w:pPr>
        <w:pStyle w:val="Prrafodelista"/>
        <w:ind w:left="1080"/>
        <w:jc w:val="both"/>
        <w:rPr>
          <w:rFonts w:ascii="Calibri" w:hAnsi="Calibri" w:cs="Calibri"/>
          <w:sz w:val="20"/>
          <w:szCs w:val="20"/>
        </w:rPr>
      </w:pPr>
    </w:p>
    <w:p w14:paraId="5667D726" w14:textId="77777777" w:rsidR="00FA2223" w:rsidRPr="002A1C84" w:rsidRDefault="00FA2223" w:rsidP="009D35BF">
      <w:pPr>
        <w:pStyle w:val="Prrafodelista"/>
        <w:ind w:left="1080"/>
        <w:jc w:val="both"/>
        <w:rPr>
          <w:rFonts w:ascii="Calibri" w:hAnsi="Calibri" w:cs="Calibri"/>
          <w:sz w:val="20"/>
          <w:szCs w:val="20"/>
        </w:rPr>
      </w:pPr>
    </w:p>
    <w:p w14:paraId="59BE02E5" w14:textId="77777777" w:rsidR="00706428" w:rsidRPr="002A1C84" w:rsidRDefault="00706428" w:rsidP="009D35BF">
      <w:pPr>
        <w:pStyle w:val="Prrafodelista"/>
        <w:ind w:left="1080"/>
        <w:jc w:val="both"/>
        <w:rPr>
          <w:rFonts w:ascii="Calibri" w:hAnsi="Calibri" w:cs="Calibri"/>
          <w:sz w:val="20"/>
          <w:szCs w:val="20"/>
        </w:rPr>
      </w:pPr>
    </w:p>
    <w:p w14:paraId="6981FBBB" w14:textId="43E56B09" w:rsidR="00706428" w:rsidRPr="002A1C84" w:rsidRDefault="00706428" w:rsidP="009D35BF">
      <w:pPr>
        <w:pStyle w:val="Prrafodelista"/>
        <w:ind w:left="1080"/>
        <w:jc w:val="both"/>
        <w:rPr>
          <w:rFonts w:ascii="Calibri" w:hAnsi="Calibri" w:cs="Calibri"/>
          <w:b/>
          <w:sz w:val="20"/>
          <w:szCs w:val="20"/>
        </w:rPr>
      </w:pPr>
      <w:r w:rsidRPr="002A1C84">
        <w:rPr>
          <w:rFonts w:ascii="Calibri" w:hAnsi="Calibri" w:cs="Calibri"/>
          <w:b/>
          <w:sz w:val="20"/>
          <w:szCs w:val="20"/>
        </w:rPr>
        <w:t>16) RESPONSABILIDAD SOBRE LA PRESTACIÓN RAZONABLE DE LA INFORMACIÓN CONTABLE</w:t>
      </w:r>
    </w:p>
    <w:p w14:paraId="6D8FE231" w14:textId="77777777" w:rsidR="00706428" w:rsidRPr="002A1C84" w:rsidRDefault="00706428" w:rsidP="009D35BF">
      <w:pPr>
        <w:pStyle w:val="Prrafodelista"/>
        <w:ind w:left="1080"/>
        <w:jc w:val="both"/>
        <w:rPr>
          <w:rFonts w:ascii="Calibri" w:hAnsi="Calibri" w:cs="Calibri"/>
          <w:b/>
          <w:sz w:val="20"/>
          <w:szCs w:val="20"/>
        </w:rPr>
      </w:pPr>
    </w:p>
    <w:p w14:paraId="4C377477" w14:textId="77777777" w:rsidR="00706428" w:rsidRPr="002A1C84" w:rsidRDefault="00706428" w:rsidP="009D35BF">
      <w:pPr>
        <w:pStyle w:val="Prrafodelista"/>
        <w:ind w:left="1080"/>
        <w:jc w:val="both"/>
        <w:rPr>
          <w:rFonts w:ascii="Calibri" w:hAnsi="Calibri" w:cs="Calibri"/>
          <w:b/>
          <w:sz w:val="20"/>
          <w:szCs w:val="20"/>
        </w:rPr>
      </w:pPr>
    </w:p>
    <w:p w14:paraId="779D517A" w14:textId="77777777" w:rsidR="00706428" w:rsidRPr="002A1C84" w:rsidRDefault="00706428" w:rsidP="00706428">
      <w:pPr>
        <w:spacing w:after="0" w:line="240" w:lineRule="auto"/>
        <w:rPr>
          <w:rFonts w:ascii="Calibri" w:hAnsi="Calibri" w:cs="Calibri"/>
          <w:sz w:val="20"/>
          <w:szCs w:val="20"/>
        </w:rPr>
      </w:pPr>
      <w:r w:rsidRPr="002A1C84">
        <w:rPr>
          <w:rFonts w:ascii="Calibri" w:hAnsi="Calibri" w:cs="Calibri"/>
          <w:sz w:val="20"/>
          <w:szCs w:val="20"/>
        </w:rPr>
        <w:t>Bajo protesta de decir verdad declaramos que los Estados Financieros y sus Notas son razonablemente correctos y responsabilidad del emisor.</w:t>
      </w:r>
    </w:p>
    <w:p w14:paraId="694BBC44" w14:textId="77777777" w:rsidR="00706428" w:rsidRPr="002A1C84" w:rsidRDefault="00706428" w:rsidP="00706428">
      <w:pPr>
        <w:spacing w:after="0" w:line="240" w:lineRule="auto"/>
        <w:rPr>
          <w:rFonts w:ascii="Calibri" w:hAnsi="Calibri" w:cs="Calibri"/>
          <w:sz w:val="20"/>
          <w:szCs w:val="20"/>
        </w:rPr>
      </w:pPr>
    </w:p>
    <w:p w14:paraId="19825BCA" w14:textId="77777777" w:rsidR="00706428" w:rsidRPr="002A1C84" w:rsidRDefault="00706428" w:rsidP="00706428">
      <w:pPr>
        <w:spacing w:after="0" w:line="240" w:lineRule="auto"/>
        <w:rPr>
          <w:rFonts w:ascii="Calibri" w:hAnsi="Calibri" w:cs="Calibri"/>
          <w:sz w:val="20"/>
          <w:szCs w:val="20"/>
        </w:rPr>
      </w:pPr>
      <w:r w:rsidRPr="002A1C84">
        <w:rPr>
          <w:rFonts w:ascii="Calibri" w:hAnsi="Calibri" w:cs="Calibri"/>
          <w:noProof/>
          <w:sz w:val="20"/>
          <w:szCs w:val="20"/>
          <w:highlight w:val="red"/>
          <w:lang w:eastAsia="es-MX"/>
        </w:rPr>
        <mc:AlternateContent>
          <mc:Choice Requires="wps">
            <w:drawing>
              <wp:anchor distT="0" distB="0" distL="114300" distR="114300" simplePos="0" relativeHeight="251664384" behindDoc="0" locked="0" layoutInCell="1" allowOverlap="1" wp14:anchorId="68C47282" wp14:editId="5369C702">
                <wp:simplePos x="0" y="0"/>
                <wp:positionH relativeFrom="column">
                  <wp:posOffset>960120</wp:posOffset>
                </wp:positionH>
                <wp:positionV relativeFrom="paragraph">
                  <wp:posOffset>31474</wp:posOffset>
                </wp:positionV>
                <wp:extent cx="2818765" cy="1160890"/>
                <wp:effectExtent l="0" t="0" r="0" b="1270"/>
                <wp:wrapNone/>
                <wp:docPr id="24"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765" cy="116089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A00ACD1" w14:textId="77777777" w:rsidR="002B717E" w:rsidRDefault="002B717E" w:rsidP="00706428">
                            <w:pPr>
                              <w:pStyle w:val="NormalWeb"/>
                              <w:spacing w:before="0" w:beforeAutospacing="0" w:after="0" w:afterAutospacing="0"/>
                              <w:jc w:val="center"/>
                              <w:rPr>
                                <w:rFonts w:ascii="Arial" w:hAnsi="Arial" w:cs="Arial"/>
                                <w:color w:val="000000" w:themeColor="dark1"/>
                                <w:sz w:val="18"/>
                                <w:szCs w:val="18"/>
                                <w:lang w:val="en-US"/>
                              </w:rPr>
                            </w:pPr>
                          </w:p>
                          <w:p w14:paraId="66F2C44F" w14:textId="77777777" w:rsidR="002B717E" w:rsidRPr="00C26ADD" w:rsidRDefault="002B717E" w:rsidP="00706428">
                            <w:pPr>
                              <w:pStyle w:val="NormalWeb"/>
                              <w:spacing w:before="0" w:beforeAutospacing="0" w:after="0" w:afterAutospacing="0"/>
                              <w:jc w:val="center"/>
                              <w:rPr>
                                <w:rFonts w:ascii="Arial" w:hAnsi="Arial" w:cs="Arial"/>
                                <w:color w:val="000000" w:themeColor="dark1"/>
                                <w:sz w:val="18"/>
                                <w:szCs w:val="18"/>
                              </w:rPr>
                            </w:pPr>
                            <w:r w:rsidRPr="00C26ADD">
                              <w:rPr>
                                <w:rFonts w:ascii="Arial" w:hAnsi="Arial" w:cs="Arial"/>
                                <w:color w:val="000000" w:themeColor="dark1"/>
                                <w:sz w:val="18"/>
                                <w:szCs w:val="18"/>
                              </w:rPr>
                              <w:t>_____________________________</w:t>
                            </w:r>
                          </w:p>
                          <w:p w14:paraId="0A620A9B" w14:textId="69A962D0" w:rsidR="002B717E" w:rsidRPr="00E65BB2" w:rsidRDefault="002B717E" w:rsidP="00706428">
                            <w:pPr>
                              <w:pStyle w:val="NormalWeb"/>
                              <w:spacing w:before="0" w:beforeAutospacing="0" w:after="0" w:afterAutospacing="0"/>
                              <w:jc w:val="center"/>
                              <w:rPr>
                                <w:rFonts w:ascii="Arial" w:hAnsi="Arial" w:cs="Arial"/>
                                <w:b/>
                                <w:sz w:val="16"/>
                                <w:szCs w:val="18"/>
                              </w:rPr>
                            </w:pPr>
                            <w:r w:rsidRPr="00E65BB2">
                              <w:rPr>
                                <w:rFonts w:ascii="Arial" w:hAnsi="Arial" w:cs="Arial"/>
                                <w:b/>
                                <w:color w:val="000000" w:themeColor="dark1"/>
                                <w:sz w:val="16"/>
                                <w:szCs w:val="18"/>
                              </w:rPr>
                              <w:t>DR. JOSÉ ALONSO TRUJILLO DOMÍNGUEZ</w:t>
                            </w:r>
                          </w:p>
                          <w:p w14:paraId="6E3D921B" w14:textId="77777777" w:rsidR="002B717E" w:rsidRPr="00E65BB2" w:rsidRDefault="002B717E" w:rsidP="00706428">
                            <w:pPr>
                              <w:pStyle w:val="NormalWeb"/>
                              <w:spacing w:before="0" w:beforeAutospacing="0" w:after="0" w:afterAutospacing="0"/>
                              <w:jc w:val="center"/>
                              <w:rPr>
                                <w:rFonts w:ascii="Arial" w:hAnsi="Arial" w:cs="Arial"/>
                                <w:b/>
                                <w:sz w:val="16"/>
                                <w:szCs w:val="18"/>
                              </w:rPr>
                            </w:pPr>
                            <w:r w:rsidRPr="00E65BB2">
                              <w:rPr>
                                <w:rFonts w:ascii="Arial" w:hAnsi="Arial" w:cs="Arial"/>
                                <w:b/>
                                <w:color w:val="000000" w:themeColor="dark1"/>
                                <w:sz w:val="16"/>
                                <w:szCs w:val="18"/>
                              </w:rPr>
                              <w:t xml:space="preserve">  DIRECTOR GENERAL</w:t>
                            </w:r>
                          </w:p>
                          <w:p w14:paraId="4B1AFFAF" w14:textId="77777777" w:rsidR="002B717E" w:rsidRPr="00D70E1D" w:rsidRDefault="002B717E" w:rsidP="00706428">
                            <w:pPr>
                              <w:pStyle w:val="NormalWeb"/>
                              <w:spacing w:before="0" w:beforeAutospacing="0" w:after="0" w:afterAutospacing="0"/>
                              <w:jc w:val="center"/>
                              <w:rPr>
                                <w:rFonts w:ascii="Arial" w:hAnsi="Arial" w:cs="Arial"/>
                                <w:sz w:val="16"/>
                                <w:szCs w:val="18"/>
                              </w:rPr>
                            </w:pP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w14:anchorId="68C47282" id="Cuadro de texto 26" o:spid="_x0000_s1028" type="#_x0000_t202" style="position:absolute;margin-left:75.6pt;margin-top:2.5pt;width:221.95pt;height:9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" filled="f" stroked="f">
                <v:textbox>
                  <w:txbxContent>
                    <w:p w14:paraId="5A00ACD1" w14:textId="77777777" w:rsidR="002B717E" w:rsidRDefault="002B717E" w:rsidP="00706428">
                      <w:pPr>
                        <w:pStyle w:val="NormalWeb"/>
                        <w:spacing w:before="0" w:beforeAutospacing="0" w:after="0" w:afterAutospacing="0"/>
                        <w:jc w:val="center"/>
                        <w:rPr>
                          <w:rFonts w:ascii="Arial" w:hAnsi="Arial" w:cs="Arial"/>
                          <w:color w:val="000000" w:themeColor="dark1"/>
                          <w:sz w:val="18"/>
                          <w:szCs w:val="18"/>
                          <w:lang w:val="en-US"/>
                        </w:rPr>
                      </w:pPr>
                    </w:p>
                    <w:p w14:paraId="66F2C44F" w14:textId="77777777" w:rsidR="002B717E" w:rsidRPr="00C26ADD" w:rsidRDefault="002B717E" w:rsidP="00706428">
                      <w:pPr>
                        <w:pStyle w:val="NormalWeb"/>
                        <w:spacing w:before="0" w:beforeAutospacing="0" w:after="0" w:afterAutospacing="0"/>
                        <w:jc w:val="center"/>
                        <w:rPr>
                          <w:rFonts w:ascii="Arial" w:hAnsi="Arial" w:cs="Arial"/>
                          <w:color w:val="000000" w:themeColor="dark1"/>
                          <w:sz w:val="18"/>
                          <w:szCs w:val="18"/>
                        </w:rPr>
                      </w:pPr>
                      <w:r w:rsidRPr="00C26ADD">
                        <w:rPr>
                          <w:rFonts w:ascii="Arial" w:hAnsi="Arial" w:cs="Arial"/>
                          <w:color w:val="000000" w:themeColor="dark1"/>
                          <w:sz w:val="18"/>
                          <w:szCs w:val="18"/>
                        </w:rPr>
                        <w:t>_____________________________</w:t>
                      </w:r>
                    </w:p>
                    <w:p w14:paraId="0A620A9B" w14:textId="69A962D0" w:rsidR="002B717E" w:rsidRPr="00E65BB2" w:rsidRDefault="002B717E" w:rsidP="00706428">
                      <w:pPr>
                        <w:pStyle w:val="NormalWeb"/>
                        <w:spacing w:before="0" w:beforeAutospacing="0" w:after="0" w:afterAutospacing="0"/>
                        <w:jc w:val="center"/>
                        <w:rPr>
                          <w:rFonts w:ascii="Arial" w:hAnsi="Arial" w:cs="Arial"/>
                          <w:b/>
                          <w:sz w:val="16"/>
                          <w:szCs w:val="18"/>
                        </w:rPr>
                      </w:pPr>
                      <w:r w:rsidRPr="00E65BB2">
                        <w:rPr>
                          <w:rFonts w:ascii="Arial" w:hAnsi="Arial" w:cs="Arial"/>
                          <w:b/>
                          <w:color w:val="000000" w:themeColor="dark1"/>
                          <w:sz w:val="16"/>
                          <w:szCs w:val="18"/>
                        </w:rPr>
                        <w:t>DR. JOSÉ ALONSO TRUJILLO DOMÍNGUEZ</w:t>
                      </w:r>
                    </w:p>
                    <w:p w14:paraId="6E3D921B" w14:textId="77777777" w:rsidR="002B717E" w:rsidRPr="00E65BB2" w:rsidRDefault="002B717E" w:rsidP="00706428">
                      <w:pPr>
                        <w:pStyle w:val="NormalWeb"/>
                        <w:spacing w:before="0" w:beforeAutospacing="0" w:after="0" w:afterAutospacing="0"/>
                        <w:jc w:val="center"/>
                        <w:rPr>
                          <w:rFonts w:ascii="Arial" w:hAnsi="Arial" w:cs="Arial"/>
                          <w:b/>
                          <w:sz w:val="16"/>
                          <w:szCs w:val="18"/>
                        </w:rPr>
                      </w:pPr>
                      <w:r w:rsidRPr="00E65BB2">
                        <w:rPr>
                          <w:rFonts w:ascii="Arial" w:hAnsi="Arial" w:cs="Arial"/>
                          <w:b/>
                          <w:color w:val="000000" w:themeColor="dark1"/>
                          <w:sz w:val="16"/>
                          <w:szCs w:val="18"/>
                        </w:rPr>
                        <w:t xml:space="preserve">  DIRECTOR GENERAL</w:t>
                      </w:r>
                    </w:p>
                    <w:p w14:paraId="4B1AFFAF" w14:textId="77777777" w:rsidR="002B717E" w:rsidRPr="00D70E1D" w:rsidRDefault="002B717E" w:rsidP="00706428">
                      <w:pPr>
                        <w:pStyle w:val="NormalWeb"/>
                        <w:spacing w:before="0" w:beforeAutospacing="0" w:after="0" w:afterAutospacing="0"/>
                        <w:jc w:val="center"/>
                        <w:rPr>
                          <w:rFonts w:ascii="Arial" w:hAnsi="Arial" w:cs="Arial"/>
                          <w:sz w:val="16"/>
                          <w:szCs w:val="18"/>
                        </w:rPr>
                      </w:pPr>
                    </w:p>
                  </w:txbxContent>
                </v:textbox>
              </v:shape>
            </w:pict>
          </mc:Fallback>
        </mc:AlternateContent>
      </w:r>
      <w:r w:rsidRPr="002A1C84">
        <w:rPr>
          <w:rFonts w:ascii="Calibri" w:hAnsi="Calibri" w:cs="Calibri"/>
          <w:noProof/>
          <w:sz w:val="20"/>
          <w:szCs w:val="20"/>
          <w:highlight w:val="red"/>
          <w:lang w:eastAsia="es-MX"/>
        </w:rPr>
        <mc:AlternateContent>
          <mc:Choice Requires="wps">
            <w:drawing>
              <wp:anchor distT="0" distB="0" distL="114300" distR="114300" simplePos="0" relativeHeight="251665408" behindDoc="0" locked="0" layoutInCell="1" allowOverlap="1" wp14:anchorId="1C047324" wp14:editId="71C1F6A1">
                <wp:simplePos x="0" y="0"/>
                <wp:positionH relativeFrom="column">
                  <wp:posOffset>4562061</wp:posOffset>
                </wp:positionH>
                <wp:positionV relativeFrom="paragraph">
                  <wp:posOffset>118937</wp:posOffset>
                </wp:positionV>
                <wp:extent cx="3478530" cy="970059"/>
                <wp:effectExtent l="0" t="0" r="0" b="1905"/>
                <wp:wrapNone/>
                <wp:docPr id="31"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8530" cy="970059"/>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AA1A8AE" w14:textId="77777777" w:rsidR="002B717E" w:rsidRDefault="002B717E" w:rsidP="00706428">
                            <w:pPr>
                              <w:pStyle w:val="NormalWeb"/>
                              <w:spacing w:before="0" w:beforeAutospacing="0" w:after="0" w:afterAutospacing="0"/>
                              <w:jc w:val="center"/>
                              <w:rPr>
                                <w:rFonts w:ascii="Arial" w:hAnsi="Arial" w:cs="Arial"/>
                                <w:color w:val="000000" w:themeColor="dark1"/>
                                <w:sz w:val="18"/>
                                <w:szCs w:val="18"/>
                              </w:rPr>
                            </w:pPr>
                          </w:p>
                          <w:p w14:paraId="56D10F20" w14:textId="77777777" w:rsidR="002B717E" w:rsidRDefault="002B717E" w:rsidP="00706428">
                            <w:pPr>
                              <w:pStyle w:val="NormalWeb"/>
                              <w:spacing w:before="0" w:beforeAutospacing="0" w:after="0" w:afterAutospacing="0"/>
                              <w:jc w:val="center"/>
                              <w:rPr>
                                <w:rFonts w:ascii="Arial" w:hAnsi="Arial" w:cs="Arial"/>
                                <w:color w:val="000000" w:themeColor="dark1"/>
                                <w:sz w:val="18"/>
                                <w:szCs w:val="18"/>
                              </w:rPr>
                            </w:pPr>
                            <w:r>
                              <w:rPr>
                                <w:rFonts w:ascii="Arial" w:hAnsi="Arial" w:cs="Arial"/>
                                <w:color w:val="000000" w:themeColor="dark1"/>
                                <w:sz w:val="18"/>
                                <w:szCs w:val="18"/>
                              </w:rPr>
                              <w:t>_________________________________________</w:t>
                            </w:r>
                          </w:p>
                          <w:p w14:paraId="2D3E1864" w14:textId="1A2D46A9" w:rsidR="002B717E" w:rsidRPr="00E65BB2" w:rsidRDefault="002B717E" w:rsidP="00706428">
                            <w:pPr>
                              <w:pStyle w:val="NormalWeb"/>
                              <w:spacing w:before="0" w:beforeAutospacing="0" w:after="0" w:afterAutospacing="0"/>
                              <w:jc w:val="center"/>
                              <w:rPr>
                                <w:rFonts w:ascii="Arial" w:hAnsi="Arial" w:cs="Arial"/>
                                <w:b/>
                                <w:color w:val="000000" w:themeColor="dark1"/>
                                <w:sz w:val="16"/>
                                <w:szCs w:val="18"/>
                              </w:rPr>
                            </w:pPr>
                            <w:r>
                              <w:rPr>
                                <w:rFonts w:ascii="Arial" w:hAnsi="Arial" w:cs="Arial"/>
                                <w:b/>
                                <w:color w:val="000000" w:themeColor="dark1"/>
                                <w:sz w:val="16"/>
                                <w:szCs w:val="18"/>
                              </w:rPr>
                              <w:t>LIC. GUILLERMO COSETL FLORES</w:t>
                            </w:r>
                            <w:r w:rsidRPr="00E65BB2">
                              <w:rPr>
                                <w:rFonts w:ascii="Arial" w:hAnsi="Arial" w:cs="Arial"/>
                                <w:b/>
                                <w:color w:val="000000" w:themeColor="dark1"/>
                                <w:sz w:val="16"/>
                                <w:szCs w:val="18"/>
                              </w:rPr>
                              <w:t xml:space="preserve">    </w:t>
                            </w:r>
                          </w:p>
                          <w:p w14:paraId="423A7F08" w14:textId="77777777" w:rsidR="002B717E" w:rsidRPr="00E65BB2" w:rsidRDefault="002B717E" w:rsidP="00706428">
                            <w:pPr>
                              <w:pStyle w:val="NormalWeb"/>
                              <w:spacing w:before="0" w:beforeAutospacing="0" w:after="0" w:afterAutospacing="0"/>
                              <w:jc w:val="center"/>
                              <w:rPr>
                                <w:rFonts w:ascii="Arial" w:hAnsi="Arial" w:cs="Arial"/>
                                <w:b/>
                                <w:sz w:val="16"/>
                                <w:szCs w:val="18"/>
                              </w:rPr>
                            </w:pPr>
                            <w:r w:rsidRPr="00E65BB2">
                              <w:rPr>
                                <w:rFonts w:ascii="Arial" w:hAnsi="Arial" w:cs="Arial"/>
                                <w:b/>
                                <w:color w:val="000000" w:themeColor="dark1"/>
                                <w:sz w:val="16"/>
                                <w:szCs w:val="18"/>
                              </w:rPr>
                              <w:t xml:space="preserve"> DIRECTOR ADMINISTRATIVO</w:t>
                            </w:r>
                          </w:p>
                          <w:p w14:paraId="5928336A" w14:textId="77777777" w:rsidR="002B717E" w:rsidRPr="00E65BB2" w:rsidRDefault="002B717E" w:rsidP="00706428">
                            <w:pPr>
                              <w:pStyle w:val="NormalWeb"/>
                              <w:spacing w:before="0" w:beforeAutospacing="0" w:after="0" w:afterAutospacing="0"/>
                              <w:jc w:val="center"/>
                              <w:rPr>
                                <w:rFonts w:ascii="Arial" w:hAnsi="Arial" w:cs="Arial"/>
                                <w:b/>
                                <w:sz w:val="16"/>
                                <w:szCs w:val="18"/>
                              </w:rPr>
                            </w:pP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w14:anchorId="1C047324" id="Cuadro de texto 27" o:spid="_x0000_s1029" type="#_x0000_t202" style="position:absolute;margin-left:359.2pt;margin-top:9.35pt;width:273.9pt;height:7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" filled="f" stroked="f">
                <v:textbox>
                  <w:txbxContent>
                    <w:p w14:paraId="6AA1A8AE" w14:textId="77777777" w:rsidR="002B717E" w:rsidRDefault="002B717E" w:rsidP="00706428">
                      <w:pPr>
                        <w:pStyle w:val="NormalWeb"/>
                        <w:spacing w:before="0" w:beforeAutospacing="0" w:after="0" w:afterAutospacing="0"/>
                        <w:jc w:val="center"/>
                        <w:rPr>
                          <w:rFonts w:ascii="Arial" w:hAnsi="Arial" w:cs="Arial"/>
                          <w:color w:val="000000" w:themeColor="dark1"/>
                          <w:sz w:val="18"/>
                          <w:szCs w:val="18"/>
                        </w:rPr>
                      </w:pPr>
                    </w:p>
                    <w:p w14:paraId="56D10F20" w14:textId="77777777" w:rsidR="002B717E" w:rsidRDefault="002B717E" w:rsidP="00706428">
                      <w:pPr>
                        <w:pStyle w:val="NormalWeb"/>
                        <w:spacing w:before="0" w:beforeAutospacing="0" w:after="0" w:afterAutospacing="0"/>
                        <w:jc w:val="center"/>
                        <w:rPr>
                          <w:rFonts w:ascii="Arial" w:hAnsi="Arial" w:cs="Arial"/>
                          <w:color w:val="000000" w:themeColor="dark1"/>
                          <w:sz w:val="18"/>
                          <w:szCs w:val="18"/>
                        </w:rPr>
                      </w:pPr>
                      <w:r>
                        <w:rPr>
                          <w:rFonts w:ascii="Arial" w:hAnsi="Arial" w:cs="Arial"/>
                          <w:color w:val="000000" w:themeColor="dark1"/>
                          <w:sz w:val="18"/>
                          <w:szCs w:val="18"/>
                        </w:rPr>
                        <w:t>_________________________________________</w:t>
                      </w:r>
                    </w:p>
                    <w:p w14:paraId="2D3E1864" w14:textId="1A2D46A9" w:rsidR="002B717E" w:rsidRPr="00E65BB2" w:rsidRDefault="002B717E" w:rsidP="00706428">
                      <w:pPr>
                        <w:pStyle w:val="NormalWeb"/>
                        <w:spacing w:before="0" w:beforeAutospacing="0" w:after="0" w:afterAutospacing="0"/>
                        <w:jc w:val="center"/>
                        <w:rPr>
                          <w:rFonts w:ascii="Arial" w:hAnsi="Arial" w:cs="Arial"/>
                          <w:b/>
                          <w:color w:val="000000" w:themeColor="dark1"/>
                          <w:sz w:val="16"/>
                          <w:szCs w:val="18"/>
                        </w:rPr>
                      </w:pPr>
                      <w:r>
                        <w:rPr>
                          <w:rFonts w:ascii="Arial" w:hAnsi="Arial" w:cs="Arial"/>
                          <w:b/>
                          <w:color w:val="000000" w:themeColor="dark1"/>
                          <w:sz w:val="16"/>
                          <w:szCs w:val="18"/>
                        </w:rPr>
                        <w:t>LIC. GUILLERMO COSETL FLORES</w:t>
                      </w:r>
                      <w:r w:rsidRPr="00E65BB2">
                        <w:rPr>
                          <w:rFonts w:ascii="Arial" w:hAnsi="Arial" w:cs="Arial"/>
                          <w:b/>
                          <w:color w:val="000000" w:themeColor="dark1"/>
                          <w:sz w:val="16"/>
                          <w:szCs w:val="18"/>
                        </w:rPr>
                        <w:t xml:space="preserve">    </w:t>
                      </w:r>
                    </w:p>
                    <w:p w14:paraId="423A7F08" w14:textId="77777777" w:rsidR="002B717E" w:rsidRPr="00E65BB2" w:rsidRDefault="002B717E" w:rsidP="00706428">
                      <w:pPr>
                        <w:pStyle w:val="NormalWeb"/>
                        <w:spacing w:before="0" w:beforeAutospacing="0" w:after="0" w:afterAutospacing="0"/>
                        <w:jc w:val="center"/>
                        <w:rPr>
                          <w:rFonts w:ascii="Arial" w:hAnsi="Arial" w:cs="Arial"/>
                          <w:b/>
                          <w:sz w:val="16"/>
                          <w:szCs w:val="18"/>
                        </w:rPr>
                      </w:pPr>
                      <w:r w:rsidRPr="00E65BB2">
                        <w:rPr>
                          <w:rFonts w:ascii="Arial" w:hAnsi="Arial" w:cs="Arial"/>
                          <w:b/>
                          <w:color w:val="000000" w:themeColor="dark1"/>
                          <w:sz w:val="16"/>
                          <w:szCs w:val="18"/>
                        </w:rPr>
                        <w:t xml:space="preserve"> DIRECTOR ADMINISTRATIVO</w:t>
                      </w:r>
                    </w:p>
                    <w:p w14:paraId="5928336A" w14:textId="77777777" w:rsidR="002B717E" w:rsidRPr="00E65BB2" w:rsidRDefault="002B717E" w:rsidP="00706428">
                      <w:pPr>
                        <w:pStyle w:val="NormalWeb"/>
                        <w:spacing w:before="0" w:beforeAutospacing="0" w:after="0" w:afterAutospacing="0"/>
                        <w:jc w:val="center"/>
                        <w:rPr>
                          <w:rFonts w:ascii="Arial" w:hAnsi="Arial" w:cs="Arial"/>
                          <w:b/>
                          <w:sz w:val="16"/>
                          <w:szCs w:val="18"/>
                        </w:rPr>
                      </w:pPr>
                    </w:p>
                  </w:txbxContent>
                </v:textbox>
              </v:shape>
            </w:pict>
          </mc:Fallback>
        </mc:AlternateContent>
      </w:r>
    </w:p>
    <w:p w14:paraId="39081B1E" w14:textId="77777777" w:rsidR="00706428" w:rsidRPr="002A1C84" w:rsidRDefault="00706428" w:rsidP="00706428">
      <w:pPr>
        <w:spacing w:after="0" w:line="240" w:lineRule="auto"/>
        <w:rPr>
          <w:rFonts w:ascii="Calibri" w:hAnsi="Calibri" w:cs="Calibri"/>
          <w:sz w:val="20"/>
          <w:szCs w:val="20"/>
        </w:rPr>
      </w:pPr>
    </w:p>
    <w:p w14:paraId="0705135C" w14:textId="77777777" w:rsidR="00706428" w:rsidRPr="002A1C84" w:rsidRDefault="00706428" w:rsidP="00706428">
      <w:pPr>
        <w:spacing w:after="0" w:line="240" w:lineRule="auto"/>
        <w:rPr>
          <w:rFonts w:ascii="Calibri" w:hAnsi="Calibri" w:cs="Calibri"/>
          <w:sz w:val="20"/>
          <w:szCs w:val="20"/>
          <w:highlight w:val="red"/>
        </w:rPr>
      </w:pPr>
    </w:p>
    <w:p w14:paraId="067BE4AE" w14:textId="77777777" w:rsidR="00706428" w:rsidRPr="002A1C84" w:rsidRDefault="00706428" w:rsidP="009D35BF">
      <w:pPr>
        <w:pStyle w:val="Prrafodelista"/>
        <w:ind w:left="1080"/>
        <w:jc w:val="both"/>
        <w:rPr>
          <w:rFonts w:ascii="Calibri" w:hAnsi="Calibri" w:cs="Calibri"/>
          <w:b/>
          <w:sz w:val="20"/>
          <w:szCs w:val="20"/>
        </w:rPr>
      </w:pPr>
    </w:p>
    <w:p w14:paraId="5EA12673" w14:textId="77777777" w:rsidR="00E71852" w:rsidRPr="002A1C84" w:rsidRDefault="00E71852" w:rsidP="00E71852">
      <w:pPr>
        <w:pStyle w:val="Prrafodelista"/>
        <w:ind w:left="360"/>
        <w:jc w:val="both"/>
        <w:rPr>
          <w:rFonts w:ascii="Calibri" w:hAnsi="Calibri" w:cs="Calibri"/>
          <w:b/>
          <w:sz w:val="20"/>
          <w:szCs w:val="20"/>
        </w:rPr>
      </w:pPr>
    </w:p>
    <w:p w14:paraId="7CCD0350" w14:textId="77777777" w:rsidR="00933F1A" w:rsidRPr="002A1C84" w:rsidRDefault="00933F1A" w:rsidP="00933F1A">
      <w:pPr>
        <w:pStyle w:val="Prrafodelista"/>
        <w:jc w:val="both"/>
        <w:rPr>
          <w:rFonts w:ascii="Calibri" w:hAnsi="Calibri" w:cs="Calibri"/>
          <w:sz w:val="20"/>
          <w:szCs w:val="20"/>
        </w:rPr>
      </w:pPr>
    </w:p>
    <w:p w14:paraId="3054279A" w14:textId="77777777" w:rsidR="003B3825" w:rsidRPr="002A1C84" w:rsidRDefault="003B3825" w:rsidP="003B3825">
      <w:pPr>
        <w:pStyle w:val="Prrafodelista"/>
        <w:jc w:val="both"/>
        <w:rPr>
          <w:rFonts w:ascii="Calibri" w:hAnsi="Calibri" w:cs="Calibri"/>
          <w:b/>
          <w:sz w:val="20"/>
          <w:szCs w:val="20"/>
        </w:rPr>
      </w:pPr>
    </w:p>
    <w:p w14:paraId="2A04DC1D" w14:textId="77777777" w:rsidR="003311F8" w:rsidRDefault="003311F8" w:rsidP="003311F8">
      <w:pPr>
        <w:jc w:val="both"/>
        <w:rPr>
          <w:rFonts w:ascii="Calibri" w:hAnsi="Calibri" w:cs="Calibri"/>
          <w:sz w:val="20"/>
          <w:szCs w:val="20"/>
        </w:rPr>
      </w:pPr>
    </w:p>
    <w:p w14:paraId="342771B7" w14:textId="77777777" w:rsidR="002A1C84" w:rsidRDefault="002A1C84" w:rsidP="003311F8">
      <w:pPr>
        <w:jc w:val="both"/>
        <w:rPr>
          <w:rFonts w:ascii="Calibri" w:hAnsi="Calibri" w:cs="Calibri"/>
          <w:sz w:val="20"/>
          <w:szCs w:val="20"/>
        </w:rPr>
      </w:pPr>
    </w:p>
    <w:p w14:paraId="684242AF" w14:textId="77777777" w:rsidR="002A1C84" w:rsidRPr="002A1C84" w:rsidRDefault="002A1C84" w:rsidP="003311F8">
      <w:pPr>
        <w:jc w:val="both"/>
        <w:rPr>
          <w:rFonts w:ascii="Calibri" w:hAnsi="Calibri" w:cs="Calibri"/>
          <w:sz w:val="20"/>
          <w:szCs w:val="20"/>
        </w:rPr>
      </w:pPr>
    </w:p>
    <w:p w14:paraId="177D1037" w14:textId="320D2456" w:rsidR="003311F8" w:rsidRDefault="00330EC2" w:rsidP="00706428">
      <w:pPr>
        <w:pStyle w:val="INCISO"/>
        <w:numPr>
          <w:ilvl w:val="0"/>
          <w:numId w:val="15"/>
        </w:numPr>
        <w:spacing w:after="0" w:line="240" w:lineRule="exact"/>
        <w:jc w:val="center"/>
        <w:rPr>
          <w:rFonts w:ascii="Calibri" w:hAnsi="Calibri" w:cs="Calibri"/>
          <w:b/>
          <w:smallCaps/>
          <w:sz w:val="20"/>
          <w:szCs w:val="20"/>
        </w:rPr>
      </w:pPr>
      <w:r w:rsidRPr="002A1C84">
        <w:rPr>
          <w:rFonts w:ascii="Calibri" w:hAnsi="Calibri" w:cs="Calibri"/>
          <w:b/>
          <w:smallCaps/>
          <w:sz w:val="20"/>
          <w:szCs w:val="20"/>
        </w:rPr>
        <w:t>Notas de desglose</w:t>
      </w:r>
    </w:p>
    <w:p w14:paraId="3DCD5682" w14:textId="77777777" w:rsidR="002A1C84" w:rsidRDefault="002A1C84" w:rsidP="002A1C84">
      <w:pPr>
        <w:pStyle w:val="INCISO"/>
        <w:spacing w:after="0" w:line="240" w:lineRule="exact"/>
        <w:jc w:val="center"/>
        <w:rPr>
          <w:rFonts w:ascii="Calibri" w:hAnsi="Calibri" w:cs="Calibri"/>
          <w:b/>
          <w:smallCaps/>
          <w:sz w:val="20"/>
          <w:szCs w:val="20"/>
        </w:rPr>
      </w:pPr>
    </w:p>
    <w:p w14:paraId="57CE1CF4" w14:textId="77777777" w:rsidR="00852D32" w:rsidRDefault="00852D32" w:rsidP="002A1C84">
      <w:pPr>
        <w:pStyle w:val="INCISO"/>
        <w:spacing w:after="0" w:line="240" w:lineRule="exact"/>
        <w:jc w:val="center"/>
        <w:rPr>
          <w:rFonts w:ascii="Calibri" w:hAnsi="Calibri" w:cs="Calibri"/>
          <w:b/>
          <w:smallCaps/>
          <w:sz w:val="20"/>
          <w:szCs w:val="20"/>
        </w:rPr>
      </w:pPr>
    </w:p>
    <w:p w14:paraId="52E12C40" w14:textId="77777777" w:rsidR="00852D32" w:rsidRDefault="00852D32" w:rsidP="002A1C84">
      <w:pPr>
        <w:pStyle w:val="INCISO"/>
        <w:spacing w:after="0" w:line="240" w:lineRule="exact"/>
        <w:jc w:val="center"/>
        <w:rPr>
          <w:rFonts w:ascii="Calibri" w:hAnsi="Calibri" w:cs="Calibri"/>
          <w:b/>
          <w:smallCaps/>
          <w:sz w:val="20"/>
          <w:szCs w:val="20"/>
        </w:rPr>
      </w:pPr>
    </w:p>
    <w:p w14:paraId="097C9445" w14:textId="77777777" w:rsidR="002A1C84" w:rsidRDefault="002A1C84" w:rsidP="002A1C84">
      <w:pPr>
        <w:pStyle w:val="INCISO"/>
        <w:spacing w:after="0" w:line="240" w:lineRule="exact"/>
        <w:jc w:val="center"/>
        <w:rPr>
          <w:rFonts w:ascii="Calibri" w:hAnsi="Calibri" w:cs="Calibri"/>
          <w:b/>
          <w:smallCaps/>
          <w:sz w:val="20"/>
          <w:szCs w:val="20"/>
        </w:rPr>
      </w:pPr>
    </w:p>
    <w:p w14:paraId="0B50C2C8" w14:textId="77777777" w:rsidR="002A1C84" w:rsidRPr="002A1C84" w:rsidRDefault="002A1C84" w:rsidP="002A1C84">
      <w:pPr>
        <w:pStyle w:val="INCISO"/>
        <w:spacing w:after="0" w:line="240" w:lineRule="exact"/>
        <w:jc w:val="center"/>
        <w:rPr>
          <w:rFonts w:ascii="Calibri" w:hAnsi="Calibri" w:cs="Calibri"/>
          <w:b/>
          <w:smallCaps/>
          <w:sz w:val="20"/>
          <w:szCs w:val="20"/>
        </w:rPr>
      </w:pPr>
    </w:p>
    <w:p w14:paraId="1CA64761" w14:textId="7A8315E7" w:rsidR="00330EC2" w:rsidRPr="002A1C84" w:rsidRDefault="00330EC2" w:rsidP="00330EC2">
      <w:pPr>
        <w:pStyle w:val="INCISO"/>
        <w:numPr>
          <w:ilvl w:val="0"/>
          <w:numId w:val="27"/>
        </w:numPr>
        <w:spacing w:after="0" w:line="240" w:lineRule="exact"/>
        <w:rPr>
          <w:rFonts w:ascii="Calibri" w:hAnsi="Calibri" w:cs="Calibri"/>
          <w:b/>
          <w:smallCaps/>
          <w:sz w:val="20"/>
          <w:szCs w:val="20"/>
        </w:rPr>
      </w:pPr>
      <w:r w:rsidRPr="002A1C84">
        <w:rPr>
          <w:rFonts w:ascii="Calibri" w:hAnsi="Calibri" w:cs="Calibri"/>
          <w:b/>
          <w:smallCaps/>
          <w:sz w:val="20"/>
          <w:szCs w:val="20"/>
        </w:rPr>
        <w:t xml:space="preserve">notas al estado de actividades </w:t>
      </w:r>
    </w:p>
    <w:p w14:paraId="30D51B3F" w14:textId="77777777" w:rsidR="00330EC2" w:rsidRPr="002A1C84" w:rsidRDefault="00330EC2" w:rsidP="00330EC2">
      <w:pPr>
        <w:pStyle w:val="INCISO"/>
        <w:spacing w:after="0" w:line="240" w:lineRule="exact"/>
        <w:ind w:left="1440" w:firstLine="0"/>
        <w:rPr>
          <w:rFonts w:ascii="Calibri" w:hAnsi="Calibri" w:cs="Calibri"/>
          <w:b/>
          <w:smallCaps/>
          <w:sz w:val="20"/>
          <w:szCs w:val="20"/>
        </w:rPr>
      </w:pPr>
    </w:p>
    <w:p w14:paraId="5BCCD384" w14:textId="16130122" w:rsidR="00330EC2" w:rsidRDefault="00330EC2" w:rsidP="00330EC2">
      <w:pPr>
        <w:pStyle w:val="INCISO"/>
        <w:spacing w:after="0" w:line="240" w:lineRule="exact"/>
        <w:ind w:left="1440" w:firstLine="0"/>
        <w:rPr>
          <w:rFonts w:ascii="Calibri" w:hAnsi="Calibri" w:cs="Calibri"/>
          <w:b/>
          <w:smallCaps/>
          <w:sz w:val="20"/>
          <w:szCs w:val="20"/>
        </w:rPr>
      </w:pPr>
      <w:r w:rsidRPr="002A1C84">
        <w:rPr>
          <w:rFonts w:ascii="Calibri" w:hAnsi="Calibri" w:cs="Calibri"/>
          <w:b/>
          <w:smallCaps/>
          <w:sz w:val="20"/>
          <w:szCs w:val="20"/>
        </w:rPr>
        <w:t>Ingresos y Otros beneficios</w:t>
      </w:r>
    </w:p>
    <w:p w14:paraId="3FFD98B0" w14:textId="77777777" w:rsidR="0059699D" w:rsidRDefault="0059699D" w:rsidP="00330EC2">
      <w:pPr>
        <w:pStyle w:val="INCISO"/>
        <w:spacing w:after="0" w:line="240" w:lineRule="exact"/>
        <w:ind w:left="1440" w:firstLine="0"/>
        <w:rPr>
          <w:rFonts w:ascii="Calibri" w:hAnsi="Calibri" w:cs="Calibri"/>
          <w:b/>
          <w:smallCaps/>
          <w:sz w:val="20"/>
          <w:szCs w:val="20"/>
        </w:rPr>
      </w:pPr>
    </w:p>
    <w:p w14:paraId="6AFA2063" w14:textId="77777777" w:rsidR="00852D32" w:rsidRDefault="00852D32" w:rsidP="00330EC2">
      <w:pPr>
        <w:pStyle w:val="INCISO"/>
        <w:spacing w:after="0" w:line="240" w:lineRule="exact"/>
        <w:ind w:left="1440" w:firstLine="0"/>
        <w:rPr>
          <w:rFonts w:ascii="Calibri" w:hAnsi="Calibri" w:cs="Calibri"/>
          <w:b/>
          <w:smallCaps/>
          <w:sz w:val="20"/>
          <w:szCs w:val="20"/>
        </w:rPr>
      </w:pPr>
    </w:p>
    <w:p w14:paraId="1CB52FDB" w14:textId="77777777" w:rsidR="00852D32" w:rsidRDefault="00852D32" w:rsidP="00330EC2">
      <w:pPr>
        <w:pStyle w:val="INCISO"/>
        <w:spacing w:after="0" w:line="240" w:lineRule="exact"/>
        <w:ind w:left="1440" w:firstLine="0"/>
        <w:rPr>
          <w:rFonts w:ascii="Calibri" w:hAnsi="Calibri" w:cs="Calibri"/>
          <w:b/>
          <w:smallCaps/>
          <w:sz w:val="20"/>
          <w:szCs w:val="20"/>
        </w:rPr>
      </w:pPr>
    </w:p>
    <w:p w14:paraId="1C7275A0" w14:textId="77777777" w:rsidR="00852D32" w:rsidRDefault="00852D32" w:rsidP="00330EC2">
      <w:pPr>
        <w:pStyle w:val="INCISO"/>
        <w:spacing w:after="0" w:line="240" w:lineRule="exact"/>
        <w:ind w:left="1440" w:firstLine="0"/>
        <w:rPr>
          <w:rFonts w:ascii="Calibri" w:hAnsi="Calibri" w:cs="Calibri"/>
          <w:b/>
          <w:smallCaps/>
          <w:sz w:val="20"/>
          <w:szCs w:val="20"/>
        </w:rPr>
      </w:pPr>
    </w:p>
    <w:p w14:paraId="09F66089" w14:textId="77777777" w:rsidR="00852D32" w:rsidRDefault="00852D32" w:rsidP="00330EC2">
      <w:pPr>
        <w:pStyle w:val="INCISO"/>
        <w:spacing w:after="0" w:line="240" w:lineRule="exact"/>
        <w:ind w:left="1440" w:firstLine="0"/>
        <w:rPr>
          <w:rFonts w:ascii="Calibri" w:hAnsi="Calibri" w:cs="Calibri"/>
          <w:b/>
          <w:smallCaps/>
          <w:sz w:val="20"/>
          <w:szCs w:val="20"/>
        </w:rPr>
      </w:pPr>
    </w:p>
    <w:p w14:paraId="3CA38CE7" w14:textId="77777777" w:rsidR="00852D32" w:rsidRDefault="00852D32" w:rsidP="00330EC2">
      <w:pPr>
        <w:pStyle w:val="INCISO"/>
        <w:spacing w:after="0" w:line="240" w:lineRule="exact"/>
        <w:ind w:left="1440" w:firstLine="0"/>
        <w:rPr>
          <w:rFonts w:ascii="Calibri" w:hAnsi="Calibri" w:cs="Calibri"/>
          <w:b/>
          <w:smallCaps/>
          <w:sz w:val="20"/>
          <w:szCs w:val="20"/>
        </w:rPr>
      </w:pPr>
    </w:p>
    <w:p w14:paraId="56894321" w14:textId="77777777" w:rsidR="00852D32" w:rsidRDefault="00852D32" w:rsidP="00330EC2">
      <w:pPr>
        <w:pStyle w:val="INCISO"/>
        <w:spacing w:after="0" w:line="240" w:lineRule="exact"/>
        <w:ind w:left="1440" w:firstLine="0"/>
        <w:rPr>
          <w:rFonts w:ascii="Calibri" w:hAnsi="Calibri" w:cs="Calibri"/>
          <w:b/>
          <w:smallCaps/>
          <w:sz w:val="20"/>
          <w:szCs w:val="20"/>
        </w:rPr>
      </w:pPr>
    </w:p>
    <w:p w14:paraId="5BE4DAF6" w14:textId="77777777" w:rsidR="00852D32" w:rsidRDefault="00852D32" w:rsidP="00330EC2">
      <w:pPr>
        <w:pStyle w:val="INCISO"/>
        <w:spacing w:after="0" w:line="240" w:lineRule="exact"/>
        <w:ind w:left="1440" w:firstLine="0"/>
        <w:rPr>
          <w:rFonts w:ascii="Calibri" w:hAnsi="Calibri" w:cs="Calibri"/>
          <w:b/>
          <w:smallCaps/>
          <w:sz w:val="20"/>
          <w:szCs w:val="20"/>
        </w:rPr>
      </w:pPr>
    </w:p>
    <w:p w14:paraId="1E9EEB8D" w14:textId="77777777" w:rsidR="00852D32" w:rsidRDefault="00852D32" w:rsidP="00330EC2">
      <w:pPr>
        <w:pStyle w:val="INCISO"/>
        <w:spacing w:after="0" w:line="240" w:lineRule="exact"/>
        <w:ind w:left="1440" w:firstLine="0"/>
        <w:rPr>
          <w:rFonts w:ascii="Calibri" w:hAnsi="Calibri" w:cs="Calibri"/>
          <w:b/>
          <w:smallCaps/>
          <w:sz w:val="20"/>
          <w:szCs w:val="20"/>
        </w:rPr>
      </w:pPr>
    </w:p>
    <w:p w14:paraId="2F2F2BB3" w14:textId="77777777" w:rsidR="00852D32" w:rsidRDefault="00852D32" w:rsidP="00330EC2">
      <w:pPr>
        <w:pStyle w:val="INCISO"/>
        <w:spacing w:after="0" w:line="240" w:lineRule="exact"/>
        <w:ind w:left="1440" w:firstLine="0"/>
        <w:rPr>
          <w:rFonts w:ascii="Calibri" w:hAnsi="Calibri" w:cs="Calibri"/>
          <w:b/>
          <w:smallCaps/>
          <w:sz w:val="20"/>
          <w:szCs w:val="20"/>
        </w:rPr>
      </w:pPr>
    </w:p>
    <w:p w14:paraId="4FD61618" w14:textId="77777777" w:rsidR="00852D32" w:rsidRDefault="00852D32" w:rsidP="00330EC2">
      <w:pPr>
        <w:pStyle w:val="INCISO"/>
        <w:spacing w:after="0" w:line="240" w:lineRule="exact"/>
        <w:ind w:left="1440" w:firstLine="0"/>
        <w:rPr>
          <w:rFonts w:ascii="Calibri" w:hAnsi="Calibri" w:cs="Calibri"/>
          <w:b/>
          <w:smallCaps/>
          <w:sz w:val="20"/>
          <w:szCs w:val="20"/>
        </w:rPr>
      </w:pPr>
    </w:p>
    <w:p w14:paraId="0C0045B9" w14:textId="77777777" w:rsidR="00852D32" w:rsidRDefault="00852D32" w:rsidP="00330EC2">
      <w:pPr>
        <w:pStyle w:val="INCISO"/>
        <w:spacing w:after="0" w:line="240" w:lineRule="exact"/>
        <w:ind w:left="1440" w:firstLine="0"/>
        <w:rPr>
          <w:rFonts w:ascii="Calibri" w:hAnsi="Calibri" w:cs="Calibri"/>
          <w:b/>
          <w:smallCaps/>
          <w:sz w:val="20"/>
          <w:szCs w:val="20"/>
        </w:rPr>
      </w:pPr>
    </w:p>
    <w:p w14:paraId="59456CD8" w14:textId="0C81B7B7" w:rsidR="0094710C" w:rsidRPr="002A1C84" w:rsidRDefault="00852D32" w:rsidP="008977C3">
      <w:pPr>
        <w:jc w:val="center"/>
        <w:rPr>
          <w:rFonts w:ascii="Calibri" w:hAnsi="Calibri" w:cs="Calibri"/>
          <w:sz w:val="20"/>
          <w:szCs w:val="20"/>
        </w:rPr>
      </w:pPr>
      <w:r w:rsidRPr="00852D32">
        <w:rPr>
          <w:noProof/>
          <w:lang w:eastAsia="es-MX"/>
        </w:rPr>
        <w:drawing>
          <wp:inline distT="0" distB="0" distL="0" distR="0" wp14:anchorId="03F94DA9" wp14:editId="017F5237">
            <wp:extent cx="4675505" cy="2381885"/>
            <wp:effectExtent l="0" t="0" r="0" b="0"/>
            <wp:docPr id="5446801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75505" cy="2381885"/>
                    </a:xfrm>
                    <a:prstGeom prst="rect">
                      <a:avLst/>
                    </a:prstGeom>
                    <a:noFill/>
                    <a:ln>
                      <a:noFill/>
                    </a:ln>
                  </pic:spPr>
                </pic:pic>
              </a:graphicData>
            </a:graphic>
          </wp:inline>
        </w:drawing>
      </w:r>
    </w:p>
    <w:p w14:paraId="2F867103" w14:textId="77777777" w:rsidR="00823D54" w:rsidRPr="002A1C84" w:rsidRDefault="00823D54" w:rsidP="00330EC2">
      <w:pPr>
        <w:rPr>
          <w:rFonts w:ascii="Calibri" w:hAnsi="Calibri" w:cs="Calibri"/>
          <w:b/>
          <w:sz w:val="20"/>
          <w:szCs w:val="20"/>
        </w:rPr>
      </w:pPr>
    </w:p>
    <w:p w14:paraId="1DB185B7" w14:textId="1DA06A47" w:rsidR="00330EC2" w:rsidRDefault="00330EC2" w:rsidP="00330EC2">
      <w:pPr>
        <w:rPr>
          <w:rFonts w:ascii="Calibri" w:hAnsi="Calibri" w:cs="Calibri"/>
          <w:b/>
          <w:sz w:val="20"/>
          <w:szCs w:val="20"/>
        </w:rPr>
      </w:pPr>
      <w:r w:rsidRPr="002A1C84">
        <w:rPr>
          <w:rFonts w:ascii="Calibri" w:hAnsi="Calibri" w:cs="Calibri"/>
          <w:b/>
          <w:sz w:val="20"/>
          <w:szCs w:val="20"/>
        </w:rPr>
        <w:t>Gastos y Otras Pérdidas</w:t>
      </w:r>
    </w:p>
    <w:p w14:paraId="296050C9" w14:textId="43338171" w:rsidR="002B5FE7" w:rsidRDefault="00852D32" w:rsidP="002B5FE7">
      <w:pPr>
        <w:jc w:val="center"/>
        <w:rPr>
          <w:noProof/>
          <w:lang w:eastAsia="es-MX"/>
        </w:rPr>
      </w:pPr>
      <w:r w:rsidRPr="00852D32">
        <w:rPr>
          <w:noProof/>
          <w:lang w:eastAsia="es-MX"/>
        </w:rPr>
        <w:drawing>
          <wp:inline distT="0" distB="0" distL="0" distR="0" wp14:anchorId="5FBF4D1E" wp14:editId="25AEEFD5">
            <wp:extent cx="5324475" cy="1106170"/>
            <wp:effectExtent l="0" t="0" r="9525" b="0"/>
            <wp:docPr id="110141387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4475" cy="1106170"/>
                    </a:xfrm>
                    <a:prstGeom prst="rect">
                      <a:avLst/>
                    </a:prstGeom>
                    <a:noFill/>
                    <a:ln>
                      <a:noFill/>
                    </a:ln>
                  </pic:spPr>
                </pic:pic>
              </a:graphicData>
            </a:graphic>
          </wp:inline>
        </w:drawing>
      </w:r>
    </w:p>
    <w:p w14:paraId="66E2AA14" w14:textId="77777777" w:rsidR="00852D32" w:rsidRDefault="00852D32" w:rsidP="002B5FE7">
      <w:pPr>
        <w:jc w:val="center"/>
        <w:rPr>
          <w:noProof/>
          <w:lang w:eastAsia="es-MX"/>
        </w:rPr>
      </w:pPr>
    </w:p>
    <w:p w14:paraId="42903017" w14:textId="77777777" w:rsidR="00852D32" w:rsidRDefault="00852D32" w:rsidP="002B5FE7">
      <w:pPr>
        <w:jc w:val="center"/>
        <w:rPr>
          <w:noProof/>
          <w:lang w:eastAsia="es-MX"/>
        </w:rPr>
      </w:pPr>
    </w:p>
    <w:p w14:paraId="5F4FD9F8" w14:textId="77777777" w:rsidR="00852D32" w:rsidRDefault="00852D32" w:rsidP="002B5FE7">
      <w:pPr>
        <w:jc w:val="center"/>
        <w:rPr>
          <w:noProof/>
          <w:lang w:eastAsia="es-MX"/>
        </w:rPr>
      </w:pPr>
    </w:p>
    <w:p w14:paraId="35872967" w14:textId="7D9C4CB1" w:rsidR="007F03FC" w:rsidRPr="002A1C84" w:rsidRDefault="007F03FC" w:rsidP="002B5FE7">
      <w:pPr>
        <w:jc w:val="center"/>
        <w:rPr>
          <w:rFonts w:ascii="Calibri" w:hAnsi="Calibri" w:cs="Calibri"/>
          <w:b/>
          <w:sz w:val="20"/>
          <w:szCs w:val="20"/>
        </w:rPr>
      </w:pPr>
    </w:p>
    <w:p w14:paraId="09A51843" w14:textId="2DD6ED74" w:rsidR="00330EC2" w:rsidRPr="002A1C84" w:rsidRDefault="00330EC2" w:rsidP="00823D54">
      <w:pPr>
        <w:jc w:val="center"/>
        <w:rPr>
          <w:rFonts w:ascii="Calibri" w:hAnsi="Calibri" w:cs="Calibri"/>
          <w:b/>
          <w:sz w:val="20"/>
          <w:szCs w:val="20"/>
        </w:rPr>
      </w:pPr>
    </w:p>
    <w:p w14:paraId="4B327177" w14:textId="77777777" w:rsidR="00823D54" w:rsidRDefault="00823D54" w:rsidP="00823D54">
      <w:pPr>
        <w:jc w:val="center"/>
        <w:rPr>
          <w:rFonts w:ascii="Calibri" w:hAnsi="Calibri" w:cs="Calibri"/>
          <w:b/>
          <w:sz w:val="20"/>
          <w:szCs w:val="20"/>
        </w:rPr>
      </w:pPr>
    </w:p>
    <w:p w14:paraId="20BE081C" w14:textId="49A8B43B" w:rsidR="008977C3" w:rsidRDefault="00852D32" w:rsidP="00852D32">
      <w:pPr>
        <w:tabs>
          <w:tab w:val="left" w:pos="2288"/>
        </w:tabs>
        <w:rPr>
          <w:rFonts w:ascii="Calibri" w:hAnsi="Calibri" w:cs="Calibri"/>
          <w:b/>
          <w:sz w:val="20"/>
          <w:szCs w:val="20"/>
        </w:rPr>
      </w:pPr>
      <w:r>
        <w:rPr>
          <w:rFonts w:ascii="Calibri" w:hAnsi="Calibri" w:cs="Calibri"/>
          <w:b/>
          <w:sz w:val="20"/>
          <w:szCs w:val="20"/>
        </w:rPr>
        <w:tab/>
        <w:t>Nove3</w:t>
      </w:r>
    </w:p>
    <w:p w14:paraId="73D54789" w14:textId="77777777" w:rsidR="009005D6" w:rsidRPr="002A1C84" w:rsidRDefault="009005D6" w:rsidP="0059699D">
      <w:pPr>
        <w:rPr>
          <w:rFonts w:ascii="Calibri" w:hAnsi="Calibri" w:cs="Calibri"/>
          <w:b/>
          <w:sz w:val="20"/>
          <w:szCs w:val="20"/>
        </w:rPr>
      </w:pPr>
    </w:p>
    <w:p w14:paraId="53AA41A7" w14:textId="193CC3DB" w:rsidR="00823D54" w:rsidRPr="002A1C84" w:rsidRDefault="00823D54" w:rsidP="00823D54">
      <w:pPr>
        <w:pStyle w:val="Prrafodelista"/>
        <w:numPr>
          <w:ilvl w:val="0"/>
          <w:numId w:val="27"/>
        </w:numPr>
        <w:jc w:val="center"/>
        <w:rPr>
          <w:rFonts w:ascii="Calibri" w:hAnsi="Calibri" w:cs="Calibri"/>
          <w:b/>
          <w:sz w:val="20"/>
          <w:szCs w:val="20"/>
        </w:rPr>
      </w:pPr>
      <w:r w:rsidRPr="002A1C84">
        <w:rPr>
          <w:rFonts w:ascii="Calibri" w:hAnsi="Calibri" w:cs="Calibri"/>
          <w:b/>
          <w:sz w:val="20"/>
          <w:szCs w:val="20"/>
        </w:rPr>
        <w:t>NOTAS AL ESTADO DE SITUACIÓN FINANCIERA</w:t>
      </w:r>
    </w:p>
    <w:p w14:paraId="33E3D2FE" w14:textId="77777777" w:rsidR="003311F8" w:rsidRPr="002A1C84" w:rsidRDefault="003311F8" w:rsidP="005F02C3">
      <w:pPr>
        <w:pStyle w:val="Texto"/>
        <w:spacing w:after="0" w:line="240" w:lineRule="exact"/>
        <w:ind w:firstLine="0"/>
        <w:rPr>
          <w:rFonts w:ascii="Calibri" w:hAnsi="Calibri" w:cs="Calibri"/>
          <w:b/>
          <w:sz w:val="20"/>
          <w:lang w:val="es-MX"/>
        </w:rPr>
      </w:pPr>
      <w:r w:rsidRPr="002A1C84">
        <w:rPr>
          <w:rFonts w:ascii="Calibri" w:hAnsi="Calibri" w:cs="Calibri"/>
          <w:b/>
          <w:sz w:val="20"/>
          <w:lang w:val="es-MX"/>
        </w:rPr>
        <w:t>Activo</w:t>
      </w:r>
    </w:p>
    <w:p w14:paraId="462218EA" w14:textId="77777777" w:rsidR="003311F8" w:rsidRPr="002A1C84" w:rsidRDefault="003311F8" w:rsidP="003311F8">
      <w:pPr>
        <w:pStyle w:val="Texto"/>
        <w:spacing w:after="0" w:line="240" w:lineRule="exact"/>
        <w:ind w:firstLine="706"/>
        <w:rPr>
          <w:rFonts w:ascii="Calibri" w:hAnsi="Calibri" w:cs="Calibri"/>
          <w:b/>
          <w:sz w:val="20"/>
          <w:lang w:val="es-MX"/>
        </w:rPr>
      </w:pPr>
      <w:r w:rsidRPr="002A1C84">
        <w:rPr>
          <w:rFonts w:ascii="Calibri" w:hAnsi="Calibri" w:cs="Calibri"/>
          <w:b/>
          <w:sz w:val="20"/>
          <w:lang w:val="es-MX"/>
        </w:rPr>
        <w:t>Efectivo y Equivalentes</w:t>
      </w:r>
    </w:p>
    <w:p w14:paraId="25229D27" w14:textId="76980F60" w:rsidR="003311F8" w:rsidRPr="002A1C84" w:rsidRDefault="003311F8" w:rsidP="003311F8">
      <w:pPr>
        <w:pStyle w:val="ROMANOS"/>
        <w:numPr>
          <w:ilvl w:val="0"/>
          <w:numId w:val="5"/>
        </w:numPr>
        <w:spacing w:after="0" w:line="240" w:lineRule="exact"/>
        <w:rPr>
          <w:rFonts w:ascii="Calibri" w:hAnsi="Calibri" w:cs="Calibri"/>
          <w:b/>
          <w:sz w:val="20"/>
          <w:szCs w:val="20"/>
          <w:lang w:val="es-MX"/>
        </w:rPr>
      </w:pPr>
      <w:r w:rsidRPr="002A1C84">
        <w:rPr>
          <w:rFonts w:ascii="Calibri" w:hAnsi="Calibri" w:cs="Calibri"/>
          <w:sz w:val="20"/>
          <w:szCs w:val="20"/>
        </w:rPr>
        <w:t xml:space="preserve">El saldo de Caja y Bancos </w:t>
      </w:r>
      <w:r w:rsidR="0066311E" w:rsidRPr="002A1C84">
        <w:rPr>
          <w:rFonts w:ascii="Calibri" w:hAnsi="Calibri" w:cs="Calibri"/>
          <w:sz w:val="20"/>
          <w:szCs w:val="20"/>
        </w:rPr>
        <w:t xml:space="preserve">al </w:t>
      </w:r>
      <w:r w:rsidR="0059699D">
        <w:rPr>
          <w:rFonts w:ascii="Calibri" w:hAnsi="Calibri" w:cs="Calibri"/>
          <w:sz w:val="20"/>
          <w:szCs w:val="20"/>
        </w:rPr>
        <w:t>3</w:t>
      </w:r>
      <w:r w:rsidR="00852D32">
        <w:rPr>
          <w:rFonts w:ascii="Calibri" w:hAnsi="Calibri" w:cs="Calibri"/>
          <w:sz w:val="20"/>
          <w:szCs w:val="20"/>
        </w:rPr>
        <w:t xml:space="preserve">0 </w:t>
      </w:r>
      <w:r w:rsidR="0066311E" w:rsidRPr="002A1C84">
        <w:rPr>
          <w:rFonts w:ascii="Calibri" w:hAnsi="Calibri" w:cs="Calibri"/>
          <w:sz w:val="20"/>
          <w:szCs w:val="20"/>
        </w:rPr>
        <w:t>de</w:t>
      </w:r>
      <w:r w:rsidR="00F66550" w:rsidRPr="002A1C84">
        <w:rPr>
          <w:rFonts w:ascii="Calibri" w:hAnsi="Calibri" w:cs="Calibri"/>
          <w:sz w:val="20"/>
          <w:szCs w:val="20"/>
        </w:rPr>
        <w:t xml:space="preserve"> </w:t>
      </w:r>
      <w:proofErr w:type="gramStart"/>
      <w:r w:rsidR="00852D32">
        <w:rPr>
          <w:rFonts w:ascii="Calibri" w:hAnsi="Calibri" w:cs="Calibri"/>
          <w:sz w:val="20"/>
          <w:szCs w:val="20"/>
        </w:rPr>
        <w:t>Junio</w:t>
      </w:r>
      <w:proofErr w:type="gramEnd"/>
      <w:r w:rsidRPr="002A1C84">
        <w:rPr>
          <w:rFonts w:ascii="Calibri" w:hAnsi="Calibri" w:cs="Calibri"/>
          <w:sz w:val="20"/>
          <w:szCs w:val="20"/>
        </w:rPr>
        <w:t xml:space="preserve"> de</w:t>
      </w:r>
      <w:r w:rsidR="0066311E" w:rsidRPr="002A1C84">
        <w:rPr>
          <w:rFonts w:ascii="Calibri" w:hAnsi="Calibri" w:cs="Calibri"/>
          <w:sz w:val="20"/>
          <w:szCs w:val="20"/>
        </w:rPr>
        <w:t>l</w:t>
      </w:r>
      <w:r w:rsidR="008977C3">
        <w:rPr>
          <w:rFonts w:ascii="Calibri" w:hAnsi="Calibri" w:cs="Calibri"/>
          <w:sz w:val="20"/>
          <w:szCs w:val="20"/>
        </w:rPr>
        <w:t xml:space="preserve"> 202</w:t>
      </w:r>
      <w:r w:rsidR="003D5DF4">
        <w:rPr>
          <w:rFonts w:ascii="Calibri" w:hAnsi="Calibri" w:cs="Calibri"/>
          <w:sz w:val="20"/>
          <w:szCs w:val="20"/>
        </w:rPr>
        <w:t>6</w:t>
      </w:r>
      <w:r w:rsidRPr="002A1C84">
        <w:rPr>
          <w:rFonts w:ascii="Calibri" w:hAnsi="Calibri" w:cs="Calibri"/>
          <w:sz w:val="20"/>
          <w:szCs w:val="20"/>
        </w:rPr>
        <w:t xml:space="preserve"> asciende a la cantidad de $</w:t>
      </w:r>
      <w:r w:rsidR="0094710C">
        <w:rPr>
          <w:rFonts w:ascii="Calibri" w:hAnsi="Calibri" w:cs="Calibri"/>
          <w:sz w:val="20"/>
          <w:szCs w:val="20"/>
        </w:rPr>
        <w:t xml:space="preserve"> </w:t>
      </w:r>
      <w:r w:rsidR="00852D32">
        <w:rPr>
          <w:rFonts w:ascii="Calibri" w:hAnsi="Calibri" w:cs="Calibri"/>
          <w:sz w:val="20"/>
          <w:szCs w:val="20"/>
        </w:rPr>
        <w:t>62,141,957.00 (Sesenta y dos millones ciento cuarenta y un mil novecientos cincuenta y siete</w:t>
      </w:r>
      <w:r w:rsidR="003D5DF4">
        <w:rPr>
          <w:rFonts w:ascii="Calibri" w:hAnsi="Calibri" w:cs="Calibri"/>
          <w:sz w:val="20"/>
          <w:szCs w:val="20"/>
        </w:rPr>
        <w:t xml:space="preserve"> </w:t>
      </w:r>
      <w:r w:rsidR="002B5FE7">
        <w:rPr>
          <w:rFonts w:ascii="Calibri" w:hAnsi="Calibri" w:cs="Calibri"/>
          <w:sz w:val="20"/>
          <w:szCs w:val="20"/>
        </w:rPr>
        <w:t xml:space="preserve">pesos </w:t>
      </w:r>
      <w:r w:rsidRPr="002A1C84">
        <w:rPr>
          <w:rFonts w:ascii="Calibri" w:hAnsi="Calibri" w:cs="Calibri"/>
          <w:sz w:val="20"/>
          <w:szCs w:val="20"/>
        </w:rPr>
        <w:t xml:space="preserve">00/100 M.N.). </w:t>
      </w:r>
    </w:p>
    <w:p w14:paraId="3BF3BA55" w14:textId="77777777" w:rsidR="003311F8" w:rsidRPr="002A1C84" w:rsidRDefault="003311F8" w:rsidP="003311F8">
      <w:pPr>
        <w:pStyle w:val="ROMANOS"/>
        <w:spacing w:after="0" w:line="240" w:lineRule="exact"/>
        <w:ind w:left="648" w:firstLine="0"/>
        <w:rPr>
          <w:rFonts w:ascii="Calibri" w:hAnsi="Calibri" w:cs="Calibri"/>
          <w:b/>
          <w:sz w:val="20"/>
          <w:szCs w:val="20"/>
          <w:lang w:val="es-MX"/>
        </w:rPr>
      </w:pPr>
      <w:r w:rsidRPr="002A1C84">
        <w:rPr>
          <w:rFonts w:ascii="Calibri" w:hAnsi="Calibri" w:cs="Calibri"/>
          <w:b/>
          <w:sz w:val="20"/>
          <w:szCs w:val="20"/>
          <w:lang w:val="es-MX"/>
        </w:rPr>
        <w:t>Derechos a Recibir Efectivo y Equivalentes</w:t>
      </w:r>
    </w:p>
    <w:p w14:paraId="5D87EE70" w14:textId="30FB943E" w:rsidR="00823D54" w:rsidRPr="002A1C84" w:rsidRDefault="003311F8" w:rsidP="00823D54">
      <w:pPr>
        <w:pStyle w:val="ROMANOS"/>
        <w:numPr>
          <w:ilvl w:val="0"/>
          <w:numId w:val="5"/>
        </w:numPr>
        <w:spacing w:after="0" w:line="240" w:lineRule="exact"/>
        <w:rPr>
          <w:rFonts w:ascii="Calibri" w:hAnsi="Calibri" w:cs="Calibri"/>
          <w:b/>
          <w:sz w:val="20"/>
          <w:szCs w:val="20"/>
          <w:lang w:val="es-MX"/>
        </w:rPr>
      </w:pPr>
      <w:r w:rsidRPr="002A1C84">
        <w:rPr>
          <w:rFonts w:ascii="Calibri" w:hAnsi="Calibri" w:cs="Calibri"/>
          <w:sz w:val="20"/>
          <w:szCs w:val="20"/>
        </w:rPr>
        <w:t>El sal</w:t>
      </w:r>
      <w:r w:rsidR="00C0756D">
        <w:rPr>
          <w:rFonts w:ascii="Calibri" w:hAnsi="Calibri" w:cs="Calibri"/>
          <w:sz w:val="20"/>
          <w:szCs w:val="20"/>
        </w:rPr>
        <w:t xml:space="preserve">do de </w:t>
      </w:r>
      <w:r w:rsidR="0094710C">
        <w:rPr>
          <w:rFonts w:ascii="Calibri" w:hAnsi="Calibri" w:cs="Calibri"/>
          <w:sz w:val="20"/>
          <w:szCs w:val="20"/>
        </w:rPr>
        <w:t>Derechos a recibir efectivo y equivalentes</w:t>
      </w:r>
      <w:r w:rsidR="0059699D">
        <w:rPr>
          <w:rFonts w:ascii="Calibri" w:hAnsi="Calibri" w:cs="Calibri"/>
          <w:sz w:val="20"/>
          <w:szCs w:val="20"/>
        </w:rPr>
        <w:t xml:space="preserve"> al 3</w:t>
      </w:r>
      <w:r w:rsidR="00852D32">
        <w:rPr>
          <w:rFonts w:ascii="Calibri" w:hAnsi="Calibri" w:cs="Calibri"/>
          <w:sz w:val="20"/>
          <w:szCs w:val="20"/>
        </w:rPr>
        <w:t>0</w:t>
      </w:r>
      <w:r w:rsidR="00F66550" w:rsidRPr="002A1C84">
        <w:rPr>
          <w:rFonts w:ascii="Calibri" w:hAnsi="Calibri" w:cs="Calibri"/>
          <w:sz w:val="20"/>
          <w:szCs w:val="20"/>
        </w:rPr>
        <w:t xml:space="preserve"> de </w:t>
      </w:r>
      <w:proofErr w:type="gramStart"/>
      <w:r w:rsidR="00852D32">
        <w:rPr>
          <w:rFonts w:ascii="Calibri" w:hAnsi="Calibri" w:cs="Calibri"/>
          <w:sz w:val="20"/>
          <w:szCs w:val="20"/>
        </w:rPr>
        <w:t>Junio</w:t>
      </w:r>
      <w:proofErr w:type="gramEnd"/>
      <w:r w:rsidRPr="002A1C84">
        <w:rPr>
          <w:rFonts w:ascii="Calibri" w:hAnsi="Calibri" w:cs="Calibri"/>
          <w:sz w:val="20"/>
          <w:szCs w:val="20"/>
        </w:rPr>
        <w:t xml:space="preserve"> de </w:t>
      </w:r>
      <w:r w:rsidR="008977C3">
        <w:rPr>
          <w:rFonts w:ascii="Calibri" w:hAnsi="Calibri" w:cs="Calibri"/>
          <w:sz w:val="20"/>
          <w:szCs w:val="20"/>
        </w:rPr>
        <w:t>202</w:t>
      </w:r>
      <w:r w:rsidR="00852D32">
        <w:rPr>
          <w:rFonts w:ascii="Calibri" w:hAnsi="Calibri" w:cs="Calibri"/>
          <w:sz w:val="20"/>
          <w:szCs w:val="20"/>
        </w:rPr>
        <w:t>6</w:t>
      </w:r>
      <w:r w:rsidRPr="002A1C84">
        <w:rPr>
          <w:rFonts w:ascii="Calibri" w:hAnsi="Calibri" w:cs="Calibri"/>
          <w:sz w:val="20"/>
          <w:szCs w:val="20"/>
        </w:rPr>
        <w:t xml:space="preserve">, asciende a la cantidad de $ </w:t>
      </w:r>
      <w:r w:rsidR="003D5DF4">
        <w:rPr>
          <w:rFonts w:ascii="Calibri" w:hAnsi="Calibri" w:cs="Calibri"/>
          <w:sz w:val="20"/>
          <w:szCs w:val="20"/>
        </w:rPr>
        <w:t>2,</w:t>
      </w:r>
      <w:r w:rsidR="00852D32">
        <w:rPr>
          <w:rFonts w:ascii="Calibri" w:hAnsi="Calibri" w:cs="Calibri"/>
          <w:sz w:val="20"/>
          <w:szCs w:val="20"/>
        </w:rPr>
        <w:t>875,</w:t>
      </w:r>
      <w:r w:rsidR="00220F5E">
        <w:rPr>
          <w:rFonts w:ascii="Calibri" w:hAnsi="Calibri" w:cs="Calibri"/>
          <w:sz w:val="20"/>
          <w:szCs w:val="20"/>
        </w:rPr>
        <w:t>079.00</w:t>
      </w:r>
      <w:r w:rsidR="002B5FE7">
        <w:rPr>
          <w:rFonts w:ascii="Calibri" w:hAnsi="Calibri" w:cs="Calibri"/>
          <w:sz w:val="20"/>
          <w:szCs w:val="20"/>
        </w:rPr>
        <w:t xml:space="preserve"> </w:t>
      </w:r>
      <w:r w:rsidRPr="002A1C84">
        <w:rPr>
          <w:rFonts w:ascii="Calibri" w:hAnsi="Calibri" w:cs="Calibri"/>
          <w:sz w:val="20"/>
          <w:szCs w:val="20"/>
        </w:rPr>
        <w:t>(</w:t>
      </w:r>
      <w:r w:rsidR="0059699D">
        <w:rPr>
          <w:rFonts w:ascii="Calibri" w:hAnsi="Calibri" w:cs="Calibri"/>
          <w:sz w:val="20"/>
          <w:szCs w:val="20"/>
        </w:rPr>
        <w:t xml:space="preserve">Dos millones </w:t>
      </w:r>
      <w:r w:rsidR="00220F5E">
        <w:rPr>
          <w:rFonts w:ascii="Calibri" w:hAnsi="Calibri" w:cs="Calibri"/>
          <w:sz w:val="20"/>
          <w:szCs w:val="20"/>
        </w:rPr>
        <w:t>ochocientos setenta y cinco mil setenta y nueve</w:t>
      </w:r>
      <w:r w:rsidR="0059699D">
        <w:rPr>
          <w:rFonts w:ascii="Calibri" w:hAnsi="Calibri" w:cs="Calibri"/>
          <w:sz w:val="20"/>
          <w:szCs w:val="20"/>
        </w:rPr>
        <w:t xml:space="preserve"> </w:t>
      </w:r>
      <w:r w:rsidR="004A2834">
        <w:rPr>
          <w:rFonts w:ascii="Calibri" w:hAnsi="Calibri" w:cs="Calibri"/>
          <w:sz w:val="20"/>
          <w:szCs w:val="20"/>
        </w:rPr>
        <w:t>pe</w:t>
      </w:r>
      <w:r w:rsidR="00C31204">
        <w:rPr>
          <w:rFonts w:ascii="Calibri" w:hAnsi="Calibri" w:cs="Calibri"/>
          <w:sz w:val="20"/>
          <w:szCs w:val="20"/>
        </w:rPr>
        <w:t>sos 00</w:t>
      </w:r>
      <w:r w:rsidRPr="002A1C84">
        <w:rPr>
          <w:rFonts w:ascii="Calibri" w:hAnsi="Calibri" w:cs="Calibri"/>
          <w:sz w:val="20"/>
          <w:szCs w:val="20"/>
        </w:rPr>
        <w:t>/100 M.N.).</w:t>
      </w:r>
    </w:p>
    <w:p w14:paraId="142B6165" w14:textId="5A8335F7" w:rsidR="00823D54" w:rsidRDefault="00823D54" w:rsidP="00823D54">
      <w:pPr>
        <w:pStyle w:val="ROMANOS"/>
        <w:numPr>
          <w:ilvl w:val="0"/>
          <w:numId w:val="5"/>
        </w:numPr>
        <w:spacing w:after="0" w:line="240" w:lineRule="exact"/>
        <w:rPr>
          <w:rFonts w:ascii="Calibri" w:hAnsi="Calibri" w:cs="Calibri"/>
          <w:b/>
          <w:sz w:val="20"/>
          <w:szCs w:val="20"/>
          <w:lang w:val="es-MX"/>
        </w:rPr>
      </w:pPr>
      <w:r w:rsidRPr="002A1C84">
        <w:rPr>
          <w:rFonts w:ascii="Calibri" w:hAnsi="Calibri" w:cs="Calibri"/>
          <w:b/>
          <w:sz w:val="20"/>
          <w:szCs w:val="20"/>
          <w:lang w:val="es-MX"/>
        </w:rPr>
        <w:t>Información de manera agrupada</w:t>
      </w:r>
      <w:r w:rsidR="00852D32">
        <w:rPr>
          <w:rFonts w:ascii="Calibri" w:hAnsi="Calibri" w:cs="Calibri"/>
          <w:b/>
          <w:sz w:val="20"/>
          <w:szCs w:val="20"/>
          <w:lang w:val="es-MX"/>
        </w:rPr>
        <w:t>.</w:t>
      </w:r>
    </w:p>
    <w:p w14:paraId="3A16E99F" w14:textId="5E2EF5BB" w:rsidR="0094710C" w:rsidRPr="002A1C84" w:rsidRDefault="0094710C" w:rsidP="0094710C">
      <w:pPr>
        <w:pStyle w:val="ROMANOS"/>
        <w:spacing w:after="0" w:line="240" w:lineRule="exact"/>
        <w:ind w:left="648" w:firstLine="0"/>
        <w:rPr>
          <w:rFonts w:ascii="Calibri" w:hAnsi="Calibri" w:cs="Calibri"/>
          <w:b/>
          <w:sz w:val="20"/>
          <w:szCs w:val="20"/>
          <w:lang w:val="es-MX"/>
        </w:rPr>
      </w:pPr>
      <w:r>
        <w:rPr>
          <w:rFonts w:ascii="Calibri" w:hAnsi="Calibri" w:cs="Calibri"/>
          <w:b/>
          <w:sz w:val="20"/>
          <w:szCs w:val="20"/>
          <w:lang w:val="es-MX"/>
        </w:rPr>
        <w:t>NO APLICA</w:t>
      </w:r>
    </w:p>
    <w:p w14:paraId="15F6B777" w14:textId="0E2EE275" w:rsidR="00823D54" w:rsidRPr="002A1C84" w:rsidRDefault="00823D54" w:rsidP="00823D54">
      <w:pPr>
        <w:pStyle w:val="ROMANOS"/>
        <w:numPr>
          <w:ilvl w:val="0"/>
          <w:numId w:val="5"/>
        </w:numPr>
        <w:spacing w:after="0" w:line="240" w:lineRule="exact"/>
        <w:rPr>
          <w:rFonts w:ascii="Calibri" w:hAnsi="Calibri" w:cs="Calibri"/>
          <w:b/>
          <w:sz w:val="20"/>
          <w:szCs w:val="20"/>
          <w:lang w:val="es-MX"/>
        </w:rPr>
      </w:pPr>
      <w:r w:rsidRPr="002A1C84">
        <w:rPr>
          <w:rFonts w:ascii="Calibri" w:hAnsi="Calibri" w:cs="Calibri"/>
          <w:b/>
          <w:sz w:val="20"/>
          <w:szCs w:val="20"/>
          <w:lang w:val="es-MX"/>
        </w:rPr>
        <w:t>Inventarios</w:t>
      </w:r>
    </w:p>
    <w:p w14:paraId="6993902F" w14:textId="3B8BEF78" w:rsidR="00823D54" w:rsidRPr="002A1C84" w:rsidRDefault="00823D54" w:rsidP="00823D54">
      <w:pPr>
        <w:pStyle w:val="ROMANOS"/>
        <w:spacing w:after="0" w:line="240" w:lineRule="exact"/>
        <w:ind w:left="648" w:firstLine="0"/>
        <w:rPr>
          <w:rFonts w:ascii="Calibri" w:hAnsi="Calibri" w:cs="Calibri"/>
          <w:b/>
          <w:sz w:val="20"/>
          <w:szCs w:val="20"/>
          <w:lang w:val="es-MX"/>
        </w:rPr>
      </w:pPr>
      <w:r w:rsidRPr="002A1C84">
        <w:rPr>
          <w:rFonts w:ascii="Calibri" w:hAnsi="Calibri" w:cs="Calibri"/>
          <w:b/>
          <w:sz w:val="20"/>
          <w:szCs w:val="20"/>
          <w:lang w:val="es-MX"/>
        </w:rPr>
        <w:t>NO APLICA</w:t>
      </w:r>
    </w:p>
    <w:p w14:paraId="4509F3AF" w14:textId="77777777" w:rsidR="00EE5FE7" w:rsidRPr="002A1C84" w:rsidRDefault="00EE5FE7" w:rsidP="00EE5FE7">
      <w:pPr>
        <w:pStyle w:val="ROMANOS"/>
        <w:spacing w:after="0" w:line="240" w:lineRule="exact"/>
        <w:rPr>
          <w:rFonts w:ascii="Calibri" w:hAnsi="Calibri" w:cs="Calibri"/>
          <w:b/>
          <w:sz w:val="20"/>
          <w:szCs w:val="20"/>
          <w:lang w:val="es-MX"/>
        </w:rPr>
      </w:pPr>
    </w:p>
    <w:p w14:paraId="0947226F" w14:textId="6DE1C7D2" w:rsidR="003311F8" w:rsidRPr="002A1C84" w:rsidRDefault="00823D54" w:rsidP="003311F8">
      <w:pPr>
        <w:pStyle w:val="ROMANOS"/>
        <w:spacing w:after="0" w:line="240" w:lineRule="exact"/>
        <w:ind w:left="648" w:firstLine="0"/>
        <w:rPr>
          <w:rFonts w:ascii="Calibri" w:hAnsi="Calibri" w:cs="Calibri"/>
          <w:b/>
          <w:sz w:val="20"/>
          <w:szCs w:val="20"/>
          <w:lang w:val="es-MX"/>
        </w:rPr>
      </w:pPr>
      <w:r w:rsidRPr="002A1C84">
        <w:rPr>
          <w:rFonts w:ascii="Calibri" w:hAnsi="Calibri" w:cs="Calibri"/>
          <w:b/>
          <w:sz w:val="20"/>
          <w:szCs w:val="20"/>
          <w:lang w:val="es-MX"/>
        </w:rPr>
        <w:t>Almacenes</w:t>
      </w:r>
    </w:p>
    <w:p w14:paraId="0900A0D1" w14:textId="2BF1798C" w:rsidR="003311F8" w:rsidRPr="002A1C84" w:rsidRDefault="003311F8" w:rsidP="003311F8">
      <w:pPr>
        <w:pStyle w:val="ROMANOS"/>
        <w:numPr>
          <w:ilvl w:val="0"/>
          <w:numId w:val="5"/>
        </w:numPr>
        <w:spacing w:after="0" w:line="240" w:lineRule="exact"/>
        <w:rPr>
          <w:rFonts w:ascii="Calibri" w:hAnsi="Calibri" w:cs="Calibri"/>
          <w:sz w:val="20"/>
          <w:szCs w:val="20"/>
        </w:rPr>
      </w:pPr>
      <w:r w:rsidRPr="002A1C84">
        <w:rPr>
          <w:rFonts w:ascii="Calibri" w:hAnsi="Calibri" w:cs="Calibri"/>
          <w:sz w:val="20"/>
          <w:szCs w:val="20"/>
          <w:lang w:val="es-MX"/>
        </w:rPr>
        <w:t xml:space="preserve">El saldo de Almacén </w:t>
      </w:r>
      <w:r w:rsidR="00C31204">
        <w:rPr>
          <w:rFonts w:ascii="Calibri" w:hAnsi="Calibri" w:cs="Calibri"/>
          <w:sz w:val="20"/>
          <w:szCs w:val="20"/>
        </w:rPr>
        <w:t>al 31</w:t>
      </w:r>
      <w:r w:rsidR="00F66550" w:rsidRPr="002A1C84">
        <w:rPr>
          <w:rFonts w:ascii="Calibri" w:hAnsi="Calibri" w:cs="Calibri"/>
          <w:sz w:val="20"/>
          <w:szCs w:val="20"/>
        </w:rPr>
        <w:t xml:space="preserve"> de</w:t>
      </w:r>
      <w:r w:rsidR="00823D60">
        <w:rPr>
          <w:rFonts w:ascii="Calibri" w:hAnsi="Calibri" w:cs="Calibri"/>
          <w:sz w:val="20"/>
          <w:szCs w:val="20"/>
        </w:rPr>
        <w:t xml:space="preserve"> </w:t>
      </w:r>
      <w:proofErr w:type="gramStart"/>
      <w:r w:rsidR="0044353B">
        <w:rPr>
          <w:rFonts w:ascii="Calibri" w:hAnsi="Calibri" w:cs="Calibri"/>
          <w:sz w:val="20"/>
          <w:szCs w:val="20"/>
        </w:rPr>
        <w:t>Junio</w:t>
      </w:r>
      <w:proofErr w:type="gramEnd"/>
      <w:r w:rsidRPr="002A1C84">
        <w:rPr>
          <w:rFonts w:ascii="Calibri" w:hAnsi="Calibri" w:cs="Calibri"/>
          <w:sz w:val="20"/>
          <w:szCs w:val="20"/>
        </w:rPr>
        <w:t xml:space="preserve"> del </w:t>
      </w:r>
      <w:r w:rsidR="003D5DF4">
        <w:rPr>
          <w:rFonts w:ascii="Calibri" w:hAnsi="Calibri" w:cs="Calibri"/>
          <w:sz w:val="20"/>
          <w:szCs w:val="20"/>
        </w:rPr>
        <w:t>2026</w:t>
      </w:r>
      <w:r w:rsidRPr="002A1C84">
        <w:rPr>
          <w:rFonts w:ascii="Calibri" w:hAnsi="Calibri" w:cs="Calibri"/>
          <w:sz w:val="20"/>
          <w:szCs w:val="20"/>
        </w:rPr>
        <w:t xml:space="preserve"> </w:t>
      </w:r>
      <w:r w:rsidRPr="002A1C84">
        <w:rPr>
          <w:rFonts w:ascii="Calibri" w:hAnsi="Calibri" w:cs="Calibri"/>
          <w:sz w:val="20"/>
          <w:szCs w:val="20"/>
          <w:lang w:val="es-MX"/>
        </w:rPr>
        <w:t xml:space="preserve">asciende a la cantidad de $ 5,867,518.00 (Cinco millones ochocientos sesenta y siete mil quinientos </w:t>
      </w:r>
      <w:proofErr w:type="gramStart"/>
      <w:r w:rsidRPr="002A1C84">
        <w:rPr>
          <w:rFonts w:ascii="Calibri" w:hAnsi="Calibri" w:cs="Calibri"/>
          <w:sz w:val="20"/>
          <w:szCs w:val="20"/>
          <w:lang w:val="es-MX"/>
        </w:rPr>
        <w:t>dieciocho  pesos</w:t>
      </w:r>
      <w:proofErr w:type="gramEnd"/>
      <w:r w:rsidRPr="002A1C84">
        <w:rPr>
          <w:rFonts w:ascii="Calibri" w:hAnsi="Calibri" w:cs="Calibri"/>
          <w:sz w:val="20"/>
          <w:szCs w:val="20"/>
          <w:lang w:val="es-MX"/>
        </w:rPr>
        <w:t xml:space="preserve"> 00/100 M.N.), en el cual se encuentran los artículos perecederos para las actividades del Colegio de Bachilleres del Estado de Tlaxcala.</w:t>
      </w:r>
    </w:p>
    <w:p w14:paraId="2F93E79D" w14:textId="77777777" w:rsidR="0094710C" w:rsidRDefault="0094710C" w:rsidP="007328EE">
      <w:pPr>
        <w:pStyle w:val="ROMANOS"/>
        <w:spacing w:after="0" w:line="240" w:lineRule="exact"/>
        <w:ind w:left="0" w:firstLine="0"/>
        <w:rPr>
          <w:rFonts w:ascii="Calibri" w:hAnsi="Calibri" w:cs="Calibri"/>
          <w:sz w:val="20"/>
          <w:szCs w:val="20"/>
        </w:rPr>
      </w:pPr>
    </w:p>
    <w:p w14:paraId="5829480E" w14:textId="77777777" w:rsidR="0094710C" w:rsidRPr="002A1C84" w:rsidRDefault="0094710C" w:rsidP="00823D54">
      <w:pPr>
        <w:pStyle w:val="ROMANOS"/>
        <w:spacing w:after="0" w:line="240" w:lineRule="exact"/>
        <w:ind w:left="648" w:firstLine="0"/>
        <w:rPr>
          <w:rFonts w:ascii="Calibri" w:hAnsi="Calibri" w:cs="Calibri"/>
          <w:sz w:val="20"/>
          <w:szCs w:val="20"/>
        </w:rPr>
      </w:pPr>
    </w:p>
    <w:p w14:paraId="79DBA12E" w14:textId="350E8A5E" w:rsidR="00823D54" w:rsidRDefault="0087270C" w:rsidP="003311F8">
      <w:pPr>
        <w:pStyle w:val="ROMANOS"/>
        <w:spacing w:after="0" w:line="240" w:lineRule="exact"/>
        <w:ind w:left="648" w:firstLine="0"/>
        <w:rPr>
          <w:rFonts w:ascii="Calibri" w:hAnsi="Calibri" w:cs="Calibri"/>
          <w:b/>
          <w:sz w:val="20"/>
          <w:szCs w:val="20"/>
          <w:lang w:val="es-MX"/>
        </w:rPr>
      </w:pPr>
      <w:r w:rsidRPr="002A1C84">
        <w:rPr>
          <w:rFonts w:ascii="Calibri" w:hAnsi="Calibri" w:cs="Calibri"/>
          <w:b/>
          <w:sz w:val="20"/>
          <w:szCs w:val="20"/>
          <w:lang w:val="es-MX"/>
        </w:rPr>
        <w:t>Inversión financiera</w:t>
      </w:r>
      <w:r w:rsidR="00823D54" w:rsidRPr="002A1C84">
        <w:rPr>
          <w:rFonts w:ascii="Calibri" w:hAnsi="Calibri" w:cs="Calibri"/>
          <w:b/>
          <w:sz w:val="20"/>
          <w:szCs w:val="20"/>
          <w:lang w:val="es-MX"/>
        </w:rPr>
        <w:t xml:space="preserve"> </w:t>
      </w:r>
    </w:p>
    <w:p w14:paraId="6D0D7659" w14:textId="77777777" w:rsidR="0094710C" w:rsidRPr="002A1C84" w:rsidRDefault="0094710C" w:rsidP="003311F8">
      <w:pPr>
        <w:pStyle w:val="ROMANOS"/>
        <w:spacing w:after="0" w:line="240" w:lineRule="exact"/>
        <w:ind w:left="648" w:firstLine="0"/>
        <w:rPr>
          <w:rFonts w:ascii="Calibri" w:hAnsi="Calibri" w:cs="Calibri"/>
          <w:b/>
          <w:sz w:val="20"/>
          <w:szCs w:val="20"/>
          <w:lang w:val="es-MX"/>
        </w:rPr>
      </w:pPr>
    </w:p>
    <w:p w14:paraId="6D1933B2" w14:textId="5F8AFE6C" w:rsidR="003311F8" w:rsidRPr="002A1C84" w:rsidRDefault="00823D54" w:rsidP="003311F8">
      <w:pPr>
        <w:pStyle w:val="ROMANOS"/>
        <w:numPr>
          <w:ilvl w:val="0"/>
          <w:numId w:val="5"/>
        </w:numPr>
        <w:spacing w:after="0" w:line="240" w:lineRule="exact"/>
        <w:rPr>
          <w:rFonts w:ascii="Calibri" w:hAnsi="Calibri" w:cs="Calibri"/>
          <w:sz w:val="20"/>
          <w:szCs w:val="20"/>
          <w:lang w:val="es-MX"/>
        </w:rPr>
      </w:pPr>
      <w:r w:rsidRPr="002A1C84">
        <w:rPr>
          <w:rFonts w:ascii="Calibri" w:hAnsi="Calibri" w:cs="Calibri"/>
          <w:sz w:val="20"/>
          <w:szCs w:val="20"/>
          <w:lang w:val="es-MX"/>
        </w:rPr>
        <w:t>NO APLICA</w:t>
      </w:r>
    </w:p>
    <w:p w14:paraId="724F5956" w14:textId="3C225456" w:rsidR="00823D54" w:rsidRDefault="00823D54" w:rsidP="003311F8">
      <w:pPr>
        <w:pStyle w:val="ROMANOS"/>
        <w:numPr>
          <w:ilvl w:val="0"/>
          <w:numId w:val="5"/>
        </w:numPr>
        <w:spacing w:after="0" w:line="240" w:lineRule="exact"/>
        <w:rPr>
          <w:rFonts w:ascii="Calibri" w:hAnsi="Calibri" w:cs="Calibri"/>
          <w:sz w:val="20"/>
          <w:szCs w:val="20"/>
          <w:lang w:val="es-MX"/>
        </w:rPr>
      </w:pPr>
      <w:r w:rsidRPr="002A1C84">
        <w:rPr>
          <w:rFonts w:ascii="Calibri" w:hAnsi="Calibri" w:cs="Calibri"/>
          <w:sz w:val="20"/>
          <w:szCs w:val="20"/>
          <w:lang w:val="es-MX"/>
        </w:rPr>
        <w:t>NO APLICA</w:t>
      </w:r>
    </w:p>
    <w:p w14:paraId="31DE066C" w14:textId="77777777" w:rsidR="007328EE" w:rsidRDefault="007328EE" w:rsidP="007328EE">
      <w:pPr>
        <w:pStyle w:val="ROMANOS"/>
        <w:spacing w:after="0" w:line="240" w:lineRule="exact"/>
        <w:rPr>
          <w:rFonts w:ascii="Calibri" w:hAnsi="Calibri" w:cs="Calibri"/>
          <w:sz w:val="20"/>
          <w:szCs w:val="20"/>
          <w:lang w:val="es-MX"/>
        </w:rPr>
      </w:pPr>
    </w:p>
    <w:p w14:paraId="2DA922FE" w14:textId="77777777" w:rsidR="007328EE" w:rsidRDefault="007328EE" w:rsidP="007328EE">
      <w:pPr>
        <w:pStyle w:val="ROMANOS"/>
        <w:spacing w:after="0" w:line="240" w:lineRule="exact"/>
        <w:rPr>
          <w:rFonts w:ascii="Calibri" w:hAnsi="Calibri" w:cs="Calibri"/>
          <w:sz w:val="20"/>
          <w:szCs w:val="20"/>
          <w:lang w:val="es-MX"/>
        </w:rPr>
      </w:pPr>
    </w:p>
    <w:p w14:paraId="4CB0483C" w14:textId="77777777" w:rsidR="007328EE" w:rsidRDefault="007328EE" w:rsidP="007328EE">
      <w:pPr>
        <w:pStyle w:val="ROMANOS"/>
        <w:spacing w:after="0" w:line="240" w:lineRule="exact"/>
        <w:rPr>
          <w:rFonts w:ascii="Calibri" w:hAnsi="Calibri" w:cs="Calibri"/>
          <w:sz w:val="20"/>
          <w:szCs w:val="20"/>
          <w:lang w:val="es-MX"/>
        </w:rPr>
      </w:pPr>
    </w:p>
    <w:p w14:paraId="21CFF719" w14:textId="77777777" w:rsidR="007328EE" w:rsidRDefault="007328EE" w:rsidP="007328EE">
      <w:pPr>
        <w:pStyle w:val="ROMANOS"/>
        <w:spacing w:after="0" w:line="240" w:lineRule="exact"/>
        <w:rPr>
          <w:rFonts w:ascii="Calibri" w:hAnsi="Calibri" w:cs="Calibri"/>
          <w:sz w:val="20"/>
          <w:szCs w:val="20"/>
          <w:lang w:val="es-MX"/>
        </w:rPr>
      </w:pPr>
    </w:p>
    <w:p w14:paraId="424730A1" w14:textId="77777777" w:rsidR="007328EE" w:rsidRDefault="007328EE" w:rsidP="007328EE">
      <w:pPr>
        <w:pStyle w:val="ROMANOS"/>
        <w:spacing w:after="0" w:line="240" w:lineRule="exact"/>
        <w:rPr>
          <w:rFonts w:ascii="Calibri" w:hAnsi="Calibri" w:cs="Calibri"/>
          <w:sz w:val="20"/>
          <w:szCs w:val="20"/>
          <w:lang w:val="es-MX"/>
        </w:rPr>
      </w:pPr>
    </w:p>
    <w:p w14:paraId="40217352" w14:textId="77777777" w:rsidR="007328EE" w:rsidRDefault="007328EE" w:rsidP="007328EE">
      <w:pPr>
        <w:pStyle w:val="ROMANOS"/>
        <w:spacing w:after="0" w:line="240" w:lineRule="exact"/>
        <w:rPr>
          <w:rFonts w:ascii="Calibri" w:hAnsi="Calibri" w:cs="Calibri"/>
          <w:sz w:val="20"/>
          <w:szCs w:val="20"/>
          <w:lang w:val="es-MX"/>
        </w:rPr>
      </w:pPr>
    </w:p>
    <w:p w14:paraId="5E51DAAB" w14:textId="77777777" w:rsidR="007328EE" w:rsidRDefault="007328EE" w:rsidP="007328EE">
      <w:pPr>
        <w:pStyle w:val="ROMANOS"/>
        <w:spacing w:after="0" w:line="240" w:lineRule="exact"/>
        <w:rPr>
          <w:rFonts w:ascii="Calibri" w:hAnsi="Calibri" w:cs="Calibri"/>
          <w:sz w:val="20"/>
          <w:szCs w:val="20"/>
          <w:lang w:val="es-MX"/>
        </w:rPr>
      </w:pPr>
    </w:p>
    <w:p w14:paraId="053EAFB6" w14:textId="77777777" w:rsidR="007328EE" w:rsidRDefault="007328EE" w:rsidP="007328EE">
      <w:pPr>
        <w:pStyle w:val="ROMANOS"/>
        <w:spacing w:after="0" w:line="240" w:lineRule="exact"/>
        <w:rPr>
          <w:rFonts w:ascii="Calibri" w:hAnsi="Calibri" w:cs="Calibri"/>
          <w:sz w:val="20"/>
          <w:szCs w:val="20"/>
          <w:lang w:val="es-MX"/>
        </w:rPr>
      </w:pPr>
    </w:p>
    <w:p w14:paraId="50E78792" w14:textId="77777777" w:rsidR="007328EE" w:rsidRDefault="007328EE" w:rsidP="007328EE">
      <w:pPr>
        <w:pStyle w:val="ROMANOS"/>
        <w:spacing w:after="0" w:line="240" w:lineRule="exact"/>
        <w:rPr>
          <w:rFonts w:ascii="Calibri" w:hAnsi="Calibri" w:cs="Calibri"/>
          <w:sz w:val="20"/>
          <w:szCs w:val="20"/>
          <w:lang w:val="es-MX"/>
        </w:rPr>
      </w:pPr>
    </w:p>
    <w:p w14:paraId="5D48DD8E" w14:textId="77777777" w:rsidR="007328EE" w:rsidRDefault="007328EE" w:rsidP="007328EE">
      <w:pPr>
        <w:pStyle w:val="ROMANOS"/>
        <w:spacing w:after="0" w:line="240" w:lineRule="exact"/>
        <w:rPr>
          <w:rFonts w:ascii="Calibri" w:hAnsi="Calibri" w:cs="Calibri"/>
          <w:sz w:val="20"/>
          <w:szCs w:val="20"/>
          <w:lang w:val="es-MX"/>
        </w:rPr>
      </w:pPr>
    </w:p>
    <w:p w14:paraId="4F68718B" w14:textId="77777777" w:rsidR="007328EE" w:rsidRDefault="007328EE" w:rsidP="007328EE">
      <w:pPr>
        <w:pStyle w:val="ROMANOS"/>
        <w:spacing w:after="0" w:line="240" w:lineRule="exact"/>
        <w:rPr>
          <w:rFonts w:ascii="Calibri" w:hAnsi="Calibri" w:cs="Calibri"/>
          <w:sz w:val="20"/>
          <w:szCs w:val="20"/>
          <w:lang w:val="es-MX"/>
        </w:rPr>
      </w:pPr>
    </w:p>
    <w:p w14:paraId="74D8BCFB" w14:textId="77777777" w:rsidR="007328EE" w:rsidRDefault="007328EE" w:rsidP="007328EE">
      <w:pPr>
        <w:pStyle w:val="ROMANOS"/>
        <w:spacing w:after="0" w:line="240" w:lineRule="exact"/>
        <w:rPr>
          <w:rFonts w:ascii="Calibri" w:hAnsi="Calibri" w:cs="Calibri"/>
          <w:sz w:val="20"/>
          <w:szCs w:val="20"/>
          <w:lang w:val="es-MX"/>
        </w:rPr>
      </w:pPr>
    </w:p>
    <w:p w14:paraId="39D6E112" w14:textId="77777777" w:rsidR="007328EE" w:rsidRDefault="007328EE" w:rsidP="007328EE">
      <w:pPr>
        <w:pStyle w:val="ROMANOS"/>
        <w:spacing w:after="0" w:line="240" w:lineRule="exact"/>
        <w:rPr>
          <w:rFonts w:ascii="Calibri" w:hAnsi="Calibri" w:cs="Calibri"/>
          <w:sz w:val="20"/>
          <w:szCs w:val="20"/>
          <w:lang w:val="es-MX"/>
        </w:rPr>
      </w:pPr>
    </w:p>
    <w:p w14:paraId="03853AFF" w14:textId="77777777" w:rsidR="007328EE" w:rsidRDefault="007328EE" w:rsidP="007328EE">
      <w:pPr>
        <w:pStyle w:val="ROMANOS"/>
        <w:spacing w:after="0" w:line="240" w:lineRule="exact"/>
        <w:rPr>
          <w:rFonts w:ascii="Calibri" w:hAnsi="Calibri" w:cs="Calibri"/>
          <w:sz w:val="20"/>
          <w:szCs w:val="20"/>
          <w:lang w:val="es-MX"/>
        </w:rPr>
      </w:pPr>
    </w:p>
    <w:p w14:paraId="2934F8BE" w14:textId="77777777" w:rsidR="007328EE" w:rsidRDefault="007328EE" w:rsidP="007328EE">
      <w:pPr>
        <w:pStyle w:val="ROMANOS"/>
        <w:spacing w:after="0" w:line="240" w:lineRule="exact"/>
        <w:rPr>
          <w:rFonts w:ascii="Calibri" w:hAnsi="Calibri" w:cs="Calibri"/>
          <w:sz w:val="20"/>
          <w:szCs w:val="20"/>
          <w:lang w:val="es-MX"/>
        </w:rPr>
      </w:pPr>
    </w:p>
    <w:p w14:paraId="70375C06" w14:textId="77777777" w:rsidR="007328EE" w:rsidRPr="002A1C84" w:rsidRDefault="007328EE" w:rsidP="007328EE">
      <w:pPr>
        <w:pStyle w:val="ROMANOS"/>
        <w:spacing w:after="0" w:line="240" w:lineRule="exact"/>
        <w:rPr>
          <w:rFonts w:ascii="Calibri" w:hAnsi="Calibri" w:cs="Calibri"/>
          <w:sz w:val="20"/>
          <w:szCs w:val="20"/>
          <w:lang w:val="es-MX"/>
        </w:rPr>
      </w:pPr>
    </w:p>
    <w:p w14:paraId="7AE12A1F" w14:textId="77777777" w:rsidR="003311F8" w:rsidRPr="002A1C84" w:rsidRDefault="003311F8" w:rsidP="00C0756D">
      <w:pPr>
        <w:pStyle w:val="ROMANOS"/>
        <w:spacing w:after="0" w:line="240" w:lineRule="exact"/>
        <w:ind w:left="0" w:firstLine="0"/>
        <w:rPr>
          <w:rFonts w:ascii="Calibri" w:hAnsi="Calibri" w:cs="Calibri"/>
          <w:b/>
          <w:sz w:val="20"/>
          <w:szCs w:val="20"/>
          <w:lang w:val="es-MX"/>
        </w:rPr>
      </w:pPr>
    </w:p>
    <w:p w14:paraId="2B19EE36" w14:textId="77777777" w:rsidR="003311F8" w:rsidRDefault="003311F8" w:rsidP="003311F8">
      <w:pPr>
        <w:pStyle w:val="ROMANOS"/>
        <w:spacing w:after="0" w:line="240" w:lineRule="exact"/>
        <w:ind w:left="648" w:firstLine="0"/>
        <w:rPr>
          <w:rFonts w:ascii="Calibri" w:hAnsi="Calibri" w:cs="Calibri"/>
          <w:b/>
          <w:sz w:val="20"/>
          <w:szCs w:val="20"/>
          <w:lang w:val="es-MX"/>
        </w:rPr>
      </w:pPr>
      <w:r w:rsidRPr="00643FCD">
        <w:rPr>
          <w:rFonts w:ascii="Calibri" w:hAnsi="Calibri" w:cs="Calibri"/>
          <w:b/>
          <w:sz w:val="20"/>
          <w:szCs w:val="20"/>
          <w:lang w:val="es-MX"/>
        </w:rPr>
        <w:t>Bienes Muebles, Inmuebles e Intangibles</w:t>
      </w:r>
    </w:p>
    <w:p w14:paraId="3AEA37E0" w14:textId="77777777" w:rsidR="00643FCD" w:rsidRPr="00643FCD" w:rsidRDefault="00643FCD" w:rsidP="003311F8">
      <w:pPr>
        <w:pStyle w:val="ROMANOS"/>
        <w:spacing w:after="0" w:line="240" w:lineRule="exact"/>
        <w:ind w:left="648" w:firstLine="0"/>
        <w:rPr>
          <w:rFonts w:ascii="Calibri" w:hAnsi="Calibri" w:cs="Calibri"/>
          <w:b/>
          <w:sz w:val="20"/>
          <w:szCs w:val="20"/>
          <w:lang w:val="es-MX"/>
        </w:rPr>
      </w:pPr>
    </w:p>
    <w:p w14:paraId="64C41E33" w14:textId="0D2D65CC" w:rsidR="00CB6880" w:rsidRPr="00643FCD" w:rsidRDefault="003311F8" w:rsidP="00CB6880">
      <w:pPr>
        <w:pStyle w:val="ROMANOS"/>
        <w:numPr>
          <w:ilvl w:val="0"/>
          <w:numId w:val="5"/>
        </w:numPr>
        <w:spacing w:after="0" w:line="240" w:lineRule="exact"/>
        <w:rPr>
          <w:rFonts w:ascii="Calibri" w:hAnsi="Calibri" w:cs="Calibri"/>
          <w:sz w:val="20"/>
          <w:szCs w:val="20"/>
          <w:lang w:val="es-MX"/>
        </w:rPr>
      </w:pPr>
      <w:r w:rsidRPr="00643FCD">
        <w:rPr>
          <w:rFonts w:ascii="Calibri" w:hAnsi="Calibri" w:cs="Calibri"/>
          <w:sz w:val="20"/>
          <w:szCs w:val="20"/>
        </w:rPr>
        <w:t xml:space="preserve"> Saldos </w:t>
      </w:r>
      <w:r w:rsidR="001A503C" w:rsidRPr="00643FCD">
        <w:rPr>
          <w:rFonts w:ascii="Calibri" w:hAnsi="Calibri" w:cs="Calibri"/>
          <w:sz w:val="20"/>
          <w:szCs w:val="20"/>
        </w:rPr>
        <w:t>al 30</w:t>
      </w:r>
      <w:r w:rsidR="00F66550" w:rsidRPr="00643FCD">
        <w:rPr>
          <w:rFonts w:ascii="Calibri" w:hAnsi="Calibri" w:cs="Calibri"/>
          <w:sz w:val="20"/>
          <w:szCs w:val="20"/>
        </w:rPr>
        <w:t xml:space="preserve"> de </w:t>
      </w:r>
      <w:r w:rsidR="00643FCD" w:rsidRPr="00643FCD">
        <w:rPr>
          <w:rFonts w:ascii="Calibri" w:hAnsi="Calibri" w:cs="Calibri"/>
          <w:sz w:val="20"/>
          <w:szCs w:val="20"/>
        </w:rPr>
        <w:t>Junio</w:t>
      </w:r>
      <w:r w:rsidRPr="00643FCD">
        <w:rPr>
          <w:rFonts w:ascii="Calibri" w:hAnsi="Calibri" w:cs="Calibri"/>
          <w:sz w:val="20"/>
          <w:szCs w:val="20"/>
        </w:rPr>
        <w:t xml:space="preserve"> del </w:t>
      </w:r>
      <w:r w:rsidR="00643FCD" w:rsidRPr="00643FCD">
        <w:rPr>
          <w:rFonts w:ascii="Calibri" w:hAnsi="Calibri" w:cs="Calibri"/>
          <w:sz w:val="20"/>
          <w:szCs w:val="20"/>
          <w:lang w:val="es-MX"/>
        </w:rPr>
        <w:t>2026</w:t>
      </w:r>
      <w:r w:rsidRPr="00643FCD">
        <w:rPr>
          <w:rFonts w:ascii="Calibri" w:hAnsi="Calibri" w:cs="Calibri"/>
          <w:sz w:val="20"/>
          <w:szCs w:val="20"/>
        </w:rPr>
        <w:t>, e</w:t>
      </w:r>
      <w:r w:rsidR="00CB6880" w:rsidRPr="00643FCD">
        <w:rPr>
          <w:rFonts w:ascii="Calibri" w:hAnsi="Calibri" w:cs="Calibri"/>
          <w:sz w:val="20"/>
          <w:szCs w:val="20"/>
        </w:rPr>
        <w:t>ste rubro se integra como</w:t>
      </w:r>
      <w:r w:rsidR="009319D9" w:rsidRPr="00643FCD">
        <w:rPr>
          <w:rFonts w:ascii="Calibri" w:hAnsi="Calibri" w:cs="Calibri"/>
          <w:sz w:val="20"/>
          <w:szCs w:val="20"/>
        </w:rPr>
        <w:t xml:space="preserve"> se detalla</w:t>
      </w:r>
      <w:r w:rsidR="00CB6880" w:rsidRPr="00643FCD">
        <w:rPr>
          <w:rFonts w:ascii="Calibri" w:hAnsi="Calibri" w:cs="Calibri"/>
          <w:sz w:val="20"/>
          <w:szCs w:val="20"/>
        </w:rPr>
        <w:t>:</w:t>
      </w:r>
    </w:p>
    <w:p w14:paraId="7E771EEC" w14:textId="77777777" w:rsidR="00643FCD" w:rsidRPr="0044353B" w:rsidRDefault="00643FCD" w:rsidP="00643FCD">
      <w:pPr>
        <w:pStyle w:val="ROMANOS"/>
        <w:spacing w:after="0" w:line="240" w:lineRule="exact"/>
        <w:ind w:left="648" w:firstLine="0"/>
        <w:rPr>
          <w:rFonts w:ascii="Calibri" w:hAnsi="Calibri" w:cs="Calibri"/>
          <w:sz w:val="20"/>
          <w:szCs w:val="20"/>
          <w:highlight w:val="yellow"/>
          <w:lang w:val="es-MX"/>
        </w:rPr>
      </w:pPr>
    </w:p>
    <w:p w14:paraId="482499C3" w14:textId="18292B84" w:rsidR="00CB6880" w:rsidRDefault="00643FCD" w:rsidP="00CB3A63">
      <w:pPr>
        <w:jc w:val="center"/>
      </w:pPr>
      <w:r w:rsidRPr="00643FCD">
        <w:rPr>
          <w:noProof/>
        </w:rPr>
        <w:drawing>
          <wp:inline distT="0" distB="0" distL="0" distR="0" wp14:anchorId="254D0FC1" wp14:editId="7177B35F">
            <wp:extent cx="4848860" cy="2227580"/>
            <wp:effectExtent l="0" t="0" r="889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48860" cy="2227580"/>
                    </a:xfrm>
                    <a:prstGeom prst="rect">
                      <a:avLst/>
                    </a:prstGeom>
                    <a:noFill/>
                    <a:ln>
                      <a:noFill/>
                    </a:ln>
                  </pic:spPr>
                </pic:pic>
              </a:graphicData>
            </a:graphic>
          </wp:inline>
        </w:drawing>
      </w:r>
    </w:p>
    <w:p w14:paraId="205B29A0" w14:textId="5D0F7203" w:rsidR="00CB3A63" w:rsidRPr="002A1C84" w:rsidRDefault="00CB3A63" w:rsidP="00CB3A63">
      <w:pPr>
        <w:jc w:val="center"/>
      </w:pPr>
    </w:p>
    <w:p w14:paraId="3CE85BF1" w14:textId="77777777" w:rsidR="00B63EB1" w:rsidRPr="002A1C84" w:rsidRDefault="00B63EB1" w:rsidP="005A4599">
      <w:pPr>
        <w:pStyle w:val="ROMANOS"/>
        <w:spacing w:after="0" w:line="240" w:lineRule="exact"/>
        <w:ind w:left="0" w:firstLine="0"/>
        <w:rPr>
          <w:rFonts w:ascii="Calibri" w:hAnsi="Calibri" w:cs="Calibri"/>
          <w:sz w:val="20"/>
          <w:szCs w:val="20"/>
        </w:rPr>
      </w:pPr>
    </w:p>
    <w:p w14:paraId="391BF036" w14:textId="77777777" w:rsidR="00B63EB1" w:rsidRPr="002A1C84" w:rsidRDefault="00B63EB1" w:rsidP="003311F8">
      <w:pPr>
        <w:pStyle w:val="ROMANOS"/>
        <w:spacing w:after="0" w:line="240" w:lineRule="exact"/>
        <w:ind w:left="0" w:firstLine="0"/>
        <w:jc w:val="center"/>
        <w:rPr>
          <w:rFonts w:ascii="Calibri" w:hAnsi="Calibri" w:cs="Calibri"/>
          <w:sz w:val="20"/>
          <w:szCs w:val="20"/>
        </w:rPr>
      </w:pPr>
    </w:p>
    <w:p w14:paraId="22594A45" w14:textId="58FE8F32" w:rsidR="00823D54" w:rsidRPr="002A1C84" w:rsidRDefault="00823D54" w:rsidP="009F6C2E">
      <w:pPr>
        <w:pStyle w:val="ROMANOS"/>
        <w:numPr>
          <w:ilvl w:val="0"/>
          <w:numId w:val="5"/>
        </w:numPr>
        <w:spacing w:after="0" w:line="240" w:lineRule="exact"/>
        <w:jc w:val="left"/>
        <w:rPr>
          <w:rFonts w:ascii="Calibri" w:hAnsi="Calibri" w:cs="Calibri"/>
          <w:b/>
          <w:sz w:val="20"/>
          <w:szCs w:val="20"/>
        </w:rPr>
      </w:pPr>
      <w:r w:rsidRPr="002A1C84">
        <w:rPr>
          <w:rFonts w:ascii="Calibri" w:hAnsi="Calibri" w:cs="Calibri"/>
          <w:b/>
          <w:sz w:val="20"/>
          <w:szCs w:val="20"/>
        </w:rPr>
        <w:t>Amortizaci</w:t>
      </w:r>
      <w:r w:rsidR="009F6C2E" w:rsidRPr="002A1C84">
        <w:rPr>
          <w:rFonts w:ascii="Calibri" w:hAnsi="Calibri" w:cs="Calibri"/>
          <w:b/>
          <w:sz w:val="20"/>
          <w:szCs w:val="20"/>
        </w:rPr>
        <w:t>ón del ejercicio, amortización acumulada, tasa y métodos aplicados.</w:t>
      </w:r>
    </w:p>
    <w:p w14:paraId="72909A0D" w14:textId="7ACDF04F" w:rsidR="00CB3A63" w:rsidRPr="002A1C84" w:rsidRDefault="009F6C2E" w:rsidP="00823D54">
      <w:pPr>
        <w:pStyle w:val="ROMANOS"/>
        <w:spacing w:after="0" w:line="240" w:lineRule="exact"/>
        <w:ind w:left="0" w:firstLine="0"/>
        <w:jc w:val="left"/>
        <w:rPr>
          <w:rFonts w:ascii="Calibri" w:hAnsi="Calibri" w:cs="Calibri"/>
          <w:sz w:val="20"/>
          <w:szCs w:val="20"/>
        </w:rPr>
      </w:pPr>
      <w:r w:rsidRPr="002A1C84">
        <w:rPr>
          <w:rFonts w:ascii="Calibri" w:hAnsi="Calibri" w:cs="Calibri"/>
          <w:sz w:val="20"/>
          <w:szCs w:val="20"/>
        </w:rPr>
        <w:t xml:space="preserve">Durante </w:t>
      </w:r>
      <w:r w:rsidR="00CB6880">
        <w:rPr>
          <w:rFonts w:ascii="Calibri" w:hAnsi="Calibri" w:cs="Calibri"/>
          <w:sz w:val="20"/>
          <w:szCs w:val="20"/>
        </w:rPr>
        <w:t>el períod</w:t>
      </w:r>
      <w:r w:rsidR="00FF7E30">
        <w:rPr>
          <w:rFonts w:ascii="Calibri" w:hAnsi="Calibri" w:cs="Calibri"/>
          <w:sz w:val="20"/>
          <w:szCs w:val="20"/>
        </w:rPr>
        <w:t>o de</w:t>
      </w:r>
      <w:r w:rsidR="007328EE">
        <w:rPr>
          <w:rFonts w:ascii="Calibri" w:hAnsi="Calibri" w:cs="Calibri"/>
          <w:sz w:val="20"/>
          <w:szCs w:val="20"/>
        </w:rPr>
        <w:t>l 01 de enero al</w:t>
      </w:r>
      <w:r w:rsidR="00CB3A63">
        <w:rPr>
          <w:rFonts w:ascii="Calibri" w:hAnsi="Calibri" w:cs="Calibri"/>
          <w:sz w:val="20"/>
          <w:szCs w:val="20"/>
        </w:rPr>
        <w:t xml:space="preserve"> 3</w:t>
      </w:r>
      <w:r w:rsidR="0044353B">
        <w:rPr>
          <w:rFonts w:ascii="Calibri" w:hAnsi="Calibri" w:cs="Calibri"/>
          <w:sz w:val="20"/>
          <w:szCs w:val="20"/>
        </w:rPr>
        <w:t>0</w:t>
      </w:r>
      <w:r w:rsidR="00CB3A63">
        <w:rPr>
          <w:rFonts w:ascii="Calibri" w:hAnsi="Calibri" w:cs="Calibri"/>
          <w:sz w:val="20"/>
          <w:szCs w:val="20"/>
        </w:rPr>
        <w:t xml:space="preserve"> de </w:t>
      </w:r>
      <w:r w:rsidR="0044353B">
        <w:rPr>
          <w:rFonts w:ascii="Calibri" w:hAnsi="Calibri" w:cs="Calibri"/>
          <w:sz w:val="20"/>
          <w:szCs w:val="20"/>
        </w:rPr>
        <w:t>Junio</w:t>
      </w:r>
      <w:r w:rsidR="005B4795">
        <w:rPr>
          <w:rFonts w:ascii="Calibri" w:hAnsi="Calibri" w:cs="Calibri"/>
          <w:sz w:val="20"/>
          <w:szCs w:val="20"/>
        </w:rPr>
        <w:t xml:space="preserve"> del 2026</w:t>
      </w:r>
      <w:r w:rsidR="00CB3A63">
        <w:rPr>
          <w:rFonts w:ascii="Calibri" w:hAnsi="Calibri" w:cs="Calibri"/>
          <w:sz w:val="20"/>
          <w:szCs w:val="20"/>
        </w:rPr>
        <w:t>,</w:t>
      </w:r>
      <w:r w:rsidR="005B4795">
        <w:rPr>
          <w:rFonts w:ascii="Calibri" w:hAnsi="Calibri" w:cs="Calibri"/>
          <w:sz w:val="20"/>
          <w:szCs w:val="20"/>
        </w:rPr>
        <w:t xml:space="preserve"> no se realizado</w:t>
      </w:r>
      <w:r w:rsidRPr="002A1C84">
        <w:rPr>
          <w:rFonts w:ascii="Calibri" w:hAnsi="Calibri" w:cs="Calibri"/>
          <w:sz w:val="20"/>
          <w:szCs w:val="20"/>
        </w:rPr>
        <w:t xml:space="preserve"> dete</w:t>
      </w:r>
      <w:r w:rsidR="005B4795">
        <w:rPr>
          <w:rFonts w:ascii="Calibri" w:hAnsi="Calibri" w:cs="Calibri"/>
          <w:sz w:val="20"/>
          <w:szCs w:val="20"/>
        </w:rPr>
        <w:t>rioro y/o amortización contable.</w:t>
      </w:r>
      <w:r w:rsidRPr="002A1C84">
        <w:rPr>
          <w:rFonts w:ascii="Calibri" w:hAnsi="Calibri" w:cs="Calibri"/>
          <w:sz w:val="20"/>
          <w:szCs w:val="20"/>
        </w:rPr>
        <w:t xml:space="preserve"> </w:t>
      </w:r>
    </w:p>
    <w:p w14:paraId="56123E44" w14:textId="77777777" w:rsidR="009F6C2E" w:rsidRPr="002A1C84" w:rsidRDefault="009F6C2E" w:rsidP="00823D54">
      <w:pPr>
        <w:pStyle w:val="ROMANOS"/>
        <w:spacing w:after="0" w:line="240" w:lineRule="exact"/>
        <w:ind w:left="0" w:firstLine="0"/>
        <w:jc w:val="left"/>
        <w:rPr>
          <w:rFonts w:ascii="Calibri" w:hAnsi="Calibri" w:cs="Calibri"/>
          <w:sz w:val="20"/>
          <w:szCs w:val="20"/>
        </w:rPr>
      </w:pPr>
    </w:p>
    <w:p w14:paraId="14EB8D53" w14:textId="2FBBE21E" w:rsidR="009F6C2E" w:rsidRPr="002A1C84" w:rsidRDefault="009F6C2E" w:rsidP="009F6C2E">
      <w:pPr>
        <w:pStyle w:val="ROMANOS"/>
        <w:numPr>
          <w:ilvl w:val="0"/>
          <w:numId w:val="5"/>
        </w:numPr>
        <w:spacing w:after="0" w:line="240" w:lineRule="exact"/>
        <w:jc w:val="left"/>
        <w:rPr>
          <w:rFonts w:ascii="Calibri" w:hAnsi="Calibri" w:cs="Calibri"/>
          <w:b/>
          <w:sz w:val="20"/>
          <w:szCs w:val="20"/>
        </w:rPr>
      </w:pPr>
      <w:r w:rsidRPr="002A1C84">
        <w:rPr>
          <w:rFonts w:ascii="Calibri" w:hAnsi="Calibri" w:cs="Calibri"/>
          <w:b/>
          <w:sz w:val="20"/>
          <w:szCs w:val="20"/>
        </w:rPr>
        <w:t>Estimaciones y Deterioros</w:t>
      </w:r>
    </w:p>
    <w:p w14:paraId="29F2A2EF" w14:textId="77777777" w:rsidR="009F6C2E" w:rsidRPr="002A1C84" w:rsidRDefault="009F6C2E" w:rsidP="009F6C2E">
      <w:pPr>
        <w:pStyle w:val="ROMANOS"/>
        <w:spacing w:after="0" w:line="240" w:lineRule="exact"/>
        <w:jc w:val="left"/>
        <w:rPr>
          <w:rFonts w:ascii="Calibri" w:hAnsi="Calibri" w:cs="Calibri"/>
          <w:b/>
          <w:sz w:val="20"/>
          <w:szCs w:val="20"/>
        </w:rPr>
      </w:pPr>
    </w:p>
    <w:p w14:paraId="5C616917" w14:textId="20096F06" w:rsidR="009F6C2E" w:rsidRDefault="009F6C2E" w:rsidP="009F6C2E">
      <w:pPr>
        <w:pStyle w:val="ROMANOS"/>
        <w:spacing w:after="0" w:line="240" w:lineRule="exact"/>
        <w:jc w:val="left"/>
        <w:rPr>
          <w:rFonts w:ascii="Calibri" w:hAnsi="Calibri" w:cs="Calibri"/>
          <w:sz w:val="20"/>
          <w:szCs w:val="20"/>
        </w:rPr>
      </w:pPr>
      <w:r w:rsidRPr="002A1C84">
        <w:rPr>
          <w:rFonts w:ascii="Calibri" w:hAnsi="Calibri" w:cs="Calibri"/>
          <w:sz w:val="20"/>
          <w:szCs w:val="20"/>
        </w:rPr>
        <w:t>NO APLICA</w:t>
      </w:r>
    </w:p>
    <w:p w14:paraId="48D8F97C" w14:textId="77777777" w:rsidR="005A4599" w:rsidRPr="002A1C84" w:rsidRDefault="005A4599" w:rsidP="00FF7E30">
      <w:pPr>
        <w:pStyle w:val="ROMANOS"/>
        <w:spacing w:after="0" w:line="240" w:lineRule="exact"/>
        <w:ind w:left="0" w:firstLine="0"/>
        <w:jc w:val="left"/>
        <w:rPr>
          <w:rFonts w:ascii="Calibri" w:hAnsi="Calibri" w:cs="Calibri"/>
          <w:sz w:val="20"/>
          <w:szCs w:val="20"/>
        </w:rPr>
      </w:pPr>
    </w:p>
    <w:p w14:paraId="24F50097" w14:textId="77777777" w:rsidR="009F6C2E" w:rsidRPr="002A1C84" w:rsidRDefault="009F6C2E" w:rsidP="009F6C2E">
      <w:pPr>
        <w:pStyle w:val="ROMANOS"/>
        <w:spacing w:after="0" w:line="240" w:lineRule="exact"/>
        <w:jc w:val="left"/>
        <w:rPr>
          <w:rFonts w:ascii="Calibri" w:hAnsi="Calibri" w:cs="Calibri"/>
          <w:sz w:val="20"/>
          <w:szCs w:val="20"/>
        </w:rPr>
      </w:pPr>
    </w:p>
    <w:p w14:paraId="0FF023AD" w14:textId="457A04F7" w:rsidR="003311F8" w:rsidRPr="002A1C84" w:rsidRDefault="002A1C84" w:rsidP="002A1C84">
      <w:pPr>
        <w:pStyle w:val="ROMANOS"/>
        <w:numPr>
          <w:ilvl w:val="0"/>
          <w:numId w:val="5"/>
        </w:numPr>
        <w:spacing w:after="0" w:line="240" w:lineRule="exact"/>
        <w:jc w:val="left"/>
        <w:rPr>
          <w:rFonts w:ascii="Calibri" w:hAnsi="Calibri" w:cs="Calibri"/>
          <w:b/>
          <w:sz w:val="20"/>
          <w:szCs w:val="20"/>
        </w:rPr>
      </w:pPr>
      <w:r>
        <w:rPr>
          <w:rFonts w:ascii="Calibri" w:hAnsi="Calibri" w:cs="Calibri"/>
          <w:b/>
          <w:sz w:val="20"/>
          <w:szCs w:val="20"/>
        </w:rPr>
        <w:t>OTROS ACTIVO</w:t>
      </w:r>
    </w:p>
    <w:p w14:paraId="0A956E68" w14:textId="77777777" w:rsidR="003311F8" w:rsidRPr="002A1C84" w:rsidRDefault="003311F8" w:rsidP="003311F8">
      <w:pPr>
        <w:pStyle w:val="ROMANOS"/>
        <w:spacing w:after="0" w:line="240" w:lineRule="exact"/>
        <w:ind w:left="0" w:firstLine="0"/>
        <w:rPr>
          <w:rFonts w:ascii="Calibri" w:hAnsi="Calibri" w:cs="Calibri"/>
          <w:b/>
          <w:sz w:val="20"/>
          <w:szCs w:val="20"/>
          <w:lang w:val="es-MX"/>
        </w:rPr>
      </w:pPr>
    </w:p>
    <w:p w14:paraId="632642A1" w14:textId="46E7D56D" w:rsidR="003311F8" w:rsidRDefault="005A4599" w:rsidP="003311F8">
      <w:pPr>
        <w:pStyle w:val="ROMANOS"/>
        <w:spacing w:after="0" w:line="240" w:lineRule="exact"/>
        <w:ind w:left="0" w:firstLine="0"/>
        <w:rPr>
          <w:rFonts w:ascii="Calibri" w:hAnsi="Calibri" w:cs="Calibri"/>
          <w:b/>
          <w:sz w:val="20"/>
          <w:szCs w:val="20"/>
          <w:lang w:val="es-MX"/>
        </w:rPr>
      </w:pPr>
      <w:r>
        <w:rPr>
          <w:rFonts w:ascii="Calibri" w:hAnsi="Calibri" w:cs="Calibri"/>
          <w:b/>
          <w:sz w:val="20"/>
          <w:szCs w:val="20"/>
          <w:lang w:val="es-MX"/>
        </w:rPr>
        <w:t>NO APLICA</w:t>
      </w:r>
    </w:p>
    <w:p w14:paraId="643C7C9B" w14:textId="77777777" w:rsidR="00FF7E30" w:rsidRDefault="00FF7E30" w:rsidP="003311F8">
      <w:pPr>
        <w:pStyle w:val="ROMANOS"/>
        <w:spacing w:after="0" w:line="240" w:lineRule="exact"/>
        <w:ind w:left="0" w:firstLine="0"/>
        <w:rPr>
          <w:rFonts w:ascii="Calibri" w:hAnsi="Calibri" w:cs="Calibri"/>
          <w:b/>
          <w:sz w:val="20"/>
          <w:szCs w:val="20"/>
          <w:lang w:val="es-MX"/>
        </w:rPr>
      </w:pPr>
    </w:p>
    <w:p w14:paraId="7F85459C" w14:textId="77777777" w:rsidR="00FF7E30" w:rsidRDefault="00FF7E30" w:rsidP="003311F8">
      <w:pPr>
        <w:pStyle w:val="ROMANOS"/>
        <w:spacing w:after="0" w:line="240" w:lineRule="exact"/>
        <w:ind w:left="0" w:firstLine="0"/>
        <w:rPr>
          <w:rFonts w:ascii="Calibri" w:hAnsi="Calibri" w:cs="Calibri"/>
          <w:b/>
          <w:sz w:val="20"/>
          <w:szCs w:val="20"/>
          <w:lang w:val="es-MX"/>
        </w:rPr>
      </w:pPr>
    </w:p>
    <w:p w14:paraId="36CC62D1" w14:textId="77777777" w:rsidR="00FF7E30" w:rsidRDefault="00FF7E30" w:rsidP="003311F8">
      <w:pPr>
        <w:pStyle w:val="ROMANOS"/>
        <w:spacing w:after="0" w:line="240" w:lineRule="exact"/>
        <w:ind w:left="0" w:firstLine="0"/>
        <w:rPr>
          <w:rFonts w:ascii="Calibri" w:hAnsi="Calibri" w:cs="Calibri"/>
          <w:b/>
          <w:sz w:val="20"/>
          <w:szCs w:val="20"/>
          <w:lang w:val="es-MX"/>
        </w:rPr>
      </w:pPr>
    </w:p>
    <w:p w14:paraId="59F7AA31" w14:textId="77777777" w:rsidR="00FF7E30" w:rsidRDefault="00FF7E30" w:rsidP="003311F8">
      <w:pPr>
        <w:pStyle w:val="ROMANOS"/>
        <w:spacing w:after="0" w:line="240" w:lineRule="exact"/>
        <w:ind w:left="0" w:firstLine="0"/>
        <w:rPr>
          <w:rFonts w:ascii="Calibri" w:hAnsi="Calibri" w:cs="Calibri"/>
          <w:b/>
          <w:sz w:val="20"/>
          <w:szCs w:val="20"/>
          <w:lang w:val="es-MX"/>
        </w:rPr>
      </w:pPr>
    </w:p>
    <w:p w14:paraId="0D48F178" w14:textId="77777777" w:rsidR="00FF7E30" w:rsidRDefault="00FF7E30" w:rsidP="003311F8">
      <w:pPr>
        <w:pStyle w:val="ROMANOS"/>
        <w:spacing w:after="0" w:line="240" w:lineRule="exact"/>
        <w:ind w:left="0" w:firstLine="0"/>
        <w:rPr>
          <w:rFonts w:ascii="Calibri" w:hAnsi="Calibri" w:cs="Calibri"/>
          <w:b/>
          <w:sz w:val="20"/>
          <w:szCs w:val="20"/>
          <w:lang w:val="es-MX"/>
        </w:rPr>
      </w:pPr>
    </w:p>
    <w:p w14:paraId="42645000" w14:textId="77777777" w:rsidR="00FF7E30" w:rsidRDefault="00FF7E30" w:rsidP="003311F8">
      <w:pPr>
        <w:pStyle w:val="ROMANOS"/>
        <w:spacing w:after="0" w:line="240" w:lineRule="exact"/>
        <w:ind w:left="0" w:firstLine="0"/>
        <w:rPr>
          <w:rFonts w:ascii="Calibri" w:hAnsi="Calibri" w:cs="Calibri"/>
          <w:b/>
          <w:sz w:val="20"/>
          <w:szCs w:val="20"/>
          <w:lang w:val="es-MX"/>
        </w:rPr>
      </w:pPr>
    </w:p>
    <w:p w14:paraId="1D5DEDD0" w14:textId="77777777" w:rsidR="00FF7E30" w:rsidRPr="002A1C84" w:rsidRDefault="00FF7E30" w:rsidP="003311F8">
      <w:pPr>
        <w:pStyle w:val="ROMANOS"/>
        <w:spacing w:after="0" w:line="240" w:lineRule="exact"/>
        <w:ind w:left="0" w:firstLine="0"/>
        <w:rPr>
          <w:rFonts w:ascii="Calibri" w:hAnsi="Calibri" w:cs="Calibri"/>
          <w:b/>
          <w:sz w:val="20"/>
          <w:szCs w:val="20"/>
          <w:lang w:val="es-MX"/>
        </w:rPr>
      </w:pPr>
    </w:p>
    <w:p w14:paraId="4DD6FAC5" w14:textId="77777777" w:rsidR="003311F8" w:rsidRPr="002A1C84" w:rsidRDefault="003311F8" w:rsidP="003311F8">
      <w:pPr>
        <w:pStyle w:val="ROMANOS"/>
        <w:spacing w:after="0" w:line="240" w:lineRule="exact"/>
        <w:ind w:left="0" w:firstLine="0"/>
        <w:rPr>
          <w:rFonts w:ascii="Calibri" w:hAnsi="Calibri" w:cs="Calibri"/>
          <w:b/>
          <w:sz w:val="20"/>
          <w:szCs w:val="20"/>
          <w:lang w:val="es-MX"/>
        </w:rPr>
      </w:pPr>
    </w:p>
    <w:p w14:paraId="4124C58B" w14:textId="77777777" w:rsidR="007328EE" w:rsidRDefault="007328EE" w:rsidP="003311F8">
      <w:pPr>
        <w:pStyle w:val="ROMANOS"/>
        <w:spacing w:after="0" w:line="240" w:lineRule="exact"/>
        <w:ind w:left="0" w:firstLine="0"/>
        <w:rPr>
          <w:rFonts w:ascii="Calibri" w:hAnsi="Calibri" w:cs="Calibri"/>
          <w:b/>
          <w:sz w:val="20"/>
          <w:szCs w:val="20"/>
          <w:lang w:val="es-MX"/>
        </w:rPr>
      </w:pPr>
    </w:p>
    <w:p w14:paraId="4B5F4111" w14:textId="77777777" w:rsidR="003311F8" w:rsidRPr="002A1C84" w:rsidRDefault="003311F8" w:rsidP="003311F8">
      <w:pPr>
        <w:pStyle w:val="ROMANOS"/>
        <w:spacing w:after="0" w:line="240" w:lineRule="exact"/>
        <w:ind w:left="0" w:firstLine="0"/>
        <w:rPr>
          <w:rFonts w:ascii="Calibri" w:hAnsi="Calibri" w:cs="Calibri"/>
          <w:b/>
          <w:sz w:val="20"/>
          <w:szCs w:val="20"/>
          <w:lang w:val="es-MX"/>
        </w:rPr>
      </w:pPr>
      <w:r w:rsidRPr="002A1C84">
        <w:rPr>
          <w:rFonts w:ascii="Calibri" w:hAnsi="Calibri" w:cs="Calibri"/>
          <w:b/>
          <w:sz w:val="20"/>
          <w:szCs w:val="20"/>
          <w:lang w:val="es-MX"/>
        </w:rPr>
        <w:t>Pasivo</w:t>
      </w:r>
    </w:p>
    <w:p w14:paraId="48587169" w14:textId="77777777" w:rsidR="00815621" w:rsidRPr="002A1C84" w:rsidRDefault="00815621" w:rsidP="003311F8">
      <w:pPr>
        <w:pStyle w:val="ROMANOS"/>
        <w:spacing w:after="0" w:line="240" w:lineRule="exact"/>
        <w:ind w:left="0" w:firstLine="0"/>
        <w:rPr>
          <w:rFonts w:ascii="Calibri" w:hAnsi="Calibri" w:cs="Calibri"/>
          <w:b/>
          <w:sz w:val="20"/>
          <w:szCs w:val="20"/>
          <w:lang w:val="es-MX"/>
        </w:rPr>
      </w:pPr>
    </w:p>
    <w:p w14:paraId="0403A802" w14:textId="0E754769" w:rsidR="00815621" w:rsidRPr="00896A4A" w:rsidRDefault="00815621" w:rsidP="003311F8">
      <w:pPr>
        <w:pStyle w:val="ROMANOS"/>
        <w:spacing w:after="0" w:line="240" w:lineRule="exact"/>
        <w:ind w:left="0" w:firstLine="0"/>
        <w:rPr>
          <w:rFonts w:ascii="Calibri" w:hAnsi="Calibri" w:cs="Calibri"/>
          <w:b/>
          <w:sz w:val="20"/>
          <w:szCs w:val="20"/>
          <w:lang w:val="es-MX"/>
        </w:rPr>
      </w:pPr>
      <w:r w:rsidRPr="00896A4A">
        <w:rPr>
          <w:rFonts w:ascii="Calibri" w:hAnsi="Calibri" w:cs="Calibri"/>
          <w:b/>
          <w:sz w:val="20"/>
          <w:szCs w:val="20"/>
          <w:lang w:val="es-MX"/>
        </w:rPr>
        <w:t>Cuentas y Documentos por pagar.</w:t>
      </w:r>
    </w:p>
    <w:p w14:paraId="1B51068E" w14:textId="77777777" w:rsidR="00815621" w:rsidRPr="00896A4A" w:rsidRDefault="00815621" w:rsidP="003311F8">
      <w:pPr>
        <w:pStyle w:val="ROMANOS"/>
        <w:spacing w:after="0" w:line="240" w:lineRule="exact"/>
        <w:ind w:left="0" w:firstLine="0"/>
        <w:rPr>
          <w:rFonts w:ascii="Calibri" w:hAnsi="Calibri" w:cs="Calibri"/>
          <w:b/>
          <w:sz w:val="20"/>
          <w:szCs w:val="20"/>
          <w:lang w:val="es-MX"/>
        </w:rPr>
      </w:pPr>
    </w:p>
    <w:p w14:paraId="204FF96D" w14:textId="1E7FB2F0" w:rsidR="003311F8" w:rsidRPr="00896A4A" w:rsidRDefault="003311F8" w:rsidP="003311F8">
      <w:pPr>
        <w:pStyle w:val="ROMANOS"/>
        <w:numPr>
          <w:ilvl w:val="0"/>
          <w:numId w:val="12"/>
        </w:numPr>
        <w:spacing w:after="0" w:line="240" w:lineRule="exact"/>
        <w:ind w:firstLine="0"/>
        <w:rPr>
          <w:rFonts w:ascii="Calibri" w:hAnsi="Calibri" w:cs="Calibri"/>
          <w:sz w:val="20"/>
          <w:szCs w:val="20"/>
          <w:lang w:val="es-MX"/>
        </w:rPr>
      </w:pPr>
      <w:r w:rsidRPr="00896A4A">
        <w:rPr>
          <w:rFonts w:ascii="Calibri" w:hAnsi="Calibri" w:cs="Calibri"/>
          <w:sz w:val="20"/>
          <w:szCs w:val="20"/>
          <w:lang w:val="es-MX"/>
        </w:rPr>
        <w:t xml:space="preserve">El saldo de la cuenta de Pasivos a corto plazo </w:t>
      </w:r>
      <w:r w:rsidRPr="00896A4A">
        <w:rPr>
          <w:rFonts w:ascii="Calibri" w:hAnsi="Calibri" w:cs="Calibri"/>
          <w:sz w:val="20"/>
          <w:szCs w:val="20"/>
        </w:rPr>
        <w:t xml:space="preserve">al </w:t>
      </w:r>
      <w:r w:rsidR="00255521" w:rsidRPr="00896A4A">
        <w:rPr>
          <w:rFonts w:ascii="Calibri" w:hAnsi="Calibri" w:cs="Calibri"/>
          <w:sz w:val="20"/>
          <w:szCs w:val="20"/>
        </w:rPr>
        <w:t>3</w:t>
      </w:r>
      <w:r w:rsidR="0044353B" w:rsidRPr="00896A4A">
        <w:rPr>
          <w:rFonts w:ascii="Calibri" w:hAnsi="Calibri" w:cs="Calibri"/>
          <w:sz w:val="20"/>
          <w:szCs w:val="20"/>
        </w:rPr>
        <w:t>0</w:t>
      </w:r>
      <w:r w:rsidR="00FF7E30" w:rsidRPr="00896A4A">
        <w:rPr>
          <w:rFonts w:ascii="Calibri" w:hAnsi="Calibri" w:cs="Calibri"/>
          <w:sz w:val="20"/>
          <w:szCs w:val="20"/>
        </w:rPr>
        <w:t xml:space="preserve"> </w:t>
      </w:r>
      <w:r w:rsidR="00255521" w:rsidRPr="00896A4A">
        <w:rPr>
          <w:rFonts w:ascii="Calibri" w:hAnsi="Calibri" w:cs="Calibri"/>
          <w:sz w:val="20"/>
          <w:szCs w:val="20"/>
        </w:rPr>
        <w:t xml:space="preserve">de </w:t>
      </w:r>
      <w:proofErr w:type="gramStart"/>
      <w:r w:rsidR="0044353B" w:rsidRPr="00896A4A">
        <w:rPr>
          <w:rFonts w:ascii="Calibri" w:hAnsi="Calibri" w:cs="Calibri"/>
          <w:sz w:val="20"/>
          <w:szCs w:val="20"/>
        </w:rPr>
        <w:t>Junio</w:t>
      </w:r>
      <w:proofErr w:type="gramEnd"/>
      <w:r w:rsidRPr="00896A4A">
        <w:rPr>
          <w:rFonts w:ascii="Calibri" w:hAnsi="Calibri" w:cs="Calibri"/>
          <w:sz w:val="20"/>
          <w:szCs w:val="20"/>
        </w:rPr>
        <w:t xml:space="preserve"> del</w:t>
      </w:r>
      <w:r w:rsidRPr="00896A4A">
        <w:rPr>
          <w:rFonts w:ascii="Calibri" w:hAnsi="Calibri" w:cs="Calibri"/>
          <w:sz w:val="20"/>
          <w:szCs w:val="20"/>
          <w:lang w:val="es-MX"/>
        </w:rPr>
        <w:t xml:space="preserve"> </w:t>
      </w:r>
      <w:r w:rsidR="007328EE" w:rsidRPr="00896A4A">
        <w:rPr>
          <w:rFonts w:ascii="Calibri" w:hAnsi="Calibri" w:cs="Calibri"/>
          <w:sz w:val="20"/>
          <w:szCs w:val="20"/>
          <w:lang w:val="es-MX"/>
        </w:rPr>
        <w:t>202</w:t>
      </w:r>
      <w:r w:rsidR="0044353B" w:rsidRPr="00896A4A">
        <w:rPr>
          <w:rFonts w:ascii="Calibri" w:hAnsi="Calibri" w:cs="Calibri"/>
          <w:sz w:val="20"/>
          <w:szCs w:val="20"/>
          <w:lang w:val="es-MX"/>
        </w:rPr>
        <w:t>6</w:t>
      </w:r>
      <w:r w:rsidRPr="00896A4A">
        <w:rPr>
          <w:rFonts w:ascii="Calibri" w:hAnsi="Calibri" w:cs="Calibri"/>
          <w:sz w:val="20"/>
          <w:szCs w:val="20"/>
          <w:lang w:val="es-MX"/>
        </w:rPr>
        <w:t xml:space="preserve">, asciende a la cantidad de $ </w:t>
      </w:r>
      <w:r w:rsidR="00896A4A" w:rsidRPr="00896A4A">
        <w:rPr>
          <w:rFonts w:ascii="Calibri" w:hAnsi="Calibri" w:cs="Calibri"/>
          <w:sz w:val="20"/>
          <w:szCs w:val="20"/>
          <w:lang w:val="es-MX"/>
        </w:rPr>
        <w:t>28,558,115.00</w:t>
      </w:r>
      <w:r w:rsidRPr="00896A4A">
        <w:rPr>
          <w:rFonts w:ascii="Calibri" w:hAnsi="Calibri" w:cs="Calibri"/>
          <w:sz w:val="20"/>
          <w:szCs w:val="20"/>
          <w:lang w:val="es-MX"/>
        </w:rPr>
        <w:t xml:space="preserve"> (</w:t>
      </w:r>
      <w:r w:rsidR="00D07000" w:rsidRPr="00896A4A">
        <w:rPr>
          <w:rFonts w:ascii="Calibri" w:hAnsi="Calibri" w:cs="Calibri"/>
          <w:sz w:val="20"/>
          <w:szCs w:val="20"/>
          <w:lang w:val="es-MX"/>
        </w:rPr>
        <w:t xml:space="preserve">Veintiocho millones </w:t>
      </w:r>
      <w:r w:rsidR="00896A4A" w:rsidRPr="00896A4A">
        <w:rPr>
          <w:rFonts w:ascii="Calibri" w:hAnsi="Calibri" w:cs="Calibri"/>
          <w:sz w:val="20"/>
          <w:szCs w:val="20"/>
          <w:lang w:val="es-MX"/>
        </w:rPr>
        <w:t xml:space="preserve">quinientos cincuenta y ocho mil ciento quince </w:t>
      </w:r>
      <w:r w:rsidR="00D07000" w:rsidRPr="00896A4A">
        <w:rPr>
          <w:rFonts w:ascii="Calibri" w:hAnsi="Calibri" w:cs="Calibri"/>
          <w:sz w:val="20"/>
          <w:szCs w:val="20"/>
          <w:lang w:val="es-MX"/>
        </w:rPr>
        <w:t>pesos 02/100 M.N.)</w:t>
      </w:r>
    </w:p>
    <w:p w14:paraId="5036F97E" w14:textId="77777777" w:rsidR="00963C77" w:rsidRDefault="00963C77" w:rsidP="00963C77">
      <w:pPr>
        <w:pStyle w:val="ROMANOS"/>
        <w:spacing w:after="0" w:line="240" w:lineRule="exact"/>
        <w:rPr>
          <w:rFonts w:ascii="Calibri" w:hAnsi="Calibri" w:cs="Calibri"/>
          <w:sz w:val="20"/>
          <w:szCs w:val="20"/>
          <w:lang w:val="es-MX"/>
        </w:rPr>
      </w:pPr>
    </w:p>
    <w:p w14:paraId="680E2718" w14:textId="77777777" w:rsidR="00963C77" w:rsidRPr="002A1C84" w:rsidRDefault="00963C77" w:rsidP="00963C77">
      <w:pPr>
        <w:pStyle w:val="ROMANOS"/>
        <w:spacing w:after="0" w:line="240" w:lineRule="exact"/>
        <w:jc w:val="center"/>
        <w:rPr>
          <w:rFonts w:ascii="Calibri" w:hAnsi="Calibri" w:cs="Calibri"/>
          <w:sz w:val="20"/>
          <w:szCs w:val="20"/>
          <w:lang w:val="es-MX"/>
        </w:rPr>
      </w:pPr>
    </w:p>
    <w:p w14:paraId="766AE074" w14:textId="099FFE54" w:rsidR="00F31B20" w:rsidRDefault="00896A4A" w:rsidP="00B70ADE">
      <w:pPr>
        <w:jc w:val="center"/>
        <w:rPr>
          <w:rFonts w:ascii="Calibri" w:hAnsi="Calibri" w:cs="Calibri"/>
          <w:sz w:val="20"/>
          <w:szCs w:val="20"/>
        </w:rPr>
      </w:pPr>
      <w:r w:rsidRPr="00896A4A">
        <w:rPr>
          <w:noProof/>
        </w:rPr>
        <w:drawing>
          <wp:inline distT="0" distB="0" distL="0" distR="0" wp14:anchorId="529BA14B" wp14:editId="6CF18C4B">
            <wp:extent cx="5801995" cy="764540"/>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01995" cy="764540"/>
                    </a:xfrm>
                    <a:prstGeom prst="rect">
                      <a:avLst/>
                    </a:prstGeom>
                    <a:noFill/>
                    <a:ln>
                      <a:noFill/>
                    </a:ln>
                  </pic:spPr>
                </pic:pic>
              </a:graphicData>
            </a:graphic>
          </wp:inline>
        </w:drawing>
      </w:r>
    </w:p>
    <w:p w14:paraId="7317F646" w14:textId="77777777" w:rsidR="00CB3A63" w:rsidRDefault="00CB3A63" w:rsidP="00B70ADE">
      <w:pPr>
        <w:jc w:val="center"/>
        <w:rPr>
          <w:rFonts w:ascii="Calibri" w:hAnsi="Calibri" w:cs="Calibri"/>
          <w:sz w:val="20"/>
          <w:szCs w:val="20"/>
        </w:rPr>
      </w:pPr>
    </w:p>
    <w:p w14:paraId="794FD436" w14:textId="77777777" w:rsidR="00CB3A63" w:rsidRPr="002A1C84" w:rsidRDefault="00CB3A63" w:rsidP="00B70ADE">
      <w:pPr>
        <w:jc w:val="center"/>
        <w:rPr>
          <w:rFonts w:ascii="Calibri" w:hAnsi="Calibri" w:cs="Calibri"/>
          <w:sz w:val="20"/>
          <w:szCs w:val="20"/>
        </w:rPr>
      </w:pPr>
    </w:p>
    <w:p w14:paraId="0B684034" w14:textId="4B51C3B7" w:rsidR="00B70ADE" w:rsidRPr="002A1C84" w:rsidRDefault="00B70ADE" w:rsidP="00B70ADE">
      <w:pPr>
        <w:pStyle w:val="Prrafodelista"/>
        <w:numPr>
          <w:ilvl w:val="0"/>
          <w:numId w:val="12"/>
        </w:numPr>
        <w:rPr>
          <w:rFonts w:ascii="Calibri" w:hAnsi="Calibri" w:cs="Calibri"/>
          <w:b/>
          <w:sz w:val="20"/>
          <w:szCs w:val="20"/>
        </w:rPr>
      </w:pPr>
      <w:r w:rsidRPr="002A1C84">
        <w:rPr>
          <w:rFonts w:ascii="Calibri" w:hAnsi="Calibri" w:cs="Calibri"/>
          <w:b/>
          <w:sz w:val="20"/>
          <w:szCs w:val="20"/>
        </w:rPr>
        <w:t>Fondos y Bienes de Terceros en Garantía y/o Administración</w:t>
      </w:r>
    </w:p>
    <w:p w14:paraId="1ACE3081" w14:textId="4F9ECC7B" w:rsidR="00B70ADE" w:rsidRPr="002A1C84" w:rsidRDefault="00B70ADE" w:rsidP="00B70ADE">
      <w:pPr>
        <w:pStyle w:val="Prrafodelista"/>
        <w:ind w:left="1070"/>
        <w:rPr>
          <w:rFonts w:ascii="Calibri" w:hAnsi="Calibri" w:cs="Calibri"/>
          <w:sz w:val="20"/>
          <w:szCs w:val="20"/>
        </w:rPr>
      </w:pPr>
      <w:r w:rsidRPr="002A1C84">
        <w:rPr>
          <w:rFonts w:ascii="Calibri" w:hAnsi="Calibri" w:cs="Calibri"/>
          <w:sz w:val="20"/>
          <w:szCs w:val="20"/>
        </w:rPr>
        <w:t>NO APLICA</w:t>
      </w:r>
    </w:p>
    <w:p w14:paraId="73278ED1" w14:textId="77777777" w:rsidR="00B70ADE" w:rsidRPr="002A1C84" w:rsidRDefault="00B70ADE" w:rsidP="00B70ADE">
      <w:pPr>
        <w:pStyle w:val="Prrafodelista"/>
        <w:ind w:left="1070"/>
        <w:rPr>
          <w:rFonts w:ascii="Calibri" w:hAnsi="Calibri" w:cs="Calibri"/>
          <w:sz w:val="20"/>
          <w:szCs w:val="20"/>
        </w:rPr>
      </w:pPr>
    </w:p>
    <w:p w14:paraId="1A175B89" w14:textId="400E7AB9" w:rsidR="00B70ADE" w:rsidRPr="002A1C84" w:rsidRDefault="00B70ADE" w:rsidP="00B70ADE">
      <w:pPr>
        <w:pStyle w:val="Prrafodelista"/>
        <w:numPr>
          <w:ilvl w:val="0"/>
          <w:numId w:val="12"/>
        </w:numPr>
        <w:rPr>
          <w:rFonts w:ascii="Calibri" w:hAnsi="Calibri" w:cs="Calibri"/>
          <w:b/>
          <w:sz w:val="20"/>
          <w:szCs w:val="20"/>
        </w:rPr>
      </w:pPr>
      <w:r w:rsidRPr="002A1C84">
        <w:rPr>
          <w:rFonts w:ascii="Calibri" w:hAnsi="Calibri" w:cs="Calibri"/>
          <w:b/>
          <w:sz w:val="20"/>
          <w:szCs w:val="20"/>
        </w:rPr>
        <w:t>Pasivos Diferidos</w:t>
      </w:r>
    </w:p>
    <w:p w14:paraId="31D21543" w14:textId="0BFB7EBF" w:rsidR="002A1C84" w:rsidRDefault="009005D6" w:rsidP="009005D6">
      <w:pPr>
        <w:pStyle w:val="Prrafodelista"/>
        <w:ind w:left="1070"/>
        <w:rPr>
          <w:rFonts w:ascii="Calibri" w:hAnsi="Calibri" w:cs="Calibri"/>
          <w:sz w:val="20"/>
          <w:szCs w:val="20"/>
        </w:rPr>
      </w:pPr>
      <w:r>
        <w:rPr>
          <w:rFonts w:ascii="Calibri" w:hAnsi="Calibri" w:cs="Calibri"/>
          <w:sz w:val="20"/>
          <w:szCs w:val="20"/>
        </w:rPr>
        <w:t>NO APLICA</w:t>
      </w:r>
    </w:p>
    <w:p w14:paraId="6FA7AB7D" w14:textId="77777777" w:rsidR="009005D6" w:rsidRPr="00F31B20" w:rsidRDefault="009005D6" w:rsidP="00F31B20">
      <w:pPr>
        <w:rPr>
          <w:rFonts w:ascii="Calibri" w:hAnsi="Calibri" w:cs="Calibri"/>
          <w:sz w:val="20"/>
          <w:szCs w:val="20"/>
        </w:rPr>
      </w:pPr>
    </w:p>
    <w:p w14:paraId="63867957" w14:textId="77777777" w:rsidR="002A1C84" w:rsidRPr="002A1C84" w:rsidRDefault="002A1C84" w:rsidP="00B70ADE">
      <w:pPr>
        <w:pStyle w:val="Prrafodelista"/>
        <w:ind w:left="1070"/>
        <w:rPr>
          <w:rFonts w:ascii="Calibri" w:hAnsi="Calibri" w:cs="Calibri"/>
          <w:sz w:val="20"/>
          <w:szCs w:val="20"/>
        </w:rPr>
      </w:pPr>
    </w:p>
    <w:p w14:paraId="26B443D8" w14:textId="19C85C4B" w:rsidR="00B70ADE" w:rsidRDefault="00B70ADE" w:rsidP="00B70ADE">
      <w:pPr>
        <w:pStyle w:val="Prrafodelista"/>
        <w:numPr>
          <w:ilvl w:val="0"/>
          <w:numId w:val="12"/>
        </w:numPr>
        <w:rPr>
          <w:rFonts w:ascii="Calibri" w:hAnsi="Calibri" w:cs="Calibri"/>
          <w:b/>
          <w:sz w:val="20"/>
          <w:szCs w:val="20"/>
        </w:rPr>
      </w:pPr>
      <w:r w:rsidRPr="002A1C84">
        <w:rPr>
          <w:rFonts w:ascii="Calibri" w:hAnsi="Calibri" w:cs="Calibri"/>
          <w:b/>
          <w:sz w:val="20"/>
          <w:szCs w:val="20"/>
        </w:rPr>
        <w:t>Provisiones</w:t>
      </w:r>
    </w:p>
    <w:p w14:paraId="7373010B" w14:textId="1DFBF231" w:rsidR="00963C77" w:rsidRPr="00963C77" w:rsidRDefault="00963C77" w:rsidP="00963C77">
      <w:pPr>
        <w:pStyle w:val="Prrafodelista"/>
        <w:ind w:left="1070"/>
        <w:rPr>
          <w:rFonts w:ascii="Calibri" w:hAnsi="Calibri" w:cs="Calibri"/>
          <w:sz w:val="20"/>
          <w:szCs w:val="20"/>
        </w:rPr>
      </w:pPr>
      <w:r w:rsidRPr="00963C77">
        <w:rPr>
          <w:rFonts w:ascii="Calibri" w:hAnsi="Calibri" w:cs="Calibri"/>
          <w:sz w:val="20"/>
          <w:szCs w:val="20"/>
        </w:rPr>
        <w:t>NO APLICA</w:t>
      </w:r>
    </w:p>
    <w:p w14:paraId="15F6B3CF" w14:textId="768CFB49" w:rsidR="00D81079" w:rsidRDefault="00D81079" w:rsidP="001D0D95">
      <w:pPr>
        <w:jc w:val="center"/>
        <w:rPr>
          <w:rFonts w:ascii="Calibri" w:hAnsi="Calibri" w:cs="Calibri"/>
          <w:sz w:val="20"/>
          <w:szCs w:val="20"/>
        </w:rPr>
      </w:pPr>
    </w:p>
    <w:p w14:paraId="61A43FCA" w14:textId="77777777" w:rsidR="00B45C62" w:rsidRDefault="00B45C62" w:rsidP="001D0D95">
      <w:pPr>
        <w:jc w:val="center"/>
        <w:rPr>
          <w:rFonts w:ascii="Calibri" w:hAnsi="Calibri" w:cs="Calibri"/>
          <w:sz w:val="20"/>
          <w:szCs w:val="20"/>
        </w:rPr>
      </w:pPr>
    </w:p>
    <w:p w14:paraId="08ACD1BD" w14:textId="77777777" w:rsidR="00963C77" w:rsidRDefault="00963C77" w:rsidP="004B35BE">
      <w:pPr>
        <w:rPr>
          <w:rFonts w:ascii="Calibri" w:hAnsi="Calibri" w:cs="Calibri"/>
          <w:sz w:val="20"/>
          <w:szCs w:val="20"/>
        </w:rPr>
      </w:pPr>
    </w:p>
    <w:p w14:paraId="21758453" w14:textId="6BB9762E" w:rsidR="001E50DF" w:rsidRPr="002A1C84" w:rsidRDefault="001E50DF" w:rsidP="001E50DF">
      <w:pPr>
        <w:ind w:firstLine="708"/>
        <w:rPr>
          <w:rFonts w:ascii="Calibri" w:hAnsi="Calibri" w:cs="Calibri"/>
          <w:sz w:val="20"/>
          <w:szCs w:val="20"/>
        </w:rPr>
      </w:pPr>
      <w:r w:rsidRPr="002A1C84">
        <w:rPr>
          <w:rFonts w:ascii="Calibri" w:hAnsi="Calibri" w:cs="Calibri"/>
          <w:sz w:val="20"/>
          <w:szCs w:val="20"/>
        </w:rPr>
        <w:t>5.- Otros Pasivos</w:t>
      </w:r>
    </w:p>
    <w:p w14:paraId="77D128EC" w14:textId="0E6AC88F" w:rsidR="001E50DF" w:rsidRPr="002A1C84" w:rsidRDefault="001E50DF" w:rsidP="009005D6">
      <w:pPr>
        <w:ind w:firstLine="708"/>
        <w:rPr>
          <w:rFonts w:ascii="Calibri" w:hAnsi="Calibri" w:cs="Calibri"/>
          <w:sz w:val="20"/>
          <w:szCs w:val="20"/>
        </w:rPr>
      </w:pPr>
      <w:r w:rsidRPr="002A1C84">
        <w:rPr>
          <w:rFonts w:ascii="Calibri" w:hAnsi="Calibri" w:cs="Calibri"/>
          <w:sz w:val="20"/>
          <w:szCs w:val="20"/>
        </w:rPr>
        <w:t>NO APLICA</w:t>
      </w:r>
    </w:p>
    <w:p w14:paraId="24F1B1BC" w14:textId="77777777" w:rsidR="003311F8" w:rsidRPr="002A1C84" w:rsidRDefault="003311F8" w:rsidP="003311F8">
      <w:pPr>
        <w:pStyle w:val="ROMANOS"/>
        <w:spacing w:after="0" w:line="240" w:lineRule="exact"/>
        <w:ind w:left="0" w:firstLine="0"/>
        <w:rPr>
          <w:rFonts w:ascii="Calibri" w:hAnsi="Calibri" w:cs="Calibri"/>
          <w:b/>
          <w:sz w:val="20"/>
          <w:szCs w:val="20"/>
          <w:lang w:val="es-MX"/>
        </w:rPr>
      </w:pPr>
    </w:p>
    <w:p w14:paraId="25707D01" w14:textId="77777777" w:rsidR="003311F8" w:rsidRPr="002A1C84" w:rsidRDefault="003311F8" w:rsidP="003311F8">
      <w:pPr>
        <w:pStyle w:val="INCISO"/>
        <w:spacing w:after="0" w:line="240" w:lineRule="exact"/>
        <w:ind w:left="360"/>
        <w:rPr>
          <w:rFonts w:ascii="Calibri" w:hAnsi="Calibri" w:cs="Calibri"/>
          <w:b/>
          <w:smallCaps/>
          <w:sz w:val="20"/>
          <w:szCs w:val="20"/>
        </w:rPr>
      </w:pPr>
      <w:r w:rsidRPr="002A1C84">
        <w:rPr>
          <w:rFonts w:ascii="Calibri" w:hAnsi="Calibri" w:cs="Calibri"/>
          <w:b/>
          <w:smallCaps/>
          <w:sz w:val="20"/>
          <w:szCs w:val="20"/>
        </w:rPr>
        <w:t>II)</w:t>
      </w:r>
      <w:r w:rsidRPr="002A1C84">
        <w:rPr>
          <w:rFonts w:ascii="Calibri" w:hAnsi="Calibri" w:cs="Calibri"/>
          <w:b/>
          <w:smallCaps/>
          <w:sz w:val="20"/>
          <w:szCs w:val="20"/>
        </w:rPr>
        <w:tab/>
        <w:t>Notas al Estado de Actividades</w:t>
      </w:r>
    </w:p>
    <w:p w14:paraId="67784FF3" w14:textId="77777777" w:rsidR="003311F8" w:rsidRPr="002A1C84" w:rsidRDefault="003311F8" w:rsidP="003311F8">
      <w:pPr>
        <w:pStyle w:val="ROMANOS"/>
        <w:spacing w:after="0" w:line="240" w:lineRule="exact"/>
        <w:rPr>
          <w:rFonts w:ascii="Calibri" w:hAnsi="Calibri" w:cs="Calibri"/>
          <w:b/>
          <w:sz w:val="20"/>
          <w:szCs w:val="20"/>
          <w:lang w:val="es-MX"/>
        </w:rPr>
      </w:pPr>
    </w:p>
    <w:p w14:paraId="0DA00D26" w14:textId="77777777" w:rsidR="003311F8" w:rsidRPr="002A1C84" w:rsidRDefault="003311F8" w:rsidP="003311F8">
      <w:pPr>
        <w:pStyle w:val="ROMANOS"/>
        <w:spacing w:after="0" w:line="240" w:lineRule="exact"/>
        <w:rPr>
          <w:rFonts w:ascii="Calibri" w:hAnsi="Calibri" w:cs="Calibri"/>
          <w:b/>
          <w:sz w:val="20"/>
          <w:szCs w:val="20"/>
          <w:lang w:val="es-MX"/>
        </w:rPr>
      </w:pPr>
      <w:r w:rsidRPr="002A1C84">
        <w:rPr>
          <w:rFonts w:ascii="Calibri" w:hAnsi="Calibri" w:cs="Calibri"/>
          <w:b/>
          <w:sz w:val="20"/>
          <w:szCs w:val="20"/>
          <w:lang w:val="es-MX"/>
        </w:rPr>
        <w:t>Ingresos de Gestión</w:t>
      </w:r>
    </w:p>
    <w:p w14:paraId="5025258C" w14:textId="77777777" w:rsidR="003311F8" w:rsidRPr="002A1C84" w:rsidRDefault="003311F8" w:rsidP="003311F8">
      <w:pPr>
        <w:pStyle w:val="ROMANOS"/>
        <w:spacing w:after="0" w:line="240" w:lineRule="exact"/>
        <w:rPr>
          <w:rFonts w:ascii="Calibri" w:hAnsi="Calibri" w:cs="Calibri"/>
          <w:b/>
          <w:sz w:val="20"/>
          <w:szCs w:val="20"/>
          <w:lang w:val="es-MX"/>
        </w:rPr>
      </w:pPr>
    </w:p>
    <w:p w14:paraId="3C1E5549" w14:textId="4E1251CC" w:rsidR="003311F8" w:rsidRPr="002A1C84" w:rsidRDefault="00C35408" w:rsidP="003311F8">
      <w:pPr>
        <w:pStyle w:val="ROMANOS"/>
        <w:numPr>
          <w:ilvl w:val="0"/>
          <w:numId w:val="2"/>
        </w:numPr>
        <w:spacing w:after="0" w:line="240" w:lineRule="exact"/>
        <w:ind w:left="0" w:firstLine="0"/>
        <w:rPr>
          <w:rFonts w:ascii="Calibri" w:hAnsi="Calibri" w:cs="Calibri"/>
          <w:sz w:val="20"/>
          <w:szCs w:val="20"/>
          <w:lang w:val="es-MX"/>
        </w:rPr>
      </w:pPr>
      <w:r>
        <w:rPr>
          <w:rFonts w:ascii="Calibri" w:hAnsi="Calibri" w:cs="Calibri"/>
          <w:sz w:val="20"/>
          <w:szCs w:val="20"/>
          <w:lang w:val="es-MX"/>
        </w:rPr>
        <w:t>E</w:t>
      </w:r>
      <w:r w:rsidR="003311F8" w:rsidRPr="002A1C84">
        <w:rPr>
          <w:rFonts w:ascii="Calibri" w:hAnsi="Calibri" w:cs="Calibri"/>
          <w:sz w:val="20"/>
          <w:szCs w:val="20"/>
          <w:lang w:val="es-MX"/>
        </w:rPr>
        <w:t xml:space="preserve">l saldo </w:t>
      </w:r>
      <w:r w:rsidR="003311F8" w:rsidRPr="002A1C84">
        <w:rPr>
          <w:rFonts w:ascii="Calibri" w:hAnsi="Calibri" w:cs="Calibri"/>
          <w:sz w:val="20"/>
          <w:szCs w:val="20"/>
        </w:rPr>
        <w:t xml:space="preserve">al </w:t>
      </w:r>
      <w:r w:rsidR="005E51CD">
        <w:rPr>
          <w:rFonts w:ascii="Calibri" w:hAnsi="Calibri" w:cs="Calibri"/>
          <w:sz w:val="20"/>
          <w:szCs w:val="20"/>
        </w:rPr>
        <w:t>3</w:t>
      </w:r>
      <w:r w:rsidR="00FA12F3">
        <w:rPr>
          <w:rFonts w:ascii="Calibri" w:hAnsi="Calibri" w:cs="Calibri"/>
          <w:sz w:val="20"/>
          <w:szCs w:val="20"/>
        </w:rPr>
        <w:t>0</w:t>
      </w:r>
      <w:r w:rsidR="003311F8" w:rsidRPr="002A1C84">
        <w:rPr>
          <w:rFonts w:ascii="Calibri" w:hAnsi="Calibri" w:cs="Calibri"/>
          <w:sz w:val="20"/>
          <w:szCs w:val="20"/>
        </w:rPr>
        <w:t xml:space="preserve"> de </w:t>
      </w:r>
      <w:proofErr w:type="gramStart"/>
      <w:r w:rsidR="00FA12F3">
        <w:rPr>
          <w:rFonts w:ascii="Calibri" w:hAnsi="Calibri" w:cs="Calibri"/>
          <w:sz w:val="20"/>
          <w:szCs w:val="20"/>
        </w:rPr>
        <w:t>Junio</w:t>
      </w:r>
      <w:proofErr w:type="gramEnd"/>
      <w:r w:rsidR="00E705D3">
        <w:rPr>
          <w:rFonts w:ascii="Calibri" w:hAnsi="Calibri" w:cs="Calibri"/>
          <w:sz w:val="20"/>
          <w:szCs w:val="20"/>
        </w:rPr>
        <w:t xml:space="preserve"> de</w:t>
      </w:r>
      <w:r w:rsidR="003311F8" w:rsidRPr="002A1C84">
        <w:rPr>
          <w:rFonts w:ascii="Calibri" w:hAnsi="Calibri" w:cs="Calibri"/>
          <w:sz w:val="20"/>
          <w:szCs w:val="20"/>
        </w:rPr>
        <w:t xml:space="preserve"> </w:t>
      </w:r>
      <w:r w:rsidR="00E705D3">
        <w:rPr>
          <w:rFonts w:ascii="Calibri" w:hAnsi="Calibri" w:cs="Calibri"/>
          <w:sz w:val="20"/>
          <w:szCs w:val="20"/>
        </w:rPr>
        <w:t>2026</w:t>
      </w:r>
      <w:r w:rsidR="003311F8" w:rsidRPr="002A1C84">
        <w:rPr>
          <w:rFonts w:ascii="Calibri" w:hAnsi="Calibri" w:cs="Calibri"/>
          <w:sz w:val="20"/>
          <w:szCs w:val="20"/>
        </w:rPr>
        <w:t xml:space="preserve">, </w:t>
      </w:r>
      <w:r w:rsidR="003311F8" w:rsidRPr="002A1C84">
        <w:rPr>
          <w:rFonts w:ascii="Calibri" w:hAnsi="Calibri" w:cs="Calibri"/>
          <w:sz w:val="20"/>
          <w:szCs w:val="20"/>
          <w:lang w:val="es-MX"/>
        </w:rPr>
        <w:t>de Ingresos de la Gestión, asciende a la cantidad de $</w:t>
      </w:r>
      <w:r w:rsidR="00D25092">
        <w:rPr>
          <w:rFonts w:ascii="Calibri" w:hAnsi="Calibri" w:cs="Calibri"/>
          <w:sz w:val="20"/>
          <w:szCs w:val="20"/>
          <w:lang w:val="es-MX"/>
        </w:rPr>
        <w:t xml:space="preserve"> </w:t>
      </w:r>
      <w:r w:rsidR="00FA12F3">
        <w:rPr>
          <w:rFonts w:ascii="Calibri" w:hAnsi="Calibri" w:cs="Calibri"/>
          <w:sz w:val="20"/>
          <w:szCs w:val="20"/>
          <w:lang w:val="es-MX"/>
        </w:rPr>
        <w:t xml:space="preserve">13,857,030.00 </w:t>
      </w:r>
      <w:r w:rsidR="00FA12F3" w:rsidRPr="002A1C84">
        <w:rPr>
          <w:rFonts w:ascii="Calibri" w:hAnsi="Calibri" w:cs="Calibri"/>
          <w:sz w:val="20"/>
          <w:szCs w:val="20"/>
          <w:lang w:val="es-MX"/>
        </w:rPr>
        <w:t>(</w:t>
      </w:r>
      <w:r w:rsidR="00FA12F3">
        <w:rPr>
          <w:rFonts w:ascii="Calibri" w:hAnsi="Calibri" w:cs="Calibri"/>
          <w:sz w:val="20"/>
          <w:szCs w:val="20"/>
          <w:lang w:val="es-MX"/>
        </w:rPr>
        <w:t>Trece millones ochocientos cincuenta y siete mil treinta</w:t>
      </w:r>
      <w:r w:rsidR="00796D83">
        <w:rPr>
          <w:rFonts w:ascii="Calibri" w:hAnsi="Calibri" w:cs="Calibri"/>
          <w:sz w:val="20"/>
          <w:szCs w:val="20"/>
          <w:lang w:val="es-MX"/>
        </w:rPr>
        <w:t xml:space="preserve"> pesos </w:t>
      </w:r>
      <w:r w:rsidR="005E51CD">
        <w:rPr>
          <w:rFonts w:ascii="Calibri" w:hAnsi="Calibri" w:cs="Calibri"/>
          <w:sz w:val="20"/>
          <w:szCs w:val="20"/>
          <w:lang w:val="es-MX"/>
        </w:rPr>
        <w:t xml:space="preserve"> </w:t>
      </w:r>
      <w:r w:rsidR="00E266B7">
        <w:rPr>
          <w:rFonts w:ascii="Calibri" w:hAnsi="Calibri" w:cs="Calibri"/>
          <w:sz w:val="20"/>
          <w:szCs w:val="20"/>
          <w:lang w:val="es-MX"/>
        </w:rPr>
        <w:t xml:space="preserve"> 00/100 M.N.)</w:t>
      </w:r>
      <w:r w:rsidR="00B45C62">
        <w:rPr>
          <w:rFonts w:ascii="Calibri" w:hAnsi="Calibri" w:cs="Calibri"/>
          <w:sz w:val="20"/>
          <w:szCs w:val="20"/>
          <w:lang w:val="es-MX"/>
        </w:rPr>
        <w:t xml:space="preserve"> </w:t>
      </w:r>
      <w:r>
        <w:rPr>
          <w:rFonts w:ascii="Calibri" w:hAnsi="Calibri" w:cs="Calibri"/>
          <w:sz w:val="20"/>
          <w:szCs w:val="20"/>
          <w:lang w:val="es-MX"/>
        </w:rPr>
        <w:t>y</w:t>
      </w:r>
      <w:r w:rsidR="003311F8" w:rsidRPr="002A1C84">
        <w:rPr>
          <w:rFonts w:ascii="Calibri" w:hAnsi="Calibri" w:cs="Calibri"/>
          <w:sz w:val="20"/>
          <w:szCs w:val="20"/>
          <w:lang w:val="es-MX"/>
        </w:rPr>
        <w:t xml:space="preserve"> Participaciones, Aportaciones, Transferencias, Asignaciones, Subsidios y O</w:t>
      </w:r>
      <w:r>
        <w:rPr>
          <w:rFonts w:ascii="Calibri" w:hAnsi="Calibri" w:cs="Calibri"/>
          <w:sz w:val="20"/>
          <w:szCs w:val="20"/>
          <w:lang w:val="es-MX"/>
        </w:rPr>
        <w:t xml:space="preserve">tras Ayudas, la cantidad de $ </w:t>
      </w:r>
      <w:r w:rsidR="00FA12F3">
        <w:rPr>
          <w:rFonts w:ascii="Calibri" w:hAnsi="Calibri" w:cs="Calibri"/>
          <w:sz w:val="20"/>
          <w:szCs w:val="20"/>
          <w:lang w:val="es-MX"/>
        </w:rPr>
        <w:t>250,223,203.00</w:t>
      </w:r>
      <w:r w:rsidR="00B45C62">
        <w:rPr>
          <w:rFonts w:ascii="Calibri" w:hAnsi="Calibri" w:cs="Calibri"/>
          <w:sz w:val="20"/>
          <w:szCs w:val="20"/>
          <w:lang w:val="es-MX"/>
        </w:rPr>
        <w:t xml:space="preserve"> </w:t>
      </w:r>
      <w:r w:rsidR="003311F8" w:rsidRPr="002A1C84">
        <w:rPr>
          <w:rFonts w:ascii="Calibri" w:hAnsi="Calibri" w:cs="Calibri"/>
          <w:sz w:val="20"/>
          <w:szCs w:val="20"/>
          <w:lang w:val="es-MX"/>
        </w:rPr>
        <w:t>(</w:t>
      </w:r>
      <w:r w:rsidR="00FA12F3">
        <w:rPr>
          <w:rFonts w:ascii="Calibri" w:hAnsi="Calibri" w:cs="Calibri"/>
          <w:sz w:val="20"/>
          <w:szCs w:val="20"/>
          <w:lang w:val="es-MX"/>
        </w:rPr>
        <w:t xml:space="preserve">Doscientos cincuenta millones doscientos veintitrés mil doscientos tres </w:t>
      </w:r>
      <w:proofErr w:type="gramStart"/>
      <w:r w:rsidR="00E266B7">
        <w:rPr>
          <w:rFonts w:ascii="Calibri" w:hAnsi="Calibri" w:cs="Calibri"/>
          <w:sz w:val="20"/>
          <w:szCs w:val="20"/>
          <w:lang w:val="es-MX"/>
        </w:rPr>
        <w:t xml:space="preserve">pesos </w:t>
      </w:r>
      <w:r w:rsidR="003311F8" w:rsidRPr="002A1C84">
        <w:rPr>
          <w:rFonts w:ascii="Calibri" w:hAnsi="Calibri" w:cs="Calibri"/>
          <w:sz w:val="20"/>
          <w:szCs w:val="20"/>
          <w:lang w:val="es-MX"/>
        </w:rPr>
        <w:t xml:space="preserve"> 00</w:t>
      </w:r>
      <w:proofErr w:type="gramEnd"/>
      <w:r w:rsidR="003311F8" w:rsidRPr="002A1C84">
        <w:rPr>
          <w:rFonts w:ascii="Calibri" w:hAnsi="Calibri" w:cs="Calibri"/>
          <w:sz w:val="20"/>
          <w:szCs w:val="20"/>
          <w:lang w:val="es-MX"/>
        </w:rPr>
        <w:t>/100 M.N.)</w:t>
      </w:r>
      <w:r>
        <w:rPr>
          <w:rFonts w:ascii="Calibri" w:hAnsi="Calibri" w:cs="Calibri"/>
          <w:sz w:val="20"/>
          <w:szCs w:val="20"/>
          <w:lang w:val="es-MX"/>
        </w:rPr>
        <w:t>.</w:t>
      </w:r>
    </w:p>
    <w:p w14:paraId="0C30A24F" w14:textId="55F75D23" w:rsidR="00192ECE" w:rsidRPr="002A1C84" w:rsidRDefault="00192ECE" w:rsidP="003311F8">
      <w:pPr>
        <w:pStyle w:val="ROMANOS"/>
        <w:spacing w:after="0" w:line="240" w:lineRule="exact"/>
        <w:ind w:left="0" w:firstLine="0"/>
        <w:rPr>
          <w:rFonts w:ascii="Calibri" w:hAnsi="Calibri" w:cs="Calibri"/>
          <w:sz w:val="20"/>
          <w:szCs w:val="20"/>
          <w:lang w:val="es-MX"/>
        </w:rPr>
      </w:pPr>
    </w:p>
    <w:p w14:paraId="7BD176AC" w14:textId="77777777" w:rsidR="003311F8" w:rsidRPr="002A1C84" w:rsidRDefault="003311F8" w:rsidP="003311F8">
      <w:pPr>
        <w:pStyle w:val="ROMANOS"/>
        <w:spacing w:after="0" w:line="240" w:lineRule="exact"/>
        <w:ind w:left="0" w:firstLine="0"/>
        <w:rPr>
          <w:rFonts w:ascii="Calibri" w:hAnsi="Calibri" w:cs="Calibri"/>
          <w:sz w:val="20"/>
          <w:szCs w:val="20"/>
          <w:lang w:val="es-MX"/>
        </w:rPr>
      </w:pPr>
    </w:p>
    <w:p w14:paraId="2DC29A59" w14:textId="701C632F" w:rsidR="003311F8" w:rsidRPr="002A1C84" w:rsidRDefault="003311F8" w:rsidP="001E50DF">
      <w:pPr>
        <w:pStyle w:val="INCISO"/>
        <w:numPr>
          <w:ilvl w:val="0"/>
          <w:numId w:val="27"/>
        </w:numPr>
        <w:spacing w:after="0" w:line="240" w:lineRule="exact"/>
        <w:rPr>
          <w:rFonts w:ascii="Calibri" w:hAnsi="Calibri" w:cs="Calibri"/>
          <w:b/>
          <w:smallCaps/>
          <w:sz w:val="20"/>
          <w:szCs w:val="20"/>
        </w:rPr>
      </w:pPr>
      <w:r w:rsidRPr="002A1C84">
        <w:rPr>
          <w:rFonts w:ascii="Calibri" w:hAnsi="Calibri" w:cs="Calibri"/>
          <w:b/>
          <w:smallCaps/>
          <w:sz w:val="20"/>
          <w:szCs w:val="20"/>
        </w:rPr>
        <w:t>Notas al Estado de Variación en la Hacienda Pública</w:t>
      </w:r>
    </w:p>
    <w:p w14:paraId="0DF7A25C" w14:textId="77777777" w:rsidR="001E50DF" w:rsidRPr="002A1C84" w:rsidRDefault="001E50DF" w:rsidP="001E50DF">
      <w:pPr>
        <w:pStyle w:val="INCISO"/>
        <w:spacing w:after="0" w:line="240" w:lineRule="exact"/>
        <w:rPr>
          <w:rFonts w:ascii="Calibri" w:hAnsi="Calibri" w:cs="Calibri"/>
          <w:b/>
          <w:smallCaps/>
          <w:sz w:val="20"/>
          <w:szCs w:val="20"/>
        </w:rPr>
      </w:pPr>
    </w:p>
    <w:p w14:paraId="2AD1DF6D" w14:textId="1A3A0DFB" w:rsidR="001E50DF" w:rsidRPr="002A1C84" w:rsidRDefault="00B34C09" w:rsidP="001E50DF">
      <w:pPr>
        <w:pStyle w:val="INCISO"/>
        <w:spacing w:after="0" w:line="240" w:lineRule="exact"/>
        <w:rPr>
          <w:rFonts w:ascii="Calibri" w:hAnsi="Calibri" w:cs="Calibri"/>
          <w:b/>
          <w:smallCaps/>
          <w:sz w:val="20"/>
          <w:szCs w:val="20"/>
        </w:rPr>
      </w:pPr>
      <w:r>
        <w:rPr>
          <w:rFonts w:ascii="Calibri" w:hAnsi="Calibri" w:cs="Calibri"/>
          <w:b/>
          <w:smallCaps/>
          <w:sz w:val="20"/>
          <w:szCs w:val="20"/>
        </w:rPr>
        <w:t>1.</w:t>
      </w:r>
    </w:p>
    <w:p w14:paraId="0C15F205" w14:textId="77777777" w:rsidR="001E50DF" w:rsidRPr="002A1C84" w:rsidRDefault="001E50DF" w:rsidP="001E50DF">
      <w:pPr>
        <w:pStyle w:val="INCISO"/>
        <w:spacing w:after="0" w:line="240" w:lineRule="exact"/>
        <w:rPr>
          <w:rFonts w:ascii="Calibri" w:hAnsi="Calibri" w:cs="Calibri"/>
          <w:b/>
          <w:smallCaps/>
          <w:sz w:val="20"/>
          <w:szCs w:val="20"/>
        </w:rPr>
      </w:pPr>
    </w:p>
    <w:p w14:paraId="6CE36A88" w14:textId="77777777" w:rsidR="001E50DF" w:rsidRPr="002A1C84" w:rsidRDefault="001E50DF" w:rsidP="001E50DF">
      <w:pPr>
        <w:pStyle w:val="ROMANOS"/>
        <w:spacing w:after="0" w:line="240" w:lineRule="exact"/>
        <w:ind w:left="0" w:firstLine="0"/>
        <w:rPr>
          <w:rFonts w:ascii="Calibri" w:hAnsi="Calibri" w:cs="Calibri"/>
          <w:b/>
          <w:sz w:val="20"/>
          <w:szCs w:val="20"/>
          <w:lang w:val="es-MX"/>
        </w:rPr>
      </w:pPr>
      <w:r w:rsidRPr="002A1C84">
        <w:rPr>
          <w:rFonts w:ascii="Calibri" w:hAnsi="Calibri" w:cs="Calibri"/>
          <w:b/>
          <w:sz w:val="20"/>
          <w:szCs w:val="20"/>
          <w:lang w:val="es-MX"/>
        </w:rPr>
        <w:t>Patrimonio</w:t>
      </w:r>
    </w:p>
    <w:p w14:paraId="6B7AE5B4" w14:textId="15D091E8" w:rsidR="001E50DF" w:rsidRDefault="001E50DF" w:rsidP="001E50DF">
      <w:pPr>
        <w:pStyle w:val="ROMANOS"/>
        <w:spacing w:after="0" w:line="240" w:lineRule="exact"/>
        <w:ind w:left="0" w:firstLine="0"/>
        <w:rPr>
          <w:rFonts w:ascii="Calibri" w:hAnsi="Calibri" w:cs="Calibri"/>
          <w:sz w:val="20"/>
          <w:szCs w:val="20"/>
          <w:lang w:val="es-MX"/>
        </w:rPr>
      </w:pPr>
      <w:r w:rsidRPr="002A1C84">
        <w:rPr>
          <w:rFonts w:ascii="Calibri" w:hAnsi="Calibri" w:cs="Calibri"/>
          <w:sz w:val="20"/>
          <w:szCs w:val="20"/>
          <w:lang w:val="es-MX"/>
        </w:rPr>
        <w:t>La cuenta total de Hacienda Pública/Patrimo</w:t>
      </w:r>
      <w:r w:rsidR="008A67EE">
        <w:rPr>
          <w:rFonts w:ascii="Calibri" w:hAnsi="Calibri" w:cs="Calibri"/>
          <w:sz w:val="20"/>
          <w:szCs w:val="20"/>
          <w:lang w:val="es-MX"/>
        </w:rPr>
        <w:t>nio al 3</w:t>
      </w:r>
      <w:r w:rsidR="00AC3EC3">
        <w:rPr>
          <w:rFonts w:ascii="Calibri" w:hAnsi="Calibri" w:cs="Calibri"/>
          <w:sz w:val="20"/>
          <w:szCs w:val="20"/>
          <w:lang w:val="es-MX"/>
        </w:rPr>
        <w:t>0</w:t>
      </w:r>
      <w:r w:rsidR="004B35BE">
        <w:rPr>
          <w:rFonts w:ascii="Calibri" w:hAnsi="Calibri" w:cs="Calibri"/>
          <w:sz w:val="20"/>
          <w:szCs w:val="20"/>
          <w:lang w:val="es-MX"/>
        </w:rPr>
        <w:t xml:space="preserve"> de </w:t>
      </w:r>
      <w:proofErr w:type="gramStart"/>
      <w:r w:rsidR="00AC3EC3">
        <w:rPr>
          <w:rFonts w:ascii="Calibri" w:hAnsi="Calibri" w:cs="Calibri"/>
          <w:sz w:val="20"/>
          <w:szCs w:val="20"/>
          <w:lang w:val="es-MX"/>
        </w:rPr>
        <w:t>Junio</w:t>
      </w:r>
      <w:proofErr w:type="gramEnd"/>
      <w:r w:rsidR="00796D83">
        <w:rPr>
          <w:rFonts w:ascii="Calibri" w:hAnsi="Calibri" w:cs="Calibri"/>
          <w:sz w:val="20"/>
          <w:szCs w:val="20"/>
          <w:lang w:val="es-MX"/>
        </w:rPr>
        <w:t xml:space="preserve"> de 2026</w:t>
      </w:r>
      <w:r w:rsidRPr="002A1C84">
        <w:rPr>
          <w:rFonts w:ascii="Calibri" w:hAnsi="Calibri" w:cs="Calibri"/>
          <w:sz w:val="20"/>
          <w:szCs w:val="20"/>
          <w:lang w:val="es-MX"/>
        </w:rPr>
        <w:t>, asciende a</w:t>
      </w:r>
      <w:r w:rsidR="004B35BE">
        <w:rPr>
          <w:rFonts w:ascii="Calibri" w:hAnsi="Calibri" w:cs="Calibri"/>
          <w:sz w:val="20"/>
          <w:szCs w:val="20"/>
          <w:lang w:val="es-MX"/>
        </w:rPr>
        <w:t xml:space="preserve"> l</w:t>
      </w:r>
      <w:r w:rsidR="00796D83">
        <w:rPr>
          <w:rFonts w:ascii="Calibri" w:hAnsi="Calibri" w:cs="Calibri"/>
          <w:sz w:val="20"/>
          <w:szCs w:val="20"/>
          <w:lang w:val="es-MX"/>
        </w:rPr>
        <w:t>a cantidad de 276,662,114.00</w:t>
      </w:r>
      <w:r w:rsidRPr="002A1C84">
        <w:rPr>
          <w:rFonts w:ascii="Calibri" w:hAnsi="Calibri" w:cs="Calibri"/>
          <w:sz w:val="20"/>
          <w:szCs w:val="20"/>
          <w:lang w:val="es-MX"/>
        </w:rPr>
        <w:t xml:space="preserve"> (</w:t>
      </w:r>
      <w:r w:rsidR="00796D83">
        <w:rPr>
          <w:rFonts w:ascii="Calibri" w:hAnsi="Calibri" w:cs="Calibri"/>
          <w:sz w:val="20"/>
          <w:szCs w:val="20"/>
          <w:lang w:val="es-MX"/>
        </w:rPr>
        <w:t xml:space="preserve">Doscientos setenta y seis millones seiscientos sesenta y dos mil cientos </w:t>
      </w:r>
      <w:proofErr w:type="gramStart"/>
      <w:r w:rsidR="00796D83">
        <w:rPr>
          <w:rFonts w:ascii="Calibri" w:hAnsi="Calibri" w:cs="Calibri"/>
          <w:sz w:val="20"/>
          <w:szCs w:val="20"/>
          <w:lang w:val="es-MX"/>
        </w:rPr>
        <w:t>catorce  pesos</w:t>
      </w:r>
      <w:proofErr w:type="gramEnd"/>
      <w:r w:rsidR="00796D83">
        <w:rPr>
          <w:rFonts w:ascii="Calibri" w:hAnsi="Calibri" w:cs="Calibri"/>
          <w:sz w:val="20"/>
          <w:szCs w:val="20"/>
          <w:lang w:val="es-MX"/>
        </w:rPr>
        <w:t xml:space="preserve"> 00</w:t>
      </w:r>
      <w:r w:rsidRPr="002A1C84">
        <w:rPr>
          <w:rFonts w:ascii="Calibri" w:hAnsi="Calibri" w:cs="Calibri"/>
          <w:sz w:val="20"/>
          <w:szCs w:val="20"/>
          <w:lang w:val="es-MX"/>
        </w:rPr>
        <w:t>/100 M.N.).</w:t>
      </w:r>
    </w:p>
    <w:p w14:paraId="596BB9F1" w14:textId="77777777" w:rsidR="00EF680A" w:rsidRDefault="00EF680A" w:rsidP="001E50DF">
      <w:pPr>
        <w:pStyle w:val="ROMANOS"/>
        <w:spacing w:after="0" w:line="240" w:lineRule="exact"/>
        <w:ind w:left="0" w:firstLine="0"/>
        <w:rPr>
          <w:rFonts w:ascii="Calibri" w:hAnsi="Calibri" w:cs="Calibri"/>
          <w:sz w:val="20"/>
          <w:szCs w:val="20"/>
          <w:lang w:val="es-MX"/>
        </w:rPr>
      </w:pPr>
    </w:p>
    <w:p w14:paraId="07032F9F" w14:textId="77777777" w:rsidR="00EF680A" w:rsidRDefault="00EF680A" w:rsidP="001E50DF">
      <w:pPr>
        <w:pStyle w:val="ROMANOS"/>
        <w:spacing w:after="0" w:line="240" w:lineRule="exact"/>
        <w:ind w:left="0" w:firstLine="0"/>
        <w:rPr>
          <w:rFonts w:ascii="Calibri" w:hAnsi="Calibri" w:cs="Calibri"/>
          <w:sz w:val="20"/>
          <w:szCs w:val="20"/>
          <w:lang w:val="es-MX"/>
        </w:rPr>
      </w:pPr>
    </w:p>
    <w:p w14:paraId="40370FCE" w14:textId="77777777" w:rsidR="00B34C09" w:rsidRPr="002A1C84" w:rsidRDefault="00B34C09" w:rsidP="001E50DF">
      <w:pPr>
        <w:pStyle w:val="ROMANOS"/>
        <w:spacing w:after="0" w:line="240" w:lineRule="exact"/>
        <w:ind w:left="0" w:firstLine="0"/>
        <w:rPr>
          <w:rFonts w:ascii="Calibri" w:hAnsi="Calibri" w:cs="Calibri"/>
          <w:sz w:val="20"/>
          <w:szCs w:val="20"/>
          <w:lang w:val="es-MX"/>
        </w:rPr>
      </w:pPr>
    </w:p>
    <w:p w14:paraId="0C0F8F4C" w14:textId="4B485BE7" w:rsidR="00837020" w:rsidRDefault="009379DC" w:rsidP="00EF680A">
      <w:pPr>
        <w:jc w:val="center"/>
        <w:rPr>
          <w:rFonts w:ascii="Calibri" w:hAnsi="Calibri" w:cs="Calibri"/>
          <w:sz w:val="20"/>
          <w:szCs w:val="20"/>
        </w:rPr>
      </w:pPr>
      <w:r w:rsidRPr="009379DC">
        <w:rPr>
          <w:noProof/>
          <w:lang w:eastAsia="es-MX"/>
        </w:rPr>
        <w:drawing>
          <wp:inline distT="0" distB="0" distL="0" distR="0" wp14:anchorId="6212504E" wp14:editId="11C84694">
            <wp:extent cx="5243195" cy="1106170"/>
            <wp:effectExtent l="0" t="0" r="0" b="0"/>
            <wp:docPr id="33394279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43195" cy="1106170"/>
                    </a:xfrm>
                    <a:prstGeom prst="rect">
                      <a:avLst/>
                    </a:prstGeom>
                    <a:noFill/>
                    <a:ln>
                      <a:noFill/>
                    </a:ln>
                  </pic:spPr>
                </pic:pic>
              </a:graphicData>
            </a:graphic>
          </wp:inline>
        </w:drawing>
      </w:r>
    </w:p>
    <w:p w14:paraId="40F339FE" w14:textId="77777777" w:rsidR="00EF680A" w:rsidRDefault="00EF680A" w:rsidP="00B45C62">
      <w:pPr>
        <w:pStyle w:val="ROMANOS"/>
        <w:spacing w:after="0" w:line="240" w:lineRule="exact"/>
        <w:rPr>
          <w:rFonts w:ascii="Calibri" w:hAnsi="Calibri" w:cs="Calibri"/>
          <w:sz w:val="20"/>
          <w:szCs w:val="20"/>
          <w:lang w:val="es-MX"/>
        </w:rPr>
      </w:pPr>
    </w:p>
    <w:p w14:paraId="4E04954C" w14:textId="500522EB" w:rsidR="00EF680A" w:rsidRDefault="00EF680A" w:rsidP="00EF680A">
      <w:pPr>
        <w:pStyle w:val="ROMANOS"/>
        <w:spacing w:after="0" w:line="240" w:lineRule="exact"/>
        <w:jc w:val="center"/>
      </w:pPr>
    </w:p>
    <w:p w14:paraId="7019679C" w14:textId="77777777" w:rsidR="00EF680A" w:rsidRDefault="00EF680A" w:rsidP="00EF680A">
      <w:pPr>
        <w:pStyle w:val="ROMANOS"/>
        <w:spacing w:after="0" w:line="240" w:lineRule="exact"/>
        <w:jc w:val="center"/>
        <w:rPr>
          <w:rFonts w:ascii="Calibri" w:hAnsi="Calibri" w:cs="Calibri"/>
          <w:sz w:val="20"/>
          <w:szCs w:val="20"/>
          <w:lang w:val="es-MX"/>
        </w:rPr>
      </w:pPr>
    </w:p>
    <w:p w14:paraId="45F90E03" w14:textId="77777777" w:rsidR="00B45C62" w:rsidRDefault="00B45C62" w:rsidP="00B45C62">
      <w:pPr>
        <w:pStyle w:val="ROMANOS"/>
        <w:spacing w:after="0" w:line="240" w:lineRule="exact"/>
        <w:rPr>
          <w:rFonts w:ascii="Calibri" w:hAnsi="Calibri" w:cs="Calibri"/>
          <w:sz w:val="20"/>
          <w:szCs w:val="20"/>
          <w:lang w:val="es-MX"/>
        </w:rPr>
      </w:pPr>
    </w:p>
    <w:p w14:paraId="7E9B6878" w14:textId="77777777" w:rsidR="00B45C62" w:rsidRDefault="00B45C62" w:rsidP="00B45C62">
      <w:pPr>
        <w:pStyle w:val="ROMANOS"/>
        <w:spacing w:after="0" w:line="240" w:lineRule="exact"/>
        <w:rPr>
          <w:rFonts w:ascii="Calibri" w:hAnsi="Calibri" w:cs="Calibri"/>
          <w:sz w:val="20"/>
          <w:szCs w:val="20"/>
          <w:lang w:val="es-MX"/>
        </w:rPr>
      </w:pPr>
    </w:p>
    <w:p w14:paraId="2B03CC90" w14:textId="77777777" w:rsidR="00B45C62" w:rsidRDefault="00B45C62" w:rsidP="00B45C62">
      <w:pPr>
        <w:pStyle w:val="ROMANOS"/>
        <w:spacing w:after="0" w:line="240" w:lineRule="exact"/>
        <w:rPr>
          <w:rFonts w:ascii="Calibri" w:hAnsi="Calibri" w:cs="Calibri"/>
          <w:sz w:val="20"/>
          <w:szCs w:val="20"/>
          <w:lang w:val="es-MX"/>
        </w:rPr>
      </w:pPr>
    </w:p>
    <w:p w14:paraId="4930AA6B" w14:textId="77777777" w:rsidR="00B45C62" w:rsidRPr="002A1C84" w:rsidRDefault="00B45C62" w:rsidP="0083645D">
      <w:pPr>
        <w:pStyle w:val="ROMANOS"/>
        <w:spacing w:after="0" w:line="240" w:lineRule="exact"/>
        <w:ind w:left="0" w:firstLine="0"/>
        <w:rPr>
          <w:rFonts w:ascii="Calibri" w:hAnsi="Calibri" w:cs="Calibri"/>
          <w:sz w:val="20"/>
          <w:szCs w:val="20"/>
          <w:lang w:val="es-MX"/>
        </w:rPr>
      </w:pPr>
    </w:p>
    <w:p w14:paraId="74652090" w14:textId="77777777" w:rsidR="00B45C62" w:rsidRPr="002A1C84" w:rsidRDefault="00B45C62" w:rsidP="00B45C62">
      <w:pPr>
        <w:pStyle w:val="ROMANOS"/>
        <w:spacing w:after="0" w:line="240" w:lineRule="exact"/>
        <w:ind w:firstLine="0"/>
        <w:rPr>
          <w:rFonts w:ascii="Calibri" w:hAnsi="Calibri" w:cs="Calibri"/>
          <w:sz w:val="20"/>
          <w:szCs w:val="20"/>
          <w:lang w:val="es-MX"/>
        </w:rPr>
      </w:pPr>
    </w:p>
    <w:p w14:paraId="1DA81789" w14:textId="77777777" w:rsidR="003311F8" w:rsidRPr="002A1C84" w:rsidRDefault="003311F8" w:rsidP="003311F8">
      <w:pPr>
        <w:pStyle w:val="INCISO"/>
        <w:spacing w:after="0" w:line="240" w:lineRule="exact"/>
        <w:ind w:left="0" w:firstLine="0"/>
        <w:rPr>
          <w:rFonts w:ascii="Calibri" w:hAnsi="Calibri" w:cs="Calibri"/>
          <w:b/>
          <w:smallCaps/>
          <w:sz w:val="20"/>
          <w:szCs w:val="20"/>
        </w:rPr>
      </w:pPr>
    </w:p>
    <w:p w14:paraId="549B9605" w14:textId="0BE5AD75" w:rsidR="003311F8" w:rsidRPr="002A1C84" w:rsidRDefault="003311F8" w:rsidP="001E50DF">
      <w:pPr>
        <w:pStyle w:val="ROMANOS"/>
        <w:numPr>
          <w:ilvl w:val="0"/>
          <w:numId w:val="2"/>
        </w:numPr>
        <w:spacing w:after="0" w:line="240" w:lineRule="exact"/>
        <w:rPr>
          <w:rFonts w:ascii="Calibri" w:hAnsi="Calibri" w:cs="Calibri"/>
          <w:sz w:val="20"/>
          <w:szCs w:val="20"/>
          <w:lang w:val="es-MX"/>
        </w:rPr>
      </w:pPr>
      <w:r w:rsidRPr="002A1C84">
        <w:rPr>
          <w:rFonts w:ascii="Calibri" w:hAnsi="Calibri" w:cs="Calibri"/>
          <w:sz w:val="20"/>
          <w:szCs w:val="20"/>
        </w:rPr>
        <w:t xml:space="preserve">Los recursos ejercidos que modifican al patrimonio generado corresponden a las ministraciones recibidas, aportaciones de recursos públicos estatales y federales, así como de los recursos propios obtenidos al </w:t>
      </w:r>
      <w:r w:rsidR="008A67EE">
        <w:rPr>
          <w:rFonts w:ascii="Calibri" w:hAnsi="Calibri" w:cs="Calibri"/>
          <w:sz w:val="20"/>
          <w:szCs w:val="20"/>
        </w:rPr>
        <w:t>3</w:t>
      </w:r>
      <w:r w:rsidR="009379DC">
        <w:rPr>
          <w:rFonts w:ascii="Calibri" w:hAnsi="Calibri" w:cs="Calibri"/>
          <w:sz w:val="20"/>
          <w:szCs w:val="20"/>
        </w:rPr>
        <w:t>0</w:t>
      </w:r>
      <w:r w:rsidRPr="002A1C84">
        <w:rPr>
          <w:rFonts w:ascii="Calibri" w:hAnsi="Calibri" w:cs="Calibri"/>
          <w:sz w:val="20"/>
          <w:szCs w:val="20"/>
        </w:rPr>
        <w:t xml:space="preserve"> de</w:t>
      </w:r>
      <w:r w:rsidR="009379DC">
        <w:rPr>
          <w:rFonts w:ascii="Calibri" w:hAnsi="Calibri" w:cs="Calibri"/>
          <w:sz w:val="20"/>
          <w:szCs w:val="20"/>
        </w:rPr>
        <w:t xml:space="preserve"> Junio</w:t>
      </w:r>
      <w:r w:rsidRPr="002A1C84">
        <w:rPr>
          <w:rFonts w:ascii="Calibri" w:hAnsi="Calibri" w:cs="Calibri"/>
          <w:sz w:val="20"/>
          <w:szCs w:val="20"/>
        </w:rPr>
        <w:t xml:space="preserve"> del </w:t>
      </w:r>
      <w:r w:rsidR="00612428">
        <w:rPr>
          <w:rFonts w:ascii="Calibri" w:hAnsi="Calibri" w:cs="Calibri"/>
          <w:sz w:val="20"/>
          <w:szCs w:val="20"/>
        </w:rPr>
        <w:t>2026</w:t>
      </w:r>
      <w:r w:rsidRPr="002A1C84">
        <w:rPr>
          <w:rFonts w:ascii="Calibri" w:hAnsi="Calibri" w:cs="Calibri"/>
          <w:sz w:val="20"/>
          <w:szCs w:val="20"/>
        </w:rPr>
        <w:t>, y que a continuación se detalla las variaciones en la hacienda pública de esta institución educativa;</w:t>
      </w:r>
    </w:p>
    <w:p w14:paraId="6FD720F2" w14:textId="77777777" w:rsidR="003311F8" w:rsidRPr="002A1C84" w:rsidRDefault="003311F8" w:rsidP="003311F8">
      <w:pPr>
        <w:pStyle w:val="ROMANOS"/>
        <w:spacing w:after="0" w:line="240" w:lineRule="exact"/>
        <w:ind w:left="723" w:firstLine="0"/>
        <w:rPr>
          <w:rFonts w:ascii="Calibri" w:hAnsi="Calibri" w:cs="Calibri"/>
          <w:sz w:val="20"/>
          <w:szCs w:val="20"/>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2192"/>
        <w:gridCol w:w="1778"/>
        <w:gridCol w:w="1957"/>
        <w:gridCol w:w="2380"/>
        <w:gridCol w:w="1657"/>
      </w:tblGrid>
      <w:tr w:rsidR="003311F8" w:rsidRPr="002A1C84" w14:paraId="14D73453" w14:textId="77777777" w:rsidTr="002E73F7">
        <w:trPr>
          <w:trHeight w:val="407"/>
          <w:jc w:val="center"/>
        </w:trPr>
        <w:tc>
          <w:tcPr>
            <w:tcW w:w="1415" w:type="dxa"/>
          </w:tcPr>
          <w:p w14:paraId="2B17C9AB" w14:textId="77777777" w:rsidR="003311F8" w:rsidRPr="002A1C84" w:rsidRDefault="003311F8" w:rsidP="00371D09">
            <w:pPr>
              <w:pStyle w:val="ROMANOS"/>
              <w:spacing w:after="0" w:line="240" w:lineRule="exact"/>
              <w:ind w:left="0" w:firstLine="0"/>
              <w:jc w:val="center"/>
              <w:rPr>
                <w:rFonts w:ascii="Calibri" w:hAnsi="Calibri" w:cs="Calibri"/>
                <w:b/>
                <w:sz w:val="20"/>
                <w:szCs w:val="20"/>
                <w:lang w:val="es-MX"/>
              </w:rPr>
            </w:pPr>
            <w:r w:rsidRPr="002A1C84">
              <w:rPr>
                <w:rFonts w:ascii="Calibri" w:hAnsi="Calibri" w:cs="Calibri"/>
                <w:b/>
                <w:sz w:val="20"/>
                <w:szCs w:val="20"/>
                <w:lang w:val="es-MX"/>
              </w:rPr>
              <w:t>EJERCICIO FISCAL</w:t>
            </w:r>
          </w:p>
          <w:p w14:paraId="4AA0725F" w14:textId="77777777" w:rsidR="003311F8" w:rsidRPr="002A1C84" w:rsidRDefault="003311F8" w:rsidP="00371D09">
            <w:pPr>
              <w:pStyle w:val="ROMANOS"/>
              <w:spacing w:after="0" w:line="240" w:lineRule="exact"/>
              <w:ind w:left="0" w:firstLine="0"/>
              <w:jc w:val="center"/>
              <w:rPr>
                <w:rFonts w:ascii="Calibri" w:hAnsi="Calibri" w:cs="Calibri"/>
                <w:b/>
                <w:sz w:val="20"/>
                <w:szCs w:val="20"/>
                <w:lang w:val="es-MX"/>
              </w:rPr>
            </w:pPr>
          </w:p>
        </w:tc>
        <w:tc>
          <w:tcPr>
            <w:tcW w:w="2192" w:type="dxa"/>
          </w:tcPr>
          <w:p w14:paraId="08508AC5" w14:textId="77777777" w:rsidR="003311F8" w:rsidRPr="002A1C84" w:rsidRDefault="003311F8" w:rsidP="00371D09">
            <w:pPr>
              <w:pStyle w:val="ROMANOS"/>
              <w:spacing w:after="0" w:line="240" w:lineRule="exact"/>
              <w:ind w:left="0" w:firstLine="0"/>
              <w:rPr>
                <w:rFonts w:ascii="Calibri" w:hAnsi="Calibri" w:cs="Calibri"/>
                <w:b/>
                <w:sz w:val="20"/>
                <w:szCs w:val="20"/>
                <w:lang w:val="es-MX"/>
              </w:rPr>
            </w:pPr>
            <w:r w:rsidRPr="002A1C84">
              <w:rPr>
                <w:rFonts w:ascii="Calibri" w:hAnsi="Calibri" w:cs="Calibri"/>
                <w:b/>
                <w:sz w:val="20"/>
                <w:szCs w:val="20"/>
                <w:lang w:val="es-MX"/>
              </w:rPr>
              <w:t>HACIENDA PUBLICA/PATRIMONIO CONTRIBUIDO</w:t>
            </w:r>
          </w:p>
        </w:tc>
        <w:tc>
          <w:tcPr>
            <w:tcW w:w="1778" w:type="dxa"/>
          </w:tcPr>
          <w:p w14:paraId="14E85C65" w14:textId="77777777" w:rsidR="003311F8" w:rsidRPr="002A1C84" w:rsidRDefault="003311F8" w:rsidP="00371D09">
            <w:pPr>
              <w:pStyle w:val="ROMANOS"/>
              <w:spacing w:after="0" w:line="240" w:lineRule="exact"/>
              <w:ind w:left="0" w:firstLine="0"/>
              <w:rPr>
                <w:rFonts w:ascii="Calibri" w:hAnsi="Calibri" w:cs="Calibri"/>
                <w:b/>
                <w:sz w:val="20"/>
                <w:szCs w:val="20"/>
                <w:lang w:val="es-MX"/>
              </w:rPr>
            </w:pPr>
            <w:r w:rsidRPr="002A1C84">
              <w:rPr>
                <w:rFonts w:ascii="Calibri" w:hAnsi="Calibri" w:cs="Calibri"/>
                <w:b/>
                <w:sz w:val="20"/>
                <w:szCs w:val="20"/>
                <w:lang w:val="es-MX"/>
              </w:rPr>
              <w:t>HACIENDA PUBLICA /PATRIMONIO GENERADO DE EJERCICIOS ANTERIORES</w:t>
            </w:r>
          </w:p>
        </w:tc>
        <w:tc>
          <w:tcPr>
            <w:tcW w:w="1957" w:type="dxa"/>
          </w:tcPr>
          <w:p w14:paraId="312D4457" w14:textId="77777777" w:rsidR="003311F8" w:rsidRPr="002A1C84" w:rsidRDefault="003311F8" w:rsidP="00371D09">
            <w:pPr>
              <w:pStyle w:val="ROMANOS"/>
              <w:spacing w:after="0" w:line="240" w:lineRule="exact"/>
              <w:ind w:left="0" w:firstLine="0"/>
              <w:rPr>
                <w:rFonts w:ascii="Calibri" w:hAnsi="Calibri" w:cs="Calibri"/>
                <w:b/>
                <w:sz w:val="20"/>
                <w:szCs w:val="20"/>
                <w:lang w:val="es-MX"/>
              </w:rPr>
            </w:pPr>
            <w:r w:rsidRPr="002A1C84">
              <w:rPr>
                <w:rFonts w:ascii="Calibri" w:hAnsi="Calibri" w:cs="Calibri"/>
                <w:b/>
                <w:sz w:val="20"/>
                <w:szCs w:val="20"/>
                <w:lang w:val="es-MX"/>
              </w:rPr>
              <w:t>HACIENDA PUBLICA /PATRIMONIO GENERADO DE EJERCICIO.</w:t>
            </w:r>
          </w:p>
        </w:tc>
        <w:tc>
          <w:tcPr>
            <w:tcW w:w="2380" w:type="dxa"/>
          </w:tcPr>
          <w:p w14:paraId="30A3998B" w14:textId="77777777" w:rsidR="003311F8" w:rsidRPr="002A1C84" w:rsidRDefault="003311F8" w:rsidP="00371D09">
            <w:pPr>
              <w:pStyle w:val="ROMANOS"/>
              <w:spacing w:after="0" w:line="240" w:lineRule="exact"/>
              <w:ind w:left="0" w:firstLine="0"/>
              <w:rPr>
                <w:rFonts w:ascii="Calibri" w:hAnsi="Calibri" w:cs="Calibri"/>
                <w:b/>
                <w:sz w:val="20"/>
                <w:szCs w:val="20"/>
                <w:lang w:val="es-MX"/>
              </w:rPr>
            </w:pPr>
            <w:r w:rsidRPr="002A1C84">
              <w:rPr>
                <w:rFonts w:ascii="Calibri" w:hAnsi="Calibri" w:cs="Calibri"/>
                <w:b/>
                <w:sz w:val="20"/>
                <w:szCs w:val="20"/>
                <w:lang w:val="es-MX"/>
              </w:rPr>
              <w:t>EXCESO O INSUFICIENCIA EN LA ACTUALIZACION DE LA HACIENDA PUBLICA /PATRIMONIO.</w:t>
            </w:r>
          </w:p>
        </w:tc>
        <w:tc>
          <w:tcPr>
            <w:tcW w:w="1657" w:type="dxa"/>
          </w:tcPr>
          <w:p w14:paraId="0F463E78" w14:textId="77777777" w:rsidR="003311F8" w:rsidRPr="002A1C84" w:rsidRDefault="003311F8" w:rsidP="00371D09">
            <w:pPr>
              <w:pStyle w:val="ROMANOS"/>
              <w:spacing w:after="0" w:line="240" w:lineRule="exact"/>
              <w:ind w:left="0" w:firstLine="0"/>
              <w:jc w:val="center"/>
              <w:rPr>
                <w:rFonts w:ascii="Calibri" w:hAnsi="Calibri" w:cs="Calibri"/>
                <w:b/>
                <w:sz w:val="20"/>
                <w:szCs w:val="20"/>
                <w:lang w:val="es-MX"/>
              </w:rPr>
            </w:pPr>
            <w:r w:rsidRPr="002A1C84">
              <w:rPr>
                <w:rFonts w:ascii="Calibri" w:hAnsi="Calibri" w:cs="Calibri"/>
                <w:b/>
                <w:sz w:val="20"/>
                <w:szCs w:val="20"/>
                <w:lang w:val="es-MX"/>
              </w:rPr>
              <w:t>TOTAL</w:t>
            </w:r>
          </w:p>
        </w:tc>
      </w:tr>
      <w:tr w:rsidR="003311F8" w:rsidRPr="002A1C84" w14:paraId="755B54A6" w14:textId="77777777" w:rsidTr="002E73F7">
        <w:trPr>
          <w:trHeight w:val="220"/>
          <w:jc w:val="center"/>
        </w:trPr>
        <w:tc>
          <w:tcPr>
            <w:tcW w:w="1415" w:type="dxa"/>
          </w:tcPr>
          <w:p w14:paraId="1EFF0682" w14:textId="216E4ECB" w:rsidR="003311F8" w:rsidRPr="002A1C84" w:rsidRDefault="00F9322C" w:rsidP="00371D09">
            <w:pPr>
              <w:pStyle w:val="ROMANOS"/>
              <w:spacing w:after="0" w:line="240" w:lineRule="exact"/>
              <w:ind w:left="0" w:firstLine="0"/>
              <w:jc w:val="center"/>
              <w:rPr>
                <w:rFonts w:ascii="Calibri" w:hAnsi="Calibri" w:cs="Calibri"/>
                <w:sz w:val="20"/>
                <w:szCs w:val="20"/>
                <w:lang w:val="es-MX"/>
              </w:rPr>
            </w:pPr>
            <w:r>
              <w:rPr>
                <w:rFonts w:ascii="Calibri" w:hAnsi="Calibri" w:cs="Calibri"/>
                <w:sz w:val="20"/>
                <w:szCs w:val="20"/>
                <w:lang w:val="es-MX"/>
              </w:rPr>
              <w:t>2025</w:t>
            </w:r>
          </w:p>
        </w:tc>
        <w:tc>
          <w:tcPr>
            <w:tcW w:w="2192" w:type="dxa"/>
          </w:tcPr>
          <w:p w14:paraId="38A95F1A" w14:textId="6B4943C0" w:rsidR="003311F8" w:rsidRPr="002A1C84" w:rsidRDefault="00F9322C" w:rsidP="00371D09">
            <w:pPr>
              <w:jc w:val="right"/>
              <w:rPr>
                <w:rFonts w:ascii="Calibri" w:hAnsi="Calibri" w:cs="Calibri"/>
                <w:sz w:val="20"/>
                <w:szCs w:val="20"/>
              </w:rPr>
            </w:pPr>
            <w:r>
              <w:rPr>
                <w:rFonts w:ascii="Calibri" w:hAnsi="Calibri" w:cs="Calibri"/>
                <w:sz w:val="20"/>
                <w:szCs w:val="20"/>
              </w:rPr>
              <w:t>264,227,833.00</w:t>
            </w:r>
          </w:p>
        </w:tc>
        <w:tc>
          <w:tcPr>
            <w:tcW w:w="1778" w:type="dxa"/>
          </w:tcPr>
          <w:p w14:paraId="54B232EC" w14:textId="6DE09EDD" w:rsidR="003311F8" w:rsidRPr="002A1C84" w:rsidRDefault="00F9322C" w:rsidP="00371D09">
            <w:pPr>
              <w:jc w:val="right"/>
              <w:rPr>
                <w:rFonts w:ascii="Calibri" w:hAnsi="Calibri" w:cs="Calibri"/>
                <w:sz w:val="20"/>
                <w:szCs w:val="20"/>
              </w:rPr>
            </w:pPr>
            <w:r>
              <w:rPr>
                <w:rFonts w:ascii="Calibri" w:hAnsi="Calibri" w:cs="Calibri"/>
                <w:sz w:val="20"/>
                <w:szCs w:val="20"/>
              </w:rPr>
              <w:t>-6,182,824.00</w:t>
            </w:r>
          </w:p>
        </w:tc>
        <w:tc>
          <w:tcPr>
            <w:tcW w:w="1957" w:type="dxa"/>
          </w:tcPr>
          <w:p w14:paraId="535876B4" w14:textId="4CA118F1" w:rsidR="003311F8" w:rsidRPr="002A1C84" w:rsidRDefault="00F9322C" w:rsidP="00371D09">
            <w:pPr>
              <w:jc w:val="right"/>
              <w:rPr>
                <w:rFonts w:ascii="Calibri" w:hAnsi="Calibri" w:cs="Calibri"/>
                <w:sz w:val="20"/>
                <w:szCs w:val="20"/>
              </w:rPr>
            </w:pPr>
            <w:r>
              <w:rPr>
                <w:rFonts w:ascii="Calibri" w:hAnsi="Calibri" w:cs="Calibri"/>
                <w:sz w:val="20"/>
                <w:szCs w:val="20"/>
              </w:rPr>
              <w:t>25,795,096.00</w:t>
            </w:r>
          </w:p>
        </w:tc>
        <w:tc>
          <w:tcPr>
            <w:tcW w:w="2380" w:type="dxa"/>
          </w:tcPr>
          <w:p w14:paraId="03CEB19C" w14:textId="77777777" w:rsidR="003311F8" w:rsidRPr="002A1C84" w:rsidRDefault="003311F8" w:rsidP="00371D09">
            <w:pPr>
              <w:jc w:val="right"/>
              <w:rPr>
                <w:rFonts w:ascii="Calibri" w:hAnsi="Calibri" w:cs="Calibri"/>
                <w:sz w:val="20"/>
                <w:szCs w:val="20"/>
              </w:rPr>
            </w:pPr>
            <w:r w:rsidRPr="002A1C84">
              <w:rPr>
                <w:rFonts w:ascii="Calibri" w:hAnsi="Calibri" w:cs="Calibri"/>
                <w:sz w:val="20"/>
                <w:szCs w:val="20"/>
              </w:rPr>
              <w:t>0</w:t>
            </w:r>
          </w:p>
        </w:tc>
        <w:tc>
          <w:tcPr>
            <w:tcW w:w="1657" w:type="dxa"/>
          </w:tcPr>
          <w:p w14:paraId="2B805576" w14:textId="2B7B84A8" w:rsidR="003311F8" w:rsidRPr="002A1C84" w:rsidRDefault="00F9322C" w:rsidP="00371D09">
            <w:pPr>
              <w:jc w:val="right"/>
              <w:rPr>
                <w:rFonts w:ascii="Calibri" w:hAnsi="Calibri" w:cs="Calibri"/>
                <w:sz w:val="20"/>
                <w:szCs w:val="20"/>
              </w:rPr>
            </w:pPr>
            <w:r>
              <w:rPr>
                <w:rFonts w:ascii="Calibri" w:hAnsi="Calibri" w:cs="Calibri"/>
                <w:sz w:val="20"/>
                <w:szCs w:val="20"/>
              </w:rPr>
              <w:t>283.840,105.00</w:t>
            </w:r>
          </w:p>
        </w:tc>
      </w:tr>
      <w:tr w:rsidR="003311F8" w:rsidRPr="002A1C84" w14:paraId="6BC027D7" w14:textId="77777777" w:rsidTr="002E73F7">
        <w:trPr>
          <w:trHeight w:val="168"/>
          <w:jc w:val="center"/>
        </w:trPr>
        <w:tc>
          <w:tcPr>
            <w:tcW w:w="1415" w:type="dxa"/>
          </w:tcPr>
          <w:p w14:paraId="4BCB5AC4" w14:textId="2C969ECE" w:rsidR="003311F8" w:rsidRPr="002A1C84" w:rsidRDefault="00F9322C" w:rsidP="00371D09">
            <w:pPr>
              <w:pStyle w:val="ROMANOS"/>
              <w:spacing w:after="0" w:line="240" w:lineRule="exact"/>
              <w:ind w:left="0" w:firstLine="0"/>
              <w:jc w:val="center"/>
              <w:rPr>
                <w:rFonts w:ascii="Calibri" w:hAnsi="Calibri" w:cs="Calibri"/>
                <w:sz w:val="20"/>
                <w:szCs w:val="20"/>
                <w:lang w:val="es-MX"/>
              </w:rPr>
            </w:pPr>
            <w:r>
              <w:rPr>
                <w:rFonts w:ascii="Calibri" w:hAnsi="Calibri" w:cs="Calibri"/>
                <w:sz w:val="20"/>
                <w:szCs w:val="20"/>
                <w:lang w:val="es-MX"/>
              </w:rPr>
              <w:t>2026</w:t>
            </w:r>
          </w:p>
        </w:tc>
        <w:tc>
          <w:tcPr>
            <w:tcW w:w="2192" w:type="dxa"/>
          </w:tcPr>
          <w:p w14:paraId="5365F1C9" w14:textId="094291D7" w:rsidR="003311F8" w:rsidRPr="002A1C84" w:rsidRDefault="00F9322C" w:rsidP="00371D09">
            <w:pPr>
              <w:jc w:val="right"/>
              <w:rPr>
                <w:rFonts w:ascii="Calibri" w:hAnsi="Calibri" w:cs="Calibri"/>
                <w:sz w:val="20"/>
                <w:szCs w:val="20"/>
              </w:rPr>
            </w:pPr>
            <w:r>
              <w:rPr>
                <w:rFonts w:ascii="Calibri" w:hAnsi="Calibri" w:cs="Calibri"/>
                <w:sz w:val="20"/>
                <w:szCs w:val="20"/>
              </w:rPr>
              <w:t>26</w:t>
            </w:r>
            <w:r w:rsidR="009379DC">
              <w:rPr>
                <w:rFonts w:ascii="Calibri" w:hAnsi="Calibri" w:cs="Calibri"/>
                <w:sz w:val="20"/>
                <w:szCs w:val="20"/>
              </w:rPr>
              <w:t>4,227,833.00</w:t>
            </w:r>
          </w:p>
        </w:tc>
        <w:tc>
          <w:tcPr>
            <w:tcW w:w="1778" w:type="dxa"/>
          </w:tcPr>
          <w:p w14:paraId="08F98B08" w14:textId="070C023E" w:rsidR="003311F8" w:rsidRPr="002A1C84" w:rsidRDefault="00F9322C" w:rsidP="00371D09">
            <w:pPr>
              <w:jc w:val="right"/>
              <w:rPr>
                <w:rFonts w:ascii="Calibri" w:hAnsi="Calibri" w:cs="Calibri"/>
                <w:sz w:val="20"/>
                <w:szCs w:val="20"/>
              </w:rPr>
            </w:pPr>
            <w:r>
              <w:rPr>
                <w:rFonts w:ascii="Calibri" w:hAnsi="Calibri" w:cs="Calibri"/>
                <w:sz w:val="20"/>
                <w:szCs w:val="20"/>
              </w:rPr>
              <w:t>17,</w:t>
            </w:r>
            <w:r w:rsidR="009379DC">
              <w:rPr>
                <w:rFonts w:ascii="Calibri" w:hAnsi="Calibri" w:cs="Calibri"/>
                <w:sz w:val="20"/>
                <w:szCs w:val="20"/>
              </w:rPr>
              <w:t>831,889.00</w:t>
            </w:r>
          </w:p>
        </w:tc>
        <w:tc>
          <w:tcPr>
            <w:tcW w:w="1957" w:type="dxa"/>
          </w:tcPr>
          <w:p w14:paraId="685771AB" w14:textId="15AFFF21" w:rsidR="003311F8" w:rsidRPr="002A1C84" w:rsidRDefault="009379DC" w:rsidP="00371D09">
            <w:pPr>
              <w:jc w:val="right"/>
              <w:rPr>
                <w:rFonts w:ascii="Calibri" w:hAnsi="Calibri" w:cs="Calibri"/>
                <w:sz w:val="20"/>
                <w:szCs w:val="20"/>
              </w:rPr>
            </w:pPr>
            <w:r>
              <w:rPr>
                <w:rFonts w:ascii="Calibri" w:hAnsi="Calibri" w:cs="Calibri"/>
                <w:sz w:val="20"/>
                <w:szCs w:val="20"/>
              </w:rPr>
              <w:t>3,297,707.00</w:t>
            </w:r>
          </w:p>
        </w:tc>
        <w:tc>
          <w:tcPr>
            <w:tcW w:w="2380" w:type="dxa"/>
          </w:tcPr>
          <w:p w14:paraId="7DB09D0F" w14:textId="77777777" w:rsidR="003311F8" w:rsidRPr="002A1C84" w:rsidRDefault="003311F8" w:rsidP="00371D09">
            <w:pPr>
              <w:jc w:val="right"/>
              <w:rPr>
                <w:rFonts w:ascii="Calibri" w:hAnsi="Calibri" w:cs="Calibri"/>
                <w:sz w:val="20"/>
                <w:szCs w:val="20"/>
              </w:rPr>
            </w:pPr>
            <w:r w:rsidRPr="002A1C84">
              <w:rPr>
                <w:rFonts w:ascii="Calibri" w:hAnsi="Calibri" w:cs="Calibri"/>
                <w:sz w:val="20"/>
                <w:szCs w:val="20"/>
              </w:rPr>
              <w:t>0</w:t>
            </w:r>
          </w:p>
        </w:tc>
        <w:tc>
          <w:tcPr>
            <w:tcW w:w="1657" w:type="dxa"/>
          </w:tcPr>
          <w:p w14:paraId="7B8656E2" w14:textId="6DA5577B" w:rsidR="003311F8" w:rsidRPr="002A1C84" w:rsidRDefault="009379DC" w:rsidP="00371D09">
            <w:pPr>
              <w:jc w:val="right"/>
              <w:rPr>
                <w:rFonts w:ascii="Calibri" w:hAnsi="Calibri" w:cs="Calibri"/>
                <w:sz w:val="20"/>
                <w:szCs w:val="20"/>
              </w:rPr>
            </w:pPr>
            <w:r>
              <w:rPr>
                <w:rFonts w:ascii="Calibri" w:hAnsi="Calibri" w:cs="Calibri"/>
                <w:sz w:val="20"/>
                <w:szCs w:val="20"/>
              </w:rPr>
              <w:t>285,357,429.00</w:t>
            </w:r>
          </w:p>
        </w:tc>
      </w:tr>
    </w:tbl>
    <w:p w14:paraId="42124520" w14:textId="77777777" w:rsidR="009005D6" w:rsidRDefault="009005D6" w:rsidP="00753A32">
      <w:pPr>
        <w:pStyle w:val="INCISO"/>
        <w:spacing w:after="0" w:line="240" w:lineRule="exact"/>
        <w:ind w:left="0" w:firstLine="0"/>
        <w:rPr>
          <w:rFonts w:ascii="Calibri" w:hAnsi="Calibri" w:cs="Calibri"/>
          <w:b/>
          <w:smallCaps/>
          <w:sz w:val="20"/>
          <w:szCs w:val="20"/>
        </w:rPr>
      </w:pPr>
    </w:p>
    <w:p w14:paraId="51F2BDBB" w14:textId="77777777" w:rsidR="009005D6" w:rsidRPr="002A1C84" w:rsidRDefault="009005D6" w:rsidP="00753A32">
      <w:pPr>
        <w:pStyle w:val="INCISO"/>
        <w:spacing w:after="0" w:line="240" w:lineRule="exact"/>
        <w:ind w:left="0" w:firstLine="0"/>
        <w:rPr>
          <w:rFonts w:ascii="Calibri" w:hAnsi="Calibri" w:cs="Calibri"/>
          <w:b/>
          <w:smallCaps/>
          <w:sz w:val="20"/>
          <w:szCs w:val="20"/>
        </w:rPr>
      </w:pPr>
    </w:p>
    <w:p w14:paraId="779E04E9" w14:textId="77777777" w:rsidR="003311F8" w:rsidRPr="002A1C84" w:rsidRDefault="003311F8" w:rsidP="003311F8">
      <w:pPr>
        <w:pStyle w:val="INCISO"/>
        <w:spacing w:after="0" w:line="240" w:lineRule="exact"/>
        <w:ind w:left="360"/>
        <w:rPr>
          <w:rFonts w:ascii="Calibri" w:hAnsi="Calibri" w:cs="Calibri"/>
          <w:b/>
          <w:smallCaps/>
          <w:sz w:val="20"/>
          <w:szCs w:val="20"/>
        </w:rPr>
      </w:pPr>
      <w:r w:rsidRPr="002A1C84">
        <w:rPr>
          <w:rFonts w:ascii="Calibri" w:hAnsi="Calibri" w:cs="Calibri"/>
          <w:b/>
          <w:smallCaps/>
          <w:sz w:val="20"/>
          <w:szCs w:val="20"/>
        </w:rPr>
        <w:t>IV)</w:t>
      </w:r>
      <w:r w:rsidRPr="002A1C84">
        <w:rPr>
          <w:rFonts w:ascii="Calibri" w:hAnsi="Calibri" w:cs="Calibri"/>
          <w:b/>
          <w:smallCaps/>
          <w:sz w:val="20"/>
          <w:szCs w:val="20"/>
        </w:rPr>
        <w:tab/>
        <w:t xml:space="preserve">Notas al Estado de Flujos de Efectivo </w:t>
      </w:r>
    </w:p>
    <w:p w14:paraId="27DDC203" w14:textId="77777777" w:rsidR="003311F8" w:rsidRPr="002A1C84" w:rsidRDefault="003311F8" w:rsidP="002E73F7">
      <w:pPr>
        <w:pStyle w:val="INCISO"/>
        <w:spacing w:after="0" w:line="240" w:lineRule="exact"/>
        <w:ind w:left="0" w:firstLine="0"/>
        <w:rPr>
          <w:rFonts w:ascii="Calibri" w:hAnsi="Calibri" w:cs="Calibri"/>
          <w:b/>
          <w:smallCaps/>
          <w:sz w:val="20"/>
          <w:szCs w:val="20"/>
        </w:rPr>
      </w:pPr>
    </w:p>
    <w:p w14:paraId="29CFDF37" w14:textId="242CA3A9" w:rsidR="003311F8" w:rsidRPr="002A1C84" w:rsidRDefault="003311F8" w:rsidP="008A67EE">
      <w:pPr>
        <w:pStyle w:val="ROMANOS"/>
        <w:spacing w:after="0" w:line="240" w:lineRule="exact"/>
        <w:rPr>
          <w:rFonts w:ascii="Calibri" w:hAnsi="Calibri" w:cs="Calibri"/>
          <w:b/>
          <w:sz w:val="20"/>
          <w:szCs w:val="20"/>
          <w:lang w:val="es-MX"/>
        </w:rPr>
      </w:pPr>
      <w:r w:rsidRPr="002A1C84">
        <w:rPr>
          <w:rFonts w:ascii="Calibri" w:hAnsi="Calibri" w:cs="Calibri"/>
          <w:b/>
          <w:sz w:val="20"/>
          <w:szCs w:val="20"/>
          <w:lang w:val="es-MX"/>
        </w:rPr>
        <w:t>Efectivo y equivalentes</w:t>
      </w:r>
    </w:p>
    <w:p w14:paraId="26B30791" w14:textId="77777777" w:rsidR="003311F8" w:rsidRPr="002A1C84" w:rsidRDefault="003311F8" w:rsidP="003311F8">
      <w:pPr>
        <w:pStyle w:val="ROMANOS"/>
        <w:spacing w:after="0" w:line="240" w:lineRule="exact"/>
        <w:rPr>
          <w:rFonts w:ascii="Calibri" w:hAnsi="Calibri" w:cs="Calibri"/>
          <w:b/>
          <w:sz w:val="20"/>
          <w:szCs w:val="20"/>
          <w:lang w:val="es-MX"/>
        </w:rPr>
      </w:pPr>
    </w:p>
    <w:p w14:paraId="3D3608B3" w14:textId="77777777" w:rsidR="003311F8" w:rsidRPr="002A1C84" w:rsidRDefault="003311F8" w:rsidP="003311F8">
      <w:pPr>
        <w:pStyle w:val="ROMANOS"/>
        <w:numPr>
          <w:ilvl w:val="0"/>
          <w:numId w:val="3"/>
        </w:numPr>
        <w:spacing w:after="0" w:line="240" w:lineRule="exact"/>
        <w:rPr>
          <w:rFonts w:ascii="Calibri" w:hAnsi="Calibri" w:cs="Calibri"/>
          <w:sz w:val="20"/>
          <w:szCs w:val="20"/>
          <w:lang w:val="es-MX"/>
        </w:rPr>
      </w:pPr>
      <w:r w:rsidRPr="002A1C84">
        <w:rPr>
          <w:rFonts w:ascii="Calibri" w:hAnsi="Calibri" w:cs="Calibri"/>
          <w:sz w:val="20"/>
          <w:szCs w:val="20"/>
          <w:lang w:val="es-MX"/>
        </w:rPr>
        <w:t>El análisis de los saldos inicial y final que figuran en la última parte del Estado de Flujo de Efectivo en la cuenta de efectivo y equivalentes al efectivo al final del ejercicio es como se detalla a continuación:</w:t>
      </w:r>
    </w:p>
    <w:p w14:paraId="4A473E4F" w14:textId="77777777" w:rsidR="001E50DF" w:rsidRPr="002A1C84" w:rsidRDefault="001E50DF" w:rsidP="00753A32">
      <w:pPr>
        <w:pStyle w:val="ROMANOS"/>
        <w:spacing w:after="0" w:line="240" w:lineRule="exact"/>
        <w:ind w:left="0" w:firstLine="0"/>
        <w:rPr>
          <w:rFonts w:ascii="Calibri" w:hAnsi="Calibri" w:cs="Calibri"/>
          <w:sz w:val="20"/>
          <w:szCs w:val="20"/>
          <w:lang w:val="es-MX"/>
        </w:rPr>
      </w:pPr>
    </w:p>
    <w:p w14:paraId="593EC4A8" w14:textId="77777777" w:rsidR="003311F8" w:rsidRPr="002A1C84" w:rsidRDefault="003311F8" w:rsidP="003311F8">
      <w:pPr>
        <w:pStyle w:val="ROMANOS"/>
        <w:spacing w:after="0" w:line="240" w:lineRule="exact"/>
        <w:ind w:left="648" w:firstLine="0"/>
        <w:rPr>
          <w:rFonts w:ascii="Calibri" w:hAnsi="Calibri" w:cs="Calibri"/>
          <w:sz w:val="20"/>
          <w:szCs w:val="20"/>
          <w:lang w:val="es-MX"/>
        </w:rPr>
      </w:pPr>
    </w:p>
    <w:tbl>
      <w:tblPr>
        <w:tblW w:w="0" w:type="auto"/>
        <w:jc w:val="center"/>
        <w:tblLayout w:type="fixed"/>
        <w:tblLook w:val="0000" w:firstRow="0" w:lastRow="0" w:firstColumn="0" w:lastColumn="0" w:noHBand="0" w:noVBand="0"/>
      </w:tblPr>
      <w:tblGrid>
        <w:gridCol w:w="4018"/>
        <w:gridCol w:w="1503"/>
        <w:gridCol w:w="1598"/>
      </w:tblGrid>
      <w:tr w:rsidR="003311F8" w:rsidRPr="002A1C84" w14:paraId="508640EC" w14:textId="77777777" w:rsidTr="002D4C24">
        <w:trPr>
          <w:cantSplit/>
          <w:trHeight w:val="174"/>
          <w:jc w:val="center"/>
        </w:trPr>
        <w:tc>
          <w:tcPr>
            <w:tcW w:w="4018" w:type="dxa"/>
            <w:tcBorders>
              <w:top w:val="single" w:sz="6" w:space="0" w:color="auto"/>
              <w:left w:val="single" w:sz="6" w:space="0" w:color="auto"/>
              <w:bottom w:val="single" w:sz="6" w:space="0" w:color="auto"/>
              <w:right w:val="single" w:sz="6" w:space="0" w:color="auto"/>
            </w:tcBorders>
          </w:tcPr>
          <w:p w14:paraId="580B5518" w14:textId="77777777" w:rsidR="003311F8" w:rsidRPr="002A1C84" w:rsidRDefault="003311F8" w:rsidP="00371D09">
            <w:pPr>
              <w:pStyle w:val="Texto"/>
              <w:spacing w:after="0" w:line="240" w:lineRule="exact"/>
              <w:ind w:firstLine="0"/>
              <w:jc w:val="center"/>
              <w:rPr>
                <w:rFonts w:ascii="Calibri" w:hAnsi="Calibri" w:cs="Calibri"/>
                <w:b/>
                <w:sz w:val="20"/>
                <w:lang w:val="es-MX"/>
              </w:rPr>
            </w:pPr>
            <w:r w:rsidRPr="002A1C84">
              <w:rPr>
                <w:rFonts w:ascii="Calibri" w:hAnsi="Calibri" w:cs="Calibri"/>
                <w:b/>
                <w:sz w:val="20"/>
                <w:lang w:val="es-MX"/>
              </w:rPr>
              <w:t>CONCEPTO</w:t>
            </w:r>
          </w:p>
        </w:tc>
        <w:tc>
          <w:tcPr>
            <w:tcW w:w="1503" w:type="dxa"/>
            <w:tcBorders>
              <w:top w:val="single" w:sz="6" w:space="0" w:color="auto"/>
              <w:left w:val="single" w:sz="6" w:space="0" w:color="auto"/>
              <w:bottom w:val="single" w:sz="6" w:space="0" w:color="auto"/>
              <w:right w:val="single" w:sz="6" w:space="0" w:color="auto"/>
            </w:tcBorders>
          </w:tcPr>
          <w:p w14:paraId="45CC616B" w14:textId="1A3349BE" w:rsidR="003311F8" w:rsidRPr="002A1C84" w:rsidRDefault="008A70E7" w:rsidP="00371D09">
            <w:pPr>
              <w:pStyle w:val="Texto"/>
              <w:spacing w:after="0" w:line="240" w:lineRule="exact"/>
              <w:ind w:firstLine="0"/>
              <w:jc w:val="center"/>
              <w:rPr>
                <w:rFonts w:ascii="Calibri" w:hAnsi="Calibri" w:cs="Calibri"/>
                <w:b/>
                <w:sz w:val="20"/>
                <w:lang w:val="es-MX"/>
              </w:rPr>
            </w:pPr>
            <w:r>
              <w:rPr>
                <w:rFonts w:ascii="Calibri" w:hAnsi="Calibri" w:cs="Calibri"/>
                <w:b/>
                <w:sz w:val="20"/>
                <w:lang w:val="es-MX"/>
              </w:rPr>
              <w:t>2026</w:t>
            </w:r>
          </w:p>
        </w:tc>
        <w:tc>
          <w:tcPr>
            <w:tcW w:w="1598" w:type="dxa"/>
            <w:tcBorders>
              <w:top w:val="single" w:sz="6" w:space="0" w:color="auto"/>
              <w:left w:val="single" w:sz="6" w:space="0" w:color="auto"/>
              <w:bottom w:val="single" w:sz="6" w:space="0" w:color="auto"/>
              <w:right w:val="single" w:sz="6" w:space="0" w:color="auto"/>
            </w:tcBorders>
          </w:tcPr>
          <w:p w14:paraId="4CC22EB2" w14:textId="3E0D4080" w:rsidR="003311F8" w:rsidRPr="002A1C84" w:rsidRDefault="008A70E7" w:rsidP="00371D09">
            <w:pPr>
              <w:pStyle w:val="Texto"/>
              <w:spacing w:after="0" w:line="240" w:lineRule="exact"/>
              <w:ind w:firstLine="0"/>
              <w:jc w:val="center"/>
              <w:rPr>
                <w:rFonts w:ascii="Calibri" w:hAnsi="Calibri" w:cs="Calibri"/>
                <w:b/>
                <w:sz w:val="20"/>
                <w:lang w:val="es-MX"/>
              </w:rPr>
            </w:pPr>
            <w:r>
              <w:rPr>
                <w:rFonts w:ascii="Calibri" w:hAnsi="Calibri" w:cs="Calibri"/>
                <w:b/>
                <w:sz w:val="20"/>
                <w:lang w:val="es-MX"/>
              </w:rPr>
              <w:t>2025</w:t>
            </w:r>
          </w:p>
        </w:tc>
      </w:tr>
      <w:tr w:rsidR="003311F8" w:rsidRPr="002A1C84" w14:paraId="4FF53DC9" w14:textId="77777777" w:rsidTr="002D4C24">
        <w:trPr>
          <w:cantSplit/>
          <w:trHeight w:val="170"/>
          <w:jc w:val="center"/>
        </w:trPr>
        <w:tc>
          <w:tcPr>
            <w:tcW w:w="4018" w:type="dxa"/>
            <w:tcBorders>
              <w:top w:val="single" w:sz="6" w:space="0" w:color="auto"/>
              <w:left w:val="single" w:sz="6" w:space="0" w:color="auto"/>
              <w:bottom w:val="single" w:sz="6" w:space="0" w:color="auto"/>
              <w:right w:val="single" w:sz="6" w:space="0" w:color="auto"/>
            </w:tcBorders>
          </w:tcPr>
          <w:p w14:paraId="49758AE8" w14:textId="77777777" w:rsidR="003311F8" w:rsidRPr="002A1C84" w:rsidRDefault="003311F8" w:rsidP="00371D09">
            <w:pPr>
              <w:pStyle w:val="Texto"/>
              <w:spacing w:after="0" w:line="240" w:lineRule="exact"/>
              <w:ind w:firstLine="0"/>
              <w:rPr>
                <w:rFonts w:ascii="Calibri" w:hAnsi="Calibri" w:cs="Calibri"/>
                <w:sz w:val="20"/>
                <w:lang w:val="es-MX"/>
              </w:rPr>
            </w:pPr>
            <w:r w:rsidRPr="002A1C84">
              <w:rPr>
                <w:rFonts w:ascii="Calibri" w:hAnsi="Calibri" w:cs="Calibri"/>
                <w:sz w:val="20"/>
                <w:lang w:val="es-MX"/>
              </w:rPr>
              <w:t>Efectivo</w:t>
            </w:r>
          </w:p>
        </w:tc>
        <w:tc>
          <w:tcPr>
            <w:tcW w:w="1503" w:type="dxa"/>
            <w:tcBorders>
              <w:top w:val="single" w:sz="6" w:space="0" w:color="auto"/>
              <w:left w:val="single" w:sz="6" w:space="0" w:color="auto"/>
              <w:bottom w:val="single" w:sz="6" w:space="0" w:color="auto"/>
              <w:right w:val="single" w:sz="6" w:space="0" w:color="auto"/>
            </w:tcBorders>
          </w:tcPr>
          <w:p w14:paraId="3D5EB2B5" w14:textId="77777777" w:rsidR="003311F8" w:rsidRPr="002A1C84" w:rsidRDefault="003311F8" w:rsidP="00371D09">
            <w:pPr>
              <w:pStyle w:val="Texto"/>
              <w:spacing w:after="0" w:line="240" w:lineRule="exact"/>
              <w:ind w:firstLine="0"/>
              <w:jc w:val="center"/>
              <w:rPr>
                <w:rFonts w:ascii="Calibri" w:hAnsi="Calibri" w:cs="Calibri"/>
                <w:sz w:val="20"/>
                <w:lang w:val="es-MX"/>
              </w:rPr>
            </w:pPr>
            <w:r w:rsidRPr="002A1C84">
              <w:rPr>
                <w:rFonts w:ascii="Calibri" w:hAnsi="Calibri" w:cs="Calibri"/>
                <w:sz w:val="20"/>
                <w:lang w:val="es-MX"/>
              </w:rPr>
              <w:t>0</w:t>
            </w:r>
          </w:p>
        </w:tc>
        <w:tc>
          <w:tcPr>
            <w:tcW w:w="1598" w:type="dxa"/>
            <w:tcBorders>
              <w:top w:val="single" w:sz="6" w:space="0" w:color="auto"/>
              <w:left w:val="single" w:sz="6" w:space="0" w:color="auto"/>
              <w:bottom w:val="single" w:sz="6" w:space="0" w:color="auto"/>
              <w:right w:val="single" w:sz="6" w:space="0" w:color="auto"/>
            </w:tcBorders>
          </w:tcPr>
          <w:p w14:paraId="74FAAE14" w14:textId="77777777" w:rsidR="003311F8" w:rsidRPr="002A1C84" w:rsidRDefault="003311F8" w:rsidP="00371D09">
            <w:pPr>
              <w:pStyle w:val="Texto"/>
              <w:spacing w:after="0" w:line="240" w:lineRule="exact"/>
              <w:ind w:firstLine="0"/>
              <w:jc w:val="center"/>
              <w:rPr>
                <w:rFonts w:ascii="Calibri" w:hAnsi="Calibri" w:cs="Calibri"/>
                <w:sz w:val="20"/>
                <w:lang w:val="es-MX"/>
              </w:rPr>
            </w:pPr>
            <w:r w:rsidRPr="002A1C84">
              <w:rPr>
                <w:rFonts w:ascii="Calibri" w:hAnsi="Calibri" w:cs="Calibri"/>
                <w:sz w:val="20"/>
                <w:lang w:val="es-MX"/>
              </w:rPr>
              <w:t>0</w:t>
            </w:r>
          </w:p>
        </w:tc>
      </w:tr>
      <w:tr w:rsidR="003311F8" w:rsidRPr="002A1C84" w14:paraId="215E4008" w14:textId="77777777" w:rsidTr="002D4C24">
        <w:trPr>
          <w:cantSplit/>
          <w:trHeight w:val="170"/>
          <w:jc w:val="center"/>
        </w:trPr>
        <w:tc>
          <w:tcPr>
            <w:tcW w:w="4018" w:type="dxa"/>
            <w:tcBorders>
              <w:top w:val="single" w:sz="6" w:space="0" w:color="auto"/>
              <w:left w:val="single" w:sz="6" w:space="0" w:color="auto"/>
              <w:bottom w:val="single" w:sz="6" w:space="0" w:color="auto"/>
              <w:right w:val="single" w:sz="6" w:space="0" w:color="auto"/>
            </w:tcBorders>
          </w:tcPr>
          <w:p w14:paraId="0E502010" w14:textId="77777777" w:rsidR="003311F8" w:rsidRPr="002A1C84" w:rsidRDefault="003311F8" w:rsidP="00371D09">
            <w:pPr>
              <w:pStyle w:val="Texto"/>
              <w:spacing w:after="0" w:line="240" w:lineRule="exact"/>
              <w:ind w:firstLine="0"/>
              <w:rPr>
                <w:rFonts w:ascii="Calibri" w:hAnsi="Calibri" w:cs="Calibri"/>
                <w:sz w:val="20"/>
                <w:lang w:val="es-MX"/>
              </w:rPr>
            </w:pPr>
            <w:r w:rsidRPr="002A1C84">
              <w:rPr>
                <w:rFonts w:ascii="Calibri" w:hAnsi="Calibri" w:cs="Calibri"/>
                <w:sz w:val="20"/>
                <w:lang w:val="es-MX"/>
              </w:rPr>
              <w:t>Bancos/Tesorería</w:t>
            </w:r>
          </w:p>
        </w:tc>
        <w:tc>
          <w:tcPr>
            <w:tcW w:w="1503" w:type="dxa"/>
            <w:tcBorders>
              <w:top w:val="single" w:sz="6" w:space="0" w:color="auto"/>
              <w:left w:val="single" w:sz="6" w:space="0" w:color="auto"/>
              <w:bottom w:val="single" w:sz="6" w:space="0" w:color="auto"/>
              <w:right w:val="single" w:sz="6" w:space="0" w:color="auto"/>
            </w:tcBorders>
          </w:tcPr>
          <w:p w14:paraId="32EAC9B3" w14:textId="5621D0FD" w:rsidR="003311F8" w:rsidRPr="002A1C84" w:rsidRDefault="00C401BF" w:rsidP="00371D09">
            <w:pPr>
              <w:pStyle w:val="Texto"/>
              <w:spacing w:after="0" w:line="240" w:lineRule="exact"/>
              <w:ind w:firstLine="0"/>
              <w:jc w:val="center"/>
              <w:rPr>
                <w:rFonts w:ascii="Calibri" w:hAnsi="Calibri" w:cs="Calibri"/>
                <w:sz w:val="20"/>
                <w:lang w:val="es-MX"/>
              </w:rPr>
            </w:pPr>
            <w:r>
              <w:rPr>
                <w:rFonts w:ascii="Calibri" w:hAnsi="Calibri" w:cs="Calibri"/>
                <w:sz w:val="20"/>
                <w:lang w:val="es-MX"/>
              </w:rPr>
              <w:t>62,141,957.00</w:t>
            </w:r>
          </w:p>
        </w:tc>
        <w:tc>
          <w:tcPr>
            <w:tcW w:w="1598" w:type="dxa"/>
            <w:tcBorders>
              <w:top w:val="single" w:sz="6" w:space="0" w:color="auto"/>
              <w:left w:val="single" w:sz="6" w:space="0" w:color="auto"/>
              <w:bottom w:val="single" w:sz="6" w:space="0" w:color="auto"/>
              <w:right w:val="single" w:sz="6" w:space="0" w:color="auto"/>
            </w:tcBorders>
          </w:tcPr>
          <w:p w14:paraId="7448A13B" w14:textId="3CBCEEA6" w:rsidR="003311F8" w:rsidRPr="002A1C84" w:rsidRDefault="008A70E7" w:rsidP="00371D09">
            <w:pPr>
              <w:pStyle w:val="Texto"/>
              <w:spacing w:after="0" w:line="240" w:lineRule="exact"/>
              <w:ind w:firstLine="0"/>
              <w:jc w:val="center"/>
              <w:rPr>
                <w:rFonts w:ascii="Calibri" w:hAnsi="Calibri" w:cs="Calibri"/>
                <w:sz w:val="20"/>
                <w:lang w:val="es-MX"/>
              </w:rPr>
            </w:pPr>
            <w:r>
              <w:rPr>
                <w:rFonts w:ascii="Calibri" w:hAnsi="Calibri" w:cs="Calibri"/>
                <w:sz w:val="20"/>
                <w:lang w:val="es-MX"/>
              </w:rPr>
              <w:t>8</w:t>
            </w:r>
            <w:r w:rsidR="00C401BF">
              <w:rPr>
                <w:rFonts w:ascii="Calibri" w:hAnsi="Calibri" w:cs="Calibri"/>
                <w:sz w:val="20"/>
                <w:lang w:val="es-MX"/>
              </w:rPr>
              <w:t>5,106,554.00</w:t>
            </w:r>
          </w:p>
        </w:tc>
      </w:tr>
      <w:tr w:rsidR="003311F8" w:rsidRPr="002A1C84" w14:paraId="617DA24C" w14:textId="77777777" w:rsidTr="002D4C24">
        <w:trPr>
          <w:cantSplit/>
          <w:trHeight w:val="174"/>
          <w:jc w:val="center"/>
        </w:trPr>
        <w:tc>
          <w:tcPr>
            <w:tcW w:w="4018" w:type="dxa"/>
            <w:tcBorders>
              <w:top w:val="single" w:sz="6" w:space="0" w:color="auto"/>
              <w:left w:val="single" w:sz="6" w:space="0" w:color="auto"/>
              <w:bottom w:val="single" w:sz="6" w:space="0" w:color="auto"/>
              <w:right w:val="single" w:sz="6" w:space="0" w:color="auto"/>
            </w:tcBorders>
          </w:tcPr>
          <w:p w14:paraId="37CB4674" w14:textId="77777777" w:rsidR="003311F8" w:rsidRPr="002A1C84" w:rsidRDefault="003311F8" w:rsidP="00371D09">
            <w:pPr>
              <w:pStyle w:val="Texto"/>
              <w:spacing w:after="0" w:line="240" w:lineRule="exact"/>
              <w:ind w:firstLine="0"/>
              <w:rPr>
                <w:rFonts w:ascii="Calibri" w:hAnsi="Calibri" w:cs="Calibri"/>
                <w:sz w:val="20"/>
                <w:lang w:val="es-MX"/>
              </w:rPr>
            </w:pPr>
            <w:r w:rsidRPr="002A1C84">
              <w:rPr>
                <w:rFonts w:ascii="Calibri" w:hAnsi="Calibri" w:cs="Calibri"/>
                <w:sz w:val="20"/>
                <w:lang w:val="es-MX"/>
              </w:rPr>
              <w:t>Bancos/Dependencias y Otros</w:t>
            </w:r>
          </w:p>
        </w:tc>
        <w:tc>
          <w:tcPr>
            <w:tcW w:w="1503" w:type="dxa"/>
            <w:tcBorders>
              <w:top w:val="single" w:sz="6" w:space="0" w:color="auto"/>
              <w:left w:val="single" w:sz="6" w:space="0" w:color="auto"/>
              <w:bottom w:val="single" w:sz="6" w:space="0" w:color="auto"/>
              <w:right w:val="single" w:sz="6" w:space="0" w:color="auto"/>
            </w:tcBorders>
          </w:tcPr>
          <w:p w14:paraId="0C5A97ED" w14:textId="77777777" w:rsidR="003311F8" w:rsidRPr="002A1C84" w:rsidRDefault="003311F8" w:rsidP="00371D09">
            <w:pPr>
              <w:pStyle w:val="Texto"/>
              <w:spacing w:after="0" w:line="240" w:lineRule="exact"/>
              <w:ind w:firstLine="0"/>
              <w:jc w:val="center"/>
              <w:rPr>
                <w:rFonts w:ascii="Calibri" w:hAnsi="Calibri" w:cs="Calibri"/>
                <w:sz w:val="20"/>
                <w:lang w:val="es-MX"/>
              </w:rPr>
            </w:pPr>
            <w:r w:rsidRPr="002A1C84">
              <w:rPr>
                <w:rFonts w:ascii="Calibri" w:hAnsi="Calibri" w:cs="Calibri"/>
                <w:sz w:val="20"/>
                <w:lang w:val="es-MX"/>
              </w:rPr>
              <w:t>0</w:t>
            </w:r>
          </w:p>
        </w:tc>
        <w:tc>
          <w:tcPr>
            <w:tcW w:w="1598" w:type="dxa"/>
            <w:tcBorders>
              <w:top w:val="single" w:sz="6" w:space="0" w:color="auto"/>
              <w:left w:val="single" w:sz="6" w:space="0" w:color="auto"/>
              <w:bottom w:val="single" w:sz="6" w:space="0" w:color="auto"/>
              <w:right w:val="single" w:sz="6" w:space="0" w:color="auto"/>
            </w:tcBorders>
          </w:tcPr>
          <w:p w14:paraId="0A831307" w14:textId="77777777" w:rsidR="003311F8" w:rsidRPr="002A1C84" w:rsidRDefault="003311F8" w:rsidP="00371D09">
            <w:pPr>
              <w:pStyle w:val="Texto"/>
              <w:spacing w:after="0" w:line="240" w:lineRule="exact"/>
              <w:ind w:firstLine="0"/>
              <w:jc w:val="center"/>
              <w:rPr>
                <w:rFonts w:ascii="Calibri" w:hAnsi="Calibri" w:cs="Calibri"/>
                <w:sz w:val="20"/>
                <w:lang w:val="es-MX"/>
              </w:rPr>
            </w:pPr>
            <w:r w:rsidRPr="002A1C84">
              <w:rPr>
                <w:rFonts w:ascii="Calibri" w:hAnsi="Calibri" w:cs="Calibri"/>
                <w:sz w:val="20"/>
                <w:lang w:val="es-MX"/>
              </w:rPr>
              <w:t>0</w:t>
            </w:r>
          </w:p>
        </w:tc>
      </w:tr>
      <w:tr w:rsidR="003311F8" w:rsidRPr="002A1C84" w14:paraId="7FA7AC88" w14:textId="77777777" w:rsidTr="002D4C24">
        <w:trPr>
          <w:cantSplit/>
          <w:trHeight w:val="180"/>
          <w:jc w:val="center"/>
        </w:trPr>
        <w:tc>
          <w:tcPr>
            <w:tcW w:w="4018" w:type="dxa"/>
            <w:tcBorders>
              <w:top w:val="single" w:sz="6" w:space="0" w:color="auto"/>
              <w:left w:val="single" w:sz="6" w:space="0" w:color="auto"/>
              <w:bottom w:val="single" w:sz="6" w:space="0" w:color="auto"/>
              <w:right w:val="single" w:sz="6" w:space="0" w:color="auto"/>
            </w:tcBorders>
          </w:tcPr>
          <w:p w14:paraId="2BC824A3" w14:textId="77777777" w:rsidR="003311F8" w:rsidRPr="002A1C84" w:rsidRDefault="003311F8" w:rsidP="00371D09">
            <w:pPr>
              <w:pStyle w:val="Texto"/>
              <w:spacing w:after="0" w:line="240" w:lineRule="exact"/>
              <w:ind w:firstLine="0"/>
              <w:rPr>
                <w:rFonts w:ascii="Calibri" w:hAnsi="Calibri" w:cs="Calibri"/>
                <w:sz w:val="20"/>
                <w:lang w:val="es-MX"/>
              </w:rPr>
            </w:pPr>
            <w:r w:rsidRPr="002A1C84">
              <w:rPr>
                <w:rFonts w:ascii="Calibri" w:hAnsi="Calibri" w:cs="Calibri"/>
                <w:sz w:val="20"/>
                <w:lang w:val="es-MX"/>
              </w:rPr>
              <w:t xml:space="preserve">Inversiones temporales (Hasta 3 meses) </w:t>
            </w:r>
          </w:p>
        </w:tc>
        <w:tc>
          <w:tcPr>
            <w:tcW w:w="1503" w:type="dxa"/>
            <w:tcBorders>
              <w:top w:val="single" w:sz="6" w:space="0" w:color="auto"/>
              <w:left w:val="single" w:sz="6" w:space="0" w:color="auto"/>
              <w:bottom w:val="single" w:sz="6" w:space="0" w:color="auto"/>
              <w:right w:val="single" w:sz="6" w:space="0" w:color="auto"/>
            </w:tcBorders>
          </w:tcPr>
          <w:p w14:paraId="383251B0" w14:textId="77777777" w:rsidR="003311F8" w:rsidRPr="002A1C84" w:rsidRDefault="003311F8" w:rsidP="00371D09">
            <w:pPr>
              <w:pStyle w:val="Texto"/>
              <w:spacing w:after="0" w:line="240" w:lineRule="exact"/>
              <w:ind w:firstLine="0"/>
              <w:jc w:val="center"/>
              <w:rPr>
                <w:rFonts w:ascii="Calibri" w:hAnsi="Calibri" w:cs="Calibri"/>
                <w:sz w:val="20"/>
                <w:lang w:val="es-MX"/>
              </w:rPr>
            </w:pPr>
            <w:r w:rsidRPr="002A1C84">
              <w:rPr>
                <w:rFonts w:ascii="Calibri" w:hAnsi="Calibri" w:cs="Calibri"/>
                <w:sz w:val="20"/>
                <w:lang w:val="es-MX"/>
              </w:rPr>
              <w:t>0</w:t>
            </w:r>
          </w:p>
        </w:tc>
        <w:tc>
          <w:tcPr>
            <w:tcW w:w="1598" w:type="dxa"/>
            <w:tcBorders>
              <w:top w:val="single" w:sz="6" w:space="0" w:color="auto"/>
              <w:left w:val="single" w:sz="6" w:space="0" w:color="auto"/>
              <w:bottom w:val="single" w:sz="6" w:space="0" w:color="auto"/>
              <w:right w:val="single" w:sz="6" w:space="0" w:color="auto"/>
            </w:tcBorders>
          </w:tcPr>
          <w:p w14:paraId="7D74A9EC" w14:textId="77777777" w:rsidR="003311F8" w:rsidRPr="002A1C84" w:rsidRDefault="003311F8" w:rsidP="00371D09">
            <w:pPr>
              <w:pStyle w:val="Texto"/>
              <w:spacing w:after="0" w:line="240" w:lineRule="exact"/>
              <w:ind w:firstLine="0"/>
              <w:jc w:val="center"/>
              <w:rPr>
                <w:rFonts w:ascii="Calibri" w:hAnsi="Calibri" w:cs="Calibri"/>
                <w:sz w:val="20"/>
                <w:lang w:val="es-MX"/>
              </w:rPr>
            </w:pPr>
            <w:r w:rsidRPr="002A1C84">
              <w:rPr>
                <w:rFonts w:ascii="Calibri" w:hAnsi="Calibri" w:cs="Calibri"/>
                <w:sz w:val="20"/>
                <w:lang w:val="es-MX"/>
              </w:rPr>
              <w:t>0</w:t>
            </w:r>
          </w:p>
        </w:tc>
      </w:tr>
      <w:tr w:rsidR="003311F8" w:rsidRPr="002A1C84" w14:paraId="5E23E332" w14:textId="77777777" w:rsidTr="002D4C24">
        <w:trPr>
          <w:cantSplit/>
          <w:trHeight w:val="174"/>
          <w:jc w:val="center"/>
        </w:trPr>
        <w:tc>
          <w:tcPr>
            <w:tcW w:w="4018" w:type="dxa"/>
            <w:tcBorders>
              <w:top w:val="single" w:sz="6" w:space="0" w:color="auto"/>
              <w:left w:val="single" w:sz="6" w:space="0" w:color="auto"/>
              <w:bottom w:val="single" w:sz="6" w:space="0" w:color="auto"/>
              <w:right w:val="single" w:sz="6" w:space="0" w:color="auto"/>
            </w:tcBorders>
          </w:tcPr>
          <w:p w14:paraId="5E92C987" w14:textId="77777777" w:rsidR="003311F8" w:rsidRPr="002A1C84" w:rsidRDefault="003311F8" w:rsidP="00371D09">
            <w:pPr>
              <w:pStyle w:val="Texto"/>
              <w:spacing w:after="0" w:line="240" w:lineRule="exact"/>
              <w:ind w:firstLine="0"/>
              <w:rPr>
                <w:rFonts w:ascii="Calibri" w:hAnsi="Calibri" w:cs="Calibri"/>
                <w:sz w:val="20"/>
                <w:lang w:val="es-MX"/>
              </w:rPr>
            </w:pPr>
            <w:r w:rsidRPr="002A1C84">
              <w:rPr>
                <w:rFonts w:ascii="Calibri" w:hAnsi="Calibri" w:cs="Calibri"/>
                <w:sz w:val="20"/>
                <w:lang w:val="es-MX"/>
              </w:rPr>
              <w:t>Fondos con Afectación Específica</w:t>
            </w:r>
          </w:p>
        </w:tc>
        <w:tc>
          <w:tcPr>
            <w:tcW w:w="1503" w:type="dxa"/>
            <w:tcBorders>
              <w:top w:val="single" w:sz="6" w:space="0" w:color="auto"/>
              <w:left w:val="single" w:sz="6" w:space="0" w:color="auto"/>
              <w:bottom w:val="single" w:sz="6" w:space="0" w:color="auto"/>
              <w:right w:val="single" w:sz="6" w:space="0" w:color="auto"/>
            </w:tcBorders>
          </w:tcPr>
          <w:p w14:paraId="404A1E14" w14:textId="77777777" w:rsidR="003311F8" w:rsidRPr="002A1C84" w:rsidRDefault="003311F8" w:rsidP="00371D09">
            <w:pPr>
              <w:pStyle w:val="Texto"/>
              <w:spacing w:after="0" w:line="240" w:lineRule="exact"/>
              <w:ind w:firstLine="0"/>
              <w:jc w:val="center"/>
              <w:rPr>
                <w:rFonts w:ascii="Calibri" w:hAnsi="Calibri" w:cs="Calibri"/>
                <w:sz w:val="20"/>
                <w:lang w:val="es-MX"/>
              </w:rPr>
            </w:pPr>
            <w:r w:rsidRPr="002A1C84">
              <w:rPr>
                <w:rFonts w:ascii="Calibri" w:hAnsi="Calibri" w:cs="Calibri"/>
                <w:sz w:val="20"/>
                <w:lang w:val="es-MX"/>
              </w:rPr>
              <w:t>0</w:t>
            </w:r>
          </w:p>
        </w:tc>
        <w:tc>
          <w:tcPr>
            <w:tcW w:w="1598" w:type="dxa"/>
            <w:tcBorders>
              <w:top w:val="single" w:sz="6" w:space="0" w:color="auto"/>
              <w:left w:val="single" w:sz="6" w:space="0" w:color="auto"/>
              <w:bottom w:val="single" w:sz="6" w:space="0" w:color="auto"/>
              <w:right w:val="single" w:sz="6" w:space="0" w:color="auto"/>
            </w:tcBorders>
          </w:tcPr>
          <w:p w14:paraId="7670BD87" w14:textId="77777777" w:rsidR="003311F8" w:rsidRPr="002A1C84" w:rsidRDefault="003311F8" w:rsidP="00371D09">
            <w:pPr>
              <w:pStyle w:val="Texto"/>
              <w:spacing w:after="0" w:line="240" w:lineRule="exact"/>
              <w:ind w:firstLine="0"/>
              <w:jc w:val="center"/>
              <w:rPr>
                <w:rFonts w:ascii="Calibri" w:hAnsi="Calibri" w:cs="Calibri"/>
                <w:sz w:val="20"/>
                <w:lang w:val="es-MX"/>
              </w:rPr>
            </w:pPr>
            <w:r w:rsidRPr="002A1C84">
              <w:rPr>
                <w:rFonts w:ascii="Calibri" w:hAnsi="Calibri" w:cs="Calibri"/>
                <w:sz w:val="20"/>
                <w:lang w:val="es-MX"/>
              </w:rPr>
              <w:t>0</w:t>
            </w:r>
          </w:p>
        </w:tc>
      </w:tr>
      <w:tr w:rsidR="003311F8" w:rsidRPr="002A1C84" w14:paraId="2257882C" w14:textId="77777777" w:rsidTr="002D4C24">
        <w:trPr>
          <w:cantSplit/>
          <w:trHeight w:val="174"/>
          <w:jc w:val="center"/>
        </w:trPr>
        <w:tc>
          <w:tcPr>
            <w:tcW w:w="4018" w:type="dxa"/>
            <w:tcBorders>
              <w:top w:val="single" w:sz="6" w:space="0" w:color="auto"/>
              <w:left w:val="single" w:sz="6" w:space="0" w:color="auto"/>
              <w:bottom w:val="single" w:sz="6" w:space="0" w:color="auto"/>
              <w:right w:val="single" w:sz="6" w:space="0" w:color="auto"/>
            </w:tcBorders>
          </w:tcPr>
          <w:p w14:paraId="21CFD872" w14:textId="77777777" w:rsidR="003311F8" w:rsidRPr="002A1C84" w:rsidRDefault="003311F8" w:rsidP="00371D09">
            <w:pPr>
              <w:pStyle w:val="Texto"/>
              <w:spacing w:after="0" w:line="240" w:lineRule="exact"/>
              <w:ind w:firstLine="0"/>
              <w:rPr>
                <w:rFonts w:ascii="Calibri" w:hAnsi="Calibri" w:cs="Calibri"/>
                <w:sz w:val="20"/>
                <w:lang w:val="es-MX"/>
              </w:rPr>
            </w:pPr>
            <w:r w:rsidRPr="002A1C84">
              <w:rPr>
                <w:rFonts w:ascii="Calibri" w:hAnsi="Calibri" w:cs="Calibri"/>
                <w:sz w:val="20"/>
                <w:lang w:val="es-MX"/>
              </w:rPr>
              <w:t>Depósitos de Fondos de Terceros en Garantía y/o Administración</w:t>
            </w:r>
          </w:p>
        </w:tc>
        <w:tc>
          <w:tcPr>
            <w:tcW w:w="1503" w:type="dxa"/>
            <w:tcBorders>
              <w:top w:val="single" w:sz="6" w:space="0" w:color="auto"/>
              <w:left w:val="single" w:sz="6" w:space="0" w:color="auto"/>
              <w:bottom w:val="single" w:sz="6" w:space="0" w:color="auto"/>
              <w:right w:val="single" w:sz="6" w:space="0" w:color="auto"/>
            </w:tcBorders>
          </w:tcPr>
          <w:p w14:paraId="3DAF5ABE" w14:textId="77777777" w:rsidR="003311F8" w:rsidRPr="002A1C84" w:rsidRDefault="003311F8" w:rsidP="00371D09">
            <w:pPr>
              <w:pStyle w:val="Texto"/>
              <w:spacing w:after="0" w:line="240" w:lineRule="exact"/>
              <w:ind w:firstLine="0"/>
              <w:jc w:val="center"/>
              <w:rPr>
                <w:rFonts w:ascii="Calibri" w:hAnsi="Calibri" w:cs="Calibri"/>
                <w:sz w:val="20"/>
                <w:lang w:val="es-MX"/>
              </w:rPr>
            </w:pPr>
            <w:r w:rsidRPr="002A1C84">
              <w:rPr>
                <w:rFonts w:ascii="Calibri" w:hAnsi="Calibri" w:cs="Calibri"/>
                <w:sz w:val="20"/>
                <w:lang w:val="es-MX"/>
              </w:rPr>
              <w:t>0</w:t>
            </w:r>
          </w:p>
        </w:tc>
        <w:tc>
          <w:tcPr>
            <w:tcW w:w="1598" w:type="dxa"/>
            <w:tcBorders>
              <w:top w:val="single" w:sz="6" w:space="0" w:color="auto"/>
              <w:left w:val="single" w:sz="6" w:space="0" w:color="auto"/>
              <w:bottom w:val="single" w:sz="6" w:space="0" w:color="auto"/>
              <w:right w:val="single" w:sz="6" w:space="0" w:color="auto"/>
            </w:tcBorders>
          </w:tcPr>
          <w:p w14:paraId="0B38EFE3" w14:textId="77777777" w:rsidR="003311F8" w:rsidRPr="002A1C84" w:rsidRDefault="003311F8" w:rsidP="00371D09">
            <w:pPr>
              <w:pStyle w:val="Texto"/>
              <w:spacing w:after="0" w:line="240" w:lineRule="exact"/>
              <w:ind w:firstLine="0"/>
              <w:jc w:val="center"/>
              <w:rPr>
                <w:rFonts w:ascii="Calibri" w:hAnsi="Calibri" w:cs="Calibri"/>
                <w:sz w:val="20"/>
                <w:lang w:val="es-MX"/>
              </w:rPr>
            </w:pPr>
            <w:r w:rsidRPr="002A1C84">
              <w:rPr>
                <w:rFonts w:ascii="Calibri" w:hAnsi="Calibri" w:cs="Calibri"/>
                <w:sz w:val="20"/>
                <w:lang w:val="es-MX"/>
              </w:rPr>
              <w:t>0</w:t>
            </w:r>
          </w:p>
        </w:tc>
      </w:tr>
      <w:tr w:rsidR="003311F8" w:rsidRPr="002A1C84" w14:paraId="5C1493CC" w14:textId="77777777" w:rsidTr="002D4C24">
        <w:trPr>
          <w:cantSplit/>
          <w:trHeight w:val="174"/>
          <w:jc w:val="center"/>
        </w:trPr>
        <w:tc>
          <w:tcPr>
            <w:tcW w:w="4018" w:type="dxa"/>
            <w:tcBorders>
              <w:top w:val="single" w:sz="6" w:space="0" w:color="auto"/>
              <w:left w:val="single" w:sz="6" w:space="0" w:color="auto"/>
              <w:bottom w:val="single" w:sz="6" w:space="0" w:color="auto"/>
              <w:right w:val="single" w:sz="6" w:space="0" w:color="auto"/>
            </w:tcBorders>
          </w:tcPr>
          <w:p w14:paraId="130FB603" w14:textId="77777777" w:rsidR="003311F8" w:rsidRPr="002A1C84" w:rsidRDefault="003311F8" w:rsidP="00371D09">
            <w:pPr>
              <w:pStyle w:val="Texto"/>
              <w:spacing w:after="0" w:line="240" w:lineRule="exact"/>
              <w:ind w:firstLine="0"/>
              <w:rPr>
                <w:rFonts w:ascii="Calibri" w:hAnsi="Calibri" w:cs="Calibri"/>
                <w:sz w:val="20"/>
                <w:lang w:val="es-MX"/>
              </w:rPr>
            </w:pPr>
            <w:r w:rsidRPr="002A1C84">
              <w:rPr>
                <w:rFonts w:ascii="Calibri" w:hAnsi="Calibri" w:cs="Calibri"/>
                <w:sz w:val="20"/>
                <w:lang w:val="es-MX"/>
              </w:rPr>
              <w:t>Otros Efectivos y Equivalentes</w:t>
            </w:r>
          </w:p>
        </w:tc>
        <w:tc>
          <w:tcPr>
            <w:tcW w:w="1503" w:type="dxa"/>
            <w:tcBorders>
              <w:top w:val="single" w:sz="6" w:space="0" w:color="auto"/>
              <w:left w:val="single" w:sz="6" w:space="0" w:color="auto"/>
              <w:bottom w:val="single" w:sz="6" w:space="0" w:color="auto"/>
              <w:right w:val="single" w:sz="6" w:space="0" w:color="auto"/>
            </w:tcBorders>
          </w:tcPr>
          <w:p w14:paraId="5CC64324" w14:textId="77777777" w:rsidR="003311F8" w:rsidRPr="002A1C84" w:rsidRDefault="003311F8" w:rsidP="00371D09">
            <w:pPr>
              <w:pStyle w:val="Texto"/>
              <w:spacing w:after="0" w:line="240" w:lineRule="exact"/>
              <w:ind w:firstLine="0"/>
              <w:jc w:val="center"/>
              <w:rPr>
                <w:rFonts w:ascii="Calibri" w:hAnsi="Calibri" w:cs="Calibri"/>
                <w:sz w:val="20"/>
                <w:lang w:val="es-MX"/>
              </w:rPr>
            </w:pPr>
            <w:r w:rsidRPr="002A1C84">
              <w:rPr>
                <w:rFonts w:ascii="Calibri" w:hAnsi="Calibri" w:cs="Calibri"/>
                <w:sz w:val="20"/>
                <w:lang w:val="es-MX"/>
              </w:rPr>
              <w:t>0</w:t>
            </w:r>
          </w:p>
        </w:tc>
        <w:tc>
          <w:tcPr>
            <w:tcW w:w="1598" w:type="dxa"/>
            <w:tcBorders>
              <w:top w:val="single" w:sz="6" w:space="0" w:color="auto"/>
              <w:left w:val="single" w:sz="6" w:space="0" w:color="auto"/>
              <w:bottom w:val="single" w:sz="6" w:space="0" w:color="auto"/>
              <w:right w:val="single" w:sz="6" w:space="0" w:color="auto"/>
            </w:tcBorders>
          </w:tcPr>
          <w:p w14:paraId="3D0AA2CE" w14:textId="77777777" w:rsidR="003311F8" w:rsidRPr="002A1C84" w:rsidRDefault="003311F8" w:rsidP="00371D09">
            <w:pPr>
              <w:pStyle w:val="Texto"/>
              <w:spacing w:after="0" w:line="240" w:lineRule="exact"/>
              <w:ind w:firstLine="0"/>
              <w:jc w:val="center"/>
              <w:rPr>
                <w:rFonts w:ascii="Calibri" w:hAnsi="Calibri" w:cs="Calibri"/>
                <w:sz w:val="20"/>
                <w:lang w:val="es-MX"/>
              </w:rPr>
            </w:pPr>
            <w:r w:rsidRPr="002A1C84">
              <w:rPr>
                <w:rFonts w:ascii="Calibri" w:hAnsi="Calibri" w:cs="Calibri"/>
                <w:sz w:val="20"/>
                <w:lang w:val="es-MX"/>
              </w:rPr>
              <w:t>0</w:t>
            </w:r>
          </w:p>
        </w:tc>
      </w:tr>
      <w:tr w:rsidR="003311F8" w:rsidRPr="002A1C84" w14:paraId="5BB04778" w14:textId="77777777" w:rsidTr="002D4C24">
        <w:trPr>
          <w:cantSplit/>
          <w:trHeight w:val="174"/>
          <w:jc w:val="center"/>
        </w:trPr>
        <w:tc>
          <w:tcPr>
            <w:tcW w:w="4018" w:type="dxa"/>
            <w:tcBorders>
              <w:top w:val="single" w:sz="6" w:space="0" w:color="auto"/>
              <w:left w:val="single" w:sz="6" w:space="0" w:color="auto"/>
              <w:bottom w:val="single" w:sz="6" w:space="0" w:color="auto"/>
              <w:right w:val="single" w:sz="6" w:space="0" w:color="auto"/>
            </w:tcBorders>
          </w:tcPr>
          <w:p w14:paraId="1C76E695" w14:textId="77777777" w:rsidR="003311F8" w:rsidRPr="002A1C84" w:rsidRDefault="003311F8" w:rsidP="00371D09">
            <w:pPr>
              <w:pStyle w:val="Texto"/>
              <w:spacing w:after="0" w:line="240" w:lineRule="exact"/>
              <w:ind w:firstLine="0"/>
              <w:rPr>
                <w:rFonts w:ascii="Calibri" w:hAnsi="Calibri" w:cs="Calibri"/>
                <w:b/>
                <w:sz w:val="20"/>
                <w:lang w:val="es-MX"/>
              </w:rPr>
            </w:pPr>
            <w:r w:rsidRPr="002A1C84">
              <w:rPr>
                <w:rFonts w:ascii="Calibri" w:hAnsi="Calibri" w:cs="Calibri"/>
                <w:b/>
                <w:sz w:val="20"/>
                <w:lang w:val="es-MX"/>
              </w:rPr>
              <w:t>Total de Efectivo y Equivalentes</w:t>
            </w:r>
          </w:p>
        </w:tc>
        <w:tc>
          <w:tcPr>
            <w:tcW w:w="1503" w:type="dxa"/>
            <w:tcBorders>
              <w:top w:val="single" w:sz="6" w:space="0" w:color="auto"/>
              <w:left w:val="single" w:sz="6" w:space="0" w:color="auto"/>
              <w:bottom w:val="single" w:sz="6" w:space="0" w:color="auto"/>
              <w:right w:val="single" w:sz="6" w:space="0" w:color="auto"/>
            </w:tcBorders>
          </w:tcPr>
          <w:p w14:paraId="1878A412" w14:textId="434545A2" w:rsidR="003311F8" w:rsidRPr="002A1C84" w:rsidRDefault="008A70E7" w:rsidP="00371D09">
            <w:pPr>
              <w:pStyle w:val="Texto"/>
              <w:spacing w:after="0" w:line="240" w:lineRule="exact"/>
              <w:ind w:firstLine="0"/>
              <w:jc w:val="center"/>
              <w:rPr>
                <w:rFonts w:ascii="Calibri" w:hAnsi="Calibri" w:cs="Calibri"/>
                <w:b/>
                <w:sz w:val="20"/>
                <w:lang w:val="es-MX"/>
              </w:rPr>
            </w:pPr>
            <w:r>
              <w:rPr>
                <w:rFonts w:ascii="Calibri" w:hAnsi="Calibri" w:cs="Calibri"/>
                <w:b/>
                <w:sz w:val="20"/>
                <w:lang w:val="es-MX"/>
              </w:rPr>
              <w:t>53,990,315.00</w:t>
            </w:r>
          </w:p>
        </w:tc>
        <w:tc>
          <w:tcPr>
            <w:tcW w:w="1598" w:type="dxa"/>
            <w:tcBorders>
              <w:top w:val="single" w:sz="6" w:space="0" w:color="auto"/>
              <w:left w:val="single" w:sz="6" w:space="0" w:color="auto"/>
              <w:bottom w:val="single" w:sz="6" w:space="0" w:color="auto"/>
              <w:right w:val="single" w:sz="6" w:space="0" w:color="auto"/>
            </w:tcBorders>
          </w:tcPr>
          <w:p w14:paraId="673AF405" w14:textId="12B76DE0" w:rsidR="003311F8" w:rsidRPr="002A1C84" w:rsidRDefault="008A70E7" w:rsidP="00371D09">
            <w:pPr>
              <w:pStyle w:val="Texto"/>
              <w:spacing w:after="0" w:line="240" w:lineRule="exact"/>
              <w:ind w:firstLine="0"/>
              <w:jc w:val="center"/>
              <w:rPr>
                <w:rFonts w:ascii="Calibri" w:hAnsi="Calibri" w:cs="Calibri"/>
                <w:b/>
                <w:sz w:val="20"/>
                <w:lang w:val="es-MX"/>
              </w:rPr>
            </w:pPr>
            <w:r>
              <w:rPr>
                <w:rFonts w:ascii="Calibri" w:hAnsi="Calibri" w:cs="Calibri"/>
                <w:b/>
                <w:sz w:val="20"/>
                <w:lang w:val="es-MX"/>
              </w:rPr>
              <w:t>85,106,554.00</w:t>
            </w:r>
          </w:p>
        </w:tc>
      </w:tr>
    </w:tbl>
    <w:p w14:paraId="13D5E623" w14:textId="77777777" w:rsidR="009005D6" w:rsidRPr="002A1C84" w:rsidRDefault="009005D6" w:rsidP="00577C57">
      <w:pPr>
        <w:pStyle w:val="INCISO"/>
        <w:spacing w:after="0" w:line="240" w:lineRule="exact"/>
        <w:ind w:left="0" w:firstLine="0"/>
        <w:rPr>
          <w:rFonts w:ascii="Calibri" w:hAnsi="Calibri" w:cs="Calibri"/>
          <w:b/>
          <w:smallCaps/>
          <w:sz w:val="20"/>
          <w:szCs w:val="20"/>
          <w:highlight w:val="red"/>
        </w:rPr>
      </w:pPr>
    </w:p>
    <w:p w14:paraId="035B7E92" w14:textId="57974EAC" w:rsidR="003311F8" w:rsidRPr="002A1C84" w:rsidRDefault="003311F8" w:rsidP="003311F8">
      <w:pPr>
        <w:pStyle w:val="INCISO"/>
        <w:spacing w:after="0" w:line="240" w:lineRule="exact"/>
        <w:ind w:left="360"/>
        <w:rPr>
          <w:rFonts w:ascii="Calibri" w:hAnsi="Calibri" w:cs="Calibri"/>
          <w:b/>
          <w:smallCaps/>
          <w:sz w:val="20"/>
          <w:szCs w:val="20"/>
          <w:highlight w:val="red"/>
        </w:rPr>
      </w:pPr>
    </w:p>
    <w:p w14:paraId="5732F015" w14:textId="77777777" w:rsidR="00160D07" w:rsidRPr="002A1C84" w:rsidRDefault="00160D07" w:rsidP="002D4C24">
      <w:pPr>
        <w:pStyle w:val="INCISO"/>
        <w:spacing w:after="0" w:line="240" w:lineRule="exact"/>
        <w:ind w:left="0" w:firstLine="0"/>
        <w:rPr>
          <w:rFonts w:ascii="Calibri" w:hAnsi="Calibri" w:cs="Calibri"/>
          <w:b/>
          <w:smallCaps/>
          <w:sz w:val="20"/>
          <w:szCs w:val="20"/>
        </w:rPr>
      </w:pPr>
    </w:p>
    <w:p w14:paraId="17647590" w14:textId="77777777" w:rsidR="00BB2BD7" w:rsidRDefault="00BB2BD7" w:rsidP="00F47B82">
      <w:pPr>
        <w:rPr>
          <w:rFonts w:ascii="Calibri" w:hAnsi="Calibri" w:cs="Calibri"/>
          <w:sz w:val="20"/>
          <w:szCs w:val="20"/>
        </w:rPr>
      </w:pPr>
    </w:p>
    <w:p w14:paraId="204D1C07" w14:textId="77777777" w:rsidR="00A54FED" w:rsidRDefault="00A54FED" w:rsidP="00F47B82">
      <w:pPr>
        <w:rPr>
          <w:rFonts w:ascii="Calibri" w:hAnsi="Calibri" w:cs="Calibri"/>
          <w:sz w:val="20"/>
          <w:szCs w:val="20"/>
        </w:rPr>
      </w:pPr>
    </w:p>
    <w:p w14:paraId="0079C1C1" w14:textId="77777777" w:rsidR="00A54FED" w:rsidRDefault="00A54FED" w:rsidP="00F47B82">
      <w:pPr>
        <w:rPr>
          <w:rFonts w:ascii="Calibri" w:hAnsi="Calibri" w:cs="Calibri"/>
          <w:sz w:val="20"/>
          <w:szCs w:val="20"/>
        </w:rPr>
      </w:pPr>
    </w:p>
    <w:p w14:paraId="63CDD7FF" w14:textId="77777777" w:rsidR="00BB2BD7" w:rsidRDefault="00BB2BD7" w:rsidP="00F47B82">
      <w:pPr>
        <w:rPr>
          <w:rFonts w:ascii="Calibri" w:hAnsi="Calibri" w:cs="Calibri"/>
          <w:sz w:val="20"/>
          <w:szCs w:val="20"/>
        </w:rPr>
      </w:pPr>
    </w:p>
    <w:p w14:paraId="58314259" w14:textId="03FEDF6C" w:rsidR="00160D07" w:rsidRDefault="00F47B82" w:rsidP="00F47B82">
      <w:pPr>
        <w:rPr>
          <w:rFonts w:ascii="Calibri" w:hAnsi="Calibri" w:cs="Calibri"/>
          <w:sz w:val="20"/>
          <w:szCs w:val="20"/>
        </w:rPr>
      </w:pPr>
      <w:r w:rsidRPr="00643FCD">
        <w:rPr>
          <w:rFonts w:ascii="Calibri" w:hAnsi="Calibri" w:cs="Calibri"/>
          <w:sz w:val="20"/>
          <w:szCs w:val="20"/>
        </w:rPr>
        <w:t>2.- Detallar las Adquisiciones de las Actividades de Inversión.</w:t>
      </w:r>
    </w:p>
    <w:p w14:paraId="4E604016" w14:textId="77777777" w:rsidR="007966AD" w:rsidRDefault="007966AD" w:rsidP="00F47B82">
      <w:pPr>
        <w:rPr>
          <w:rFonts w:ascii="Calibri" w:hAnsi="Calibri" w:cs="Calibri"/>
          <w:sz w:val="20"/>
          <w:szCs w:val="20"/>
        </w:rPr>
      </w:pPr>
    </w:p>
    <w:p w14:paraId="048F1936" w14:textId="08FC6561" w:rsidR="002C6A64" w:rsidRDefault="00643FCD" w:rsidP="007966AD">
      <w:pPr>
        <w:jc w:val="center"/>
        <w:rPr>
          <w:rFonts w:ascii="Calibri" w:hAnsi="Calibri" w:cs="Calibri"/>
          <w:sz w:val="20"/>
          <w:szCs w:val="20"/>
        </w:rPr>
      </w:pPr>
      <w:r w:rsidRPr="00643FCD">
        <w:rPr>
          <w:noProof/>
        </w:rPr>
        <w:drawing>
          <wp:inline distT="0" distB="0" distL="0" distR="0" wp14:anchorId="52B843EF" wp14:editId="795690C2">
            <wp:extent cx="4848860" cy="2227580"/>
            <wp:effectExtent l="0" t="0" r="889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48860" cy="2227580"/>
                    </a:xfrm>
                    <a:prstGeom prst="rect">
                      <a:avLst/>
                    </a:prstGeom>
                    <a:noFill/>
                    <a:ln>
                      <a:noFill/>
                    </a:ln>
                  </pic:spPr>
                </pic:pic>
              </a:graphicData>
            </a:graphic>
          </wp:inline>
        </w:drawing>
      </w:r>
    </w:p>
    <w:p w14:paraId="374A9AED" w14:textId="77777777" w:rsidR="00A54FED" w:rsidRDefault="00A54FED" w:rsidP="007966AD">
      <w:pPr>
        <w:jc w:val="center"/>
        <w:rPr>
          <w:rFonts w:ascii="Calibri" w:hAnsi="Calibri" w:cs="Calibri"/>
          <w:sz w:val="20"/>
          <w:szCs w:val="20"/>
        </w:rPr>
      </w:pPr>
    </w:p>
    <w:p w14:paraId="0A5D1851" w14:textId="77777777" w:rsidR="00A54FED" w:rsidRDefault="00A54FED" w:rsidP="007966AD">
      <w:pPr>
        <w:jc w:val="center"/>
        <w:rPr>
          <w:rFonts w:ascii="Calibri" w:hAnsi="Calibri" w:cs="Calibri"/>
          <w:sz w:val="20"/>
          <w:szCs w:val="20"/>
        </w:rPr>
      </w:pPr>
    </w:p>
    <w:p w14:paraId="669B5EAD" w14:textId="77777777" w:rsidR="00A54FED" w:rsidRDefault="00A54FED" w:rsidP="007966AD">
      <w:pPr>
        <w:jc w:val="center"/>
        <w:rPr>
          <w:rFonts w:ascii="Calibri" w:hAnsi="Calibri" w:cs="Calibri"/>
          <w:sz w:val="20"/>
          <w:szCs w:val="20"/>
        </w:rPr>
      </w:pPr>
    </w:p>
    <w:p w14:paraId="24C6B6C7" w14:textId="77777777" w:rsidR="00A54FED" w:rsidRDefault="00A54FED" w:rsidP="007966AD">
      <w:pPr>
        <w:jc w:val="center"/>
        <w:rPr>
          <w:rFonts w:ascii="Calibri" w:hAnsi="Calibri" w:cs="Calibri"/>
          <w:sz w:val="20"/>
          <w:szCs w:val="20"/>
        </w:rPr>
      </w:pPr>
    </w:p>
    <w:p w14:paraId="2A4CF0C1" w14:textId="77777777" w:rsidR="00A54FED" w:rsidRDefault="00A54FED" w:rsidP="007966AD">
      <w:pPr>
        <w:jc w:val="center"/>
        <w:rPr>
          <w:rFonts w:ascii="Calibri" w:hAnsi="Calibri" w:cs="Calibri"/>
          <w:sz w:val="20"/>
          <w:szCs w:val="20"/>
        </w:rPr>
      </w:pPr>
    </w:p>
    <w:p w14:paraId="3D54846C" w14:textId="77777777" w:rsidR="00A54FED" w:rsidRDefault="00A54FED" w:rsidP="007966AD">
      <w:pPr>
        <w:jc w:val="center"/>
        <w:rPr>
          <w:rFonts w:ascii="Calibri" w:hAnsi="Calibri" w:cs="Calibri"/>
          <w:sz w:val="20"/>
          <w:szCs w:val="20"/>
        </w:rPr>
      </w:pPr>
    </w:p>
    <w:p w14:paraId="49D07575" w14:textId="77777777" w:rsidR="00A54FED" w:rsidRDefault="00A54FED" w:rsidP="007966AD">
      <w:pPr>
        <w:jc w:val="center"/>
        <w:rPr>
          <w:rFonts w:ascii="Calibri" w:hAnsi="Calibri" w:cs="Calibri"/>
          <w:sz w:val="20"/>
          <w:szCs w:val="20"/>
        </w:rPr>
      </w:pPr>
    </w:p>
    <w:p w14:paraId="1E7FEFD9" w14:textId="77777777" w:rsidR="00A54FED" w:rsidRDefault="00A54FED" w:rsidP="007966AD">
      <w:pPr>
        <w:jc w:val="center"/>
        <w:rPr>
          <w:rFonts w:ascii="Calibri" w:hAnsi="Calibri" w:cs="Calibri"/>
          <w:sz w:val="20"/>
          <w:szCs w:val="20"/>
        </w:rPr>
      </w:pPr>
    </w:p>
    <w:p w14:paraId="6581FA9B" w14:textId="77777777" w:rsidR="00967B92" w:rsidRPr="002A1C84" w:rsidRDefault="00967B92" w:rsidP="00711B04">
      <w:pPr>
        <w:rPr>
          <w:rFonts w:ascii="Calibri" w:hAnsi="Calibri" w:cs="Calibri"/>
          <w:sz w:val="20"/>
          <w:szCs w:val="20"/>
        </w:rPr>
      </w:pPr>
    </w:p>
    <w:p w14:paraId="0FAB1053" w14:textId="24F56F9F" w:rsidR="00711B04" w:rsidRPr="00A54FED" w:rsidRDefault="00D51B5B" w:rsidP="00A54FED">
      <w:pPr>
        <w:pStyle w:val="Prrafodelista"/>
        <w:numPr>
          <w:ilvl w:val="0"/>
          <w:numId w:val="2"/>
        </w:numPr>
        <w:rPr>
          <w:rFonts w:ascii="Calibri" w:hAnsi="Calibri" w:cs="Calibri"/>
          <w:sz w:val="20"/>
          <w:szCs w:val="20"/>
        </w:rPr>
      </w:pPr>
      <w:r w:rsidRPr="00A54FED">
        <w:rPr>
          <w:rFonts w:ascii="Calibri" w:hAnsi="Calibri" w:cs="Calibri"/>
          <w:sz w:val="20"/>
          <w:szCs w:val="20"/>
        </w:rPr>
        <w:t>Conciliación de los flujos de efectivo</w:t>
      </w:r>
    </w:p>
    <w:p w14:paraId="1A964215" w14:textId="77777777" w:rsidR="00711B04" w:rsidRDefault="00711B04" w:rsidP="00711B04">
      <w:pPr>
        <w:pStyle w:val="Prrafodelista"/>
        <w:ind w:left="648"/>
      </w:pPr>
    </w:p>
    <w:p w14:paraId="02D7CCC4" w14:textId="074C3AD8" w:rsidR="00160D07" w:rsidRPr="00643FCD" w:rsidRDefault="00A54FED" w:rsidP="00643FCD">
      <w:pPr>
        <w:pStyle w:val="Prrafodelista"/>
        <w:ind w:left="648"/>
        <w:jc w:val="center"/>
        <w:rPr>
          <w:rFonts w:ascii="Calibri" w:hAnsi="Calibri" w:cs="Calibri"/>
          <w:sz w:val="20"/>
          <w:szCs w:val="20"/>
        </w:rPr>
      </w:pPr>
      <w:r w:rsidRPr="00A54FED">
        <w:rPr>
          <w:noProof/>
          <w:lang w:eastAsia="es-MX"/>
        </w:rPr>
        <w:drawing>
          <wp:inline distT="0" distB="0" distL="0" distR="0" wp14:anchorId="2DF6A39E" wp14:editId="2A891D88">
            <wp:extent cx="5692775" cy="2713990"/>
            <wp:effectExtent l="0" t="0" r="3175" b="0"/>
            <wp:docPr id="58501173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92775" cy="2713990"/>
                    </a:xfrm>
                    <a:prstGeom prst="rect">
                      <a:avLst/>
                    </a:prstGeom>
                    <a:noFill/>
                    <a:ln>
                      <a:noFill/>
                    </a:ln>
                  </pic:spPr>
                </pic:pic>
              </a:graphicData>
            </a:graphic>
          </wp:inline>
        </w:drawing>
      </w:r>
    </w:p>
    <w:p w14:paraId="01D2BECD" w14:textId="77777777" w:rsidR="00F960C9" w:rsidRDefault="00F960C9" w:rsidP="003311F8">
      <w:pPr>
        <w:pStyle w:val="INCISO"/>
        <w:spacing w:after="0" w:line="240" w:lineRule="exact"/>
        <w:ind w:left="360"/>
        <w:rPr>
          <w:rFonts w:ascii="Calibri" w:hAnsi="Calibri" w:cs="Calibri"/>
          <w:b/>
          <w:smallCaps/>
          <w:sz w:val="20"/>
          <w:szCs w:val="20"/>
        </w:rPr>
      </w:pPr>
    </w:p>
    <w:p w14:paraId="47034877" w14:textId="1D14358E" w:rsidR="003311F8" w:rsidRPr="002A1C84" w:rsidRDefault="003311F8" w:rsidP="003311F8">
      <w:pPr>
        <w:pStyle w:val="INCISO"/>
        <w:spacing w:after="0" w:line="240" w:lineRule="exact"/>
        <w:ind w:left="360"/>
        <w:rPr>
          <w:rFonts w:ascii="Calibri" w:hAnsi="Calibri" w:cs="Calibri"/>
          <w:b/>
          <w:smallCaps/>
          <w:sz w:val="20"/>
          <w:szCs w:val="20"/>
        </w:rPr>
      </w:pPr>
      <w:r w:rsidRPr="00896A4A">
        <w:rPr>
          <w:rFonts w:ascii="Calibri" w:hAnsi="Calibri" w:cs="Calibri"/>
          <w:b/>
          <w:smallCaps/>
          <w:sz w:val="20"/>
          <w:szCs w:val="20"/>
        </w:rPr>
        <w:t>V) Conciliación entre los ingresos presupuestarios y contables, así como entre los egresos presupuestarios y los gastos contables</w:t>
      </w:r>
    </w:p>
    <w:p w14:paraId="689742F6" w14:textId="6BD3DBA7" w:rsidR="003311F8" w:rsidRPr="002A1C84" w:rsidRDefault="003311F8" w:rsidP="003311F8">
      <w:pPr>
        <w:pStyle w:val="INCISO"/>
        <w:spacing w:after="0" w:line="240" w:lineRule="exact"/>
        <w:ind w:left="0" w:firstLine="0"/>
        <w:rPr>
          <w:rFonts w:ascii="Calibri" w:hAnsi="Calibri" w:cs="Calibri"/>
          <w:b/>
          <w:smallCaps/>
          <w:sz w:val="20"/>
          <w:szCs w:val="20"/>
        </w:rPr>
      </w:pPr>
    </w:p>
    <w:p w14:paraId="0DF0B52E" w14:textId="72A14E3C" w:rsidR="003311F8" w:rsidRPr="002A1C84" w:rsidRDefault="003311F8" w:rsidP="003311F8">
      <w:pPr>
        <w:pStyle w:val="Texto"/>
        <w:spacing w:after="0" w:line="240" w:lineRule="exact"/>
        <w:ind w:firstLine="0"/>
        <w:rPr>
          <w:rFonts w:ascii="Calibri" w:hAnsi="Calibri" w:cs="Calibri"/>
          <w:sz w:val="20"/>
          <w:lang w:val="es-MX"/>
        </w:rPr>
      </w:pPr>
      <w:r w:rsidRPr="002A1C84">
        <w:rPr>
          <w:rFonts w:ascii="Calibri" w:hAnsi="Calibri" w:cs="Calibri"/>
          <w:sz w:val="20"/>
          <w:lang w:val="es-MX"/>
        </w:rPr>
        <w:t>La conciliación se presentará atendiendo a lo dispuesto por el Acuerdo por el que se emite el formato de conciliación entre los ingresos presupuestarios y contables, así como entre los egresos presupuestarios y los gastos contables:</w:t>
      </w:r>
    </w:p>
    <w:p w14:paraId="65DF691E" w14:textId="77777777" w:rsidR="00371D09" w:rsidRDefault="00371D09" w:rsidP="003311F8">
      <w:pPr>
        <w:pStyle w:val="Texto"/>
        <w:spacing w:after="0" w:line="240" w:lineRule="exact"/>
        <w:ind w:firstLine="0"/>
        <w:rPr>
          <w:rFonts w:ascii="Calibri" w:hAnsi="Calibri" w:cs="Calibri"/>
          <w:sz w:val="20"/>
          <w:lang w:val="es-MX"/>
        </w:rPr>
      </w:pPr>
    </w:p>
    <w:p w14:paraId="5F2504CF" w14:textId="46E07BF1" w:rsidR="00363E50" w:rsidRDefault="00363E50" w:rsidP="003311F8">
      <w:pPr>
        <w:pStyle w:val="Texto"/>
        <w:spacing w:after="0" w:line="240" w:lineRule="exact"/>
        <w:ind w:firstLine="0"/>
      </w:pPr>
    </w:p>
    <w:p w14:paraId="6CE4B148" w14:textId="435BD973" w:rsidR="00363E50" w:rsidRPr="00896A4A" w:rsidRDefault="001A1DE3" w:rsidP="00896A4A">
      <w:r>
        <w:t xml:space="preserve">                                </w:t>
      </w:r>
      <w:r w:rsidR="00643FCD">
        <w:t xml:space="preserve">                    </w:t>
      </w:r>
      <w:r>
        <w:t xml:space="preserve">                    </w:t>
      </w:r>
      <w:r w:rsidR="00643FCD">
        <w:t xml:space="preserve">                           </w:t>
      </w:r>
      <w:r>
        <w:t xml:space="preserve">                                                                                                                                                                                                                                                                                                                                                     </w:t>
      </w:r>
    </w:p>
    <w:p w14:paraId="0421530C" w14:textId="77777777" w:rsidR="00CF109B" w:rsidRDefault="00CF109B" w:rsidP="003311F8">
      <w:pPr>
        <w:pStyle w:val="Texto"/>
        <w:spacing w:after="0" w:line="240" w:lineRule="exact"/>
        <w:ind w:firstLine="0"/>
        <w:rPr>
          <w:rFonts w:ascii="Calibri" w:hAnsi="Calibri" w:cs="Calibri"/>
          <w:sz w:val="20"/>
          <w:lang w:val="es-MX"/>
        </w:rPr>
      </w:pPr>
    </w:p>
    <w:p w14:paraId="58BD6FE4" w14:textId="77777777" w:rsidR="0058234B" w:rsidRDefault="0058234B" w:rsidP="003311F8">
      <w:pPr>
        <w:pStyle w:val="Texto"/>
        <w:spacing w:after="0" w:line="240" w:lineRule="exact"/>
        <w:ind w:firstLine="0"/>
        <w:rPr>
          <w:rFonts w:ascii="Calibri" w:hAnsi="Calibri" w:cs="Calibri"/>
          <w:sz w:val="20"/>
          <w:lang w:val="es-MX"/>
        </w:rPr>
      </w:pPr>
    </w:p>
    <w:p w14:paraId="4B2C3BCB" w14:textId="48246679" w:rsidR="00363E50" w:rsidRPr="002A1C84" w:rsidRDefault="00363E50" w:rsidP="00363E50">
      <w:r>
        <w:t xml:space="preserve">                          </w:t>
      </w:r>
      <w:r w:rsidR="00643FCD">
        <w:t xml:space="preserve">                     </w:t>
      </w:r>
    </w:p>
    <w:p w14:paraId="1234834F" w14:textId="66933923" w:rsidR="00371D09" w:rsidRPr="002A1C84" w:rsidRDefault="00491D23" w:rsidP="00491D23">
      <w:pPr>
        <w:jc w:val="center"/>
        <w:rPr>
          <w:rFonts w:ascii="Calibri" w:hAnsi="Calibri" w:cs="Calibri"/>
          <w:noProof/>
          <w:sz w:val="20"/>
          <w:lang w:eastAsia="es-MX"/>
        </w:rPr>
      </w:pPr>
      <w:r w:rsidRPr="00491D23">
        <w:rPr>
          <w:noProof/>
          <w:lang w:eastAsia="es-MX"/>
        </w:rPr>
        <w:lastRenderedPageBreak/>
        <w:drawing>
          <wp:inline distT="0" distB="0" distL="0" distR="0" wp14:anchorId="22EA6CA5" wp14:editId="2674EB7F">
            <wp:extent cx="6393426" cy="5887408"/>
            <wp:effectExtent l="0" t="0" r="7620" b="0"/>
            <wp:docPr id="838674705"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401098" cy="5894472"/>
                    </a:xfrm>
                    <a:prstGeom prst="rect">
                      <a:avLst/>
                    </a:prstGeom>
                    <a:noFill/>
                    <a:ln>
                      <a:noFill/>
                    </a:ln>
                  </pic:spPr>
                </pic:pic>
              </a:graphicData>
            </a:graphic>
          </wp:inline>
        </w:drawing>
      </w:r>
    </w:p>
    <w:p w14:paraId="37F0E5BD" w14:textId="73419619" w:rsidR="00452AEB" w:rsidRPr="001A1DE3" w:rsidRDefault="003311F8" w:rsidP="001A1DE3">
      <w:pPr>
        <w:pStyle w:val="Texto"/>
        <w:spacing w:after="0" w:line="240" w:lineRule="exact"/>
        <w:ind w:firstLine="0"/>
        <w:rPr>
          <w:rFonts w:ascii="Calibri" w:hAnsi="Calibri" w:cs="Calibri"/>
          <w:b/>
          <w:sz w:val="20"/>
          <w:highlight w:val="red"/>
          <w:lang w:val="es-MX"/>
        </w:rPr>
      </w:pPr>
      <w:r w:rsidRPr="002A1C84">
        <w:rPr>
          <w:rFonts w:ascii="Calibri" w:hAnsi="Calibri" w:cs="Calibri"/>
          <w:b/>
          <w:sz w:val="20"/>
          <w:highlight w:val="red"/>
          <w:lang w:val="es-MX"/>
        </w:rPr>
        <w:lastRenderedPageBreak/>
        <w:t xml:space="preserve">                                     </w:t>
      </w:r>
      <w:r w:rsidR="001A1DE3">
        <w:rPr>
          <w:rFonts w:ascii="Calibri" w:hAnsi="Calibri" w:cs="Calibri"/>
          <w:b/>
          <w:sz w:val="20"/>
          <w:highlight w:val="red"/>
          <w:lang w:val="es-MX"/>
        </w:rPr>
        <w:t xml:space="preserve">                               </w:t>
      </w:r>
    </w:p>
    <w:p w14:paraId="62E4B138" w14:textId="77777777" w:rsidR="00577C57" w:rsidRPr="002A1C84" w:rsidRDefault="00577C57" w:rsidP="003311F8">
      <w:pPr>
        <w:spacing w:after="0" w:line="240" w:lineRule="auto"/>
        <w:rPr>
          <w:rFonts w:ascii="Calibri" w:hAnsi="Calibri" w:cs="Calibri"/>
          <w:sz w:val="20"/>
          <w:szCs w:val="20"/>
        </w:rPr>
      </w:pPr>
    </w:p>
    <w:p w14:paraId="7A6F8EED" w14:textId="77777777" w:rsidR="00577C57" w:rsidRPr="002A1C84" w:rsidRDefault="00577C57" w:rsidP="003311F8">
      <w:pPr>
        <w:spacing w:after="0" w:line="240" w:lineRule="auto"/>
        <w:rPr>
          <w:rFonts w:ascii="Calibri" w:hAnsi="Calibri" w:cs="Calibri"/>
          <w:sz w:val="20"/>
          <w:szCs w:val="20"/>
        </w:rPr>
      </w:pPr>
    </w:p>
    <w:p w14:paraId="049340E2" w14:textId="77777777" w:rsidR="00491D23" w:rsidRDefault="00491D23" w:rsidP="003311F8">
      <w:pPr>
        <w:spacing w:after="0" w:line="240" w:lineRule="auto"/>
        <w:rPr>
          <w:rFonts w:ascii="Calibri" w:hAnsi="Calibri" w:cs="Calibri"/>
          <w:sz w:val="20"/>
          <w:szCs w:val="20"/>
        </w:rPr>
      </w:pPr>
    </w:p>
    <w:p w14:paraId="4F9F3C97" w14:textId="6E7B204E" w:rsidR="003311F8" w:rsidRPr="002A1C84" w:rsidRDefault="003311F8" w:rsidP="003311F8">
      <w:pPr>
        <w:spacing w:after="0" w:line="240" w:lineRule="auto"/>
        <w:rPr>
          <w:rFonts w:ascii="Calibri" w:hAnsi="Calibri" w:cs="Calibri"/>
          <w:sz w:val="20"/>
          <w:szCs w:val="20"/>
        </w:rPr>
      </w:pPr>
      <w:r w:rsidRPr="002A1C84">
        <w:rPr>
          <w:rFonts w:ascii="Calibri" w:hAnsi="Calibri" w:cs="Calibri"/>
          <w:sz w:val="20"/>
          <w:szCs w:val="20"/>
        </w:rPr>
        <w:t>Bajo protesta de decir verdad declaramos que los Estados Financieros y sus Notas son razonablemente correctos y responsabilidad del emisor.</w:t>
      </w:r>
    </w:p>
    <w:p w14:paraId="24CB1548" w14:textId="5F5AA7D9" w:rsidR="00577C57" w:rsidRPr="002A1C84" w:rsidRDefault="00577C57" w:rsidP="003311F8">
      <w:pPr>
        <w:spacing w:after="0" w:line="240" w:lineRule="auto"/>
        <w:rPr>
          <w:rFonts w:ascii="Calibri" w:hAnsi="Calibri" w:cs="Calibri"/>
          <w:sz w:val="20"/>
          <w:szCs w:val="20"/>
        </w:rPr>
      </w:pPr>
    </w:p>
    <w:p w14:paraId="6FBC55A7" w14:textId="33E6179C" w:rsidR="00577C57" w:rsidRPr="002A1C84" w:rsidRDefault="00577C57" w:rsidP="003311F8">
      <w:pPr>
        <w:spacing w:after="0" w:line="240" w:lineRule="auto"/>
        <w:rPr>
          <w:rFonts w:ascii="Calibri" w:hAnsi="Calibri" w:cs="Calibri"/>
          <w:sz w:val="20"/>
          <w:szCs w:val="20"/>
        </w:rPr>
      </w:pPr>
      <w:r w:rsidRPr="002A1C84">
        <w:rPr>
          <w:rFonts w:ascii="Calibri" w:hAnsi="Calibri" w:cs="Calibri"/>
          <w:noProof/>
          <w:sz w:val="20"/>
          <w:szCs w:val="20"/>
          <w:highlight w:val="red"/>
          <w:lang w:eastAsia="es-MX"/>
        </w:rPr>
        <mc:AlternateContent>
          <mc:Choice Requires="wps">
            <w:drawing>
              <wp:anchor distT="0" distB="0" distL="114300" distR="114300" simplePos="0" relativeHeight="251652096" behindDoc="0" locked="0" layoutInCell="1" allowOverlap="1" wp14:anchorId="705273D9" wp14:editId="11774033">
                <wp:simplePos x="0" y="0"/>
                <wp:positionH relativeFrom="column">
                  <wp:posOffset>960120</wp:posOffset>
                </wp:positionH>
                <wp:positionV relativeFrom="paragraph">
                  <wp:posOffset>31474</wp:posOffset>
                </wp:positionV>
                <wp:extent cx="2818765" cy="1160890"/>
                <wp:effectExtent l="0" t="0" r="0" b="1270"/>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765" cy="116089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4913F02"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lang w:val="en-US"/>
                              </w:rPr>
                            </w:pPr>
                          </w:p>
                          <w:p w14:paraId="532AEBF8" w14:textId="77777777" w:rsidR="002B717E" w:rsidRPr="00C26ADD" w:rsidRDefault="002B717E" w:rsidP="003311F8">
                            <w:pPr>
                              <w:pStyle w:val="NormalWeb"/>
                              <w:spacing w:before="0" w:beforeAutospacing="0" w:after="0" w:afterAutospacing="0"/>
                              <w:jc w:val="center"/>
                              <w:rPr>
                                <w:rFonts w:ascii="Arial" w:hAnsi="Arial" w:cs="Arial"/>
                                <w:color w:val="000000" w:themeColor="dark1"/>
                                <w:sz w:val="18"/>
                                <w:szCs w:val="18"/>
                              </w:rPr>
                            </w:pPr>
                            <w:r w:rsidRPr="00C26ADD">
                              <w:rPr>
                                <w:rFonts w:ascii="Arial" w:hAnsi="Arial" w:cs="Arial"/>
                                <w:color w:val="000000" w:themeColor="dark1"/>
                                <w:sz w:val="18"/>
                                <w:szCs w:val="18"/>
                              </w:rPr>
                              <w:t>_____________________________</w:t>
                            </w:r>
                          </w:p>
                          <w:p w14:paraId="30AB646F" w14:textId="5A223349" w:rsidR="002B717E" w:rsidRPr="001A1DE3" w:rsidRDefault="002B717E" w:rsidP="003311F8">
                            <w:pPr>
                              <w:pStyle w:val="NormalWeb"/>
                              <w:spacing w:before="0" w:beforeAutospacing="0" w:after="0" w:afterAutospacing="0"/>
                              <w:jc w:val="center"/>
                              <w:rPr>
                                <w:rFonts w:ascii="Arial" w:hAnsi="Arial" w:cs="Arial"/>
                                <w:b/>
                                <w:sz w:val="16"/>
                                <w:szCs w:val="18"/>
                              </w:rPr>
                            </w:pPr>
                            <w:r w:rsidRPr="001A1DE3">
                              <w:rPr>
                                <w:rFonts w:ascii="Arial" w:hAnsi="Arial" w:cs="Arial"/>
                                <w:b/>
                                <w:color w:val="000000" w:themeColor="dark1"/>
                                <w:sz w:val="16"/>
                                <w:szCs w:val="18"/>
                              </w:rPr>
                              <w:t>DR. JOSÉ ALONSO TRUJILLO DOMÍNGUEZ</w:t>
                            </w:r>
                          </w:p>
                          <w:p w14:paraId="3A38B9E9" w14:textId="77777777" w:rsidR="002B717E" w:rsidRPr="001A1DE3" w:rsidRDefault="002B717E" w:rsidP="003311F8">
                            <w:pPr>
                              <w:pStyle w:val="NormalWeb"/>
                              <w:spacing w:before="0" w:beforeAutospacing="0" w:after="0" w:afterAutospacing="0"/>
                              <w:jc w:val="center"/>
                              <w:rPr>
                                <w:rFonts w:ascii="Arial" w:hAnsi="Arial" w:cs="Arial"/>
                                <w:b/>
                                <w:sz w:val="16"/>
                                <w:szCs w:val="18"/>
                              </w:rPr>
                            </w:pPr>
                            <w:r w:rsidRPr="001A1DE3">
                              <w:rPr>
                                <w:rFonts w:ascii="Arial" w:hAnsi="Arial" w:cs="Arial"/>
                                <w:b/>
                                <w:color w:val="000000" w:themeColor="dark1"/>
                                <w:sz w:val="16"/>
                                <w:szCs w:val="18"/>
                              </w:rPr>
                              <w:t xml:space="preserve">  DIRECTOR GENERAL</w:t>
                            </w:r>
                          </w:p>
                          <w:p w14:paraId="2D40F357" w14:textId="77777777" w:rsidR="002B717E" w:rsidRPr="00D70E1D" w:rsidRDefault="002B717E" w:rsidP="003311F8">
                            <w:pPr>
                              <w:pStyle w:val="NormalWeb"/>
                              <w:spacing w:before="0" w:beforeAutospacing="0" w:after="0" w:afterAutospacing="0"/>
                              <w:jc w:val="center"/>
                              <w:rPr>
                                <w:rFonts w:ascii="Arial" w:hAnsi="Arial" w:cs="Arial"/>
                                <w:sz w:val="16"/>
                                <w:szCs w:val="18"/>
                              </w:rPr>
                            </w:pP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w14:anchorId="705273D9" id="_x0000_s1030" type="#_x0000_t202" style="position:absolute;margin-left:75.6pt;margin-top:2.5pt;width:221.95pt;height:9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" filled="f" stroked="f">
                <v:textbox>
                  <w:txbxContent>
                    <w:p w14:paraId="04913F02"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lang w:val="en-US"/>
                        </w:rPr>
                      </w:pPr>
                    </w:p>
                    <w:p w14:paraId="532AEBF8" w14:textId="77777777" w:rsidR="002B717E" w:rsidRPr="00C26ADD" w:rsidRDefault="002B717E" w:rsidP="003311F8">
                      <w:pPr>
                        <w:pStyle w:val="NormalWeb"/>
                        <w:spacing w:before="0" w:beforeAutospacing="0" w:after="0" w:afterAutospacing="0"/>
                        <w:jc w:val="center"/>
                        <w:rPr>
                          <w:rFonts w:ascii="Arial" w:hAnsi="Arial" w:cs="Arial"/>
                          <w:color w:val="000000" w:themeColor="dark1"/>
                          <w:sz w:val="18"/>
                          <w:szCs w:val="18"/>
                        </w:rPr>
                      </w:pPr>
                      <w:r w:rsidRPr="00C26ADD">
                        <w:rPr>
                          <w:rFonts w:ascii="Arial" w:hAnsi="Arial" w:cs="Arial"/>
                          <w:color w:val="000000" w:themeColor="dark1"/>
                          <w:sz w:val="18"/>
                          <w:szCs w:val="18"/>
                        </w:rPr>
                        <w:t>_____________________________</w:t>
                      </w:r>
                    </w:p>
                    <w:p w14:paraId="30AB646F" w14:textId="5A223349" w:rsidR="002B717E" w:rsidRPr="001A1DE3" w:rsidRDefault="002B717E" w:rsidP="003311F8">
                      <w:pPr>
                        <w:pStyle w:val="NormalWeb"/>
                        <w:spacing w:before="0" w:beforeAutospacing="0" w:after="0" w:afterAutospacing="0"/>
                        <w:jc w:val="center"/>
                        <w:rPr>
                          <w:rFonts w:ascii="Arial" w:hAnsi="Arial" w:cs="Arial"/>
                          <w:b/>
                          <w:sz w:val="16"/>
                          <w:szCs w:val="18"/>
                        </w:rPr>
                      </w:pPr>
                      <w:r w:rsidRPr="001A1DE3">
                        <w:rPr>
                          <w:rFonts w:ascii="Arial" w:hAnsi="Arial" w:cs="Arial"/>
                          <w:b/>
                          <w:color w:val="000000" w:themeColor="dark1"/>
                          <w:sz w:val="16"/>
                          <w:szCs w:val="18"/>
                        </w:rPr>
                        <w:t>DR. JOSÉ ALONSO TRUJILLO DOMÍNGUEZ</w:t>
                      </w:r>
                    </w:p>
                    <w:p w14:paraId="3A38B9E9" w14:textId="77777777" w:rsidR="002B717E" w:rsidRPr="001A1DE3" w:rsidRDefault="002B717E" w:rsidP="003311F8">
                      <w:pPr>
                        <w:pStyle w:val="NormalWeb"/>
                        <w:spacing w:before="0" w:beforeAutospacing="0" w:after="0" w:afterAutospacing="0"/>
                        <w:jc w:val="center"/>
                        <w:rPr>
                          <w:rFonts w:ascii="Arial" w:hAnsi="Arial" w:cs="Arial"/>
                          <w:b/>
                          <w:sz w:val="16"/>
                          <w:szCs w:val="18"/>
                        </w:rPr>
                      </w:pPr>
                      <w:r w:rsidRPr="001A1DE3">
                        <w:rPr>
                          <w:rFonts w:ascii="Arial" w:hAnsi="Arial" w:cs="Arial"/>
                          <w:b/>
                          <w:color w:val="000000" w:themeColor="dark1"/>
                          <w:sz w:val="16"/>
                          <w:szCs w:val="18"/>
                        </w:rPr>
                        <w:t xml:space="preserve">  DIRECTOR GENERAL</w:t>
                      </w:r>
                    </w:p>
                    <w:p w14:paraId="2D40F357" w14:textId="77777777" w:rsidR="002B717E" w:rsidRPr="00D70E1D" w:rsidRDefault="002B717E" w:rsidP="003311F8">
                      <w:pPr>
                        <w:pStyle w:val="NormalWeb"/>
                        <w:spacing w:before="0" w:beforeAutospacing="0" w:after="0" w:afterAutospacing="0"/>
                        <w:jc w:val="center"/>
                        <w:rPr>
                          <w:rFonts w:ascii="Arial" w:hAnsi="Arial" w:cs="Arial"/>
                          <w:sz w:val="16"/>
                          <w:szCs w:val="18"/>
                        </w:rPr>
                      </w:pPr>
                    </w:p>
                  </w:txbxContent>
                </v:textbox>
              </v:shape>
            </w:pict>
          </mc:Fallback>
        </mc:AlternateContent>
      </w:r>
      <w:r w:rsidRPr="002A1C84">
        <w:rPr>
          <w:rFonts w:ascii="Calibri" w:hAnsi="Calibri" w:cs="Calibri"/>
          <w:noProof/>
          <w:sz w:val="20"/>
          <w:szCs w:val="20"/>
          <w:highlight w:val="red"/>
          <w:lang w:eastAsia="es-MX"/>
        </w:rPr>
        <mc:AlternateContent>
          <mc:Choice Requires="wps">
            <w:drawing>
              <wp:anchor distT="0" distB="0" distL="114300" distR="114300" simplePos="0" relativeHeight="251653120" behindDoc="0" locked="0" layoutInCell="1" allowOverlap="1" wp14:anchorId="1594AE13" wp14:editId="0FAE80E4">
                <wp:simplePos x="0" y="0"/>
                <wp:positionH relativeFrom="column">
                  <wp:posOffset>4562061</wp:posOffset>
                </wp:positionH>
                <wp:positionV relativeFrom="paragraph">
                  <wp:posOffset>118937</wp:posOffset>
                </wp:positionV>
                <wp:extent cx="3478530" cy="970059"/>
                <wp:effectExtent l="0" t="0" r="0" b="1905"/>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8530" cy="970059"/>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FC42653"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rPr>
                            </w:pPr>
                          </w:p>
                          <w:p w14:paraId="12FF1034"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rPr>
                            </w:pPr>
                            <w:r>
                              <w:rPr>
                                <w:rFonts w:ascii="Arial" w:hAnsi="Arial" w:cs="Arial"/>
                                <w:color w:val="000000" w:themeColor="dark1"/>
                                <w:sz w:val="18"/>
                                <w:szCs w:val="18"/>
                              </w:rPr>
                              <w:t>_________________________________________</w:t>
                            </w:r>
                          </w:p>
                          <w:p w14:paraId="5E1D4A65" w14:textId="327B7BA4" w:rsidR="002B717E" w:rsidRPr="001A1DE3" w:rsidRDefault="002B717E" w:rsidP="003311F8">
                            <w:pPr>
                              <w:pStyle w:val="NormalWeb"/>
                              <w:spacing w:before="0" w:beforeAutospacing="0" w:after="0" w:afterAutospacing="0"/>
                              <w:jc w:val="center"/>
                              <w:rPr>
                                <w:rFonts w:ascii="Arial" w:hAnsi="Arial" w:cs="Arial"/>
                                <w:b/>
                                <w:color w:val="000000" w:themeColor="dark1"/>
                                <w:sz w:val="16"/>
                                <w:szCs w:val="18"/>
                              </w:rPr>
                            </w:pPr>
                            <w:r w:rsidRPr="001A1DE3">
                              <w:rPr>
                                <w:rFonts w:ascii="Arial" w:hAnsi="Arial" w:cs="Arial"/>
                                <w:b/>
                                <w:color w:val="000000" w:themeColor="dark1"/>
                                <w:sz w:val="16"/>
                                <w:szCs w:val="18"/>
                              </w:rPr>
                              <w:t xml:space="preserve">LIC. GUILLERMO COSETL FLORES    </w:t>
                            </w:r>
                          </w:p>
                          <w:p w14:paraId="24BBE4AD" w14:textId="77777777" w:rsidR="002B717E" w:rsidRPr="003E6848" w:rsidRDefault="002B717E" w:rsidP="003311F8">
                            <w:pPr>
                              <w:pStyle w:val="NormalWeb"/>
                              <w:spacing w:before="0" w:beforeAutospacing="0" w:after="0" w:afterAutospacing="0"/>
                              <w:jc w:val="center"/>
                              <w:rPr>
                                <w:rFonts w:ascii="Arial" w:hAnsi="Arial" w:cs="Arial"/>
                                <w:sz w:val="16"/>
                                <w:szCs w:val="18"/>
                              </w:rPr>
                            </w:pPr>
                            <w:r w:rsidRPr="001A1DE3">
                              <w:rPr>
                                <w:rFonts w:ascii="Arial" w:hAnsi="Arial" w:cs="Arial"/>
                                <w:b/>
                                <w:color w:val="000000" w:themeColor="dark1"/>
                                <w:sz w:val="16"/>
                                <w:szCs w:val="18"/>
                              </w:rPr>
                              <w:t xml:space="preserve"> DIRECTOR ADMINISTRATIVO</w:t>
                            </w:r>
                          </w:p>
                          <w:p w14:paraId="57408E79" w14:textId="77777777" w:rsidR="002B717E" w:rsidRPr="003E6848" w:rsidRDefault="002B717E" w:rsidP="003311F8">
                            <w:pPr>
                              <w:pStyle w:val="NormalWeb"/>
                              <w:spacing w:before="0" w:beforeAutospacing="0" w:after="0" w:afterAutospacing="0"/>
                              <w:jc w:val="center"/>
                              <w:rPr>
                                <w:rFonts w:ascii="Arial" w:hAnsi="Arial" w:cs="Arial"/>
                                <w:sz w:val="16"/>
                                <w:szCs w:val="18"/>
                              </w:rPr>
                            </w:pP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w14:anchorId="1594AE13" id="_x0000_s1031" type="#_x0000_t202" style="position:absolute;margin-left:359.2pt;margin-top:9.35pt;width:273.9pt;height:76.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" filled="f" stroked="f">
                <v:textbox>
                  <w:txbxContent>
                    <w:p w14:paraId="2FC42653"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rPr>
                      </w:pPr>
                    </w:p>
                    <w:p w14:paraId="12FF1034"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rPr>
                      </w:pPr>
                      <w:r>
                        <w:rPr>
                          <w:rFonts w:ascii="Arial" w:hAnsi="Arial" w:cs="Arial"/>
                          <w:color w:val="000000" w:themeColor="dark1"/>
                          <w:sz w:val="18"/>
                          <w:szCs w:val="18"/>
                        </w:rPr>
                        <w:t>_________________________________________</w:t>
                      </w:r>
                    </w:p>
                    <w:p w14:paraId="5E1D4A65" w14:textId="327B7BA4" w:rsidR="002B717E" w:rsidRPr="001A1DE3" w:rsidRDefault="002B717E" w:rsidP="003311F8">
                      <w:pPr>
                        <w:pStyle w:val="NormalWeb"/>
                        <w:spacing w:before="0" w:beforeAutospacing="0" w:after="0" w:afterAutospacing="0"/>
                        <w:jc w:val="center"/>
                        <w:rPr>
                          <w:rFonts w:ascii="Arial" w:hAnsi="Arial" w:cs="Arial"/>
                          <w:b/>
                          <w:color w:val="000000" w:themeColor="dark1"/>
                          <w:sz w:val="16"/>
                          <w:szCs w:val="18"/>
                        </w:rPr>
                      </w:pPr>
                      <w:r w:rsidRPr="001A1DE3">
                        <w:rPr>
                          <w:rFonts w:ascii="Arial" w:hAnsi="Arial" w:cs="Arial"/>
                          <w:b/>
                          <w:color w:val="000000" w:themeColor="dark1"/>
                          <w:sz w:val="16"/>
                          <w:szCs w:val="18"/>
                        </w:rPr>
                        <w:t xml:space="preserve">LIC. GUILLERMO COSETL FLORES    </w:t>
                      </w:r>
                    </w:p>
                    <w:p w14:paraId="24BBE4AD" w14:textId="77777777" w:rsidR="002B717E" w:rsidRPr="003E6848" w:rsidRDefault="002B717E" w:rsidP="003311F8">
                      <w:pPr>
                        <w:pStyle w:val="NormalWeb"/>
                        <w:spacing w:before="0" w:beforeAutospacing="0" w:after="0" w:afterAutospacing="0"/>
                        <w:jc w:val="center"/>
                        <w:rPr>
                          <w:rFonts w:ascii="Arial" w:hAnsi="Arial" w:cs="Arial"/>
                          <w:sz w:val="16"/>
                          <w:szCs w:val="18"/>
                        </w:rPr>
                      </w:pPr>
                      <w:r w:rsidRPr="001A1DE3">
                        <w:rPr>
                          <w:rFonts w:ascii="Arial" w:hAnsi="Arial" w:cs="Arial"/>
                          <w:b/>
                          <w:color w:val="000000" w:themeColor="dark1"/>
                          <w:sz w:val="16"/>
                          <w:szCs w:val="18"/>
                        </w:rPr>
                        <w:t xml:space="preserve"> DIRECTOR ADMINISTRATIVO</w:t>
                      </w:r>
                    </w:p>
                    <w:p w14:paraId="57408E79" w14:textId="77777777" w:rsidR="002B717E" w:rsidRPr="003E6848" w:rsidRDefault="002B717E" w:rsidP="003311F8">
                      <w:pPr>
                        <w:pStyle w:val="NormalWeb"/>
                        <w:spacing w:before="0" w:beforeAutospacing="0" w:after="0" w:afterAutospacing="0"/>
                        <w:jc w:val="center"/>
                        <w:rPr>
                          <w:rFonts w:ascii="Arial" w:hAnsi="Arial" w:cs="Arial"/>
                          <w:sz w:val="16"/>
                          <w:szCs w:val="18"/>
                        </w:rPr>
                      </w:pPr>
                    </w:p>
                  </w:txbxContent>
                </v:textbox>
              </v:shape>
            </w:pict>
          </mc:Fallback>
        </mc:AlternateContent>
      </w:r>
    </w:p>
    <w:p w14:paraId="272EE985" w14:textId="77777777" w:rsidR="00577C57" w:rsidRPr="002A1C84" w:rsidRDefault="00577C57" w:rsidP="003311F8">
      <w:pPr>
        <w:spacing w:after="0" w:line="240" w:lineRule="auto"/>
        <w:rPr>
          <w:rFonts w:ascii="Calibri" w:hAnsi="Calibri" w:cs="Calibri"/>
          <w:sz w:val="20"/>
          <w:szCs w:val="20"/>
        </w:rPr>
      </w:pPr>
    </w:p>
    <w:p w14:paraId="2AE44B44" w14:textId="77777777" w:rsidR="003311F8" w:rsidRPr="002A1C84" w:rsidRDefault="003311F8" w:rsidP="003311F8">
      <w:pPr>
        <w:spacing w:after="0" w:line="240" w:lineRule="auto"/>
        <w:rPr>
          <w:rFonts w:ascii="Calibri" w:hAnsi="Calibri" w:cs="Calibri"/>
          <w:sz w:val="20"/>
          <w:szCs w:val="20"/>
          <w:highlight w:val="red"/>
        </w:rPr>
      </w:pPr>
    </w:p>
    <w:p w14:paraId="13284473" w14:textId="77777777" w:rsidR="003311F8" w:rsidRPr="002A1C84" w:rsidRDefault="003311F8" w:rsidP="003311F8">
      <w:pPr>
        <w:pStyle w:val="Texto"/>
        <w:spacing w:after="0" w:line="240" w:lineRule="exact"/>
        <w:ind w:firstLine="0"/>
        <w:jc w:val="center"/>
        <w:rPr>
          <w:rFonts w:ascii="Calibri" w:hAnsi="Calibri" w:cs="Calibri"/>
          <w:b/>
          <w:sz w:val="20"/>
          <w:highlight w:val="red"/>
        </w:rPr>
      </w:pPr>
    </w:p>
    <w:p w14:paraId="0AD6B3F7" w14:textId="77777777" w:rsidR="003311F8" w:rsidRPr="002A1C84" w:rsidRDefault="003311F8" w:rsidP="003311F8">
      <w:pPr>
        <w:pStyle w:val="Texto"/>
        <w:spacing w:after="0" w:line="240" w:lineRule="exact"/>
        <w:ind w:firstLine="0"/>
        <w:rPr>
          <w:rFonts w:ascii="Calibri" w:hAnsi="Calibri" w:cs="Calibri"/>
          <w:b/>
          <w:sz w:val="20"/>
          <w:highlight w:val="red"/>
          <w:lang w:val="es-MX"/>
        </w:rPr>
      </w:pPr>
    </w:p>
    <w:p w14:paraId="69C2C971" w14:textId="77777777" w:rsidR="003311F8" w:rsidRPr="002A1C84" w:rsidRDefault="003311F8" w:rsidP="003311F8">
      <w:pPr>
        <w:pStyle w:val="Texto"/>
        <w:spacing w:after="0" w:line="240" w:lineRule="exact"/>
        <w:ind w:firstLine="0"/>
        <w:rPr>
          <w:rFonts w:ascii="Calibri" w:hAnsi="Calibri" w:cs="Calibri"/>
          <w:b/>
          <w:sz w:val="20"/>
          <w:highlight w:val="red"/>
          <w:lang w:val="es-MX"/>
        </w:rPr>
      </w:pPr>
    </w:p>
    <w:p w14:paraId="70B6F586" w14:textId="77777777" w:rsidR="003311F8" w:rsidRPr="002A1C84" w:rsidRDefault="003311F8" w:rsidP="003311F8">
      <w:pPr>
        <w:pStyle w:val="Texto"/>
        <w:spacing w:after="0" w:line="240" w:lineRule="exact"/>
        <w:rPr>
          <w:rFonts w:ascii="Calibri" w:hAnsi="Calibri" w:cs="Calibri"/>
          <w:b/>
          <w:sz w:val="20"/>
          <w:highlight w:val="red"/>
        </w:rPr>
      </w:pPr>
    </w:p>
    <w:p w14:paraId="35F61116" w14:textId="77777777" w:rsidR="003311F8" w:rsidRDefault="003311F8" w:rsidP="003311F8">
      <w:pPr>
        <w:pStyle w:val="Texto"/>
        <w:spacing w:after="0" w:line="240" w:lineRule="exact"/>
        <w:rPr>
          <w:rFonts w:ascii="Calibri" w:hAnsi="Calibri" w:cs="Calibri"/>
          <w:b/>
          <w:sz w:val="20"/>
        </w:rPr>
      </w:pPr>
    </w:p>
    <w:p w14:paraId="46432269" w14:textId="77777777" w:rsidR="007670D8" w:rsidRPr="002A1C84" w:rsidRDefault="007670D8" w:rsidP="003311F8">
      <w:pPr>
        <w:pStyle w:val="Texto"/>
        <w:spacing w:after="0" w:line="240" w:lineRule="exact"/>
        <w:rPr>
          <w:rFonts w:ascii="Calibri" w:hAnsi="Calibri" w:cs="Calibri"/>
          <w:b/>
          <w:sz w:val="20"/>
        </w:rPr>
      </w:pPr>
    </w:p>
    <w:p w14:paraId="3BFA5920" w14:textId="77777777" w:rsidR="003311F8" w:rsidRPr="002A1C84" w:rsidRDefault="003311F8" w:rsidP="00900111">
      <w:pPr>
        <w:pStyle w:val="Texto"/>
        <w:spacing w:after="0" w:line="240" w:lineRule="exact"/>
        <w:ind w:firstLine="0"/>
        <w:rPr>
          <w:rFonts w:ascii="Calibri" w:hAnsi="Calibri" w:cs="Calibri"/>
          <w:b/>
          <w:sz w:val="20"/>
        </w:rPr>
      </w:pPr>
    </w:p>
    <w:p w14:paraId="0E39FC31" w14:textId="77777777" w:rsidR="003311F8" w:rsidRPr="002A1C84" w:rsidRDefault="003311F8" w:rsidP="003311F8">
      <w:pPr>
        <w:pStyle w:val="Texto"/>
        <w:spacing w:after="0" w:line="240" w:lineRule="exact"/>
        <w:rPr>
          <w:rFonts w:ascii="Calibri" w:hAnsi="Calibri" w:cs="Calibri"/>
          <w:b/>
          <w:sz w:val="20"/>
        </w:rPr>
      </w:pPr>
    </w:p>
    <w:p w14:paraId="618C95ED" w14:textId="36A8BBEB" w:rsidR="003311F8" w:rsidRPr="002A1C84" w:rsidRDefault="00FF6778" w:rsidP="003311F8">
      <w:pPr>
        <w:pStyle w:val="Texto"/>
        <w:spacing w:after="0" w:line="240" w:lineRule="exact"/>
        <w:rPr>
          <w:rFonts w:ascii="Calibri" w:hAnsi="Calibri" w:cs="Calibri"/>
          <w:b/>
          <w:sz w:val="20"/>
        </w:rPr>
      </w:pPr>
      <w:r w:rsidRPr="002A1C84">
        <w:rPr>
          <w:rFonts w:ascii="Calibri" w:hAnsi="Calibri" w:cs="Calibri"/>
          <w:b/>
          <w:sz w:val="20"/>
        </w:rPr>
        <w:t>c</w:t>
      </w:r>
      <w:r w:rsidR="003311F8" w:rsidRPr="002A1C84">
        <w:rPr>
          <w:rFonts w:ascii="Calibri" w:hAnsi="Calibri" w:cs="Calibri"/>
          <w:b/>
          <w:sz w:val="20"/>
        </w:rPr>
        <w:t>) NOTAS DE MEMORIA (CUENTAS DE ORDEN).</w:t>
      </w:r>
    </w:p>
    <w:p w14:paraId="696092CA" w14:textId="77777777" w:rsidR="003311F8" w:rsidRPr="002A1C84" w:rsidRDefault="003311F8" w:rsidP="003311F8">
      <w:pPr>
        <w:pStyle w:val="Texto"/>
        <w:spacing w:after="0" w:line="240" w:lineRule="exact"/>
        <w:rPr>
          <w:rFonts w:ascii="Calibri" w:hAnsi="Calibri" w:cs="Calibri"/>
          <w:sz w:val="20"/>
        </w:rPr>
      </w:pPr>
    </w:p>
    <w:p w14:paraId="38EC4C97" w14:textId="77777777" w:rsidR="003311F8" w:rsidRPr="002A1C84" w:rsidRDefault="003311F8" w:rsidP="003311F8">
      <w:pPr>
        <w:pStyle w:val="Texto"/>
        <w:spacing w:after="0" w:line="240" w:lineRule="exact"/>
        <w:rPr>
          <w:rFonts w:ascii="Calibri" w:hAnsi="Calibri" w:cs="Calibri"/>
          <w:sz w:val="20"/>
        </w:rPr>
      </w:pPr>
      <w:r w:rsidRPr="002A1C84">
        <w:rPr>
          <w:rFonts w:ascii="Calibri" w:hAnsi="Calibri" w:cs="Calibri"/>
          <w:sz w:val="20"/>
        </w:rPr>
        <w:t>El Colegio de Bachilleres del Estado de Tlaxcala realiza el reconocimiento contable de los bienes muebles e inmuebles dentro de su patrimonio mediante cuentas  de  orden, así como la adquisición de artículos perecederos y almacenables siendo estos los registros contables en la contabilidad tradicional;</w:t>
      </w:r>
    </w:p>
    <w:p w14:paraId="5C430456" w14:textId="77777777" w:rsidR="003311F8" w:rsidRPr="002A1C84" w:rsidRDefault="003311F8" w:rsidP="003311F8">
      <w:pPr>
        <w:pStyle w:val="Texto"/>
        <w:spacing w:after="0" w:line="240" w:lineRule="exact"/>
        <w:rPr>
          <w:rFonts w:ascii="Calibri" w:hAnsi="Calibri" w:cs="Calibri"/>
          <w:sz w:val="20"/>
        </w:rPr>
      </w:pPr>
    </w:p>
    <w:p w14:paraId="120A3C06" w14:textId="77777777" w:rsidR="003311F8" w:rsidRPr="002A1C84" w:rsidRDefault="003311F8" w:rsidP="003311F8">
      <w:pPr>
        <w:pStyle w:val="Texto"/>
        <w:spacing w:after="0" w:line="240" w:lineRule="exact"/>
        <w:rPr>
          <w:rFonts w:ascii="Calibri" w:hAnsi="Calibri" w:cs="Calibri"/>
          <w:sz w:val="20"/>
        </w:rPr>
      </w:pPr>
    </w:p>
    <w:p w14:paraId="2DAD716C" w14:textId="77777777" w:rsidR="003311F8" w:rsidRPr="002A1C84" w:rsidRDefault="003311F8" w:rsidP="003311F8">
      <w:pPr>
        <w:pStyle w:val="Texto"/>
        <w:spacing w:after="0" w:line="240" w:lineRule="exact"/>
        <w:rPr>
          <w:rFonts w:ascii="Calibri" w:hAnsi="Calibri" w:cs="Calibri"/>
          <w:sz w:val="20"/>
        </w:rPr>
      </w:pPr>
      <w:r w:rsidRPr="002A1C84">
        <w:rPr>
          <w:rFonts w:ascii="Calibri" w:hAnsi="Calibri" w:cs="Calibri"/>
          <w:sz w:val="20"/>
        </w:rPr>
        <w:t>ACTIVO</w:t>
      </w:r>
    </w:p>
    <w:p w14:paraId="71E4FB65" w14:textId="77777777" w:rsidR="003311F8" w:rsidRPr="002A1C84" w:rsidRDefault="003311F8" w:rsidP="003311F8">
      <w:pPr>
        <w:pStyle w:val="Texto"/>
        <w:spacing w:after="0" w:line="240" w:lineRule="exact"/>
        <w:rPr>
          <w:rFonts w:ascii="Calibri" w:hAnsi="Calibri" w:cs="Calibri"/>
          <w:sz w:val="20"/>
        </w:rPr>
      </w:pPr>
      <w:r w:rsidRPr="002A1C84">
        <w:rPr>
          <w:rFonts w:ascii="Calibri" w:hAnsi="Calibri" w:cs="Calibri"/>
          <w:sz w:val="20"/>
        </w:rPr>
        <w:t>Mobiliario y Equipo</w:t>
      </w:r>
    </w:p>
    <w:p w14:paraId="788D569C" w14:textId="77777777" w:rsidR="003311F8" w:rsidRPr="002A1C84" w:rsidRDefault="003311F8" w:rsidP="003311F8">
      <w:pPr>
        <w:pStyle w:val="Texto"/>
        <w:tabs>
          <w:tab w:val="left" w:pos="6290"/>
        </w:tabs>
        <w:spacing w:after="0" w:line="240" w:lineRule="exact"/>
        <w:ind w:left="1416" w:firstLine="708"/>
        <w:rPr>
          <w:rFonts w:ascii="Calibri" w:hAnsi="Calibri" w:cs="Calibri"/>
          <w:sz w:val="20"/>
        </w:rPr>
      </w:pPr>
      <w:r w:rsidRPr="002A1C84">
        <w:rPr>
          <w:rFonts w:ascii="Calibri" w:hAnsi="Calibri" w:cs="Calibri"/>
          <w:sz w:val="20"/>
        </w:rPr>
        <w:t>PATRIMONIO</w:t>
      </w:r>
      <w:r w:rsidRPr="002A1C84">
        <w:rPr>
          <w:rFonts w:ascii="Calibri" w:hAnsi="Calibri" w:cs="Calibri"/>
          <w:sz w:val="20"/>
        </w:rPr>
        <w:tab/>
        <w:t>POR LA ADQUISICION DE BIENES MUEBLES.</w:t>
      </w:r>
    </w:p>
    <w:p w14:paraId="6140A7DD" w14:textId="77777777" w:rsidR="003311F8" w:rsidRPr="002A1C84" w:rsidRDefault="003311F8" w:rsidP="003311F8">
      <w:pPr>
        <w:pStyle w:val="Texto"/>
        <w:spacing w:after="0" w:line="240" w:lineRule="exact"/>
        <w:ind w:left="1416" w:firstLine="708"/>
        <w:rPr>
          <w:rFonts w:ascii="Calibri" w:hAnsi="Calibri" w:cs="Calibri"/>
          <w:sz w:val="20"/>
        </w:rPr>
      </w:pPr>
      <w:r w:rsidRPr="002A1C84">
        <w:rPr>
          <w:rFonts w:ascii="Calibri" w:hAnsi="Calibri" w:cs="Calibri"/>
          <w:noProof/>
          <w:sz w:val="20"/>
          <w:lang w:val="es-MX" w:eastAsia="es-MX"/>
        </w:rPr>
        <mc:AlternateContent>
          <mc:Choice Requires="wps">
            <w:drawing>
              <wp:anchor distT="4294967294" distB="4294967294" distL="114300" distR="114300" simplePos="0" relativeHeight="251658240" behindDoc="0" locked="0" layoutInCell="1" allowOverlap="1" wp14:anchorId="4A3F8C6E" wp14:editId="02FB3FD1">
                <wp:simplePos x="0" y="0"/>
                <wp:positionH relativeFrom="column">
                  <wp:posOffset>2696845</wp:posOffset>
                </wp:positionH>
                <wp:positionV relativeFrom="paragraph">
                  <wp:posOffset>-3811</wp:posOffset>
                </wp:positionV>
                <wp:extent cx="629285" cy="0"/>
                <wp:effectExtent l="0" t="76200" r="18415" b="152400"/>
                <wp:wrapNone/>
                <wp:docPr id="25" name="Conector recto de flech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928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8A6CA18" id="_x0000_t32" coordsize="21600,21600" o:spt="32" o:oned="t" path="m,l21600,21600e" filled="f">
                <v:path arrowok="t" fillok="f" o:connecttype="none"/>
                <o:lock v:ext="edit" shapetype="t"/>
              </v:shapetype>
              <v:shape id="Conector recto de flecha 25" o:spid="_x0000_s1026" type="#_x0000_t32" style="position:absolute;margin-left:212.35pt;margin-top:-.3pt;width:49.55pt;height:0;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" strokecolor="black [3200]" strokeweight="2pt">
                <v:stroke endarrow="open"/>
                <v:shadow on="t" color="black" opacity="24903f" origin=",.5" offset="0,.55556mm"/>
                <o:lock v:ext="edit" shapetype="f"/>
              </v:shape>
            </w:pict>
          </mc:Fallback>
        </mc:AlternateContent>
      </w:r>
      <w:r w:rsidRPr="002A1C84">
        <w:rPr>
          <w:rFonts w:ascii="Calibri" w:hAnsi="Calibri" w:cs="Calibri"/>
          <w:sz w:val="20"/>
        </w:rPr>
        <w:t>Mobiliario y Equipo</w:t>
      </w:r>
    </w:p>
    <w:p w14:paraId="5AB0DC92" w14:textId="77777777" w:rsidR="007670D8" w:rsidRPr="002A1C84" w:rsidRDefault="007670D8" w:rsidP="003311F8">
      <w:pPr>
        <w:pStyle w:val="Texto"/>
        <w:spacing w:after="0" w:line="240" w:lineRule="exact"/>
        <w:ind w:firstLine="0"/>
        <w:rPr>
          <w:rFonts w:ascii="Calibri" w:hAnsi="Calibri" w:cs="Calibri"/>
          <w:sz w:val="20"/>
        </w:rPr>
      </w:pPr>
    </w:p>
    <w:p w14:paraId="253B5833" w14:textId="77777777" w:rsidR="003311F8" w:rsidRPr="002A1C84" w:rsidRDefault="003311F8" w:rsidP="003311F8">
      <w:pPr>
        <w:pStyle w:val="Texto"/>
        <w:spacing w:after="0" w:line="240" w:lineRule="exact"/>
        <w:rPr>
          <w:rFonts w:ascii="Calibri" w:hAnsi="Calibri" w:cs="Calibri"/>
          <w:sz w:val="20"/>
        </w:rPr>
      </w:pPr>
    </w:p>
    <w:p w14:paraId="70B3680E" w14:textId="51961276" w:rsidR="003311F8" w:rsidRPr="002A1C84" w:rsidRDefault="001E3C12" w:rsidP="003311F8">
      <w:pPr>
        <w:pStyle w:val="Texto"/>
        <w:spacing w:after="0" w:line="240" w:lineRule="exact"/>
        <w:rPr>
          <w:rFonts w:ascii="Calibri" w:hAnsi="Calibri" w:cs="Calibri"/>
          <w:sz w:val="20"/>
        </w:rPr>
      </w:pPr>
      <w:r w:rsidRPr="002A1C84">
        <w:rPr>
          <w:rFonts w:ascii="Calibri" w:hAnsi="Calibri" w:cs="Calibri"/>
          <w:sz w:val="20"/>
        </w:rPr>
        <w:t>Cuentas de Orden Contable</w:t>
      </w:r>
    </w:p>
    <w:p w14:paraId="43E20993" w14:textId="05E41ECC" w:rsidR="001E3C12" w:rsidRPr="002A1C84" w:rsidRDefault="001E3C12" w:rsidP="003311F8">
      <w:pPr>
        <w:pStyle w:val="Texto"/>
        <w:spacing w:after="0" w:line="240" w:lineRule="exact"/>
        <w:rPr>
          <w:rFonts w:ascii="Calibri" w:hAnsi="Calibri" w:cs="Calibri"/>
          <w:sz w:val="20"/>
        </w:rPr>
      </w:pPr>
      <w:r w:rsidRPr="002A1C84">
        <w:rPr>
          <w:rFonts w:ascii="Calibri" w:hAnsi="Calibri" w:cs="Calibri"/>
          <w:sz w:val="20"/>
        </w:rPr>
        <w:t xml:space="preserve">Valores NO APLICA </w:t>
      </w:r>
    </w:p>
    <w:p w14:paraId="054F0C57" w14:textId="73620AA4" w:rsidR="001E3C12" w:rsidRPr="002A1C84" w:rsidRDefault="001E3C12" w:rsidP="003311F8">
      <w:pPr>
        <w:pStyle w:val="Texto"/>
        <w:spacing w:after="0" w:line="240" w:lineRule="exact"/>
        <w:rPr>
          <w:rFonts w:ascii="Calibri" w:hAnsi="Calibri" w:cs="Calibri"/>
          <w:sz w:val="20"/>
        </w:rPr>
      </w:pPr>
      <w:r w:rsidRPr="002A1C84">
        <w:rPr>
          <w:rFonts w:ascii="Calibri" w:hAnsi="Calibri" w:cs="Calibri"/>
          <w:sz w:val="20"/>
        </w:rPr>
        <w:t>Emisión de Obligaciones NO APLICA</w:t>
      </w:r>
    </w:p>
    <w:p w14:paraId="133F388E" w14:textId="61CB9A7B" w:rsidR="001E3C12" w:rsidRPr="002A1C84" w:rsidRDefault="001E3C12" w:rsidP="001E3C12">
      <w:pPr>
        <w:pStyle w:val="Texto"/>
        <w:spacing w:after="0" w:line="240" w:lineRule="exact"/>
        <w:rPr>
          <w:rFonts w:ascii="Calibri" w:hAnsi="Calibri" w:cs="Calibri"/>
          <w:sz w:val="20"/>
        </w:rPr>
      </w:pPr>
      <w:r w:rsidRPr="002A1C84">
        <w:rPr>
          <w:rFonts w:ascii="Calibri" w:hAnsi="Calibri" w:cs="Calibri"/>
          <w:sz w:val="20"/>
        </w:rPr>
        <w:t>Avales y Garantías NO APLICA</w:t>
      </w:r>
    </w:p>
    <w:p w14:paraId="158FBCDD" w14:textId="17BD8675" w:rsidR="001E3C12" w:rsidRPr="002A1C84" w:rsidRDefault="001E3C12" w:rsidP="001E3C12">
      <w:pPr>
        <w:pStyle w:val="Texto"/>
        <w:spacing w:after="0" w:line="240" w:lineRule="exact"/>
        <w:rPr>
          <w:rFonts w:ascii="Calibri" w:hAnsi="Calibri" w:cs="Calibri"/>
          <w:sz w:val="20"/>
        </w:rPr>
      </w:pPr>
      <w:r w:rsidRPr="002A1C84">
        <w:rPr>
          <w:rFonts w:ascii="Calibri" w:hAnsi="Calibri" w:cs="Calibri"/>
          <w:sz w:val="20"/>
        </w:rPr>
        <w:t>Juicios NO APLICA</w:t>
      </w:r>
    </w:p>
    <w:p w14:paraId="17D78F60" w14:textId="63EB5EB4" w:rsidR="001E3C12" w:rsidRPr="002A1C84" w:rsidRDefault="001E3C12" w:rsidP="001E3C12">
      <w:pPr>
        <w:pStyle w:val="Texto"/>
        <w:spacing w:after="0" w:line="240" w:lineRule="exact"/>
        <w:rPr>
          <w:rFonts w:ascii="Calibri" w:hAnsi="Calibri" w:cs="Calibri"/>
          <w:sz w:val="20"/>
        </w:rPr>
      </w:pPr>
      <w:r w:rsidRPr="002A1C84">
        <w:rPr>
          <w:rFonts w:ascii="Calibri" w:hAnsi="Calibri" w:cs="Calibri"/>
          <w:sz w:val="20"/>
        </w:rPr>
        <w:t>Inversión Mediante Proyectos para Prestación de Servicios (PPS) y Similares NO APLICA</w:t>
      </w:r>
    </w:p>
    <w:p w14:paraId="4A5461CA" w14:textId="1BF3FE85" w:rsidR="001E3C12" w:rsidRPr="002A1C84" w:rsidRDefault="001E3C12" w:rsidP="001A1DE3">
      <w:pPr>
        <w:pStyle w:val="Texto"/>
        <w:spacing w:after="0" w:line="240" w:lineRule="exact"/>
        <w:rPr>
          <w:rFonts w:ascii="Calibri" w:hAnsi="Calibri" w:cs="Calibri"/>
          <w:sz w:val="20"/>
        </w:rPr>
      </w:pPr>
      <w:r w:rsidRPr="002A1C84">
        <w:rPr>
          <w:rFonts w:ascii="Calibri" w:hAnsi="Calibri" w:cs="Calibri"/>
          <w:sz w:val="20"/>
        </w:rPr>
        <w:t>Bienes Conce</w:t>
      </w:r>
      <w:r w:rsidR="001A1DE3">
        <w:rPr>
          <w:rFonts w:ascii="Calibri" w:hAnsi="Calibri" w:cs="Calibri"/>
          <w:sz w:val="20"/>
        </w:rPr>
        <w:t>sionados o en Comodato NO APLICA</w:t>
      </w:r>
    </w:p>
    <w:p w14:paraId="22386344" w14:textId="77777777" w:rsidR="001E3C12" w:rsidRPr="002A1C84" w:rsidRDefault="001E3C12" w:rsidP="003311F8">
      <w:pPr>
        <w:pStyle w:val="Texto"/>
        <w:spacing w:after="0" w:line="240" w:lineRule="exact"/>
        <w:rPr>
          <w:rFonts w:ascii="Calibri" w:hAnsi="Calibri" w:cs="Calibri"/>
          <w:sz w:val="20"/>
        </w:rPr>
      </w:pPr>
    </w:p>
    <w:p w14:paraId="7173F7D1" w14:textId="77777777" w:rsidR="00491D23" w:rsidRDefault="00491D23" w:rsidP="003311F8">
      <w:pPr>
        <w:pStyle w:val="Texto"/>
        <w:spacing w:after="0" w:line="240" w:lineRule="exact"/>
        <w:rPr>
          <w:rFonts w:ascii="Calibri" w:hAnsi="Calibri" w:cs="Calibri"/>
          <w:sz w:val="20"/>
        </w:rPr>
      </w:pPr>
    </w:p>
    <w:p w14:paraId="058961BA" w14:textId="77777777" w:rsidR="00491D23" w:rsidRDefault="00491D23" w:rsidP="003311F8">
      <w:pPr>
        <w:pStyle w:val="Texto"/>
        <w:spacing w:after="0" w:line="240" w:lineRule="exact"/>
        <w:rPr>
          <w:rFonts w:ascii="Calibri" w:hAnsi="Calibri" w:cs="Calibri"/>
          <w:sz w:val="20"/>
        </w:rPr>
      </w:pPr>
    </w:p>
    <w:p w14:paraId="227A1525" w14:textId="77777777" w:rsidR="00491D23" w:rsidRDefault="00491D23" w:rsidP="003311F8">
      <w:pPr>
        <w:pStyle w:val="Texto"/>
        <w:spacing w:after="0" w:line="240" w:lineRule="exact"/>
        <w:rPr>
          <w:rFonts w:ascii="Calibri" w:hAnsi="Calibri" w:cs="Calibri"/>
          <w:sz w:val="20"/>
        </w:rPr>
      </w:pPr>
    </w:p>
    <w:p w14:paraId="098787B0" w14:textId="77777777" w:rsidR="00491D23" w:rsidRDefault="00491D23" w:rsidP="003311F8">
      <w:pPr>
        <w:pStyle w:val="Texto"/>
        <w:spacing w:after="0" w:line="240" w:lineRule="exact"/>
        <w:rPr>
          <w:rFonts w:ascii="Calibri" w:hAnsi="Calibri" w:cs="Calibri"/>
          <w:sz w:val="20"/>
        </w:rPr>
      </w:pPr>
    </w:p>
    <w:p w14:paraId="0AC3FCB2" w14:textId="77777777" w:rsidR="00491D23" w:rsidRDefault="00491D23" w:rsidP="003311F8">
      <w:pPr>
        <w:pStyle w:val="Texto"/>
        <w:spacing w:after="0" w:line="240" w:lineRule="exact"/>
        <w:rPr>
          <w:rFonts w:ascii="Calibri" w:hAnsi="Calibri" w:cs="Calibri"/>
          <w:sz w:val="20"/>
        </w:rPr>
      </w:pPr>
    </w:p>
    <w:p w14:paraId="6D868D78" w14:textId="2F6D2F80" w:rsidR="001E3C12" w:rsidRPr="002A1C84" w:rsidRDefault="001E3C12" w:rsidP="003311F8">
      <w:pPr>
        <w:pStyle w:val="Texto"/>
        <w:spacing w:after="0" w:line="240" w:lineRule="exact"/>
        <w:rPr>
          <w:rFonts w:ascii="Calibri" w:hAnsi="Calibri" w:cs="Calibri"/>
          <w:sz w:val="20"/>
        </w:rPr>
      </w:pPr>
      <w:r w:rsidRPr="002A1C84">
        <w:rPr>
          <w:rFonts w:ascii="Calibri" w:hAnsi="Calibri" w:cs="Calibri"/>
          <w:sz w:val="20"/>
        </w:rPr>
        <w:t>Se informará al menos lo siguiente</w:t>
      </w:r>
    </w:p>
    <w:p w14:paraId="13642AC7" w14:textId="77777777" w:rsidR="001E3C12" w:rsidRPr="002A1C84" w:rsidRDefault="001E3C12" w:rsidP="003311F8">
      <w:pPr>
        <w:pStyle w:val="Texto"/>
        <w:spacing w:after="0" w:line="240" w:lineRule="exact"/>
        <w:rPr>
          <w:rFonts w:ascii="Calibri" w:hAnsi="Calibri" w:cs="Calibri"/>
          <w:sz w:val="20"/>
        </w:rPr>
      </w:pPr>
    </w:p>
    <w:p w14:paraId="2729C26E" w14:textId="002AC7FD" w:rsidR="002A1C84" w:rsidRPr="002A1C84" w:rsidRDefault="001E3C12" w:rsidP="001E3C12">
      <w:pPr>
        <w:pStyle w:val="Texto"/>
        <w:numPr>
          <w:ilvl w:val="6"/>
          <w:numId w:val="18"/>
        </w:numPr>
        <w:spacing w:after="0" w:line="240" w:lineRule="exact"/>
        <w:rPr>
          <w:rFonts w:ascii="Calibri" w:hAnsi="Calibri" w:cs="Calibri"/>
          <w:sz w:val="20"/>
        </w:rPr>
      </w:pPr>
      <w:r w:rsidRPr="002A1C84">
        <w:rPr>
          <w:rFonts w:ascii="Calibri" w:hAnsi="Calibri" w:cs="Calibri"/>
          <w:sz w:val="20"/>
        </w:rPr>
        <w:t xml:space="preserve">Los valores en custodia de instrumentos prestados a formadores de mercado e instrumentos de crédito recibidos en garantía de los formatos de </w:t>
      </w:r>
      <w:r w:rsidR="002A1C84" w:rsidRPr="002A1C84">
        <w:rPr>
          <w:rFonts w:ascii="Calibri" w:hAnsi="Calibri" w:cs="Calibri"/>
          <w:sz w:val="20"/>
        </w:rPr>
        <w:t>mercado e instrumentos de crédito recibidos en garantía de los formatos de mercado u otros. NO APLICA</w:t>
      </w:r>
    </w:p>
    <w:p w14:paraId="34E31F65" w14:textId="0446DDD3" w:rsidR="002A1C84" w:rsidRPr="002A1C84" w:rsidRDefault="002A1C84" w:rsidP="001E3C12">
      <w:pPr>
        <w:pStyle w:val="Texto"/>
        <w:numPr>
          <w:ilvl w:val="6"/>
          <w:numId w:val="18"/>
        </w:numPr>
        <w:spacing w:after="0" w:line="240" w:lineRule="exact"/>
        <w:rPr>
          <w:rFonts w:ascii="Calibri" w:hAnsi="Calibri" w:cs="Calibri"/>
          <w:sz w:val="20"/>
        </w:rPr>
      </w:pPr>
      <w:r w:rsidRPr="002A1C84">
        <w:rPr>
          <w:rFonts w:ascii="Calibri" w:hAnsi="Calibri" w:cs="Calibri"/>
          <w:sz w:val="20"/>
        </w:rPr>
        <w:t>Por tiempo de emisión de instrumento: monto, tasa y vencimiento. NO APLICA</w:t>
      </w:r>
    </w:p>
    <w:p w14:paraId="6DBF7A8C" w14:textId="1F26D565" w:rsidR="002A1C84" w:rsidRPr="002A1C84" w:rsidRDefault="002A1C84" w:rsidP="001E3C12">
      <w:pPr>
        <w:pStyle w:val="Texto"/>
        <w:numPr>
          <w:ilvl w:val="6"/>
          <w:numId w:val="18"/>
        </w:numPr>
        <w:spacing w:after="0" w:line="240" w:lineRule="exact"/>
        <w:rPr>
          <w:rFonts w:ascii="Calibri" w:hAnsi="Calibri" w:cs="Calibri"/>
          <w:sz w:val="20"/>
        </w:rPr>
      </w:pPr>
      <w:r w:rsidRPr="002A1C84">
        <w:rPr>
          <w:rFonts w:ascii="Calibri" w:hAnsi="Calibri" w:cs="Calibri"/>
          <w:sz w:val="20"/>
        </w:rPr>
        <w:t>Los contratos firmados de construcciones por tipo de contrato. NO APLICA</w:t>
      </w:r>
    </w:p>
    <w:p w14:paraId="2DB8A1E0" w14:textId="77777777" w:rsidR="002A1C84" w:rsidRPr="002A1C84" w:rsidRDefault="002A1C84" w:rsidP="002A1C84">
      <w:pPr>
        <w:pStyle w:val="Texto"/>
        <w:spacing w:after="0" w:line="240" w:lineRule="exact"/>
        <w:rPr>
          <w:rFonts w:ascii="Calibri" w:hAnsi="Calibri" w:cs="Calibri"/>
          <w:sz w:val="20"/>
        </w:rPr>
      </w:pPr>
    </w:p>
    <w:p w14:paraId="4FEE96B1" w14:textId="77777777" w:rsidR="00CB65CD" w:rsidRDefault="00CB65CD" w:rsidP="002A1C84">
      <w:pPr>
        <w:pStyle w:val="Texto"/>
        <w:spacing w:after="0" w:line="240" w:lineRule="exact"/>
        <w:rPr>
          <w:rFonts w:ascii="Calibri" w:hAnsi="Calibri" w:cs="Calibri"/>
          <w:b/>
          <w:sz w:val="20"/>
        </w:rPr>
      </w:pPr>
    </w:p>
    <w:p w14:paraId="0F17EE1A" w14:textId="77777777" w:rsidR="00CB65CD" w:rsidRDefault="00CB65CD" w:rsidP="002A1C84">
      <w:pPr>
        <w:pStyle w:val="Texto"/>
        <w:spacing w:after="0" w:line="240" w:lineRule="exact"/>
        <w:rPr>
          <w:rFonts w:ascii="Calibri" w:hAnsi="Calibri" w:cs="Calibri"/>
          <w:b/>
          <w:sz w:val="20"/>
        </w:rPr>
      </w:pPr>
    </w:p>
    <w:p w14:paraId="24162135" w14:textId="77777777" w:rsidR="00CB65CD" w:rsidRDefault="00CB65CD" w:rsidP="002A1C84">
      <w:pPr>
        <w:pStyle w:val="Texto"/>
        <w:spacing w:after="0" w:line="240" w:lineRule="exact"/>
        <w:rPr>
          <w:rFonts w:ascii="Calibri" w:hAnsi="Calibri" w:cs="Calibri"/>
          <w:b/>
          <w:sz w:val="20"/>
        </w:rPr>
      </w:pPr>
    </w:p>
    <w:p w14:paraId="2FD54E22" w14:textId="252346A8" w:rsidR="002A1C84" w:rsidRPr="000D0836" w:rsidRDefault="002A1C84" w:rsidP="002A1C84">
      <w:pPr>
        <w:pStyle w:val="Texto"/>
        <w:spacing w:after="0" w:line="240" w:lineRule="exact"/>
        <w:rPr>
          <w:rFonts w:ascii="Calibri" w:hAnsi="Calibri" w:cs="Calibri"/>
          <w:b/>
          <w:sz w:val="20"/>
        </w:rPr>
      </w:pPr>
      <w:r w:rsidRPr="000D0836">
        <w:rPr>
          <w:rFonts w:ascii="Calibri" w:hAnsi="Calibri" w:cs="Calibri"/>
          <w:b/>
          <w:sz w:val="20"/>
        </w:rPr>
        <w:t>Cuentas de Orden Presupuestario.</w:t>
      </w:r>
    </w:p>
    <w:p w14:paraId="555A641F" w14:textId="77777777" w:rsidR="002A1C84" w:rsidRPr="000D0836" w:rsidRDefault="002A1C84" w:rsidP="002A1C84">
      <w:pPr>
        <w:pStyle w:val="Texto"/>
        <w:spacing w:after="0" w:line="240" w:lineRule="exact"/>
        <w:rPr>
          <w:rFonts w:ascii="Calibri" w:hAnsi="Calibri" w:cs="Calibri"/>
          <w:b/>
          <w:sz w:val="20"/>
        </w:rPr>
      </w:pPr>
    </w:p>
    <w:p w14:paraId="0B9273A0" w14:textId="58A76427" w:rsidR="00330901" w:rsidRDefault="002A1C84" w:rsidP="00CB65CD">
      <w:pPr>
        <w:pStyle w:val="Texto"/>
        <w:spacing w:after="0" w:line="240" w:lineRule="exact"/>
        <w:rPr>
          <w:rFonts w:ascii="Calibri" w:hAnsi="Calibri" w:cs="Calibri"/>
          <w:sz w:val="20"/>
        </w:rPr>
      </w:pPr>
      <w:r w:rsidRPr="000D0836">
        <w:rPr>
          <w:rFonts w:ascii="Calibri" w:hAnsi="Calibri" w:cs="Calibri"/>
          <w:sz w:val="20"/>
        </w:rPr>
        <w:t>Cuentas de Ingresos</w:t>
      </w:r>
      <w:r w:rsidRPr="002A1C84">
        <w:rPr>
          <w:rFonts w:ascii="Calibri" w:hAnsi="Calibri" w:cs="Calibri"/>
          <w:sz w:val="20"/>
        </w:rPr>
        <w:t xml:space="preserve"> </w:t>
      </w:r>
    </w:p>
    <w:p w14:paraId="68DA62B4" w14:textId="77777777" w:rsidR="00330901" w:rsidRDefault="00330901" w:rsidP="00330901">
      <w:pPr>
        <w:pStyle w:val="Texto"/>
        <w:spacing w:after="0" w:line="240" w:lineRule="exact"/>
        <w:ind w:firstLine="0"/>
        <w:rPr>
          <w:rFonts w:ascii="Calibri" w:hAnsi="Calibri" w:cs="Calibri"/>
          <w:sz w:val="20"/>
        </w:rPr>
      </w:pPr>
    </w:p>
    <w:p w14:paraId="1D098D00" w14:textId="591EFD13" w:rsidR="00330901" w:rsidRDefault="000D0836" w:rsidP="000D0836">
      <w:pPr>
        <w:jc w:val="center"/>
        <w:rPr>
          <w:rFonts w:ascii="Calibri" w:hAnsi="Calibri" w:cs="Calibri"/>
          <w:sz w:val="20"/>
        </w:rPr>
      </w:pPr>
      <w:r w:rsidRPr="000D0836">
        <w:rPr>
          <w:noProof/>
        </w:rPr>
        <w:drawing>
          <wp:inline distT="0" distB="0" distL="0" distR="0" wp14:anchorId="5633CA46" wp14:editId="0EC2901A">
            <wp:extent cx="4478020" cy="11525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78020" cy="1152525"/>
                    </a:xfrm>
                    <a:prstGeom prst="rect">
                      <a:avLst/>
                    </a:prstGeom>
                    <a:noFill/>
                    <a:ln>
                      <a:noFill/>
                    </a:ln>
                  </pic:spPr>
                </pic:pic>
              </a:graphicData>
            </a:graphic>
          </wp:inline>
        </w:drawing>
      </w:r>
    </w:p>
    <w:p w14:paraId="1758749F" w14:textId="2F73AD99" w:rsidR="004D400F" w:rsidRDefault="004D400F" w:rsidP="00CB65CD">
      <w:pPr>
        <w:jc w:val="center"/>
        <w:rPr>
          <w:rFonts w:ascii="Calibri" w:hAnsi="Calibri" w:cs="Calibri"/>
          <w:sz w:val="20"/>
        </w:rPr>
      </w:pPr>
    </w:p>
    <w:p w14:paraId="3AA25D65" w14:textId="77777777" w:rsidR="0058234B" w:rsidRDefault="0058234B" w:rsidP="00CB65CD">
      <w:pPr>
        <w:jc w:val="center"/>
        <w:rPr>
          <w:rFonts w:ascii="Calibri" w:hAnsi="Calibri" w:cs="Calibri"/>
          <w:sz w:val="20"/>
        </w:rPr>
      </w:pPr>
    </w:p>
    <w:p w14:paraId="01E5CA8E" w14:textId="77777777" w:rsidR="0058234B" w:rsidRDefault="0058234B" w:rsidP="00CB65CD">
      <w:pPr>
        <w:jc w:val="center"/>
        <w:rPr>
          <w:rFonts w:ascii="Calibri" w:hAnsi="Calibri" w:cs="Calibri"/>
          <w:sz w:val="20"/>
        </w:rPr>
      </w:pPr>
    </w:p>
    <w:p w14:paraId="67985B69" w14:textId="77777777" w:rsidR="0058234B" w:rsidRDefault="0058234B" w:rsidP="00CB65CD">
      <w:pPr>
        <w:jc w:val="center"/>
        <w:rPr>
          <w:rFonts w:ascii="Calibri" w:hAnsi="Calibri" w:cs="Calibri"/>
          <w:sz w:val="20"/>
        </w:rPr>
      </w:pPr>
    </w:p>
    <w:p w14:paraId="5AF7C355" w14:textId="77777777" w:rsidR="0058234B" w:rsidRDefault="0058234B" w:rsidP="00CB65CD">
      <w:pPr>
        <w:jc w:val="center"/>
        <w:rPr>
          <w:rFonts w:ascii="Calibri" w:hAnsi="Calibri" w:cs="Calibri"/>
          <w:sz w:val="20"/>
        </w:rPr>
      </w:pPr>
    </w:p>
    <w:p w14:paraId="6E0D6BD8" w14:textId="77777777" w:rsidR="0058234B" w:rsidRDefault="0058234B" w:rsidP="00CB65CD">
      <w:pPr>
        <w:jc w:val="center"/>
        <w:rPr>
          <w:rFonts w:ascii="Calibri" w:hAnsi="Calibri" w:cs="Calibri"/>
          <w:sz w:val="20"/>
        </w:rPr>
      </w:pPr>
    </w:p>
    <w:p w14:paraId="13EF20C0" w14:textId="77777777" w:rsidR="0058234B" w:rsidRDefault="0058234B" w:rsidP="00CB65CD">
      <w:pPr>
        <w:jc w:val="center"/>
        <w:rPr>
          <w:rFonts w:ascii="Calibri" w:hAnsi="Calibri" w:cs="Calibri"/>
          <w:sz w:val="20"/>
        </w:rPr>
      </w:pPr>
    </w:p>
    <w:p w14:paraId="57C83326" w14:textId="77777777" w:rsidR="0058234B" w:rsidRDefault="0058234B" w:rsidP="00CB65CD">
      <w:pPr>
        <w:jc w:val="center"/>
        <w:rPr>
          <w:rFonts w:ascii="Calibri" w:hAnsi="Calibri" w:cs="Calibri"/>
          <w:sz w:val="20"/>
        </w:rPr>
      </w:pPr>
    </w:p>
    <w:p w14:paraId="365F2AFF" w14:textId="77777777" w:rsidR="0058234B" w:rsidRDefault="0058234B" w:rsidP="00CB65CD">
      <w:pPr>
        <w:jc w:val="center"/>
        <w:rPr>
          <w:rFonts w:ascii="Calibri" w:hAnsi="Calibri" w:cs="Calibri"/>
          <w:sz w:val="20"/>
        </w:rPr>
      </w:pPr>
    </w:p>
    <w:p w14:paraId="4D84265F" w14:textId="77777777" w:rsidR="00711B04" w:rsidRPr="002A1C84" w:rsidRDefault="00711B04" w:rsidP="00CB65CD">
      <w:pPr>
        <w:jc w:val="center"/>
        <w:rPr>
          <w:rFonts w:ascii="Calibri" w:hAnsi="Calibri" w:cs="Calibri"/>
          <w:sz w:val="20"/>
        </w:rPr>
      </w:pPr>
    </w:p>
    <w:p w14:paraId="65EAFB49" w14:textId="19B00C98" w:rsidR="00D62585" w:rsidRDefault="002A1C84" w:rsidP="002A1C84">
      <w:pPr>
        <w:pStyle w:val="Texto"/>
        <w:spacing w:after="0" w:line="240" w:lineRule="exact"/>
        <w:ind w:firstLine="0"/>
        <w:rPr>
          <w:rFonts w:ascii="Calibri" w:hAnsi="Calibri" w:cs="Calibri"/>
          <w:sz w:val="20"/>
        </w:rPr>
      </w:pPr>
      <w:r w:rsidRPr="000D0836">
        <w:rPr>
          <w:rFonts w:ascii="Calibri" w:hAnsi="Calibri" w:cs="Calibri"/>
          <w:sz w:val="20"/>
        </w:rPr>
        <w:t>Cuentas de Egresos</w:t>
      </w:r>
    </w:p>
    <w:p w14:paraId="02B70A72" w14:textId="77777777" w:rsidR="00D62585" w:rsidRDefault="00D62585" w:rsidP="002A1C84">
      <w:pPr>
        <w:pStyle w:val="Texto"/>
        <w:spacing w:after="0" w:line="240" w:lineRule="exact"/>
        <w:ind w:firstLine="0"/>
        <w:rPr>
          <w:rFonts w:ascii="Calibri" w:hAnsi="Calibri" w:cs="Calibri"/>
          <w:sz w:val="20"/>
        </w:rPr>
      </w:pPr>
    </w:p>
    <w:p w14:paraId="644288D2" w14:textId="77777777" w:rsidR="00A54FED" w:rsidRDefault="00A54FED" w:rsidP="002A1C84">
      <w:pPr>
        <w:pStyle w:val="Texto"/>
        <w:spacing w:after="0" w:line="240" w:lineRule="exact"/>
        <w:ind w:firstLine="0"/>
        <w:rPr>
          <w:rFonts w:ascii="Calibri" w:hAnsi="Calibri" w:cs="Calibri"/>
          <w:sz w:val="20"/>
        </w:rPr>
      </w:pPr>
    </w:p>
    <w:p w14:paraId="6290F562" w14:textId="2ABE8328" w:rsidR="00A54FED" w:rsidRDefault="000D0836" w:rsidP="000D0836">
      <w:pPr>
        <w:jc w:val="center"/>
        <w:rPr>
          <w:rFonts w:ascii="Calibri" w:hAnsi="Calibri" w:cs="Calibri"/>
          <w:sz w:val="20"/>
        </w:rPr>
      </w:pPr>
      <w:r w:rsidRPr="000D0836">
        <w:rPr>
          <w:noProof/>
        </w:rPr>
        <w:drawing>
          <wp:inline distT="0" distB="0" distL="0" distR="0" wp14:anchorId="791E35A7" wp14:editId="3C7334D4">
            <wp:extent cx="4478020" cy="1534795"/>
            <wp:effectExtent l="0" t="0" r="0"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78020" cy="1534795"/>
                    </a:xfrm>
                    <a:prstGeom prst="rect">
                      <a:avLst/>
                    </a:prstGeom>
                    <a:noFill/>
                    <a:ln>
                      <a:noFill/>
                    </a:ln>
                  </pic:spPr>
                </pic:pic>
              </a:graphicData>
            </a:graphic>
          </wp:inline>
        </w:drawing>
      </w:r>
    </w:p>
    <w:p w14:paraId="41985B05" w14:textId="77777777" w:rsidR="00A54FED" w:rsidRDefault="00A54FED" w:rsidP="002A1C84">
      <w:pPr>
        <w:pStyle w:val="Texto"/>
        <w:spacing w:after="0" w:line="240" w:lineRule="exact"/>
        <w:ind w:firstLine="0"/>
        <w:rPr>
          <w:rFonts w:ascii="Calibri" w:hAnsi="Calibri" w:cs="Calibri"/>
          <w:sz w:val="20"/>
        </w:rPr>
      </w:pPr>
    </w:p>
    <w:p w14:paraId="54AC45ED" w14:textId="77777777" w:rsidR="00A54FED" w:rsidRDefault="00A54FED" w:rsidP="002A1C84">
      <w:pPr>
        <w:pStyle w:val="Texto"/>
        <w:spacing w:after="0" w:line="240" w:lineRule="exact"/>
        <w:ind w:firstLine="0"/>
        <w:rPr>
          <w:rFonts w:ascii="Calibri" w:hAnsi="Calibri" w:cs="Calibri"/>
          <w:sz w:val="20"/>
        </w:rPr>
      </w:pPr>
    </w:p>
    <w:p w14:paraId="50BDA819" w14:textId="77777777" w:rsidR="00A54FED" w:rsidRDefault="00A54FED" w:rsidP="002A1C84">
      <w:pPr>
        <w:pStyle w:val="Texto"/>
        <w:spacing w:after="0" w:line="240" w:lineRule="exact"/>
        <w:ind w:firstLine="0"/>
        <w:rPr>
          <w:rFonts w:ascii="Calibri" w:hAnsi="Calibri" w:cs="Calibri"/>
          <w:sz w:val="20"/>
        </w:rPr>
      </w:pPr>
    </w:p>
    <w:p w14:paraId="4318729C" w14:textId="14DFB49F" w:rsidR="00D62585" w:rsidRDefault="00D62585" w:rsidP="000D0836">
      <w:pPr>
        <w:rPr>
          <w:rFonts w:ascii="Calibri" w:hAnsi="Calibri" w:cs="Calibri"/>
          <w:sz w:val="20"/>
        </w:rPr>
      </w:pPr>
    </w:p>
    <w:p w14:paraId="7AF7BF18" w14:textId="77777777" w:rsidR="002A1C84" w:rsidRPr="002A1C84" w:rsidRDefault="002A1C84" w:rsidP="003311F8">
      <w:pPr>
        <w:pStyle w:val="Texto"/>
        <w:spacing w:after="0" w:line="240" w:lineRule="exact"/>
        <w:ind w:firstLine="0"/>
        <w:rPr>
          <w:rFonts w:ascii="Calibri" w:hAnsi="Calibri" w:cs="Calibri"/>
          <w:sz w:val="20"/>
        </w:rPr>
      </w:pPr>
    </w:p>
    <w:p w14:paraId="5EEEF2BB" w14:textId="77777777" w:rsidR="003311F8" w:rsidRPr="002A1C84" w:rsidRDefault="003311F8" w:rsidP="003311F8">
      <w:pPr>
        <w:pStyle w:val="Texto"/>
        <w:spacing w:after="0" w:line="240" w:lineRule="exact"/>
        <w:rPr>
          <w:rFonts w:ascii="Calibri" w:hAnsi="Calibri" w:cs="Calibri"/>
          <w:sz w:val="20"/>
        </w:rPr>
      </w:pPr>
    </w:p>
    <w:p w14:paraId="0FE2C9ED" w14:textId="77777777" w:rsidR="003311F8" w:rsidRDefault="003311F8" w:rsidP="003311F8">
      <w:pPr>
        <w:pStyle w:val="Textoindependiente"/>
        <w:rPr>
          <w:rFonts w:ascii="Calibri" w:hAnsi="Calibri" w:cs="Calibri"/>
          <w:sz w:val="20"/>
          <w:szCs w:val="20"/>
        </w:rPr>
      </w:pPr>
      <w:r w:rsidRPr="002A1C84">
        <w:rPr>
          <w:rFonts w:ascii="Calibri" w:hAnsi="Calibri" w:cs="Calibri"/>
          <w:sz w:val="20"/>
          <w:szCs w:val="20"/>
        </w:rPr>
        <w:t>Bajo protesta de decir verdad declaramos que los Estados Financieros y sus Notas son razonablemente correctos y responsabilidad del emisor.</w:t>
      </w:r>
    </w:p>
    <w:p w14:paraId="33E141E5" w14:textId="77777777" w:rsidR="00CB65CD" w:rsidRDefault="00CB65CD" w:rsidP="003311F8">
      <w:pPr>
        <w:pStyle w:val="Textoindependiente"/>
        <w:rPr>
          <w:rFonts w:ascii="Calibri" w:hAnsi="Calibri" w:cs="Calibri"/>
          <w:sz w:val="20"/>
          <w:szCs w:val="20"/>
        </w:rPr>
      </w:pPr>
    </w:p>
    <w:p w14:paraId="63A9C242" w14:textId="77777777" w:rsidR="00CB65CD" w:rsidRPr="002A1C84" w:rsidRDefault="00CB65CD" w:rsidP="003311F8">
      <w:pPr>
        <w:pStyle w:val="Textoindependiente"/>
        <w:rPr>
          <w:rFonts w:ascii="Calibri" w:hAnsi="Calibri" w:cs="Calibri"/>
          <w:sz w:val="20"/>
          <w:szCs w:val="20"/>
        </w:rPr>
      </w:pPr>
    </w:p>
    <w:p w14:paraId="0A694259" w14:textId="77777777" w:rsidR="003311F8" w:rsidRPr="002A1C84" w:rsidRDefault="003311F8" w:rsidP="003311F8">
      <w:pPr>
        <w:rPr>
          <w:rFonts w:ascii="Calibri" w:hAnsi="Calibri" w:cs="Calibri"/>
          <w:sz w:val="20"/>
          <w:szCs w:val="20"/>
        </w:rPr>
      </w:pPr>
      <w:r w:rsidRPr="002A1C84">
        <w:rPr>
          <w:rFonts w:ascii="Calibri" w:hAnsi="Calibri" w:cs="Calibri"/>
          <w:noProof/>
          <w:sz w:val="20"/>
          <w:szCs w:val="20"/>
          <w:lang w:eastAsia="es-MX"/>
        </w:rPr>
        <mc:AlternateContent>
          <mc:Choice Requires="wps">
            <w:drawing>
              <wp:anchor distT="0" distB="0" distL="114300" distR="114300" simplePos="0" relativeHeight="251660288" behindDoc="0" locked="0" layoutInCell="1" allowOverlap="1" wp14:anchorId="7BCBDEF5" wp14:editId="57355963">
                <wp:simplePos x="0" y="0"/>
                <wp:positionH relativeFrom="column">
                  <wp:posOffset>956945</wp:posOffset>
                </wp:positionH>
                <wp:positionV relativeFrom="paragraph">
                  <wp:posOffset>109220</wp:posOffset>
                </wp:positionV>
                <wp:extent cx="2818765" cy="1025525"/>
                <wp:effectExtent l="0" t="0" r="0" b="3175"/>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765" cy="10255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2A698B0"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lang w:val="en-US"/>
                              </w:rPr>
                            </w:pPr>
                          </w:p>
                          <w:p w14:paraId="5655346F"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lang w:val="en-US"/>
                              </w:rPr>
                            </w:pPr>
                          </w:p>
                          <w:p w14:paraId="1DC95886" w14:textId="77777777" w:rsidR="002B717E" w:rsidRPr="00C26ADD" w:rsidRDefault="002B717E" w:rsidP="003311F8">
                            <w:pPr>
                              <w:pStyle w:val="NormalWeb"/>
                              <w:spacing w:before="0" w:beforeAutospacing="0" w:after="0" w:afterAutospacing="0"/>
                              <w:jc w:val="center"/>
                              <w:rPr>
                                <w:rFonts w:ascii="Arial" w:hAnsi="Arial" w:cs="Arial"/>
                                <w:color w:val="000000" w:themeColor="dark1"/>
                                <w:sz w:val="18"/>
                                <w:szCs w:val="18"/>
                              </w:rPr>
                            </w:pPr>
                            <w:r w:rsidRPr="00C26ADD">
                              <w:rPr>
                                <w:rFonts w:ascii="Arial" w:hAnsi="Arial" w:cs="Arial"/>
                                <w:color w:val="000000" w:themeColor="dark1"/>
                                <w:sz w:val="18"/>
                                <w:szCs w:val="18"/>
                              </w:rPr>
                              <w:t>__________________</w:t>
                            </w:r>
                            <w:r>
                              <w:rPr>
                                <w:rFonts w:ascii="Arial" w:hAnsi="Arial" w:cs="Arial"/>
                                <w:color w:val="000000" w:themeColor="dark1"/>
                                <w:sz w:val="18"/>
                                <w:szCs w:val="18"/>
                              </w:rPr>
                              <w:t>_____</w:t>
                            </w:r>
                            <w:r w:rsidRPr="00C26ADD">
                              <w:rPr>
                                <w:rFonts w:ascii="Arial" w:hAnsi="Arial" w:cs="Arial"/>
                                <w:color w:val="000000" w:themeColor="dark1"/>
                                <w:sz w:val="18"/>
                                <w:szCs w:val="18"/>
                              </w:rPr>
                              <w:t>___________</w:t>
                            </w:r>
                          </w:p>
                          <w:p w14:paraId="5055CA1F" w14:textId="001D73B5" w:rsidR="002B717E" w:rsidRPr="00D70E1D" w:rsidRDefault="002B717E" w:rsidP="003311F8">
                            <w:pPr>
                              <w:pStyle w:val="NormalWeb"/>
                              <w:spacing w:before="0" w:beforeAutospacing="0" w:after="0" w:afterAutospacing="0"/>
                              <w:jc w:val="center"/>
                              <w:rPr>
                                <w:rFonts w:ascii="Arial" w:hAnsi="Arial" w:cs="Arial"/>
                                <w:sz w:val="16"/>
                                <w:szCs w:val="18"/>
                              </w:rPr>
                            </w:pPr>
                            <w:r>
                              <w:rPr>
                                <w:rFonts w:ascii="Arial" w:hAnsi="Arial" w:cs="Arial"/>
                                <w:color w:val="000000" w:themeColor="dark1"/>
                                <w:sz w:val="16"/>
                                <w:szCs w:val="18"/>
                              </w:rPr>
                              <w:t>DR. JOSÉ ALONSO TRUJILLO DOMÍNGUEZ</w:t>
                            </w:r>
                          </w:p>
                          <w:p w14:paraId="0637DF02" w14:textId="77777777" w:rsidR="002B717E" w:rsidRPr="003E6848" w:rsidRDefault="002B717E" w:rsidP="003311F8">
                            <w:pPr>
                              <w:pStyle w:val="NormalWeb"/>
                              <w:spacing w:before="0" w:beforeAutospacing="0" w:after="0" w:afterAutospacing="0"/>
                              <w:jc w:val="center"/>
                              <w:rPr>
                                <w:rFonts w:ascii="Arial" w:hAnsi="Arial" w:cs="Arial"/>
                                <w:sz w:val="16"/>
                                <w:szCs w:val="18"/>
                              </w:rPr>
                            </w:pPr>
                            <w:r w:rsidRPr="00D70E1D">
                              <w:rPr>
                                <w:rFonts w:ascii="Arial" w:hAnsi="Arial" w:cs="Arial"/>
                                <w:color w:val="000000" w:themeColor="dark1"/>
                                <w:sz w:val="16"/>
                                <w:szCs w:val="18"/>
                              </w:rPr>
                              <w:t xml:space="preserve">  </w:t>
                            </w:r>
                            <w:r w:rsidRPr="003E6848">
                              <w:rPr>
                                <w:rFonts w:ascii="Arial" w:hAnsi="Arial" w:cs="Arial"/>
                                <w:color w:val="000000" w:themeColor="dark1"/>
                                <w:sz w:val="16"/>
                                <w:szCs w:val="18"/>
                              </w:rPr>
                              <w:t>DIRECTOR GENERAL</w:t>
                            </w:r>
                          </w:p>
                          <w:p w14:paraId="4FE6473D" w14:textId="10318202" w:rsidR="002B717E" w:rsidRPr="003E6848" w:rsidRDefault="002B717E" w:rsidP="003311F8">
                            <w:pPr>
                              <w:pStyle w:val="NormalWeb"/>
                              <w:spacing w:before="0" w:beforeAutospacing="0" w:after="0" w:afterAutospacing="0"/>
                              <w:jc w:val="center"/>
                              <w:rPr>
                                <w:rFonts w:ascii="Arial" w:hAnsi="Arial" w:cs="Arial"/>
                                <w:sz w:val="16"/>
                                <w:szCs w:val="18"/>
                              </w:rPr>
                            </w:pPr>
                          </w:p>
                          <w:p w14:paraId="5047D031" w14:textId="77777777" w:rsidR="002B717E" w:rsidRPr="00D70E1D" w:rsidRDefault="002B717E" w:rsidP="003311F8">
                            <w:pPr>
                              <w:pStyle w:val="NormalWeb"/>
                              <w:spacing w:before="0" w:beforeAutospacing="0" w:after="0" w:afterAutospacing="0"/>
                              <w:jc w:val="center"/>
                              <w:rPr>
                                <w:rFonts w:ascii="Arial" w:hAnsi="Arial" w:cs="Arial"/>
                                <w:sz w:val="16"/>
                                <w:szCs w:val="18"/>
                              </w:rPr>
                            </w:pP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7BCBDEF5" id="Cuadro de texto 22" o:spid="_x0000_s1032" type="#_x0000_t202" style="position:absolute;margin-left:75.35pt;margin-top:8.6pt;width:221.95pt;height:8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" filled="f" stroked="f">
                <v:textbox>
                  <w:txbxContent>
                    <w:p w14:paraId="62A698B0"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lang w:val="en-US"/>
                        </w:rPr>
                      </w:pPr>
                    </w:p>
                    <w:p w14:paraId="5655346F"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lang w:val="en-US"/>
                        </w:rPr>
                      </w:pPr>
                    </w:p>
                    <w:p w14:paraId="1DC95886" w14:textId="77777777" w:rsidR="002B717E" w:rsidRPr="00C26ADD" w:rsidRDefault="002B717E" w:rsidP="003311F8">
                      <w:pPr>
                        <w:pStyle w:val="NormalWeb"/>
                        <w:spacing w:before="0" w:beforeAutospacing="0" w:after="0" w:afterAutospacing="0"/>
                        <w:jc w:val="center"/>
                        <w:rPr>
                          <w:rFonts w:ascii="Arial" w:hAnsi="Arial" w:cs="Arial"/>
                          <w:color w:val="000000" w:themeColor="dark1"/>
                          <w:sz w:val="18"/>
                          <w:szCs w:val="18"/>
                        </w:rPr>
                      </w:pPr>
                      <w:r w:rsidRPr="00C26ADD">
                        <w:rPr>
                          <w:rFonts w:ascii="Arial" w:hAnsi="Arial" w:cs="Arial"/>
                          <w:color w:val="000000" w:themeColor="dark1"/>
                          <w:sz w:val="18"/>
                          <w:szCs w:val="18"/>
                        </w:rPr>
                        <w:t>__________________</w:t>
                      </w:r>
                      <w:r>
                        <w:rPr>
                          <w:rFonts w:ascii="Arial" w:hAnsi="Arial" w:cs="Arial"/>
                          <w:color w:val="000000" w:themeColor="dark1"/>
                          <w:sz w:val="18"/>
                          <w:szCs w:val="18"/>
                        </w:rPr>
                        <w:t>_____</w:t>
                      </w:r>
                      <w:r w:rsidRPr="00C26ADD">
                        <w:rPr>
                          <w:rFonts w:ascii="Arial" w:hAnsi="Arial" w:cs="Arial"/>
                          <w:color w:val="000000" w:themeColor="dark1"/>
                          <w:sz w:val="18"/>
                          <w:szCs w:val="18"/>
                        </w:rPr>
                        <w:t>___________</w:t>
                      </w:r>
                    </w:p>
                    <w:p w14:paraId="5055CA1F" w14:textId="001D73B5" w:rsidR="002B717E" w:rsidRPr="00D70E1D" w:rsidRDefault="002B717E" w:rsidP="003311F8">
                      <w:pPr>
                        <w:pStyle w:val="NormalWeb"/>
                        <w:spacing w:before="0" w:beforeAutospacing="0" w:after="0" w:afterAutospacing="0"/>
                        <w:jc w:val="center"/>
                        <w:rPr>
                          <w:rFonts w:ascii="Arial" w:hAnsi="Arial" w:cs="Arial"/>
                          <w:sz w:val="16"/>
                          <w:szCs w:val="18"/>
                        </w:rPr>
                      </w:pPr>
                      <w:r>
                        <w:rPr>
                          <w:rFonts w:ascii="Arial" w:hAnsi="Arial" w:cs="Arial"/>
                          <w:color w:val="000000" w:themeColor="dark1"/>
                          <w:sz w:val="16"/>
                          <w:szCs w:val="18"/>
                        </w:rPr>
                        <w:t>DR. JOSÉ ALONSO TRUJILLO DOMÍNGUEZ</w:t>
                      </w:r>
                    </w:p>
                    <w:p w14:paraId="0637DF02" w14:textId="77777777" w:rsidR="002B717E" w:rsidRPr="003E6848" w:rsidRDefault="002B717E" w:rsidP="003311F8">
                      <w:pPr>
                        <w:pStyle w:val="NormalWeb"/>
                        <w:spacing w:before="0" w:beforeAutospacing="0" w:after="0" w:afterAutospacing="0"/>
                        <w:jc w:val="center"/>
                        <w:rPr>
                          <w:rFonts w:ascii="Arial" w:hAnsi="Arial" w:cs="Arial"/>
                          <w:sz w:val="16"/>
                          <w:szCs w:val="18"/>
                        </w:rPr>
                      </w:pPr>
                      <w:r w:rsidRPr="00D70E1D">
                        <w:rPr>
                          <w:rFonts w:ascii="Arial" w:hAnsi="Arial" w:cs="Arial"/>
                          <w:color w:val="000000" w:themeColor="dark1"/>
                          <w:sz w:val="16"/>
                          <w:szCs w:val="18"/>
                        </w:rPr>
                        <w:t xml:space="preserve">  </w:t>
                      </w:r>
                      <w:r w:rsidRPr="003E6848">
                        <w:rPr>
                          <w:rFonts w:ascii="Arial" w:hAnsi="Arial" w:cs="Arial"/>
                          <w:color w:val="000000" w:themeColor="dark1"/>
                          <w:sz w:val="16"/>
                          <w:szCs w:val="18"/>
                        </w:rPr>
                        <w:t>DIRECTOR GENERAL</w:t>
                      </w:r>
                    </w:p>
                    <w:p w14:paraId="4FE6473D" w14:textId="10318202" w:rsidR="002B717E" w:rsidRPr="003E6848" w:rsidRDefault="002B717E" w:rsidP="003311F8">
                      <w:pPr>
                        <w:pStyle w:val="NormalWeb"/>
                        <w:spacing w:before="0" w:beforeAutospacing="0" w:after="0" w:afterAutospacing="0"/>
                        <w:jc w:val="center"/>
                        <w:rPr>
                          <w:rFonts w:ascii="Arial" w:hAnsi="Arial" w:cs="Arial"/>
                          <w:sz w:val="16"/>
                          <w:szCs w:val="18"/>
                        </w:rPr>
                      </w:pPr>
                    </w:p>
                    <w:p w14:paraId="5047D031" w14:textId="77777777" w:rsidR="002B717E" w:rsidRPr="00D70E1D" w:rsidRDefault="002B717E" w:rsidP="003311F8">
                      <w:pPr>
                        <w:pStyle w:val="NormalWeb"/>
                        <w:spacing w:before="0" w:beforeAutospacing="0" w:after="0" w:afterAutospacing="0"/>
                        <w:jc w:val="center"/>
                        <w:rPr>
                          <w:rFonts w:ascii="Arial" w:hAnsi="Arial" w:cs="Arial"/>
                          <w:sz w:val="16"/>
                          <w:szCs w:val="18"/>
                        </w:rPr>
                      </w:pPr>
                    </w:p>
                  </w:txbxContent>
                </v:textbox>
              </v:shape>
            </w:pict>
          </mc:Fallback>
        </mc:AlternateContent>
      </w:r>
      <w:r w:rsidRPr="002A1C84">
        <w:rPr>
          <w:rFonts w:ascii="Calibri" w:hAnsi="Calibri" w:cs="Calibri"/>
          <w:noProof/>
          <w:sz w:val="20"/>
          <w:szCs w:val="20"/>
          <w:lang w:eastAsia="es-MX"/>
        </w:rPr>
        <mc:AlternateContent>
          <mc:Choice Requires="wps">
            <w:drawing>
              <wp:anchor distT="0" distB="0" distL="114300" distR="114300" simplePos="0" relativeHeight="251662336" behindDoc="0" locked="0" layoutInCell="1" allowOverlap="1" wp14:anchorId="34B3099A" wp14:editId="53841C3B">
                <wp:simplePos x="0" y="0"/>
                <wp:positionH relativeFrom="column">
                  <wp:posOffset>4561205</wp:posOffset>
                </wp:positionH>
                <wp:positionV relativeFrom="paragraph">
                  <wp:posOffset>113969</wp:posOffset>
                </wp:positionV>
                <wp:extent cx="3478530" cy="1026160"/>
                <wp:effectExtent l="0" t="0" r="0" b="2540"/>
                <wp:wrapNone/>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8530" cy="10261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E0ACA41"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rPr>
                            </w:pPr>
                          </w:p>
                          <w:p w14:paraId="2EFE1361"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rPr>
                            </w:pPr>
                          </w:p>
                          <w:p w14:paraId="643A3C24"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rPr>
                            </w:pPr>
                            <w:r>
                              <w:rPr>
                                <w:rFonts w:ascii="Arial" w:hAnsi="Arial" w:cs="Arial"/>
                                <w:color w:val="000000" w:themeColor="dark1"/>
                                <w:sz w:val="18"/>
                                <w:szCs w:val="18"/>
                              </w:rPr>
                              <w:t>____________________________________</w:t>
                            </w:r>
                          </w:p>
                          <w:p w14:paraId="431C0FF2" w14:textId="4F8455AD" w:rsidR="002B717E" w:rsidRDefault="002B717E" w:rsidP="00160D07">
                            <w:pPr>
                              <w:pStyle w:val="NormalWeb"/>
                              <w:spacing w:before="0" w:beforeAutospacing="0" w:after="0" w:afterAutospacing="0"/>
                              <w:jc w:val="center"/>
                              <w:rPr>
                                <w:rFonts w:ascii="Arial" w:hAnsi="Arial" w:cs="Arial"/>
                                <w:color w:val="000000" w:themeColor="dark1"/>
                                <w:sz w:val="16"/>
                                <w:szCs w:val="18"/>
                              </w:rPr>
                            </w:pPr>
                            <w:r>
                              <w:rPr>
                                <w:rFonts w:ascii="Arial" w:hAnsi="Arial" w:cs="Arial"/>
                                <w:color w:val="000000" w:themeColor="dark1"/>
                                <w:sz w:val="16"/>
                                <w:szCs w:val="18"/>
                              </w:rPr>
                              <w:t xml:space="preserve">LIC. GUILLERMO COSETL FLORES    </w:t>
                            </w:r>
                          </w:p>
                          <w:p w14:paraId="1A0C8AEB" w14:textId="269C96C0" w:rsidR="002B717E" w:rsidRPr="003E6848" w:rsidRDefault="002B717E" w:rsidP="00160D07">
                            <w:pPr>
                              <w:pStyle w:val="NormalWeb"/>
                              <w:spacing w:before="0" w:beforeAutospacing="0" w:after="0" w:afterAutospacing="0"/>
                              <w:jc w:val="center"/>
                              <w:rPr>
                                <w:rFonts w:ascii="Arial" w:hAnsi="Arial" w:cs="Arial"/>
                                <w:sz w:val="16"/>
                                <w:szCs w:val="18"/>
                              </w:rPr>
                            </w:pPr>
                            <w:r>
                              <w:rPr>
                                <w:rFonts w:ascii="Arial" w:hAnsi="Arial" w:cs="Arial"/>
                                <w:color w:val="000000" w:themeColor="dark1"/>
                                <w:sz w:val="16"/>
                                <w:szCs w:val="18"/>
                              </w:rPr>
                              <w:t xml:space="preserve"> DIRECTOR ADMINISTRATIVO</w:t>
                            </w:r>
                          </w:p>
                          <w:p w14:paraId="6E3A0846" w14:textId="77777777" w:rsidR="002B717E" w:rsidRPr="003E6848" w:rsidRDefault="002B717E" w:rsidP="003311F8">
                            <w:pPr>
                              <w:pStyle w:val="NormalWeb"/>
                              <w:spacing w:before="0" w:beforeAutospacing="0" w:after="0" w:afterAutospacing="0"/>
                              <w:jc w:val="center"/>
                              <w:rPr>
                                <w:rFonts w:ascii="Arial" w:hAnsi="Arial" w:cs="Arial"/>
                                <w:sz w:val="16"/>
                                <w:szCs w:val="18"/>
                              </w:rPr>
                            </w:pPr>
                          </w:p>
                          <w:p w14:paraId="435C5A65" w14:textId="77777777" w:rsidR="002B717E" w:rsidRPr="003E6848" w:rsidRDefault="002B717E" w:rsidP="003311F8">
                            <w:pPr>
                              <w:pStyle w:val="NormalWeb"/>
                              <w:spacing w:before="0" w:beforeAutospacing="0" w:after="0" w:afterAutospacing="0"/>
                              <w:jc w:val="center"/>
                              <w:rPr>
                                <w:rFonts w:ascii="Arial" w:hAnsi="Arial" w:cs="Arial"/>
                                <w:sz w:val="16"/>
                                <w:szCs w:val="18"/>
                              </w:rPr>
                            </w:pP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34B3099A" id="Cuadro de texto 23" o:spid="_x0000_s1033" type="#_x0000_t202" style="position:absolute;margin-left:359.15pt;margin-top:8.95pt;width:273.9pt;height:8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" filled="f" stroked="f">
                <v:textbox>
                  <w:txbxContent>
                    <w:p w14:paraId="6E0ACA41"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rPr>
                      </w:pPr>
                    </w:p>
                    <w:p w14:paraId="2EFE1361"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rPr>
                      </w:pPr>
                    </w:p>
                    <w:p w14:paraId="643A3C24" w14:textId="77777777" w:rsidR="002B717E" w:rsidRDefault="002B717E" w:rsidP="003311F8">
                      <w:pPr>
                        <w:pStyle w:val="NormalWeb"/>
                        <w:spacing w:before="0" w:beforeAutospacing="0" w:after="0" w:afterAutospacing="0"/>
                        <w:jc w:val="center"/>
                        <w:rPr>
                          <w:rFonts w:ascii="Arial" w:hAnsi="Arial" w:cs="Arial"/>
                          <w:color w:val="000000" w:themeColor="dark1"/>
                          <w:sz w:val="18"/>
                          <w:szCs w:val="18"/>
                        </w:rPr>
                      </w:pPr>
                      <w:r>
                        <w:rPr>
                          <w:rFonts w:ascii="Arial" w:hAnsi="Arial" w:cs="Arial"/>
                          <w:color w:val="000000" w:themeColor="dark1"/>
                          <w:sz w:val="18"/>
                          <w:szCs w:val="18"/>
                        </w:rPr>
                        <w:t>____________________________________</w:t>
                      </w:r>
                    </w:p>
                    <w:p w14:paraId="431C0FF2" w14:textId="4F8455AD" w:rsidR="002B717E" w:rsidRDefault="002B717E" w:rsidP="00160D07">
                      <w:pPr>
                        <w:pStyle w:val="NormalWeb"/>
                        <w:spacing w:before="0" w:beforeAutospacing="0" w:after="0" w:afterAutospacing="0"/>
                        <w:jc w:val="center"/>
                        <w:rPr>
                          <w:rFonts w:ascii="Arial" w:hAnsi="Arial" w:cs="Arial"/>
                          <w:color w:val="000000" w:themeColor="dark1"/>
                          <w:sz w:val="16"/>
                          <w:szCs w:val="18"/>
                        </w:rPr>
                      </w:pPr>
                      <w:r>
                        <w:rPr>
                          <w:rFonts w:ascii="Arial" w:hAnsi="Arial" w:cs="Arial"/>
                          <w:color w:val="000000" w:themeColor="dark1"/>
                          <w:sz w:val="16"/>
                          <w:szCs w:val="18"/>
                        </w:rPr>
                        <w:t xml:space="preserve">LIC. GUILLERMO COSETL FLORES    </w:t>
                      </w:r>
                    </w:p>
                    <w:p w14:paraId="1A0C8AEB" w14:textId="269C96C0" w:rsidR="002B717E" w:rsidRPr="003E6848" w:rsidRDefault="002B717E" w:rsidP="00160D07">
                      <w:pPr>
                        <w:pStyle w:val="NormalWeb"/>
                        <w:spacing w:before="0" w:beforeAutospacing="0" w:after="0" w:afterAutospacing="0"/>
                        <w:jc w:val="center"/>
                        <w:rPr>
                          <w:rFonts w:ascii="Arial" w:hAnsi="Arial" w:cs="Arial"/>
                          <w:sz w:val="16"/>
                          <w:szCs w:val="18"/>
                        </w:rPr>
                      </w:pPr>
                      <w:r>
                        <w:rPr>
                          <w:rFonts w:ascii="Arial" w:hAnsi="Arial" w:cs="Arial"/>
                          <w:color w:val="000000" w:themeColor="dark1"/>
                          <w:sz w:val="16"/>
                          <w:szCs w:val="18"/>
                        </w:rPr>
                        <w:t xml:space="preserve"> DIRECTOR ADMINISTRATIVO</w:t>
                      </w:r>
                    </w:p>
                    <w:p w14:paraId="6E3A0846" w14:textId="77777777" w:rsidR="002B717E" w:rsidRPr="003E6848" w:rsidRDefault="002B717E" w:rsidP="003311F8">
                      <w:pPr>
                        <w:pStyle w:val="NormalWeb"/>
                        <w:spacing w:before="0" w:beforeAutospacing="0" w:after="0" w:afterAutospacing="0"/>
                        <w:jc w:val="center"/>
                        <w:rPr>
                          <w:rFonts w:ascii="Arial" w:hAnsi="Arial" w:cs="Arial"/>
                          <w:sz w:val="16"/>
                          <w:szCs w:val="18"/>
                        </w:rPr>
                      </w:pPr>
                    </w:p>
                    <w:p w14:paraId="435C5A65" w14:textId="77777777" w:rsidR="002B717E" w:rsidRPr="003E6848" w:rsidRDefault="002B717E" w:rsidP="003311F8">
                      <w:pPr>
                        <w:pStyle w:val="NormalWeb"/>
                        <w:spacing w:before="0" w:beforeAutospacing="0" w:after="0" w:afterAutospacing="0"/>
                        <w:jc w:val="center"/>
                        <w:rPr>
                          <w:rFonts w:ascii="Arial" w:hAnsi="Arial" w:cs="Arial"/>
                          <w:sz w:val="16"/>
                          <w:szCs w:val="18"/>
                        </w:rPr>
                      </w:pPr>
                    </w:p>
                  </w:txbxContent>
                </v:textbox>
              </v:shape>
            </w:pict>
          </mc:Fallback>
        </mc:AlternateContent>
      </w:r>
    </w:p>
    <w:p w14:paraId="0322FB1F" w14:textId="77777777" w:rsidR="003311F8" w:rsidRPr="002A1C84" w:rsidRDefault="003311F8" w:rsidP="003311F8">
      <w:pPr>
        <w:pStyle w:val="Texto"/>
        <w:spacing w:after="0" w:line="240" w:lineRule="exact"/>
        <w:ind w:firstLine="0"/>
        <w:rPr>
          <w:rFonts w:ascii="Calibri" w:hAnsi="Calibri" w:cs="Calibri"/>
          <w:sz w:val="20"/>
        </w:rPr>
      </w:pPr>
    </w:p>
    <w:p w14:paraId="70087CDF" w14:textId="77777777" w:rsidR="003311F8" w:rsidRPr="002A1C84" w:rsidRDefault="003311F8" w:rsidP="003311F8">
      <w:pPr>
        <w:pStyle w:val="Texto"/>
        <w:spacing w:after="0" w:line="240" w:lineRule="exact"/>
        <w:ind w:firstLine="0"/>
        <w:jc w:val="center"/>
        <w:rPr>
          <w:rFonts w:ascii="Calibri" w:hAnsi="Calibri" w:cs="Calibri"/>
          <w:b/>
          <w:sz w:val="20"/>
          <w:lang w:val="es-MX"/>
        </w:rPr>
      </w:pPr>
    </w:p>
    <w:p w14:paraId="10AB6217" w14:textId="77777777" w:rsidR="003311F8" w:rsidRPr="002A1C84" w:rsidRDefault="003311F8" w:rsidP="003311F8">
      <w:pPr>
        <w:pStyle w:val="Texto"/>
        <w:spacing w:after="0" w:line="240" w:lineRule="exact"/>
        <w:ind w:firstLine="0"/>
        <w:jc w:val="center"/>
        <w:rPr>
          <w:rFonts w:ascii="Calibri" w:hAnsi="Calibri" w:cs="Calibri"/>
          <w:b/>
          <w:sz w:val="20"/>
          <w:lang w:val="es-MX"/>
        </w:rPr>
      </w:pPr>
    </w:p>
    <w:p w14:paraId="19DEC621" w14:textId="77777777" w:rsidR="003311F8" w:rsidRPr="002A1C84" w:rsidRDefault="003311F8" w:rsidP="003311F8">
      <w:pPr>
        <w:pStyle w:val="Texto"/>
        <w:spacing w:after="0" w:line="240" w:lineRule="exact"/>
        <w:ind w:firstLine="0"/>
        <w:jc w:val="center"/>
        <w:rPr>
          <w:rFonts w:ascii="Calibri" w:hAnsi="Calibri" w:cs="Calibri"/>
          <w:b/>
          <w:sz w:val="20"/>
          <w:lang w:val="es-MX"/>
        </w:rPr>
      </w:pPr>
    </w:p>
    <w:p w14:paraId="12639531" w14:textId="77777777" w:rsidR="003311F8" w:rsidRPr="002A1C84" w:rsidRDefault="003311F8" w:rsidP="003311F8">
      <w:pPr>
        <w:pStyle w:val="Texto"/>
        <w:spacing w:after="0" w:line="240" w:lineRule="exact"/>
        <w:ind w:firstLine="0"/>
        <w:jc w:val="center"/>
        <w:rPr>
          <w:rFonts w:ascii="Calibri" w:hAnsi="Calibri" w:cs="Calibri"/>
          <w:b/>
          <w:sz w:val="20"/>
          <w:lang w:val="es-MX"/>
        </w:rPr>
      </w:pPr>
    </w:p>
    <w:p w14:paraId="115F2AEE" w14:textId="77777777" w:rsidR="003311F8" w:rsidRPr="002A1C84" w:rsidRDefault="003311F8" w:rsidP="003311F8">
      <w:pPr>
        <w:pStyle w:val="Texto"/>
        <w:spacing w:after="0" w:line="240" w:lineRule="exact"/>
        <w:ind w:firstLine="0"/>
        <w:jc w:val="center"/>
        <w:rPr>
          <w:rFonts w:ascii="Calibri" w:hAnsi="Calibri" w:cs="Calibri"/>
          <w:b/>
          <w:sz w:val="20"/>
          <w:lang w:val="es-MX"/>
        </w:rPr>
      </w:pPr>
    </w:p>
    <w:p w14:paraId="0AFEB3CC" w14:textId="77777777" w:rsidR="003311F8" w:rsidRPr="002A1C84" w:rsidRDefault="003311F8" w:rsidP="003311F8">
      <w:pPr>
        <w:pStyle w:val="Texto"/>
        <w:spacing w:after="0" w:line="240" w:lineRule="exact"/>
        <w:ind w:firstLine="0"/>
        <w:jc w:val="center"/>
        <w:rPr>
          <w:rFonts w:ascii="Calibri" w:hAnsi="Calibri" w:cs="Calibri"/>
          <w:b/>
          <w:sz w:val="20"/>
          <w:lang w:val="es-MX"/>
        </w:rPr>
      </w:pPr>
    </w:p>
    <w:p w14:paraId="68444996" w14:textId="77777777" w:rsidR="003311F8" w:rsidRPr="002A1C84" w:rsidRDefault="003311F8" w:rsidP="003311F8">
      <w:pPr>
        <w:pStyle w:val="Texto"/>
        <w:spacing w:after="0" w:line="240" w:lineRule="exact"/>
        <w:ind w:firstLine="0"/>
        <w:jc w:val="center"/>
        <w:rPr>
          <w:rFonts w:ascii="Calibri" w:hAnsi="Calibri" w:cs="Calibri"/>
          <w:b/>
          <w:sz w:val="20"/>
          <w:lang w:val="es-MX"/>
        </w:rPr>
      </w:pPr>
    </w:p>
    <w:p w14:paraId="11B9BACA" w14:textId="77777777" w:rsidR="003311F8" w:rsidRPr="002A1C84" w:rsidRDefault="003311F8" w:rsidP="00643FCD">
      <w:pPr>
        <w:pStyle w:val="Texto"/>
        <w:spacing w:after="0" w:line="240" w:lineRule="exact"/>
        <w:ind w:firstLine="0"/>
        <w:rPr>
          <w:rFonts w:ascii="Calibri" w:hAnsi="Calibri" w:cs="Calibri"/>
          <w:b/>
          <w:sz w:val="20"/>
          <w:lang w:val="es-MX"/>
        </w:rPr>
      </w:pPr>
    </w:p>
    <w:sectPr w:rsidR="003311F8" w:rsidRPr="002A1C84" w:rsidSect="00371D09">
      <w:headerReference w:type="even" r:id="rId34"/>
      <w:headerReference w:type="default" r:id="rId35"/>
      <w:footerReference w:type="even" r:id="rId36"/>
      <w:footerReference w:type="default" r:id="rId37"/>
      <w:pgSz w:w="15840" w:h="12240" w:orient="landscape"/>
      <w:pgMar w:top="1276" w:right="1080" w:bottom="99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E276D" w14:textId="77777777" w:rsidR="007E2977" w:rsidRDefault="007E2977" w:rsidP="00EA5418">
      <w:pPr>
        <w:spacing w:after="0" w:line="240" w:lineRule="auto"/>
      </w:pPr>
      <w:r>
        <w:separator/>
      </w:r>
    </w:p>
  </w:endnote>
  <w:endnote w:type="continuationSeparator" w:id="0">
    <w:p w14:paraId="3FC68772" w14:textId="77777777" w:rsidR="007E2977" w:rsidRDefault="007E2977"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B9DB" w14:textId="77777777" w:rsidR="002B717E" w:rsidRPr="0013011C" w:rsidRDefault="002B717E"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6F4B3611" wp14:editId="33661C38">
              <wp:simplePos x="0" y="0"/>
              <wp:positionH relativeFrom="column">
                <wp:posOffset>-654685</wp:posOffset>
              </wp:positionH>
              <wp:positionV relativeFrom="paragraph">
                <wp:posOffset>-27609</wp:posOffset>
              </wp:positionV>
              <wp:extent cx="10083800" cy="16510"/>
              <wp:effectExtent l="0" t="0" r="12700" b="21590"/>
              <wp:wrapNone/>
              <wp:docPr id="4"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3800"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096FCE7" id="12 Conector recto"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55pt,-2.15pt" to="742.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" strokecolor="#622423 [1605]" strokeweight="1.5pt">
              <o:lock v:ext="edit" shapetype="f"/>
            </v:line>
          </w:pict>
        </mc:Fallback>
      </mc:AlternateContent>
    </w:r>
    <w:r w:rsidRPr="0013011C">
      <w:rPr>
        <w:rFonts w:ascii="Soberana Sans Light" w:hAnsi="Soberana Sans Light"/>
      </w:rPr>
      <w:t xml:space="preserve">Contable / </w:t>
    </w:r>
    <w:sdt>
      <w:sdtPr>
        <w:rPr>
          <w:rFonts w:ascii="Soberana Sans Light" w:hAnsi="Soberana Sans Light"/>
        </w:rPr>
        <w:id w:val="1893461025"/>
        <w:docPartObj>
          <w:docPartGallery w:val="Page Numbers (Bottom of Page)"/>
          <w:docPartUnique/>
        </w:docPartObj>
      </w:sdtPr>
      <w:sdtContent>
        <w:r w:rsidRPr="0013011C">
          <w:rPr>
            <w:rFonts w:ascii="Soberana Sans Light" w:hAnsi="Soberana Sans Light"/>
          </w:rPr>
          <w:fldChar w:fldCharType="begin"/>
        </w:r>
        <w:r w:rsidRPr="0013011C">
          <w:rPr>
            <w:rFonts w:ascii="Soberana Sans Light" w:hAnsi="Soberana Sans Light"/>
          </w:rPr>
          <w:instrText>PAGE   \* MERGEFORMAT</w:instrText>
        </w:r>
        <w:r w:rsidRPr="0013011C">
          <w:rPr>
            <w:rFonts w:ascii="Soberana Sans Light" w:hAnsi="Soberana Sans Light"/>
          </w:rPr>
          <w:fldChar w:fldCharType="separate"/>
        </w:r>
        <w:r w:rsidR="00896A4A" w:rsidRPr="00896A4A">
          <w:rPr>
            <w:rFonts w:ascii="Soberana Sans Light" w:hAnsi="Soberana Sans Light"/>
            <w:noProof/>
            <w:lang w:val="es-ES"/>
          </w:rPr>
          <w:t>6</w:t>
        </w:r>
        <w:r w:rsidRPr="0013011C">
          <w:rPr>
            <w:rFonts w:ascii="Soberana Sans Light" w:hAnsi="Soberana Sans Light"/>
          </w:rPr>
          <w:fldChar w:fldCharType="end"/>
        </w:r>
      </w:sdtContent>
    </w:sdt>
  </w:p>
  <w:p w14:paraId="7464C26C" w14:textId="77777777" w:rsidR="002B717E" w:rsidRDefault="002B717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96D8" w14:textId="77777777" w:rsidR="002B717E" w:rsidRPr="008E3652" w:rsidRDefault="002B717E"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1312" behindDoc="0" locked="0" layoutInCell="1" allowOverlap="1" wp14:anchorId="6F555580" wp14:editId="37BE0271">
              <wp:simplePos x="0" y="0"/>
              <wp:positionH relativeFrom="column">
                <wp:posOffset>-714375</wp:posOffset>
              </wp:positionH>
              <wp:positionV relativeFrom="paragraph">
                <wp:posOffset>-8890</wp:posOffset>
              </wp:positionV>
              <wp:extent cx="10084435" cy="16510"/>
              <wp:effectExtent l="0" t="0" r="12065" b="21590"/>
              <wp:wrapNone/>
              <wp:docPr id="1"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4435"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14EA0AB"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" strokecolor="#622423 [1605]" strokeweight="1.5pt">
              <o:lock v:ext="edit" shapetype="f"/>
            </v:line>
          </w:pict>
        </mc:Fallback>
      </mc:AlternateContent>
    </w:r>
    <w:sdt>
      <w:sdtPr>
        <w:rPr>
          <w:rFonts w:ascii="Soberana Sans Light" w:hAnsi="Soberana Sans Light"/>
        </w:rPr>
        <w:id w:val="1247304906"/>
        <w:docPartObj>
          <w:docPartGallery w:val="Page Numbers (Bottom of Page)"/>
          <w:docPartUnique/>
        </w:docPartObj>
      </w:sdtPr>
      <w:sdtContent>
        <w:r w:rsidRPr="008E3652">
          <w:rPr>
            <w:rFonts w:ascii="Soberana Sans Light" w:hAnsi="Soberana Sans Light"/>
          </w:rPr>
          <w:t xml:space="preserve">Contable / </w:t>
        </w:r>
        <w:r w:rsidRPr="008E3652">
          <w:rPr>
            <w:rFonts w:ascii="Soberana Sans Light" w:hAnsi="Soberana Sans Light"/>
          </w:rPr>
          <w:fldChar w:fldCharType="begin"/>
        </w:r>
        <w:r w:rsidRPr="008E3652">
          <w:rPr>
            <w:rFonts w:ascii="Soberana Sans Light" w:hAnsi="Soberana Sans Light"/>
          </w:rPr>
          <w:instrText>PAGE   \* MERGEFORMAT</w:instrText>
        </w:r>
        <w:r w:rsidRPr="008E3652">
          <w:rPr>
            <w:rFonts w:ascii="Soberana Sans Light" w:hAnsi="Soberana Sans Light"/>
          </w:rPr>
          <w:fldChar w:fldCharType="separate"/>
        </w:r>
        <w:r w:rsidR="00896A4A" w:rsidRPr="00896A4A">
          <w:rPr>
            <w:rFonts w:ascii="Soberana Sans Light" w:hAnsi="Soberana Sans Light"/>
            <w:noProof/>
            <w:lang w:val="es-ES"/>
          </w:rPr>
          <w:t>7</w:t>
        </w:r>
        <w:r w:rsidRPr="008E3652">
          <w:rPr>
            <w:rFonts w:ascii="Soberana Sans Light" w:hAnsi="Soberana Sans Light"/>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AA346" w14:textId="77777777" w:rsidR="002B717E" w:rsidRPr="0013011C" w:rsidRDefault="002B717E"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73600" behindDoc="0" locked="0" layoutInCell="1" allowOverlap="1" wp14:anchorId="4CB8E300" wp14:editId="6BE95FD3">
              <wp:simplePos x="0" y="0"/>
              <wp:positionH relativeFrom="column">
                <wp:posOffset>-654685</wp:posOffset>
              </wp:positionH>
              <wp:positionV relativeFrom="paragraph">
                <wp:posOffset>-27609</wp:posOffset>
              </wp:positionV>
              <wp:extent cx="10083800" cy="16510"/>
              <wp:effectExtent l="0" t="0" r="12700" b="21590"/>
              <wp:wrapNone/>
              <wp:docPr id="365528048"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3800"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EF1B8A3" id="12 Conector recto"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55pt,-2.15pt" to="742.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" strokecolor="#622423 [1605]" strokeweight="1.5pt">
              <o:lock v:ext="edit" shapetype="f"/>
            </v:line>
          </w:pict>
        </mc:Fallback>
      </mc:AlternateContent>
    </w:r>
    <w:r w:rsidRPr="0013011C">
      <w:rPr>
        <w:rFonts w:ascii="Soberana Sans Light" w:hAnsi="Soberana Sans Light"/>
      </w:rPr>
      <w:t xml:space="preserve">Contable / </w:t>
    </w:r>
    <w:sdt>
      <w:sdtPr>
        <w:rPr>
          <w:rFonts w:ascii="Soberana Sans Light" w:hAnsi="Soberana Sans Light"/>
        </w:rPr>
        <w:id w:val="-1567095938"/>
        <w:docPartObj>
          <w:docPartGallery w:val="Page Numbers (Bottom of Page)"/>
          <w:docPartUnique/>
        </w:docPartObj>
      </w:sdtPr>
      <w:sdtContent>
        <w:r w:rsidRPr="0013011C">
          <w:rPr>
            <w:rFonts w:ascii="Soberana Sans Light" w:hAnsi="Soberana Sans Light"/>
          </w:rPr>
          <w:fldChar w:fldCharType="begin"/>
        </w:r>
        <w:r w:rsidRPr="0013011C">
          <w:rPr>
            <w:rFonts w:ascii="Soberana Sans Light" w:hAnsi="Soberana Sans Light"/>
          </w:rPr>
          <w:instrText>PAGE   \* MERGEFORMAT</w:instrText>
        </w:r>
        <w:r w:rsidRPr="0013011C">
          <w:rPr>
            <w:rFonts w:ascii="Soberana Sans Light" w:hAnsi="Soberana Sans Light"/>
          </w:rPr>
          <w:fldChar w:fldCharType="separate"/>
        </w:r>
        <w:r w:rsidR="00643FCD" w:rsidRPr="00643FCD">
          <w:rPr>
            <w:rFonts w:ascii="Soberana Sans Light" w:hAnsi="Soberana Sans Light"/>
            <w:noProof/>
            <w:lang w:val="es-ES"/>
          </w:rPr>
          <w:t>34</w:t>
        </w:r>
        <w:r w:rsidRPr="0013011C">
          <w:rPr>
            <w:rFonts w:ascii="Soberana Sans Light" w:hAnsi="Soberana Sans Light"/>
          </w:rPr>
          <w:fldChar w:fldCharType="end"/>
        </w:r>
      </w:sdtContent>
    </w:sdt>
  </w:p>
  <w:p w14:paraId="49666342" w14:textId="77777777" w:rsidR="002B717E" w:rsidRDefault="002B717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CC4CF" w14:textId="77777777" w:rsidR="002B717E" w:rsidRPr="008E3652" w:rsidRDefault="002B717E"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70528" behindDoc="0" locked="0" layoutInCell="1" allowOverlap="1" wp14:anchorId="730DFFE9" wp14:editId="7B1F7AF6">
              <wp:simplePos x="0" y="0"/>
              <wp:positionH relativeFrom="column">
                <wp:posOffset>-714375</wp:posOffset>
              </wp:positionH>
              <wp:positionV relativeFrom="paragraph">
                <wp:posOffset>-8890</wp:posOffset>
              </wp:positionV>
              <wp:extent cx="10084435" cy="16510"/>
              <wp:effectExtent l="0" t="0" r="12065" b="21590"/>
              <wp:wrapNone/>
              <wp:docPr id="670070170"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4435"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CB1E068" id="3 Conector recto"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" strokecolor="#622423 [1605]" strokeweight="1.5pt">
              <o:lock v:ext="edit" shapetype="f"/>
            </v:line>
          </w:pict>
        </mc:Fallback>
      </mc:AlternateContent>
    </w:r>
    <w:sdt>
      <w:sdtPr>
        <w:rPr>
          <w:rFonts w:ascii="Soberana Sans Light" w:hAnsi="Soberana Sans Light"/>
        </w:rPr>
        <w:id w:val="1054361775"/>
        <w:docPartObj>
          <w:docPartGallery w:val="Page Numbers (Bottom of Page)"/>
          <w:docPartUnique/>
        </w:docPartObj>
      </w:sdtPr>
      <w:sdtContent>
        <w:r w:rsidRPr="008E3652">
          <w:rPr>
            <w:rFonts w:ascii="Soberana Sans Light" w:hAnsi="Soberana Sans Light"/>
          </w:rPr>
          <w:t xml:space="preserve">Contable / </w:t>
        </w:r>
        <w:r w:rsidRPr="008E3652">
          <w:rPr>
            <w:rFonts w:ascii="Soberana Sans Light" w:hAnsi="Soberana Sans Light"/>
          </w:rPr>
          <w:fldChar w:fldCharType="begin"/>
        </w:r>
        <w:r w:rsidRPr="008E3652">
          <w:rPr>
            <w:rFonts w:ascii="Soberana Sans Light" w:hAnsi="Soberana Sans Light"/>
          </w:rPr>
          <w:instrText>PAGE   \* MERGEFORMAT</w:instrText>
        </w:r>
        <w:r w:rsidRPr="008E3652">
          <w:rPr>
            <w:rFonts w:ascii="Soberana Sans Light" w:hAnsi="Soberana Sans Light"/>
          </w:rPr>
          <w:fldChar w:fldCharType="separate"/>
        </w:r>
        <w:r w:rsidR="00643FCD" w:rsidRPr="00643FCD">
          <w:rPr>
            <w:rFonts w:ascii="Soberana Sans Light" w:hAnsi="Soberana Sans Light"/>
            <w:noProof/>
            <w:lang w:val="es-ES"/>
          </w:rPr>
          <w:t>35</w:t>
        </w:r>
        <w:r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4BBCE" w14:textId="77777777" w:rsidR="007E2977" w:rsidRDefault="007E2977" w:rsidP="00EA5418">
      <w:pPr>
        <w:spacing w:after="0" w:line="240" w:lineRule="auto"/>
      </w:pPr>
      <w:r>
        <w:separator/>
      </w:r>
    </w:p>
  </w:footnote>
  <w:footnote w:type="continuationSeparator" w:id="0">
    <w:p w14:paraId="22D3AEC9" w14:textId="77777777" w:rsidR="007E2977" w:rsidRDefault="007E2977"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A385" w14:textId="77777777" w:rsidR="002B717E" w:rsidRDefault="002B717E">
    <w:pPr>
      <w:pStyle w:val="Encabezado"/>
    </w:pPr>
    <w:r>
      <w:rPr>
        <w:noProof/>
        <w:lang w:eastAsia="es-MX"/>
      </w:rPr>
      <mc:AlternateContent>
        <mc:Choice Requires="wpg">
          <w:drawing>
            <wp:anchor distT="0" distB="0" distL="114300" distR="114300" simplePos="0" relativeHeight="251665408" behindDoc="0" locked="0" layoutInCell="1" allowOverlap="1" wp14:anchorId="05AEB145" wp14:editId="65041390">
              <wp:simplePos x="0" y="0"/>
              <wp:positionH relativeFrom="column">
                <wp:posOffset>1091565</wp:posOffset>
              </wp:positionH>
              <wp:positionV relativeFrom="paragraph">
                <wp:posOffset>-270934</wp:posOffset>
              </wp:positionV>
              <wp:extent cx="4139565" cy="497840"/>
              <wp:effectExtent l="0" t="635" r="0" b="0"/>
              <wp:wrapNone/>
              <wp:docPr id="7" name="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9565" cy="497840"/>
                        <a:chOff x="-6240" y="0"/>
                        <a:chExt cx="37964" cy="4981"/>
                      </a:xfrm>
                    </wpg:grpSpPr>
                    <wps:wsp>
                      <wps:cNvPr id="8" name="Cuadro de texto 5"/>
                      <wps:cNvSpPr txBox="1">
                        <a:spLocks noChangeArrowheads="1"/>
                      </wps:cNvSpPr>
                      <wps:spPr bwMode="auto">
                        <a:xfrm>
                          <a:off x="-6240" y="72"/>
                          <a:ext cx="29121" cy="49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BF692" w14:textId="77777777" w:rsidR="002B717E" w:rsidRDefault="002B717E"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6C6F2AEF" w14:textId="77777777" w:rsidR="002B717E" w:rsidRDefault="002B717E"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7FCF023D" w14:textId="77777777" w:rsidR="002B717E" w:rsidRPr="00275FC6" w:rsidRDefault="002B717E"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9" name="9 Grupo"/>
                      <wpg:cNvGrpSpPr>
                        <a:grpSpLocks/>
                      </wpg:cNvGrpSpPr>
                      <wpg:grpSpPr bwMode="auto">
                        <a:xfrm>
                          <a:off x="22896" y="0"/>
                          <a:ext cx="8827" cy="4315"/>
                          <a:chOff x="0" y="0"/>
                          <a:chExt cx="8827" cy="4315"/>
                        </a:xfrm>
                      </wpg:grpSpPr>
                      <pic:pic xmlns:pic="http://schemas.openxmlformats.org/drawingml/2006/picture">
                        <pic:nvPicPr>
                          <pic:cNvPr id="15"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16" name="Cuadro de texto 5"/>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15E0CE" w14:textId="3F876A58" w:rsidR="002B717E" w:rsidRDefault="002B717E"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0126BC">
                                <w:rPr>
                                  <w:rFonts w:ascii="Soberana Titular" w:hAnsi="Soberana Titular" w:cs="Arial"/>
                                  <w:color w:val="808080" w:themeColor="background1" w:themeShade="80"/>
                                  <w:sz w:val="42"/>
                                  <w:szCs w:val="42"/>
                                </w:rPr>
                                <w:t>6</w:t>
                              </w:r>
                            </w:p>
                            <w:p w14:paraId="65F465AF" w14:textId="77777777" w:rsidR="002B717E" w:rsidRDefault="002B717E" w:rsidP="00040466">
                              <w:pPr>
                                <w:jc w:val="both"/>
                                <w:rPr>
                                  <w:rFonts w:ascii="Soberana Titular" w:hAnsi="Soberana Titular" w:cs="Arial"/>
                                  <w:color w:val="808080" w:themeColor="background1" w:themeShade="80"/>
                                  <w:sz w:val="42"/>
                                  <w:szCs w:val="42"/>
                                </w:rPr>
                              </w:pPr>
                            </w:p>
                            <w:p w14:paraId="2A5E2F15" w14:textId="77777777" w:rsidR="002B717E" w:rsidRDefault="002B717E"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7A40EFD9" w14:textId="77777777" w:rsidR="002B717E" w:rsidRPr="00275FC6" w:rsidRDefault="002B717E"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page">
                <wp14:pctHeight>0</wp14:pctHeight>
              </wp14:sizeRelV>
            </wp:anchor>
          </w:drawing>
        </mc:Choice>
        <mc:Fallback>
          <w:pict>
            <v:group w14:anchorId="05AEB145" id="6 Grupo" o:spid="_x0000_s1034" style="position:absolute;margin-left:85.95pt;margin-top:-21.35pt;width:325.95pt;height:39.2pt;z-index:251665408;mso-width-relative:margin" coordorigin="-6240" coordsize="37964,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j&#10;urlbS3eRvuoCxx6DmuB/Zh/aZ8N/tbfB/TvHHhMah/YeqSSxwfbYfJmzG5Rsrk4+ZT3qeZX5eplK&#10;tTVRUm/eabS6tK138rr7z0KiiiqNQ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Df2xvLKWJW2mRCuT2yMV4v8A8E9P2Srr9iX9lvQ/h3fa1b+ILjR5rmU3sNubdJPNmaTG&#10;wsxGN2Ote3UUeZ3U8yxFPB1MBF/u6koSkrLWUFNRd91ZTlotHfXZBRRRQcI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LG9v71G9v71Jj2ox7UGY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G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n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t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">
              <v:shapetype id="_x0000_t202" coordsize="21600,21600" o:spt="202" path="m,l,21600r21600,l21600,xe">
                <v:stroke joinstyle="miter"/>
                <v:path gradientshapeok="t" o:connecttype="rect"/>
              </v:shapetype>
              <v:shape id="Cuadro de texto 5" o:spid="_x0000_s1035" type="#_x0000_t202" style="position:absolute;left:-6240;top:72;width:29121;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593BF692" w14:textId="77777777" w:rsidR="002B717E" w:rsidRDefault="002B717E"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6C6F2AEF" w14:textId="77777777" w:rsidR="002B717E" w:rsidRDefault="002B717E"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7FCF023D" w14:textId="77777777" w:rsidR="002B717E" w:rsidRPr="00275FC6" w:rsidRDefault="002B717E" w:rsidP="00040466">
                      <w:pPr>
                        <w:jc w:val="right"/>
                        <w:rPr>
                          <w:rFonts w:ascii="Soberana Titular" w:hAnsi="Soberana Titular" w:cs="Arial"/>
                          <w:color w:val="808080" w:themeColor="background1" w:themeShade="80"/>
                          <w:sz w:val="20"/>
                          <w:szCs w:val="20"/>
                        </w:rPr>
                      </w:pPr>
                    </w:p>
                  </w:txbxContent>
                </v:textbox>
              </v:shape>
              <v:group id="9 Grupo" o:spid="_x0000_s1036"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37"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">
                  <v:imagedata r:id="rId2" o:title="" croptop="4055f" cropbottom="57131f" cropleft="36353f" cropright="28433f"/>
                </v:shape>
                <v:shape id="Cuadro de texto 5" o:spid="_x0000_s1038"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6815E0CE" w14:textId="3F876A58" w:rsidR="002B717E" w:rsidRDefault="002B717E"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0126BC">
                          <w:rPr>
                            <w:rFonts w:ascii="Soberana Titular" w:hAnsi="Soberana Titular" w:cs="Arial"/>
                            <w:color w:val="808080" w:themeColor="background1" w:themeShade="80"/>
                            <w:sz w:val="42"/>
                            <w:szCs w:val="42"/>
                          </w:rPr>
                          <w:t>6</w:t>
                        </w:r>
                      </w:p>
                      <w:p w14:paraId="65F465AF" w14:textId="77777777" w:rsidR="002B717E" w:rsidRDefault="002B717E" w:rsidP="00040466">
                        <w:pPr>
                          <w:jc w:val="both"/>
                          <w:rPr>
                            <w:rFonts w:ascii="Soberana Titular" w:hAnsi="Soberana Titular" w:cs="Arial"/>
                            <w:color w:val="808080" w:themeColor="background1" w:themeShade="80"/>
                            <w:sz w:val="42"/>
                            <w:szCs w:val="42"/>
                          </w:rPr>
                        </w:pPr>
                      </w:p>
                      <w:p w14:paraId="2A5E2F15" w14:textId="77777777" w:rsidR="002B717E" w:rsidRDefault="002B717E"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7A40EFD9" w14:textId="77777777" w:rsidR="002B717E" w:rsidRPr="00275FC6" w:rsidRDefault="002B717E"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5AEB938C" wp14:editId="1A88364A">
              <wp:simplePos x="0" y="0"/>
              <wp:positionH relativeFrom="column">
                <wp:posOffset>-733425</wp:posOffset>
              </wp:positionH>
              <wp:positionV relativeFrom="paragraph">
                <wp:posOffset>320040</wp:posOffset>
              </wp:positionV>
              <wp:extent cx="10083800" cy="16510"/>
              <wp:effectExtent l="0" t="0" r="12700" b="21590"/>
              <wp:wrapNone/>
              <wp:docPr id="6"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3800"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604FD41" id="4 Conector recto"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" strokecolor="#622423 [1605]" strokeweight="1.5pt">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C615" w14:textId="77777777" w:rsidR="002B717E" w:rsidRPr="0013011C" w:rsidRDefault="002B717E"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9264" behindDoc="0" locked="0" layoutInCell="1" allowOverlap="1" wp14:anchorId="7697650F" wp14:editId="290CE8C9">
              <wp:simplePos x="0" y="0"/>
              <wp:positionH relativeFrom="column">
                <wp:posOffset>-711835</wp:posOffset>
              </wp:positionH>
              <wp:positionV relativeFrom="paragraph">
                <wp:posOffset>180340</wp:posOffset>
              </wp:positionV>
              <wp:extent cx="10084435" cy="16510"/>
              <wp:effectExtent l="0" t="0" r="12065" b="21590"/>
              <wp:wrapNone/>
              <wp:docPr id="5"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4435"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749844"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" strokecolor="#622423 [1605]" strokeweight="1.5pt">
              <o:lock v:ext="edit" shapetype="f"/>
            </v:line>
          </w:pict>
        </mc:Fallback>
      </mc:AlternateContent>
    </w:r>
    <w:r>
      <w:rPr>
        <w:rFonts w:ascii="Soberana Sans Light" w:hAnsi="Soberana Sans Light"/>
      </w:rPr>
      <w:t xml:space="preserve"> SECTOR PARAESTATAL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CADF4" w14:textId="77777777" w:rsidR="002B717E" w:rsidRDefault="002B717E">
    <w:pPr>
      <w:pStyle w:val="Encabezado"/>
    </w:pPr>
    <w:r>
      <w:rPr>
        <w:noProof/>
        <w:lang w:eastAsia="es-MX"/>
      </w:rPr>
      <mc:AlternateContent>
        <mc:Choice Requires="wpg">
          <w:drawing>
            <wp:anchor distT="0" distB="0" distL="114300" distR="114300" simplePos="0" relativeHeight="251672576" behindDoc="0" locked="0" layoutInCell="1" allowOverlap="1" wp14:anchorId="56CC322C" wp14:editId="72AD9C6C">
              <wp:simplePos x="0" y="0"/>
              <wp:positionH relativeFrom="column">
                <wp:posOffset>1091565</wp:posOffset>
              </wp:positionH>
              <wp:positionV relativeFrom="paragraph">
                <wp:posOffset>-270934</wp:posOffset>
              </wp:positionV>
              <wp:extent cx="4139565" cy="497840"/>
              <wp:effectExtent l="0" t="635" r="0" b="0"/>
              <wp:wrapNone/>
              <wp:docPr id="23770178" name="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9565" cy="497840"/>
                        <a:chOff x="-6240" y="0"/>
                        <a:chExt cx="37964" cy="4981"/>
                      </a:xfrm>
                    </wpg:grpSpPr>
                    <wps:wsp>
                      <wps:cNvPr id="587586942" name="Cuadro de texto 5"/>
                      <wps:cNvSpPr txBox="1">
                        <a:spLocks noChangeArrowheads="1"/>
                      </wps:cNvSpPr>
                      <wps:spPr bwMode="auto">
                        <a:xfrm>
                          <a:off x="-6240" y="72"/>
                          <a:ext cx="29121" cy="49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D73727" w14:textId="77777777" w:rsidR="002B717E" w:rsidRDefault="002B717E"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0D6BAE5C" w14:textId="77777777" w:rsidR="002B717E" w:rsidRDefault="002B717E"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770CB511" w14:textId="77777777" w:rsidR="002B717E" w:rsidRPr="00275FC6" w:rsidRDefault="002B717E"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2047846056" name="9 Grupo"/>
                      <wpg:cNvGrpSpPr>
                        <a:grpSpLocks/>
                      </wpg:cNvGrpSpPr>
                      <wpg:grpSpPr bwMode="auto">
                        <a:xfrm>
                          <a:off x="22896" y="0"/>
                          <a:ext cx="8827" cy="4315"/>
                          <a:chOff x="0" y="0"/>
                          <a:chExt cx="8827" cy="4315"/>
                        </a:xfrm>
                      </wpg:grpSpPr>
                      <pic:pic xmlns:pic="http://schemas.openxmlformats.org/drawingml/2006/picture">
                        <pic:nvPicPr>
                          <pic:cNvPr id="1156983832"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1500053441" name="Cuadro de texto 5"/>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4D05E" w14:textId="01760026" w:rsidR="002B717E" w:rsidRDefault="002B717E"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2026</w:t>
                              </w:r>
                            </w:p>
                            <w:p w14:paraId="306A5FD8" w14:textId="77777777" w:rsidR="002B717E" w:rsidRDefault="002B717E" w:rsidP="00040466">
                              <w:pPr>
                                <w:jc w:val="both"/>
                                <w:rPr>
                                  <w:rFonts w:ascii="Soberana Titular" w:hAnsi="Soberana Titular" w:cs="Arial"/>
                                  <w:color w:val="808080" w:themeColor="background1" w:themeShade="80"/>
                                  <w:sz w:val="42"/>
                                  <w:szCs w:val="42"/>
                                </w:rPr>
                              </w:pPr>
                            </w:p>
                            <w:p w14:paraId="7BEBB60F" w14:textId="77777777" w:rsidR="002B717E" w:rsidRDefault="002B717E"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1CB4606D" w14:textId="77777777" w:rsidR="002B717E" w:rsidRPr="00275FC6" w:rsidRDefault="002B717E"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page">
                <wp14:pctHeight>0</wp14:pctHeight>
              </wp14:sizeRelV>
            </wp:anchor>
          </w:drawing>
        </mc:Choice>
        <mc:Fallback>
          <w:pict>
            <v:group w14:anchorId="56CC322C" id="_x0000_s1039" style="position:absolute;margin-left:85.95pt;margin-top:-21.35pt;width:325.95pt;height:39.2pt;z-index:251672576;mso-width-relative:margin" coordorigin="-6240" coordsize="37964,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o7q5W0t3kb7qAsceg5rgf2Yf2mfDf7W3wf07xx4TGof2&#10;HqkkscH22HyZsxuUbK5OPmU96nmV+XqZSrU1UVJv3mm0urStd/K6+89CoooqjU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Q39sbyyliVtpkQrk9sjFeL/APBPT9kq6/Yl&#10;/Zb0P4d32tW/iC40ea5lN7Dbm3STzZmkxsLMRjdjrXt1FHmd1PMsRTwdTARf7upKEpKy1lBTUXfd&#10;WU5aLR312QUUUUHC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fixvb+9Rvb+9SY9qMe1Bm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B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L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">
              <v:shapetype id="_x0000_t202" coordsize="21600,21600" o:spt="202" path="m,l,21600r21600,l21600,xe">
                <v:stroke joinstyle="miter"/>
                <v:path gradientshapeok="t" o:connecttype="rect"/>
              </v:shapetype>
              <v:shape id="Cuadro de texto 5" o:spid="_x0000_s1040" type="#_x0000_t202" style="position:absolute;left:-6240;top:72;width:29121;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" stroked="f">
                <v:textbox>
                  <w:txbxContent>
                    <w:p w14:paraId="5AD73727" w14:textId="77777777" w:rsidR="002B717E" w:rsidRDefault="002B717E"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0D6BAE5C" w14:textId="77777777" w:rsidR="002B717E" w:rsidRDefault="002B717E"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770CB511" w14:textId="77777777" w:rsidR="002B717E" w:rsidRPr="00275FC6" w:rsidRDefault="002B717E" w:rsidP="00040466">
                      <w:pPr>
                        <w:jc w:val="right"/>
                        <w:rPr>
                          <w:rFonts w:ascii="Soberana Titular" w:hAnsi="Soberana Titular" w:cs="Arial"/>
                          <w:color w:val="808080" w:themeColor="background1" w:themeShade="80"/>
                          <w:sz w:val="20"/>
                          <w:szCs w:val="20"/>
                        </w:rPr>
                      </w:pPr>
                    </w:p>
                  </w:txbxContent>
                </v:textbox>
              </v:shape>
              <v:group id="9 Grupo" o:spid="_x0000_s1041"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42"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">
                  <v:imagedata r:id="rId2" o:title="" croptop="4055f" cropbottom="57131f" cropleft="36353f" cropright="28433f"/>
                </v:shape>
                <v:shape id="Cuadro de texto 5" o:spid="_x0000_s1043"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" stroked="f">
                  <v:textbox>
                    <w:txbxContent>
                      <w:p w14:paraId="2474D05E" w14:textId="01760026" w:rsidR="002B717E" w:rsidRDefault="002B717E"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2026</w:t>
                        </w:r>
                      </w:p>
                      <w:p w14:paraId="306A5FD8" w14:textId="77777777" w:rsidR="002B717E" w:rsidRDefault="002B717E" w:rsidP="00040466">
                        <w:pPr>
                          <w:jc w:val="both"/>
                          <w:rPr>
                            <w:rFonts w:ascii="Soberana Titular" w:hAnsi="Soberana Titular" w:cs="Arial"/>
                            <w:color w:val="808080" w:themeColor="background1" w:themeShade="80"/>
                            <w:sz w:val="42"/>
                            <w:szCs w:val="42"/>
                          </w:rPr>
                        </w:pPr>
                      </w:p>
                      <w:p w14:paraId="7BEBB60F" w14:textId="77777777" w:rsidR="002B717E" w:rsidRDefault="002B717E"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1CB4606D" w14:textId="77777777" w:rsidR="002B717E" w:rsidRPr="00275FC6" w:rsidRDefault="002B717E"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Pr>
        <w:rFonts w:ascii="Soberana Sans Light" w:hAnsi="Soberana Sans Light"/>
        <w:noProof/>
        <w:lang w:eastAsia="es-MX"/>
      </w:rPr>
      <mc:AlternateContent>
        <mc:Choice Requires="wps">
          <w:drawing>
            <wp:anchor distT="0" distB="0" distL="114300" distR="114300" simplePos="0" relativeHeight="251671552" behindDoc="0" locked="0" layoutInCell="1" allowOverlap="1" wp14:anchorId="0956BE4B" wp14:editId="5FCEFBD1">
              <wp:simplePos x="0" y="0"/>
              <wp:positionH relativeFrom="column">
                <wp:posOffset>-733425</wp:posOffset>
              </wp:positionH>
              <wp:positionV relativeFrom="paragraph">
                <wp:posOffset>320040</wp:posOffset>
              </wp:positionV>
              <wp:extent cx="10083800" cy="16510"/>
              <wp:effectExtent l="0" t="0" r="12700" b="21590"/>
              <wp:wrapNone/>
              <wp:docPr id="1837781145"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3800"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4CC531F" id="4 Conector recto"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" strokecolor="#622423 [1605]" strokeweight="1.5pt">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215B1" w14:textId="77777777" w:rsidR="002B717E" w:rsidRPr="0013011C" w:rsidRDefault="002B717E"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9504" behindDoc="0" locked="0" layoutInCell="1" allowOverlap="1" wp14:anchorId="229F6016" wp14:editId="5735F9B1">
              <wp:simplePos x="0" y="0"/>
              <wp:positionH relativeFrom="column">
                <wp:posOffset>-711835</wp:posOffset>
              </wp:positionH>
              <wp:positionV relativeFrom="paragraph">
                <wp:posOffset>180340</wp:posOffset>
              </wp:positionV>
              <wp:extent cx="10084435" cy="16510"/>
              <wp:effectExtent l="0" t="0" r="12065" b="21590"/>
              <wp:wrapNone/>
              <wp:docPr id="321668235"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4435"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9BB5562" id="1 Conector recto"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" strokecolor="#622423 [1605]" strokeweight="1.5pt">
              <o:lock v:ext="edit" shapetype="f"/>
            </v:line>
          </w:pict>
        </mc:Fallback>
      </mc:AlternateContent>
    </w:r>
    <w:r>
      <w:rPr>
        <w:rFonts w:ascii="Soberana Sans Light" w:hAnsi="Soberana Sans Light"/>
      </w:rPr>
      <w:t xml:space="preserve"> 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6F4"/>
    <w:multiLevelType w:val="hybridMultilevel"/>
    <w:tmpl w:val="E2044A98"/>
    <w:lvl w:ilvl="0" w:tplc="1E7495D0">
      <w:start w:val="1"/>
      <w:numFmt w:val="decimal"/>
      <w:lvlText w:val="%1."/>
      <w:lvlJc w:val="left"/>
      <w:pPr>
        <w:ind w:left="2989" w:hanging="360"/>
      </w:pPr>
      <w:rPr>
        <w:rFonts w:hint="default"/>
      </w:rPr>
    </w:lvl>
    <w:lvl w:ilvl="1" w:tplc="080A0019" w:tentative="1">
      <w:start w:val="1"/>
      <w:numFmt w:val="lowerLetter"/>
      <w:lvlText w:val="%2."/>
      <w:lvlJc w:val="left"/>
      <w:pPr>
        <w:ind w:left="3709" w:hanging="360"/>
      </w:pPr>
    </w:lvl>
    <w:lvl w:ilvl="2" w:tplc="080A001B" w:tentative="1">
      <w:start w:val="1"/>
      <w:numFmt w:val="lowerRoman"/>
      <w:lvlText w:val="%3."/>
      <w:lvlJc w:val="right"/>
      <w:pPr>
        <w:ind w:left="4429" w:hanging="180"/>
      </w:pPr>
    </w:lvl>
    <w:lvl w:ilvl="3" w:tplc="080A000F" w:tentative="1">
      <w:start w:val="1"/>
      <w:numFmt w:val="decimal"/>
      <w:lvlText w:val="%4."/>
      <w:lvlJc w:val="left"/>
      <w:pPr>
        <w:ind w:left="5149" w:hanging="360"/>
      </w:pPr>
    </w:lvl>
    <w:lvl w:ilvl="4" w:tplc="080A0019" w:tentative="1">
      <w:start w:val="1"/>
      <w:numFmt w:val="lowerLetter"/>
      <w:lvlText w:val="%5."/>
      <w:lvlJc w:val="left"/>
      <w:pPr>
        <w:ind w:left="5869" w:hanging="360"/>
      </w:pPr>
    </w:lvl>
    <w:lvl w:ilvl="5" w:tplc="080A001B" w:tentative="1">
      <w:start w:val="1"/>
      <w:numFmt w:val="lowerRoman"/>
      <w:lvlText w:val="%6."/>
      <w:lvlJc w:val="right"/>
      <w:pPr>
        <w:ind w:left="6589" w:hanging="180"/>
      </w:pPr>
    </w:lvl>
    <w:lvl w:ilvl="6" w:tplc="080A000F" w:tentative="1">
      <w:start w:val="1"/>
      <w:numFmt w:val="decimal"/>
      <w:lvlText w:val="%7."/>
      <w:lvlJc w:val="left"/>
      <w:pPr>
        <w:ind w:left="7309" w:hanging="360"/>
      </w:pPr>
    </w:lvl>
    <w:lvl w:ilvl="7" w:tplc="080A0019" w:tentative="1">
      <w:start w:val="1"/>
      <w:numFmt w:val="lowerLetter"/>
      <w:lvlText w:val="%8."/>
      <w:lvlJc w:val="left"/>
      <w:pPr>
        <w:ind w:left="8029" w:hanging="360"/>
      </w:pPr>
    </w:lvl>
    <w:lvl w:ilvl="8" w:tplc="080A001B" w:tentative="1">
      <w:start w:val="1"/>
      <w:numFmt w:val="lowerRoman"/>
      <w:lvlText w:val="%9."/>
      <w:lvlJc w:val="right"/>
      <w:pPr>
        <w:ind w:left="8749" w:hanging="180"/>
      </w:p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06383226"/>
    <w:multiLevelType w:val="hybridMultilevel"/>
    <w:tmpl w:val="3ADECD40"/>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15:restartNumberingAfterBreak="0">
    <w:nsid w:val="07EE61CC"/>
    <w:multiLevelType w:val="multilevel"/>
    <w:tmpl w:val="36BAE93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5" w15:restartNumberingAfterBreak="0">
    <w:nsid w:val="17DE4736"/>
    <w:multiLevelType w:val="hybridMultilevel"/>
    <w:tmpl w:val="FACE61CE"/>
    <w:lvl w:ilvl="0" w:tplc="08B8FE22">
      <w:start w:val="1"/>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6" w15:restartNumberingAfterBreak="0">
    <w:nsid w:val="1C5B169B"/>
    <w:multiLevelType w:val="multilevel"/>
    <w:tmpl w:val="36BAE93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E2E1167"/>
    <w:multiLevelType w:val="hybridMultilevel"/>
    <w:tmpl w:val="2AEAD16E"/>
    <w:lvl w:ilvl="0" w:tplc="3288FC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F8B6090"/>
    <w:multiLevelType w:val="hybridMultilevel"/>
    <w:tmpl w:val="6D9E9FBC"/>
    <w:lvl w:ilvl="0" w:tplc="BA70F3C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06461FC"/>
    <w:multiLevelType w:val="hybridMultilevel"/>
    <w:tmpl w:val="B7CA596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22513306"/>
    <w:multiLevelType w:val="hybridMultilevel"/>
    <w:tmpl w:val="311A1998"/>
    <w:lvl w:ilvl="0" w:tplc="62745DD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D8F7084"/>
    <w:multiLevelType w:val="hybridMultilevel"/>
    <w:tmpl w:val="40626846"/>
    <w:lvl w:ilvl="0" w:tplc="6FEE63E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3163619C"/>
    <w:multiLevelType w:val="hybridMultilevel"/>
    <w:tmpl w:val="FF3EA188"/>
    <w:lvl w:ilvl="0" w:tplc="1EAE7138">
      <w:start w:val="1"/>
      <w:numFmt w:val="decimal"/>
      <w:lvlText w:val="%1."/>
      <w:lvlJc w:val="left"/>
      <w:pPr>
        <w:ind w:left="644"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4" w15:restartNumberingAfterBreak="0">
    <w:nsid w:val="36690623"/>
    <w:multiLevelType w:val="hybridMultilevel"/>
    <w:tmpl w:val="43C8C2CC"/>
    <w:lvl w:ilvl="0" w:tplc="62745DD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D70247"/>
    <w:multiLevelType w:val="hybridMultilevel"/>
    <w:tmpl w:val="A70A9C10"/>
    <w:lvl w:ilvl="0" w:tplc="A5DC7C5E">
      <w:numFmt w:val="bullet"/>
      <w:lvlText w:val="-"/>
      <w:lvlJc w:val="left"/>
      <w:pPr>
        <w:ind w:left="675" w:hanging="360"/>
      </w:pPr>
      <w:rPr>
        <w:rFonts w:ascii="Arial" w:eastAsia="Times New Roman" w:hAnsi="Arial" w:cs="Arial" w:hint="default"/>
      </w:rPr>
    </w:lvl>
    <w:lvl w:ilvl="1" w:tplc="080A0003" w:tentative="1">
      <w:start w:val="1"/>
      <w:numFmt w:val="bullet"/>
      <w:lvlText w:val="o"/>
      <w:lvlJc w:val="left"/>
      <w:pPr>
        <w:ind w:left="1395" w:hanging="360"/>
      </w:pPr>
      <w:rPr>
        <w:rFonts w:ascii="Courier New" w:hAnsi="Courier New" w:cs="Courier New" w:hint="default"/>
      </w:rPr>
    </w:lvl>
    <w:lvl w:ilvl="2" w:tplc="080A0005" w:tentative="1">
      <w:start w:val="1"/>
      <w:numFmt w:val="bullet"/>
      <w:lvlText w:val=""/>
      <w:lvlJc w:val="left"/>
      <w:pPr>
        <w:ind w:left="2115" w:hanging="360"/>
      </w:pPr>
      <w:rPr>
        <w:rFonts w:ascii="Wingdings" w:hAnsi="Wingdings" w:hint="default"/>
      </w:rPr>
    </w:lvl>
    <w:lvl w:ilvl="3" w:tplc="080A0001" w:tentative="1">
      <w:start w:val="1"/>
      <w:numFmt w:val="bullet"/>
      <w:lvlText w:val=""/>
      <w:lvlJc w:val="left"/>
      <w:pPr>
        <w:ind w:left="2835" w:hanging="360"/>
      </w:pPr>
      <w:rPr>
        <w:rFonts w:ascii="Symbol" w:hAnsi="Symbol" w:hint="default"/>
      </w:rPr>
    </w:lvl>
    <w:lvl w:ilvl="4" w:tplc="080A0003" w:tentative="1">
      <w:start w:val="1"/>
      <w:numFmt w:val="bullet"/>
      <w:lvlText w:val="o"/>
      <w:lvlJc w:val="left"/>
      <w:pPr>
        <w:ind w:left="3555" w:hanging="360"/>
      </w:pPr>
      <w:rPr>
        <w:rFonts w:ascii="Courier New" w:hAnsi="Courier New" w:cs="Courier New" w:hint="default"/>
      </w:rPr>
    </w:lvl>
    <w:lvl w:ilvl="5" w:tplc="080A0005" w:tentative="1">
      <w:start w:val="1"/>
      <w:numFmt w:val="bullet"/>
      <w:lvlText w:val=""/>
      <w:lvlJc w:val="left"/>
      <w:pPr>
        <w:ind w:left="4275" w:hanging="360"/>
      </w:pPr>
      <w:rPr>
        <w:rFonts w:ascii="Wingdings" w:hAnsi="Wingdings" w:hint="default"/>
      </w:rPr>
    </w:lvl>
    <w:lvl w:ilvl="6" w:tplc="080A0001" w:tentative="1">
      <w:start w:val="1"/>
      <w:numFmt w:val="bullet"/>
      <w:lvlText w:val=""/>
      <w:lvlJc w:val="left"/>
      <w:pPr>
        <w:ind w:left="4995" w:hanging="360"/>
      </w:pPr>
      <w:rPr>
        <w:rFonts w:ascii="Symbol" w:hAnsi="Symbol" w:hint="default"/>
      </w:rPr>
    </w:lvl>
    <w:lvl w:ilvl="7" w:tplc="080A0003" w:tentative="1">
      <w:start w:val="1"/>
      <w:numFmt w:val="bullet"/>
      <w:lvlText w:val="o"/>
      <w:lvlJc w:val="left"/>
      <w:pPr>
        <w:ind w:left="5715" w:hanging="360"/>
      </w:pPr>
      <w:rPr>
        <w:rFonts w:ascii="Courier New" w:hAnsi="Courier New" w:cs="Courier New" w:hint="default"/>
      </w:rPr>
    </w:lvl>
    <w:lvl w:ilvl="8" w:tplc="080A0005" w:tentative="1">
      <w:start w:val="1"/>
      <w:numFmt w:val="bullet"/>
      <w:lvlText w:val=""/>
      <w:lvlJc w:val="left"/>
      <w:pPr>
        <w:ind w:left="6435" w:hanging="360"/>
      </w:pPr>
      <w:rPr>
        <w:rFonts w:ascii="Wingdings" w:hAnsi="Wingdings" w:hint="default"/>
      </w:rPr>
    </w:lvl>
  </w:abstractNum>
  <w:abstractNum w:abstractNumId="16"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7" w15:restartNumberingAfterBreak="0">
    <w:nsid w:val="4088639F"/>
    <w:multiLevelType w:val="hybridMultilevel"/>
    <w:tmpl w:val="BE9E3BDA"/>
    <w:lvl w:ilvl="0" w:tplc="8728875E">
      <w:start w:val="1"/>
      <w:numFmt w:val="decimal"/>
      <w:lvlText w:val="%1."/>
      <w:lvlJc w:val="left"/>
      <w:pPr>
        <w:ind w:left="708" w:hanging="4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8" w15:restartNumberingAfterBreak="0">
    <w:nsid w:val="41BA4C02"/>
    <w:multiLevelType w:val="hybridMultilevel"/>
    <w:tmpl w:val="53AA1658"/>
    <w:lvl w:ilvl="0" w:tplc="62745DD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5E05772"/>
    <w:multiLevelType w:val="hybridMultilevel"/>
    <w:tmpl w:val="F8EAD6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8E16FFB"/>
    <w:multiLevelType w:val="hybridMultilevel"/>
    <w:tmpl w:val="1D327CCE"/>
    <w:lvl w:ilvl="0" w:tplc="F3EA0250">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A291973"/>
    <w:multiLevelType w:val="hybridMultilevel"/>
    <w:tmpl w:val="7B32CA0A"/>
    <w:lvl w:ilvl="0" w:tplc="4C8E31F8">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5A4A1DD0"/>
    <w:multiLevelType w:val="multilevel"/>
    <w:tmpl w:val="36BAE93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02C4ED9"/>
    <w:multiLevelType w:val="hybridMultilevel"/>
    <w:tmpl w:val="83BE8FD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62A1EEE"/>
    <w:multiLevelType w:val="hybridMultilevel"/>
    <w:tmpl w:val="712286E4"/>
    <w:lvl w:ilvl="0" w:tplc="5BDED60E">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5" w15:restartNumberingAfterBreak="0">
    <w:nsid w:val="6EEC206D"/>
    <w:multiLevelType w:val="multilevel"/>
    <w:tmpl w:val="9E8CFD2A"/>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F607D2F"/>
    <w:multiLevelType w:val="hybridMultilevel"/>
    <w:tmpl w:val="40EAAF26"/>
    <w:lvl w:ilvl="0" w:tplc="EEC6A712">
      <w:start w:val="1"/>
      <w:numFmt w:val="decimal"/>
      <w:lvlText w:val="%1."/>
      <w:lvlJc w:val="left"/>
      <w:pPr>
        <w:ind w:left="644" w:hanging="360"/>
      </w:pPr>
      <w:rPr>
        <w:rFonts w:hint="default"/>
        <w:b/>
        <w:lang w:val="es-ES"/>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7" w15:restartNumberingAfterBreak="0">
    <w:nsid w:val="76DD5308"/>
    <w:multiLevelType w:val="hybridMultilevel"/>
    <w:tmpl w:val="930A6806"/>
    <w:lvl w:ilvl="0" w:tplc="A96C1AC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264271044">
    <w:abstractNumId w:val="1"/>
  </w:num>
  <w:num w:numId="2" w16cid:durableId="1689913523">
    <w:abstractNumId w:val="4"/>
  </w:num>
  <w:num w:numId="3" w16cid:durableId="1394278484">
    <w:abstractNumId w:val="16"/>
  </w:num>
  <w:num w:numId="4" w16cid:durableId="1963994411">
    <w:abstractNumId w:val="11"/>
  </w:num>
  <w:num w:numId="5" w16cid:durableId="1107702883">
    <w:abstractNumId w:val="24"/>
  </w:num>
  <w:num w:numId="6" w16cid:durableId="171146749">
    <w:abstractNumId w:val="13"/>
  </w:num>
  <w:num w:numId="7" w16cid:durableId="1436900078">
    <w:abstractNumId w:val="5"/>
  </w:num>
  <w:num w:numId="8" w16cid:durableId="1156728440">
    <w:abstractNumId w:val="7"/>
  </w:num>
  <w:num w:numId="9" w16cid:durableId="534273059">
    <w:abstractNumId w:val="17"/>
  </w:num>
  <w:num w:numId="10" w16cid:durableId="1760368924">
    <w:abstractNumId w:val="19"/>
  </w:num>
  <w:num w:numId="11" w16cid:durableId="691226369">
    <w:abstractNumId w:val="26"/>
  </w:num>
  <w:num w:numId="12" w16cid:durableId="591012675">
    <w:abstractNumId w:val="2"/>
  </w:num>
  <w:num w:numId="13" w16cid:durableId="1021587101">
    <w:abstractNumId w:val="20"/>
  </w:num>
  <w:num w:numId="14" w16cid:durableId="533731179">
    <w:abstractNumId w:val="15"/>
  </w:num>
  <w:num w:numId="15" w16cid:durableId="509951307">
    <w:abstractNumId w:val="8"/>
  </w:num>
  <w:num w:numId="16" w16cid:durableId="152450478">
    <w:abstractNumId w:val="0"/>
  </w:num>
  <w:num w:numId="17" w16cid:durableId="1965888246">
    <w:abstractNumId w:val="25"/>
  </w:num>
  <w:num w:numId="18" w16cid:durableId="176388405">
    <w:abstractNumId w:val="6"/>
  </w:num>
  <w:num w:numId="19" w16cid:durableId="460849900">
    <w:abstractNumId w:val="9"/>
  </w:num>
  <w:num w:numId="20" w16cid:durableId="1947228070">
    <w:abstractNumId w:val="10"/>
  </w:num>
  <w:num w:numId="21" w16cid:durableId="1252934858">
    <w:abstractNumId w:val="14"/>
  </w:num>
  <w:num w:numId="22" w16cid:durableId="81803134">
    <w:abstractNumId w:val="18"/>
  </w:num>
  <w:num w:numId="23" w16cid:durableId="1307050994">
    <w:abstractNumId w:val="23"/>
  </w:num>
  <w:num w:numId="24" w16cid:durableId="630672675">
    <w:abstractNumId w:val="3"/>
  </w:num>
  <w:num w:numId="25" w16cid:durableId="447823288">
    <w:abstractNumId w:val="22"/>
  </w:num>
  <w:num w:numId="26" w16cid:durableId="1654523407">
    <w:abstractNumId w:val="27"/>
  </w:num>
  <w:num w:numId="27" w16cid:durableId="1638875464">
    <w:abstractNumId w:val="21"/>
  </w:num>
  <w:num w:numId="28" w16cid:durableId="4194497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evenAndOddHeaders/>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5418"/>
    <w:rsid w:val="00000ACC"/>
    <w:rsid w:val="00000EA6"/>
    <w:rsid w:val="00001107"/>
    <w:rsid w:val="00001179"/>
    <w:rsid w:val="0000443A"/>
    <w:rsid w:val="00005D35"/>
    <w:rsid w:val="00006E7B"/>
    <w:rsid w:val="0001081C"/>
    <w:rsid w:val="000126BC"/>
    <w:rsid w:val="0001617A"/>
    <w:rsid w:val="000170DE"/>
    <w:rsid w:val="00017DD9"/>
    <w:rsid w:val="0002085A"/>
    <w:rsid w:val="000214BC"/>
    <w:rsid w:val="00023F75"/>
    <w:rsid w:val="000261C0"/>
    <w:rsid w:val="00026B32"/>
    <w:rsid w:val="00027FC4"/>
    <w:rsid w:val="00032C75"/>
    <w:rsid w:val="00033355"/>
    <w:rsid w:val="00033A26"/>
    <w:rsid w:val="000365D0"/>
    <w:rsid w:val="00037182"/>
    <w:rsid w:val="00040466"/>
    <w:rsid w:val="0004139E"/>
    <w:rsid w:val="00042182"/>
    <w:rsid w:val="000440FA"/>
    <w:rsid w:val="00045A10"/>
    <w:rsid w:val="000506F8"/>
    <w:rsid w:val="000512E8"/>
    <w:rsid w:val="00052319"/>
    <w:rsid w:val="00053147"/>
    <w:rsid w:val="00053346"/>
    <w:rsid w:val="000560A2"/>
    <w:rsid w:val="000566D5"/>
    <w:rsid w:val="00057EDE"/>
    <w:rsid w:val="00062E5F"/>
    <w:rsid w:val="00064CD6"/>
    <w:rsid w:val="00067380"/>
    <w:rsid w:val="00072617"/>
    <w:rsid w:val="00072A5D"/>
    <w:rsid w:val="00072CF1"/>
    <w:rsid w:val="000734F3"/>
    <w:rsid w:val="0007437D"/>
    <w:rsid w:val="00076F8B"/>
    <w:rsid w:val="00081ED2"/>
    <w:rsid w:val="0008351E"/>
    <w:rsid w:val="00085A8B"/>
    <w:rsid w:val="000902D3"/>
    <w:rsid w:val="0009097E"/>
    <w:rsid w:val="000922C4"/>
    <w:rsid w:val="00094180"/>
    <w:rsid w:val="000957D9"/>
    <w:rsid w:val="00096030"/>
    <w:rsid w:val="00096877"/>
    <w:rsid w:val="000A0EC7"/>
    <w:rsid w:val="000A1166"/>
    <w:rsid w:val="000A30E1"/>
    <w:rsid w:val="000A68EB"/>
    <w:rsid w:val="000A770F"/>
    <w:rsid w:val="000B0176"/>
    <w:rsid w:val="000B2E57"/>
    <w:rsid w:val="000B307B"/>
    <w:rsid w:val="000B30C7"/>
    <w:rsid w:val="000B4704"/>
    <w:rsid w:val="000B515C"/>
    <w:rsid w:val="000B5911"/>
    <w:rsid w:val="000C1601"/>
    <w:rsid w:val="000C1CFE"/>
    <w:rsid w:val="000C2DB4"/>
    <w:rsid w:val="000C4BCF"/>
    <w:rsid w:val="000C4D45"/>
    <w:rsid w:val="000C5870"/>
    <w:rsid w:val="000D0836"/>
    <w:rsid w:val="000E3262"/>
    <w:rsid w:val="000E6552"/>
    <w:rsid w:val="000E6A96"/>
    <w:rsid w:val="000F39D6"/>
    <w:rsid w:val="00101A2B"/>
    <w:rsid w:val="00101A7D"/>
    <w:rsid w:val="00102018"/>
    <w:rsid w:val="0010259C"/>
    <w:rsid w:val="001055E9"/>
    <w:rsid w:val="001102E6"/>
    <w:rsid w:val="00111F8E"/>
    <w:rsid w:val="00112017"/>
    <w:rsid w:val="00114DC3"/>
    <w:rsid w:val="00115889"/>
    <w:rsid w:val="00120185"/>
    <w:rsid w:val="0012231E"/>
    <w:rsid w:val="00123C50"/>
    <w:rsid w:val="0013011C"/>
    <w:rsid w:val="00133D7D"/>
    <w:rsid w:val="001347DD"/>
    <w:rsid w:val="00134877"/>
    <w:rsid w:val="001449E2"/>
    <w:rsid w:val="00147282"/>
    <w:rsid w:val="00150A2C"/>
    <w:rsid w:val="0015238C"/>
    <w:rsid w:val="00153CE5"/>
    <w:rsid w:val="001549A4"/>
    <w:rsid w:val="00156688"/>
    <w:rsid w:val="00156C6D"/>
    <w:rsid w:val="00156E08"/>
    <w:rsid w:val="00160D07"/>
    <w:rsid w:val="00160E5B"/>
    <w:rsid w:val="0016118E"/>
    <w:rsid w:val="00162285"/>
    <w:rsid w:val="00162D9E"/>
    <w:rsid w:val="00163BDA"/>
    <w:rsid w:val="001647AB"/>
    <w:rsid w:val="00164F14"/>
    <w:rsid w:val="00165BB4"/>
    <w:rsid w:val="00171695"/>
    <w:rsid w:val="00172AF0"/>
    <w:rsid w:val="0017519A"/>
    <w:rsid w:val="001831A0"/>
    <w:rsid w:val="001851E1"/>
    <w:rsid w:val="00187DA3"/>
    <w:rsid w:val="00191466"/>
    <w:rsid w:val="00192ECE"/>
    <w:rsid w:val="00193F69"/>
    <w:rsid w:val="00196B29"/>
    <w:rsid w:val="00197B06"/>
    <w:rsid w:val="001A0B40"/>
    <w:rsid w:val="001A15EC"/>
    <w:rsid w:val="001A1DE3"/>
    <w:rsid w:val="001A503C"/>
    <w:rsid w:val="001A5B6E"/>
    <w:rsid w:val="001A6DCE"/>
    <w:rsid w:val="001B1B72"/>
    <w:rsid w:val="001B2490"/>
    <w:rsid w:val="001B7D3F"/>
    <w:rsid w:val="001B7FC0"/>
    <w:rsid w:val="001C2DE0"/>
    <w:rsid w:val="001C3607"/>
    <w:rsid w:val="001C6DA1"/>
    <w:rsid w:val="001C6FD8"/>
    <w:rsid w:val="001D00D3"/>
    <w:rsid w:val="001D0D95"/>
    <w:rsid w:val="001D28C3"/>
    <w:rsid w:val="001D2D8F"/>
    <w:rsid w:val="001D63EC"/>
    <w:rsid w:val="001D71AA"/>
    <w:rsid w:val="001E2FF1"/>
    <w:rsid w:val="001E3C12"/>
    <w:rsid w:val="001E41C9"/>
    <w:rsid w:val="001E50DF"/>
    <w:rsid w:val="001E56E9"/>
    <w:rsid w:val="001E5E4F"/>
    <w:rsid w:val="001E68F5"/>
    <w:rsid w:val="001E6FED"/>
    <w:rsid w:val="001E7072"/>
    <w:rsid w:val="001F3068"/>
    <w:rsid w:val="001F5A04"/>
    <w:rsid w:val="001F7435"/>
    <w:rsid w:val="002034AF"/>
    <w:rsid w:val="00204C86"/>
    <w:rsid w:val="00204CD8"/>
    <w:rsid w:val="00204D48"/>
    <w:rsid w:val="002057A9"/>
    <w:rsid w:val="00206E3C"/>
    <w:rsid w:val="002105A2"/>
    <w:rsid w:val="0021088E"/>
    <w:rsid w:val="00211CD8"/>
    <w:rsid w:val="002143DC"/>
    <w:rsid w:val="00215B79"/>
    <w:rsid w:val="00220F5E"/>
    <w:rsid w:val="00223178"/>
    <w:rsid w:val="00224F6B"/>
    <w:rsid w:val="00227FE2"/>
    <w:rsid w:val="00234862"/>
    <w:rsid w:val="00235853"/>
    <w:rsid w:val="00235AB3"/>
    <w:rsid w:val="00237013"/>
    <w:rsid w:val="002376A6"/>
    <w:rsid w:val="00237894"/>
    <w:rsid w:val="00242FC9"/>
    <w:rsid w:val="00244F52"/>
    <w:rsid w:val="00245819"/>
    <w:rsid w:val="00245EEC"/>
    <w:rsid w:val="00246367"/>
    <w:rsid w:val="002472C0"/>
    <w:rsid w:val="00250A22"/>
    <w:rsid w:val="002518A4"/>
    <w:rsid w:val="002522EB"/>
    <w:rsid w:val="00252E2E"/>
    <w:rsid w:val="00255521"/>
    <w:rsid w:val="00263878"/>
    <w:rsid w:val="00264426"/>
    <w:rsid w:val="002645E0"/>
    <w:rsid w:val="002652E6"/>
    <w:rsid w:val="00265AE3"/>
    <w:rsid w:val="00266C98"/>
    <w:rsid w:val="00270673"/>
    <w:rsid w:val="002817EF"/>
    <w:rsid w:val="002818C1"/>
    <w:rsid w:val="00284477"/>
    <w:rsid w:val="00287797"/>
    <w:rsid w:val="00291BA4"/>
    <w:rsid w:val="002923A0"/>
    <w:rsid w:val="00292AF4"/>
    <w:rsid w:val="00293610"/>
    <w:rsid w:val="00293A7E"/>
    <w:rsid w:val="00293C0C"/>
    <w:rsid w:val="00293FEF"/>
    <w:rsid w:val="0029500E"/>
    <w:rsid w:val="002A1C83"/>
    <w:rsid w:val="002A1C84"/>
    <w:rsid w:val="002A2530"/>
    <w:rsid w:val="002A2A8B"/>
    <w:rsid w:val="002A2FA8"/>
    <w:rsid w:val="002A43CE"/>
    <w:rsid w:val="002A70B3"/>
    <w:rsid w:val="002B22D7"/>
    <w:rsid w:val="002B253D"/>
    <w:rsid w:val="002B4624"/>
    <w:rsid w:val="002B48E7"/>
    <w:rsid w:val="002B5FE7"/>
    <w:rsid w:val="002B6529"/>
    <w:rsid w:val="002B6BF9"/>
    <w:rsid w:val="002B6DE4"/>
    <w:rsid w:val="002B717E"/>
    <w:rsid w:val="002C21E5"/>
    <w:rsid w:val="002C3AB9"/>
    <w:rsid w:val="002C6A64"/>
    <w:rsid w:val="002D4713"/>
    <w:rsid w:val="002D4C24"/>
    <w:rsid w:val="002D5951"/>
    <w:rsid w:val="002D5F2D"/>
    <w:rsid w:val="002D6883"/>
    <w:rsid w:val="002D6DFF"/>
    <w:rsid w:val="002D7864"/>
    <w:rsid w:val="002E0395"/>
    <w:rsid w:val="002E3D5C"/>
    <w:rsid w:val="002E61AF"/>
    <w:rsid w:val="002E6520"/>
    <w:rsid w:val="002E73F7"/>
    <w:rsid w:val="002F1493"/>
    <w:rsid w:val="002F4CF5"/>
    <w:rsid w:val="002F5D2A"/>
    <w:rsid w:val="002F67C4"/>
    <w:rsid w:val="0030064C"/>
    <w:rsid w:val="00302361"/>
    <w:rsid w:val="0030244B"/>
    <w:rsid w:val="003030E4"/>
    <w:rsid w:val="00303E3E"/>
    <w:rsid w:val="00304647"/>
    <w:rsid w:val="003054EC"/>
    <w:rsid w:val="00305D8F"/>
    <w:rsid w:val="00306F11"/>
    <w:rsid w:val="00307299"/>
    <w:rsid w:val="003104C0"/>
    <w:rsid w:val="00311007"/>
    <w:rsid w:val="003113F7"/>
    <w:rsid w:val="003117AD"/>
    <w:rsid w:val="003130A3"/>
    <w:rsid w:val="00316744"/>
    <w:rsid w:val="00320DB0"/>
    <w:rsid w:val="0032137C"/>
    <w:rsid w:val="003229DD"/>
    <w:rsid w:val="003249AA"/>
    <w:rsid w:val="00325D72"/>
    <w:rsid w:val="003272BB"/>
    <w:rsid w:val="00330130"/>
    <w:rsid w:val="003307F5"/>
    <w:rsid w:val="00330901"/>
    <w:rsid w:val="00330EC2"/>
    <w:rsid w:val="003311F8"/>
    <w:rsid w:val="003317A8"/>
    <w:rsid w:val="0033368B"/>
    <w:rsid w:val="003336C5"/>
    <w:rsid w:val="00336497"/>
    <w:rsid w:val="00342574"/>
    <w:rsid w:val="00342F04"/>
    <w:rsid w:val="00343A5B"/>
    <w:rsid w:val="00350504"/>
    <w:rsid w:val="0035112E"/>
    <w:rsid w:val="00353495"/>
    <w:rsid w:val="003552C8"/>
    <w:rsid w:val="0035629E"/>
    <w:rsid w:val="0035712D"/>
    <w:rsid w:val="00360E75"/>
    <w:rsid w:val="0036326D"/>
    <w:rsid w:val="00363E50"/>
    <w:rsid w:val="00365080"/>
    <w:rsid w:val="00365DF8"/>
    <w:rsid w:val="0036653A"/>
    <w:rsid w:val="003675F8"/>
    <w:rsid w:val="00370E98"/>
    <w:rsid w:val="0037124B"/>
    <w:rsid w:val="00371D09"/>
    <w:rsid w:val="00371E73"/>
    <w:rsid w:val="003726F9"/>
    <w:rsid w:val="00372AE2"/>
    <w:rsid w:val="00372E37"/>
    <w:rsid w:val="00372F40"/>
    <w:rsid w:val="0037399A"/>
    <w:rsid w:val="00374383"/>
    <w:rsid w:val="0037554F"/>
    <w:rsid w:val="00376269"/>
    <w:rsid w:val="00376D70"/>
    <w:rsid w:val="003771B3"/>
    <w:rsid w:val="003778C9"/>
    <w:rsid w:val="00377B93"/>
    <w:rsid w:val="00383453"/>
    <w:rsid w:val="0038404C"/>
    <w:rsid w:val="0038546B"/>
    <w:rsid w:val="003857D6"/>
    <w:rsid w:val="00385968"/>
    <w:rsid w:val="003859D2"/>
    <w:rsid w:val="00385A4F"/>
    <w:rsid w:val="003862D0"/>
    <w:rsid w:val="003872FF"/>
    <w:rsid w:val="003877CC"/>
    <w:rsid w:val="00391490"/>
    <w:rsid w:val="00391F53"/>
    <w:rsid w:val="00395C96"/>
    <w:rsid w:val="003963C9"/>
    <w:rsid w:val="00396C2B"/>
    <w:rsid w:val="003A0303"/>
    <w:rsid w:val="003A1063"/>
    <w:rsid w:val="003A29B0"/>
    <w:rsid w:val="003A39E0"/>
    <w:rsid w:val="003A68FD"/>
    <w:rsid w:val="003B00D0"/>
    <w:rsid w:val="003B0BD8"/>
    <w:rsid w:val="003B2864"/>
    <w:rsid w:val="003B2ECB"/>
    <w:rsid w:val="003B2F03"/>
    <w:rsid w:val="003B3825"/>
    <w:rsid w:val="003B382F"/>
    <w:rsid w:val="003B5F2F"/>
    <w:rsid w:val="003B602C"/>
    <w:rsid w:val="003C1C24"/>
    <w:rsid w:val="003C3E47"/>
    <w:rsid w:val="003C5DCD"/>
    <w:rsid w:val="003C6A3A"/>
    <w:rsid w:val="003D27AB"/>
    <w:rsid w:val="003D3E8D"/>
    <w:rsid w:val="003D5DBF"/>
    <w:rsid w:val="003D5DF4"/>
    <w:rsid w:val="003D725E"/>
    <w:rsid w:val="003E6848"/>
    <w:rsid w:val="003E7F4F"/>
    <w:rsid w:val="003E7FD0"/>
    <w:rsid w:val="003F0EA4"/>
    <w:rsid w:val="003F1DA2"/>
    <w:rsid w:val="003F3064"/>
    <w:rsid w:val="003F3D32"/>
    <w:rsid w:val="00401449"/>
    <w:rsid w:val="00403E70"/>
    <w:rsid w:val="004057AE"/>
    <w:rsid w:val="004077B6"/>
    <w:rsid w:val="00410983"/>
    <w:rsid w:val="0041402B"/>
    <w:rsid w:val="00416600"/>
    <w:rsid w:val="00420C43"/>
    <w:rsid w:val="0042106C"/>
    <w:rsid w:val="00424347"/>
    <w:rsid w:val="004311BE"/>
    <w:rsid w:val="00432331"/>
    <w:rsid w:val="00437CFE"/>
    <w:rsid w:val="00437F66"/>
    <w:rsid w:val="00440CEE"/>
    <w:rsid w:val="0044253C"/>
    <w:rsid w:val="0044353B"/>
    <w:rsid w:val="004435C9"/>
    <w:rsid w:val="00443B54"/>
    <w:rsid w:val="00445A7F"/>
    <w:rsid w:val="0044634E"/>
    <w:rsid w:val="0044656F"/>
    <w:rsid w:val="00450919"/>
    <w:rsid w:val="00451E32"/>
    <w:rsid w:val="00452502"/>
    <w:rsid w:val="00452997"/>
    <w:rsid w:val="00452AEB"/>
    <w:rsid w:val="0045638C"/>
    <w:rsid w:val="00457242"/>
    <w:rsid w:val="00457C71"/>
    <w:rsid w:val="0046050D"/>
    <w:rsid w:val="00461BAD"/>
    <w:rsid w:val="0046209F"/>
    <w:rsid w:val="0046522F"/>
    <w:rsid w:val="00465402"/>
    <w:rsid w:val="00467D5D"/>
    <w:rsid w:val="0047096B"/>
    <w:rsid w:val="004714CF"/>
    <w:rsid w:val="004734D5"/>
    <w:rsid w:val="00473AB2"/>
    <w:rsid w:val="00474581"/>
    <w:rsid w:val="00474AD5"/>
    <w:rsid w:val="00475698"/>
    <w:rsid w:val="00476E00"/>
    <w:rsid w:val="00476F92"/>
    <w:rsid w:val="004771F9"/>
    <w:rsid w:val="00482115"/>
    <w:rsid w:val="004834B1"/>
    <w:rsid w:val="00484C0D"/>
    <w:rsid w:val="00487082"/>
    <w:rsid w:val="00487839"/>
    <w:rsid w:val="00490EF3"/>
    <w:rsid w:val="00491007"/>
    <w:rsid w:val="00491D23"/>
    <w:rsid w:val="00493953"/>
    <w:rsid w:val="0049497F"/>
    <w:rsid w:val="00495915"/>
    <w:rsid w:val="004978EC"/>
    <w:rsid w:val="00497D8B"/>
    <w:rsid w:val="004A0BB5"/>
    <w:rsid w:val="004A2774"/>
    <w:rsid w:val="004A2834"/>
    <w:rsid w:val="004A4F2C"/>
    <w:rsid w:val="004A69BB"/>
    <w:rsid w:val="004B35BE"/>
    <w:rsid w:val="004C042A"/>
    <w:rsid w:val="004C1924"/>
    <w:rsid w:val="004C195B"/>
    <w:rsid w:val="004C5C9E"/>
    <w:rsid w:val="004D0C87"/>
    <w:rsid w:val="004D10CD"/>
    <w:rsid w:val="004D400F"/>
    <w:rsid w:val="004D41B8"/>
    <w:rsid w:val="004D4C2B"/>
    <w:rsid w:val="004D4D9F"/>
    <w:rsid w:val="004D5487"/>
    <w:rsid w:val="004E002D"/>
    <w:rsid w:val="004E1DCD"/>
    <w:rsid w:val="004E57E0"/>
    <w:rsid w:val="004E5BB0"/>
    <w:rsid w:val="004E5C4D"/>
    <w:rsid w:val="004E61A4"/>
    <w:rsid w:val="004F09C6"/>
    <w:rsid w:val="004F455B"/>
    <w:rsid w:val="004F5641"/>
    <w:rsid w:val="004F5745"/>
    <w:rsid w:val="004F5BAA"/>
    <w:rsid w:val="004F6E0B"/>
    <w:rsid w:val="004F79C6"/>
    <w:rsid w:val="0050111C"/>
    <w:rsid w:val="00501671"/>
    <w:rsid w:val="00503130"/>
    <w:rsid w:val="0050650E"/>
    <w:rsid w:val="005072DC"/>
    <w:rsid w:val="005077A6"/>
    <w:rsid w:val="005101B5"/>
    <w:rsid w:val="00514DA3"/>
    <w:rsid w:val="005159B3"/>
    <w:rsid w:val="005160BC"/>
    <w:rsid w:val="00517911"/>
    <w:rsid w:val="00517CCD"/>
    <w:rsid w:val="00522632"/>
    <w:rsid w:val="00522EF3"/>
    <w:rsid w:val="005239EB"/>
    <w:rsid w:val="00524B6C"/>
    <w:rsid w:val="00525FA6"/>
    <w:rsid w:val="0052793B"/>
    <w:rsid w:val="005325C7"/>
    <w:rsid w:val="00534354"/>
    <w:rsid w:val="00540418"/>
    <w:rsid w:val="00540E61"/>
    <w:rsid w:val="00542912"/>
    <w:rsid w:val="0054445D"/>
    <w:rsid w:val="00546326"/>
    <w:rsid w:val="00547E16"/>
    <w:rsid w:val="005500D2"/>
    <w:rsid w:val="00550E10"/>
    <w:rsid w:val="00553147"/>
    <w:rsid w:val="00553FC2"/>
    <w:rsid w:val="0055400F"/>
    <w:rsid w:val="005544D9"/>
    <w:rsid w:val="0056030D"/>
    <w:rsid w:val="00564814"/>
    <w:rsid w:val="0056615B"/>
    <w:rsid w:val="00570479"/>
    <w:rsid w:val="005706FC"/>
    <w:rsid w:val="00571B69"/>
    <w:rsid w:val="00573ABC"/>
    <w:rsid w:val="00573C94"/>
    <w:rsid w:val="00574266"/>
    <w:rsid w:val="00577C57"/>
    <w:rsid w:val="0058189A"/>
    <w:rsid w:val="00581A3D"/>
    <w:rsid w:val="00582031"/>
    <w:rsid w:val="0058234B"/>
    <w:rsid w:val="00584E02"/>
    <w:rsid w:val="005901C4"/>
    <w:rsid w:val="00590BA6"/>
    <w:rsid w:val="00590D87"/>
    <w:rsid w:val="005936FF"/>
    <w:rsid w:val="0059699D"/>
    <w:rsid w:val="005A1A62"/>
    <w:rsid w:val="005A29FC"/>
    <w:rsid w:val="005A2B3B"/>
    <w:rsid w:val="005A3151"/>
    <w:rsid w:val="005A31AA"/>
    <w:rsid w:val="005A3912"/>
    <w:rsid w:val="005A4599"/>
    <w:rsid w:val="005A545A"/>
    <w:rsid w:val="005A6503"/>
    <w:rsid w:val="005A7F42"/>
    <w:rsid w:val="005B1E0C"/>
    <w:rsid w:val="005B2835"/>
    <w:rsid w:val="005B3DE1"/>
    <w:rsid w:val="005B4795"/>
    <w:rsid w:val="005C2D52"/>
    <w:rsid w:val="005C5A4D"/>
    <w:rsid w:val="005C603E"/>
    <w:rsid w:val="005C619B"/>
    <w:rsid w:val="005D2327"/>
    <w:rsid w:val="005D3D25"/>
    <w:rsid w:val="005D6934"/>
    <w:rsid w:val="005E0962"/>
    <w:rsid w:val="005E1D4E"/>
    <w:rsid w:val="005E2C33"/>
    <w:rsid w:val="005E4BB8"/>
    <w:rsid w:val="005E51CD"/>
    <w:rsid w:val="005E7716"/>
    <w:rsid w:val="005F02C3"/>
    <w:rsid w:val="005F1EB0"/>
    <w:rsid w:val="005F4070"/>
    <w:rsid w:val="005F5094"/>
    <w:rsid w:val="005F5C87"/>
    <w:rsid w:val="005F60A2"/>
    <w:rsid w:val="00600FFD"/>
    <w:rsid w:val="00610226"/>
    <w:rsid w:val="00610AFE"/>
    <w:rsid w:val="00611B4E"/>
    <w:rsid w:val="00612428"/>
    <w:rsid w:val="00612EFB"/>
    <w:rsid w:val="0061740F"/>
    <w:rsid w:val="00620139"/>
    <w:rsid w:val="00621505"/>
    <w:rsid w:val="00622424"/>
    <w:rsid w:val="00622987"/>
    <w:rsid w:val="0062424C"/>
    <w:rsid w:val="0062779A"/>
    <w:rsid w:val="006301FD"/>
    <w:rsid w:val="006302F8"/>
    <w:rsid w:val="006303E3"/>
    <w:rsid w:val="0063097F"/>
    <w:rsid w:val="00634914"/>
    <w:rsid w:val="00637567"/>
    <w:rsid w:val="00640490"/>
    <w:rsid w:val="00640F70"/>
    <w:rsid w:val="0064162E"/>
    <w:rsid w:val="00643FCD"/>
    <w:rsid w:val="00646B4B"/>
    <w:rsid w:val="006511BE"/>
    <w:rsid w:val="00651BCF"/>
    <w:rsid w:val="00655069"/>
    <w:rsid w:val="00655720"/>
    <w:rsid w:val="0065622B"/>
    <w:rsid w:val="00656A76"/>
    <w:rsid w:val="006578E2"/>
    <w:rsid w:val="006610F6"/>
    <w:rsid w:val="0066134D"/>
    <w:rsid w:val="006621CE"/>
    <w:rsid w:val="006622AD"/>
    <w:rsid w:val="0066311E"/>
    <w:rsid w:val="00666622"/>
    <w:rsid w:val="00667211"/>
    <w:rsid w:val="006675E7"/>
    <w:rsid w:val="00674847"/>
    <w:rsid w:val="006760B9"/>
    <w:rsid w:val="006768B6"/>
    <w:rsid w:val="00676F75"/>
    <w:rsid w:val="006776AF"/>
    <w:rsid w:val="00684435"/>
    <w:rsid w:val="006845EE"/>
    <w:rsid w:val="00687800"/>
    <w:rsid w:val="00687E35"/>
    <w:rsid w:val="00696138"/>
    <w:rsid w:val="006A2511"/>
    <w:rsid w:val="006A5596"/>
    <w:rsid w:val="006A5B6E"/>
    <w:rsid w:val="006A61DD"/>
    <w:rsid w:val="006A64DC"/>
    <w:rsid w:val="006A6F59"/>
    <w:rsid w:val="006B0595"/>
    <w:rsid w:val="006B16DD"/>
    <w:rsid w:val="006B1FE7"/>
    <w:rsid w:val="006B29F2"/>
    <w:rsid w:val="006B3299"/>
    <w:rsid w:val="006B57F6"/>
    <w:rsid w:val="006B6766"/>
    <w:rsid w:val="006B6F9C"/>
    <w:rsid w:val="006B7CA6"/>
    <w:rsid w:val="006C0ADA"/>
    <w:rsid w:val="006C11D4"/>
    <w:rsid w:val="006C207A"/>
    <w:rsid w:val="006C4093"/>
    <w:rsid w:val="006C55A7"/>
    <w:rsid w:val="006C570E"/>
    <w:rsid w:val="006C6D4B"/>
    <w:rsid w:val="006D01E3"/>
    <w:rsid w:val="006D0D63"/>
    <w:rsid w:val="006D10EA"/>
    <w:rsid w:val="006D51B5"/>
    <w:rsid w:val="006E0D24"/>
    <w:rsid w:val="006E3157"/>
    <w:rsid w:val="006E3209"/>
    <w:rsid w:val="006E33E6"/>
    <w:rsid w:val="006E4069"/>
    <w:rsid w:val="006E5A47"/>
    <w:rsid w:val="006E77DD"/>
    <w:rsid w:val="006F023D"/>
    <w:rsid w:val="006F258D"/>
    <w:rsid w:val="006F6307"/>
    <w:rsid w:val="006F7B08"/>
    <w:rsid w:val="0070122A"/>
    <w:rsid w:val="0070370E"/>
    <w:rsid w:val="00703B6D"/>
    <w:rsid w:val="00705B13"/>
    <w:rsid w:val="00706428"/>
    <w:rsid w:val="00706537"/>
    <w:rsid w:val="00711B04"/>
    <w:rsid w:val="00712D21"/>
    <w:rsid w:val="00714D16"/>
    <w:rsid w:val="00714D38"/>
    <w:rsid w:val="00715A4C"/>
    <w:rsid w:val="00717752"/>
    <w:rsid w:val="007328EE"/>
    <w:rsid w:val="00734695"/>
    <w:rsid w:val="007363A9"/>
    <w:rsid w:val="00737918"/>
    <w:rsid w:val="00737C2D"/>
    <w:rsid w:val="00742B2C"/>
    <w:rsid w:val="00743903"/>
    <w:rsid w:val="00743920"/>
    <w:rsid w:val="00744DB4"/>
    <w:rsid w:val="00745D17"/>
    <w:rsid w:val="0074611A"/>
    <w:rsid w:val="00747117"/>
    <w:rsid w:val="0075092C"/>
    <w:rsid w:val="00751106"/>
    <w:rsid w:val="00752F93"/>
    <w:rsid w:val="00753A32"/>
    <w:rsid w:val="007556BC"/>
    <w:rsid w:val="00756370"/>
    <w:rsid w:val="00757364"/>
    <w:rsid w:val="007670D8"/>
    <w:rsid w:val="00767221"/>
    <w:rsid w:val="0077532D"/>
    <w:rsid w:val="007754A6"/>
    <w:rsid w:val="00777BD6"/>
    <w:rsid w:val="00777D63"/>
    <w:rsid w:val="007806D1"/>
    <w:rsid w:val="00780AC9"/>
    <w:rsid w:val="00785BC7"/>
    <w:rsid w:val="00786BDC"/>
    <w:rsid w:val="00787BCC"/>
    <w:rsid w:val="00787E98"/>
    <w:rsid w:val="00790F9E"/>
    <w:rsid w:val="0079226D"/>
    <w:rsid w:val="007946B8"/>
    <w:rsid w:val="0079582C"/>
    <w:rsid w:val="007966AD"/>
    <w:rsid w:val="00796D83"/>
    <w:rsid w:val="007A1E7E"/>
    <w:rsid w:val="007A3AC8"/>
    <w:rsid w:val="007A3C1F"/>
    <w:rsid w:val="007A4A62"/>
    <w:rsid w:val="007A5A76"/>
    <w:rsid w:val="007A5B1E"/>
    <w:rsid w:val="007B0599"/>
    <w:rsid w:val="007B4C83"/>
    <w:rsid w:val="007B5115"/>
    <w:rsid w:val="007B7D49"/>
    <w:rsid w:val="007C30F4"/>
    <w:rsid w:val="007C622E"/>
    <w:rsid w:val="007C67BC"/>
    <w:rsid w:val="007D208F"/>
    <w:rsid w:val="007D521B"/>
    <w:rsid w:val="007D6E9A"/>
    <w:rsid w:val="007D7CAB"/>
    <w:rsid w:val="007E2563"/>
    <w:rsid w:val="007E2977"/>
    <w:rsid w:val="007E5DD5"/>
    <w:rsid w:val="007E7A63"/>
    <w:rsid w:val="007F03FC"/>
    <w:rsid w:val="007F0EF6"/>
    <w:rsid w:val="007F1CCE"/>
    <w:rsid w:val="007F2421"/>
    <w:rsid w:val="007F3F62"/>
    <w:rsid w:val="008005A1"/>
    <w:rsid w:val="00802F23"/>
    <w:rsid w:val="00803A04"/>
    <w:rsid w:val="0080614D"/>
    <w:rsid w:val="00806459"/>
    <w:rsid w:val="008066F3"/>
    <w:rsid w:val="00807B9D"/>
    <w:rsid w:val="008105F6"/>
    <w:rsid w:val="00810C1E"/>
    <w:rsid w:val="00811A70"/>
    <w:rsid w:val="00811DAC"/>
    <w:rsid w:val="00811FB6"/>
    <w:rsid w:val="00815621"/>
    <w:rsid w:val="00817063"/>
    <w:rsid w:val="00823D54"/>
    <w:rsid w:val="00823D60"/>
    <w:rsid w:val="008302A1"/>
    <w:rsid w:val="008305A3"/>
    <w:rsid w:val="008326AE"/>
    <w:rsid w:val="00833D18"/>
    <w:rsid w:val="0083409D"/>
    <w:rsid w:val="0083645D"/>
    <w:rsid w:val="00837020"/>
    <w:rsid w:val="00841405"/>
    <w:rsid w:val="008434FD"/>
    <w:rsid w:val="00843F19"/>
    <w:rsid w:val="00845395"/>
    <w:rsid w:val="00845BAF"/>
    <w:rsid w:val="00846341"/>
    <w:rsid w:val="008475D5"/>
    <w:rsid w:val="00850B34"/>
    <w:rsid w:val="00852D32"/>
    <w:rsid w:val="00852F2F"/>
    <w:rsid w:val="008538A4"/>
    <w:rsid w:val="00854ADB"/>
    <w:rsid w:val="008555B3"/>
    <w:rsid w:val="00864DE2"/>
    <w:rsid w:val="00865649"/>
    <w:rsid w:val="0087245C"/>
    <w:rsid w:val="0087270C"/>
    <w:rsid w:val="00872B87"/>
    <w:rsid w:val="008773A1"/>
    <w:rsid w:val="008832A1"/>
    <w:rsid w:val="0089054E"/>
    <w:rsid w:val="008907CD"/>
    <w:rsid w:val="008947C7"/>
    <w:rsid w:val="00896A4A"/>
    <w:rsid w:val="008977C3"/>
    <w:rsid w:val="008A0915"/>
    <w:rsid w:val="008A0FBB"/>
    <w:rsid w:val="008A3927"/>
    <w:rsid w:val="008A6793"/>
    <w:rsid w:val="008A67EE"/>
    <w:rsid w:val="008A6E4D"/>
    <w:rsid w:val="008A70E7"/>
    <w:rsid w:val="008A7729"/>
    <w:rsid w:val="008A793D"/>
    <w:rsid w:val="008B0017"/>
    <w:rsid w:val="008B1ADB"/>
    <w:rsid w:val="008B4E68"/>
    <w:rsid w:val="008B60C4"/>
    <w:rsid w:val="008B6D1B"/>
    <w:rsid w:val="008B78D2"/>
    <w:rsid w:val="008C09BC"/>
    <w:rsid w:val="008C1F6F"/>
    <w:rsid w:val="008C391F"/>
    <w:rsid w:val="008C46CC"/>
    <w:rsid w:val="008C4F55"/>
    <w:rsid w:val="008C731A"/>
    <w:rsid w:val="008D29E6"/>
    <w:rsid w:val="008D5046"/>
    <w:rsid w:val="008D5267"/>
    <w:rsid w:val="008D68EE"/>
    <w:rsid w:val="008E0FC9"/>
    <w:rsid w:val="008E276D"/>
    <w:rsid w:val="008E3652"/>
    <w:rsid w:val="008E3F67"/>
    <w:rsid w:val="008E4BE4"/>
    <w:rsid w:val="008E4EA2"/>
    <w:rsid w:val="008E60DC"/>
    <w:rsid w:val="008E7313"/>
    <w:rsid w:val="008E744A"/>
    <w:rsid w:val="008F3F6D"/>
    <w:rsid w:val="008F53B2"/>
    <w:rsid w:val="008F671D"/>
    <w:rsid w:val="008F6D58"/>
    <w:rsid w:val="00900111"/>
    <w:rsid w:val="009005D6"/>
    <w:rsid w:val="0090104F"/>
    <w:rsid w:val="00915687"/>
    <w:rsid w:val="009160A0"/>
    <w:rsid w:val="00921844"/>
    <w:rsid w:val="00925F53"/>
    <w:rsid w:val="00930E99"/>
    <w:rsid w:val="00930EFD"/>
    <w:rsid w:val="00931532"/>
    <w:rsid w:val="009319D9"/>
    <w:rsid w:val="00931F69"/>
    <w:rsid w:val="0093265C"/>
    <w:rsid w:val="00933F1A"/>
    <w:rsid w:val="00933F57"/>
    <w:rsid w:val="009345C0"/>
    <w:rsid w:val="0093492C"/>
    <w:rsid w:val="00936C62"/>
    <w:rsid w:val="00936D33"/>
    <w:rsid w:val="009379DC"/>
    <w:rsid w:val="00937B08"/>
    <w:rsid w:val="00945873"/>
    <w:rsid w:val="00945AEB"/>
    <w:rsid w:val="0094710C"/>
    <w:rsid w:val="00947661"/>
    <w:rsid w:val="00954BFC"/>
    <w:rsid w:val="009569AA"/>
    <w:rsid w:val="00957043"/>
    <w:rsid w:val="00957F1D"/>
    <w:rsid w:val="00960239"/>
    <w:rsid w:val="0096154E"/>
    <w:rsid w:val="00963C64"/>
    <w:rsid w:val="00963C77"/>
    <w:rsid w:val="00963CA1"/>
    <w:rsid w:val="0096470B"/>
    <w:rsid w:val="00964C83"/>
    <w:rsid w:val="00967B92"/>
    <w:rsid w:val="00970AF5"/>
    <w:rsid w:val="00971972"/>
    <w:rsid w:val="00972550"/>
    <w:rsid w:val="009738F3"/>
    <w:rsid w:val="009742FC"/>
    <w:rsid w:val="00976E64"/>
    <w:rsid w:val="00976E6B"/>
    <w:rsid w:val="00976FBD"/>
    <w:rsid w:val="00977671"/>
    <w:rsid w:val="00980AA1"/>
    <w:rsid w:val="009822A9"/>
    <w:rsid w:val="00983F75"/>
    <w:rsid w:val="00985036"/>
    <w:rsid w:val="0099050C"/>
    <w:rsid w:val="00990BF2"/>
    <w:rsid w:val="00992234"/>
    <w:rsid w:val="00993D96"/>
    <w:rsid w:val="00995B34"/>
    <w:rsid w:val="009A32E3"/>
    <w:rsid w:val="009A5ACD"/>
    <w:rsid w:val="009A7342"/>
    <w:rsid w:val="009B26EC"/>
    <w:rsid w:val="009B3483"/>
    <w:rsid w:val="009B3722"/>
    <w:rsid w:val="009B4B21"/>
    <w:rsid w:val="009B4C7B"/>
    <w:rsid w:val="009B63F5"/>
    <w:rsid w:val="009B660D"/>
    <w:rsid w:val="009B7A3C"/>
    <w:rsid w:val="009C2965"/>
    <w:rsid w:val="009C2DDD"/>
    <w:rsid w:val="009C3F5B"/>
    <w:rsid w:val="009C72DC"/>
    <w:rsid w:val="009D3134"/>
    <w:rsid w:val="009D35BF"/>
    <w:rsid w:val="009D5D4C"/>
    <w:rsid w:val="009D7248"/>
    <w:rsid w:val="009E2814"/>
    <w:rsid w:val="009E40B0"/>
    <w:rsid w:val="009E4436"/>
    <w:rsid w:val="009E6618"/>
    <w:rsid w:val="009E6BE2"/>
    <w:rsid w:val="009F019E"/>
    <w:rsid w:val="009F147A"/>
    <w:rsid w:val="009F23C4"/>
    <w:rsid w:val="009F6C2E"/>
    <w:rsid w:val="009F7D81"/>
    <w:rsid w:val="00A005D8"/>
    <w:rsid w:val="00A04250"/>
    <w:rsid w:val="00A045C7"/>
    <w:rsid w:val="00A04EA7"/>
    <w:rsid w:val="00A07349"/>
    <w:rsid w:val="00A10E77"/>
    <w:rsid w:val="00A1212A"/>
    <w:rsid w:val="00A15AA3"/>
    <w:rsid w:val="00A16447"/>
    <w:rsid w:val="00A16B09"/>
    <w:rsid w:val="00A17F25"/>
    <w:rsid w:val="00A2159D"/>
    <w:rsid w:val="00A23F99"/>
    <w:rsid w:val="00A2406E"/>
    <w:rsid w:val="00A2703C"/>
    <w:rsid w:val="00A27936"/>
    <w:rsid w:val="00A308EE"/>
    <w:rsid w:val="00A33FF9"/>
    <w:rsid w:val="00A34DD4"/>
    <w:rsid w:val="00A363B6"/>
    <w:rsid w:val="00A4106B"/>
    <w:rsid w:val="00A4175F"/>
    <w:rsid w:val="00A42D42"/>
    <w:rsid w:val="00A42FF5"/>
    <w:rsid w:val="00A439FE"/>
    <w:rsid w:val="00A43B18"/>
    <w:rsid w:val="00A44873"/>
    <w:rsid w:val="00A46BF5"/>
    <w:rsid w:val="00A47EF9"/>
    <w:rsid w:val="00A52FC0"/>
    <w:rsid w:val="00A5327D"/>
    <w:rsid w:val="00A54FED"/>
    <w:rsid w:val="00A56178"/>
    <w:rsid w:val="00A56937"/>
    <w:rsid w:val="00A576F7"/>
    <w:rsid w:val="00A615EC"/>
    <w:rsid w:val="00A6183B"/>
    <w:rsid w:val="00A61F6E"/>
    <w:rsid w:val="00A638DA"/>
    <w:rsid w:val="00A724A5"/>
    <w:rsid w:val="00A72A04"/>
    <w:rsid w:val="00A7438E"/>
    <w:rsid w:val="00A75C54"/>
    <w:rsid w:val="00A779C0"/>
    <w:rsid w:val="00A831E1"/>
    <w:rsid w:val="00A8619D"/>
    <w:rsid w:val="00A87B0B"/>
    <w:rsid w:val="00A87EF6"/>
    <w:rsid w:val="00A9168D"/>
    <w:rsid w:val="00A916C0"/>
    <w:rsid w:val="00A922B9"/>
    <w:rsid w:val="00A930AB"/>
    <w:rsid w:val="00A931A3"/>
    <w:rsid w:val="00A938CC"/>
    <w:rsid w:val="00A947E3"/>
    <w:rsid w:val="00A94C96"/>
    <w:rsid w:val="00AA338E"/>
    <w:rsid w:val="00AA4936"/>
    <w:rsid w:val="00AB12EB"/>
    <w:rsid w:val="00AB258F"/>
    <w:rsid w:val="00AB344B"/>
    <w:rsid w:val="00AB7D1A"/>
    <w:rsid w:val="00AC1A80"/>
    <w:rsid w:val="00AC2C87"/>
    <w:rsid w:val="00AC3EC3"/>
    <w:rsid w:val="00AC4B67"/>
    <w:rsid w:val="00AC5C01"/>
    <w:rsid w:val="00AC7A1E"/>
    <w:rsid w:val="00AC7B52"/>
    <w:rsid w:val="00AD1B41"/>
    <w:rsid w:val="00AD2458"/>
    <w:rsid w:val="00AD4033"/>
    <w:rsid w:val="00AD41F5"/>
    <w:rsid w:val="00AD4699"/>
    <w:rsid w:val="00AD6B79"/>
    <w:rsid w:val="00AE0AF6"/>
    <w:rsid w:val="00AE250A"/>
    <w:rsid w:val="00AE52F4"/>
    <w:rsid w:val="00AE5DFB"/>
    <w:rsid w:val="00AE6EE1"/>
    <w:rsid w:val="00AE6F99"/>
    <w:rsid w:val="00AF071A"/>
    <w:rsid w:val="00AF21D4"/>
    <w:rsid w:val="00AF3711"/>
    <w:rsid w:val="00AF4C9D"/>
    <w:rsid w:val="00B026EA"/>
    <w:rsid w:val="00B02EE2"/>
    <w:rsid w:val="00B03C0D"/>
    <w:rsid w:val="00B109D0"/>
    <w:rsid w:val="00B10CE1"/>
    <w:rsid w:val="00B146E2"/>
    <w:rsid w:val="00B168AD"/>
    <w:rsid w:val="00B252F2"/>
    <w:rsid w:val="00B27B67"/>
    <w:rsid w:val="00B30A78"/>
    <w:rsid w:val="00B3104B"/>
    <w:rsid w:val="00B341F1"/>
    <w:rsid w:val="00B34C09"/>
    <w:rsid w:val="00B37EB4"/>
    <w:rsid w:val="00B37FE5"/>
    <w:rsid w:val="00B40AD0"/>
    <w:rsid w:val="00B41228"/>
    <w:rsid w:val="00B41843"/>
    <w:rsid w:val="00B41AB2"/>
    <w:rsid w:val="00B41AC9"/>
    <w:rsid w:val="00B459D9"/>
    <w:rsid w:val="00B45C62"/>
    <w:rsid w:val="00B46944"/>
    <w:rsid w:val="00B5054A"/>
    <w:rsid w:val="00B52B08"/>
    <w:rsid w:val="00B53ACF"/>
    <w:rsid w:val="00B56AE1"/>
    <w:rsid w:val="00B57B60"/>
    <w:rsid w:val="00B62443"/>
    <w:rsid w:val="00B63EB1"/>
    <w:rsid w:val="00B652E6"/>
    <w:rsid w:val="00B67A31"/>
    <w:rsid w:val="00B70826"/>
    <w:rsid w:val="00B70ADE"/>
    <w:rsid w:val="00B70D1F"/>
    <w:rsid w:val="00B756F4"/>
    <w:rsid w:val="00B76756"/>
    <w:rsid w:val="00B8028B"/>
    <w:rsid w:val="00B806EB"/>
    <w:rsid w:val="00B8082E"/>
    <w:rsid w:val="00B80C2A"/>
    <w:rsid w:val="00B82E93"/>
    <w:rsid w:val="00B83DB8"/>
    <w:rsid w:val="00B849EE"/>
    <w:rsid w:val="00B84D02"/>
    <w:rsid w:val="00B8548A"/>
    <w:rsid w:val="00B87CBA"/>
    <w:rsid w:val="00B9028E"/>
    <w:rsid w:val="00B90CB6"/>
    <w:rsid w:val="00B949B9"/>
    <w:rsid w:val="00B94B83"/>
    <w:rsid w:val="00B94F0E"/>
    <w:rsid w:val="00BA0112"/>
    <w:rsid w:val="00BA2940"/>
    <w:rsid w:val="00BA47CF"/>
    <w:rsid w:val="00BA5F96"/>
    <w:rsid w:val="00BA72CC"/>
    <w:rsid w:val="00BA73B5"/>
    <w:rsid w:val="00BB0652"/>
    <w:rsid w:val="00BB13D2"/>
    <w:rsid w:val="00BB2BD7"/>
    <w:rsid w:val="00BB78B8"/>
    <w:rsid w:val="00BC1914"/>
    <w:rsid w:val="00BC28B7"/>
    <w:rsid w:val="00BC37B1"/>
    <w:rsid w:val="00BC382F"/>
    <w:rsid w:val="00BC3B41"/>
    <w:rsid w:val="00BC3DD3"/>
    <w:rsid w:val="00BC6EC2"/>
    <w:rsid w:val="00BD0E7A"/>
    <w:rsid w:val="00BD187E"/>
    <w:rsid w:val="00BD27D4"/>
    <w:rsid w:val="00BD4A49"/>
    <w:rsid w:val="00BD4F8C"/>
    <w:rsid w:val="00BD5D65"/>
    <w:rsid w:val="00BD667D"/>
    <w:rsid w:val="00BD6706"/>
    <w:rsid w:val="00BE008B"/>
    <w:rsid w:val="00BE1186"/>
    <w:rsid w:val="00BE1972"/>
    <w:rsid w:val="00BE240E"/>
    <w:rsid w:val="00BE2753"/>
    <w:rsid w:val="00BE4265"/>
    <w:rsid w:val="00BE47B6"/>
    <w:rsid w:val="00BE7C16"/>
    <w:rsid w:val="00BF1159"/>
    <w:rsid w:val="00BF1E89"/>
    <w:rsid w:val="00BF615A"/>
    <w:rsid w:val="00BF6627"/>
    <w:rsid w:val="00BF6980"/>
    <w:rsid w:val="00BF792F"/>
    <w:rsid w:val="00C0070B"/>
    <w:rsid w:val="00C01751"/>
    <w:rsid w:val="00C02307"/>
    <w:rsid w:val="00C0232E"/>
    <w:rsid w:val="00C02524"/>
    <w:rsid w:val="00C03368"/>
    <w:rsid w:val="00C065E0"/>
    <w:rsid w:val="00C06862"/>
    <w:rsid w:val="00C0756D"/>
    <w:rsid w:val="00C100A6"/>
    <w:rsid w:val="00C11428"/>
    <w:rsid w:val="00C11C65"/>
    <w:rsid w:val="00C12054"/>
    <w:rsid w:val="00C1270C"/>
    <w:rsid w:val="00C1503A"/>
    <w:rsid w:val="00C16E53"/>
    <w:rsid w:val="00C17E4D"/>
    <w:rsid w:val="00C22802"/>
    <w:rsid w:val="00C22FD7"/>
    <w:rsid w:val="00C2550D"/>
    <w:rsid w:val="00C25EA0"/>
    <w:rsid w:val="00C26ADD"/>
    <w:rsid w:val="00C30BD5"/>
    <w:rsid w:val="00C31204"/>
    <w:rsid w:val="00C31C33"/>
    <w:rsid w:val="00C33483"/>
    <w:rsid w:val="00C3383E"/>
    <w:rsid w:val="00C3451C"/>
    <w:rsid w:val="00C35408"/>
    <w:rsid w:val="00C36E6F"/>
    <w:rsid w:val="00C37DC8"/>
    <w:rsid w:val="00C401BF"/>
    <w:rsid w:val="00C402DC"/>
    <w:rsid w:val="00C406B3"/>
    <w:rsid w:val="00C41482"/>
    <w:rsid w:val="00C41E7D"/>
    <w:rsid w:val="00C431B4"/>
    <w:rsid w:val="00C5050F"/>
    <w:rsid w:val="00C51280"/>
    <w:rsid w:val="00C519A2"/>
    <w:rsid w:val="00C5357E"/>
    <w:rsid w:val="00C53845"/>
    <w:rsid w:val="00C5456E"/>
    <w:rsid w:val="00C5739A"/>
    <w:rsid w:val="00C64FDF"/>
    <w:rsid w:val="00C71F09"/>
    <w:rsid w:val="00C736EC"/>
    <w:rsid w:val="00C73793"/>
    <w:rsid w:val="00C73DB8"/>
    <w:rsid w:val="00C744E8"/>
    <w:rsid w:val="00C74B09"/>
    <w:rsid w:val="00C75C5B"/>
    <w:rsid w:val="00C8027A"/>
    <w:rsid w:val="00C8072B"/>
    <w:rsid w:val="00C8096B"/>
    <w:rsid w:val="00C80B9B"/>
    <w:rsid w:val="00C834F4"/>
    <w:rsid w:val="00C84186"/>
    <w:rsid w:val="00C86B98"/>
    <w:rsid w:val="00C86C59"/>
    <w:rsid w:val="00C87EC7"/>
    <w:rsid w:val="00C91C5A"/>
    <w:rsid w:val="00C9242D"/>
    <w:rsid w:val="00C94BA3"/>
    <w:rsid w:val="00C9506D"/>
    <w:rsid w:val="00C9632C"/>
    <w:rsid w:val="00CA21E6"/>
    <w:rsid w:val="00CA242F"/>
    <w:rsid w:val="00CA25E2"/>
    <w:rsid w:val="00CB3A63"/>
    <w:rsid w:val="00CB3B85"/>
    <w:rsid w:val="00CB4646"/>
    <w:rsid w:val="00CB57EC"/>
    <w:rsid w:val="00CB593E"/>
    <w:rsid w:val="00CB65CD"/>
    <w:rsid w:val="00CB6880"/>
    <w:rsid w:val="00CB7A9F"/>
    <w:rsid w:val="00CB7B38"/>
    <w:rsid w:val="00CC29AB"/>
    <w:rsid w:val="00CC367B"/>
    <w:rsid w:val="00CC6BE6"/>
    <w:rsid w:val="00CC73F2"/>
    <w:rsid w:val="00CD174C"/>
    <w:rsid w:val="00CD2785"/>
    <w:rsid w:val="00CD6B8A"/>
    <w:rsid w:val="00CD6D9A"/>
    <w:rsid w:val="00CE238F"/>
    <w:rsid w:val="00CE2899"/>
    <w:rsid w:val="00CE3239"/>
    <w:rsid w:val="00CE620A"/>
    <w:rsid w:val="00CE7E44"/>
    <w:rsid w:val="00CF109B"/>
    <w:rsid w:val="00D00E92"/>
    <w:rsid w:val="00D018ED"/>
    <w:rsid w:val="00D01A0D"/>
    <w:rsid w:val="00D055EC"/>
    <w:rsid w:val="00D05A00"/>
    <w:rsid w:val="00D07000"/>
    <w:rsid w:val="00D101FD"/>
    <w:rsid w:val="00D11B0C"/>
    <w:rsid w:val="00D11ED8"/>
    <w:rsid w:val="00D129E0"/>
    <w:rsid w:val="00D2141F"/>
    <w:rsid w:val="00D24C2F"/>
    <w:rsid w:val="00D25092"/>
    <w:rsid w:val="00D27B04"/>
    <w:rsid w:val="00D30456"/>
    <w:rsid w:val="00D305CD"/>
    <w:rsid w:val="00D3378D"/>
    <w:rsid w:val="00D35D46"/>
    <w:rsid w:val="00D3689C"/>
    <w:rsid w:val="00D44728"/>
    <w:rsid w:val="00D51B5B"/>
    <w:rsid w:val="00D525C8"/>
    <w:rsid w:val="00D527B1"/>
    <w:rsid w:val="00D52D99"/>
    <w:rsid w:val="00D52E1D"/>
    <w:rsid w:val="00D56286"/>
    <w:rsid w:val="00D562FF"/>
    <w:rsid w:val="00D563F0"/>
    <w:rsid w:val="00D61315"/>
    <w:rsid w:val="00D62585"/>
    <w:rsid w:val="00D648EA"/>
    <w:rsid w:val="00D67369"/>
    <w:rsid w:val="00D701F5"/>
    <w:rsid w:val="00D70E1D"/>
    <w:rsid w:val="00D73EC7"/>
    <w:rsid w:val="00D7780C"/>
    <w:rsid w:val="00D81079"/>
    <w:rsid w:val="00D81933"/>
    <w:rsid w:val="00D82AA2"/>
    <w:rsid w:val="00D8570C"/>
    <w:rsid w:val="00D86486"/>
    <w:rsid w:val="00D87198"/>
    <w:rsid w:val="00D90B30"/>
    <w:rsid w:val="00D90D95"/>
    <w:rsid w:val="00D911D4"/>
    <w:rsid w:val="00D932E4"/>
    <w:rsid w:val="00D93576"/>
    <w:rsid w:val="00D96D32"/>
    <w:rsid w:val="00DA0FD4"/>
    <w:rsid w:val="00DA2E4F"/>
    <w:rsid w:val="00DA3622"/>
    <w:rsid w:val="00DA4859"/>
    <w:rsid w:val="00DA5446"/>
    <w:rsid w:val="00DA5A01"/>
    <w:rsid w:val="00DB047E"/>
    <w:rsid w:val="00DB0EDA"/>
    <w:rsid w:val="00DB4E5A"/>
    <w:rsid w:val="00DB7204"/>
    <w:rsid w:val="00DB7CD7"/>
    <w:rsid w:val="00DC029B"/>
    <w:rsid w:val="00DC0DEE"/>
    <w:rsid w:val="00DC21C2"/>
    <w:rsid w:val="00DC280F"/>
    <w:rsid w:val="00DC2930"/>
    <w:rsid w:val="00DC2BC0"/>
    <w:rsid w:val="00DC7B10"/>
    <w:rsid w:val="00DC7E6E"/>
    <w:rsid w:val="00DD121B"/>
    <w:rsid w:val="00DD2241"/>
    <w:rsid w:val="00DD3FA3"/>
    <w:rsid w:val="00DD5F24"/>
    <w:rsid w:val="00DD72BC"/>
    <w:rsid w:val="00DE17E9"/>
    <w:rsid w:val="00DE1B80"/>
    <w:rsid w:val="00DF0685"/>
    <w:rsid w:val="00DF1C5E"/>
    <w:rsid w:val="00DF56C9"/>
    <w:rsid w:val="00DF6535"/>
    <w:rsid w:val="00E028FB"/>
    <w:rsid w:val="00E04346"/>
    <w:rsid w:val="00E0529E"/>
    <w:rsid w:val="00E0655B"/>
    <w:rsid w:val="00E1057B"/>
    <w:rsid w:val="00E107ED"/>
    <w:rsid w:val="00E12B00"/>
    <w:rsid w:val="00E136A4"/>
    <w:rsid w:val="00E13882"/>
    <w:rsid w:val="00E172C5"/>
    <w:rsid w:val="00E20EC7"/>
    <w:rsid w:val="00E21AFD"/>
    <w:rsid w:val="00E22DA2"/>
    <w:rsid w:val="00E266B7"/>
    <w:rsid w:val="00E26801"/>
    <w:rsid w:val="00E27F0E"/>
    <w:rsid w:val="00E30318"/>
    <w:rsid w:val="00E32708"/>
    <w:rsid w:val="00E3287C"/>
    <w:rsid w:val="00E335B0"/>
    <w:rsid w:val="00E35E07"/>
    <w:rsid w:val="00E41BE6"/>
    <w:rsid w:val="00E42D52"/>
    <w:rsid w:val="00E442CB"/>
    <w:rsid w:val="00E44F6B"/>
    <w:rsid w:val="00E47AF0"/>
    <w:rsid w:val="00E50BA8"/>
    <w:rsid w:val="00E52275"/>
    <w:rsid w:val="00E536B4"/>
    <w:rsid w:val="00E53FBF"/>
    <w:rsid w:val="00E55A82"/>
    <w:rsid w:val="00E65532"/>
    <w:rsid w:val="00E65BB2"/>
    <w:rsid w:val="00E65E39"/>
    <w:rsid w:val="00E705D3"/>
    <w:rsid w:val="00E714E4"/>
    <w:rsid w:val="00E71852"/>
    <w:rsid w:val="00E7280D"/>
    <w:rsid w:val="00E7517F"/>
    <w:rsid w:val="00E7641F"/>
    <w:rsid w:val="00E766D8"/>
    <w:rsid w:val="00E77D99"/>
    <w:rsid w:val="00E8022B"/>
    <w:rsid w:val="00E82B43"/>
    <w:rsid w:val="00E869CD"/>
    <w:rsid w:val="00E9212C"/>
    <w:rsid w:val="00E92FE2"/>
    <w:rsid w:val="00E93412"/>
    <w:rsid w:val="00E93B91"/>
    <w:rsid w:val="00E971BC"/>
    <w:rsid w:val="00EA1801"/>
    <w:rsid w:val="00EA30B3"/>
    <w:rsid w:val="00EA3124"/>
    <w:rsid w:val="00EA5418"/>
    <w:rsid w:val="00EA68B5"/>
    <w:rsid w:val="00EA7EB7"/>
    <w:rsid w:val="00EB0159"/>
    <w:rsid w:val="00EB0F4E"/>
    <w:rsid w:val="00EB1E19"/>
    <w:rsid w:val="00EB2A3C"/>
    <w:rsid w:val="00EB4AD5"/>
    <w:rsid w:val="00EB62A7"/>
    <w:rsid w:val="00EC6B54"/>
    <w:rsid w:val="00EC7269"/>
    <w:rsid w:val="00EC7FCF"/>
    <w:rsid w:val="00ED0EF4"/>
    <w:rsid w:val="00ED130B"/>
    <w:rsid w:val="00ED198C"/>
    <w:rsid w:val="00ED1C59"/>
    <w:rsid w:val="00ED6827"/>
    <w:rsid w:val="00EE0BAC"/>
    <w:rsid w:val="00EE0C78"/>
    <w:rsid w:val="00EE3157"/>
    <w:rsid w:val="00EE3F2D"/>
    <w:rsid w:val="00EE46FB"/>
    <w:rsid w:val="00EE5FE7"/>
    <w:rsid w:val="00EF1D1C"/>
    <w:rsid w:val="00EF1F50"/>
    <w:rsid w:val="00EF3513"/>
    <w:rsid w:val="00EF434C"/>
    <w:rsid w:val="00EF680A"/>
    <w:rsid w:val="00EF6F94"/>
    <w:rsid w:val="00F03031"/>
    <w:rsid w:val="00F0539E"/>
    <w:rsid w:val="00F066EB"/>
    <w:rsid w:val="00F06EF0"/>
    <w:rsid w:val="00F07C92"/>
    <w:rsid w:val="00F11641"/>
    <w:rsid w:val="00F14426"/>
    <w:rsid w:val="00F17C0D"/>
    <w:rsid w:val="00F21E00"/>
    <w:rsid w:val="00F23C2D"/>
    <w:rsid w:val="00F2527E"/>
    <w:rsid w:val="00F265E3"/>
    <w:rsid w:val="00F277C2"/>
    <w:rsid w:val="00F30E7A"/>
    <w:rsid w:val="00F31B20"/>
    <w:rsid w:val="00F31CD7"/>
    <w:rsid w:val="00F325B0"/>
    <w:rsid w:val="00F33913"/>
    <w:rsid w:val="00F35987"/>
    <w:rsid w:val="00F359C8"/>
    <w:rsid w:val="00F43D92"/>
    <w:rsid w:val="00F4555B"/>
    <w:rsid w:val="00F46319"/>
    <w:rsid w:val="00F46C46"/>
    <w:rsid w:val="00F47B82"/>
    <w:rsid w:val="00F52294"/>
    <w:rsid w:val="00F53BF9"/>
    <w:rsid w:val="00F61270"/>
    <w:rsid w:val="00F66550"/>
    <w:rsid w:val="00F67F11"/>
    <w:rsid w:val="00F70200"/>
    <w:rsid w:val="00F755D0"/>
    <w:rsid w:val="00F77E53"/>
    <w:rsid w:val="00F803FA"/>
    <w:rsid w:val="00F8179A"/>
    <w:rsid w:val="00F8275D"/>
    <w:rsid w:val="00F82CB9"/>
    <w:rsid w:val="00F842CE"/>
    <w:rsid w:val="00F86AEE"/>
    <w:rsid w:val="00F91C76"/>
    <w:rsid w:val="00F920C2"/>
    <w:rsid w:val="00F9322C"/>
    <w:rsid w:val="00F934CE"/>
    <w:rsid w:val="00F94163"/>
    <w:rsid w:val="00F948FB"/>
    <w:rsid w:val="00F9510E"/>
    <w:rsid w:val="00F95FAA"/>
    <w:rsid w:val="00F95FBC"/>
    <w:rsid w:val="00F960C9"/>
    <w:rsid w:val="00F96C77"/>
    <w:rsid w:val="00FA09FC"/>
    <w:rsid w:val="00FA0B82"/>
    <w:rsid w:val="00FA0B98"/>
    <w:rsid w:val="00FA12F3"/>
    <w:rsid w:val="00FA2223"/>
    <w:rsid w:val="00FA44CD"/>
    <w:rsid w:val="00FA6BCC"/>
    <w:rsid w:val="00FB1010"/>
    <w:rsid w:val="00FB2402"/>
    <w:rsid w:val="00FB24F5"/>
    <w:rsid w:val="00FB2E5E"/>
    <w:rsid w:val="00FB4B45"/>
    <w:rsid w:val="00FB7265"/>
    <w:rsid w:val="00FC3F3B"/>
    <w:rsid w:val="00FC62AD"/>
    <w:rsid w:val="00FD1FFD"/>
    <w:rsid w:val="00FD31CA"/>
    <w:rsid w:val="00FD31FF"/>
    <w:rsid w:val="00FD5A63"/>
    <w:rsid w:val="00FD6BD5"/>
    <w:rsid w:val="00FD72F5"/>
    <w:rsid w:val="00FD78A4"/>
    <w:rsid w:val="00FE17BC"/>
    <w:rsid w:val="00FE2D0C"/>
    <w:rsid w:val="00FE4AC7"/>
    <w:rsid w:val="00FE636D"/>
    <w:rsid w:val="00FE6FD5"/>
    <w:rsid w:val="00FF1821"/>
    <w:rsid w:val="00FF5934"/>
    <w:rsid w:val="00FF6778"/>
    <w:rsid w:val="00FF6CD7"/>
    <w:rsid w:val="00FF7093"/>
    <w:rsid w:val="00FF7E30"/>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729DFE56"/>
  <w15:docId w15:val="{EB2C1C49-7E43-4A90-B16C-D7BD8DAF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068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paragraph" w:styleId="Sinespaciado">
    <w:name w:val="No Spacing"/>
    <w:uiPriority w:val="1"/>
    <w:qFormat/>
    <w:rsid w:val="0077532D"/>
    <w:pPr>
      <w:spacing w:after="0" w:line="240" w:lineRule="auto"/>
    </w:pPr>
    <w:rPr>
      <w:rFonts w:ascii="Calibri" w:eastAsia="Calibri" w:hAnsi="Calibri" w:cs="Times New Roman"/>
    </w:rPr>
  </w:style>
  <w:style w:type="paragraph" w:styleId="NormalWeb">
    <w:name w:val="Normal (Web)"/>
    <w:basedOn w:val="Normal"/>
    <w:uiPriority w:val="99"/>
    <w:unhideWhenUsed/>
    <w:rsid w:val="0077532D"/>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styleId="Lista3">
    <w:name w:val="List 3"/>
    <w:basedOn w:val="Normal"/>
    <w:uiPriority w:val="99"/>
    <w:unhideWhenUsed/>
    <w:rsid w:val="00FF7093"/>
    <w:pPr>
      <w:ind w:left="849" w:hanging="283"/>
      <w:contextualSpacing/>
    </w:pPr>
  </w:style>
  <w:style w:type="paragraph" w:styleId="Ttulo">
    <w:name w:val="Title"/>
    <w:basedOn w:val="Normal"/>
    <w:next w:val="Normal"/>
    <w:link w:val="TtuloCar"/>
    <w:uiPriority w:val="10"/>
    <w:qFormat/>
    <w:rsid w:val="00FF70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F7093"/>
    <w:rPr>
      <w:rFonts w:asciiTheme="majorHAnsi" w:eastAsiaTheme="majorEastAsia" w:hAnsiTheme="majorHAnsi" w:cstheme="majorBidi"/>
      <w:color w:val="17365D" w:themeColor="text2" w:themeShade="BF"/>
      <w:spacing w:val="5"/>
      <w:kern w:val="28"/>
      <w:sz w:val="52"/>
      <w:szCs w:val="52"/>
    </w:rPr>
  </w:style>
  <w:style w:type="paragraph" w:styleId="Textoindependiente">
    <w:name w:val="Body Text"/>
    <w:basedOn w:val="Normal"/>
    <w:link w:val="TextoindependienteCar"/>
    <w:uiPriority w:val="99"/>
    <w:unhideWhenUsed/>
    <w:rsid w:val="00FF7093"/>
    <w:pPr>
      <w:spacing w:after="120"/>
    </w:pPr>
  </w:style>
  <w:style w:type="character" w:customStyle="1" w:styleId="TextoindependienteCar">
    <w:name w:val="Texto independiente Car"/>
    <w:basedOn w:val="Fuentedeprrafopredeter"/>
    <w:link w:val="Textoindependiente"/>
    <w:uiPriority w:val="99"/>
    <w:rsid w:val="00FF7093"/>
  </w:style>
  <w:style w:type="paragraph" w:styleId="Textoindependienteprimerasangra">
    <w:name w:val="Body Text First Indent"/>
    <w:basedOn w:val="Textoindependiente"/>
    <w:link w:val="TextoindependienteprimerasangraCar"/>
    <w:uiPriority w:val="99"/>
    <w:unhideWhenUsed/>
    <w:rsid w:val="00FF7093"/>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FF7093"/>
  </w:style>
  <w:style w:type="character" w:customStyle="1" w:styleId="Ttulo1Car">
    <w:name w:val="Título 1 Car"/>
    <w:basedOn w:val="Fuentedeprrafopredeter"/>
    <w:link w:val="Ttulo1"/>
    <w:uiPriority w:val="9"/>
    <w:rsid w:val="00C06862"/>
    <w:rPr>
      <w:rFonts w:asciiTheme="majorHAnsi" w:eastAsiaTheme="majorEastAsia" w:hAnsiTheme="majorHAnsi" w:cstheme="majorBidi"/>
      <w:b/>
      <w:bCs/>
      <w:color w:val="365F91" w:themeColor="accent1" w:themeShade="BF"/>
      <w:sz w:val="28"/>
      <w:szCs w:val="28"/>
    </w:rPr>
  </w:style>
  <w:style w:type="table" w:styleId="Tablaconcuadrcula">
    <w:name w:val="Table Grid"/>
    <w:basedOn w:val="Tablanormal"/>
    <w:uiPriority w:val="59"/>
    <w:rsid w:val="00B46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655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1373">
      <w:bodyDiv w:val="1"/>
      <w:marLeft w:val="0"/>
      <w:marRight w:val="0"/>
      <w:marTop w:val="0"/>
      <w:marBottom w:val="0"/>
      <w:divBdr>
        <w:top w:val="none" w:sz="0" w:space="0" w:color="auto"/>
        <w:left w:val="none" w:sz="0" w:space="0" w:color="auto"/>
        <w:bottom w:val="none" w:sz="0" w:space="0" w:color="auto"/>
        <w:right w:val="none" w:sz="0" w:space="0" w:color="auto"/>
      </w:divBdr>
    </w:div>
    <w:div w:id="21632745">
      <w:bodyDiv w:val="1"/>
      <w:marLeft w:val="0"/>
      <w:marRight w:val="0"/>
      <w:marTop w:val="0"/>
      <w:marBottom w:val="0"/>
      <w:divBdr>
        <w:top w:val="none" w:sz="0" w:space="0" w:color="auto"/>
        <w:left w:val="none" w:sz="0" w:space="0" w:color="auto"/>
        <w:bottom w:val="none" w:sz="0" w:space="0" w:color="auto"/>
        <w:right w:val="none" w:sz="0" w:space="0" w:color="auto"/>
      </w:divBdr>
    </w:div>
    <w:div w:id="27486066">
      <w:bodyDiv w:val="1"/>
      <w:marLeft w:val="0"/>
      <w:marRight w:val="0"/>
      <w:marTop w:val="0"/>
      <w:marBottom w:val="0"/>
      <w:divBdr>
        <w:top w:val="none" w:sz="0" w:space="0" w:color="auto"/>
        <w:left w:val="none" w:sz="0" w:space="0" w:color="auto"/>
        <w:bottom w:val="none" w:sz="0" w:space="0" w:color="auto"/>
        <w:right w:val="none" w:sz="0" w:space="0" w:color="auto"/>
      </w:divBdr>
    </w:div>
    <w:div w:id="27948510">
      <w:bodyDiv w:val="1"/>
      <w:marLeft w:val="0"/>
      <w:marRight w:val="0"/>
      <w:marTop w:val="0"/>
      <w:marBottom w:val="0"/>
      <w:divBdr>
        <w:top w:val="none" w:sz="0" w:space="0" w:color="auto"/>
        <w:left w:val="none" w:sz="0" w:space="0" w:color="auto"/>
        <w:bottom w:val="none" w:sz="0" w:space="0" w:color="auto"/>
        <w:right w:val="none" w:sz="0" w:space="0" w:color="auto"/>
      </w:divBdr>
    </w:div>
    <w:div w:id="43876094">
      <w:bodyDiv w:val="1"/>
      <w:marLeft w:val="0"/>
      <w:marRight w:val="0"/>
      <w:marTop w:val="0"/>
      <w:marBottom w:val="0"/>
      <w:divBdr>
        <w:top w:val="none" w:sz="0" w:space="0" w:color="auto"/>
        <w:left w:val="none" w:sz="0" w:space="0" w:color="auto"/>
        <w:bottom w:val="none" w:sz="0" w:space="0" w:color="auto"/>
        <w:right w:val="none" w:sz="0" w:space="0" w:color="auto"/>
      </w:divBdr>
    </w:div>
    <w:div w:id="44914735">
      <w:bodyDiv w:val="1"/>
      <w:marLeft w:val="0"/>
      <w:marRight w:val="0"/>
      <w:marTop w:val="0"/>
      <w:marBottom w:val="0"/>
      <w:divBdr>
        <w:top w:val="none" w:sz="0" w:space="0" w:color="auto"/>
        <w:left w:val="none" w:sz="0" w:space="0" w:color="auto"/>
        <w:bottom w:val="none" w:sz="0" w:space="0" w:color="auto"/>
        <w:right w:val="none" w:sz="0" w:space="0" w:color="auto"/>
      </w:divBdr>
    </w:div>
    <w:div w:id="47191900">
      <w:bodyDiv w:val="1"/>
      <w:marLeft w:val="0"/>
      <w:marRight w:val="0"/>
      <w:marTop w:val="0"/>
      <w:marBottom w:val="0"/>
      <w:divBdr>
        <w:top w:val="none" w:sz="0" w:space="0" w:color="auto"/>
        <w:left w:val="none" w:sz="0" w:space="0" w:color="auto"/>
        <w:bottom w:val="none" w:sz="0" w:space="0" w:color="auto"/>
        <w:right w:val="none" w:sz="0" w:space="0" w:color="auto"/>
      </w:divBdr>
    </w:div>
    <w:div w:id="51396120">
      <w:bodyDiv w:val="1"/>
      <w:marLeft w:val="0"/>
      <w:marRight w:val="0"/>
      <w:marTop w:val="0"/>
      <w:marBottom w:val="0"/>
      <w:divBdr>
        <w:top w:val="none" w:sz="0" w:space="0" w:color="auto"/>
        <w:left w:val="none" w:sz="0" w:space="0" w:color="auto"/>
        <w:bottom w:val="none" w:sz="0" w:space="0" w:color="auto"/>
        <w:right w:val="none" w:sz="0" w:space="0" w:color="auto"/>
      </w:divBdr>
    </w:div>
    <w:div w:id="62409806">
      <w:bodyDiv w:val="1"/>
      <w:marLeft w:val="0"/>
      <w:marRight w:val="0"/>
      <w:marTop w:val="0"/>
      <w:marBottom w:val="0"/>
      <w:divBdr>
        <w:top w:val="none" w:sz="0" w:space="0" w:color="auto"/>
        <w:left w:val="none" w:sz="0" w:space="0" w:color="auto"/>
        <w:bottom w:val="none" w:sz="0" w:space="0" w:color="auto"/>
        <w:right w:val="none" w:sz="0" w:space="0" w:color="auto"/>
      </w:divBdr>
    </w:div>
    <w:div w:id="74785012">
      <w:bodyDiv w:val="1"/>
      <w:marLeft w:val="0"/>
      <w:marRight w:val="0"/>
      <w:marTop w:val="0"/>
      <w:marBottom w:val="0"/>
      <w:divBdr>
        <w:top w:val="none" w:sz="0" w:space="0" w:color="auto"/>
        <w:left w:val="none" w:sz="0" w:space="0" w:color="auto"/>
        <w:bottom w:val="none" w:sz="0" w:space="0" w:color="auto"/>
        <w:right w:val="none" w:sz="0" w:space="0" w:color="auto"/>
      </w:divBdr>
    </w:div>
    <w:div w:id="89856642">
      <w:bodyDiv w:val="1"/>
      <w:marLeft w:val="0"/>
      <w:marRight w:val="0"/>
      <w:marTop w:val="0"/>
      <w:marBottom w:val="0"/>
      <w:divBdr>
        <w:top w:val="none" w:sz="0" w:space="0" w:color="auto"/>
        <w:left w:val="none" w:sz="0" w:space="0" w:color="auto"/>
        <w:bottom w:val="none" w:sz="0" w:space="0" w:color="auto"/>
        <w:right w:val="none" w:sz="0" w:space="0" w:color="auto"/>
      </w:divBdr>
    </w:div>
    <w:div w:id="115569526">
      <w:bodyDiv w:val="1"/>
      <w:marLeft w:val="0"/>
      <w:marRight w:val="0"/>
      <w:marTop w:val="0"/>
      <w:marBottom w:val="0"/>
      <w:divBdr>
        <w:top w:val="none" w:sz="0" w:space="0" w:color="auto"/>
        <w:left w:val="none" w:sz="0" w:space="0" w:color="auto"/>
        <w:bottom w:val="none" w:sz="0" w:space="0" w:color="auto"/>
        <w:right w:val="none" w:sz="0" w:space="0" w:color="auto"/>
      </w:divBdr>
    </w:div>
    <w:div w:id="127860995">
      <w:bodyDiv w:val="1"/>
      <w:marLeft w:val="0"/>
      <w:marRight w:val="0"/>
      <w:marTop w:val="0"/>
      <w:marBottom w:val="0"/>
      <w:divBdr>
        <w:top w:val="none" w:sz="0" w:space="0" w:color="auto"/>
        <w:left w:val="none" w:sz="0" w:space="0" w:color="auto"/>
        <w:bottom w:val="none" w:sz="0" w:space="0" w:color="auto"/>
        <w:right w:val="none" w:sz="0" w:space="0" w:color="auto"/>
      </w:divBdr>
    </w:div>
    <w:div w:id="138310338">
      <w:bodyDiv w:val="1"/>
      <w:marLeft w:val="0"/>
      <w:marRight w:val="0"/>
      <w:marTop w:val="0"/>
      <w:marBottom w:val="0"/>
      <w:divBdr>
        <w:top w:val="none" w:sz="0" w:space="0" w:color="auto"/>
        <w:left w:val="none" w:sz="0" w:space="0" w:color="auto"/>
        <w:bottom w:val="none" w:sz="0" w:space="0" w:color="auto"/>
        <w:right w:val="none" w:sz="0" w:space="0" w:color="auto"/>
      </w:divBdr>
    </w:div>
    <w:div w:id="145784811">
      <w:bodyDiv w:val="1"/>
      <w:marLeft w:val="0"/>
      <w:marRight w:val="0"/>
      <w:marTop w:val="0"/>
      <w:marBottom w:val="0"/>
      <w:divBdr>
        <w:top w:val="none" w:sz="0" w:space="0" w:color="auto"/>
        <w:left w:val="none" w:sz="0" w:space="0" w:color="auto"/>
        <w:bottom w:val="none" w:sz="0" w:space="0" w:color="auto"/>
        <w:right w:val="none" w:sz="0" w:space="0" w:color="auto"/>
      </w:divBdr>
    </w:div>
    <w:div w:id="146896374">
      <w:bodyDiv w:val="1"/>
      <w:marLeft w:val="0"/>
      <w:marRight w:val="0"/>
      <w:marTop w:val="0"/>
      <w:marBottom w:val="0"/>
      <w:divBdr>
        <w:top w:val="none" w:sz="0" w:space="0" w:color="auto"/>
        <w:left w:val="none" w:sz="0" w:space="0" w:color="auto"/>
        <w:bottom w:val="none" w:sz="0" w:space="0" w:color="auto"/>
        <w:right w:val="none" w:sz="0" w:space="0" w:color="auto"/>
      </w:divBdr>
    </w:div>
    <w:div w:id="157311879">
      <w:bodyDiv w:val="1"/>
      <w:marLeft w:val="0"/>
      <w:marRight w:val="0"/>
      <w:marTop w:val="0"/>
      <w:marBottom w:val="0"/>
      <w:divBdr>
        <w:top w:val="none" w:sz="0" w:space="0" w:color="auto"/>
        <w:left w:val="none" w:sz="0" w:space="0" w:color="auto"/>
        <w:bottom w:val="none" w:sz="0" w:space="0" w:color="auto"/>
        <w:right w:val="none" w:sz="0" w:space="0" w:color="auto"/>
      </w:divBdr>
    </w:div>
    <w:div w:id="174539212">
      <w:bodyDiv w:val="1"/>
      <w:marLeft w:val="0"/>
      <w:marRight w:val="0"/>
      <w:marTop w:val="0"/>
      <w:marBottom w:val="0"/>
      <w:divBdr>
        <w:top w:val="none" w:sz="0" w:space="0" w:color="auto"/>
        <w:left w:val="none" w:sz="0" w:space="0" w:color="auto"/>
        <w:bottom w:val="none" w:sz="0" w:space="0" w:color="auto"/>
        <w:right w:val="none" w:sz="0" w:space="0" w:color="auto"/>
      </w:divBdr>
    </w:div>
    <w:div w:id="179511527">
      <w:bodyDiv w:val="1"/>
      <w:marLeft w:val="0"/>
      <w:marRight w:val="0"/>
      <w:marTop w:val="0"/>
      <w:marBottom w:val="0"/>
      <w:divBdr>
        <w:top w:val="none" w:sz="0" w:space="0" w:color="auto"/>
        <w:left w:val="none" w:sz="0" w:space="0" w:color="auto"/>
        <w:bottom w:val="none" w:sz="0" w:space="0" w:color="auto"/>
        <w:right w:val="none" w:sz="0" w:space="0" w:color="auto"/>
      </w:divBdr>
    </w:div>
    <w:div w:id="180709384">
      <w:bodyDiv w:val="1"/>
      <w:marLeft w:val="0"/>
      <w:marRight w:val="0"/>
      <w:marTop w:val="0"/>
      <w:marBottom w:val="0"/>
      <w:divBdr>
        <w:top w:val="none" w:sz="0" w:space="0" w:color="auto"/>
        <w:left w:val="none" w:sz="0" w:space="0" w:color="auto"/>
        <w:bottom w:val="none" w:sz="0" w:space="0" w:color="auto"/>
        <w:right w:val="none" w:sz="0" w:space="0" w:color="auto"/>
      </w:divBdr>
    </w:div>
    <w:div w:id="190923799">
      <w:bodyDiv w:val="1"/>
      <w:marLeft w:val="0"/>
      <w:marRight w:val="0"/>
      <w:marTop w:val="0"/>
      <w:marBottom w:val="0"/>
      <w:divBdr>
        <w:top w:val="none" w:sz="0" w:space="0" w:color="auto"/>
        <w:left w:val="none" w:sz="0" w:space="0" w:color="auto"/>
        <w:bottom w:val="none" w:sz="0" w:space="0" w:color="auto"/>
        <w:right w:val="none" w:sz="0" w:space="0" w:color="auto"/>
      </w:divBdr>
    </w:div>
    <w:div w:id="191580857">
      <w:bodyDiv w:val="1"/>
      <w:marLeft w:val="0"/>
      <w:marRight w:val="0"/>
      <w:marTop w:val="0"/>
      <w:marBottom w:val="0"/>
      <w:divBdr>
        <w:top w:val="none" w:sz="0" w:space="0" w:color="auto"/>
        <w:left w:val="none" w:sz="0" w:space="0" w:color="auto"/>
        <w:bottom w:val="none" w:sz="0" w:space="0" w:color="auto"/>
        <w:right w:val="none" w:sz="0" w:space="0" w:color="auto"/>
      </w:divBdr>
    </w:div>
    <w:div w:id="206376663">
      <w:bodyDiv w:val="1"/>
      <w:marLeft w:val="0"/>
      <w:marRight w:val="0"/>
      <w:marTop w:val="0"/>
      <w:marBottom w:val="0"/>
      <w:divBdr>
        <w:top w:val="none" w:sz="0" w:space="0" w:color="auto"/>
        <w:left w:val="none" w:sz="0" w:space="0" w:color="auto"/>
        <w:bottom w:val="none" w:sz="0" w:space="0" w:color="auto"/>
        <w:right w:val="none" w:sz="0" w:space="0" w:color="auto"/>
      </w:divBdr>
    </w:div>
    <w:div w:id="214242592">
      <w:bodyDiv w:val="1"/>
      <w:marLeft w:val="0"/>
      <w:marRight w:val="0"/>
      <w:marTop w:val="0"/>
      <w:marBottom w:val="0"/>
      <w:divBdr>
        <w:top w:val="none" w:sz="0" w:space="0" w:color="auto"/>
        <w:left w:val="none" w:sz="0" w:space="0" w:color="auto"/>
        <w:bottom w:val="none" w:sz="0" w:space="0" w:color="auto"/>
        <w:right w:val="none" w:sz="0" w:space="0" w:color="auto"/>
      </w:divBdr>
    </w:div>
    <w:div w:id="245071341">
      <w:bodyDiv w:val="1"/>
      <w:marLeft w:val="0"/>
      <w:marRight w:val="0"/>
      <w:marTop w:val="0"/>
      <w:marBottom w:val="0"/>
      <w:divBdr>
        <w:top w:val="none" w:sz="0" w:space="0" w:color="auto"/>
        <w:left w:val="none" w:sz="0" w:space="0" w:color="auto"/>
        <w:bottom w:val="none" w:sz="0" w:space="0" w:color="auto"/>
        <w:right w:val="none" w:sz="0" w:space="0" w:color="auto"/>
      </w:divBdr>
    </w:div>
    <w:div w:id="254825275">
      <w:bodyDiv w:val="1"/>
      <w:marLeft w:val="0"/>
      <w:marRight w:val="0"/>
      <w:marTop w:val="0"/>
      <w:marBottom w:val="0"/>
      <w:divBdr>
        <w:top w:val="none" w:sz="0" w:space="0" w:color="auto"/>
        <w:left w:val="none" w:sz="0" w:space="0" w:color="auto"/>
        <w:bottom w:val="none" w:sz="0" w:space="0" w:color="auto"/>
        <w:right w:val="none" w:sz="0" w:space="0" w:color="auto"/>
      </w:divBdr>
    </w:div>
    <w:div w:id="274672997">
      <w:bodyDiv w:val="1"/>
      <w:marLeft w:val="0"/>
      <w:marRight w:val="0"/>
      <w:marTop w:val="0"/>
      <w:marBottom w:val="0"/>
      <w:divBdr>
        <w:top w:val="none" w:sz="0" w:space="0" w:color="auto"/>
        <w:left w:val="none" w:sz="0" w:space="0" w:color="auto"/>
        <w:bottom w:val="none" w:sz="0" w:space="0" w:color="auto"/>
        <w:right w:val="none" w:sz="0" w:space="0" w:color="auto"/>
      </w:divBdr>
    </w:div>
    <w:div w:id="320235676">
      <w:bodyDiv w:val="1"/>
      <w:marLeft w:val="0"/>
      <w:marRight w:val="0"/>
      <w:marTop w:val="0"/>
      <w:marBottom w:val="0"/>
      <w:divBdr>
        <w:top w:val="none" w:sz="0" w:space="0" w:color="auto"/>
        <w:left w:val="none" w:sz="0" w:space="0" w:color="auto"/>
        <w:bottom w:val="none" w:sz="0" w:space="0" w:color="auto"/>
        <w:right w:val="none" w:sz="0" w:space="0" w:color="auto"/>
      </w:divBdr>
    </w:div>
    <w:div w:id="327708946">
      <w:bodyDiv w:val="1"/>
      <w:marLeft w:val="0"/>
      <w:marRight w:val="0"/>
      <w:marTop w:val="0"/>
      <w:marBottom w:val="0"/>
      <w:divBdr>
        <w:top w:val="none" w:sz="0" w:space="0" w:color="auto"/>
        <w:left w:val="none" w:sz="0" w:space="0" w:color="auto"/>
        <w:bottom w:val="none" w:sz="0" w:space="0" w:color="auto"/>
        <w:right w:val="none" w:sz="0" w:space="0" w:color="auto"/>
      </w:divBdr>
    </w:div>
    <w:div w:id="337119509">
      <w:bodyDiv w:val="1"/>
      <w:marLeft w:val="0"/>
      <w:marRight w:val="0"/>
      <w:marTop w:val="0"/>
      <w:marBottom w:val="0"/>
      <w:divBdr>
        <w:top w:val="none" w:sz="0" w:space="0" w:color="auto"/>
        <w:left w:val="none" w:sz="0" w:space="0" w:color="auto"/>
        <w:bottom w:val="none" w:sz="0" w:space="0" w:color="auto"/>
        <w:right w:val="none" w:sz="0" w:space="0" w:color="auto"/>
      </w:divBdr>
    </w:div>
    <w:div w:id="337729968">
      <w:bodyDiv w:val="1"/>
      <w:marLeft w:val="0"/>
      <w:marRight w:val="0"/>
      <w:marTop w:val="0"/>
      <w:marBottom w:val="0"/>
      <w:divBdr>
        <w:top w:val="none" w:sz="0" w:space="0" w:color="auto"/>
        <w:left w:val="none" w:sz="0" w:space="0" w:color="auto"/>
        <w:bottom w:val="none" w:sz="0" w:space="0" w:color="auto"/>
        <w:right w:val="none" w:sz="0" w:space="0" w:color="auto"/>
      </w:divBdr>
    </w:div>
    <w:div w:id="343167346">
      <w:bodyDiv w:val="1"/>
      <w:marLeft w:val="0"/>
      <w:marRight w:val="0"/>
      <w:marTop w:val="0"/>
      <w:marBottom w:val="0"/>
      <w:divBdr>
        <w:top w:val="none" w:sz="0" w:space="0" w:color="auto"/>
        <w:left w:val="none" w:sz="0" w:space="0" w:color="auto"/>
        <w:bottom w:val="none" w:sz="0" w:space="0" w:color="auto"/>
        <w:right w:val="none" w:sz="0" w:space="0" w:color="auto"/>
      </w:divBdr>
    </w:div>
    <w:div w:id="346563016">
      <w:bodyDiv w:val="1"/>
      <w:marLeft w:val="0"/>
      <w:marRight w:val="0"/>
      <w:marTop w:val="0"/>
      <w:marBottom w:val="0"/>
      <w:divBdr>
        <w:top w:val="none" w:sz="0" w:space="0" w:color="auto"/>
        <w:left w:val="none" w:sz="0" w:space="0" w:color="auto"/>
        <w:bottom w:val="none" w:sz="0" w:space="0" w:color="auto"/>
        <w:right w:val="none" w:sz="0" w:space="0" w:color="auto"/>
      </w:divBdr>
    </w:div>
    <w:div w:id="346979487">
      <w:bodyDiv w:val="1"/>
      <w:marLeft w:val="0"/>
      <w:marRight w:val="0"/>
      <w:marTop w:val="0"/>
      <w:marBottom w:val="0"/>
      <w:divBdr>
        <w:top w:val="none" w:sz="0" w:space="0" w:color="auto"/>
        <w:left w:val="none" w:sz="0" w:space="0" w:color="auto"/>
        <w:bottom w:val="none" w:sz="0" w:space="0" w:color="auto"/>
        <w:right w:val="none" w:sz="0" w:space="0" w:color="auto"/>
      </w:divBdr>
    </w:div>
    <w:div w:id="348487388">
      <w:bodyDiv w:val="1"/>
      <w:marLeft w:val="0"/>
      <w:marRight w:val="0"/>
      <w:marTop w:val="0"/>
      <w:marBottom w:val="0"/>
      <w:divBdr>
        <w:top w:val="none" w:sz="0" w:space="0" w:color="auto"/>
        <w:left w:val="none" w:sz="0" w:space="0" w:color="auto"/>
        <w:bottom w:val="none" w:sz="0" w:space="0" w:color="auto"/>
        <w:right w:val="none" w:sz="0" w:space="0" w:color="auto"/>
      </w:divBdr>
    </w:div>
    <w:div w:id="363870752">
      <w:bodyDiv w:val="1"/>
      <w:marLeft w:val="0"/>
      <w:marRight w:val="0"/>
      <w:marTop w:val="0"/>
      <w:marBottom w:val="0"/>
      <w:divBdr>
        <w:top w:val="none" w:sz="0" w:space="0" w:color="auto"/>
        <w:left w:val="none" w:sz="0" w:space="0" w:color="auto"/>
        <w:bottom w:val="none" w:sz="0" w:space="0" w:color="auto"/>
        <w:right w:val="none" w:sz="0" w:space="0" w:color="auto"/>
      </w:divBdr>
    </w:div>
    <w:div w:id="369260717">
      <w:bodyDiv w:val="1"/>
      <w:marLeft w:val="0"/>
      <w:marRight w:val="0"/>
      <w:marTop w:val="0"/>
      <w:marBottom w:val="0"/>
      <w:divBdr>
        <w:top w:val="none" w:sz="0" w:space="0" w:color="auto"/>
        <w:left w:val="none" w:sz="0" w:space="0" w:color="auto"/>
        <w:bottom w:val="none" w:sz="0" w:space="0" w:color="auto"/>
        <w:right w:val="none" w:sz="0" w:space="0" w:color="auto"/>
      </w:divBdr>
    </w:div>
    <w:div w:id="374701974">
      <w:bodyDiv w:val="1"/>
      <w:marLeft w:val="0"/>
      <w:marRight w:val="0"/>
      <w:marTop w:val="0"/>
      <w:marBottom w:val="0"/>
      <w:divBdr>
        <w:top w:val="none" w:sz="0" w:space="0" w:color="auto"/>
        <w:left w:val="none" w:sz="0" w:space="0" w:color="auto"/>
        <w:bottom w:val="none" w:sz="0" w:space="0" w:color="auto"/>
        <w:right w:val="none" w:sz="0" w:space="0" w:color="auto"/>
      </w:divBdr>
    </w:div>
    <w:div w:id="375391394">
      <w:bodyDiv w:val="1"/>
      <w:marLeft w:val="0"/>
      <w:marRight w:val="0"/>
      <w:marTop w:val="0"/>
      <w:marBottom w:val="0"/>
      <w:divBdr>
        <w:top w:val="none" w:sz="0" w:space="0" w:color="auto"/>
        <w:left w:val="none" w:sz="0" w:space="0" w:color="auto"/>
        <w:bottom w:val="none" w:sz="0" w:space="0" w:color="auto"/>
        <w:right w:val="none" w:sz="0" w:space="0" w:color="auto"/>
      </w:divBdr>
    </w:div>
    <w:div w:id="378096503">
      <w:bodyDiv w:val="1"/>
      <w:marLeft w:val="0"/>
      <w:marRight w:val="0"/>
      <w:marTop w:val="0"/>
      <w:marBottom w:val="0"/>
      <w:divBdr>
        <w:top w:val="none" w:sz="0" w:space="0" w:color="auto"/>
        <w:left w:val="none" w:sz="0" w:space="0" w:color="auto"/>
        <w:bottom w:val="none" w:sz="0" w:space="0" w:color="auto"/>
        <w:right w:val="none" w:sz="0" w:space="0" w:color="auto"/>
      </w:divBdr>
    </w:div>
    <w:div w:id="380325360">
      <w:bodyDiv w:val="1"/>
      <w:marLeft w:val="0"/>
      <w:marRight w:val="0"/>
      <w:marTop w:val="0"/>
      <w:marBottom w:val="0"/>
      <w:divBdr>
        <w:top w:val="none" w:sz="0" w:space="0" w:color="auto"/>
        <w:left w:val="none" w:sz="0" w:space="0" w:color="auto"/>
        <w:bottom w:val="none" w:sz="0" w:space="0" w:color="auto"/>
        <w:right w:val="none" w:sz="0" w:space="0" w:color="auto"/>
      </w:divBdr>
    </w:div>
    <w:div w:id="396246359">
      <w:bodyDiv w:val="1"/>
      <w:marLeft w:val="0"/>
      <w:marRight w:val="0"/>
      <w:marTop w:val="0"/>
      <w:marBottom w:val="0"/>
      <w:divBdr>
        <w:top w:val="none" w:sz="0" w:space="0" w:color="auto"/>
        <w:left w:val="none" w:sz="0" w:space="0" w:color="auto"/>
        <w:bottom w:val="none" w:sz="0" w:space="0" w:color="auto"/>
        <w:right w:val="none" w:sz="0" w:space="0" w:color="auto"/>
      </w:divBdr>
    </w:div>
    <w:div w:id="403261072">
      <w:bodyDiv w:val="1"/>
      <w:marLeft w:val="0"/>
      <w:marRight w:val="0"/>
      <w:marTop w:val="0"/>
      <w:marBottom w:val="0"/>
      <w:divBdr>
        <w:top w:val="none" w:sz="0" w:space="0" w:color="auto"/>
        <w:left w:val="none" w:sz="0" w:space="0" w:color="auto"/>
        <w:bottom w:val="none" w:sz="0" w:space="0" w:color="auto"/>
        <w:right w:val="none" w:sz="0" w:space="0" w:color="auto"/>
      </w:divBdr>
    </w:div>
    <w:div w:id="408894328">
      <w:bodyDiv w:val="1"/>
      <w:marLeft w:val="0"/>
      <w:marRight w:val="0"/>
      <w:marTop w:val="0"/>
      <w:marBottom w:val="0"/>
      <w:divBdr>
        <w:top w:val="none" w:sz="0" w:space="0" w:color="auto"/>
        <w:left w:val="none" w:sz="0" w:space="0" w:color="auto"/>
        <w:bottom w:val="none" w:sz="0" w:space="0" w:color="auto"/>
        <w:right w:val="none" w:sz="0" w:space="0" w:color="auto"/>
      </w:divBdr>
    </w:div>
    <w:div w:id="421686071">
      <w:bodyDiv w:val="1"/>
      <w:marLeft w:val="0"/>
      <w:marRight w:val="0"/>
      <w:marTop w:val="0"/>
      <w:marBottom w:val="0"/>
      <w:divBdr>
        <w:top w:val="none" w:sz="0" w:space="0" w:color="auto"/>
        <w:left w:val="none" w:sz="0" w:space="0" w:color="auto"/>
        <w:bottom w:val="none" w:sz="0" w:space="0" w:color="auto"/>
        <w:right w:val="none" w:sz="0" w:space="0" w:color="auto"/>
      </w:divBdr>
    </w:div>
    <w:div w:id="421801099">
      <w:bodyDiv w:val="1"/>
      <w:marLeft w:val="0"/>
      <w:marRight w:val="0"/>
      <w:marTop w:val="0"/>
      <w:marBottom w:val="0"/>
      <w:divBdr>
        <w:top w:val="none" w:sz="0" w:space="0" w:color="auto"/>
        <w:left w:val="none" w:sz="0" w:space="0" w:color="auto"/>
        <w:bottom w:val="none" w:sz="0" w:space="0" w:color="auto"/>
        <w:right w:val="none" w:sz="0" w:space="0" w:color="auto"/>
      </w:divBdr>
    </w:div>
    <w:div w:id="424612625">
      <w:bodyDiv w:val="1"/>
      <w:marLeft w:val="0"/>
      <w:marRight w:val="0"/>
      <w:marTop w:val="0"/>
      <w:marBottom w:val="0"/>
      <w:divBdr>
        <w:top w:val="none" w:sz="0" w:space="0" w:color="auto"/>
        <w:left w:val="none" w:sz="0" w:space="0" w:color="auto"/>
        <w:bottom w:val="none" w:sz="0" w:space="0" w:color="auto"/>
        <w:right w:val="none" w:sz="0" w:space="0" w:color="auto"/>
      </w:divBdr>
    </w:div>
    <w:div w:id="425923505">
      <w:bodyDiv w:val="1"/>
      <w:marLeft w:val="0"/>
      <w:marRight w:val="0"/>
      <w:marTop w:val="0"/>
      <w:marBottom w:val="0"/>
      <w:divBdr>
        <w:top w:val="none" w:sz="0" w:space="0" w:color="auto"/>
        <w:left w:val="none" w:sz="0" w:space="0" w:color="auto"/>
        <w:bottom w:val="none" w:sz="0" w:space="0" w:color="auto"/>
        <w:right w:val="none" w:sz="0" w:space="0" w:color="auto"/>
      </w:divBdr>
    </w:div>
    <w:div w:id="440492866">
      <w:bodyDiv w:val="1"/>
      <w:marLeft w:val="0"/>
      <w:marRight w:val="0"/>
      <w:marTop w:val="0"/>
      <w:marBottom w:val="0"/>
      <w:divBdr>
        <w:top w:val="none" w:sz="0" w:space="0" w:color="auto"/>
        <w:left w:val="none" w:sz="0" w:space="0" w:color="auto"/>
        <w:bottom w:val="none" w:sz="0" w:space="0" w:color="auto"/>
        <w:right w:val="none" w:sz="0" w:space="0" w:color="auto"/>
      </w:divBdr>
    </w:div>
    <w:div w:id="459493471">
      <w:bodyDiv w:val="1"/>
      <w:marLeft w:val="0"/>
      <w:marRight w:val="0"/>
      <w:marTop w:val="0"/>
      <w:marBottom w:val="0"/>
      <w:divBdr>
        <w:top w:val="none" w:sz="0" w:space="0" w:color="auto"/>
        <w:left w:val="none" w:sz="0" w:space="0" w:color="auto"/>
        <w:bottom w:val="none" w:sz="0" w:space="0" w:color="auto"/>
        <w:right w:val="none" w:sz="0" w:space="0" w:color="auto"/>
      </w:divBdr>
    </w:div>
    <w:div w:id="462967133">
      <w:bodyDiv w:val="1"/>
      <w:marLeft w:val="0"/>
      <w:marRight w:val="0"/>
      <w:marTop w:val="0"/>
      <w:marBottom w:val="0"/>
      <w:divBdr>
        <w:top w:val="none" w:sz="0" w:space="0" w:color="auto"/>
        <w:left w:val="none" w:sz="0" w:space="0" w:color="auto"/>
        <w:bottom w:val="none" w:sz="0" w:space="0" w:color="auto"/>
        <w:right w:val="none" w:sz="0" w:space="0" w:color="auto"/>
      </w:divBdr>
    </w:div>
    <w:div w:id="463163494">
      <w:bodyDiv w:val="1"/>
      <w:marLeft w:val="0"/>
      <w:marRight w:val="0"/>
      <w:marTop w:val="0"/>
      <w:marBottom w:val="0"/>
      <w:divBdr>
        <w:top w:val="none" w:sz="0" w:space="0" w:color="auto"/>
        <w:left w:val="none" w:sz="0" w:space="0" w:color="auto"/>
        <w:bottom w:val="none" w:sz="0" w:space="0" w:color="auto"/>
        <w:right w:val="none" w:sz="0" w:space="0" w:color="auto"/>
      </w:divBdr>
    </w:div>
    <w:div w:id="481119303">
      <w:bodyDiv w:val="1"/>
      <w:marLeft w:val="0"/>
      <w:marRight w:val="0"/>
      <w:marTop w:val="0"/>
      <w:marBottom w:val="0"/>
      <w:divBdr>
        <w:top w:val="none" w:sz="0" w:space="0" w:color="auto"/>
        <w:left w:val="none" w:sz="0" w:space="0" w:color="auto"/>
        <w:bottom w:val="none" w:sz="0" w:space="0" w:color="auto"/>
        <w:right w:val="none" w:sz="0" w:space="0" w:color="auto"/>
      </w:divBdr>
    </w:div>
    <w:div w:id="493570737">
      <w:bodyDiv w:val="1"/>
      <w:marLeft w:val="0"/>
      <w:marRight w:val="0"/>
      <w:marTop w:val="0"/>
      <w:marBottom w:val="0"/>
      <w:divBdr>
        <w:top w:val="none" w:sz="0" w:space="0" w:color="auto"/>
        <w:left w:val="none" w:sz="0" w:space="0" w:color="auto"/>
        <w:bottom w:val="none" w:sz="0" w:space="0" w:color="auto"/>
        <w:right w:val="none" w:sz="0" w:space="0" w:color="auto"/>
      </w:divBdr>
    </w:div>
    <w:div w:id="524446099">
      <w:bodyDiv w:val="1"/>
      <w:marLeft w:val="0"/>
      <w:marRight w:val="0"/>
      <w:marTop w:val="0"/>
      <w:marBottom w:val="0"/>
      <w:divBdr>
        <w:top w:val="none" w:sz="0" w:space="0" w:color="auto"/>
        <w:left w:val="none" w:sz="0" w:space="0" w:color="auto"/>
        <w:bottom w:val="none" w:sz="0" w:space="0" w:color="auto"/>
        <w:right w:val="none" w:sz="0" w:space="0" w:color="auto"/>
      </w:divBdr>
    </w:div>
    <w:div w:id="560680682">
      <w:bodyDiv w:val="1"/>
      <w:marLeft w:val="0"/>
      <w:marRight w:val="0"/>
      <w:marTop w:val="0"/>
      <w:marBottom w:val="0"/>
      <w:divBdr>
        <w:top w:val="none" w:sz="0" w:space="0" w:color="auto"/>
        <w:left w:val="none" w:sz="0" w:space="0" w:color="auto"/>
        <w:bottom w:val="none" w:sz="0" w:space="0" w:color="auto"/>
        <w:right w:val="none" w:sz="0" w:space="0" w:color="auto"/>
      </w:divBdr>
    </w:div>
    <w:div w:id="566304091">
      <w:bodyDiv w:val="1"/>
      <w:marLeft w:val="0"/>
      <w:marRight w:val="0"/>
      <w:marTop w:val="0"/>
      <w:marBottom w:val="0"/>
      <w:divBdr>
        <w:top w:val="none" w:sz="0" w:space="0" w:color="auto"/>
        <w:left w:val="none" w:sz="0" w:space="0" w:color="auto"/>
        <w:bottom w:val="none" w:sz="0" w:space="0" w:color="auto"/>
        <w:right w:val="none" w:sz="0" w:space="0" w:color="auto"/>
      </w:divBdr>
    </w:div>
    <w:div w:id="579407334">
      <w:bodyDiv w:val="1"/>
      <w:marLeft w:val="0"/>
      <w:marRight w:val="0"/>
      <w:marTop w:val="0"/>
      <w:marBottom w:val="0"/>
      <w:divBdr>
        <w:top w:val="none" w:sz="0" w:space="0" w:color="auto"/>
        <w:left w:val="none" w:sz="0" w:space="0" w:color="auto"/>
        <w:bottom w:val="none" w:sz="0" w:space="0" w:color="auto"/>
        <w:right w:val="none" w:sz="0" w:space="0" w:color="auto"/>
      </w:divBdr>
    </w:div>
    <w:div w:id="580259522">
      <w:bodyDiv w:val="1"/>
      <w:marLeft w:val="0"/>
      <w:marRight w:val="0"/>
      <w:marTop w:val="0"/>
      <w:marBottom w:val="0"/>
      <w:divBdr>
        <w:top w:val="none" w:sz="0" w:space="0" w:color="auto"/>
        <w:left w:val="none" w:sz="0" w:space="0" w:color="auto"/>
        <w:bottom w:val="none" w:sz="0" w:space="0" w:color="auto"/>
        <w:right w:val="none" w:sz="0" w:space="0" w:color="auto"/>
      </w:divBdr>
    </w:div>
    <w:div w:id="583539300">
      <w:bodyDiv w:val="1"/>
      <w:marLeft w:val="0"/>
      <w:marRight w:val="0"/>
      <w:marTop w:val="0"/>
      <w:marBottom w:val="0"/>
      <w:divBdr>
        <w:top w:val="none" w:sz="0" w:space="0" w:color="auto"/>
        <w:left w:val="none" w:sz="0" w:space="0" w:color="auto"/>
        <w:bottom w:val="none" w:sz="0" w:space="0" w:color="auto"/>
        <w:right w:val="none" w:sz="0" w:space="0" w:color="auto"/>
      </w:divBdr>
    </w:div>
    <w:div w:id="588007179">
      <w:bodyDiv w:val="1"/>
      <w:marLeft w:val="0"/>
      <w:marRight w:val="0"/>
      <w:marTop w:val="0"/>
      <w:marBottom w:val="0"/>
      <w:divBdr>
        <w:top w:val="none" w:sz="0" w:space="0" w:color="auto"/>
        <w:left w:val="none" w:sz="0" w:space="0" w:color="auto"/>
        <w:bottom w:val="none" w:sz="0" w:space="0" w:color="auto"/>
        <w:right w:val="none" w:sz="0" w:space="0" w:color="auto"/>
      </w:divBdr>
    </w:div>
    <w:div w:id="594434259">
      <w:bodyDiv w:val="1"/>
      <w:marLeft w:val="0"/>
      <w:marRight w:val="0"/>
      <w:marTop w:val="0"/>
      <w:marBottom w:val="0"/>
      <w:divBdr>
        <w:top w:val="none" w:sz="0" w:space="0" w:color="auto"/>
        <w:left w:val="none" w:sz="0" w:space="0" w:color="auto"/>
        <w:bottom w:val="none" w:sz="0" w:space="0" w:color="auto"/>
        <w:right w:val="none" w:sz="0" w:space="0" w:color="auto"/>
      </w:divBdr>
    </w:div>
    <w:div w:id="602690740">
      <w:bodyDiv w:val="1"/>
      <w:marLeft w:val="0"/>
      <w:marRight w:val="0"/>
      <w:marTop w:val="0"/>
      <w:marBottom w:val="0"/>
      <w:divBdr>
        <w:top w:val="none" w:sz="0" w:space="0" w:color="auto"/>
        <w:left w:val="none" w:sz="0" w:space="0" w:color="auto"/>
        <w:bottom w:val="none" w:sz="0" w:space="0" w:color="auto"/>
        <w:right w:val="none" w:sz="0" w:space="0" w:color="auto"/>
      </w:divBdr>
    </w:div>
    <w:div w:id="603347320">
      <w:bodyDiv w:val="1"/>
      <w:marLeft w:val="0"/>
      <w:marRight w:val="0"/>
      <w:marTop w:val="0"/>
      <w:marBottom w:val="0"/>
      <w:divBdr>
        <w:top w:val="none" w:sz="0" w:space="0" w:color="auto"/>
        <w:left w:val="none" w:sz="0" w:space="0" w:color="auto"/>
        <w:bottom w:val="none" w:sz="0" w:space="0" w:color="auto"/>
        <w:right w:val="none" w:sz="0" w:space="0" w:color="auto"/>
      </w:divBdr>
    </w:div>
    <w:div w:id="603533618">
      <w:bodyDiv w:val="1"/>
      <w:marLeft w:val="0"/>
      <w:marRight w:val="0"/>
      <w:marTop w:val="0"/>
      <w:marBottom w:val="0"/>
      <w:divBdr>
        <w:top w:val="none" w:sz="0" w:space="0" w:color="auto"/>
        <w:left w:val="none" w:sz="0" w:space="0" w:color="auto"/>
        <w:bottom w:val="none" w:sz="0" w:space="0" w:color="auto"/>
        <w:right w:val="none" w:sz="0" w:space="0" w:color="auto"/>
      </w:divBdr>
    </w:div>
    <w:div w:id="606546861">
      <w:bodyDiv w:val="1"/>
      <w:marLeft w:val="0"/>
      <w:marRight w:val="0"/>
      <w:marTop w:val="0"/>
      <w:marBottom w:val="0"/>
      <w:divBdr>
        <w:top w:val="none" w:sz="0" w:space="0" w:color="auto"/>
        <w:left w:val="none" w:sz="0" w:space="0" w:color="auto"/>
        <w:bottom w:val="none" w:sz="0" w:space="0" w:color="auto"/>
        <w:right w:val="none" w:sz="0" w:space="0" w:color="auto"/>
      </w:divBdr>
    </w:div>
    <w:div w:id="609555953">
      <w:bodyDiv w:val="1"/>
      <w:marLeft w:val="0"/>
      <w:marRight w:val="0"/>
      <w:marTop w:val="0"/>
      <w:marBottom w:val="0"/>
      <w:divBdr>
        <w:top w:val="none" w:sz="0" w:space="0" w:color="auto"/>
        <w:left w:val="none" w:sz="0" w:space="0" w:color="auto"/>
        <w:bottom w:val="none" w:sz="0" w:space="0" w:color="auto"/>
        <w:right w:val="none" w:sz="0" w:space="0" w:color="auto"/>
      </w:divBdr>
    </w:div>
    <w:div w:id="610863501">
      <w:bodyDiv w:val="1"/>
      <w:marLeft w:val="0"/>
      <w:marRight w:val="0"/>
      <w:marTop w:val="0"/>
      <w:marBottom w:val="0"/>
      <w:divBdr>
        <w:top w:val="none" w:sz="0" w:space="0" w:color="auto"/>
        <w:left w:val="none" w:sz="0" w:space="0" w:color="auto"/>
        <w:bottom w:val="none" w:sz="0" w:space="0" w:color="auto"/>
        <w:right w:val="none" w:sz="0" w:space="0" w:color="auto"/>
      </w:divBdr>
    </w:div>
    <w:div w:id="616982215">
      <w:bodyDiv w:val="1"/>
      <w:marLeft w:val="0"/>
      <w:marRight w:val="0"/>
      <w:marTop w:val="0"/>
      <w:marBottom w:val="0"/>
      <w:divBdr>
        <w:top w:val="none" w:sz="0" w:space="0" w:color="auto"/>
        <w:left w:val="none" w:sz="0" w:space="0" w:color="auto"/>
        <w:bottom w:val="none" w:sz="0" w:space="0" w:color="auto"/>
        <w:right w:val="none" w:sz="0" w:space="0" w:color="auto"/>
      </w:divBdr>
    </w:div>
    <w:div w:id="619150401">
      <w:bodyDiv w:val="1"/>
      <w:marLeft w:val="0"/>
      <w:marRight w:val="0"/>
      <w:marTop w:val="0"/>
      <w:marBottom w:val="0"/>
      <w:divBdr>
        <w:top w:val="none" w:sz="0" w:space="0" w:color="auto"/>
        <w:left w:val="none" w:sz="0" w:space="0" w:color="auto"/>
        <w:bottom w:val="none" w:sz="0" w:space="0" w:color="auto"/>
        <w:right w:val="none" w:sz="0" w:space="0" w:color="auto"/>
      </w:divBdr>
    </w:div>
    <w:div w:id="626089722">
      <w:bodyDiv w:val="1"/>
      <w:marLeft w:val="0"/>
      <w:marRight w:val="0"/>
      <w:marTop w:val="0"/>
      <w:marBottom w:val="0"/>
      <w:divBdr>
        <w:top w:val="none" w:sz="0" w:space="0" w:color="auto"/>
        <w:left w:val="none" w:sz="0" w:space="0" w:color="auto"/>
        <w:bottom w:val="none" w:sz="0" w:space="0" w:color="auto"/>
        <w:right w:val="none" w:sz="0" w:space="0" w:color="auto"/>
      </w:divBdr>
    </w:div>
    <w:div w:id="634991972">
      <w:bodyDiv w:val="1"/>
      <w:marLeft w:val="0"/>
      <w:marRight w:val="0"/>
      <w:marTop w:val="0"/>
      <w:marBottom w:val="0"/>
      <w:divBdr>
        <w:top w:val="none" w:sz="0" w:space="0" w:color="auto"/>
        <w:left w:val="none" w:sz="0" w:space="0" w:color="auto"/>
        <w:bottom w:val="none" w:sz="0" w:space="0" w:color="auto"/>
        <w:right w:val="none" w:sz="0" w:space="0" w:color="auto"/>
      </w:divBdr>
    </w:div>
    <w:div w:id="647592726">
      <w:bodyDiv w:val="1"/>
      <w:marLeft w:val="0"/>
      <w:marRight w:val="0"/>
      <w:marTop w:val="0"/>
      <w:marBottom w:val="0"/>
      <w:divBdr>
        <w:top w:val="none" w:sz="0" w:space="0" w:color="auto"/>
        <w:left w:val="none" w:sz="0" w:space="0" w:color="auto"/>
        <w:bottom w:val="none" w:sz="0" w:space="0" w:color="auto"/>
        <w:right w:val="none" w:sz="0" w:space="0" w:color="auto"/>
      </w:divBdr>
    </w:div>
    <w:div w:id="659969253">
      <w:bodyDiv w:val="1"/>
      <w:marLeft w:val="0"/>
      <w:marRight w:val="0"/>
      <w:marTop w:val="0"/>
      <w:marBottom w:val="0"/>
      <w:divBdr>
        <w:top w:val="none" w:sz="0" w:space="0" w:color="auto"/>
        <w:left w:val="none" w:sz="0" w:space="0" w:color="auto"/>
        <w:bottom w:val="none" w:sz="0" w:space="0" w:color="auto"/>
        <w:right w:val="none" w:sz="0" w:space="0" w:color="auto"/>
      </w:divBdr>
    </w:div>
    <w:div w:id="661010650">
      <w:bodyDiv w:val="1"/>
      <w:marLeft w:val="0"/>
      <w:marRight w:val="0"/>
      <w:marTop w:val="0"/>
      <w:marBottom w:val="0"/>
      <w:divBdr>
        <w:top w:val="none" w:sz="0" w:space="0" w:color="auto"/>
        <w:left w:val="none" w:sz="0" w:space="0" w:color="auto"/>
        <w:bottom w:val="none" w:sz="0" w:space="0" w:color="auto"/>
        <w:right w:val="none" w:sz="0" w:space="0" w:color="auto"/>
      </w:divBdr>
    </w:div>
    <w:div w:id="686519487">
      <w:bodyDiv w:val="1"/>
      <w:marLeft w:val="0"/>
      <w:marRight w:val="0"/>
      <w:marTop w:val="0"/>
      <w:marBottom w:val="0"/>
      <w:divBdr>
        <w:top w:val="none" w:sz="0" w:space="0" w:color="auto"/>
        <w:left w:val="none" w:sz="0" w:space="0" w:color="auto"/>
        <w:bottom w:val="none" w:sz="0" w:space="0" w:color="auto"/>
        <w:right w:val="none" w:sz="0" w:space="0" w:color="auto"/>
      </w:divBdr>
    </w:div>
    <w:div w:id="687490706">
      <w:bodyDiv w:val="1"/>
      <w:marLeft w:val="0"/>
      <w:marRight w:val="0"/>
      <w:marTop w:val="0"/>
      <w:marBottom w:val="0"/>
      <w:divBdr>
        <w:top w:val="none" w:sz="0" w:space="0" w:color="auto"/>
        <w:left w:val="none" w:sz="0" w:space="0" w:color="auto"/>
        <w:bottom w:val="none" w:sz="0" w:space="0" w:color="auto"/>
        <w:right w:val="none" w:sz="0" w:space="0" w:color="auto"/>
      </w:divBdr>
    </w:div>
    <w:div w:id="700011538">
      <w:bodyDiv w:val="1"/>
      <w:marLeft w:val="0"/>
      <w:marRight w:val="0"/>
      <w:marTop w:val="0"/>
      <w:marBottom w:val="0"/>
      <w:divBdr>
        <w:top w:val="none" w:sz="0" w:space="0" w:color="auto"/>
        <w:left w:val="none" w:sz="0" w:space="0" w:color="auto"/>
        <w:bottom w:val="none" w:sz="0" w:space="0" w:color="auto"/>
        <w:right w:val="none" w:sz="0" w:space="0" w:color="auto"/>
      </w:divBdr>
    </w:div>
    <w:div w:id="701125148">
      <w:bodyDiv w:val="1"/>
      <w:marLeft w:val="0"/>
      <w:marRight w:val="0"/>
      <w:marTop w:val="0"/>
      <w:marBottom w:val="0"/>
      <w:divBdr>
        <w:top w:val="none" w:sz="0" w:space="0" w:color="auto"/>
        <w:left w:val="none" w:sz="0" w:space="0" w:color="auto"/>
        <w:bottom w:val="none" w:sz="0" w:space="0" w:color="auto"/>
        <w:right w:val="none" w:sz="0" w:space="0" w:color="auto"/>
      </w:divBdr>
    </w:div>
    <w:div w:id="719940111">
      <w:bodyDiv w:val="1"/>
      <w:marLeft w:val="0"/>
      <w:marRight w:val="0"/>
      <w:marTop w:val="0"/>
      <w:marBottom w:val="0"/>
      <w:divBdr>
        <w:top w:val="none" w:sz="0" w:space="0" w:color="auto"/>
        <w:left w:val="none" w:sz="0" w:space="0" w:color="auto"/>
        <w:bottom w:val="none" w:sz="0" w:space="0" w:color="auto"/>
        <w:right w:val="none" w:sz="0" w:space="0" w:color="auto"/>
      </w:divBdr>
    </w:div>
    <w:div w:id="722367820">
      <w:bodyDiv w:val="1"/>
      <w:marLeft w:val="0"/>
      <w:marRight w:val="0"/>
      <w:marTop w:val="0"/>
      <w:marBottom w:val="0"/>
      <w:divBdr>
        <w:top w:val="none" w:sz="0" w:space="0" w:color="auto"/>
        <w:left w:val="none" w:sz="0" w:space="0" w:color="auto"/>
        <w:bottom w:val="none" w:sz="0" w:space="0" w:color="auto"/>
        <w:right w:val="none" w:sz="0" w:space="0" w:color="auto"/>
      </w:divBdr>
    </w:div>
    <w:div w:id="727538143">
      <w:bodyDiv w:val="1"/>
      <w:marLeft w:val="0"/>
      <w:marRight w:val="0"/>
      <w:marTop w:val="0"/>
      <w:marBottom w:val="0"/>
      <w:divBdr>
        <w:top w:val="none" w:sz="0" w:space="0" w:color="auto"/>
        <w:left w:val="none" w:sz="0" w:space="0" w:color="auto"/>
        <w:bottom w:val="none" w:sz="0" w:space="0" w:color="auto"/>
        <w:right w:val="none" w:sz="0" w:space="0" w:color="auto"/>
      </w:divBdr>
    </w:div>
    <w:div w:id="730925975">
      <w:bodyDiv w:val="1"/>
      <w:marLeft w:val="0"/>
      <w:marRight w:val="0"/>
      <w:marTop w:val="0"/>
      <w:marBottom w:val="0"/>
      <w:divBdr>
        <w:top w:val="none" w:sz="0" w:space="0" w:color="auto"/>
        <w:left w:val="none" w:sz="0" w:space="0" w:color="auto"/>
        <w:bottom w:val="none" w:sz="0" w:space="0" w:color="auto"/>
        <w:right w:val="none" w:sz="0" w:space="0" w:color="auto"/>
      </w:divBdr>
    </w:div>
    <w:div w:id="732049547">
      <w:bodyDiv w:val="1"/>
      <w:marLeft w:val="0"/>
      <w:marRight w:val="0"/>
      <w:marTop w:val="0"/>
      <w:marBottom w:val="0"/>
      <w:divBdr>
        <w:top w:val="none" w:sz="0" w:space="0" w:color="auto"/>
        <w:left w:val="none" w:sz="0" w:space="0" w:color="auto"/>
        <w:bottom w:val="none" w:sz="0" w:space="0" w:color="auto"/>
        <w:right w:val="none" w:sz="0" w:space="0" w:color="auto"/>
      </w:divBdr>
    </w:div>
    <w:div w:id="748498738">
      <w:bodyDiv w:val="1"/>
      <w:marLeft w:val="0"/>
      <w:marRight w:val="0"/>
      <w:marTop w:val="0"/>
      <w:marBottom w:val="0"/>
      <w:divBdr>
        <w:top w:val="none" w:sz="0" w:space="0" w:color="auto"/>
        <w:left w:val="none" w:sz="0" w:space="0" w:color="auto"/>
        <w:bottom w:val="none" w:sz="0" w:space="0" w:color="auto"/>
        <w:right w:val="none" w:sz="0" w:space="0" w:color="auto"/>
      </w:divBdr>
    </w:div>
    <w:div w:id="749278320">
      <w:bodyDiv w:val="1"/>
      <w:marLeft w:val="0"/>
      <w:marRight w:val="0"/>
      <w:marTop w:val="0"/>
      <w:marBottom w:val="0"/>
      <w:divBdr>
        <w:top w:val="none" w:sz="0" w:space="0" w:color="auto"/>
        <w:left w:val="none" w:sz="0" w:space="0" w:color="auto"/>
        <w:bottom w:val="none" w:sz="0" w:space="0" w:color="auto"/>
        <w:right w:val="none" w:sz="0" w:space="0" w:color="auto"/>
      </w:divBdr>
    </w:div>
    <w:div w:id="750855523">
      <w:bodyDiv w:val="1"/>
      <w:marLeft w:val="0"/>
      <w:marRight w:val="0"/>
      <w:marTop w:val="0"/>
      <w:marBottom w:val="0"/>
      <w:divBdr>
        <w:top w:val="none" w:sz="0" w:space="0" w:color="auto"/>
        <w:left w:val="none" w:sz="0" w:space="0" w:color="auto"/>
        <w:bottom w:val="none" w:sz="0" w:space="0" w:color="auto"/>
        <w:right w:val="none" w:sz="0" w:space="0" w:color="auto"/>
      </w:divBdr>
    </w:div>
    <w:div w:id="761954280">
      <w:bodyDiv w:val="1"/>
      <w:marLeft w:val="0"/>
      <w:marRight w:val="0"/>
      <w:marTop w:val="0"/>
      <w:marBottom w:val="0"/>
      <w:divBdr>
        <w:top w:val="none" w:sz="0" w:space="0" w:color="auto"/>
        <w:left w:val="none" w:sz="0" w:space="0" w:color="auto"/>
        <w:bottom w:val="none" w:sz="0" w:space="0" w:color="auto"/>
        <w:right w:val="none" w:sz="0" w:space="0" w:color="auto"/>
      </w:divBdr>
    </w:div>
    <w:div w:id="791091552">
      <w:bodyDiv w:val="1"/>
      <w:marLeft w:val="0"/>
      <w:marRight w:val="0"/>
      <w:marTop w:val="0"/>
      <w:marBottom w:val="0"/>
      <w:divBdr>
        <w:top w:val="none" w:sz="0" w:space="0" w:color="auto"/>
        <w:left w:val="none" w:sz="0" w:space="0" w:color="auto"/>
        <w:bottom w:val="none" w:sz="0" w:space="0" w:color="auto"/>
        <w:right w:val="none" w:sz="0" w:space="0" w:color="auto"/>
      </w:divBdr>
    </w:div>
    <w:div w:id="817069047">
      <w:bodyDiv w:val="1"/>
      <w:marLeft w:val="0"/>
      <w:marRight w:val="0"/>
      <w:marTop w:val="0"/>
      <w:marBottom w:val="0"/>
      <w:divBdr>
        <w:top w:val="none" w:sz="0" w:space="0" w:color="auto"/>
        <w:left w:val="none" w:sz="0" w:space="0" w:color="auto"/>
        <w:bottom w:val="none" w:sz="0" w:space="0" w:color="auto"/>
        <w:right w:val="none" w:sz="0" w:space="0" w:color="auto"/>
      </w:divBdr>
    </w:div>
    <w:div w:id="819735155">
      <w:bodyDiv w:val="1"/>
      <w:marLeft w:val="0"/>
      <w:marRight w:val="0"/>
      <w:marTop w:val="0"/>
      <w:marBottom w:val="0"/>
      <w:divBdr>
        <w:top w:val="none" w:sz="0" w:space="0" w:color="auto"/>
        <w:left w:val="none" w:sz="0" w:space="0" w:color="auto"/>
        <w:bottom w:val="none" w:sz="0" w:space="0" w:color="auto"/>
        <w:right w:val="none" w:sz="0" w:space="0" w:color="auto"/>
      </w:divBdr>
    </w:div>
    <w:div w:id="827745010">
      <w:bodyDiv w:val="1"/>
      <w:marLeft w:val="0"/>
      <w:marRight w:val="0"/>
      <w:marTop w:val="0"/>
      <w:marBottom w:val="0"/>
      <w:divBdr>
        <w:top w:val="none" w:sz="0" w:space="0" w:color="auto"/>
        <w:left w:val="none" w:sz="0" w:space="0" w:color="auto"/>
        <w:bottom w:val="none" w:sz="0" w:space="0" w:color="auto"/>
        <w:right w:val="none" w:sz="0" w:space="0" w:color="auto"/>
      </w:divBdr>
    </w:div>
    <w:div w:id="835728875">
      <w:bodyDiv w:val="1"/>
      <w:marLeft w:val="0"/>
      <w:marRight w:val="0"/>
      <w:marTop w:val="0"/>
      <w:marBottom w:val="0"/>
      <w:divBdr>
        <w:top w:val="none" w:sz="0" w:space="0" w:color="auto"/>
        <w:left w:val="none" w:sz="0" w:space="0" w:color="auto"/>
        <w:bottom w:val="none" w:sz="0" w:space="0" w:color="auto"/>
        <w:right w:val="none" w:sz="0" w:space="0" w:color="auto"/>
      </w:divBdr>
    </w:div>
    <w:div w:id="842089895">
      <w:bodyDiv w:val="1"/>
      <w:marLeft w:val="0"/>
      <w:marRight w:val="0"/>
      <w:marTop w:val="0"/>
      <w:marBottom w:val="0"/>
      <w:divBdr>
        <w:top w:val="none" w:sz="0" w:space="0" w:color="auto"/>
        <w:left w:val="none" w:sz="0" w:space="0" w:color="auto"/>
        <w:bottom w:val="none" w:sz="0" w:space="0" w:color="auto"/>
        <w:right w:val="none" w:sz="0" w:space="0" w:color="auto"/>
      </w:divBdr>
    </w:div>
    <w:div w:id="843394756">
      <w:bodyDiv w:val="1"/>
      <w:marLeft w:val="0"/>
      <w:marRight w:val="0"/>
      <w:marTop w:val="0"/>
      <w:marBottom w:val="0"/>
      <w:divBdr>
        <w:top w:val="none" w:sz="0" w:space="0" w:color="auto"/>
        <w:left w:val="none" w:sz="0" w:space="0" w:color="auto"/>
        <w:bottom w:val="none" w:sz="0" w:space="0" w:color="auto"/>
        <w:right w:val="none" w:sz="0" w:space="0" w:color="auto"/>
      </w:divBdr>
    </w:div>
    <w:div w:id="844511887">
      <w:bodyDiv w:val="1"/>
      <w:marLeft w:val="0"/>
      <w:marRight w:val="0"/>
      <w:marTop w:val="0"/>
      <w:marBottom w:val="0"/>
      <w:divBdr>
        <w:top w:val="none" w:sz="0" w:space="0" w:color="auto"/>
        <w:left w:val="none" w:sz="0" w:space="0" w:color="auto"/>
        <w:bottom w:val="none" w:sz="0" w:space="0" w:color="auto"/>
        <w:right w:val="none" w:sz="0" w:space="0" w:color="auto"/>
      </w:divBdr>
    </w:div>
    <w:div w:id="845942499">
      <w:bodyDiv w:val="1"/>
      <w:marLeft w:val="0"/>
      <w:marRight w:val="0"/>
      <w:marTop w:val="0"/>
      <w:marBottom w:val="0"/>
      <w:divBdr>
        <w:top w:val="none" w:sz="0" w:space="0" w:color="auto"/>
        <w:left w:val="none" w:sz="0" w:space="0" w:color="auto"/>
        <w:bottom w:val="none" w:sz="0" w:space="0" w:color="auto"/>
        <w:right w:val="none" w:sz="0" w:space="0" w:color="auto"/>
      </w:divBdr>
    </w:div>
    <w:div w:id="865407768">
      <w:bodyDiv w:val="1"/>
      <w:marLeft w:val="0"/>
      <w:marRight w:val="0"/>
      <w:marTop w:val="0"/>
      <w:marBottom w:val="0"/>
      <w:divBdr>
        <w:top w:val="none" w:sz="0" w:space="0" w:color="auto"/>
        <w:left w:val="none" w:sz="0" w:space="0" w:color="auto"/>
        <w:bottom w:val="none" w:sz="0" w:space="0" w:color="auto"/>
        <w:right w:val="none" w:sz="0" w:space="0" w:color="auto"/>
      </w:divBdr>
    </w:div>
    <w:div w:id="881792055">
      <w:bodyDiv w:val="1"/>
      <w:marLeft w:val="0"/>
      <w:marRight w:val="0"/>
      <w:marTop w:val="0"/>
      <w:marBottom w:val="0"/>
      <w:divBdr>
        <w:top w:val="none" w:sz="0" w:space="0" w:color="auto"/>
        <w:left w:val="none" w:sz="0" w:space="0" w:color="auto"/>
        <w:bottom w:val="none" w:sz="0" w:space="0" w:color="auto"/>
        <w:right w:val="none" w:sz="0" w:space="0" w:color="auto"/>
      </w:divBdr>
    </w:div>
    <w:div w:id="904343085">
      <w:bodyDiv w:val="1"/>
      <w:marLeft w:val="0"/>
      <w:marRight w:val="0"/>
      <w:marTop w:val="0"/>
      <w:marBottom w:val="0"/>
      <w:divBdr>
        <w:top w:val="none" w:sz="0" w:space="0" w:color="auto"/>
        <w:left w:val="none" w:sz="0" w:space="0" w:color="auto"/>
        <w:bottom w:val="none" w:sz="0" w:space="0" w:color="auto"/>
        <w:right w:val="none" w:sz="0" w:space="0" w:color="auto"/>
      </w:divBdr>
    </w:div>
    <w:div w:id="904535307">
      <w:bodyDiv w:val="1"/>
      <w:marLeft w:val="0"/>
      <w:marRight w:val="0"/>
      <w:marTop w:val="0"/>
      <w:marBottom w:val="0"/>
      <w:divBdr>
        <w:top w:val="none" w:sz="0" w:space="0" w:color="auto"/>
        <w:left w:val="none" w:sz="0" w:space="0" w:color="auto"/>
        <w:bottom w:val="none" w:sz="0" w:space="0" w:color="auto"/>
        <w:right w:val="none" w:sz="0" w:space="0" w:color="auto"/>
      </w:divBdr>
    </w:div>
    <w:div w:id="906379883">
      <w:bodyDiv w:val="1"/>
      <w:marLeft w:val="0"/>
      <w:marRight w:val="0"/>
      <w:marTop w:val="0"/>
      <w:marBottom w:val="0"/>
      <w:divBdr>
        <w:top w:val="none" w:sz="0" w:space="0" w:color="auto"/>
        <w:left w:val="none" w:sz="0" w:space="0" w:color="auto"/>
        <w:bottom w:val="none" w:sz="0" w:space="0" w:color="auto"/>
        <w:right w:val="none" w:sz="0" w:space="0" w:color="auto"/>
      </w:divBdr>
    </w:div>
    <w:div w:id="911740118">
      <w:bodyDiv w:val="1"/>
      <w:marLeft w:val="0"/>
      <w:marRight w:val="0"/>
      <w:marTop w:val="0"/>
      <w:marBottom w:val="0"/>
      <w:divBdr>
        <w:top w:val="none" w:sz="0" w:space="0" w:color="auto"/>
        <w:left w:val="none" w:sz="0" w:space="0" w:color="auto"/>
        <w:bottom w:val="none" w:sz="0" w:space="0" w:color="auto"/>
        <w:right w:val="none" w:sz="0" w:space="0" w:color="auto"/>
      </w:divBdr>
    </w:div>
    <w:div w:id="913050444">
      <w:bodyDiv w:val="1"/>
      <w:marLeft w:val="0"/>
      <w:marRight w:val="0"/>
      <w:marTop w:val="0"/>
      <w:marBottom w:val="0"/>
      <w:divBdr>
        <w:top w:val="none" w:sz="0" w:space="0" w:color="auto"/>
        <w:left w:val="none" w:sz="0" w:space="0" w:color="auto"/>
        <w:bottom w:val="none" w:sz="0" w:space="0" w:color="auto"/>
        <w:right w:val="none" w:sz="0" w:space="0" w:color="auto"/>
      </w:divBdr>
    </w:div>
    <w:div w:id="915625269">
      <w:bodyDiv w:val="1"/>
      <w:marLeft w:val="0"/>
      <w:marRight w:val="0"/>
      <w:marTop w:val="0"/>
      <w:marBottom w:val="0"/>
      <w:divBdr>
        <w:top w:val="none" w:sz="0" w:space="0" w:color="auto"/>
        <w:left w:val="none" w:sz="0" w:space="0" w:color="auto"/>
        <w:bottom w:val="none" w:sz="0" w:space="0" w:color="auto"/>
        <w:right w:val="none" w:sz="0" w:space="0" w:color="auto"/>
      </w:divBdr>
    </w:div>
    <w:div w:id="916865373">
      <w:bodyDiv w:val="1"/>
      <w:marLeft w:val="0"/>
      <w:marRight w:val="0"/>
      <w:marTop w:val="0"/>
      <w:marBottom w:val="0"/>
      <w:divBdr>
        <w:top w:val="none" w:sz="0" w:space="0" w:color="auto"/>
        <w:left w:val="none" w:sz="0" w:space="0" w:color="auto"/>
        <w:bottom w:val="none" w:sz="0" w:space="0" w:color="auto"/>
        <w:right w:val="none" w:sz="0" w:space="0" w:color="auto"/>
      </w:divBdr>
    </w:div>
    <w:div w:id="938685340">
      <w:bodyDiv w:val="1"/>
      <w:marLeft w:val="0"/>
      <w:marRight w:val="0"/>
      <w:marTop w:val="0"/>
      <w:marBottom w:val="0"/>
      <w:divBdr>
        <w:top w:val="none" w:sz="0" w:space="0" w:color="auto"/>
        <w:left w:val="none" w:sz="0" w:space="0" w:color="auto"/>
        <w:bottom w:val="none" w:sz="0" w:space="0" w:color="auto"/>
        <w:right w:val="none" w:sz="0" w:space="0" w:color="auto"/>
      </w:divBdr>
    </w:div>
    <w:div w:id="946734550">
      <w:bodyDiv w:val="1"/>
      <w:marLeft w:val="0"/>
      <w:marRight w:val="0"/>
      <w:marTop w:val="0"/>
      <w:marBottom w:val="0"/>
      <w:divBdr>
        <w:top w:val="none" w:sz="0" w:space="0" w:color="auto"/>
        <w:left w:val="none" w:sz="0" w:space="0" w:color="auto"/>
        <w:bottom w:val="none" w:sz="0" w:space="0" w:color="auto"/>
        <w:right w:val="none" w:sz="0" w:space="0" w:color="auto"/>
      </w:divBdr>
    </w:div>
    <w:div w:id="963846656">
      <w:bodyDiv w:val="1"/>
      <w:marLeft w:val="0"/>
      <w:marRight w:val="0"/>
      <w:marTop w:val="0"/>
      <w:marBottom w:val="0"/>
      <w:divBdr>
        <w:top w:val="none" w:sz="0" w:space="0" w:color="auto"/>
        <w:left w:val="none" w:sz="0" w:space="0" w:color="auto"/>
        <w:bottom w:val="none" w:sz="0" w:space="0" w:color="auto"/>
        <w:right w:val="none" w:sz="0" w:space="0" w:color="auto"/>
      </w:divBdr>
    </w:div>
    <w:div w:id="964964448">
      <w:bodyDiv w:val="1"/>
      <w:marLeft w:val="0"/>
      <w:marRight w:val="0"/>
      <w:marTop w:val="0"/>
      <w:marBottom w:val="0"/>
      <w:divBdr>
        <w:top w:val="none" w:sz="0" w:space="0" w:color="auto"/>
        <w:left w:val="none" w:sz="0" w:space="0" w:color="auto"/>
        <w:bottom w:val="none" w:sz="0" w:space="0" w:color="auto"/>
        <w:right w:val="none" w:sz="0" w:space="0" w:color="auto"/>
      </w:divBdr>
    </w:div>
    <w:div w:id="977952873">
      <w:bodyDiv w:val="1"/>
      <w:marLeft w:val="0"/>
      <w:marRight w:val="0"/>
      <w:marTop w:val="0"/>
      <w:marBottom w:val="0"/>
      <w:divBdr>
        <w:top w:val="none" w:sz="0" w:space="0" w:color="auto"/>
        <w:left w:val="none" w:sz="0" w:space="0" w:color="auto"/>
        <w:bottom w:val="none" w:sz="0" w:space="0" w:color="auto"/>
        <w:right w:val="none" w:sz="0" w:space="0" w:color="auto"/>
      </w:divBdr>
    </w:div>
    <w:div w:id="979579762">
      <w:bodyDiv w:val="1"/>
      <w:marLeft w:val="0"/>
      <w:marRight w:val="0"/>
      <w:marTop w:val="0"/>
      <w:marBottom w:val="0"/>
      <w:divBdr>
        <w:top w:val="none" w:sz="0" w:space="0" w:color="auto"/>
        <w:left w:val="none" w:sz="0" w:space="0" w:color="auto"/>
        <w:bottom w:val="none" w:sz="0" w:space="0" w:color="auto"/>
        <w:right w:val="none" w:sz="0" w:space="0" w:color="auto"/>
      </w:divBdr>
    </w:div>
    <w:div w:id="993027496">
      <w:bodyDiv w:val="1"/>
      <w:marLeft w:val="0"/>
      <w:marRight w:val="0"/>
      <w:marTop w:val="0"/>
      <w:marBottom w:val="0"/>
      <w:divBdr>
        <w:top w:val="none" w:sz="0" w:space="0" w:color="auto"/>
        <w:left w:val="none" w:sz="0" w:space="0" w:color="auto"/>
        <w:bottom w:val="none" w:sz="0" w:space="0" w:color="auto"/>
        <w:right w:val="none" w:sz="0" w:space="0" w:color="auto"/>
      </w:divBdr>
    </w:div>
    <w:div w:id="1017728652">
      <w:bodyDiv w:val="1"/>
      <w:marLeft w:val="0"/>
      <w:marRight w:val="0"/>
      <w:marTop w:val="0"/>
      <w:marBottom w:val="0"/>
      <w:divBdr>
        <w:top w:val="none" w:sz="0" w:space="0" w:color="auto"/>
        <w:left w:val="none" w:sz="0" w:space="0" w:color="auto"/>
        <w:bottom w:val="none" w:sz="0" w:space="0" w:color="auto"/>
        <w:right w:val="none" w:sz="0" w:space="0" w:color="auto"/>
      </w:divBdr>
    </w:div>
    <w:div w:id="1017778138">
      <w:bodyDiv w:val="1"/>
      <w:marLeft w:val="0"/>
      <w:marRight w:val="0"/>
      <w:marTop w:val="0"/>
      <w:marBottom w:val="0"/>
      <w:divBdr>
        <w:top w:val="none" w:sz="0" w:space="0" w:color="auto"/>
        <w:left w:val="none" w:sz="0" w:space="0" w:color="auto"/>
        <w:bottom w:val="none" w:sz="0" w:space="0" w:color="auto"/>
        <w:right w:val="none" w:sz="0" w:space="0" w:color="auto"/>
      </w:divBdr>
    </w:div>
    <w:div w:id="1022165259">
      <w:bodyDiv w:val="1"/>
      <w:marLeft w:val="0"/>
      <w:marRight w:val="0"/>
      <w:marTop w:val="0"/>
      <w:marBottom w:val="0"/>
      <w:divBdr>
        <w:top w:val="none" w:sz="0" w:space="0" w:color="auto"/>
        <w:left w:val="none" w:sz="0" w:space="0" w:color="auto"/>
        <w:bottom w:val="none" w:sz="0" w:space="0" w:color="auto"/>
        <w:right w:val="none" w:sz="0" w:space="0" w:color="auto"/>
      </w:divBdr>
    </w:div>
    <w:div w:id="1023748772">
      <w:bodyDiv w:val="1"/>
      <w:marLeft w:val="0"/>
      <w:marRight w:val="0"/>
      <w:marTop w:val="0"/>
      <w:marBottom w:val="0"/>
      <w:divBdr>
        <w:top w:val="none" w:sz="0" w:space="0" w:color="auto"/>
        <w:left w:val="none" w:sz="0" w:space="0" w:color="auto"/>
        <w:bottom w:val="none" w:sz="0" w:space="0" w:color="auto"/>
        <w:right w:val="none" w:sz="0" w:space="0" w:color="auto"/>
      </w:divBdr>
    </w:div>
    <w:div w:id="1025248930">
      <w:bodyDiv w:val="1"/>
      <w:marLeft w:val="0"/>
      <w:marRight w:val="0"/>
      <w:marTop w:val="0"/>
      <w:marBottom w:val="0"/>
      <w:divBdr>
        <w:top w:val="none" w:sz="0" w:space="0" w:color="auto"/>
        <w:left w:val="none" w:sz="0" w:space="0" w:color="auto"/>
        <w:bottom w:val="none" w:sz="0" w:space="0" w:color="auto"/>
        <w:right w:val="none" w:sz="0" w:space="0" w:color="auto"/>
      </w:divBdr>
    </w:div>
    <w:div w:id="1032224610">
      <w:bodyDiv w:val="1"/>
      <w:marLeft w:val="0"/>
      <w:marRight w:val="0"/>
      <w:marTop w:val="0"/>
      <w:marBottom w:val="0"/>
      <w:divBdr>
        <w:top w:val="none" w:sz="0" w:space="0" w:color="auto"/>
        <w:left w:val="none" w:sz="0" w:space="0" w:color="auto"/>
        <w:bottom w:val="none" w:sz="0" w:space="0" w:color="auto"/>
        <w:right w:val="none" w:sz="0" w:space="0" w:color="auto"/>
      </w:divBdr>
    </w:div>
    <w:div w:id="1036783307">
      <w:bodyDiv w:val="1"/>
      <w:marLeft w:val="0"/>
      <w:marRight w:val="0"/>
      <w:marTop w:val="0"/>
      <w:marBottom w:val="0"/>
      <w:divBdr>
        <w:top w:val="none" w:sz="0" w:space="0" w:color="auto"/>
        <w:left w:val="none" w:sz="0" w:space="0" w:color="auto"/>
        <w:bottom w:val="none" w:sz="0" w:space="0" w:color="auto"/>
        <w:right w:val="none" w:sz="0" w:space="0" w:color="auto"/>
      </w:divBdr>
    </w:div>
    <w:div w:id="1044601500">
      <w:bodyDiv w:val="1"/>
      <w:marLeft w:val="0"/>
      <w:marRight w:val="0"/>
      <w:marTop w:val="0"/>
      <w:marBottom w:val="0"/>
      <w:divBdr>
        <w:top w:val="none" w:sz="0" w:space="0" w:color="auto"/>
        <w:left w:val="none" w:sz="0" w:space="0" w:color="auto"/>
        <w:bottom w:val="none" w:sz="0" w:space="0" w:color="auto"/>
        <w:right w:val="none" w:sz="0" w:space="0" w:color="auto"/>
      </w:divBdr>
    </w:div>
    <w:div w:id="1054353901">
      <w:bodyDiv w:val="1"/>
      <w:marLeft w:val="0"/>
      <w:marRight w:val="0"/>
      <w:marTop w:val="0"/>
      <w:marBottom w:val="0"/>
      <w:divBdr>
        <w:top w:val="none" w:sz="0" w:space="0" w:color="auto"/>
        <w:left w:val="none" w:sz="0" w:space="0" w:color="auto"/>
        <w:bottom w:val="none" w:sz="0" w:space="0" w:color="auto"/>
        <w:right w:val="none" w:sz="0" w:space="0" w:color="auto"/>
      </w:divBdr>
    </w:div>
    <w:div w:id="1069424516">
      <w:bodyDiv w:val="1"/>
      <w:marLeft w:val="0"/>
      <w:marRight w:val="0"/>
      <w:marTop w:val="0"/>
      <w:marBottom w:val="0"/>
      <w:divBdr>
        <w:top w:val="none" w:sz="0" w:space="0" w:color="auto"/>
        <w:left w:val="none" w:sz="0" w:space="0" w:color="auto"/>
        <w:bottom w:val="none" w:sz="0" w:space="0" w:color="auto"/>
        <w:right w:val="none" w:sz="0" w:space="0" w:color="auto"/>
      </w:divBdr>
    </w:div>
    <w:div w:id="1100831436">
      <w:bodyDiv w:val="1"/>
      <w:marLeft w:val="0"/>
      <w:marRight w:val="0"/>
      <w:marTop w:val="0"/>
      <w:marBottom w:val="0"/>
      <w:divBdr>
        <w:top w:val="none" w:sz="0" w:space="0" w:color="auto"/>
        <w:left w:val="none" w:sz="0" w:space="0" w:color="auto"/>
        <w:bottom w:val="none" w:sz="0" w:space="0" w:color="auto"/>
        <w:right w:val="none" w:sz="0" w:space="0" w:color="auto"/>
      </w:divBdr>
    </w:div>
    <w:div w:id="1102916515">
      <w:bodyDiv w:val="1"/>
      <w:marLeft w:val="0"/>
      <w:marRight w:val="0"/>
      <w:marTop w:val="0"/>
      <w:marBottom w:val="0"/>
      <w:divBdr>
        <w:top w:val="none" w:sz="0" w:space="0" w:color="auto"/>
        <w:left w:val="none" w:sz="0" w:space="0" w:color="auto"/>
        <w:bottom w:val="none" w:sz="0" w:space="0" w:color="auto"/>
        <w:right w:val="none" w:sz="0" w:space="0" w:color="auto"/>
      </w:divBdr>
    </w:div>
    <w:div w:id="1106388985">
      <w:bodyDiv w:val="1"/>
      <w:marLeft w:val="0"/>
      <w:marRight w:val="0"/>
      <w:marTop w:val="0"/>
      <w:marBottom w:val="0"/>
      <w:divBdr>
        <w:top w:val="none" w:sz="0" w:space="0" w:color="auto"/>
        <w:left w:val="none" w:sz="0" w:space="0" w:color="auto"/>
        <w:bottom w:val="none" w:sz="0" w:space="0" w:color="auto"/>
        <w:right w:val="none" w:sz="0" w:space="0" w:color="auto"/>
      </w:divBdr>
    </w:div>
    <w:div w:id="1123114198">
      <w:bodyDiv w:val="1"/>
      <w:marLeft w:val="0"/>
      <w:marRight w:val="0"/>
      <w:marTop w:val="0"/>
      <w:marBottom w:val="0"/>
      <w:divBdr>
        <w:top w:val="none" w:sz="0" w:space="0" w:color="auto"/>
        <w:left w:val="none" w:sz="0" w:space="0" w:color="auto"/>
        <w:bottom w:val="none" w:sz="0" w:space="0" w:color="auto"/>
        <w:right w:val="none" w:sz="0" w:space="0" w:color="auto"/>
      </w:divBdr>
    </w:div>
    <w:div w:id="1123114501">
      <w:bodyDiv w:val="1"/>
      <w:marLeft w:val="0"/>
      <w:marRight w:val="0"/>
      <w:marTop w:val="0"/>
      <w:marBottom w:val="0"/>
      <w:divBdr>
        <w:top w:val="none" w:sz="0" w:space="0" w:color="auto"/>
        <w:left w:val="none" w:sz="0" w:space="0" w:color="auto"/>
        <w:bottom w:val="none" w:sz="0" w:space="0" w:color="auto"/>
        <w:right w:val="none" w:sz="0" w:space="0" w:color="auto"/>
      </w:divBdr>
    </w:div>
    <w:div w:id="1159879392">
      <w:bodyDiv w:val="1"/>
      <w:marLeft w:val="0"/>
      <w:marRight w:val="0"/>
      <w:marTop w:val="0"/>
      <w:marBottom w:val="0"/>
      <w:divBdr>
        <w:top w:val="none" w:sz="0" w:space="0" w:color="auto"/>
        <w:left w:val="none" w:sz="0" w:space="0" w:color="auto"/>
        <w:bottom w:val="none" w:sz="0" w:space="0" w:color="auto"/>
        <w:right w:val="none" w:sz="0" w:space="0" w:color="auto"/>
      </w:divBdr>
    </w:div>
    <w:div w:id="1176574791">
      <w:bodyDiv w:val="1"/>
      <w:marLeft w:val="0"/>
      <w:marRight w:val="0"/>
      <w:marTop w:val="0"/>
      <w:marBottom w:val="0"/>
      <w:divBdr>
        <w:top w:val="none" w:sz="0" w:space="0" w:color="auto"/>
        <w:left w:val="none" w:sz="0" w:space="0" w:color="auto"/>
        <w:bottom w:val="none" w:sz="0" w:space="0" w:color="auto"/>
        <w:right w:val="none" w:sz="0" w:space="0" w:color="auto"/>
      </w:divBdr>
    </w:div>
    <w:div w:id="1181167331">
      <w:bodyDiv w:val="1"/>
      <w:marLeft w:val="0"/>
      <w:marRight w:val="0"/>
      <w:marTop w:val="0"/>
      <w:marBottom w:val="0"/>
      <w:divBdr>
        <w:top w:val="none" w:sz="0" w:space="0" w:color="auto"/>
        <w:left w:val="none" w:sz="0" w:space="0" w:color="auto"/>
        <w:bottom w:val="none" w:sz="0" w:space="0" w:color="auto"/>
        <w:right w:val="none" w:sz="0" w:space="0" w:color="auto"/>
      </w:divBdr>
    </w:div>
    <w:div w:id="1201476407">
      <w:bodyDiv w:val="1"/>
      <w:marLeft w:val="0"/>
      <w:marRight w:val="0"/>
      <w:marTop w:val="0"/>
      <w:marBottom w:val="0"/>
      <w:divBdr>
        <w:top w:val="none" w:sz="0" w:space="0" w:color="auto"/>
        <w:left w:val="none" w:sz="0" w:space="0" w:color="auto"/>
        <w:bottom w:val="none" w:sz="0" w:space="0" w:color="auto"/>
        <w:right w:val="none" w:sz="0" w:space="0" w:color="auto"/>
      </w:divBdr>
    </w:div>
    <w:div w:id="1216627062">
      <w:bodyDiv w:val="1"/>
      <w:marLeft w:val="0"/>
      <w:marRight w:val="0"/>
      <w:marTop w:val="0"/>
      <w:marBottom w:val="0"/>
      <w:divBdr>
        <w:top w:val="none" w:sz="0" w:space="0" w:color="auto"/>
        <w:left w:val="none" w:sz="0" w:space="0" w:color="auto"/>
        <w:bottom w:val="none" w:sz="0" w:space="0" w:color="auto"/>
        <w:right w:val="none" w:sz="0" w:space="0" w:color="auto"/>
      </w:divBdr>
    </w:div>
    <w:div w:id="1217349368">
      <w:bodyDiv w:val="1"/>
      <w:marLeft w:val="0"/>
      <w:marRight w:val="0"/>
      <w:marTop w:val="0"/>
      <w:marBottom w:val="0"/>
      <w:divBdr>
        <w:top w:val="none" w:sz="0" w:space="0" w:color="auto"/>
        <w:left w:val="none" w:sz="0" w:space="0" w:color="auto"/>
        <w:bottom w:val="none" w:sz="0" w:space="0" w:color="auto"/>
        <w:right w:val="none" w:sz="0" w:space="0" w:color="auto"/>
      </w:divBdr>
    </w:div>
    <w:div w:id="1226909945">
      <w:bodyDiv w:val="1"/>
      <w:marLeft w:val="0"/>
      <w:marRight w:val="0"/>
      <w:marTop w:val="0"/>
      <w:marBottom w:val="0"/>
      <w:divBdr>
        <w:top w:val="none" w:sz="0" w:space="0" w:color="auto"/>
        <w:left w:val="none" w:sz="0" w:space="0" w:color="auto"/>
        <w:bottom w:val="none" w:sz="0" w:space="0" w:color="auto"/>
        <w:right w:val="none" w:sz="0" w:space="0" w:color="auto"/>
      </w:divBdr>
    </w:div>
    <w:div w:id="1236546800">
      <w:bodyDiv w:val="1"/>
      <w:marLeft w:val="0"/>
      <w:marRight w:val="0"/>
      <w:marTop w:val="0"/>
      <w:marBottom w:val="0"/>
      <w:divBdr>
        <w:top w:val="none" w:sz="0" w:space="0" w:color="auto"/>
        <w:left w:val="none" w:sz="0" w:space="0" w:color="auto"/>
        <w:bottom w:val="none" w:sz="0" w:space="0" w:color="auto"/>
        <w:right w:val="none" w:sz="0" w:space="0" w:color="auto"/>
      </w:divBdr>
    </w:div>
    <w:div w:id="1249382521">
      <w:bodyDiv w:val="1"/>
      <w:marLeft w:val="0"/>
      <w:marRight w:val="0"/>
      <w:marTop w:val="0"/>
      <w:marBottom w:val="0"/>
      <w:divBdr>
        <w:top w:val="none" w:sz="0" w:space="0" w:color="auto"/>
        <w:left w:val="none" w:sz="0" w:space="0" w:color="auto"/>
        <w:bottom w:val="none" w:sz="0" w:space="0" w:color="auto"/>
        <w:right w:val="none" w:sz="0" w:space="0" w:color="auto"/>
      </w:divBdr>
    </w:div>
    <w:div w:id="1251281110">
      <w:bodyDiv w:val="1"/>
      <w:marLeft w:val="0"/>
      <w:marRight w:val="0"/>
      <w:marTop w:val="0"/>
      <w:marBottom w:val="0"/>
      <w:divBdr>
        <w:top w:val="none" w:sz="0" w:space="0" w:color="auto"/>
        <w:left w:val="none" w:sz="0" w:space="0" w:color="auto"/>
        <w:bottom w:val="none" w:sz="0" w:space="0" w:color="auto"/>
        <w:right w:val="none" w:sz="0" w:space="0" w:color="auto"/>
      </w:divBdr>
    </w:div>
    <w:div w:id="1263608114">
      <w:bodyDiv w:val="1"/>
      <w:marLeft w:val="0"/>
      <w:marRight w:val="0"/>
      <w:marTop w:val="0"/>
      <w:marBottom w:val="0"/>
      <w:divBdr>
        <w:top w:val="none" w:sz="0" w:space="0" w:color="auto"/>
        <w:left w:val="none" w:sz="0" w:space="0" w:color="auto"/>
        <w:bottom w:val="none" w:sz="0" w:space="0" w:color="auto"/>
        <w:right w:val="none" w:sz="0" w:space="0" w:color="auto"/>
      </w:divBdr>
    </w:div>
    <w:div w:id="1269702694">
      <w:bodyDiv w:val="1"/>
      <w:marLeft w:val="0"/>
      <w:marRight w:val="0"/>
      <w:marTop w:val="0"/>
      <w:marBottom w:val="0"/>
      <w:divBdr>
        <w:top w:val="none" w:sz="0" w:space="0" w:color="auto"/>
        <w:left w:val="none" w:sz="0" w:space="0" w:color="auto"/>
        <w:bottom w:val="none" w:sz="0" w:space="0" w:color="auto"/>
        <w:right w:val="none" w:sz="0" w:space="0" w:color="auto"/>
      </w:divBdr>
    </w:div>
    <w:div w:id="1281835014">
      <w:bodyDiv w:val="1"/>
      <w:marLeft w:val="0"/>
      <w:marRight w:val="0"/>
      <w:marTop w:val="0"/>
      <w:marBottom w:val="0"/>
      <w:divBdr>
        <w:top w:val="none" w:sz="0" w:space="0" w:color="auto"/>
        <w:left w:val="none" w:sz="0" w:space="0" w:color="auto"/>
        <w:bottom w:val="none" w:sz="0" w:space="0" w:color="auto"/>
        <w:right w:val="none" w:sz="0" w:space="0" w:color="auto"/>
      </w:divBdr>
    </w:div>
    <w:div w:id="1285964192">
      <w:bodyDiv w:val="1"/>
      <w:marLeft w:val="0"/>
      <w:marRight w:val="0"/>
      <w:marTop w:val="0"/>
      <w:marBottom w:val="0"/>
      <w:divBdr>
        <w:top w:val="none" w:sz="0" w:space="0" w:color="auto"/>
        <w:left w:val="none" w:sz="0" w:space="0" w:color="auto"/>
        <w:bottom w:val="none" w:sz="0" w:space="0" w:color="auto"/>
        <w:right w:val="none" w:sz="0" w:space="0" w:color="auto"/>
      </w:divBdr>
    </w:div>
    <w:div w:id="1290012219">
      <w:bodyDiv w:val="1"/>
      <w:marLeft w:val="0"/>
      <w:marRight w:val="0"/>
      <w:marTop w:val="0"/>
      <w:marBottom w:val="0"/>
      <w:divBdr>
        <w:top w:val="none" w:sz="0" w:space="0" w:color="auto"/>
        <w:left w:val="none" w:sz="0" w:space="0" w:color="auto"/>
        <w:bottom w:val="none" w:sz="0" w:space="0" w:color="auto"/>
        <w:right w:val="none" w:sz="0" w:space="0" w:color="auto"/>
      </w:divBdr>
    </w:div>
    <w:div w:id="1292515373">
      <w:bodyDiv w:val="1"/>
      <w:marLeft w:val="0"/>
      <w:marRight w:val="0"/>
      <w:marTop w:val="0"/>
      <w:marBottom w:val="0"/>
      <w:divBdr>
        <w:top w:val="none" w:sz="0" w:space="0" w:color="auto"/>
        <w:left w:val="none" w:sz="0" w:space="0" w:color="auto"/>
        <w:bottom w:val="none" w:sz="0" w:space="0" w:color="auto"/>
        <w:right w:val="none" w:sz="0" w:space="0" w:color="auto"/>
      </w:divBdr>
    </w:div>
    <w:div w:id="1301182885">
      <w:bodyDiv w:val="1"/>
      <w:marLeft w:val="0"/>
      <w:marRight w:val="0"/>
      <w:marTop w:val="0"/>
      <w:marBottom w:val="0"/>
      <w:divBdr>
        <w:top w:val="none" w:sz="0" w:space="0" w:color="auto"/>
        <w:left w:val="none" w:sz="0" w:space="0" w:color="auto"/>
        <w:bottom w:val="none" w:sz="0" w:space="0" w:color="auto"/>
        <w:right w:val="none" w:sz="0" w:space="0" w:color="auto"/>
      </w:divBdr>
    </w:div>
    <w:div w:id="1308630420">
      <w:bodyDiv w:val="1"/>
      <w:marLeft w:val="0"/>
      <w:marRight w:val="0"/>
      <w:marTop w:val="0"/>
      <w:marBottom w:val="0"/>
      <w:divBdr>
        <w:top w:val="none" w:sz="0" w:space="0" w:color="auto"/>
        <w:left w:val="none" w:sz="0" w:space="0" w:color="auto"/>
        <w:bottom w:val="none" w:sz="0" w:space="0" w:color="auto"/>
        <w:right w:val="none" w:sz="0" w:space="0" w:color="auto"/>
      </w:divBdr>
    </w:div>
    <w:div w:id="1317803826">
      <w:bodyDiv w:val="1"/>
      <w:marLeft w:val="0"/>
      <w:marRight w:val="0"/>
      <w:marTop w:val="0"/>
      <w:marBottom w:val="0"/>
      <w:divBdr>
        <w:top w:val="none" w:sz="0" w:space="0" w:color="auto"/>
        <w:left w:val="none" w:sz="0" w:space="0" w:color="auto"/>
        <w:bottom w:val="none" w:sz="0" w:space="0" w:color="auto"/>
        <w:right w:val="none" w:sz="0" w:space="0" w:color="auto"/>
      </w:divBdr>
    </w:div>
    <w:div w:id="1321469901">
      <w:bodyDiv w:val="1"/>
      <w:marLeft w:val="0"/>
      <w:marRight w:val="0"/>
      <w:marTop w:val="0"/>
      <w:marBottom w:val="0"/>
      <w:divBdr>
        <w:top w:val="none" w:sz="0" w:space="0" w:color="auto"/>
        <w:left w:val="none" w:sz="0" w:space="0" w:color="auto"/>
        <w:bottom w:val="none" w:sz="0" w:space="0" w:color="auto"/>
        <w:right w:val="none" w:sz="0" w:space="0" w:color="auto"/>
      </w:divBdr>
    </w:div>
    <w:div w:id="1332021992">
      <w:bodyDiv w:val="1"/>
      <w:marLeft w:val="0"/>
      <w:marRight w:val="0"/>
      <w:marTop w:val="0"/>
      <w:marBottom w:val="0"/>
      <w:divBdr>
        <w:top w:val="none" w:sz="0" w:space="0" w:color="auto"/>
        <w:left w:val="none" w:sz="0" w:space="0" w:color="auto"/>
        <w:bottom w:val="none" w:sz="0" w:space="0" w:color="auto"/>
        <w:right w:val="none" w:sz="0" w:space="0" w:color="auto"/>
      </w:divBdr>
    </w:div>
    <w:div w:id="1337614677">
      <w:bodyDiv w:val="1"/>
      <w:marLeft w:val="0"/>
      <w:marRight w:val="0"/>
      <w:marTop w:val="0"/>
      <w:marBottom w:val="0"/>
      <w:divBdr>
        <w:top w:val="none" w:sz="0" w:space="0" w:color="auto"/>
        <w:left w:val="none" w:sz="0" w:space="0" w:color="auto"/>
        <w:bottom w:val="none" w:sz="0" w:space="0" w:color="auto"/>
        <w:right w:val="none" w:sz="0" w:space="0" w:color="auto"/>
      </w:divBdr>
    </w:div>
    <w:div w:id="1365904658">
      <w:bodyDiv w:val="1"/>
      <w:marLeft w:val="0"/>
      <w:marRight w:val="0"/>
      <w:marTop w:val="0"/>
      <w:marBottom w:val="0"/>
      <w:divBdr>
        <w:top w:val="none" w:sz="0" w:space="0" w:color="auto"/>
        <w:left w:val="none" w:sz="0" w:space="0" w:color="auto"/>
        <w:bottom w:val="none" w:sz="0" w:space="0" w:color="auto"/>
        <w:right w:val="none" w:sz="0" w:space="0" w:color="auto"/>
      </w:divBdr>
    </w:div>
    <w:div w:id="1369834105">
      <w:bodyDiv w:val="1"/>
      <w:marLeft w:val="0"/>
      <w:marRight w:val="0"/>
      <w:marTop w:val="0"/>
      <w:marBottom w:val="0"/>
      <w:divBdr>
        <w:top w:val="none" w:sz="0" w:space="0" w:color="auto"/>
        <w:left w:val="none" w:sz="0" w:space="0" w:color="auto"/>
        <w:bottom w:val="none" w:sz="0" w:space="0" w:color="auto"/>
        <w:right w:val="none" w:sz="0" w:space="0" w:color="auto"/>
      </w:divBdr>
    </w:div>
    <w:div w:id="1384645071">
      <w:bodyDiv w:val="1"/>
      <w:marLeft w:val="0"/>
      <w:marRight w:val="0"/>
      <w:marTop w:val="0"/>
      <w:marBottom w:val="0"/>
      <w:divBdr>
        <w:top w:val="none" w:sz="0" w:space="0" w:color="auto"/>
        <w:left w:val="none" w:sz="0" w:space="0" w:color="auto"/>
        <w:bottom w:val="none" w:sz="0" w:space="0" w:color="auto"/>
        <w:right w:val="none" w:sz="0" w:space="0" w:color="auto"/>
      </w:divBdr>
    </w:div>
    <w:div w:id="1390151125">
      <w:bodyDiv w:val="1"/>
      <w:marLeft w:val="0"/>
      <w:marRight w:val="0"/>
      <w:marTop w:val="0"/>
      <w:marBottom w:val="0"/>
      <w:divBdr>
        <w:top w:val="none" w:sz="0" w:space="0" w:color="auto"/>
        <w:left w:val="none" w:sz="0" w:space="0" w:color="auto"/>
        <w:bottom w:val="none" w:sz="0" w:space="0" w:color="auto"/>
        <w:right w:val="none" w:sz="0" w:space="0" w:color="auto"/>
      </w:divBdr>
    </w:div>
    <w:div w:id="1390574342">
      <w:bodyDiv w:val="1"/>
      <w:marLeft w:val="0"/>
      <w:marRight w:val="0"/>
      <w:marTop w:val="0"/>
      <w:marBottom w:val="0"/>
      <w:divBdr>
        <w:top w:val="none" w:sz="0" w:space="0" w:color="auto"/>
        <w:left w:val="none" w:sz="0" w:space="0" w:color="auto"/>
        <w:bottom w:val="none" w:sz="0" w:space="0" w:color="auto"/>
        <w:right w:val="none" w:sz="0" w:space="0" w:color="auto"/>
      </w:divBdr>
    </w:div>
    <w:div w:id="1402026863">
      <w:bodyDiv w:val="1"/>
      <w:marLeft w:val="0"/>
      <w:marRight w:val="0"/>
      <w:marTop w:val="0"/>
      <w:marBottom w:val="0"/>
      <w:divBdr>
        <w:top w:val="none" w:sz="0" w:space="0" w:color="auto"/>
        <w:left w:val="none" w:sz="0" w:space="0" w:color="auto"/>
        <w:bottom w:val="none" w:sz="0" w:space="0" w:color="auto"/>
        <w:right w:val="none" w:sz="0" w:space="0" w:color="auto"/>
      </w:divBdr>
    </w:div>
    <w:div w:id="1404721384">
      <w:bodyDiv w:val="1"/>
      <w:marLeft w:val="0"/>
      <w:marRight w:val="0"/>
      <w:marTop w:val="0"/>
      <w:marBottom w:val="0"/>
      <w:divBdr>
        <w:top w:val="none" w:sz="0" w:space="0" w:color="auto"/>
        <w:left w:val="none" w:sz="0" w:space="0" w:color="auto"/>
        <w:bottom w:val="none" w:sz="0" w:space="0" w:color="auto"/>
        <w:right w:val="none" w:sz="0" w:space="0" w:color="auto"/>
      </w:divBdr>
    </w:div>
    <w:div w:id="1408262907">
      <w:bodyDiv w:val="1"/>
      <w:marLeft w:val="0"/>
      <w:marRight w:val="0"/>
      <w:marTop w:val="0"/>
      <w:marBottom w:val="0"/>
      <w:divBdr>
        <w:top w:val="none" w:sz="0" w:space="0" w:color="auto"/>
        <w:left w:val="none" w:sz="0" w:space="0" w:color="auto"/>
        <w:bottom w:val="none" w:sz="0" w:space="0" w:color="auto"/>
        <w:right w:val="none" w:sz="0" w:space="0" w:color="auto"/>
      </w:divBdr>
    </w:div>
    <w:div w:id="1411653787">
      <w:bodyDiv w:val="1"/>
      <w:marLeft w:val="0"/>
      <w:marRight w:val="0"/>
      <w:marTop w:val="0"/>
      <w:marBottom w:val="0"/>
      <w:divBdr>
        <w:top w:val="none" w:sz="0" w:space="0" w:color="auto"/>
        <w:left w:val="none" w:sz="0" w:space="0" w:color="auto"/>
        <w:bottom w:val="none" w:sz="0" w:space="0" w:color="auto"/>
        <w:right w:val="none" w:sz="0" w:space="0" w:color="auto"/>
      </w:divBdr>
    </w:div>
    <w:div w:id="1418986692">
      <w:bodyDiv w:val="1"/>
      <w:marLeft w:val="0"/>
      <w:marRight w:val="0"/>
      <w:marTop w:val="0"/>
      <w:marBottom w:val="0"/>
      <w:divBdr>
        <w:top w:val="none" w:sz="0" w:space="0" w:color="auto"/>
        <w:left w:val="none" w:sz="0" w:space="0" w:color="auto"/>
        <w:bottom w:val="none" w:sz="0" w:space="0" w:color="auto"/>
        <w:right w:val="none" w:sz="0" w:space="0" w:color="auto"/>
      </w:divBdr>
    </w:div>
    <w:div w:id="1421095729">
      <w:bodyDiv w:val="1"/>
      <w:marLeft w:val="0"/>
      <w:marRight w:val="0"/>
      <w:marTop w:val="0"/>
      <w:marBottom w:val="0"/>
      <w:divBdr>
        <w:top w:val="none" w:sz="0" w:space="0" w:color="auto"/>
        <w:left w:val="none" w:sz="0" w:space="0" w:color="auto"/>
        <w:bottom w:val="none" w:sz="0" w:space="0" w:color="auto"/>
        <w:right w:val="none" w:sz="0" w:space="0" w:color="auto"/>
      </w:divBdr>
    </w:div>
    <w:div w:id="1423067687">
      <w:bodyDiv w:val="1"/>
      <w:marLeft w:val="0"/>
      <w:marRight w:val="0"/>
      <w:marTop w:val="0"/>
      <w:marBottom w:val="0"/>
      <w:divBdr>
        <w:top w:val="none" w:sz="0" w:space="0" w:color="auto"/>
        <w:left w:val="none" w:sz="0" w:space="0" w:color="auto"/>
        <w:bottom w:val="none" w:sz="0" w:space="0" w:color="auto"/>
        <w:right w:val="none" w:sz="0" w:space="0" w:color="auto"/>
      </w:divBdr>
    </w:div>
    <w:div w:id="1428648516">
      <w:bodyDiv w:val="1"/>
      <w:marLeft w:val="0"/>
      <w:marRight w:val="0"/>
      <w:marTop w:val="0"/>
      <w:marBottom w:val="0"/>
      <w:divBdr>
        <w:top w:val="none" w:sz="0" w:space="0" w:color="auto"/>
        <w:left w:val="none" w:sz="0" w:space="0" w:color="auto"/>
        <w:bottom w:val="none" w:sz="0" w:space="0" w:color="auto"/>
        <w:right w:val="none" w:sz="0" w:space="0" w:color="auto"/>
      </w:divBdr>
    </w:div>
    <w:div w:id="1431856662">
      <w:bodyDiv w:val="1"/>
      <w:marLeft w:val="0"/>
      <w:marRight w:val="0"/>
      <w:marTop w:val="0"/>
      <w:marBottom w:val="0"/>
      <w:divBdr>
        <w:top w:val="none" w:sz="0" w:space="0" w:color="auto"/>
        <w:left w:val="none" w:sz="0" w:space="0" w:color="auto"/>
        <w:bottom w:val="none" w:sz="0" w:space="0" w:color="auto"/>
        <w:right w:val="none" w:sz="0" w:space="0" w:color="auto"/>
      </w:divBdr>
    </w:div>
    <w:div w:id="1437406720">
      <w:bodyDiv w:val="1"/>
      <w:marLeft w:val="0"/>
      <w:marRight w:val="0"/>
      <w:marTop w:val="0"/>
      <w:marBottom w:val="0"/>
      <w:divBdr>
        <w:top w:val="none" w:sz="0" w:space="0" w:color="auto"/>
        <w:left w:val="none" w:sz="0" w:space="0" w:color="auto"/>
        <w:bottom w:val="none" w:sz="0" w:space="0" w:color="auto"/>
        <w:right w:val="none" w:sz="0" w:space="0" w:color="auto"/>
      </w:divBdr>
    </w:div>
    <w:div w:id="1443039570">
      <w:bodyDiv w:val="1"/>
      <w:marLeft w:val="0"/>
      <w:marRight w:val="0"/>
      <w:marTop w:val="0"/>
      <w:marBottom w:val="0"/>
      <w:divBdr>
        <w:top w:val="none" w:sz="0" w:space="0" w:color="auto"/>
        <w:left w:val="none" w:sz="0" w:space="0" w:color="auto"/>
        <w:bottom w:val="none" w:sz="0" w:space="0" w:color="auto"/>
        <w:right w:val="none" w:sz="0" w:space="0" w:color="auto"/>
      </w:divBdr>
    </w:div>
    <w:div w:id="1466898635">
      <w:bodyDiv w:val="1"/>
      <w:marLeft w:val="0"/>
      <w:marRight w:val="0"/>
      <w:marTop w:val="0"/>
      <w:marBottom w:val="0"/>
      <w:divBdr>
        <w:top w:val="none" w:sz="0" w:space="0" w:color="auto"/>
        <w:left w:val="none" w:sz="0" w:space="0" w:color="auto"/>
        <w:bottom w:val="none" w:sz="0" w:space="0" w:color="auto"/>
        <w:right w:val="none" w:sz="0" w:space="0" w:color="auto"/>
      </w:divBdr>
    </w:div>
    <w:div w:id="1475415105">
      <w:bodyDiv w:val="1"/>
      <w:marLeft w:val="0"/>
      <w:marRight w:val="0"/>
      <w:marTop w:val="0"/>
      <w:marBottom w:val="0"/>
      <w:divBdr>
        <w:top w:val="none" w:sz="0" w:space="0" w:color="auto"/>
        <w:left w:val="none" w:sz="0" w:space="0" w:color="auto"/>
        <w:bottom w:val="none" w:sz="0" w:space="0" w:color="auto"/>
        <w:right w:val="none" w:sz="0" w:space="0" w:color="auto"/>
      </w:divBdr>
    </w:div>
    <w:div w:id="1478841330">
      <w:bodyDiv w:val="1"/>
      <w:marLeft w:val="0"/>
      <w:marRight w:val="0"/>
      <w:marTop w:val="0"/>
      <w:marBottom w:val="0"/>
      <w:divBdr>
        <w:top w:val="none" w:sz="0" w:space="0" w:color="auto"/>
        <w:left w:val="none" w:sz="0" w:space="0" w:color="auto"/>
        <w:bottom w:val="none" w:sz="0" w:space="0" w:color="auto"/>
        <w:right w:val="none" w:sz="0" w:space="0" w:color="auto"/>
      </w:divBdr>
    </w:div>
    <w:div w:id="1484618067">
      <w:bodyDiv w:val="1"/>
      <w:marLeft w:val="0"/>
      <w:marRight w:val="0"/>
      <w:marTop w:val="0"/>
      <w:marBottom w:val="0"/>
      <w:divBdr>
        <w:top w:val="none" w:sz="0" w:space="0" w:color="auto"/>
        <w:left w:val="none" w:sz="0" w:space="0" w:color="auto"/>
        <w:bottom w:val="none" w:sz="0" w:space="0" w:color="auto"/>
        <w:right w:val="none" w:sz="0" w:space="0" w:color="auto"/>
      </w:divBdr>
    </w:div>
    <w:div w:id="1491290554">
      <w:bodyDiv w:val="1"/>
      <w:marLeft w:val="0"/>
      <w:marRight w:val="0"/>
      <w:marTop w:val="0"/>
      <w:marBottom w:val="0"/>
      <w:divBdr>
        <w:top w:val="none" w:sz="0" w:space="0" w:color="auto"/>
        <w:left w:val="none" w:sz="0" w:space="0" w:color="auto"/>
        <w:bottom w:val="none" w:sz="0" w:space="0" w:color="auto"/>
        <w:right w:val="none" w:sz="0" w:space="0" w:color="auto"/>
      </w:divBdr>
    </w:div>
    <w:div w:id="1491553472">
      <w:bodyDiv w:val="1"/>
      <w:marLeft w:val="0"/>
      <w:marRight w:val="0"/>
      <w:marTop w:val="0"/>
      <w:marBottom w:val="0"/>
      <w:divBdr>
        <w:top w:val="none" w:sz="0" w:space="0" w:color="auto"/>
        <w:left w:val="none" w:sz="0" w:space="0" w:color="auto"/>
        <w:bottom w:val="none" w:sz="0" w:space="0" w:color="auto"/>
        <w:right w:val="none" w:sz="0" w:space="0" w:color="auto"/>
      </w:divBdr>
    </w:div>
    <w:div w:id="1497068399">
      <w:bodyDiv w:val="1"/>
      <w:marLeft w:val="0"/>
      <w:marRight w:val="0"/>
      <w:marTop w:val="0"/>
      <w:marBottom w:val="0"/>
      <w:divBdr>
        <w:top w:val="none" w:sz="0" w:space="0" w:color="auto"/>
        <w:left w:val="none" w:sz="0" w:space="0" w:color="auto"/>
        <w:bottom w:val="none" w:sz="0" w:space="0" w:color="auto"/>
        <w:right w:val="none" w:sz="0" w:space="0" w:color="auto"/>
      </w:divBdr>
    </w:div>
    <w:div w:id="1513111345">
      <w:bodyDiv w:val="1"/>
      <w:marLeft w:val="0"/>
      <w:marRight w:val="0"/>
      <w:marTop w:val="0"/>
      <w:marBottom w:val="0"/>
      <w:divBdr>
        <w:top w:val="none" w:sz="0" w:space="0" w:color="auto"/>
        <w:left w:val="none" w:sz="0" w:space="0" w:color="auto"/>
        <w:bottom w:val="none" w:sz="0" w:space="0" w:color="auto"/>
        <w:right w:val="none" w:sz="0" w:space="0" w:color="auto"/>
      </w:divBdr>
    </w:div>
    <w:div w:id="1519391084">
      <w:bodyDiv w:val="1"/>
      <w:marLeft w:val="0"/>
      <w:marRight w:val="0"/>
      <w:marTop w:val="0"/>
      <w:marBottom w:val="0"/>
      <w:divBdr>
        <w:top w:val="none" w:sz="0" w:space="0" w:color="auto"/>
        <w:left w:val="none" w:sz="0" w:space="0" w:color="auto"/>
        <w:bottom w:val="none" w:sz="0" w:space="0" w:color="auto"/>
        <w:right w:val="none" w:sz="0" w:space="0" w:color="auto"/>
      </w:divBdr>
    </w:div>
    <w:div w:id="1527451399">
      <w:bodyDiv w:val="1"/>
      <w:marLeft w:val="0"/>
      <w:marRight w:val="0"/>
      <w:marTop w:val="0"/>
      <w:marBottom w:val="0"/>
      <w:divBdr>
        <w:top w:val="none" w:sz="0" w:space="0" w:color="auto"/>
        <w:left w:val="none" w:sz="0" w:space="0" w:color="auto"/>
        <w:bottom w:val="none" w:sz="0" w:space="0" w:color="auto"/>
        <w:right w:val="none" w:sz="0" w:space="0" w:color="auto"/>
      </w:divBdr>
    </w:div>
    <w:div w:id="1528366543">
      <w:bodyDiv w:val="1"/>
      <w:marLeft w:val="0"/>
      <w:marRight w:val="0"/>
      <w:marTop w:val="0"/>
      <w:marBottom w:val="0"/>
      <w:divBdr>
        <w:top w:val="none" w:sz="0" w:space="0" w:color="auto"/>
        <w:left w:val="none" w:sz="0" w:space="0" w:color="auto"/>
        <w:bottom w:val="none" w:sz="0" w:space="0" w:color="auto"/>
        <w:right w:val="none" w:sz="0" w:space="0" w:color="auto"/>
      </w:divBdr>
    </w:div>
    <w:div w:id="1528986456">
      <w:bodyDiv w:val="1"/>
      <w:marLeft w:val="0"/>
      <w:marRight w:val="0"/>
      <w:marTop w:val="0"/>
      <w:marBottom w:val="0"/>
      <w:divBdr>
        <w:top w:val="none" w:sz="0" w:space="0" w:color="auto"/>
        <w:left w:val="none" w:sz="0" w:space="0" w:color="auto"/>
        <w:bottom w:val="none" w:sz="0" w:space="0" w:color="auto"/>
        <w:right w:val="none" w:sz="0" w:space="0" w:color="auto"/>
      </w:divBdr>
    </w:div>
    <w:div w:id="1539972140">
      <w:bodyDiv w:val="1"/>
      <w:marLeft w:val="0"/>
      <w:marRight w:val="0"/>
      <w:marTop w:val="0"/>
      <w:marBottom w:val="0"/>
      <w:divBdr>
        <w:top w:val="none" w:sz="0" w:space="0" w:color="auto"/>
        <w:left w:val="none" w:sz="0" w:space="0" w:color="auto"/>
        <w:bottom w:val="none" w:sz="0" w:space="0" w:color="auto"/>
        <w:right w:val="none" w:sz="0" w:space="0" w:color="auto"/>
      </w:divBdr>
    </w:div>
    <w:div w:id="1544710362">
      <w:bodyDiv w:val="1"/>
      <w:marLeft w:val="0"/>
      <w:marRight w:val="0"/>
      <w:marTop w:val="0"/>
      <w:marBottom w:val="0"/>
      <w:divBdr>
        <w:top w:val="none" w:sz="0" w:space="0" w:color="auto"/>
        <w:left w:val="none" w:sz="0" w:space="0" w:color="auto"/>
        <w:bottom w:val="none" w:sz="0" w:space="0" w:color="auto"/>
        <w:right w:val="none" w:sz="0" w:space="0" w:color="auto"/>
      </w:divBdr>
    </w:div>
    <w:div w:id="1546017194">
      <w:bodyDiv w:val="1"/>
      <w:marLeft w:val="0"/>
      <w:marRight w:val="0"/>
      <w:marTop w:val="0"/>
      <w:marBottom w:val="0"/>
      <w:divBdr>
        <w:top w:val="none" w:sz="0" w:space="0" w:color="auto"/>
        <w:left w:val="none" w:sz="0" w:space="0" w:color="auto"/>
        <w:bottom w:val="none" w:sz="0" w:space="0" w:color="auto"/>
        <w:right w:val="none" w:sz="0" w:space="0" w:color="auto"/>
      </w:divBdr>
    </w:div>
    <w:div w:id="1549339761">
      <w:bodyDiv w:val="1"/>
      <w:marLeft w:val="0"/>
      <w:marRight w:val="0"/>
      <w:marTop w:val="0"/>
      <w:marBottom w:val="0"/>
      <w:divBdr>
        <w:top w:val="none" w:sz="0" w:space="0" w:color="auto"/>
        <w:left w:val="none" w:sz="0" w:space="0" w:color="auto"/>
        <w:bottom w:val="none" w:sz="0" w:space="0" w:color="auto"/>
        <w:right w:val="none" w:sz="0" w:space="0" w:color="auto"/>
      </w:divBdr>
    </w:div>
    <w:div w:id="1552616557">
      <w:bodyDiv w:val="1"/>
      <w:marLeft w:val="0"/>
      <w:marRight w:val="0"/>
      <w:marTop w:val="0"/>
      <w:marBottom w:val="0"/>
      <w:divBdr>
        <w:top w:val="none" w:sz="0" w:space="0" w:color="auto"/>
        <w:left w:val="none" w:sz="0" w:space="0" w:color="auto"/>
        <w:bottom w:val="none" w:sz="0" w:space="0" w:color="auto"/>
        <w:right w:val="none" w:sz="0" w:space="0" w:color="auto"/>
      </w:divBdr>
    </w:div>
    <w:div w:id="1562251365">
      <w:bodyDiv w:val="1"/>
      <w:marLeft w:val="0"/>
      <w:marRight w:val="0"/>
      <w:marTop w:val="0"/>
      <w:marBottom w:val="0"/>
      <w:divBdr>
        <w:top w:val="none" w:sz="0" w:space="0" w:color="auto"/>
        <w:left w:val="none" w:sz="0" w:space="0" w:color="auto"/>
        <w:bottom w:val="none" w:sz="0" w:space="0" w:color="auto"/>
        <w:right w:val="none" w:sz="0" w:space="0" w:color="auto"/>
      </w:divBdr>
    </w:div>
    <w:div w:id="1574506415">
      <w:bodyDiv w:val="1"/>
      <w:marLeft w:val="0"/>
      <w:marRight w:val="0"/>
      <w:marTop w:val="0"/>
      <w:marBottom w:val="0"/>
      <w:divBdr>
        <w:top w:val="none" w:sz="0" w:space="0" w:color="auto"/>
        <w:left w:val="none" w:sz="0" w:space="0" w:color="auto"/>
        <w:bottom w:val="none" w:sz="0" w:space="0" w:color="auto"/>
        <w:right w:val="none" w:sz="0" w:space="0" w:color="auto"/>
      </w:divBdr>
    </w:div>
    <w:div w:id="1574513152">
      <w:bodyDiv w:val="1"/>
      <w:marLeft w:val="0"/>
      <w:marRight w:val="0"/>
      <w:marTop w:val="0"/>
      <w:marBottom w:val="0"/>
      <w:divBdr>
        <w:top w:val="none" w:sz="0" w:space="0" w:color="auto"/>
        <w:left w:val="none" w:sz="0" w:space="0" w:color="auto"/>
        <w:bottom w:val="none" w:sz="0" w:space="0" w:color="auto"/>
        <w:right w:val="none" w:sz="0" w:space="0" w:color="auto"/>
      </w:divBdr>
    </w:div>
    <w:div w:id="1575427745">
      <w:bodyDiv w:val="1"/>
      <w:marLeft w:val="0"/>
      <w:marRight w:val="0"/>
      <w:marTop w:val="0"/>
      <w:marBottom w:val="0"/>
      <w:divBdr>
        <w:top w:val="none" w:sz="0" w:space="0" w:color="auto"/>
        <w:left w:val="none" w:sz="0" w:space="0" w:color="auto"/>
        <w:bottom w:val="none" w:sz="0" w:space="0" w:color="auto"/>
        <w:right w:val="none" w:sz="0" w:space="0" w:color="auto"/>
      </w:divBdr>
    </w:div>
    <w:div w:id="1575898628">
      <w:bodyDiv w:val="1"/>
      <w:marLeft w:val="0"/>
      <w:marRight w:val="0"/>
      <w:marTop w:val="0"/>
      <w:marBottom w:val="0"/>
      <w:divBdr>
        <w:top w:val="none" w:sz="0" w:space="0" w:color="auto"/>
        <w:left w:val="none" w:sz="0" w:space="0" w:color="auto"/>
        <w:bottom w:val="none" w:sz="0" w:space="0" w:color="auto"/>
        <w:right w:val="none" w:sz="0" w:space="0" w:color="auto"/>
      </w:divBdr>
    </w:div>
    <w:div w:id="1609123404">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643458868">
      <w:bodyDiv w:val="1"/>
      <w:marLeft w:val="0"/>
      <w:marRight w:val="0"/>
      <w:marTop w:val="0"/>
      <w:marBottom w:val="0"/>
      <w:divBdr>
        <w:top w:val="none" w:sz="0" w:space="0" w:color="auto"/>
        <w:left w:val="none" w:sz="0" w:space="0" w:color="auto"/>
        <w:bottom w:val="none" w:sz="0" w:space="0" w:color="auto"/>
        <w:right w:val="none" w:sz="0" w:space="0" w:color="auto"/>
      </w:divBdr>
    </w:div>
    <w:div w:id="1654874159">
      <w:bodyDiv w:val="1"/>
      <w:marLeft w:val="0"/>
      <w:marRight w:val="0"/>
      <w:marTop w:val="0"/>
      <w:marBottom w:val="0"/>
      <w:divBdr>
        <w:top w:val="none" w:sz="0" w:space="0" w:color="auto"/>
        <w:left w:val="none" w:sz="0" w:space="0" w:color="auto"/>
        <w:bottom w:val="none" w:sz="0" w:space="0" w:color="auto"/>
        <w:right w:val="none" w:sz="0" w:space="0" w:color="auto"/>
      </w:divBdr>
    </w:div>
    <w:div w:id="1658728573">
      <w:bodyDiv w:val="1"/>
      <w:marLeft w:val="0"/>
      <w:marRight w:val="0"/>
      <w:marTop w:val="0"/>
      <w:marBottom w:val="0"/>
      <w:divBdr>
        <w:top w:val="none" w:sz="0" w:space="0" w:color="auto"/>
        <w:left w:val="none" w:sz="0" w:space="0" w:color="auto"/>
        <w:bottom w:val="none" w:sz="0" w:space="0" w:color="auto"/>
        <w:right w:val="none" w:sz="0" w:space="0" w:color="auto"/>
      </w:divBdr>
    </w:div>
    <w:div w:id="1659922045">
      <w:bodyDiv w:val="1"/>
      <w:marLeft w:val="0"/>
      <w:marRight w:val="0"/>
      <w:marTop w:val="0"/>
      <w:marBottom w:val="0"/>
      <w:divBdr>
        <w:top w:val="none" w:sz="0" w:space="0" w:color="auto"/>
        <w:left w:val="none" w:sz="0" w:space="0" w:color="auto"/>
        <w:bottom w:val="none" w:sz="0" w:space="0" w:color="auto"/>
        <w:right w:val="none" w:sz="0" w:space="0" w:color="auto"/>
      </w:divBdr>
    </w:div>
    <w:div w:id="1668896775">
      <w:bodyDiv w:val="1"/>
      <w:marLeft w:val="0"/>
      <w:marRight w:val="0"/>
      <w:marTop w:val="0"/>
      <w:marBottom w:val="0"/>
      <w:divBdr>
        <w:top w:val="none" w:sz="0" w:space="0" w:color="auto"/>
        <w:left w:val="none" w:sz="0" w:space="0" w:color="auto"/>
        <w:bottom w:val="none" w:sz="0" w:space="0" w:color="auto"/>
        <w:right w:val="none" w:sz="0" w:space="0" w:color="auto"/>
      </w:divBdr>
    </w:div>
    <w:div w:id="1676571726">
      <w:bodyDiv w:val="1"/>
      <w:marLeft w:val="0"/>
      <w:marRight w:val="0"/>
      <w:marTop w:val="0"/>
      <w:marBottom w:val="0"/>
      <w:divBdr>
        <w:top w:val="none" w:sz="0" w:space="0" w:color="auto"/>
        <w:left w:val="none" w:sz="0" w:space="0" w:color="auto"/>
        <w:bottom w:val="none" w:sz="0" w:space="0" w:color="auto"/>
        <w:right w:val="none" w:sz="0" w:space="0" w:color="auto"/>
      </w:divBdr>
    </w:div>
    <w:div w:id="1685083680">
      <w:bodyDiv w:val="1"/>
      <w:marLeft w:val="0"/>
      <w:marRight w:val="0"/>
      <w:marTop w:val="0"/>
      <w:marBottom w:val="0"/>
      <w:divBdr>
        <w:top w:val="none" w:sz="0" w:space="0" w:color="auto"/>
        <w:left w:val="none" w:sz="0" w:space="0" w:color="auto"/>
        <w:bottom w:val="none" w:sz="0" w:space="0" w:color="auto"/>
        <w:right w:val="none" w:sz="0" w:space="0" w:color="auto"/>
      </w:divBdr>
    </w:div>
    <w:div w:id="1687824736">
      <w:bodyDiv w:val="1"/>
      <w:marLeft w:val="0"/>
      <w:marRight w:val="0"/>
      <w:marTop w:val="0"/>
      <w:marBottom w:val="0"/>
      <w:divBdr>
        <w:top w:val="none" w:sz="0" w:space="0" w:color="auto"/>
        <w:left w:val="none" w:sz="0" w:space="0" w:color="auto"/>
        <w:bottom w:val="none" w:sz="0" w:space="0" w:color="auto"/>
        <w:right w:val="none" w:sz="0" w:space="0" w:color="auto"/>
      </w:divBdr>
    </w:div>
    <w:div w:id="1688482512">
      <w:bodyDiv w:val="1"/>
      <w:marLeft w:val="0"/>
      <w:marRight w:val="0"/>
      <w:marTop w:val="0"/>
      <w:marBottom w:val="0"/>
      <w:divBdr>
        <w:top w:val="none" w:sz="0" w:space="0" w:color="auto"/>
        <w:left w:val="none" w:sz="0" w:space="0" w:color="auto"/>
        <w:bottom w:val="none" w:sz="0" w:space="0" w:color="auto"/>
        <w:right w:val="none" w:sz="0" w:space="0" w:color="auto"/>
      </w:divBdr>
    </w:div>
    <w:div w:id="1698653809">
      <w:bodyDiv w:val="1"/>
      <w:marLeft w:val="0"/>
      <w:marRight w:val="0"/>
      <w:marTop w:val="0"/>
      <w:marBottom w:val="0"/>
      <w:divBdr>
        <w:top w:val="none" w:sz="0" w:space="0" w:color="auto"/>
        <w:left w:val="none" w:sz="0" w:space="0" w:color="auto"/>
        <w:bottom w:val="none" w:sz="0" w:space="0" w:color="auto"/>
        <w:right w:val="none" w:sz="0" w:space="0" w:color="auto"/>
      </w:divBdr>
    </w:div>
    <w:div w:id="1699231152">
      <w:bodyDiv w:val="1"/>
      <w:marLeft w:val="0"/>
      <w:marRight w:val="0"/>
      <w:marTop w:val="0"/>
      <w:marBottom w:val="0"/>
      <w:divBdr>
        <w:top w:val="none" w:sz="0" w:space="0" w:color="auto"/>
        <w:left w:val="none" w:sz="0" w:space="0" w:color="auto"/>
        <w:bottom w:val="none" w:sz="0" w:space="0" w:color="auto"/>
        <w:right w:val="none" w:sz="0" w:space="0" w:color="auto"/>
      </w:divBdr>
    </w:div>
    <w:div w:id="1716349534">
      <w:bodyDiv w:val="1"/>
      <w:marLeft w:val="0"/>
      <w:marRight w:val="0"/>
      <w:marTop w:val="0"/>
      <w:marBottom w:val="0"/>
      <w:divBdr>
        <w:top w:val="none" w:sz="0" w:space="0" w:color="auto"/>
        <w:left w:val="none" w:sz="0" w:space="0" w:color="auto"/>
        <w:bottom w:val="none" w:sz="0" w:space="0" w:color="auto"/>
        <w:right w:val="none" w:sz="0" w:space="0" w:color="auto"/>
      </w:divBdr>
    </w:div>
    <w:div w:id="1723946096">
      <w:bodyDiv w:val="1"/>
      <w:marLeft w:val="0"/>
      <w:marRight w:val="0"/>
      <w:marTop w:val="0"/>
      <w:marBottom w:val="0"/>
      <w:divBdr>
        <w:top w:val="none" w:sz="0" w:space="0" w:color="auto"/>
        <w:left w:val="none" w:sz="0" w:space="0" w:color="auto"/>
        <w:bottom w:val="none" w:sz="0" w:space="0" w:color="auto"/>
        <w:right w:val="none" w:sz="0" w:space="0" w:color="auto"/>
      </w:divBdr>
    </w:div>
    <w:div w:id="1734157491">
      <w:bodyDiv w:val="1"/>
      <w:marLeft w:val="0"/>
      <w:marRight w:val="0"/>
      <w:marTop w:val="0"/>
      <w:marBottom w:val="0"/>
      <w:divBdr>
        <w:top w:val="none" w:sz="0" w:space="0" w:color="auto"/>
        <w:left w:val="none" w:sz="0" w:space="0" w:color="auto"/>
        <w:bottom w:val="none" w:sz="0" w:space="0" w:color="auto"/>
        <w:right w:val="none" w:sz="0" w:space="0" w:color="auto"/>
      </w:divBdr>
    </w:div>
    <w:div w:id="1745368759">
      <w:bodyDiv w:val="1"/>
      <w:marLeft w:val="0"/>
      <w:marRight w:val="0"/>
      <w:marTop w:val="0"/>
      <w:marBottom w:val="0"/>
      <w:divBdr>
        <w:top w:val="none" w:sz="0" w:space="0" w:color="auto"/>
        <w:left w:val="none" w:sz="0" w:space="0" w:color="auto"/>
        <w:bottom w:val="none" w:sz="0" w:space="0" w:color="auto"/>
        <w:right w:val="none" w:sz="0" w:space="0" w:color="auto"/>
      </w:divBdr>
    </w:div>
    <w:div w:id="1750811739">
      <w:bodyDiv w:val="1"/>
      <w:marLeft w:val="0"/>
      <w:marRight w:val="0"/>
      <w:marTop w:val="0"/>
      <w:marBottom w:val="0"/>
      <w:divBdr>
        <w:top w:val="none" w:sz="0" w:space="0" w:color="auto"/>
        <w:left w:val="none" w:sz="0" w:space="0" w:color="auto"/>
        <w:bottom w:val="none" w:sz="0" w:space="0" w:color="auto"/>
        <w:right w:val="none" w:sz="0" w:space="0" w:color="auto"/>
      </w:divBdr>
    </w:div>
    <w:div w:id="1754819853">
      <w:bodyDiv w:val="1"/>
      <w:marLeft w:val="0"/>
      <w:marRight w:val="0"/>
      <w:marTop w:val="0"/>
      <w:marBottom w:val="0"/>
      <w:divBdr>
        <w:top w:val="none" w:sz="0" w:space="0" w:color="auto"/>
        <w:left w:val="none" w:sz="0" w:space="0" w:color="auto"/>
        <w:bottom w:val="none" w:sz="0" w:space="0" w:color="auto"/>
        <w:right w:val="none" w:sz="0" w:space="0" w:color="auto"/>
      </w:divBdr>
    </w:div>
    <w:div w:id="1768189598">
      <w:bodyDiv w:val="1"/>
      <w:marLeft w:val="0"/>
      <w:marRight w:val="0"/>
      <w:marTop w:val="0"/>
      <w:marBottom w:val="0"/>
      <w:divBdr>
        <w:top w:val="none" w:sz="0" w:space="0" w:color="auto"/>
        <w:left w:val="none" w:sz="0" w:space="0" w:color="auto"/>
        <w:bottom w:val="none" w:sz="0" w:space="0" w:color="auto"/>
        <w:right w:val="none" w:sz="0" w:space="0" w:color="auto"/>
      </w:divBdr>
    </w:div>
    <w:div w:id="1775007563">
      <w:bodyDiv w:val="1"/>
      <w:marLeft w:val="0"/>
      <w:marRight w:val="0"/>
      <w:marTop w:val="0"/>
      <w:marBottom w:val="0"/>
      <w:divBdr>
        <w:top w:val="none" w:sz="0" w:space="0" w:color="auto"/>
        <w:left w:val="none" w:sz="0" w:space="0" w:color="auto"/>
        <w:bottom w:val="none" w:sz="0" w:space="0" w:color="auto"/>
        <w:right w:val="none" w:sz="0" w:space="0" w:color="auto"/>
      </w:divBdr>
    </w:div>
    <w:div w:id="1777364075">
      <w:bodyDiv w:val="1"/>
      <w:marLeft w:val="0"/>
      <w:marRight w:val="0"/>
      <w:marTop w:val="0"/>
      <w:marBottom w:val="0"/>
      <w:divBdr>
        <w:top w:val="none" w:sz="0" w:space="0" w:color="auto"/>
        <w:left w:val="none" w:sz="0" w:space="0" w:color="auto"/>
        <w:bottom w:val="none" w:sz="0" w:space="0" w:color="auto"/>
        <w:right w:val="none" w:sz="0" w:space="0" w:color="auto"/>
      </w:divBdr>
    </w:div>
    <w:div w:id="1781028444">
      <w:bodyDiv w:val="1"/>
      <w:marLeft w:val="0"/>
      <w:marRight w:val="0"/>
      <w:marTop w:val="0"/>
      <w:marBottom w:val="0"/>
      <w:divBdr>
        <w:top w:val="none" w:sz="0" w:space="0" w:color="auto"/>
        <w:left w:val="none" w:sz="0" w:space="0" w:color="auto"/>
        <w:bottom w:val="none" w:sz="0" w:space="0" w:color="auto"/>
        <w:right w:val="none" w:sz="0" w:space="0" w:color="auto"/>
      </w:divBdr>
    </w:div>
    <w:div w:id="1790394325">
      <w:bodyDiv w:val="1"/>
      <w:marLeft w:val="0"/>
      <w:marRight w:val="0"/>
      <w:marTop w:val="0"/>
      <w:marBottom w:val="0"/>
      <w:divBdr>
        <w:top w:val="none" w:sz="0" w:space="0" w:color="auto"/>
        <w:left w:val="none" w:sz="0" w:space="0" w:color="auto"/>
        <w:bottom w:val="none" w:sz="0" w:space="0" w:color="auto"/>
        <w:right w:val="none" w:sz="0" w:space="0" w:color="auto"/>
      </w:divBdr>
    </w:div>
    <w:div w:id="1797527679">
      <w:bodyDiv w:val="1"/>
      <w:marLeft w:val="0"/>
      <w:marRight w:val="0"/>
      <w:marTop w:val="0"/>
      <w:marBottom w:val="0"/>
      <w:divBdr>
        <w:top w:val="none" w:sz="0" w:space="0" w:color="auto"/>
        <w:left w:val="none" w:sz="0" w:space="0" w:color="auto"/>
        <w:bottom w:val="none" w:sz="0" w:space="0" w:color="auto"/>
        <w:right w:val="none" w:sz="0" w:space="0" w:color="auto"/>
      </w:divBdr>
    </w:div>
    <w:div w:id="1804883844">
      <w:bodyDiv w:val="1"/>
      <w:marLeft w:val="0"/>
      <w:marRight w:val="0"/>
      <w:marTop w:val="0"/>
      <w:marBottom w:val="0"/>
      <w:divBdr>
        <w:top w:val="none" w:sz="0" w:space="0" w:color="auto"/>
        <w:left w:val="none" w:sz="0" w:space="0" w:color="auto"/>
        <w:bottom w:val="none" w:sz="0" w:space="0" w:color="auto"/>
        <w:right w:val="none" w:sz="0" w:space="0" w:color="auto"/>
      </w:divBdr>
    </w:div>
    <w:div w:id="1811090763">
      <w:bodyDiv w:val="1"/>
      <w:marLeft w:val="0"/>
      <w:marRight w:val="0"/>
      <w:marTop w:val="0"/>
      <w:marBottom w:val="0"/>
      <w:divBdr>
        <w:top w:val="none" w:sz="0" w:space="0" w:color="auto"/>
        <w:left w:val="none" w:sz="0" w:space="0" w:color="auto"/>
        <w:bottom w:val="none" w:sz="0" w:space="0" w:color="auto"/>
        <w:right w:val="none" w:sz="0" w:space="0" w:color="auto"/>
      </w:divBdr>
    </w:div>
    <w:div w:id="1815218682">
      <w:bodyDiv w:val="1"/>
      <w:marLeft w:val="0"/>
      <w:marRight w:val="0"/>
      <w:marTop w:val="0"/>
      <w:marBottom w:val="0"/>
      <w:divBdr>
        <w:top w:val="none" w:sz="0" w:space="0" w:color="auto"/>
        <w:left w:val="none" w:sz="0" w:space="0" w:color="auto"/>
        <w:bottom w:val="none" w:sz="0" w:space="0" w:color="auto"/>
        <w:right w:val="none" w:sz="0" w:space="0" w:color="auto"/>
      </w:divBdr>
    </w:div>
    <w:div w:id="1823420924">
      <w:bodyDiv w:val="1"/>
      <w:marLeft w:val="0"/>
      <w:marRight w:val="0"/>
      <w:marTop w:val="0"/>
      <w:marBottom w:val="0"/>
      <w:divBdr>
        <w:top w:val="none" w:sz="0" w:space="0" w:color="auto"/>
        <w:left w:val="none" w:sz="0" w:space="0" w:color="auto"/>
        <w:bottom w:val="none" w:sz="0" w:space="0" w:color="auto"/>
        <w:right w:val="none" w:sz="0" w:space="0" w:color="auto"/>
      </w:divBdr>
    </w:div>
    <w:div w:id="1831141515">
      <w:bodyDiv w:val="1"/>
      <w:marLeft w:val="0"/>
      <w:marRight w:val="0"/>
      <w:marTop w:val="0"/>
      <w:marBottom w:val="0"/>
      <w:divBdr>
        <w:top w:val="none" w:sz="0" w:space="0" w:color="auto"/>
        <w:left w:val="none" w:sz="0" w:space="0" w:color="auto"/>
        <w:bottom w:val="none" w:sz="0" w:space="0" w:color="auto"/>
        <w:right w:val="none" w:sz="0" w:space="0" w:color="auto"/>
      </w:divBdr>
    </w:div>
    <w:div w:id="1841701456">
      <w:bodyDiv w:val="1"/>
      <w:marLeft w:val="0"/>
      <w:marRight w:val="0"/>
      <w:marTop w:val="0"/>
      <w:marBottom w:val="0"/>
      <w:divBdr>
        <w:top w:val="none" w:sz="0" w:space="0" w:color="auto"/>
        <w:left w:val="none" w:sz="0" w:space="0" w:color="auto"/>
        <w:bottom w:val="none" w:sz="0" w:space="0" w:color="auto"/>
        <w:right w:val="none" w:sz="0" w:space="0" w:color="auto"/>
      </w:divBdr>
    </w:div>
    <w:div w:id="1842239576">
      <w:bodyDiv w:val="1"/>
      <w:marLeft w:val="0"/>
      <w:marRight w:val="0"/>
      <w:marTop w:val="0"/>
      <w:marBottom w:val="0"/>
      <w:divBdr>
        <w:top w:val="none" w:sz="0" w:space="0" w:color="auto"/>
        <w:left w:val="none" w:sz="0" w:space="0" w:color="auto"/>
        <w:bottom w:val="none" w:sz="0" w:space="0" w:color="auto"/>
        <w:right w:val="none" w:sz="0" w:space="0" w:color="auto"/>
      </w:divBdr>
    </w:div>
    <w:div w:id="1859538113">
      <w:bodyDiv w:val="1"/>
      <w:marLeft w:val="0"/>
      <w:marRight w:val="0"/>
      <w:marTop w:val="0"/>
      <w:marBottom w:val="0"/>
      <w:divBdr>
        <w:top w:val="none" w:sz="0" w:space="0" w:color="auto"/>
        <w:left w:val="none" w:sz="0" w:space="0" w:color="auto"/>
        <w:bottom w:val="none" w:sz="0" w:space="0" w:color="auto"/>
        <w:right w:val="none" w:sz="0" w:space="0" w:color="auto"/>
      </w:divBdr>
    </w:div>
    <w:div w:id="1879658397">
      <w:bodyDiv w:val="1"/>
      <w:marLeft w:val="0"/>
      <w:marRight w:val="0"/>
      <w:marTop w:val="0"/>
      <w:marBottom w:val="0"/>
      <w:divBdr>
        <w:top w:val="none" w:sz="0" w:space="0" w:color="auto"/>
        <w:left w:val="none" w:sz="0" w:space="0" w:color="auto"/>
        <w:bottom w:val="none" w:sz="0" w:space="0" w:color="auto"/>
        <w:right w:val="none" w:sz="0" w:space="0" w:color="auto"/>
      </w:divBdr>
    </w:div>
    <w:div w:id="1912426356">
      <w:bodyDiv w:val="1"/>
      <w:marLeft w:val="0"/>
      <w:marRight w:val="0"/>
      <w:marTop w:val="0"/>
      <w:marBottom w:val="0"/>
      <w:divBdr>
        <w:top w:val="none" w:sz="0" w:space="0" w:color="auto"/>
        <w:left w:val="none" w:sz="0" w:space="0" w:color="auto"/>
        <w:bottom w:val="none" w:sz="0" w:space="0" w:color="auto"/>
        <w:right w:val="none" w:sz="0" w:space="0" w:color="auto"/>
      </w:divBdr>
    </w:div>
    <w:div w:id="1928420891">
      <w:bodyDiv w:val="1"/>
      <w:marLeft w:val="0"/>
      <w:marRight w:val="0"/>
      <w:marTop w:val="0"/>
      <w:marBottom w:val="0"/>
      <w:divBdr>
        <w:top w:val="none" w:sz="0" w:space="0" w:color="auto"/>
        <w:left w:val="none" w:sz="0" w:space="0" w:color="auto"/>
        <w:bottom w:val="none" w:sz="0" w:space="0" w:color="auto"/>
        <w:right w:val="none" w:sz="0" w:space="0" w:color="auto"/>
      </w:divBdr>
    </w:div>
    <w:div w:id="1941329017">
      <w:bodyDiv w:val="1"/>
      <w:marLeft w:val="0"/>
      <w:marRight w:val="0"/>
      <w:marTop w:val="0"/>
      <w:marBottom w:val="0"/>
      <w:divBdr>
        <w:top w:val="none" w:sz="0" w:space="0" w:color="auto"/>
        <w:left w:val="none" w:sz="0" w:space="0" w:color="auto"/>
        <w:bottom w:val="none" w:sz="0" w:space="0" w:color="auto"/>
        <w:right w:val="none" w:sz="0" w:space="0" w:color="auto"/>
      </w:divBdr>
    </w:div>
    <w:div w:id="1944075117">
      <w:bodyDiv w:val="1"/>
      <w:marLeft w:val="0"/>
      <w:marRight w:val="0"/>
      <w:marTop w:val="0"/>
      <w:marBottom w:val="0"/>
      <w:divBdr>
        <w:top w:val="none" w:sz="0" w:space="0" w:color="auto"/>
        <w:left w:val="none" w:sz="0" w:space="0" w:color="auto"/>
        <w:bottom w:val="none" w:sz="0" w:space="0" w:color="auto"/>
        <w:right w:val="none" w:sz="0" w:space="0" w:color="auto"/>
      </w:divBdr>
    </w:div>
    <w:div w:id="1947034386">
      <w:bodyDiv w:val="1"/>
      <w:marLeft w:val="0"/>
      <w:marRight w:val="0"/>
      <w:marTop w:val="0"/>
      <w:marBottom w:val="0"/>
      <w:divBdr>
        <w:top w:val="none" w:sz="0" w:space="0" w:color="auto"/>
        <w:left w:val="none" w:sz="0" w:space="0" w:color="auto"/>
        <w:bottom w:val="none" w:sz="0" w:space="0" w:color="auto"/>
        <w:right w:val="none" w:sz="0" w:space="0" w:color="auto"/>
      </w:divBdr>
    </w:div>
    <w:div w:id="1952130282">
      <w:bodyDiv w:val="1"/>
      <w:marLeft w:val="0"/>
      <w:marRight w:val="0"/>
      <w:marTop w:val="0"/>
      <w:marBottom w:val="0"/>
      <w:divBdr>
        <w:top w:val="none" w:sz="0" w:space="0" w:color="auto"/>
        <w:left w:val="none" w:sz="0" w:space="0" w:color="auto"/>
        <w:bottom w:val="none" w:sz="0" w:space="0" w:color="auto"/>
        <w:right w:val="none" w:sz="0" w:space="0" w:color="auto"/>
      </w:divBdr>
    </w:div>
    <w:div w:id="1956327067">
      <w:bodyDiv w:val="1"/>
      <w:marLeft w:val="0"/>
      <w:marRight w:val="0"/>
      <w:marTop w:val="0"/>
      <w:marBottom w:val="0"/>
      <w:divBdr>
        <w:top w:val="none" w:sz="0" w:space="0" w:color="auto"/>
        <w:left w:val="none" w:sz="0" w:space="0" w:color="auto"/>
        <w:bottom w:val="none" w:sz="0" w:space="0" w:color="auto"/>
        <w:right w:val="none" w:sz="0" w:space="0" w:color="auto"/>
      </w:divBdr>
    </w:div>
    <w:div w:id="1968850854">
      <w:bodyDiv w:val="1"/>
      <w:marLeft w:val="0"/>
      <w:marRight w:val="0"/>
      <w:marTop w:val="0"/>
      <w:marBottom w:val="0"/>
      <w:divBdr>
        <w:top w:val="none" w:sz="0" w:space="0" w:color="auto"/>
        <w:left w:val="none" w:sz="0" w:space="0" w:color="auto"/>
        <w:bottom w:val="none" w:sz="0" w:space="0" w:color="auto"/>
        <w:right w:val="none" w:sz="0" w:space="0" w:color="auto"/>
      </w:divBdr>
    </w:div>
    <w:div w:id="1976258364">
      <w:bodyDiv w:val="1"/>
      <w:marLeft w:val="0"/>
      <w:marRight w:val="0"/>
      <w:marTop w:val="0"/>
      <w:marBottom w:val="0"/>
      <w:divBdr>
        <w:top w:val="none" w:sz="0" w:space="0" w:color="auto"/>
        <w:left w:val="none" w:sz="0" w:space="0" w:color="auto"/>
        <w:bottom w:val="none" w:sz="0" w:space="0" w:color="auto"/>
        <w:right w:val="none" w:sz="0" w:space="0" w:color="auto"/>
      </w:divBdr>
    </w:div>
    <w:div w:id="1976519983">
      <w:bodyDiv w:val="1"/>
      <w:marLeft w:val="0"/>
      <w:marRight w:val="0"/>
      <w:marTop w:val="0"/>
      <w:marBottom w:val="0"/>
      <w:divBdr>
        <w:top w:val="none" w:sz="0" w:space="0" w:color="auto"/>
        <w:left w:val="none" w:sz="0" w:space="0" w:color="auto"/>
        <w:bottom w:val="none" w:sz="0" w:space="0" w:color="auto"/>
        <w:right w:val="none" w:sz="0" w:space="0" w:color="auto"/>
      </w:divBdr>
    </w:div>
    <w:div w:id="1977564102">
      <w:bodyDiv w:val="1"/>
      <w:marLeft w:val="0"/>
      <w:marRight w:val="0"/>
      <w:marTop w:val="0"/>
      <w:marBottom w:val="0"/>
      <w:divBdr>
        <w:top w:val="none" w:sz="0" w:space="0" w:color="auto"/>
        <w:left w:val="none" w:sz="0" w:space="0" w:color="auto"/>
        <w:bottom w:val="none" w:sz="0" w:space="0" w:color="auto"/>
        <w:right w:val="none" w:sz="0" w:space="0" w:color="auto"/>
      </w:divBdr>
    </w:div>
    <w:div w:id="1978411653">
      <w:bodyDiv w:val="1"/>
      <w:marLeft w:val="0"/>
      <w:marRight w:val="0"/>
      <w:marTop w:val="0"/>
      <w:marBottom w:val="0"/>
      <w:divBdr>
        <w:top w:val="none" w:sz="0" w:space="0" w:color="auto"/>
        <w:left w:val="none" w:sz="0" w:space="0" w:color="auto"/>
        <w:bottom w:val="none" w:sz="0" w:space="0" w:color="auto"/>
        <w:right w:val="none" w:sz="0" w:space="0" w:color="auto"/>
      </w:divBdr>
    </w:div>
    <w:div w:id="1988168560">
      <w:bodyDiv w:val="1"/>
      <w:marLeft w:val="0"/>
      <w:marRight w:val="0"/>
      <w:marTop w:val="0"/>
      <w:marBottom w:val="0"/>
      <w:divBdr>
        <w:top w:val="none" w:sz="0" w:space="0" w:color="auto"/>
        <w:left w:val="none" w:sz="0" w:space="0" w:color="auto"/>
        <w:bottom w:val="none" w:sz="0" w:space="0" w:color="auto"/>
        <w:right w:val="none" w:sz="0" w:space="0" w:color="auto"/>
      </w:divBdr>
    </w:div>
    <w:div w:id="2004889055">
      <w:bodyDiv w:val="1"/>
      <w:marLeft w:val="0"/>
      <w:marRight w:val="0"/>
      <w:marTop w:val="0"/>
      <w:marBottom w:val="0"/>
      <w:divBdr>
        <w:top w:val="none" w:sz="0" w:space="0" w:color="auto"/>
        <w:left w:val="none" w:sz="0" w:space="0" w:color="auto"/>
        <w:bottom w:val="none" w:sz="0" w:space="0" w:color="auto"/>
        <w:right w:val="none" w:sz="0" w:space="0" w:color="auto"/>
      </w:divBdr>
    </w:div>
    <w:div w:id="2020041399">
      <w:bodyDiv w:val="1"/>
      <w:marLeft w:val="0"/>
      <w:marRight w:val="0"/>
      <w:marTop w:val="0"/>
      <w:marBottom w:val="0"/>
      <w:divBdr>
        <w:top w:val="none" w:sz="0" w:space="0" w:color="auto"/>
        <w:left w:val="none" w:sz="0" w:space="0" w:color="auto"/>
        <w:bottom w:val="none" w:sz="0" w:space="0" w:color="auto"/>
        <w:right w:val="none" w:sz="0" w:space="0" w:color="auto"/>
      </w:divBdr>
    </w:div>
    <w:div w:id="2027558612">
      <w:bodyDiv w:val="1"/>
      <w:marLeft w:val="0"/>
      <w:marRight w:val="0"/>
      <w:marTop w:val="0"/>
      <w:marBottom w:val="0"/>
      <w:divBdr>
        <w:top w:val="none" w:sz="0" w:space="0" w:color="auto"/>
        <w:left w:val="none" w:sz="0" w:space="0" w:color="auto"/>
        <w:bottom w:val="none" w:sz="0" w:space="0" w:color="auto"/>
        <w:right w:val="none" w:sz="0" w:space="0" w:color="auto"/>
      </w:divBdr>
    </w:div>
    <w:div w:id="2049987393">
      <w:bodyDiv w:val="1"/>
      <w:marLeft w:val="0"/>
      <w:marRight w:val="0"/>
      <w:marTop w:val="0"/>
      <w:marBottom w:val="0"/>
      <w:divBdr>
        <w:top w:val="none" w:sz="0" w:space="0" w:color="auto"/>
        <w:left w:val="none" w:sz="0" w:space="0" w:color="auto"/>
        <w:bottom w:val="none" w:sz="0" w:space="0" w:color="auto"/>
        <w:right w:val="none" w:sz="0" w:space="0" w:color="auto"/>
      </w:divBdr>
    </w:div>
    <w:div w:id="2071271415">
      <w:bodyDiv w:val="1"/>
      <w:marLeft w:val="0"/>
      <w:marRight w:val="0"/>
      <w:marTop w:val="0"/>
      <w:marBottom w:val="0"/>
      <w:divBdr>
        <w:top w:val="none" w:sz="0" w:space="0" w:color="auto"/>
        <w:left w:val="none" w:sz="0" w:space="0" w:color="auto"/>
        <w:bottom w:val="none" w:sz="0" w:space="0" w:color="auto"/>
        <w:right w:val="none" w:sz="0" w:space="0" w:color="auto"/>
      </w:divBdr>
    </w:div>
    <w:div w:id="2099708773">
      <w:bodyDiv w:val="1"/>
      <w:marLeft w:val="0"/>
      <w:marRight w:val="0"/>
      <w:marTop w:val="0"/>
      <w:marBottom w:val="0"/>
      <w:divBdr>
        <w:top w:val="none" w:sz="0" w:space="0" w:color="auto"/>
        <w:left w:val="none" w:sz="0" w:space="0" w:color="auto"/>
        <w:bottom w:val="none" w:sz="0" w:space="0" w:color="auto"/>
        <w:right w:val="none" w:sz="0" w:space="0" w:color="auto"/>
      </w:divBdr>
    </w:div>
    <w:div w:id="2102673499">
      <w:bodyDiv w:val="1"/>
      <w:marLeft w:val="0"/>
      <w:marRight w:val="0"/>
      <w:marTop w:val="0"/>
      <w:marBottom w:val="0"/>
      <w:divBdr>
        <w:top w:val="none" w:sz="0" w:space="0" w:color="auto"/>
        <w:left w:val="none" w:sz="0" w:space="0" w:color="auto"/>
        <w:bottom w:val="none" w:sz="0" w:space="0" w:color="auto"/>
        <w:right w:val="none" w:sz="0" w:space="0" w:color="auto"/>
      </w:divBdr>
    </w:div>
    <w:div w:id="2113284834">
      <w:bodyDiv w:val="1"/>
      <w:marLeft w:val="0"/>
      <w:marRight w:val="0"/>
      <w:marTop w:val="0"/>
      <w:marBottom w:val="0"/>
      <w:divBdr>
        <w:top w:val="none" w:sz="0" w:space="0" w:color="auto"/>
        <w:left w:val="none" w:sz="0" w:space="0" w:color="auto"/>
        <w:bottom w:val="none" w:sz="0" w:space="0" w:color="auto"/>
        <w:right w:val="none" w:sz="0" w:space="0" w:color="auto"/>
      </w:divBdr>
    </w:div>
    <w:div w:id="2117095004">
      <w:bodyDiv w:val="1"/>
      <w:marLeft w:val="0"/>
      <w:marRight w:val="0"/>
      <w:marTop w:val="0"/>
      <w:marBottom w:val="0"/>
      <w:divBdr>
        <w:top w:val="none" w:sz="0" w:space="0" w:color="auto"/>
        <w:left w:val="none" w:sz="0" w:space="0" w:color="auto"/>
        <w:bottom w:val="none" w:sz="0" w:space="0" w:color="auto"/>
        <w:right w:val="none" w:sz="0" w:space="0" w:color="auto"/>
      </w:divBdr>
    </w:div>
    <w:div w:id="2126267154">
      <w:bodyDiv w:val="1"/>
      <w:marLeft w:val="0"/>
      <w:marRight w:val="0"/>
      <w:marTop w:val="0"/>
      <w:marBottom w:val="0"/>
      <w:divBdr>
        <w:top w:val="none" w:sz="0" w:space="0" w:color="auto"/>
        <w:left w:val="none" w:sz="0" w:space="0" w:color="auto"/>
        <w:bottom w:val="none" w:sz="0" w:space="0" w:color="auto"/>
        <w:right w:val="none" w:sz="0" w:space="0" w:color="auto"/>
      </w:divBdr>
    </w:div>
    <w:div w:id="2140107469">
      <w:bodyDiv w:val="1"/>
      <w:marLeft w:val="0"/>
      <w:marRight w:val="0"/>
      <w:marTop w:val="0"/>
      <w:marBottom w:val="0"/>
      <w:divBdr>
        <w:top w:val="none" w:sz="0" w:space="0" w:color="auto"/>
        <w:left w:val="none" w:sz="0" w:space="0" w:color="auto"/>
        <w:bottom w:val="none" w:sz="0" w:space="0" w:color="auto"/>
        <w:right w:val="none" w:sz="0" w:space="0" w:color="auto"/>
      </w:divBdr>
    </w:div>
    <w:div w:id="21460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footer" Target="footer2.xml"/><Relationship Id="rId26" Type="http://schemas.openxmlformats.org/officeDocument/2006/relationships/image" Target="media/image17.emf"/><Relationship Id="rId39" Type="http://schemas.openxmlformats.org/officeDocument/2006/relationships/theme" Target="theme/theme1.xml"/><Relationship Id="rId21" Type="http://schemas.openxmlformats.org/officeDocument/2006/relationships/image" Target="media/image12.em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11.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image" Target="media/image10.emf"/><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header" Target="header4.xml"/><Relationship Id="rId8" Type="http://schemas.openxmlformats.org/officeDocument/2006/relationships/image" Target="media/image1.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31048-580A-4BAD-93A0-DDACD665D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Pages>
  <Words>3201</Words>
  <Characters>17609</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20769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COBAT</cp:lastModifiedBy>
  <cp:revision>18</cp:revision>
  <cp:lastPrinted>2026-07-07T14:54:00Z</cp:lastPrinted>
  <dcterms:created xsi:type="dcterms:W3CDTF">2026-07-03T20:17:00Z</dcterms:created>
  <dcterms:modified xsi:type="dcterms:W3CDTF">2026-07-07T14:55:00Z</dcterms:modified>
</cp:coreProperties>
</file>