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C29B8" w14:textId="1FAC820C" w:rsidR="002D149E" w:rsidRDefault="00435FAE" w:rsidP="002C01E3">
      <w:r>
        <w:br w:type="textWrapping" w:clear="all"/>
      </w:r>
      <w:r w:rsidR="002D149E" w:rsidRPr="002D149E">
        <w:rPr>
          <w:noProof/>
        </w:rPr>
        <w:drawing>
          <wp:inline distT="0" distB="0" distL="0" distR="0" wp14:anchorId="5C732B6E" wp14:editId="3A31154F">
            <wp:extent cx="5943600" cy="8465185"/>
            <wp:effectExtent l="0" t="0" r="0" b="0"/>
            <wp:docPr id="112308462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3F5F3C2F" w14:textId="0F5CA701" w:rsidR="002D149E" w:rsidRDefault="00725A1B" w:rsidP="00435FAE">
      <w:pPr>
        <w:tabs>
          <w:tab w:val="left" w:pos="2430"/>
        </w:tabs>
      </w:pPr>
      <w:r w:rsidRPr="002D149E">
        <w:rPr>
          <w:noProof/>
        </w:rPr>
        <w:drawing>
          <wp:inline distT="0" distB="0" distL="0" distR="0" wp14:anchorId="707F98FE" wp14:editId="53E445F1">
            <wp:extent cx="5943600" cy="6353757"/>
            <wp:effectExtent l="0" t="0" r="0" b="9525"/>
            <wp:docPr id="40215861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B14C3" w14:textId="0F2F7CEF" w:rsidR="00BE51C4" w:rsidRDefault="00BE51C4" w:rsidP="00435FAE">
      <w:pPr>
        <w:tabs>
          <w:tab w:val="left" w:pos="2430"/>
        </w:tabs>
      </w:pPr>
    </w:p>
    <w:p w14:paraId="3C0ED8FD" w14:textId="4394A48D" w:rsidR="00B8635C" w:rsidRDefault="00B8635C" w:rsidP="00435FAE">
      <w:pPr>
        <w:tabs>
          <w:tab w:val="left" w:pos="2430"/>
        </w:tabs>
        <w:rPr>
          <w:noProof/>
        </w:rPr>
      </w:pPr>
    </w:p>
    <w:p w14:paraId="61DEAA28" w14:textId="0D820A48" w:rsidR="00567F54" w:rsidRDefault="00567F54" w:rsidP="00435FAE">
      <w:pPr>
        <w:tabs>
          <w:tab w:val="left" w:pos="2430"/>
        </w:tabs>
        <w:rPr>
          <w:noProof/>
        </w:rPr>
      </w:pPr>
    </w:p>
    <w:p w14:paraId="2963F6A5" w14:textId="77777777" w:rsidR="002D149E" w:rsidRDefault="002D149E" w:rsidP="00435FAE">
      <w:pPr>
        <w:tabs>
          <w:tab w:val="left" w:pos="2430"/>
        </w:tabs>
        <w:rPr>
          <w:noProof/>
        </w:rPr>
      </w:pPr>
    </w:p>
    <w:p w14:paraId="59E7E81D" w14:textId="721B1E11" w:rsidR="00435FAE" w:rsidRDefault="00435FAE" w:rsidP="00435FAE">
      <w:pPr>
        <w:tabs>
          <w:tab w:val="left" w:pos="2430"/>
        </w:tabs>
        <w:rPr>
          <w:noProof/>
        </w:rPr>
      </w:pPr>
    </w:p>
    <w:p w14:paraId="50B9B844" w14:textId="77777777" w:rsidR="002C01E3" w:rsidRDefault="002C01E3" w:rsidP="00435FAE">
      <w:pPr>
        <w:tabs>
          <w:tab w:val="left" w:pos="2430"/>
        </w:tabs>
        <w:rPr>
          <w:noProof/>
        </w:rPr>
      </w:pPr>
    </w:p>
    <w:p w14:paraId="3B3C38F5" w14:textId="77777777" w:rsidR="00725A1B" w:rsidRDefault="00725A1B" w:rsidP="00435FAE">
      <w:pPr>
        <w:tabs>
          <w:tab w:val="left" w:pos="2430"/>
        </w:tabs>
        <w:rPr>
          <w:noProof/>
        </w:rPr>
      </w:pPr>
    </w:p>
    <w:p w14:paraId="4417E85C" w14:textId="7DACE5B6" w:rsidR="005C35CE" w:rsidRDefault="00E159AC" w:rsidP="00435FAE">
      <w:pPr>
        <w:tabs>
          <w:tab w:val="left" w:pos="2430"/>
        </w:tabs>
        <w:rPr>
          <w:noProof/>
        </w:rPr>
      </w:pPr>
      <w:r w:rsidRPr="00E159AC">
        <w:rPr>
          <w:noProof/>
        </w:rPr>
        <w:drawing>
          <wp:inline distT="0" distB="0" distL="0" distR="0" wp14:anchorId="303B98FC" wp14:editId="3E38DC6E">
            <wp:extent cx="5780405" cy="8420431"/>
            <wp:effectExtent l="0" t="0" r="0" b="0"/>
            <wp:docPr id="117107576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46" cy="842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9530F" w14:textId="77777777" w:rsidR="005C35CE" w:rsidRDefault="005C35CE" w:rsidP="00435FAE">
      <w:pPr>
        <w:tabs>
          <w:tab w:val="left" w:pos="2430"/>
        </w:tabs>
        <w:rPr>
          <w:noProof/>
        </w:rPr>
      </w:pPr>
    </w:p>
    <w:p w14:paraId="60BA4F13" w14:textId="32852E2F" w:rsidR="00725A1B" w:rsidRDefault="00725A1B" w:rsidP="00435FAE">
      <w:pPr>
        <w:tabs>
          <w:tab w:val="left" w:pos="2430"/>
        </w:tabs>
        <w:rPr>
          <w:noProof/>
        </w:rPr>
      </w:pPr>
      <w:r w:rsidRPr="00725A1B">
        <w:rPr>
          <w:noProof/>
        </w:rPr>
        <w:drawing>
          <wp:inline distT="0" distB="0" distL="0" distR="0" wp14:anchorId="05B6DFB8" wp14:editId="4F4D56AB">
            <wp:extent cx="6561734" cy="6356350"/>
            <wp:effectExtent l="0" t="0" r="0" b="0"/>
            <wp:docPr id="93035281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501" cy="636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FF4BB" w14:textId="16162776" w:rsidR="00AF43FD" w:rsidRDefault="00AF43FD" w:rsidP="00435FAE">
      <w:pPr>
        <w:tabs>
          <w:tab w:val="left" w:pos="2430"/>
        </w:tabs>
        <w:rPr>
          <w:noProof/>
        </w:rPr>
      </w:pPr>
    </w:p>
    <w:p w14:paraId="698413CA" w14:textId="77777777" w:rsidR="00E91F5C" w:rsidRDefault="00E91F5C" w:rsidP="00435FAE">
      <w:pPr>
        <w:tabs>
          <w:tab w:val="left" w:pos="2430"/>
        </w:tabs>
        <w:rPr>
          <w:noProof/>
        </w:rPr>
      </w:pPr>
    </w:p>
    <w:p w14:paraId="3BFC4D50" w14:textId="77777777" w:rsidR="005C35CE" w:rsidRDefault="005C35CE" w:rsidP="00435FAE">
      <w:pPr>
        <w:tabs>
          <w:tab w:val="left" w:pos="2430"/>
        </w:tabs>
        <w:rPr>
          <w:noProof/>
        </w:rPr>
      </w:pPr>
    </w:p>
    <w:p w14:paraId="73BCA4A8" w14:textId="77777777" w:rsidR="005C35CE" w:rsidRDefault="005C35CE" w:rsidP="00435FAE">
      <w:pPr>
        <w:tabs>
          <w:tab w:val="left" w:pos="2430"/>
        </w:tabs>
        <w:rPr>
          <w:noProof/>
        </w:rPr>
      </w:pPr>
    </w:p>
    <w:p w14:paraId="2B686344" w14:textId="77777777" w:rsidR="00AF43FD" w:rsidRDefault="00AF43FD" w:rsidP="00435FAE">
      <w:pPr>
        <w:tabs>
          <w:tab w:val="left" w:pos="2430"/>
        </w:tabs>
        <w:rPr>
          <w:noProof/>
        </w:rPr>
      </w:pPr>
    </w:p>
    <w:p w14:paraId="08AA84AF" w14:textId="2F061BC8" w:rsidR="00D33BA3" w:rsidRDefault="00D33BA3" w:rsidP="00AF43FD">
      <w:pPr>
        <w:tabs>
          <w:tab w:val="left" w:pos="2430"/>
        </w:tabs>
        <w:rPr>
          <w:noProof/>
        </w:rPr>
      </w:pPr>
    </w:p>
    <w:p w14:paraId="275B2C63" w14:textId="77777777" w:rsidR="00B8635C" w:rsidRPr="00D33BA3" w:rsidRDefault="00B8635C" w:rsidP="00AF43FD">
      <w:pPr>
        <w:tabs>
          <w:tab w:val="left" w:pos="2430"/>
        </w:tabs>
        <w:rPr>
          <w:noProof/>
        </w:rPr>
      </w:pPr>
    </w:p>
    <w:p w14:paraId="6DFB52C7" w14:textId="259232B4" w:rsidR="00435FAE" w:rsidRDefault="00725A1B" w:rsidP="00927DB9">
      <w:r w:rsidRPr="00725A1B">
        <w:rPr>
          <w:noProof/>
        </w:rPr>
        <w:drawing>
          <wp:inline distT="0" distB="0" distL="0" distR="0" wp14:anchorId="6BB3D2FE" wp14:editId="1A157CBF">
            <wp:extent cx="6459322" cy="7914640"/>
            <wp:effectExtent l="0" t="0" r="0" b="0"/>
            <wp:docPr id="140871282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784" cy="792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3D006" w14:textId="77777777" w:rsidR="00725A1B" w:rsidRDefault="00725A1B" w:rsidP="00927DB9"/>
    <w:p w14:paraId="475331AA" w14:textId="653637AF" w:rsidR="00681B82" w:rsidRDefault="00681B82" w:rsidP="00204420">
      <w:pPr>
        <w:tabs>
          <w:tab w:val="left" w:pos="2430"/>
        </w:tabs>
        <w:rPr>
          <w:noProof/>
          <w:lang w:eastAsia="es-MX"/>
        </w:rPr>
      </w:pPr>
    </w:p>
    <w:p w14:paraId="72EE10C8" w14:textId="31D9AEDC" w:rsidR="00204420" w:rsidRDefault="005C35CE" w:rsidP="00204420">
      <w:pPr>
        <w:tabs>
          <w:tab w:val="left" w:pos="2430"/>
        </w:tabs>
        <w:rPr>
          <w:noProof/>
        </w:rPr>
      </w:pPr>
      <w:r w:rsidRPr="005C35CE">
        <w:rPr>
          <w:noProof/>
        </w:rPr>
        <w:drawing>
          <wp:inline distT="0" distB="0" distL="0" distR="0" wp14:anchorId="3078D3E8" wp14:editId="12899947">
            <wp:extent cx="6448508" cy="7577455"/>
            <wp:effectExtent l="0" t="0" r="9525" b="0"/>
            <wp:docPr id="55301552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415" cy="758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4D1FD" w14:textId="2705B5FF" w:rsidR="00725A1B" w:rsidRDefault="00725A1B" w:rsidP="00204420">
      <w:pPr>
        <w:tabs>
          <w:tab w:val="left" w:pos="2430"/>
        </w:tabs>
        <w:rPr>
          <w:noProof/>
          <w:lang w:eastAsia="es-MX"/>
        </w:rPr>
      </w:pPr>
    </w:p>
    <w:p w14:paraId="2EF30773" w14:textId="77777777" w:rsidR="00B8635C" w:rsidRDefault="00B8635C" w:rsidP="00204420">
      <w:pPr>
        <w:tabs>
          <w:tab w:val="left" w:pos="2430"/>
        </w:tabs>
        <w:rPr>
          <w:noProof/>
          <w:lang w:eastAsia="es-MX"/>
        </w:rPr>
      </w:pPr>
    </w:p>
    <w:p w14:paraId="5DBE972C" w14:textId="247237DD" w:rsidR="00204420" w:rsidRDefault="00204420" w:rsidP="00204420">
      <w:pPr>
        <w:tabs>
          <w:tab w:val="left" w:pos="2430"/>
        </w:tabs>
        <w:rPr>
          <w:noProof/>
        </w:rPr>
      </w:pPr>
    </w:p>
    <w:p w14:paraId="249807AF" w14:textId="5E6D7EA8" w:rsidR="003644D3" w:rsidRDefault="00725A1B" w:rsidP="00204420">
      <w:pPr>
        <w:tabs>
          <w:tab w:val="left" w:pos="2430"/>
        </w:tabs>
        <w:rPr>
          <w:noProof/>
        </w:rPr>
      </w:pPr>
      <w:r w:rsidRPr="00725A1B">
        <w:rPr>
          <w:noProof/>
        </w:rPr>
        <w:drawing>
          <wp:inline distT="0" distB="0" distL="0" distR="0" wp14:anchorId="6B33A4C4" wp14:editId="72FA38E0">
            <wp:extent cx="5943600" cy="8290560"/>
            <wp:effectExtent l="0" t="0" r="0" b="0"/>
            <wp:docPr id="9282865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0AF43" w14:textId="77777777" w:rsidR="00C41338" w:rsidRDefault="00C41338" w:rsidP="00BF0411">
      <w:pPr>
        <w:pStyle w:val="Texto"/>
        <w:spacing w:after="0" w:line="240" w:lineRule="exact"/>
        <w:ind w:firstLine="0"/>
        <w:rPr>
          <w:b/>
          <w:szCs w:val="18"/>
        </w:rPr>
      </w:pPr>
    </w:p>
    <w:p w14:paraId="7962742C" w14:textId="77777777" w:rsidR="00BF0411" w:rsidRDefault="00BF0411" w:rsidP="00725A1B">
      <w:pPr>
        <w:pStyle w:val="Texto"/>
        <w:spacing w:after="0" w:line="240" w:lineRule="exact"/>
        <w:rPr>
          <w:b/>
          <w:szCs w:val="18"/>
        </w:rPr>
      </w:pPr>
    </w:p>
    <w:p w14:paraId="662EBC4A" w14:textId="77777777" w:rsidR="003644D3" w:rsidRDefault="003644D3" w:rsidP="00725A1B">
      <w:pPr>
        <w:pStyle w:val="Texto"/>
        <w:spacing w:after="0" w:line="240" w:lineRule="exact"/>
        <w:ind w:firstLine="0"/>
        <w:rPr>
          <w:b/>
          <w:szCs w:val="18"/>
        </w:rPr>
      </w:pPr>
    </w:p>
    <w:p w14:paraId="79406618" w14:textId="510FBC30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  <w:r>
        <w:rPr>
          <w:b/>
          <w:szCs w:val="18"/>
        </w:rPr>
        <w:t>Cuenta Pública</w:t>
      </w:r>
    </w:p>
    <w:p w14:paraId="36998EDF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  <w:r>
        <w:rPr>
          <w:b/>
          <w:szCs w:val="18"/>
        </w:rPr>
        <w:t xml:space="preserve">Consejo Estatal de Población </w:t>
      </w:r>
    </w:p>
    <w:p w14:paraId="3C0AC712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  <w:r>
        <w:rPr>
          <w:b/>
          <w:szCs w:val="18"/>
        </w:rPr>
        <w:t xml:space="preserve">Informe de Pasivos Contingentes </w:t>
      </w:r>
    </w:p>
    <w:p w14:paraId="0483D103" w14:textId="13141425" w:rsidR="00C41338" w:rsidRDefault="00EB4B34" w:rsidP="00E11440">
      <w:pPr>
        <w:pStyle w:val="Texto"/>
        <w:spacing w:after="0" w:line="240" w:lineRule="exact"/>
        <w:jc w:val="center"/>
        <w:rPr>
          <w:b/>
          <w:szCs w:val="18"/>
        </w:rPr>
      </w:pPr>
      <w:r>
        <w:rPr>
          <w:b/>
          <w:szCs w:val="18"/>
        </w:rPr>
        <w:t xml:space="preserve">Del 01 de </w:t>
      </w:r>
      <w:r w:rsidR="00883386">
        <w:rPr>
          <w:b/>
          <w:szCs w:val="18"/>
        </w:rPr>
        <w:t>enero</w:t>
      </w:r>
      <w:r>
        <w:rPr>
          <w:b/>
          <w:szCs w:val="18"/>
        </w:rPr>
        <w:t xml:space="preserve"> al </w:t>
      </w:r>
      <w:r w:rsidR="0015781E">
        <w:rPr>
          <w:b/>
          <w:szCs w:val="18"/>
        </w:rPr>
        <w:t>3</w:t>
      </w:r>
      <w:r w:rsidR="00FB0352">
        <w:rPr>
          <w:b/>
          <w:szCs w:val="18"/>
        </w:rPr>
        <w:t>0</w:t>
      </w:r>
      <w:r w:rsidR="0015781E">
        <w:rPr>
          <w:b/>
          <w:szCs w:val="18"/>
        </w:rPr>
        <w:t xml:space="preserve"> de </w:t>
      </w:r>
      <w:r w:rsidR="00FB0352">
        <w:rPr>
          <w:b/>
          <w:szCs w:val="18"/>
        </w:rPr>
        <w:t>junio</w:t>
      </w:r>
      <w:r w:rsidR="00D33BA3">
        <w:rPr>
          <w:b/>
          <w:szCs w:val="18"/>
        </w:rPr>
        <w:t xml:space="preserve"> </w:t>
      </w:r>
      <w:r w:rsidR="00631F4E">
        <w:rPr>
          <w:b/>
          <w:szCs w:val="18"/>
        </w:rPr>
        <w:t>de 202</w:t>
      </w:r>
      <w:r w:rsidR="00B10331">
        <w:rPr>
          <w:b/>
          <w:szCs w:val="18"/>
        </w:rPr>
        <w:t>6</w:t>
      </w:r>
    </w:p>
    <w:p w14:paraId="4FF620E7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  <w:r>
        <w:rPr>
          <w:b/>
          <w:szCs w:val="18"/>
        </w:rPr>
        <w:t>(Pesos)</w:t>
      </w:r>
    </w:p>
    <w:p w14:paraId="30591C54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65A09742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5CD7A986" w14:textId="62F060E4" w:rsidR="00C41338" w:rsidRPr="00C41338" w:rsidRDefault="00C41338" w:rsidP="00C41338">
      <w:pPr>
        <w:pStyle w:val="Texto"/>
        <w:spacing w:after="0" w:line="240" w:lineRule="exact"/>
        <w:rPr>
          <w:i/>
          <w:szCs w:val="18"/>
        </w:rPr>
      </w:pPr>
      <w:r w:rsidRPr="00C41338">
        <w:rPr>
          <w:i/>
          <w:szCs w:val="18"/>
        </w:rPr>
        <w:t xml:space="preserve">“En cumplimiento a lo dispuesto en los artículos 46, fracción I, inciso </w:t>
      </w:r>
      <w:r w:rsidR="00BF0411">
        <w:rPr>
          <w:i/>
          <w:szCs w:val="18"/>
        </w:rPr>
        <w:t>f)</w:t>
      </w:r>
      <w:r w:rsidRPr="00C41338">
        <w:rPr>
          <w:i/>
          <w:szCs w:val="18"/>
        </w:rPr>
        <w:t xml:space="preserve">, y 52 de la Ley General de Contabilidad Gubernamental, y de conformidad con lo establecido en el </w:t>
      </w:r>
      <w:r w:rsidR="00EF03D3" w:rsidRPr="00C41338">
        <w:rPr>
          <w:i/>
          <w:szCs w:val="18"/>
        </w:rPr>
        <w:t>capítulo</w:t>
      </w:r>
      <w:r w:rsidRPr="00C41338">
        <w:rPr>
          <w:i/>
          <w:szCs w:val="18"/>
        </w:rPr>
        <w:t xml:space="preserve"> VII, numeral II, inciso </w:t>
      </w:r>
      <w:r w:rsidR="00BF0411">
        <w:rPr>
          <w:i/>
          <w:szCs w:val="18"/>
        </w:rPr>
        <w:t>h</w:t>
      </w:r>
      <w:r w:rsidRPr="00C41338">
        <w:rPr>
          <w:i/>
          <w:szCs w:val="18"/>
        </w:rPr>
        <w:t>) del Manual de Contabilidad Gubernamental emitido por el CONAC, el ente público informa los siguiente:”</w:t>
      </w:r>
    </w:p>
    <w:p w14:paraId="588F5EC2" w14:textId="77777777" w:rsidR="00C41338" w:rsidRDefault="00C41338" w:rsidP="00C41338">
      <w:pPr>
        <w:pStyle w:val="Texto"/>
        <w:spacing w:after="0" w:line="240" w:lineRule="exact"/>
        <w:rPr>
          <w:i/>
          <w:szCs w:val="18"/>
        </w:rPr>
      </w:pPr>
    </w:p>
    <w:p w14:paraId="0F331398" w14:textId="77777777" w:rsidR="00C41338" w:rsidRDefault="00C41338" w:rsidP="00C41338">
      <w:pPr>
        <w:pStyle w:val="Texto"/>
        <w:spacing w:after="0" w:line="240" w:lineRule="exact"/>
        <w:rPr>
          <w:i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41338" w14:paraId="43EFD767" w14:textId="77777777" w:rsidTr="00C41338">
        <w:tc>
          <w:tcPr>
            <w:tcW w:w="3116" w:type="dxa"/>
            <w:shd w:val="clear" w:color="auto" w:fill="943634" w:themeFill="accent2" w:themeFillShade="BF"/>
          </w:tcPr>
          <w:p w14:paraId="35835CE6" w14:textId="77777777" w:rsidR="00C41338" w:rsidRPr="00C41338" w:rsidRDefault="00C41338" w:rsidP="00C41338">
            <w:pPr>
              <w:pStyle w:val="Texto"/>
              <w:spacing w:after="0" w:line="240" w:lineRule="exact"/>
              <w:ind w:firstLine="0"/>
              <w:rPr>
                <w:i/>
                <w:color w:val="FFFFFF" w:themeColor="background1"/>
                <w:szCs w:val="18"/>
              </w:rPr>
            </w:pPr>
            <w:r w:rsidRPr="00C41338">
              <w:rPr>
                <w:i/>
                <w:color w:val="FFFFFF" w:themeColor="background1"/>
                <w:szCs w:val="18"/>
              </w:rPr>
              <w:t>Cuenta</w:t>
            </w:r>
          </w:p>
        </w:tc>
        <w:tc>
          <w:tcPr>
            <w:tcW w:w="3117" w:type="dxa"/>
            <w:shd w:val="clear" w:color="auto" w:fill="943634" w:themeFill="accent2" w:themeFillShade="BF"/>
          </w:tcPr>
          <w:p w14:paraId="0B8FC39E" w14:textId="77777777" w:rsidR="00C41338" w:rsidRPr="00C41338" w:rsidRDefault="00C41338" w:rsidP="00C41338">
            <w:pPr>
              <w:pStyle w:val="Texto"/>
              <w:spacing w:after="0" w:line="240" w:lineRule="exact"/>
              <w:ind w:firstLine="0"/>
              <w:rPr>
                <w:i/>
                <w:color w:val="FFFFFF" w:themeColor="background1"/>
                <w:szCs w:val="18"/>
              </w:rPr>
            </w:pPr>
            <w:r w:rsidRPr="00C41338">
              <w:rPr>
                <w:i/>
                <w:color w:val="FFFFFF" w:themeColor="background1"/>
                <w:szCs w:val="18"/>
              </w:rPr>
              <w:t>Concepto</w:t>
            </w:r>
          </w:p>
        </w:tc>
        <w:tc>
          <w:tcPr>
            <w:tcW w:w="3117" w:type="dxa"/>
            <w:shd w:val="clear" w:color="auto" w:fill="943634" w:themeFill="accent2" w:themeFillShade="BF"/>
          </w:tcPr>
          <w:p w14:paraId="255032A2" w14:textId="77777777" w:rsidR="00C41338" w:rsidRPr="00C41338" w:rsidRDefault="00C41338" w:rsidP="00C41338">
            <w:pPr>
              <w:pStyle w:val="Texto"/>
              <w:spacing w:after="0" w:line="240" w:lineRule="exact"/>
              <w:ind w:firstLine="0"/>
              <w:rPr>
                <w:i/>
                <w:color w:val="FFFFFF" w:themeColor="background1"/>
                <w:szCs w:val="18"/>
              </w:rPr>
            </w:pPr>
            <w:r w:rsidRPr="00C41338">
              <w:rPr>
                <w:i/>
                <w:color w:val="FFFFFF" w:themeColor="background1"/>
                <w:szCs w:val="18"/>
              </w:rPr>
              <w:t>Importe</w:t>
            </w:r>
          </w:p>
          <w:p w14:paraId="10B3271A" w14:textId="77777777" w:rsidR="00C41338" w:rsidRPr="00C41338" w:rsidRDefault="00C41338" w:rsidP="00C41338">
            <w:pPr>
              <w:pStyle w:val="Texto"/>
              <w:spacing w:after="0" w:line="240" w:lineRule="exact"/>
              <w:ind w:firstLine="0"/>
              <w:rPr>
                <w:i/>
                <w:color w:val="FFFFFF" w:themeColor="background1"/>
                <w:szCs w:val="18"/>
              </w:rPr>
            </w:pPr>
          </w:p>
        </w:tc>
      </w:tr>
      <w:tr w:rsidR="00C41338" w14:paraId="5DC1F24F" w14:textId="77777777" w:rsidTr="00C41338">
        <w:tc>
          <w:tcPr>
            <w:tcW w:w="3116" w:type="dxa"/>
          </w:tcPr>
          <w:p w14:paraId="632764C8" w14:textId="77777777" w:rsidR="00C41338" w:rsidRDefault="00C41338" w:rsidP="00C41338">
            <w:pPr>
              <w:pStyle w:val="Texto"/>
              <w:spacing w:after="0" w:line="240" w:lineRule="exact"/>
              <w:ind w:firstLine="0"/>
              <w:rPr>
                <w:i/>
                <w:szCs w:val="18"/>
              </w:rPr>
            </w:pPr>
          </w:p>
        </w:tc>
        <w:tc>
          <w:tcPr>
            <w:tcW w:w="3117" w:type="dxa"/>
          </w:tcPr>
          <w:p w14:paraId="795228BD" w14:textId="77777777" w:rsidR="00C41338" w:rsidRDefault="00C41338" w:rsidP="00C41338">
            <w:pPr>
              <w:pStyle w:val="Texto"/>
              <w:spacing w:after="0" w:line="240" w:lineRule="exact"/>
              <w:ind w:firstLine="0"/>
              <w:rPr>
                <w:i/>
                <w:szCs w:val="18"/>
              </w:rPr>
            </w:pPr>
          </w:p>
        </w:tc>
        <w:tc>
          <w:tcPr>
            <w:tcW w:w="3117" w:type="dxa"/>
          </w:tcPr>
          <w:p w14:paraId="5FF1E3ED" w14:textId="77777777" w:rsidR="00C41338" w:rsidRDefault="00C41338" w:rsidP="00C41338">
            <w:pPr>
              <w:pStyle w:val="Texto"/>
              <w:spacing w:after="0" w:line="240" w:lineRule="exact"/>
              <w:ind w:firstLine="0"/>
              <w:jc w:val="right"/>
              <w:rPr>
                <w:i/>
                <w:szCs w:val="18"/>
              </w:rPr>
            </w:pPr>
            <w:r>
              <w:rPr>
                <w:i/>
                <w:szCs w:val="18"/>
              </w:rPr>
              <w:t>0</w:t>
            </w:r>
          </w:p>
        </w:tc>
      </w:tr>
    </w:tbl>
    <w:p w14:paraId="74799A29" w14:textId="77777777" w:rsidR="00C41338" w:rsidRDefault="00C41338" w:rsidP="00C41338">
      <w:pPr>
        <w:pStyle w:val="Texto"/>
        <w:spacing w:after="0" w:line="240" w:lineRule="exact"/>
        <w:rPr>
          <w:i/>
          <w:szCs w:val="18"/>
        </w:rPr>
      </w:pPr>
    </w:p>
    <w:p w14:paraId="781C1273" w14:textId="77777777" w:rsidR="00C41338" w:rsidRDefault="00C41338" w:rsidP="00C41338">
      <w:pPr>
        <w:pStyle w:val="Texto"/>
        <w:spacing w:after="0" w:line="240" w:lineRule="exact"/>
        <w:rPr>
          <w:i/>
          <w:szCs w:val="18"/>
        </w:rPr>
      </w:pPr>
    </w:p>
    <w:p w14:paraId="67FCB3D8" w14:textId="77777777" w:rsidR="00C41338" w:rsidRDefault="00C41338" w:rsidP="00C41338">
      <w:pPr>
        <w:pStyle w:val="Texto"/>
        <w:spacing w:after="0" w:line="240" w:lineRule="exact"/>
        <w:rPr>
          <w:i/>
          <w:szCs w:val="18"/>
        </w:rPr>
      </w:pPr>
    </w:p>
    <w:p w14:paraId="648C5F3A" w14:textId="77777777" w:rsidR="00C41338" w:rsidRPr="00C41338" w:rsidRDefault="00C41338" w:rsidP="00C41338">
      <w:pPr>
        <w:pStyle w:val="Texto"/>
        <w:spacing w:after="0" w:line="240" w:lineRule="exact"/>
        <w:jc w:val="center"/>
        <w:rPr>
          <w:szCs w:val="18"/>
        </w:rPr>
      </w:pPr>
      <w:r w:rsidRPr="00C41338">
        <w:rPr>
          <w:szCs w:val="18"/>
        </w:rPr>
        <w:t>No aplica, no tenemos provisiones para realizar pagos de laudos laborales</w:t>
      </w:r>
    </w:p>
    <w:p w14:paraId="782E1446" w14:textId="77777777" w:rsidR="00C41338" w:rsidRPr="00C41338" w:rsidRDefault="00C41338" w:rsidP="00C41338">
      <w:pPr>
        <w:pStyle w:val="Texto"/>
        <w:spacing w:after="0" w:line="240" w:lineRule="exact"/>
        <w:rPr>
          <w:i/>
          <w:szCs w:val="18"/>
        </w:rPr>
      </w:pPr>
    </w:p>
    <w:p w14:paraId="1ACCCA54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3D7AA699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25560A42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70D4552C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5DF13589" w14:textId="77777777" w:rsidR="00FB0352" w:rsidRDefault="00FB0352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4E309532" w14:textId="77777777" w:rsidR="00FB0352" w:rsidRDefault="00FB0352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62455CF1" w14:textId="77777777" w:rsidR="00FB0352" w:rsidRDefault="00FB0352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4318D7AE" w14:textId="77777777" w:rsidR="00FB0352" w:rsidRDefault="00FB0352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2D2C9171" w14:textId="77777777" w:rsidR="00FB0352" w:rsidRDefault="00FB0352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6A0153F2" w14:textId="77777777" w:rsidR="00FB0352" w:rsidRDefault="00FB0352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1CD478F7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1E315880" w14:textId="77777777" w:rsidR="00C41338" w:rsidRDefault="00C41338" w:rsidP="00C41338"/>
    <w:tbl>
      <w:tblPr>
        <w:tblStyle w:val="Tablaconcuadrcula"/>
        <w:tblpPr w:leftFromText="141" w:rightFromText="141" w:vertAnchor="text" w:horzAnchor="margin" w:tblpXSpec="center" w:tblpY="155"/>
        <w:tblW w:w="9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4"/>
        <w:gridCol w:w="1397"/>
        <w:gridCol w:w="4056"/>
      </w:tblGrid>
      <w:tr w:rsidR="00C41338" w14:paraId="2F94E793" w14:textId="77777777" w:rsidTr="00EB4B34">
        <w:trPr>
          <w:trHeight w:val="590"/>
        </w:trPr>
        <w:tc>
          <w:tcPr>
            <w:tcW w:w="4074" w:type="dxa"/>
          </w:tcPr>
          <w:p w14:paraId="661CE5E3" w14:textId="445D3D11" w:rsidR="00C41338" w:rsidRDefault="00435FAE" w:rsidP="00EB4B34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C.P. MARÍA GUADALUPE VÁSQUEZ PÉREZ</w:t>
            </w:r>
          </w:p>
          <w:p w14:paraId="7DAC28ED" w14:textId="3F9717A9" w:rsidR="00C41338" w:rsidRDefault="00EB4B34" w:rsidP="00EB4B34">
            <w:pPr>
              <w:pBdr>
                <w:top w:val="single" w:sz="4" w:space="1" w:color="auto"/>
              </w:pBdr>
              <w:spacing w:line="240" w:lineRule="exact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JEF</w:t>
            </w:r>
            <w:r w:rsidR="00435FAE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DEL DEPARTAMENTO ADMINISTRATIVO</w:t>
            </w:r>
          </w:p>
        </w:tc>
        <w:tc>
          <w:tcPr>
            <w:tcW w:w="1397" w:type="dxa"/>
          </w:tcPr>
          <w:p w14:paraId="50AB08C7" w14:textId="77777777" w:rsidR="00C41338" w:rsidRDefault="00C41338" w:rsidP="00EB4B34">
            <w:pPr>
              <w:spacing w:line="240" w:lineRule="exact"/>
            </w:pPr>
          </w:p>
        </w:tc>
        <w:tc>
          <w:tcPr>
            <w:tcW w:w="4056" w:type="dxa"/>
            <w:tcBorders>
              <w:top w:val="single" w:sz="4" w:space="0" w:color="auto"/>
            </w:tcBorders>
          </w:tcPr>
          <w:p w14:paraId="5C8B4CF3" w14:textId="544B1D59" w:rsidR="00313090" w:rsidRPr="00FB0352" w:rsidRDefault="006B78B0" w:rsidP="00313090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B0352">
              <w:rPr>
                <w:rFonts w:ascii="Arial" w:hAnsi="Arial" w:cs="Arial"/>
                <w:color w:val="000000"/>
                <w:sz w:val="16"/>
                <w:szCs w:val="16"/>
              </w:rPr>
              <w:t xml:space="preserve">LIC. </w:t>
            </w:r>
            <w:r w:rsidR="00FB0352" w:rsidRPr="00FB0352">
              <w:rPr>
                <w:rFonts w:ascii="Arial" w:hAnsi="Arial" w:cs="Arial"/>
                <w:color w:val="000000"/>
                <w:sz w:val="16"/>
                <w:szCs w:val="16"/>
              </w:rPr>
              <w:t>STEFANO DI GRAZIA HERNÁN</w:t>
            </w:r>
            <w:r w:rsidR="00FB0352">
              <w:rPr>
                <w:rFonts w:ascii="Arial" w:hAnsi="Arial" w:cs="Arial"/>
                <w:color w:val="000000"/>
                <w:sz w:val="16"/>
                <w:szCs w:val="16"/>
              </w:rPr>
              <w:t>DEZ</w:t>
            </w:r>
          </w:p>
          <w:p w14:paraId="63BB9D78" w14:textId="594F0221" w:rsidR="00C41338" w:rsidRDefault="006B78B0" w:rsidP="00EB4B34">
            <w:pPr>
              <w:spacing w:line="240" w:lineRule="exact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DIRECTOR </w:t>
            </w:r>
            <w:r w:rsidR="007A32DD">
              <w:rPr>
                <w:rFonts w:ascii="Arial" w:hAnsi="Arial" w:cs="Arial"/>
                <w:color w:val="000000"/>
                <w:sz w:val="16"/>
                <w:szCs w:val="16"/>
              </w:rPr>
              <w:t>DE COESPO</w:t>
            </w:r>
            <w:r w:rsidR="003644D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7E84CA37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474E9BB0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2DB78495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74661334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0AFBB23F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74F1D434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7C66CD5E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0EE1805E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7C065B4E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1AE9B247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126919D9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65115B51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65E9292F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1E2A3682" w14:textId="77777777" w:rsidR="00C41338" w:rsidRDefault="00C41338" w:rsidP="009B5926">
      <w:pPr>
        <w:pStyle w:val="Texto"/>
        <w:spacing w:after="0" w:line="240" w:lineRule="exact"/>
        <w:ind w:firstLine="0"/>
        <w:rPr>
          <w:b/>
          <w:szCs w:val="18"/>
        </w:rPr>
      </w:pPr>
    </w:p>
    <w:p w14:paraId="5479E74D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5FAA1319" w14:textId="24336B88" w:rsidR="00C41338" w:rsidRDefault="00C41338" w:rsidP="00672E50">
      <w:pPr>
        <w:pStyle w:val="Texto"/>
        <w:spacing w:after="0" w:line="240" w:lineRule="exact"/>
        <w:ind w:firstLine="0"/>
        <w:rPr>
          <w:b/>
          <w:szCs w:val="18"/>
        </w:rPr>
      </w:pPr>
    </w:p>
    <w:p w14:paraId="63B0F767" w14:textId="171010B3" w:rsidR="00DD1945" w:rsidRDefault="00DD1945" w:rsidP="00672E50">
      <w:pPr>
        <w:pStyle w:val="Texto"/>
        <w:spacing w:after="0" w:line="240" w:lineRule="exact"/>
        <w:ind w:firstLine="0"/>
        <w:rPr>
          <w:b/>
          <w:szCs w:val="18"/>
        </w:rPr>
      </w:pPr>
    </w:p>
    <w:p w14:paraId="7E68718E" w14:textId="77777777" w:rsidR="00DD1945" w:rsidRDefault="00DD1945" w:rsidP="00672E50">
      <w:pPr>
        <w:pStyle w:val="Texto"/>
        <w:spacing w:after="0" w:line="240" w:lineRule="exact"/>
        <w:ind w:firstLine="0"/>
        <w:rPr>
          <w:b/>
          <w:szCs w:val="18"/>
        </w:rPr>
      </w:pPr>
    </w:p>
    <w:p w14:paraId="40996F6F" w14:textId="77777777" w:rsidR="00C41338" w:rsidRDefault="00C41338" w:rsidP="00E11440">
      <w:pPr>
        <w:pStyle w:val="Texto"/>
        <w:spacing w:after="0" w:line="240" w:lineRule="exact"/>
        <w:jc w:val="center"/>
        <w:rPr>
          <w:b/>
          <w:szCs w:val="18"/>
        </w:rPr>
      </w:pPr>
    </w:p>
    <w:p w14:paraId="5954BCA8" w14:textId="77777777" w:rsidR="00E11440" w:rsidRPr="00F93511" w:rsidRDefault="00E11440" w:rsidP="00E11440">
      <w:pPr>
        <w:pStyle w:val="Texto"/>
        <w:spacing w:after="0" w:line="240" w:lineRule="exact"/>
        <w:jc w:val="center"/>
        <w:rPr>
          <w:b/>
          <w:szCs w:val="18"/>
        </w:rPr>
      </w:pPr>
      <w:r w:rsidRPr="00F93511">
        <w:rPr>
          <w:b/>
          <w:szCs w:val="18"/>
        </w:rPr>
        <w:t>NOTAS A LOS ESTADOS FINANCIEROS</w:t>
      </w:r>
    </w:p>
    <w:p w14:paraId="22D64FE0" w14:textId="77777777" w:rsidR="00E11440" w:rsidRPr="00F93511" w:rsidRDefault="00E11440" w:rsidP="00E11440">
      <w:pPr>
        <w:pStyle w:val="Texto"/>
        <w:spacing w:after="0" w:line="240" w:lineRule="exact"/>
        <w:jc w:val="left"/>
        <w:rPr>
          <w:b/>
          <w:szCs w:val="18"/>
        </w:rPr>
      </w:pPr>
    </w:p>
    <w:p w14:paraId="5FAAB556" w14:textId="23DFDCC8" w:rsidR="00E11440" w:rsidRPr="006F051D" w:rsidRDefault="00E11440" w:rsidP="006F051D">
      <w:pPr>
        <w:pStyle w:val="Texto"/>
        <w:spacing w:after="0" w:line="240" w:lineRule="exact"/>
        <w:jc w:val="left"/>
        <w:rPr>
          <w:szCs w:val="18"/>
        </w:rPr>
      </w:pPr>
      <w:r w:rsidRPr="00F93511">
        <w:rPr>
          <w:b/>
          <w:szCs w:val="18"/>
        </w:rPr>
        <w:t>a) NOTAS DE DESGLOSE</w:t>
      </w:r>
    </w:p>
    <w:p w14:paraId="32FB89D9" w14:textId="77777777" w:rsidR="00E11440" w:rsidRPr="00F93511" w:rsidRDefault="00E11440" w:rsidP="00E11440">
      <w:pPr>
        <w:pStyle w:val="INCISO"/>
        <w:spacing w:after="0" w:line="240" w:lineRule="exact"/>
        <w:ind w:left="648"/>
        <w:rPr>
          <w:b/>
          <w:smallCaps/>
        </w:rPr>
      </w:pPr>
      <w:r w:rsidRPr="00F93511">
        <w:rPr>
          <w:b/>
          <w:smallCaps/>
        </w:rPr>
        <w:t>I)</w:t>
      </w:r>
      <w:r w:rsidRPr="00F93511">
        <w:rPr>
          <w:b/>
          <w:smallCaps/>
        </w:rPr>
        <w:tab/>
        <w:t>Notas al Estado de Situación Financiera</w:t>
      </w:r>
    </w:p>
    <w:p w14:paraId="76E408FE" w14:textId="77777777" w:rsidR="00E11440" w:rsidRPr="00F93511" w:rsidRDefault="00E11440" w:rsidP="00E11440">
      <w:pPr>
        <w:pStyle w:val="Texto"/>
        <w:spacing w:after="0" w:line="240" w:lineRule="exact"/>
        <w:rPr>
          <w:b/>
          <w:szCs w:val="18"/>
          <w:lang w:val="es-MX"/>
        </w:rPr>
      </w:pPr>
    </w:p>
    <w:p w14:paraId="2539FD33" w14:textId="77777777" w:rsidR="00E11440" w:rsidRPr="00F93511" w:rsidRDefault="00E11440" w:rsidP="00E11440">
      <w:pPr>
        <w:pStyle w:val="Texto"/>
        <w:spacing w:after="0" w:line="240" w:lineRule="exact"/>
        <w:rPr>
          <w:b/>
          <w:szCs w:val="18"/>
          <w:lang w:val="es-MX"/>
        </w:rPr>
      </w:pPr>
      <w:r w:rsidRPr="00F93511">
        <w:rPr>
          <w:b/>
          <w:szCs w:val="18"/>
          <w:lang w:val="es-MX"/>
        </w:rPr>
        <w:t>Activo</w:t>
      </w:r>
    </w:p>
    <w:p w14:paraId="3CB349FF" w14:textId="77777777" w:rsidR="00E11440" w:rsidRDefault="00E11440" w:rsidP="00E11440">
      <w:pPr>
        <w:pStyle w:val="Texto"/>
        <w:spacing w:after="0" w:line="240" w:lineRule="exact"/>
        <w:ind w:firstLine="706"/>
        <w:rPr>
          <w:b/>
          <w:szCs w:val="18"/>
          <w:lang w:val="es-MX"/>
        </w:rPr>
      </w:pPr>
    </w:p>
    <w:p w14:paraId="452A8584" w14:textId="77777777" w:rsidR="00E11440" w:rsidRDefault="00E11440" w:rsidP="00E11440">
      <w:pPr>
        <w:pStyle w:val="Texto"/>
        <w:spacing w:after="0" w:line="240" w:lineRule="exact"/>
        <w:ind w:firstLine="706"/>
        <w:rPr>
          <w:b/>
          <w:szCs w:val="18"/>
          <w:lang w:val="es-MX"/>
        </w:rPr>
      </w:pPr>
      <w:r>
        <w:rPr>
          <w:b/>
          <w:szCs w:val="18"/>
          <w:lang w:val="es-MX"/>
        </w:rPr>
        <w:t>E</w:t>
      </w:r>
      <w:r w:rsidRPr="00F93511">
        <w:rPr>
          <w:b/>
          <w:szCs w:val="18"/>
          <w:lang w:val="es-MX"/>
        </w:rPr>
        <w:t>fectivo y Equivalentes</w:t>
      </w:r>
    </w:p>
    <w:p w14:paraId="0B50F68B" w14:textId="7AB92AC7" w:rsidR="00E11440" w:rsidRPr="00FF7779" w:rsidRDefault="00E11440" w:rsidP="00A86E6F">
      <w:pPr>
        <w:pStyle w:val="Texto"/>
        <w:spacing w:after="0" w:line="240" w:lineRule="exact"/>
        <w:ind w:left="709" w:hanging="3"/>
        <w:rPr>
          <w:lang w:val="es-MX"/>
        </w:rPr>
      </w:pPr>
      <w:r w:rsidRPr="00265891">
        <w:rPr>
          <w:lang w:val="es-MX"/>
        </w:rPr>
        <w:t xml:space="preserve">En el rubro de Efectivo y Equivalentes se refleja el saldo final disponible al </w:t>
      </w:r>
      <w:r w:rsidR="0015781E">
        <w:rPr>
          <w:lang w:val="es-MX"/>
        </w:rPr>
        <w:t>3</w:t>
      </w:r>
      <w:r w:rsidR="00FB0352">
        <w:rPr>
          <w:lang w:val="es-MX"/>
        </w:rPr>
        <w:t>0</w:t>
      </w:r>
      <w:r w:rsidR="0015781E">
        <w:rPr>
          <w:lang w:val="es-MX"/>
        </w:rPr>
        <w:t xml:space="preserve"> de</w:t>
      </w:r>
      <w:r w:rsidR="00B8635C">
        <w:rPr>
          <w:lang w:val="es-MX"/>
        </w:rPr>
        <w:t xml:space="preserve"> </w:t>
      </w:r>
      <w:r w:rsidR="00FB0352">
        <w:rPr>
          <w:lang w:val="es-MX"/>
        </w:rPr>
        <w:t>junio de</w:t>
      </w:r>
      <w:r w:rsidR="00B8635C">
        <w:rPr>
          <w:lang w:val="es-MX"/>
        </w:rPr>
        <w:t xml:space="preserve"> </w:t>
      </w:r>
      <w:r w:rsidR="00521720">
        <w:rPr>
          <w:lang w:val="es-MX"/>
        </w:rPr>
        <w:t>202</w:t>
      </w:r>
      <w:r w:rsidR="00454B68">
        <w:rPr>
          <w:lang w:val="es-MX"/>
        </w:rPr>
        <w:t>6</w:t>
      </w:r>
      <w:r w:rsidRPr="00265891">
        <w:rPr>
          <w:lang w:val="es-MX"/>
        </w:rPr>
        <w:t xml:space="preserve"> por</w:t>
      </w:r>
      <w:r w:rsidR="00521720">
        <w:rPr>
          <w:lang w:val="es-MX"/>
        </w:rPr>
        <w:t xml:space="preserve">                               </w:t>
      </w:r>
      <w:r w:rsidR="007C113E">
        <w:rPr>
          <w:b/>
          <w:lang w:val="es-MX"/>
        </w:rPr>
        <w:t xml:space="preserve">$ </w:t>
      </w:r>
      <w:r w:rsidR="00FB0352">
        <w:rPr>
          <w:b/>
          <w:lang w:val="es-MX"/>
        </w:rPr>
        <w:t>1,742,841</w:t>
      </w:r>
    </w:p>
    <w:p w14:paraId="3C0EE0F4" w14:textId="77777777" w:rsidR="00E11440" w:rsidRPr="00A86E6F" w:rsidRDefault="00E11440" w:rsidP="0050269F">
      <w:pPr>
        <w:pStyle w:val="ROMANOS"/>
        <w:spacing w:after="0" w:line="240" w:lineRule="exact"/>
        <w:ind w:left="723" w:firstLine="0"/>
        <w:rPr>
          <w:b/>
          <w:lang w:val="es-MX"/>
        </w:rPr>
      </w:pPr>
      <w:r w:rsidRPr="00A86E6F">
        <w:rPr>
          <w:b/>
          <w:lang w:val="es-MX"/>
        </w:rPr>
        <w:t>Derechos a recibir Efectivo y Equivalentes y Bienes o Servicios a Recibir</w:t>
      </w:r>
    </w:p>
    <w:p w14:paraId="21D8BBCC" w14:textId="34239D37" w:rsidR="00E11440" w:rsidRPr="00F93511" w:rsidRDefault="00A86E6F" w:rsidP="0050269F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1</w:t>
      </w:r>
      <w:r w:rsidR="00E11440" w:rsidRPr="00F93511">
        <w:rPr>
          <w:lang w:val="es-MX"/>
        </w:rPr>
        <w:t>.</w:t>
      </w:r>
      <w:r w:rsidR="00E11440" w:rsidRPr="00F93511">
        <w:rPr>
          <w:lang w:val="es-MX"/>
        </w:rPr>
        <w:tab/>
        <w:t xml:space="preserve">En derechos a recibir efectivo y equivalente tenemos una cantidad por </w:t>
      </w:r>
      <w:r w:rsidR="00E11440">
        <w:rPr>
          <w:lang w:val="es-MX"/>
        </w:rPr>
        <w:t xml:space="preserve">$ </w:t>
      </w:r>
      <w:r w:rsidR="00FB0352">
        <w:rPr>
          <w:lang w:val="es-MX"/>
        </w:rPr>
        <w:t>139,204</w:t>
      </w:r>
      <w:r w:rsidR="00E11440">
        <w:rPr>
          <w:color w:val="FF0000"/>
          <w:lang w:val="es-MX"/>
        </w:rPr>
        <w:t xml:space="preserve"> </w:t>
      </w:r>
      <w:r w:rsidR="00E11440" w:rsidRPr="00F93511">
        <w:rPr>
          <w:lang w:val="es-MX"/>
        </w:rPr>
        <w:t>en deudores diversos</w:t>
      </w:r>
      <w:r w:rsidR="00C10075">
        <w:rPr>
          <w:lang w:val="es-MX"/>
        </w:rPr>
        <w:t>.</w:t>
      </w:r>
    </w:p>
    <w:p w14:paraId="12A93BB5" w14:textId="07E7CEA3" w:rsidR="00E11440" w:rsidRPr="00F93511" w:rsidRDefault="00A86E6F" w:rsidP="0050269F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2</w:t>
      </w:r>
      <w:r w:rsidR="00E11440" w:rsidRPr="00F93511">
        <w:rPr>
          <w:lang w:val="es-MX"/>
        </w:rPr>
        <w:t>.</w:t>
      </w:r>
      <w:r w:rsidR="00E11440" w:rsidRPr="00F93511">
        <w:rPr>
          <w:lang w:val="es-MX"/>
        </w:rPr>
        <w:tab/>
      </w:r>
      <w:r w:rsidR="00F13AE7">
        <w:rPr>
          <w:lang w:val="es-MX"/>
        </w:rPr>
        <w:t>E</w:t>
      </w:r>
      <w:r w:rsidR="00E11440" w:rsidRPr="00F93511">
        <w:rPr>
          <w:lang w:val="es-MX"/>
        </w:rPr>
        <w:t>n el rubro con derechos a recibir bienes y servicios</w:t>
      </w:r>
      <w:r w:rsidR="00C7360F">
        <w:rPr>
          <w:lang w:val="es-MX"/>
        </w:rPr>
        <w:t xml:space="preserve">, </w:t>
      </w:r>
      <w:r w:rsidR="0050269F">
        <w:rPr>
          <w:lang w:val="es-MX"/>
        </w:rPr>
        <w:t>informo</w:t>
      </w:r>
      <w:r w:rsidR="00BA0A8A">
        <w:rPr>
          <w:lang w:val="es-MX"/>
        </w:rPr>
        <w:t xml:space="preserve"> que </w:t>
      </w:r>
      <w:r w:rsidR="00656797">
        <w:rPr>
          <w:lang w:val="es-MX"/>
        </w:rPr>
        <w:t xml:space="preserve">para este </w:t>
      </w:r>
      <w:r w:rsidR="005C35CE">
        <w:rPr>
          <w:lang w:val="es-MX"/>
        </w:rPr>
        <w:t>trimestre la</w:t>
      </w:r>
      <w:r w:rsidR="00BA0A8A">
        <w:rPr>
          <w:lang w:val="es-MX"/>
        </w:rPr>
        <w:t xml:space="preserve"> cuenta 1131</w:t>
      </w:r>
      <w:r w:rsidR="000E30C4">
        <w:rPr>
          <w:lang w:val="es-MX"/>
        </w:rPr>
        <w:t xml:space="preserve"> Anticipos a Proveedores por adquisición de bienes y prestación de servicios a corto plazo, </w:t>
      </w:r>
      <w:r w:rsidR="00C7360F">
        <w:rPr>
          <w:lang w:val="es-MX"/>
        </w:rPr>
        <w:t xml:space="preserve">se en </w:t>
      </w:r>
      <w:r w:rsidR="005C35CE">
        <w:rPr>
          <w:lang w:val="es-MX"/>
        </w:rPr>
        <w:t>encuentra en</w:t>
      </w:r>
      <w:r w:rsidR="00C7360F">
        <w:rPr>
          <w:lang w:val="es-MX"/>
        </w:rPr>
        <w:t xml:space="preserve"> 0.00</w:t>
      </w:r>
    </w:p>
    <w:p w14:paraId="016443E2" w14:textId="77777777" w:rsidR="00E11440" w:rsidRPr="00A86E6F" w:rsidRDefault="00E11440" w:rsidP="0050269F">
      <w:pPr>
        <w:pStyle w:val="ROMANOS"/>
        <w:spacing w:after="0" w:line="240" w:lineRule="exact"/>
        <w:rPr>
          <w:b/>
          <w:lang w:val="es-MX"/>
        </w:rPr>
      </w:pPr>
      <w:r w:rsidRPr="00F93511">
        <w:rPr>
          <w:b/>
          <w:lang w:val="es-MX"/>
        </w:rPr>
        <w:tab/>
      </w:r>
      <w:r w:rsidRPr="00A86E6F">
        <w:rPr>
          <w:b/>
          <w:lang w:val="es-MX"/>
        </w:rPr>
        <w:t>Bienes Disponibles para su Transformación o Consumo (inventarios)</w:t>
      </w:r>
    </w:p>
    <w:p w14:paraId="7E8CE042" w14:textId="77777777" w:rsidR="00E11440" w:rsidRPr="00A86E6F" w:rsidRDefault="00A86E6F" w:rsidP="0050269F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3</w:t>
      </w:r>
      <w:r w:rsidR="00E11440" w:rsidRPr="00A86E6F">
        <w:rPr>
          <w:lang w:val="es-MX"/>
        </w:rPr>
        <w:t>.</w:t>
      </w:r>
      <w:r w:rsidR="00E11440" w:rsidRPr="00A86E6F">
        <w:rPr>
          <w:lang w:val="es-MX"/>
        </w:rPr>
        <w:tab/>
        <w:t xml:space="preserve">No aplica: porque en nuestros inventarios no contamos con bienes destinados a la transformación  </w:t>
      </w:r>
      <w:r w:rsidR="00E11440" w:rsidRPr="00A86E6F">
        <w:rPr>
          <w:lang w:val="es-MX"/>
        </w:rPr>
        <w:tab/>
      </w:r>
    </w:p>
    <w:p w14:paraId="7D8435CA" w14:textId="77777777" w:rsidR="00E11440" w:rsidRPr="00A86E6F" w:rsidRDefault="00A86E6F" w:rsidP="0050269F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4</w:t>
      </w:r>
      <w:r w:rsidR="00E11440" w:rsidRPr="00A86E6F">
        <w:rPr>
          <w:lang w:val="es-MX"/>
        </w:rPr>
        <w:t>.</w:t>
      </w:r>
      <w:r w:rsidR="00E11440" w:rsidRPr="00A86E6F">
        <w:rPr>
          <w:lang w:val="es-MX"/>
        </w:rPr>
        <w:tab/>
        <w:t xml:space="preserve">No contamos con cuentas de almacén por eso no hay método de valuación de la misma. </w:t>
      </w:r>
    </w:p>
    <w:p w14:paraId="54108ED4" w14:textId="77777777" w:rsidR="00E11440" w:rsidRPr="00A86E6F" w:rsidRDefault="00E11440" w:rsidP="00E11440">
      <w:pPr>
        <w:pStyle w:val="ROMANOS"/>
        <w:spacing w:after="0" w:line="240" w:lineRule="exact"/>
        <w:rPr>
          <w:b/>
          <w:lang w:val="es-MX"/>
        </w:rPr>
      </w:pPr>
      <w:r w:rsidRPr="00A86E6F">
        <w:rPr>
          <w:lang w:val="es-MX"/>
        </w:rPr>
        <w:tab/>
      </w:r>
      <w:r w:rsidRPr="00A86E6F">
        <w:rPr>
          <w:b/>
          <w:lang w:val="es-MX"/>
        </w:rPr>
        <w:t>Inversiones Financieras</w:t>
      </w:r>
    </w:p>
    <w:p w14:paraId="1A442C04" w14:textId="77777777" w:rsidR="00E11440" w:rsidRPr="00A86E6F" w:rsidRDefault="00A86E6F" w:rsidP="00E1144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5</w:t>
      </w:r>
      <w:r w:rsidR="00E11440" w:rsidRPr="00A86E6F">
        <w:rPr>
          <w:lang w:val="es-MX"/>
        </w:rPr>
        <w:t>.</w:t>
      </w:r>
      <w:r w:rsidR="00E11440" w:rsidRPr="00A86E6F">
        <w:rPr>
          <w:lang w:val="es-MX"/>
        </w:rPr>
        <w:tab/>
        <w:t>No somos fideicomiso, no tenemos inversiones financieras de este tipo.</w:t>
      </w:r>
    </w:p>
    <w:p w14:paraId="4459567E" w14:textId="77777777" w:rsidR="00E11440" w:rsidRDefault="00A86E6F" w:rsidP="00E1144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6</w:t>
      </w:r>
      <w:r w:rsidR="00E11440" w:rsidRPr="00A86E6F">
        <w:rPr>
          <w:lang w:val="es-MX"/>
        </w:rPr>
        <w:t>.</w:t>
      </w:r>
      <w:r w:rsidR="00E11440" w:rsidRPr="00A86E6F">
        <w:rPr>
          <w:lang w:val="es-MX"/>
        </w:rPr>
        <w:tab/>
        <w:t xml:space="preserve">Nuestra inversión financiera no genera saldos a favor y solo se da por las ministraciones mensuales que realiza el Gobierno del Estado. </w:t>
      </w:r>
    </w:p>
    <w:p w14:paraId="5F67DD73" w14:textId="77777777" w:rsidR="00BA0A8A" w:rsidRPr="00A86E6F" w:rsidRDefault="00BA0A8A" w:rsidP="00E11440">
      <w:pPr>
        <w:pStyle w:val="ROMANOS"/>
        <w:spacing w:after="0" w:line="240" w:lineRule="exact"/>
        <w:rPr>
          <w:lang w:val="es-MX"/>
        </w:rPr>
      </w:pPr>
    </w:p>
    <w:p w14:paraId="3257ECBA" w14:textId="77777777" w:rsidR="00E11440" w:rsidRDefault="00E11440" w:rsidP="00E11440">
      <w:pPr>
        <w:pStyle w:val="ROMANOS"/>
        <w:spacing w:after="0" w:line="240" w:lineRule="exact"/>
        <w:rPr>
          <w:b/>
          <w:lang w:val="es-MX"/>
        </w:rPr>
      </w:pPr>
      <w:r w:rsidRPr="00F93511">
        <w:rPr>
          <w:b/>
          <w:lang w:val="es-MX"/>
        </w:rPr>
        <w:tab/>
        <w:t>Bienes Muebles, Inmuebles e Intangibles</w:t>
      </w:r>
    </w:p>
    <w:p w14:paraId="221C3C07" w14:textId="77777777" w:rsidR="00BA0A8A" w:rsidRPr="00F93511" w:rsidRDefault="00BA0A8A" w:rsidP="00E11440">
      <w:pPr>
        <w:pStyle w:val="ROMANOS"/>
        <w:spacing w:after="0" w:line="240" w:lineRule="exact"/>
        <w:rPr>
          <w:b/>
          <w:lang w:val="es-MX"/>
        </w:rPr>
      </w:pPr>
    </w:p>
    <w:p w14:paraId="06044CF4" w14:textId="3D8F58CB" w:rsidR="00E11440" w:rsidRPr="0050269F" w:rsidRDefault="00A86E6F" w:rsidP="00BA0A8A">
      <w:pPr>
        <w:ind w:left="288"/>
        <w:jc w:val="both"/>
        <w:rPr>
          <w:rFonts w:ascii="Arial" w:hAnsi="Arial" w:cs="Arial"/>
          <w:sz w:val="18"/>
          <w:szCs w:val="18"/>
        </w:rPr>
      </w:pPr>
      <w:r w:rsidRPr="0050269F">
        <w:rPr>
          <w:rFonts w:ascii="Arial" w:hAnsi="Arial" w:cs="Arial"/>
          <w:sz w:val="18"/>
          <w:szCs w:val="18"/>
        </w:rPr>
        <w:t>7</w:t>
      </w:r>
      <w:r w:rsidR="00E11440" w:rsidRPr="0050269F">
        <w:rPr>
          <w:rFonts w:ascii="Arial" w:hAnsi="Arial" w:cs="Arial"/>
          <w:sz w:val="18"/>
          <w:szCs w:val="18"/>
        </w:rPr>
        <w:t>.</w:t>
      </w:r>
      <w:r w:rsidR="00E11440" w:rsidRPr="0050269F">
        <w:rPr>
          <w:rFonts w:ascii="Arial" w:hAnsi="Arial" w:cs="Arial"/>
          <w:sz w:val="18"/>
          <w:szCs w:val="18"/>
        </w:rPr>
        <w:tab/>
        <w:t xml:space="preserve">Al </w:t>
      </w:r>
      <w:r w:rsidR="0015781E" w:rsidRPr="0050269F">
        <w:rPr>
          <w:rFonts w:ascii="Arial" w:hAnsi="Arial" w:cs="Arial"/>
          <w:sz w:val="18"/>
          <w:szCs w:val="18"/>
        </w:rPr>
        <w:t>3</w:t>
      </w:r>
      <w:r w:rsidR="00C7360F">
        <w:rPr>
          <w:rFonts w:ascii="Arial" w:hAnsi="Arial" w:cs="Arial"/>
          <w:sz w:val="18"/>
          <w:szCs w:val="18"/>
        </w:rPr>
        <w:t>0</w:t>
      </w:r>
      <w:r w:rsidR="0015781E" w:rsidRPr="0050269F">
        <w:rPr>
          <w:rFonts w:ascii="Arial" w:hAnsi="Arial" w:cs="Arial"/>
          <w:sz w:val="18"/>
          <w:szCs w:val="18"/>
        </w:rPr>
        <w:t xml:space="preserve"> de </w:t>
      </w:r>
      <w:r w:rsidR="00C7360F">
        <w:rPr>
          <w:rFonts w:ascii="Arial" w:hAnsi="Arial" w:cs="Arial"/>
          <w:sz w:val="18"/>
          <w:szCs w:val="18"/>
        </w:rPr>
        <w:t>junio</w:t>
      </w:r>
      <w:r w:rsidR="00F13AE7" w:rsidRPr="0050269F">
        <w:rPr>
          <w:rFonts w:ascii="Arial" w:hAnsi="Arial" w:cs="Arial"/>
          <w:sz w:val="18"/>
          <w:szCs w:val="18"/>
        </w:rPr>
        <w:t xml:space="preserve"> </w:t>
      </w:r>
      <w:r w:rsidR="00FD0F29" w:rsidRPr="0050269F">
        <w:rPr>
          <w:rFonts w:ascii="Arial" w:hAnsi="Arial" w:cs="Arial"/>
          <w:sz w:val="18"/>
          <w:szCs w:val="18"/>
        </w:rPr>
        <w:t>de 202</w:t>
      </w:r>
      <w:r w:rsidR="00BA0A8A" w:rsidRPr="0050269F">
        <w:rPr>
          <w:rFonts w:ascii="Arial" w:hAnsi="Arial" w:cs="Arial"/>
          <w:sz w:val="18"/>
          <w:szCs w:val="18"/>
        </w:rPr>
        <w:t>6</w:t>
      </w:r>
      <w:r w:rsidR="00E11440" w:rsidRPr="0050269F">
        <w:rPr>
          <w:rFonts w:ascii="Arial" w:hAnsi="Arial" w:cs="Arial"/>
          <w:sz w:val="18"/>
          <w:szCs w:val="18"/>
        </w:rPr>
        <w:t xml:space="preserve"> se refleja un saldo de </w:t>
      </w:r>
      <w:r w:rsidR="00F13AE7" w:rsidRPr="0050269F">
        <w:rPr>
          <w:rFonts w:ascii="Arial" w:hAnsi="Arial" w:cs="Arial"/>
          <w:sz w:val="18"/>
          <w:szCs w:val="18"/>
        </w:rPr>
        <w:t>$</w:t>
      </w:r>
      <w:r w:rsidR="004B010E">
        <w:rPr>
          <w:rFonts w:ascii="Arial" w:hAnsi="Arial" w:cs="Arial"/>
          <w:sz w:val="18"/>
          <w:szCs w:val="18"/>
        </w:rPr>
        <w:t xml:space="preserve"> 647,577</w:t>
      </w:r>
      <w:r w:rsidR="006F051D" w:rsidRPr="0050269F">
        <w:rPr>
          <w:rFonts w:ascii="Arial" w:hAnsi="Arial" w:cs="Arial"/>
          <w:sz w:val="18"/>
          <w:szCs w:val="18"/>
        </w:rPr>
        <w:t xml:space="preserve"> En este apartado informo que referente al inventario de bienes muebles propiedad del Consejo Estatal de Población, estos </w:t>
      </w:r>
      <w:r w:rsidR="00BA0A8A" w:rsidRPr="0050269F">
        <w:rPr>
          <w:rFonts w:ascii="Arial" w:hAnsi="Arial" w:cs="Arial"/>
          <w:sz w:val="18"/>
          <w:szCs w:val="18"/>
        </w:rPr>
        <w:t>ya se</w:t>
      </w:r>
      <w:r w:rsidR="004B010E">
        <w:rPr>
          <w:rFonts w:ascii="Arial" w:hAnsi="Arial" w:cs="Arial"/>
          <w:sz w:val="18"/>
          <w:szCs w:val="18"/>
        </w:rPr>
        <w:t xml:space="preserve"> realizó la depreciación de los bienes muebles propiedad del Consejo Estatal de Población, </w:t>
      </w:r>
      <w:r w:rsidR="004B010E" w:rsidRPr="0050269F">
        <w:rPr>
          <w:rFonts w:ascii="Arial" w:hAnsi="Arial" w:cs="Arial"/>
          <w:sz w:val="18"/>
          <w:szCs w:val="18"/>
        </w:rPr>
        <w:t>esto</w:t>
      </w:r>
      <w:r w:rsidR="00BA0A8A" w:rsidRPr="0050269F">
        <w:rPr>
          <w:rFonts w:ascii="Arial" w:hAnsi="Arial" w:cs="Arial"/>
          <w:sz w:val="18"/>
          <w:szCs w:val="18"/>
        </w:rPr>
        <w:t xml:space="preserve"> de acuerdo con las Reglas Específicas del Registro y Valoración del Patrimonio, emitidas por el CONAC.</w:t>
      </w:r>
      <w:r w:rsidR="006F051D" w:rsidRPr="0050269F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aconcuadrcula"/>
        <w:tblpPr w:leftFromText="141" w:rightFromText="141" w:vertAnchor="text" w:horzAnchor="page" w:tblpX="2761" w:tblpY="-19"/>
        <w:tblOverlap w:val="never"/>
        <w:tblW w:w="0" w:type="auto"/>
        <w:tblLook w:val="04A0" w:firstRow="1" w:lastRow="0" w:firstColumn="1" w:lastColumn="0" w:noHBand="0" w:noVBand="1"/>
      </w:tblPr>
      <w:tblGrid>
        <w:gridCol w:w="3641"/>
        <w:gridCol w:w="1417"/>
      </w:tblGrid>
      <w:tr w:rsidR="00E11440" w14:paraId="6364CD55" w14:textId="77777777" w:rsidTr="00E11440">
        <w:tc>
          <w:tcPr>
            <w:tcW w:w="3641" w:type="dxa"/>
          </w:tcPr>
          <w:p w14:paraId="6E08E0DD" w14:textId="77777777" w:rsidR="00E11440" w:rsidRPr="00E60FF3" w:rsidRDefault="00E11440" w:rsidP="00E11440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E60FF3">
              <w:rPr>
                <w:b/>
                <w:lang w:val="es-MX"/>
              </w:rPr>
              <w:t xml:space="preserve">Descripción </w:t>
            </w:r>
          </w:p>
        </w:tc>
        <w:tc>
          <w:tcPr>
            <w:tcW w:w="1417" w:type="dxa"/>
          </w:tcPr>
          <w:p w14:paraId="65A76F46" w14:textId="77777777" w:rsidR="00E11440" w:rsidRPr="00E60FF3" w:rsidRDefault="00E11440" w:rsidP="00E11440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E60FF3">
              <w:rPr>
                <w:b/>
                <w:lang w:val="es-MX"/>
              </w:rPr>
              <w:t>Saldo actual</w:t>
            </w:r>
          </w:p>
        </w:tc>
      </w:tr>
      <w:tr w:rsidR="00E11440" w14:paraId="068C15D9" w14:textId="77777777" w:rsidTr="00E11440">
        <w:tc>
          <w:tcPr>
            <w:tcW w:w="3641" w:type="dxa"/>
          </w:tcPr>
          <w:p w14:paraId="2D262E37" w14:textId="42563E80" w:rsidR="00E11440" w:rsidRPr="00285056" w:rsidRDefault="00E11440" w:rsidP="00E1144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285056">
              <w:rPr>
                <w:lang w:val="es-MX"/>
              </w:rPr>
              <w:t xml:space="preserve">Muebles de </w:t>
            </w:r>
            <w:r w:rsidR="00B8635C" w:rsidRPr="00285056">
              <w:rPr>
                <w:lang w:val="es-MX"/>
              </w:rPr>
              <w:t>O</w:t>
            </w:r>
            <w:r w:rsidRPr="00285056">
              <w:rPr>
                <w:lang w:val="es-MX"/>
              </w:rPr>
              <w:t xml:space="preserve">ficina y </w:t>
            </w:r>
            <w:r w:rsidR="00B8635C" w:rsidRPr="00285056">
              <w:rPr>
                <w:lang w:val="es-MX"/>
              </w:rPr>
              <w:t>E</w:t>
            </w:r>
            <w:r w:rsidRPr="00285056">
              <w:rPr>
                <w:lang w:val="es-MX"/>
              </w:rPr>
              <w:t>stantería</w:t>
            </w:r>
          </w:p>
        </w:tc>
        <w:tc>
          <w:tcPr>
            <w:tcW w:w="1417" w:type="dxa"/>
          </w:tcPr>
          <w:p w14:paraId="2CC7C2E2" w14:textId="6348F5C9" w:rsidR="00E11440" w:rsidRDefault="00285056" w:rsidP="007C113E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rPr>
                <w:lang w:val="es-MX"/>
              </w:rPr>
              <w:t>54,754</w:t>
            </w:r>
          </w:p>
        </w:tc>
      </w:tr>
      <w:tr w:rsidR="00E11440" w14:paraId="1EC80146" w14:textId="77777777" w:rsidTr="00E11440">
        <w:tc>
          <w:tcPr>
            <w:tcW w:w="3641" w:type="dxa"/>
          </w:tcPr>
          <w:p w14:paraId="472ECCB8" w14:textId="77777777" w:rsidR="00E11440" w:rsidRPr="00285056" w:rsidRDefault="00E11440" w:rsidP="00E1144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285056">
              <w:rPr>
                <w:lang w:val="es-MX"/>
              </w:rPr>
              <w:t xml:space="preserve">Equipo de cómputo y Tecnologías de la Información </w:t>
            </w:r>
          </w:p>
        </w:tc>
        <w:tc>
          <w:tcPr>
            <w:tcW w:w="1417" w:type="dxa"/>
          </w:tcPr>
          <w:p w14:paraId="69709318" w14:textId="019D264D" w:rsidR="00E11440" w:rsidRDefault="00285056" w:rsidP="00E11440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rPr>
                <w:lang w:val="es-MX"/>
              </w:rPr>
              <w:t>204,092</w:t>
            </w:r>
          </w:p>
        </w:tc>
      </w:tr>
      <w:tr w:rsidR="0050269F" w14:paraId="41A6534A" w14:textId="77777777" w:rsidTr="00E11440">
        <w:tc>
          <w:tcPr>
            <w:tcW w:w="3641" w:type="dxa"/>
          </w:tcPr>
          <w:p w14:paraId="340DC4FC" w14:textId="5FE73D44" w:rsidR="0050269F" w:rsidRPr="00285056" w:rsidRDefault="0050269F" w:rsidP="00E1144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285056">
              <w:rPr>
                <w:lang w:val="es-MX"/>
              </w:rPr>
              <w:t>Equipos y Aparatos Audiovisuales</w:t>
            </w:r>
          </w:p>
        </w:tc>
        <w:tc>
          <w:tcPr>
            <w:tcW w:w="1417" w:type="dxa"/>
          </w:tcPr>
          <w:p w14:paraId="0F4ABFA2" w14:textId="45381C28" w:rsidR="0050269F" w:rsidRDefault="00285056" w:rsidP="00E11440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</w:tr>
      <w:tr w:rsidR="0050269F" w14:paraId="2E7B064F" w14:textId="77777777" w:rsidTr="00E11440">
        <w:tc>
          <w:tcPr>
            <w:tcW w:w="3641" w:type="dxa"/>
          </w:tcPr>
          <w:p w14:paraId="39A0B312" w14:textId="099863E9" w:rsidR="0050269F" w:rsidRPr="00285056" w:rsidRDefault="0050269F" w:rsidP="00E1144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285056">
              <w:rPr>
                <w:lang w:val="es-MX"/>
              </w:rPr>
              <w:t xml:space="preserve">Cámaras Fotográficas y de Video </w:t>
            </w:r>
          </w:p>
        </w:tc>
        <w:tc>
          <w:tcPr>
            <w:tcW w:w="1417" w:type="dxa"/>
          </w:tcPr>
          <w:p w14:paraId="650290D4" w14:textId="4F186DA5" w:rsidR="0050269F" w:rsidRDefault="00285056" w:rsidP="00E11440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</w:tr>
      <w:tr w:rsidR="00F13AE7" w14:paraId="04D04731" w14:textId="77777777" w:rsidTr="00E11440">
        <w:tc>
          <w:tcPr>
            <w:tcW w:w="3641" w:type="dxa"/>
          </w:tcPr>
          <w:p w14:paraId="0C157E25" w14:textId="589C1467" w:rsidR="00F13AE7" w:rsidRDefault="00F13AE7" w:rsidP="00E1144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Vehículos y Equipo de Transporte</w:t>
            </w:r>
          </w:p>
        </w:tc>
        <w:tc>
          <w:tcPr>
            <w:tcW w:w="1417" w:type="dxa"/>
          </w:tcPr>
          <w:p w14:paraId="2F951195" w14:textId="30078ACF" w:rsidR="00F13AE7" w:rsidRDefault="00285056" w:rsidP="00E11440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rPr>
                <w:lang w:val="es-MX"/>
              </w:rPr>
              <w:t>388,729</w:t>
            </w:r>
          </w:p>
        </w:tc>
      </w:tr>
      <w:tr w:rsidR="00E11440" w14:paraId="6AE73EEF" w14:textId="77777777" w:rsidTr="00E11440">
        <w:tc>
          <w:tcPr>
            <w:tcW w:w="3641" w:type="dxa"/>
          </w:tcPr>
          <w:p w14:paraId="79E59013" w14:textId="77777777" w:rsidR="00E11440" w:rsidRDefault="00E11440" w:rsidP="00E1144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</w:p>
        </w:tc>
        <w:tc>
          <w:tcPr>
            <w:tcW w:w="1417" w:type="dxa"/>
          </w:tcPr>
          <w:p w14:paraId="76D52B33" w14:textId="4B602050" w:rsidR="00E11440" w:rsidRPr="00F13AE7" w:rsidRDefault="00285056" w:rsidP="007C113E">
            <w:pPr>
              <w:pStyle w:val="ROMANOS"/>
              <w:spacing w:after="0" w:line="240" w:lineRule="exact"/>
              <w:ind w:left="0" w:firstLine="0"/>
              <w:jc w:val="right"/>
              <w:rPr>
                <w:b/>
                <w:lang w:val="es-MX"/>
              </w:rPr>
            </w:pPr>
            <w:r>
              <w:rPr>
                <w:b/>
                <w:lang w:val="es-MX"/>
              </w:rPr>
              <w:t>647,577</w:t>
            </w:r>
          </w:p>
        </w:tc>
      </w:tr>
    </w:tbl>
    <w:p w14:paraId="446636F5" w14:textId="77777777" w:rsidR="00E11440" w:rsidRDefault="00E11440" w:rsidP="00E11440">
      <w:pPr>
        <w:spacing w:after="0" w:line="240" w:lineRule="exact"/>
      </w:pPr>
      <w:r>
        <w:br w:type="textWrapping" w:clear="all"/>
      </w:r>
    </w:p>
    <w:p w14:paraId="205730A5" w14:textId="77777777" w:rsidR="00E11440" w:rsidRPr="00F93511" w:rsidRDefault="00E11440" w:rsidP="00E11440">
      <w:pPr>
        <w:pStyle w:val="ROMANOS"/>
        <w:spacing w:after="0" w:line="240" w:lineRule="exact"/>
        <w:rPr>
          <w:b/>
          <w:lang w:val="es-MX"/>
        </w:rPr>
      </w:pPr>
      <w:r w:rsidRPr="00F93511">
        <w:rPr>
          <w:b/>
          <w:lang w:val="es-MX"/>
        </w:rPr>
        <w:tab/>
        <w:t>Estimaciones y Deterioros</w:t>
      </w:r>
    </w:p>
    <w:p w14:paraId="4BF1E309" w14:textId="092D5803" w:rsidR="00E11440" w:rsidRPr="00F93511" w:rsidRDefault="00A86E6F" w:rsidP="00E1144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8</w:t>
      </w:r>
      <w:r w:rsidR="00E11440" w:rsidRPr="00F93511">
        <w:rPr>
          <w:lang w:val="es-MX"/>
        </w:rPr>
        <w:t>.</w:t>
      </w:r>
      <w:r w:rsidR="00E11440" w:rsidRPr="00F93511">
        <w:rPr>
          <w:lang w:val="es-MX"/>
        </w:rPr>
        <w:tab/>
        <w:t xml:space="preserve">No realizamos estimaciones de cuentas incobrables ni deterioro de activos biológicos porque no </w:t>
      </w:r>
      <w:r w:rsidR="00DD1945">
        <w:rPr>
          <w:lang w:val="es-MX"/>
        </w:rPr>
        <w:t xml:space="preserve">contamos </w:t>
      </w:r>
      <w:r w:rsidR="00E11440" w:rsidRPr="00F93511">
        <w:rPr>
          <w:lang w:val="es-MX"/>
        </w:rPr>
        <w:t>este tipo de bienes.</w:t>
      </w:r>
    </w:p>
    <w:p w14:paraId="199FB9D9" w14:textId="77777777" w:rsidR="00E11440" w:rsidRPr="00F93511" w:rsidRDefault="00E11440" w:rsidP="00E11440">
      <w:pPr>
        <w:pStyle w:val="ROMANOS"/>
        <w:spacing w:after="0" w:line="240" w:lineRule="exact"/>
        <w:rPr>
          <w:b/>
          <w:lang w:val="es-MX"/>
        </w:rPr>
      </w:pPr>
      <w:r w:rsidRPr="00F93511">
        <w:rPr>
          <w:b/>
          <w:lang w:val="es-MX"/>
        </w:rPr>
        <w:tab/>
      </w:r>
    </w:p>
    <w:p w14:paraId="1FA96AB0" w14:textId="77777777" w:rsidR="00E11440" w:rsidRDefault="00E11440" w:rsidP="00E11440">
      <w:pPr>
        <w:pStyle w:val="ROMANOS"/>
        <w:spacing w:after="0" w:line="240" w:lineRule="exact"/>
        <w:rPr>
          <w:b/>
          <w:lang w:val="es-MX"/>
        </w:rPr>
      </w:pPr>
      <w:r w:rsidRPr="00E60FF3">
        <w:rPr>
          <w:b/>
          <w:lang w:val="es-MX"/>
        </w:rPr>
        <w:tab/>
        <w:t>Otros Activos</w:t>
      </w:r>
    </w:p>
    <w:p w14:paraId="2A901F0C" w14:textId="338911B8" w:rsidR="00E11440" w:rsidRPr="006F051D" w:rsidRDefault="00A86E6F" w:rsidP="006F051D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9</w:t>
      </w:r>
      <w:r w:rsidR="00E11440" w:rsidRPr="00E60FF3">
        <w:rPr>
          <w:lang w:val="es-MX"/>
        </w:rPr>
        <w:t>.</w:t>
      </w:r>
      <w:r w:rsidR="00E11440" w:rsidRPr="00E60FF3">
        <w:rPr>
          <w:lang w:val="es-MX"/>
        </w:rPr>
        <w:tab/>
      </w:r>
      <w:r w:rsidR="00E11440">
        <w:rPr>
          <w:lang w:val="es-MX"/>
        </w:rPr>
        <w:t xml:space="preserve">No aplica. </w:t>
      </w:r>
    </w:p>
    <w:p w14:paraId="11AF168A" w14:textId="77777777" w:rsidR="00981018" w:rsidRDefault="00E11440" w:rsidP="00E11440">
      <w:pPr>
        <w:pStyle w:val="ROMANOS"/>
        <w:tabs>
          <w:tab w:val="clear" w:pos="720"/>
          <w:tab w:val="left" w:pos="9282"/>
        </w:tabs>
        <w:spacing w:after="0" w:line="240" w:lineRule="exact"/>
        <w:ind w:left="432"/>
        <w:rPr>
          <w:b/>
          <w:lang w:val="es-MX"/>
        </w:rPr>
      </w:pPr>
      <w:r w:rsidRPr="00E60FF3">
        <w:rPr>
          <w:b/>
          <w:lang w:val="es-MX"/>
        </w:rPr>
        <w:t>Pasivo</w:t>
      </w:r>
    </w:p>
    <w:p w14:paraId="7603E347" w14:textId="2730AED0" w:rsidR="00E11440" w:rsidRPr="00E60FF3" w:rsidRDefault="00E11440" w:rsidP="00E11440">
      <w:pPr>
        <w:pStyle w:val="ROMANOS"/>
        <w:tabs>
          <w:tab w:val="clear" w:pos="720"/>
          <w:tab w:val="left" w:pos="9282"/>
        </w:tabs>
        <w:spacing w:after="0" w:line="240" w:lineRule="exact"/>
        <w:ind w:left="432"/>
        <w:rPr>
          <w:b/>
          <w:lang w:val="es-MX"/>
        </w:rPr>
      </w:pPr>
      <w:r>
        <w:rPr>
          <w:b/>
          <w:lang w:val="es-MX"/>
        </w:rPr>
        <w:tab/>
      </w:r>
    </w:p>
    <w:p w14:paraId="0E33056B" w14:textId="2D844060" w:rsidR="00E11440" w:rsidRPr="00E60FF3" w:rsidRDefault="00E11440" w:rsidP="00E11440">
      <w:pPr>
        <w:pStyle w:val="ROMANOS"/>
        <w:spacing w:after="0" w:line="240" w:lineRule="exact"/>
        <w:rPr>
          <w:lang w:val="es-MX"/>
        </w:rPr>
      </w:pPr>
      <w:r w:rsidRPr="00E60FF3">
        <w:rPr>
          <w:lang w:val="es-MX"/>
        </w:rPr>
        <w:t>1.</w:t>
      </w:r>
      <w:r w:rsidRPr="00E60FF3">
        <w:rPr>
          <w:lang w:val="es-MX"/>
        </w:rPr>
        <w:tab/>
      </w:r>
      <w:r w:rsidR="00183B40">
        <w:rPr>
          <w:lang w:val="es-MX"/>
        </w:rPr>
        <w:t>Proveedores por pagar a corto plazo $</w:t>
      </w:r>
      <w:r w:rsidR="004B010E">
        <w:rPr>
          <w:lang w:val="es-MX"/>
        </w:rPr>
        <w:t xml:space="preserve"> 6,786</w:t>
      </w:r>
    </w:p>
    <w:p w14:paraId="46EFC173" w14:textId="727254D3" w:rsidR="00E11440" w:rsidRDefault="00981018" w:rsidP="00E1144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>2</w:t>
      </w:r>
      <w:r w:rsidR="00E11440" w:rsidRPr="00E60FF3">
        <w:rPr>
          <w:lang w:val="es-MX"/>
        </w:rPr>
        <w:t>.</w:t>
      </w:r>
      <w:r w:rsidR="00E11440" w:rsidRPr="00E60FF3">
        <w:rPr>
          <w:lang w:val="es-MX"/>
        </w:rPr>
        <w:tab/>
        <w:t>No tenemos cuentas de pasivo por tanto no puede haber impacto financiero.</w:t>
      </w:r>
    </w:p>
    <w:p w14:paraId="76DD2A12" w14:textId="24C2F90A" w:rsidR="00E11440" w:rsidRDefault="00E11440" w:rsidP="00E11440">
      <w:pPr>
        <w:pStyle w:val="ROMANOS"/>
        <w:spacing w:after="0" w:line="240" w:lineRule="exact"/>
        <w:rPr>
          <w:lang w:val="es-MX"/>
        </w:rPr>
      </w:pPr>
    </w:p>
    <w:p w14:paraId="66D8B36C" w14:textId="77777777" w:rsidR="00981018" w:rsidRDefault="00981018" w:rsidP="00E11440">
      <w:pPr>
        <w:pStyle w:val="ROMANOS"/>
        <w:spacing w:after="0" w:line="240" w:lineRule="exact"/>
        <w:rPr>
          <w:lang w:val="es-MX"/>
        </w:rPr>
      </w:pPr>
    </w:p>
    <w:p w14:paraId="6F576426" w14:textId="77777777" w:rsidR="0050269F" w:rsidRDefault="0050269F" w:rsidP="00E11440">
      <w:pPr>
        <w:pStyle w:val="ROMANOS"/>
        <w:spacing w:after="0" w:line="240" w:lineRule="exact"/>
        <w:rPr>
          <w:lang w:val="es-MX"/>
        </w:rPr>
      </w:pPr>
    </w:p>
    <w:p w14:paraId="433F71DA" w14:textId="77777777" w:rsidR="0050269F" w:rsidRDefault="0050269F" w:rsidP="00E11440">
      <w:pPr>
        <w:pStyle w:val="ROMANOS"/>
        <w:spacing w:after="0" w:line="240" w:lineRule="exact"/>
        <w:rPr>
          <w:lang w:val="es-MX"/>
        </w:rPr>
      </w:pPr>
    </w:p>
    <w:p w14:paraId="1F7E44FB" w14:textId="77777777" w:rsidR="004B010E" w:rsidRDefault="004B010E" w:rsidP="00E11440">
      <w:pPr>
        <w:pStyle w:val="ROMANOS"/>
        <w:spacing w:after="0" w:line="240" w:lineRule="exact"/>
        <w:rPr>
          <w:lang w:val="es-MX"/>
        </w:rPr>
      </w:pPr>
    </w:p>
    <w:p w14:paraId="269E2B49" w14:textId="77777777" w:rsidR="004B010E" w:rsidRDefault="004B010E" w:rsidP="00E11440">
      <w:pPr>
        <w:pStyle w:val="ROMANOS"/>
        <w:spacing w:after="0" w:line="240" w:lineRule="exact"/>
        <w:rPr>
          <w:lang w:val="es-MX"/>
        </w:rPr>
      </w:pPr>
    </w:p>
    <w:p w14:paraId="277042AF" w14:textId="77777777" w:rsidR="004B010E" w:rsidRDefault="004B010E" w:rsidP="00E11440">
      <w:pPr>
        <w:pStyle w:val="ROMANOS"/>
        <w:spacing w:after="0" w:line="240" w:lineRule="exact"/>
        <w:rPr>
          <w:lang w:val="es-MX"/>
        </w:rPr>
      </w:pPr>
    </w:p>
    <w:p w14:paraId="2D2AE51C" w14:textId="77777777" w:rsidR="0050269F" w:rsidRDefault="0050269F" w:rsidP="00E11440">
      <w:pPr>
        <w:pStyle w:val="ROMANOS"/>
        <w:spacing w:after="0" w:line="240" w:lineRule="exact"/>
        <w:rPr>
          <w:lang w:val="es-MX"/>
        </w:rPr>
      </w:pPr>
    </w:p>
    <w:p w14:paraId="716CD44C" w14:textId="77777777" w:rsidR="0050269F" w:rsidRDefault="0050269F" w:rsidP="00E11440">
      <w:pPr>
        <w:pStyle w:val="ROMANOS"/>
        <w:spacing w:after="0" w:line="240" w:lineRule="exact"/>
        <w:rPr>
          <w:lang w:val="es-MX"/>
        </w:rPr>
      </w:pPr>
    </w:p>
    <w:p w14:paraId="24B06850" w14:textId="77777777" w:rsidR="0050269F" w:rsidRDefault="0050269F" w:rsidP="00E11440">
      <w:pPr>
        <w:pStyle w:val="ROMANOS"/>
        <w:spacing w:after="0" w:line="240" w:lineRule="exact"/>
        <w:rPr>
          <w:lang w:val="es-MX"/>
        </w:rPr>
      </w:pPr>
    </w:p>
    <w:p w14:paraId="41800C6D" w14:textId="77777777" w:rsidR="0050269F" w:rsidRPr="00E60FF3" w:rsidRDefault="0050269F" w:rsidP="00E11440">
      <w:pPr>
        <w:pStyle w:val="ROMANOS"/>
        <w:spacing w:after="0" w:line="240" w:lineRule="exact"/>
        <w:rPr>
          <w:lang w:val="es-MX"/>
        </w:rPr>
      </w:pPr>
    </w:p>
    <w:p w14:paraId="1DA3F7D1" w14:textId="77777777" w:rsidR="00E11440" w:rsidRPr="00A90F3E" w:rsidRDefault="00E11440" w:rsidP="00E11440">
      <w:pPr>
        <w:pStyle w:val="INCISO"/>
        <w:spacing w:after="0" w:line="240" w:lineRule="exact"/>
        <w:ind w:left="360"/>
        <w:rPr>
          <w:b/>
          <w:smallCaps/>
        </w:rPr>
      </w:pPr>
      <w:r w:rsidRPr="00A90F3E">
        <w:rPr>
          <w:b/>
          <w:smallCaps/>
        </w:rPr>
        <w:t>II)</w:t>
      </w:r>
      <w:r w:rsidRPr="00A90F3E">
        <w:rPr>
          <w:b/>
          <w:smallCaps/>
        </w:rPr>
        <w:tab/>
        <w:t>Notas al Estado de Actividades</w:t>
      </w:r>
    </w:p>
    <w:p w14:paraId="3666C965" w14:textId="77777777" w:rsidR="00E11440" w:rsidRPr="00A90F3E" w:rsidRDefault="00E11440" w:rsidP="00E11440">
      <w:pPr>
        <w:pStyle w:val="INCISO"/>
        <w:spacing w:after="0" w:line="240" w:lineRule="exact"/>
        <w:ind w:left="360"/>
        <w:rPr>
          <w:b/>
          <w:smallCaps/>
        </w:rPr>
      </w:pPr>
    </w:p>
    <w:p w14:paraId="2048F193" w14:textId="77777777" w:rsidR="00E11440" w:rsidRPr="00A90F3E" w:rsidRDefault="00E11440" w:rsidP="00E11440">
      <w:pPr>
        <w:pStyle w:val="ROMANOS"/>
        <w:spacing w:after="0" w:line="240" w:lineRule="exact"/>
        <w:rPr>
          <w:b/>
          <w:lang w:val="es-MX"/>
        </w:rPr>
      </w:pPr>
      <w:r w:rsidRPr="00A90F3E">
        <w:rPr>
          <w:b/>
          <w:lang w:val="es-MX"/>
        </w:rPr>
        <w:t>Ingresos de Gestión</w:t>
      </w:r>
    </w:p>
    <w:p w14:paraId="29684BA0" w14:textId="3A7A48AC" w:rsidR="00E11440" w:rsidRPr="008571CE" w:rsidRDefault="00E11440" w:rsidP="00E11440">
      <w:pPr>
        <w:pStyle w:val="ROMANOS"/>
        <w:numPr>
          <w:ilvl w:val="0"/>
          <w:numId w:val="2"/>
        </w:numPr>
        <w:spacing w:after="0" w:line="240" w:lineRule="exact"/>
        <w:rPr>
          <w:b/>
          <w:lang w:val="es-MX"/>
        </w:rPr>
      </w:pPr>
      <w:r w:rsidRPr="00A90F3E">
        <w:rPr>
          <w:lang w:val="es-MX"/>
        </w:rPr>
        <w:t xml:space="preserve">El ingreso por transferencias al </w:t>
      </w:r>
      <w:r w:rsidR="0015781E">
        <w:rPr>
          <w:lang w:val="es-MX"/>
        </w:rPr>
        <w:t>3</w:t>
      </w:r>
      <w:r w:rsidR="004B010E">
        <w:rPr>
          <w:lang w:val="es-MX"/>
        </w:rPr>
        <w:t>0</w:t>
      </w:r>
      <w:r w:rsidR="0015781E">
        <w:rPr>
          <w:lang w:val="es-MX"/>
        </w:rPr>
        <w:t xml:space="preserve"> de </w:t>
      </w:r>
      <w:r w:rsidR="004B010E">
        <w:rPr>
          <w:lang w:val="es-MX"/>
        </w:rPr>
        <w:t>junio</w:t>
      </w:r>
      <w:r w:rsidR="00F13AE7">
        <w:rPr>
          <w:lang w:val="es-MX"/>
        </w:rPr>
        <w:t xml:space="preserve"> </w:t>
      </w:r>
      <w:r w:rsidR="00631F4E">
        <w:rPr>
          <w:lang w:val="es-MX"/>
        </w:rPr>
        <w:t>de 202</w:t>
      </w:r>
      <w:r w:rsidR="00623F12">
        <w:rPr>
          <w:lang w:val="es-MX"/>
        </w:rPr>
        <w:t>6</w:t>
      </w:r>
      <w:r>
        <w:rPr>
          <w:lang w:val="es-MX"/>
        </w:rPr>
        <w:t xml:space="preserve"> </w:t>
      </w:r>
      <w:r w:rsidRPr="00A90F3E">
        <w:rPr>
          <w:lang w:val="es-MX"/>
        </w:rPr>
        <w:t xml:space="preserve">es de </w:t>
      </w:r>
      <w:r w:rsidRPr="00A86E6F">
        <w:rPr>
          <w:b/>
          <w:lang w:val="es-MX"/>
        </w:rPr>
        <w:t xml:space="preserve">$ </w:t>
      </w:r>
      <w:r w:rsidR="004B010E">
        <w:rPr>
          <w:b/>
          <w:lang w:val="es-MX"/>
        </w:rPr>
        <w:t>2,859,123</w:t>
      </w:r>
    </w:p>
    <w:p w14:paraId="26A5444C" w14:textId="2E942E9A" w:rsidR="00F13AE7" w:rsidRPr="008571CE" w:rsidRDefault="00F13AE7" w:rsidP="00F13AE7">
      <w:pPr>
        <w:pStyle w:val="ROMANOS"/>
        <w:numPr>
          <w:ilvl w:val="0"/>
          <w:numId w:val="2"/>
        </w:numPr>
        <w:spacing w:after="0" w:line="240" w:lineRule="exact"/>
        <w:rPr>
          <w:b/>
          <w:lang w:val="es-MX"/>
        </w:rPr>
      </w:pPr>
      <w:r w:rsidRPr="00A90F3E">
        <w:rPr>
          <w:lang w:val="es-MX"/>
        </w:rPr>
        <w:t xml:space="preserve">El ingreso por </w:t>
      </w:r>
      <w:r>
        <w:rPr>
          <w:lang w:val="es-MX"/>
        </w:rPr>
        <w:t>rendimientos financieros</w:t>
      </w:r>
      <w:r w:rsidRPr="00A90F3E">
        <w:rPr>
          <w:lang w:val="es-MX"/>
        </w:rPr>
        <w:t xml:space="preserve"> al </w:t>
      </w:r>
      <w:r>
        <w:rPr>
          <w:lang w:val="es-MX"/>
        </w:rPr>
        <w:t>3</w:t>
      </w:r>
      <w:r w:rsidR="004B010E">
        <w:rPr>
          <w:lang w:val="es-MX"/>
        </w:rPr>
        <w:t>0</w:t>
      </w:r>
      <w:r>
        <w:rPr>
          <w:lang w:val="es-MX"/>
        </w:rPr>
        <w:t xml:space="preserve"> de</w:t>
      </w:r>
      <w:r w:rsidR="00FD0F29">
        <w:rPr>
          <w:lang w:val="es-MX"/>
        </w:rPr>
        <w:t xml:space="preserve"> 202</w:t>
      </w:r>
      <w:r w:rsidR="004B010E">
        <w:rPr>
          <w:lang w:val="es-MX"/>
        </w:rPr>
        <w:t>6</w:t>
      </w:r>
      <w:r>
        <w:rPr>
          <w:lang w:val="es-MX"/>
        </w:rPr>
        <w:t xml:space="preserve"> </w:t>
      </w:r>
      <w:r w:rsidRPr="00A90F3E">
        <w:rPr>
          <w:lang w:val="es-MX"/>
        </w:rPr>
        <w:t xml:space="preserve">es de </w:t>
      </w:r>
      <w:r w:rsidRPr="00A86E6F">
        <w:rPr>
          <w:b/>
          <w:lang w:val="es-MX"/>
        </w:rPr>
        <w:t>$</w:t>
      </w:r>
      <w:r w:rsidR="00B8635C">
        <w:rPr>
          <w:b/>
          <w:lang w:val="es-MX"/>
        </w:rPr>
        <w:t xml:space="preserve"> </w:t>
      </w:r>
      <w:r w:rsidR="004B010E">
        <w:rPr>
          <w:b/>
          <w:lang w:val="es-MX"/>
        </w:rPr>
        <w:t>648</w:t>
      </w:r>
    </w:p>
    <w:p w14:paraId="6565C811" w14:textId="77777777" w:rsidR="00E11440" w:rsidRDefault="00E11440" w:rsidP="00E11440">
      <w:pPr>
        <w:pStyle w:val="ROMANOS"/>
        <w:numPr>
          <w:ilvl w:val="0"/>
          <w:numId w:val="2"/>
        </w:numPr>
        <w:spacing w:after="0" w:line="240" w:lineRule="exact"/>
        <w:rPr>
          <w:lang w:val="es-MX"/>
        </w:rPr>
      </w:pPr>
      <w:r>
        <w:rPr>
          <w:lang w:val="es-MX"/>
        </w:rPr>
        <w:t>No aplica</w:t>
      </w:r>
    </w:p>
    <w:p w14:paraId="31BE8DCE" w14:textId="77777777" w:rsidR="00AF43FD" w:rsidRDefault="00AF43FD" w:rsidP="00623F12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781D3BBB" w14:textId="025AF130" w:rsidR="00E11440" w:rsidRPr="00A90F3E" w:rsidRDefault="00E11440" w:rsidP="00E11440">
      <w:pPr>
        <w:pStyle w:val="ROMANOS"/>
        <w:spacing w:after="0" w:line="240" w:lineRule="exact"/>
        <w:rPr>
          <w:b/>
          <w:lang w:val="es-MX"/>
        </w:rPr>
      </w:pPr>
      <w:r w:rsidRPr="00A90F3E">
        <w:rPr>
          <w:b/>
          <w:lang w:val="es-MX"/>
        </w:rPr>
        <w:t>Gastos y Otras Pérdidas:</w:t>
      </w:r>
    </w:p>
    <w:p w14:paraId="14896DCC" w14:textId="283AF0AF" w:rsidR="00E11440" w:rsidRDefault="00E11440" w:rsidP="00E11440">
      <w:pPr>
        <w:pStyle w:val="ROMANOS"/>
        <w:numPr>
          <w:ilvl w:val="0"/>
          <w:numId w:val="1"/>
        </w:numPr>
        <w:spacing w:after="0" w:line="240" w:lineRule="exact"/>
        <w:rPr>
          <w:lang w:val="es-MX"/>
        </w:rPr>
      </w:pPr>
      <w:r w:rsidRPr="00A90F3E">
        <w:rPr>
          <w:lang w:val="es-MX"/>
        </w:rPr>
        <w:t xml:space="preserve"> Este rubro de gasto y otras pérdidas </w:t>
      </w:r>
      <w:r>
        <w:rPr>
          <w:lang w:val="es-MX"/>
        </w:rPr>
        <w:t xml:space="preserve">al </w:t>
      </w:r>
      <w:r w:rsidR="0015781E">
        <w:rPr>
          <w:lang w:val="es-MX"/>
        </w:rPr>
        <w:t>3</w:t>
      </w:r>
      <w:r w:rsidR="00EE106A">
        <w:rPr>
          <w:lang w:val="es-MX"/>
        </w:rPr>
        <w:t>0</w:t>
      </w:r>
      <w:r w:rsidR="0015781E">
        <w:rPr>
          <w:lang w:val="es-MX"/>
        </w:rPr>
        <w:t xml:space="preserve"> de </w:t>
      </w:r>
      <w:r w:rsidR="00EE106A">
        <w:rPr>
          <w:lang w:val="es-MX"/>
        </w:rPr>
        <w:t>junio</w:t>
      </w:r>
      <w:r w:rsidR="00F13AE7">
        <w:rPr>
          <w:lang w:val="es-MX"/>
        </w:rPr>
        <w:t xml:space="preserve"> </w:t>
      </w:r>
      <w:r w:rsidR="00521720">
        <w:rPr>
          <w:lang w:val="es-MX"/>
        </w:rPr>
        <w:t>de 202</w:t>
      </w:r>
      <w:r w:rsidR="00C90035">
        <w:rPr>
          <w:lang w:val="es-MX"/>
        </w:rPr>
        <w:t>6</w:t>
      </w:r>
      <w:r w:rsidRPr="00A90F3E">
        <w:rPr>
          <w:lang w:val="es-MX"/>
        </w:rPr>
        <w:t xml:space="preserve"> se integra de</w:t>
      </w:r>
      <w:r>
        <w:rPr>
          <w:lang w:val="es-MX"/>
        </w:rPr>
        <w:t xml:space="preserve"> la siguiente manera:</w:t>
      </w:r>
    </w:p>
    <w:p w14:paraId="7745E9AC" w14:textId="77777777" w:rsidR="00E11440" w:rsidRPr="00A90F3E" w:rsidRDefault="00E11440" w:rsidP="00E11440">
      <w:pPr>
        <w:pStyle w:val="ROMANOS"/>
        <w:spacing w:after="0" w:line="240" w:lineRule="exact"/>
        <w:ind w:left="648" w:firstLine="0"/>
        <w:rPr>
          <w:lang w:val="es-MX"/>
        </w:rPr>
      </w:pPr>
    </w:p>
    <w:tbl>
      <w:tblPr>
        <w:tblStyle w:val="Tablaconcuadrcula"/>
        <w:tblW w:w="0" w:type="auto"/>
        <w:tblInd w:w="648" w:type="dxa"/>
        <w:tblLook w:val="04A0" w:firstRow="1" w:lastRow="0" w:firstColumn="1" w:lastColumn="0" w:noHBand="0" w:noVBand="1"/>
      </w:tblPr>
      <w:tblGrid>
        <w:gridCol w:w="3004"/>
        <w:gridCol w:w="1843"/>
      </w:tblGrid>
      <w:tr w:rsidR="00E11440" w:rsidRPr="00A90F3E" w14:paraId="2635E248" w14:textId="77777777" w:rsidTr="007E08AE">
        <w:tc>
          <w:tcPr>
            <w:tcW w:w="3004" w:type="dxa"/>
          </w:tcPr>
          <w:p w14:paraId="50225F06" w14:textId="77777777" w:rsidR="00E11440" w:rsidRPr="00A90F3E" w:rsidRDefault="00E11440" w:rsidP="007E08AE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A90F3E">
              <w:rPr>
                <w:b/>
                <w:lang w:val="es-MX"/>
              </w:rPr>
              <w:t>Concepto</w:t>
            </w:r>
          </w:p>
        </w:tc>
        <w:tc>
          <w:tcPr>
            <w:tcW w:w="1843" w:type="dxa"/>
          </w:tcPr>
          <w:p w14:paraId="51A4469D" w14:textId="77777777" w:rsidR="00E11440" w:rsidRPr="00A90F3E" w:rsidRDefault="00E11440" w:rsidP="007E08AE">
            <w:pPr>
              <w:pStyle w:val="ROMANOS"/>
              <w:spacing w:after="0" w:line="240" w:lineRule="exact"/>
              <w:ind w:left="0" w:firstLine="0"/>
              <w:jc w:val="right"/>
              <w:rPr>
                <w:b/>
                <w:lang w:val="es-MX"/>
              </w:rPr>
            </w:pPr>
            <w:r w:rsidRPr="00A90F3E">
              <w:rPr>
                <w:b/>
                <w:lang w:val="es-MX"/>
              </w:rPr>
              <w:t xml:space="preserve">Importe </w:t>
            </w:r>
          </w:p>
        </w:tc>
      </w:tr>
      <w:tr w:rsidR="006B78B0" w:rsidRPr="00A90F3E" w14:paraId="77AE6A7D" w14:textId="77777777" w:rsidTr="007E08AE">
        <w:tc>
          <w:tcPr>
            <w:tcW w:w="3004" w:type="dxa"/>
          </w:tcPr>
          <w:p w14:paraId="7C36B78C" w14:textId="77777777" w:rsidR="006B78B0" w:rsidRPr="00A90F3E" w:rsidRDefault="006B78B0" w:rsidP="006B78B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A90F3E">
              <w:rPr>
                <w:lang w:val="es-MX"/>
              </w:rPr>
              <w:t>Servicios personales</w:t>
            </w:r>
          </w:p>
        </w:tc>
        <w:tc>
          <w:tcPr>
            <w:tcW w:w="1843" w:type="dxa"/>
          </w:tcPr>
          <w:p w14:paraId="5A2C7C6E" w14:textId="6DF95A1B" w:rsidR="006B78B0" w:rsidRPr="002474BF" w:rsidRDefault="00C90035" w:rsidP="006B78B0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t>1,466,997</w:t>
            </w:r>
          </w:p>
        </w:tc>
      </w:tr>
      <w:tr w:rsidR="006B78B0" w:rsidRPr="00A90F3E" w14:paraId="1F8E63F2" w14:textId="77777777" w:rsidTr="007E08AE">
        <w:tc>
          <w:tcPr>
            <w:tcW w:w="3004" w:type="dxa"/>
          </w:tcPr>
          <w:p w14:paraId="79383824" w14:textId="77777777" w:rsidR="006B78B0" w:rsidRPr="00A90F3E" w:rsidRDefault="006B78B0" w:rsidP="006B78B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A90F3E">
              <w:rPr>
                <w:lang w:val="es-MX"/>
              </w:rPr>
              <w:t>Materiales y suministros</w:t>
            </w:r>
          </w:p>
        </w:tc>
        <w:tc>
          <w:tcPr>
            <w:tcW w:w="1843" w:type="dxa"/>
          </w:tcPr>
          <w:p w14:paraId="7CCEAB4B" w14:textId="0773B168" w:rsidR="006B78B0" w:rsidRPr="002474BF" w:rsidRDefault="00C90035" w:rsidP="006B78B0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t>211,523</w:t>
            </w:r>
          </w:p>
        </w:tc>
      </w:tr>
      <w:tr w:rsidR="006B78B0" w:rsidRPr="00A90F3E" w14:paraId="7B0DA003" w14:textId="77777777" w:rsidTr="007E08AE">
        <w:tc>
          <w:tcPr>
            <w:tcW w:w="3004" w:type="dxa"/>
          </w:tcPr>
          <w:p w14:paraId="349CEC98" w14:textId="77777777" w:rsidR="006B78B0" w:rsidRPr="00A90F3E" w:rsidRDefault="006B78B0" w:rsidP="006B78B0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A90F3E">
              <w:rPr>
                <w:lang w:val="es-MX"/>
              </w:rPr>
              <w:t>Servicios generales</w:t>
            </w:r>
          </w:p>
        </w:tc>
        <w:tc>
          <w:tcPr>
            <w:tcW w:w="1843" w:type="dxa"/>
          </w:tcPr>
          <w:p w14:paraId="032D471C" w14:textId="7552566A" w:rsidR="006B78B0" w:rsidRPr="002474BF" w:rsidRDefault="00C90035" w:rsidP="006B78B0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t>421,780</w:t>
            </w:r>
          </w:p>
        </w:tc>
      </w:tr>
      <w:tr w:rsidR="00E11440" w:rsidRPr="00A90F3E" w14:paraId="778D29FE" w14:textId="77777777" w:rsidTr="007E08AE">
        <w:tc>
          <w:tcPr>
            <w:tcW w:w="3004" w:type="dxa"/>
          </w:tcPr>
          <w:p w14:paraId="54C07EB0" w14:textId="77777777" w:rsidR="00E11440" w:rsidRPr="001E37A1" w:rsidRDefault="00E11440" w:rsidP="007E08AE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1E37A1">
              <w:rPr>
                <w:lang w:val="es-MX"/>
              </w:rPr>
              <w:t>Otras aplicaciones de operación</w:t>
            </w:r>
          </w:p>
        </w:tc>
        <w:tc>
          <w:tcPr>
            <w:tcW w:w="1843" w:type="dxa"/>
          </w:tcPr>
          <w:p w14:paraId="77C9108F" w14:textId="77777777" w:rsidR="00E11440" w:rsidRPr="002474BF" w:rsidRDefault="00E11440" w:rsidP="00E11440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</w:tr>
      <w:tr w:rsidR="00E11440" w:rsidRPr="00A90F3E" w14:paraId="7802578B" w14:textId="77777777" w:rsidTr="007E08AE">
        <w:tc>
          <w:tcPr>
            <w:tcW w:w="3004" w:type="dxa"/>
          </w:tcPr>
          <w:p w14:paraId="7D90F2C6" w14:textId="77777777" w:rsidR="00E11440" w:rsidRPr="00A90F3E" w:rsidRDefault="00E11440" w:rsidP="007E08AE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A90F3E">
              <w:rPr>
                <w:b/>
                <w:lang w:val="es-MX"/>
              </w:rPr>
              <w:t>Gastos de funcionamiento</w:t>
            </w:r>
          </w:p>
        </w:tc>
        <w:tc>
          <w:tcPr>
            <w:tcW w:w="1843" w:type="dxa"/>
          </w:tcPr>
          <w:p w14:paraId="3CBE9FB9" w14:textId="3FF90A3D" w:rsidR="00E11440" w:rsidRPr="006B78B0" w:rsidRDefault="00C90035" w:rsidP="006B78B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2,100,300</w:t>
            </w:r>
          </w:p>
        </w:tc>
      </w:tr>
    </w:tbl>
    <w:p w14:paraId="0CE55973" w14:textId="77777777" w:rsidR="00E11440" w:rsidRDefault="00E11440" w:rsidP="00E11440">
      <w:pPr>
        <w:pStyle w:val="ROMANOS"/>
        <w:spacing w:after="0" w:line="240" w:lineRule="exact"/>
        <w:ind w:left="0" w:firstLine="0"/>
        <w:rPr>
          <w:lang w:val="es-MX"/>
        </w:rPr>
      </w:pPr>
    </w:p>
    <w:p w14:paraId="55A53E42" w14:textId="77777777" w:rsidR="00E11440" w:rsidRPr="00A90F3E" w:rsidRDefault="00E11440" w:rsidP="00E11440">
      <w:pPr>
        <w:pStyle w:val="INCISO"/>
        <w:spacing w:after="0" w:line="240" w:lineRule="exact"/>
        <w:ind w:left="360"/>
        <w:rPr>
          <w:b/>
          <w:smallCaps/>
        </w:rPr>
      </w:pPr>
      <w:r w:rsidRPr="00A90F3E">
        <w:rPr>
          <w:b/>
          <w:smallCaps/>
        </w:rPr>
        <w:t>III)</w:t>
      </w:r>
      <w:r w:rsidRPr="00A90F3E">
        <w:rPr>
          <w:b/>
          <w:smallCaps/>
        </w:rPr>
        <w:tab/>
        <w:t>Notas al Estado de Variación en la Hacienda Pública</w:t>
      </w:r>
    </w:p>
    <w:p w14:paraId="3F524DA2" w14:textId="77777777" w:rsidR="00E11440" w:rsidRPr="00DF7A8E" w:rsidRDefault="00E11440" w:rsidP="00E11440">
      <w:pPr>
        <w:spacing w:line="240" w:lineRule="auto"/>
        <w:rPr>
          <w:rFonts w:ascii="Arial" w:hAnsi="Arial" w:cs="Arial"/>
          <w:sz w:val="18"/>
          <w:szCs w:val="18"/>
        </w:rPr>
      </w:pPr>
      <w:r w:rsidRPr="00DF7A8E">
        <w:rPr>
          <w:rFonts w:ascii="Arial" w:hAnsi="Arial" w:cs="Arial"/>
          <w:sz w:val="18"/>
          <w:szCs w:val="18"/>
        </w:rPr>
        <w:t>Los montos que modificaron el patrimonio generado se presentan a continuación:</w:t>
      </w:r>
    </w:p>
    <w:tbl>
      <w:tblPr>
        <w:tblStyle w:val="Tablaconcuadrcula"/>
        <w:tblW w:w="4977" w:type="dxa"/>
        <w:tblInd w:w="518" w:type="dxa"/>
        <w:tblLook w:val="04A0" w:firstRow="1" w:lastRow="0" w:firstColumn="1" w:lastColumn="0" w:noHBand="0" w:noVBand="1"/>
      </w:tblPr>
      <w:tblGrid>
        <w:gridCol w:w="3460"/>
        <w:gridCol w:w="1517"/>
      </w:tblGrid>
      <w:tr w:rsidR="00E11440" w:rsidRPr="00FF191E" w14:paraId="3913E13F" w14:textId="77777777" w:rsidTr="007E08AE">
        <w:trPr>
          <w:trHeight w:val="300"/>
        </w:trPr>
        <w:tc>
          <w:tcPr>
            <w:tcW w:w="3460" w:type="dxa"/>
            <w:noWrap/>
            <w:hideMark/>
          </w:tcPr>
          <w:p w14:paraId="537909A8" w14:textId="77777777" w:rsidR="00E11440" w:rsidRPr="00FF191E" w:rsidRDefault="00E11440" w:rsidP="007E08A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F191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Concepto</w:t>
            </w:r>
          </w:p>
        </w:tc>
        <w:tc>
          <w:tcPr>
            <w:tcW w:w="1517" w:type="dxa"/>
            <w:hideMark/>
          </w:tcPr>
          <w:p w14:paraId="657448A5" w14:textId="42137866" w:rsidR="00E11440" w:rsidRPr="002474BF" w:rsidRDefault="00E11440" w:rsidP="005217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474B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202</w:t>
            </w:r>
            <w:r w:rsidR="00C9003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6</w:t>
            </w:r>
          </w:p>
        </w:tc>
      </w:tr>
      <w:tr w:rsidR="00E11440" w:rsidRPr="00FF191E" w14:paraId="7528CBE3" w14:textId="77777777" w:rsidTr="007E08AE">
        <w:trPr>
          <w:trHeight w:val="300"/>
        </w:trPr>
        <w:tc>
          <w:tcPr>
            <w:tcW w:w="3460" w:type="dxa"/>
            <w:noWrap/>
          </w:tcPr>
          <w:p w14:paraId="4AB4F8AA" w14:textId="77777777" w:rsidR="00E11440" w:rsidRPr="00FF191E" w:rsidRDefault="00E11440" w:rsidP="007E08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1BB4763D" w14:textId="77777777" w:rsidR="00E11440" w:rsidRPr="002474BF" w:rsidRDefault="00E11440" w:rsidP="007E08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440" w:rsidRPr="00FF191E" w14:paraId="1AC50BE1" w14:textId="77777777" w:rsidTr="007E08AE">
        <w:trPr>
          <w:trHeight w:val="300"/>
        </w:trPr>
        <w:tc>
          <w:tcPr>
            <w:tcW w:w="3460" w:type="dxa"/>
            <w:noWrap/>
            <w:hideMark/>
          </w:tcPr>
          <w:p w14:paraId="3922B97A" w14:textId="77777777" w:rsidR="00E11440" w:rsidRPr="00FF191E" w:rsidRDefault="00E11440" w:rsidP="007E08AE">
            <w:pPr>
              <w:rPr>
                <w:rFonts w:ascii="Arial" w:hAnsi="Arial" w:cs="Arial"/>
                <w:sz w:val="18"/>
                <w:szCs w:val="18"/>
              </w:rPr>
            </w:pPr>
            <w:r w:rsidRPr="00FF191E">
              <w:rPr>
                <w:rFonts w:ascii="Arial" w:hAnsi="Arial" w:cs="Arial"/>
                <w:sz w:val="18"/>
                <w:szCs w:val="18"/>
              </w:rPr>
              <w:t>Resultado del ejercicio (Ahorro)</w:t>
            </w:r>
          </w:p>
        </w:tc>
        <w:tc>
          <w:tcPr>
            <w:tcW w:w="1517" w:type="dxa"/>
            <w:hideMark/>
          </w:tcPr>
          <w:p w14:paraId="04325A76" w14:textId="0A5F820D" w:rsidR="000436D9" w:rsidRPr="006B78B0" w:rsidRDefault="00C90035" w:rsidP="00E268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759,471</w:t>
            </w:r>
          </w:p>
        </w:tc>
      </w:tr>
      <w:tr w:rsidR="00E11440" w:rsidRPr="00FF191E" w14:paraId="43C3FA68" w14:textId="77777777" w:rsidTr="007E08AE">
        <w:trPr>
          <w:trHeight w:val="300"/>
        </w:trPr>
        <w:tc>
          <w:tcPr>
            <w:tcW w:w="3460" w:type="dxa"/>
            <w:noWrap/>
          </w:tcPr>
          <w:p w14:paraId="14657442" w14:textId="77777777" w:rsidR="00E11440" w:rsidRPr="00FF191E" w:rsidRDefault="00E11440" w:rsidP="007E08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1329C053" w14:textId="77777777" w:rsidR="00E11440" w:rsidRPr="002474BF" w:rsidRDefault="00E11440" w:rsidP="007E08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440" w:rsidRPr="00FF191E" w14:paraId="4728B363" w14:textId="77777777" w:rsidTr="007E08AE">
        <w:trPr>
          <w:trHeight w:val="315"/>
        </w:trPr>
        <w:tc>
          <w:tcPr>
            <w:tcW w:w="3460" w:type="dxa"/>
            <w:noWrap/>
            <w:hideMark/>
          </w:tcPr>
          <w:p w14:paraId="506A41D8" w14:textId="77777777" w:rsidR="00E11440" w:rsidRPr="00922E70" w:rsidRDefault="00E11440" w:rsidP="007E08AE">
            <w:pPr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922E70">
              <w:rPr>
                <w:rFonts w:ascii="Arial" w:hAnsi="Arial" w:cs="Arial"/>
                <w:b/>
                <w:iCs/>
                <w:sz w:val="18"/>
                <w:szCs w:val="18"/>
              </w:rPr>
              <w:t>TOTAL</w:t>
            </w:r>
          </w:p>
        </w:tc>
        <w:tc>
          <w:tcPr>
            <w:tcW w:w="1517" w:type="dxa"/>
            <w:hideMark/>
          </w:tcPr>
          <w:p w14:paraId="176CE20C" w14:textId="19081708" w:rsidR="00E11440" w:rsidRPr="006B78B0" w:rsidRDefault="00C90035" w:rsidP="006B78B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759,471</w:t>
            </w:r>
          </w:p>
        </w:tc>
      </w:tr>
    </w:tbl>
    <w:p w14:paraId="7F76AC4F" w14:textId="77777777" w:rsidR="00E11440" w:rsidRDefault="00E11440" w:rsidP="00E11440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06BD609E" w14:textId="4C20009C" w:rsidR="00E11440" w:rsidRDefault="00E11440" w:rsidP="00E11440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DF7A8E">
        <w:rPr>
          <w:rFonts w:ascii="Arial" w:hAnsi="Arial" w:cs="Arial"/>
          <w:sz w:val="18"/>
          <w:szCs w:val="18"/>
        </w:rPr>
        <w:t xml:space="preserve">Al </w:t>
      </w:r>
      <w:r w:rsidR="0015781E">
        <w:rPr>
          <w:rFonts w:ascii="Arial" w:hAnsi="Arial" w:cs="Arial"/>
          <w:sz w:val="18"/>
          <w:szCs w:val="18"/>
        </w:rPr>
        <w:t>3</w:t>
      </w:r>
      <w:r w:rsidR="00C90035">
        <w:rPr>
          <w:rFonts w:ascii="Arial" w:hAnsi="Arial" w:cs="Arial"/>
          <w:sz w:val="18"/>
          <w:szCs w:val="18"/>
        </w:rPr>
        <w:t>0</w:t>
      </w:r>
      <w:r w:rsidR="0015781E">
        <w:rPr>
          <w:rFonts w:ascii="Arial" w:hAnsi="Arial" w:cs="Arial"/>
          <w:sz w:val="18"/>
          <w:szCs w:val="18"/>
        </w:rPr>
        <w:t xml:space="preserve"> de </w:t>
      </w:r>
      <w:r w:rsidR="00C90035">
        <w:rPr>
          <w:rFonts w:ascii="Arial" w:hAnsi="Arial" w:cs="Arial"/>
          <w:sz w:val="18"/>
          <w:szCs w:val="18"/>
        </w:rPr>
        <w:t>junio</w:t>
      </w:r>
      <w:r w:rsidR="00E2686F">
        <w:rPr>
          <w:rFonts w:ascii="Arial" w:hAnsi="Arial" w:cs="Arial"/>
          <w:sz w:val="18"/>
          <w:szCs w:val="18"/>
        </w:rPr>
        <w:t xml:space="preserve"> de 2026</w:t>
      </w:r>
      <w:r w:rsidRPr="00DF7A8E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se</w:t>
      </w:r>
      <w:r w:rsidRPr="00DF7A8E">
        <w:rPr>
          <w:rFonts w:ascii="Arial" w:hAnsi="Arial" w:cs="Arial"/>
          <w:sz w:val="18"/>
          <w:szCs w:val="18"/>
        </w:rPr>
        <w:t xml:space="preserve"> obtuvo un </w:t>
      </w:r>
      <w:r>
        <w:rPr>
          <w:rFonts w:ascii="Arial" w:hAnsi="Arial" w:cs="Arial"/>
          <w:sz w:val="18"/>
          <w:szCs w:val="18"/>
        </w:rPr>
        <w:t xml:space="preserve">superávit </w:t>
      </w:r>
      <w:r w:rsidRPr="00DF7A8E">
        <w:rPr>
          <w:rFonts w:ascii="Arial" w:hAnsi="Arial" w:cs="Arial"/>
          <w:sz w:val="18"/>
          <w:szCs w:val="18"/>
        </w:rPr>
        <w:t xml:space="preserve">por </w:t>
      </w:r>
      <w:r w:rsidR="006B78B0">
        <w:rPr>
          <w:rFonts w:ascii="Arial" w:hAnsi="Arial" w:cs="Arial"/>
          <w:sz w:val="18"/>
          <w:szCs w:val="18"/>
        </w:rPr>
        <w:t>$</w:t>
      </w:r>
      <w:r w:rsidR="00C90035">
        <w:rPr>
          <w:rFonts w:ascii="Arial" w:hAnsi="Arial" w:cs="Arial"/>
          <w:b/>
          <w:sz w:val="18"/>
          <w:szCs w:val="18"/>
        </w:rPr>
        <w:t xml:space="preserve"> 759,471</w:t>
      </w:r>
    </w:p>
    <w:p w14:paraId="2A304213" w14:textId="77777777" w:rsidR="00E11440" w:rsidRDefault="00E11440" w:rsidP="00E11440">
      <w:pPr>
        <w:pStyle w:val="INCISO"/>
        <w:spacing w:after="0" w:line="240" w:lineRule="exact"/>
        <w:ind w:left="360"/>
        <w:rPr>
          <w:b/>
          <w:smallCaps/>
        </w:rPr>
      </w:pPr>
    </w:p>
    <w:p w14:paraId="1863A0FB" w14:textId="77777777" w:rsidR="00E11440" w:rsidRPr="00A90F3E" w:rsidRDefault="00E11440" w:rsidP="00E11440">
      <w:pPr>
        <w:pStyle w:val="INCISO"/>
        <w:spacing w:after="0" w:line="240" w:lineRule="exact"/>
        <w:ind w:left="360"/>
        <w:rPr>
          <w:b/>
          <w:smallCaps/>
        </w:rPr>
      </w:pPr>
      <w:r w:rsidRPr="00A90F3E">
        <w:rPr>
          <w:b/>
          <w:smallCaps/>
        </w:rPr>
        <w:t>IV)</w:t>
      </w:r>
      <w:r w:rsidRPr="00A90F3E">
        <w:rPr>
          <w:b/>
          <w:smallCaps/>
        </w:rPr>
        <w:tab/>
        <w:t xml:space="preserve">Notas al Estado de Flujos de Efectivo </w:t>
      </w:r>
    </w:p>
    <w:p w14:paraId="41237B00" w14:textId="77777777" w:rsidR="00E11440" w:rsidRPr="00A90F3E" w:rsidRDefault="00E11440" w:rsidP="00E11440">
      <w:pPr>
        <w:pStyle w:val="INCISO"/>
        <w:spacing w:after="0" w:line="240" w:lineRule="exact"/>
        <w:ind w:left="360"/>
        <w:rPr>
          <w:b/>
          <w:smallCaps/>
        </w:rPr>
      </w:pPr>
    </w:p>
    <w:p w14:paraId="09328339" w14:textId="77777777" w:rsidR="00E11440" w:rsidRPr="00A90F3E" w:rsidRDefault="00E11440" w:rsidP="00E11440">
      <w:pPr>
        <w:pStyle w:val="ROMANOS"/>
        <w:spacing w:after="0" w:line="240" w:lineRule="exact"/>
        <w:rPr>
          <w:b/>
          <w:lang w:val="es-MX"/>
        </w:rPr>
      </w:pPr>
      <w:r w:rsidRPr="00A90F3E">
        <w:rPr>
          <w:b/>
          <w:lang w:val="es-MX"/>
        </w:rPr>
        <w:t>Efectivo y equivalentes</w:t>
      </w:r>
    </w:p>
    <w:p w14:paraId="71E0DB79" w14:textId="77777777" w:rsidR="00E11440" w:rsidRPr="00A90F3E" w:rsidRDefault="00E11440" w:rsidP="00E11440">
      <w:pPr>
        <w:pStyle w:val="ROMANOS"/>
        <w:numPr>
          <w:ilvl w:val="0"/>
          <w:numId w:val="3"/>
        </w:numPr>
        <w:spacing w:after="0" w:line="240" w:lineRule="exact"/>
        <w:rPr>
          <w:lang w:val="es-MX"/>
        </w:rPr>
      </w:pPr>
      <w:r w:rsidRPr="00A90F3E">
        <w:rPr>
          <w:lang w:val="es-MX"/>
        </w:rPr>
        <w:t>El análisis de los saldos inicial y final que figuran en la última parte del Estado de Flujo de Efectivo en la cuenta de efectivo y equivalentes es como sigue:</w:t>
      </w:r>
    </w:p>
    <w:p w14:paraId="5A50B2E2" w14:textId="77777777" w:rsidR="00E11440" w:rsidRDefault="00E11440" w:rsidP="00E11440">
      <w:pPr>
        <w:pStyle w:val="ROMANOS"/>
        <w:spacing w:after="0" w:line="240" w:lineRule="exact"/>
        <w:ind w:left="648" w:firstLine="0"/>
        <w:rPr>
          <w:rFonts w:ascii="Soberana Sans Light" w:hAnsi="Soberana Sans Light"/>
          <w:sz w:val="22"/>
          <w:szCs w:val="22"/>
          <w:lang w:val="es-MX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50"/>
        <w:gridCol w:w="1095"/>
        <w:gridCol w:w="1031"/>
      </w:tblGrid>
      <w:tr w:rsidR="00521720" w:rsidRPr="00471FD8" w14:paraId="04286A11" w14:textId="77777777" w:rsidTr="00BE5B39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60BD" w14:textId="77777777" w:rsidR="00521720" w:rsidRPr="00471FD8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2E4B" w14:textId="3D492CAF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202</w:t>
            </w:r>
            <w:r w:rsidR="00E2686F">
              <w:rPr>
                <w:szCs w:val="18"/>
                <w:lang w:val="es-MX"/>
              </w:rPr>
              <w:t>6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C1D9" w14:textId="3B2D3CE8" w:rsidR="00521720" w:rsidRPr="009F4C2E" w:rsidRDefault="00521720" w:rsidP="00386178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202</w:t>
            </w:r>
            <w:r w:rsidR="00E2686F">
              <w:rPr>
                <w:szCs w:val="18"/>
                <w:lang w:val="es-MX"/>
              </w:rPr>
              <w:t>5</w:t>
            </w:r>
          </w:p>
        </w:tc>
      </w:tr>
      <w:tr w:rsidR="00521720" w:rsidRPr="00471FD8" w14:paraId="24FDC668" w14:textId="77777777" w:rsidTr="00BE5B39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C58D" w14:textId="77777777" w:rsidR="00521720" w:rsidRPr="00471FD8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471FD8">
              <w:rPr>
                <w:szCs w:val="18"/>
                <w:lang w:val="es-MX"/>
              </w:rPr>
              <w:t>Efectivo en Bancos –Tesorería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B69B" w14:textId="30FF9278" w:rsidR="00521720" w:rsidRDefault="00E2686F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1,</w:t>
            </w:r>
            <w:r w:rsidR="00C90035">
              <w:rPr>
                <w:szCs w:val="18"/>
                <w:lang w:val="es-MX"/>
              </w:rPr>
              <w:t>741,77</w:t>
            </w:r>
            <w:r w:rsidR="006D39C3">
              <w:rPr>
                <w:szCs w:val="18"/>
                <w:lang w:val="es-MX"/>
              </w:rPr>
              <w:t>2</w:t>
            </w:r>
          </w:p>
          <w:p w14:paraId="639C6E9D" w14:textId="61218677" w:rsidR="00E2686F" w:rsidRPr="009F4C2E" w:rsidRDefault="00E2686F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6650" w14:textId="5112B6D6" w:rsidR="00521720" w:rsidRPr="009F4C2E" w:rsidRDefault="00E2686F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1,024,447</w:t>
            </w:r>
          </w:p>
        </w:tc>
      </w:tr>
      <w:tr w:rsidR="00521720" w:rsidRPr="00471FD8" w14:paraId="67CFB58A" w14:textId="77777777" w:rsidTr="00BE5B39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583B" w14:textId="77777777" w:rsidR="00521720" w:rsidRPr="00471FD8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471FD8">
              <w:rPr>
                <w:szCs w:val="18"/>
                <w:lang w:val="es-MX"/>
              </w:rPr>
              <w:t>Efectivo en Bancos- Dependencias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8EBF" w14:textId="77777777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21E2" w14:textId="77777777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565AB967" w14:textId="77777777" w:rsidTr="00BE5B39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5231" w14:textId="77777777" w:rsidR="00521720" w:rsidRPr="00471FD8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471FD8">
              <w:rPr>
                <w:szCs w:val="18"/>
                <w:lang w:val="es-MX"/>
              </w:rPr>
              <w:t xml:space="preserve">Inversiones temporales (hasta 3 meses)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DA38" w14:textId="77777777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D8DEE" w14:textId="77777777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5209F651" w14:textId="77777777" w:rsidTr="00BE5B39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8B5E" w14:textId="77777777" w:rsidR="00521720" w:rsidRPr="00471FD8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471FD8">
              <w:rPr>
                <w:szCs w:val="18"/>
                <w:lang w:val="es-MX"/>
              </w:rPr>
              <w:t>Fondos con afectación específica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8503" w14:textId="77777777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CBA2" w14:textId="77777777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4BC236CA" w14:textId="77777777" w:rsidTr="00BE5B39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73EA" w14:textId="77777777" w:rsidR="00521720" w:rsidRPr="00471FD8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471FD8">
              <w:rPr>
                <w:szCs w:val="18"/>
                <w:lang w:val="es-MX"/>
              </w:rPr>
              <w:t>Depósitos de fondos de terceros y otros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C6D3" w14:textId="77777777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A7F4B" w14:textId="77777777" w:rsidR="00521720" w:rsidRPr="009F4C2E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9F4C2E">
              <w:rPr>
                <w:szCs w:val="18"/>
                <w:lang w:val="es-MX"/>
              </w:rPr>
              <w:t>0</w:t>
            </w:r>
          </w:p>
        </w:tc>
      </w:tr>
      <w:tr w:rsidR="00B8635C" w:rsidRPr="00471FD8" w14:paraId="0BC27A3D" w14:textId="77777777" w:rsidTr="00BE5B39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9049" w14:textId="6BEBF3F9" w:rsidR="00B8635C" w:rsidRPr="00471FD8" w:rsidRDefault="00B8635C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Otros efectivos y Equivalentes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1AF5" w14:textId="048E3DC1" w:rsidR="00B8635C" w:rsidRPr="009F4C2E" w:rsidRDefault="00B8635C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1,068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0C10" w14:textId="2DDF827F" w:rsidR="00B8635C" w:rsidRPr="009F4C2E" w:rsidRDefault="00E2686F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1,068</w:t>
            </w:r>
          </w:p>
        </w:tc>
      </w:tr>
      <w:tr w:rsidR="00386178" w:rsidRPr="00471FD8" w14:paraId="5962704B" w14:textId="77777777" w:rsidTr="00BE5B39">
        <w:trPr>
          <w:cantSplit/>
          <w:jc w:val="center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B55A" w14:textId="7E89B7A7" w:rsidR="00386178" w:rsidRPr="00471FD8" w:rsidRDefault="005C35CE" w:rsidP="00386178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471FD8">
              <w:rPr>
                <w:szCs w:val="18"/>
                <w:lang w:val="es-MX"/>
              </w:rPr>
              <w:t>Total,</w:t>
            </w:r>
            <w:r w:rsidR="00386178" w:rsidRPr="00471FD8">
              <w:rPr>
                <w:szCs w:val="18"/>
                <w:lang w:val="es-MX"/>
              </w:rPr>
              <w:t xml:space="preserve"> de Efectivo y Equivalentes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32F6" w14:textId="41C397A3" w:rsidR="00386178" w:rsidRPr="006B78B0" w:rsidRDefault="00B8635C" w:rsidP="006B78B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1,</w:t>
            </w:r>
            <w:r w:rsidR="00C900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742,84</w:t>
            </w:r>
            <w:r w:rsidR="006D39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C52E" w14:textId="68FF0BBE" w:rsidR="00386178" w:rsidRPr="006B78B0" w:rsidRDefault="00E2686F" w:rsidP="00386178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>
              <w:rPr>
                <w:b/>
                <w:szCs w:val="18"/>
                <w:lang w:val="es-MX"/>
              </w:rPr>
              <w:t>1,025</w:t>
            </w:r>
            <w:r w:rsidR="005A11B5">
              <w:rPr>
                <w:b/>
                <w:szCs w:val="18"/>
                <w:lang w:val="es-MX"/>
              </w:rPr>
              <w:t>,514</w:t>
            </w:r>
          </w:p>
        </w:tc>
      </w:tr>
    </w:tbl>
    <w:p w14:paraId="307ACD61" w14:textId="77777777" w:rsidR="00E11440" w:rsidRDefault="00E11440" w:rsidP="00E11440">
      <w:pPr>
        <w:pStyle w:val="Texto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</w:p>
    <w:p w14:paraId="1ECC060F" w14:textId="77777777" w:rsidR="00AF43FD" w:rsidRDefault="00AF43FD" w:rsidP="00E11440">
      <w:pPr>
        <w:pStyle w:val="Texto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</w:p>
    <w:p w14:paraId="2DA7E7F8" w14:textId="77777777" w:rsidR="005C35CE" w:rsidRDefault="005C35CE" w:rsidP="00E11440">
      <w:pPr>
        <w:pStyle w:val="Texto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</w:p>
    <w:p w14:paraId="0BFCE8BD" w14:textId="77777777" w:rsidR="005C35CE" w:rsidRDefault="005C35CE" w:rsidP="00E11440">
      <w:pPr>
        <w:pStyle w:val="Texto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</w:p>
    <w:p w14:paraId="490AC2A3" w14:textId="77777777" w:rsidR="005C35CE" w:rsidRDefault="005C35CE" w:rsidP="00E11440">
      <w:pPr>
        <w:pStyle w:val="Texto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</w:p>
    <w:p w14:paraId="08153BA2" w14:textId="77777777" w:rsidR="005C35CE" w:rsidRDefault="005C35CE" w:rsidP="00E11440">
      <w:pPr>
        <w:pStyle w:val="Texto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</w:p>
    <w:p w14:paraId="7D7FDCF6" w14:textId="77777777" w:rsidR="005C35CE" w:rsidRDefault="005C35CE" w:rsidP="00E11440">
      <w:pPr>
        <w:pStyle w:val="Texto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</w:p>
    <w:p w14:paraId="7667B193" w14:textId="77777777" w:rsidR="005C35CE" w:rsidRPr="00540418" w:rsidRDefault="005C35CE" w:rsidP="00E11440">
      <w:pPr>
        <w:pStyle w:val="Texto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</w:p>
    <w:p w14:paraId="7225DDCC" w14:textId="77777777" w:rsidR="00E11440" w:rsidRDefault="00E11440" w:rsidP="00E11440">
      <w:pPr>
        <w:pStyle w:val="ROMANOS"/>
        <w:spacing w:after="0" w:line="240" w:lineRule="exact"/>
        <w:rPr>
          <w:rFonts w:ascii="Soberana Sans Light" w:hAnsi="Soberana Sans Light"/>
          <w:sz w:val="22"/>
          <w:szCs w:val="22"/>
          <w:lang w:val="es-MX"/>
        </w:rPr>
      </w:pPr>
      <w:r w:rsidRPr="00540418">
        <w:rPr>
          <w:rFonts w:ascii="Soberana Sans Light" w:hAnsi="Soberana Sans Light"/>
          <w:sz w:val="22"/>
          <w:szCs w:val="22"/>
          <w:lang w:val="es-MX"/>
        </w:rPr>
        <w:t>2.</w:t>
      </w:r>
      <w:r>
        <w:rPr>
          <w:rFonts w:ascii="Soberana Sans Light" w:hAnsi="Soberana Sans Light"/>
          <w:sz w:val="22"/>
          <w:szCs w:val="22"/>
          <w:lang w:val="es-MX"/>
        </w:rPr>
        <w:tab/>
      </w:r>
      <w:r>
        <w:rPr>
          <w:lang w:val="es-MX"/>
        </w:rPr>
        <w:t>No aplica, porque no tenemos subsidio del sector central para ningún tipo de adquisiciones.</w:t>
      </w:r>
      <w:r w:rsidRPr="00540418">
        <w:rPr>
          <w:rFonts w:ascii="Soberana Sans Light" w:hAnsi="Soberana Sans Light"/>
          <w:sz w:val="22"/>
          <w:szCs w:val="22"/>
          <w:lang w:val="es-MX"/>
        </w:rPr>
        <w:tab/>
      </w:r>
    </w:p>
    <w:p w14:paraId="1FF4CC6A" w14:textId="03145522" w:rsidR="002446FB" w:rsidRPr="00471FD8" w:rsidRDefault="00E11440" w:rsidP="005C35CE">
      <w:pPr>
        <w:pStyle w:val="ROMANOS"/>
        <w:spacing w:after="0" w:line="240" w:lineRule="exact"/>
        <w:rPr>
          <w:lang w:val="es-MX"/>
        </w:rPr>
      </w:pPr>
      <w:r w:rsidRPr="00471FD8">
        <w:rPr>
          <w:lang w:val="es-MX"/>
        </w:rPr>
        <w:t>3.</w:t>
      </w:r>
      <w:r w:rsidRPr="00471FD8">
        <w:rPr>
          <w:lang w:val="es-MX"/>
        </w:rPr>
        <w:tab/>
        <w:t>No aplica la conciliación porque no tenemos rubros extraordinarios</w:t>
      </w:r>
    </w:p>
    <w:p w14:paraId="6848A023" w14:textId="77777777" w:rsidR="00E11440" w:rsidRPr="00471FD8" w:rsidRDefault="00E11440" w:rsidP="00E11440">
      <w:pPr>
        <w:pStyle w:val="ROMANOS"/>
        <w:spacing w:after="0" w:line="240" w:lineRule="exact"/>
        <w:rPr>
          <w:lang w:val="es-MX"/>
        </w:rPr>
      </w:pP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6677"/>
        <w:gridCol w:w="1148"/>
        <w:gridCol w:w="1134"/>
      </w:tblGrid>
      <w:tr w:rsidR="00521720" w:rsidRPr="00471FD8" w14:paraId="7037E11E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3C86" w14:textId="77777777" w:rsidR="00521720" w:rsidRPr="00ED574E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highlight w:val="yellow"/>
                <w:lang w:val="es-MX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CA68" w14:textId="0CFD4E7A" w:rsidR="00521720" w:rsidRPr="00471FD8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471FD8">
              <w:rPr>
                <w:szCs w:val="18"/>
                <w:lang w:val="es-MX"/>
              </w:rPr>
              <w:t>20</w:t>
            </w:r>
            <w:r w:rsidR="00386178">
              <w:rPr>
                <w:szCs w:val="18"/>
                <w:lang w:val="es-MX"/>
              </w:rPr>
              <w:t>2</w:t>
            </w:r>
            <w:r w:rsidR="005A11B5">
              <w:rPr>
                <w:szCs w:val="18"/>
                <w:lang w:val="es-MX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B693" w14:textId="75E793A0" w:rsidR="00521720" w:rsidRPr="00471FD8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471FD8">
              <w:rPr>
                <w:szCs w:val="18"/>
                <w:lang w:val="es-MX"/>
              </w:rPr>
              <w:t>20</w:t>
            </w:r>
            <w:r w:rsidR="00386178">
              <w:rPr>
                <w:szCs w:val="18"/>
                <w:lang w:val="es-MX"/>
              </w:rPr>
              <w:t>2</w:t>
            </w:r>
            <w:r w:rsidR="005A11B5">
              <w:rPr>
                <w:szCs w:val="18"/>
                <w:lang w:val="es-MX"/>
              </w:rPr>
              <w:t>5</w:t>
            </w:r>
          </w:p>
        </w:tc>
      </w:tr>
      <w:tr w:rsidR="00386178" w:rsidRPr="00471FD8" w14:paraId="7398CDF5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44105" w14:textId="77777777" w:rsidR="00386178" w:rsidRPr="00D04EF6" w:rsidRDefault="00386178" w:rsidP="00386178">
            <w:pPr>
              <w:pStyle w:val="Texto"/>
              <w:spacing w:after="0" w:line="240" w:lineRule="exact"/>
              <w:ind w:firstLine="0"/>
              <w:rPr>
                <w:b/>
                <w:szCs w:val="18"/>
                <w:lang w:val="es-MX"/>
              </w:rPr>
            </w:pPr>
            <w:r w:rsidRPr="00D04EF6">
              <w:rPr>
                <w:b/>
                <w:szCs w:val="18"/>
                <w:lang w:val="es-MX"/>
              </w:rPr>
              <w:t>Ahorro/Desahorro antes de rubros Extraordinarios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26C5" w14:textId="7E3A17AB" w:rsidR="00386178" w:rsidRPr="007508AA" w:rsidRDefault="006D39C3" w:rsidP="00386178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>
              <w:rPr>
                <w:b/>
                <w:szCs w:val="14"/>
              </w:rPr>
              <w:t>717,326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381E" w14:textId="210D40F9" w:rsidR="00386178" w:rsidRPr="007508AA" w:rsidRDefault="005A11B5" w:rsidP="00386178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>
              <w:rPr>
                <w:b/>
                <w:szCs w:val="18"/>
                <w:lang w:val="es-MX"/>
              </w:rPr>
              <w:t>-93,593</w:t>
            </w:r>
          </w:p>
        </w:tc>
      </w:tr>
      <w:tr w:rsidR="00521720" w:rsidRPr="00471FD8" w14:paraId="3640BDE8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21E5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i/>
                <w:szCs w:val="18"/>
                <w:lang w:val="es-MX"/>
              </w:rPr>
            </w:pPr>
            <w:r w:rsidRPr="00D04EF6">
              <w:rPr>
                <w:i/>
                <w:szCs w:val="18"/>
                <w:lang w:val="es-MX"/>
              </w:rPr>
              <w:t>Movimientos de partidas (o rubros) que no afectan al efectivo.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2BA0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865E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6BB8C8B7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24D90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D04EF6">
              <w:rPr>
                <w:szCs w:val="18"/>
                <w:lang w:val="es-MX"/>
              </w:rPr>
              <w:t>Depreciación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76CF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D9CF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5AC4567C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9119D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D04EF6">
              <w:rPr>
                <w:szCs w:val="18"/>
                <w:lang w:val="es-MX"/>
              </w:rPr>
              <w:t>Amortización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74B3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C781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0CE7AF3A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BCD9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D04EF6">
              <w:rPr>
                <w:szCs w:val="18"/>
                <w:lang w:val="es-MX"/>
              </w:rPr>
              <w:t xml:space="preserve">Flujos Netos de Efectivo por Actividades de Inversión  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79698" w14:textId="5A66FDA2" w:rsidR="00521720" w:rsidRPr="007508AA" w:rsidRDefault="00386178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FCD1" w14:textId="53CA87BC" w:rsidR="00521720" w:rsidRPr="007508AA" w:rsidRDefault="00386178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2B5149A6" w14:textId="77777777" w:rsidTr="00521720">
        <w:trPr>
          <w:cantSplit/>
          <w:trHeight w:val="212"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FA9F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97149B">
              <w:rPr>
                <w:szCs w:val="18"/>
                <w:lang w:val="es-MX"/>
              </w:rPr>
              <w:t>Flujos Netos de Efectivo por Actividades de Financiamiento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623A" w14:textId="4B628FBA" w:rsidR="00521720" w:rsidRPr="007508AA" w:rsidRDefault="0012450C" w:rsidP="0012450C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3B50" w14:textId="05C2B047" w:rsidR="00521720" w:rsidRPr="007508AA" w:rsidRDefault="00386178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549861BD" w14:textId="77777777" w:rsidTr="00521720">
        <w:trPr>
          <w:cantSplit/>
          <w:trHeight w:val="102"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3A1F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D04EF6">
              <w:rPr>
                <w:szCs w:val="18"/>
                <w:lang w:val="es-MX"/>
              </w:rPr>
              <w:t>Ganancia/pérdida en venta de propiedad, planta y equipo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A8C8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BB40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47996477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612E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D04EF6">
              <w:rPr>
                <w:szCs w:val="18"/>
                <w:lang w:val="es-MX"/>
              </w:rPr>
              <w:t>Incremento en cuentas por cobrar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1387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F897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44539D59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F821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D04EF6">
              <w:rPr>
                <w:szCs w:val="18"/>
                <w:lang w:val="es-MX"/>
              </w:rPr>
              <w:t>Partidas extraordinarias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EE18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DBF9" w14:textId="77777777" w:rsidR="00521720" w:rsidRPr="007508AA" w:rsidRDefault="00521720" w:rsidP="00521720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7508AA">
              <w:rPr>
                <w:szCs w:val="18"/>
                <w:lang w:val="es-MX"/>
              </w:rPr>
              <w:t>0</w:t>
            </w:r>
          </w:p>
        </w:tc>
      </w:tr>
      <w:tr w:rsidR="00521720" w:rsidRPr="00471FD8" w14:paraId="5F625D1C" w14:textId="77777777" w:rsidTr="00521720">
        <w:trPr>
          <w:cantSplit/>
          <w:jc w:val="center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3A85" w14:textId="77777777" w:rsidR="00521720" w:rsidRPr="00D04EF6" w:rsidRDefault="00521720" w:rsidP="00521720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D04EF6">
              <w:rPr>
                <w:szCs w:val="18"/>
                <w:lang w:val="es-MX"/>
              </w:rPr>
              <w:t xml:space="preserve">Incremento/Disminución Neta en el Efectivo y Equivalentes al Efectivo 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DC54" w14:textId="5C0EB1F9" w:rsidR="00521720" w:rsidRPr="007508AA" w:rsidRDefault="006D39C3" w:rsidP="0012450C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>
              <w:rPr>
                <w:b/>
                <w:szCs w:val="14"/>
              </w:rPr>
              <w:t>717,326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5E75" w14:textId="72B15958" w:rsidR="00521720" w:rsidRPr="007508AA" w:rsidRDefault="005A11B5" w:rsidP="00521720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>
              <w:rPr>
                <w:b/>
                <w:szCs w:val="18"/>
                <w:lang w:val="es-MX"/>
              </w:rPr>
              <w:t>-93,593</w:t>
            </w:r>
          </w:p>
        </w:tc>
      </w:tr>
    </w:tbl>
    <w:p w14:paraId="2B1B9AA2" w14:textId="77777777" w:rsidR="00E11440" w:rsidRDefault="00E11440" w:rsidP="00E11440">
      <w:pPr>
        <w:spacing w:after="0" w:line="240" w:lineRule="exact"/>
      </w:pPr>
    </w:p>
    <w:p w14:paraId="5D080175" w14:textId="77777777" w:rsidR="00E11440" w:rsidRDefault="00E11440" w:rsidP="00E11440">
      <w:pPr>
        <w:spacing w:after="0" w:line="240" w:lineRule="exact"/>
      </w:pPr>
    </w:p>
    <w:p w14:paraId="172CBFB8" w14:textId="77777777" w:rsidR="007E08AE" w:rsidRPr="00540418" w:rsidRDefault="007E08AE" w:rsidP="007E08AE">
      <w:pPr>
        <w:pStyle w:val="INCISO"/>
        <w:spacing w:after="0" w:line="240" w:lineRule="exact"/>
        <w:ind w:left="360"/>
        <w:rPr>
          <w:rFonts w:ascii="Soberana Sans Light" w:hAnsi="Soberana Sans Light"/>
          <w:b/>
          <w:smallCaps/>
          <w:sz w:val="22"/>
          <w:szCs w:val="22"/>
        </w:rPr>
      </w:pPr>
      <w:r w:rsidRPr="00540418">
        <w:rPr>
          <w:rFonts w:ascii="Soberana Sans Light" w:hAnsi="Soberana Sans Light"/>
          <w:b/>
          <w:smallCaps/>
          <w:sz w:val="22"/>
          <w:szCs w:val="22"/>
        </w:rPr>
        <w:t>V) Conciliación entre los ingresos presupuestarios y contables, así como entre los egresos presupuestarios y los gastos contables</w:t>
      </w:r>
      <w:r>
        <w:rPr>
          <w:rFonts w:ascii="Soberana Sans Light" w:hAnsi="Soberana Sans Light"/>
          <w:b/>
          <w:smallCaps/>
          <w:sz w:val="22"/>
          <w:szCs w:val="22"/>
        </w:rPr>
        <w:t xml:space="preserve"> </w:t>
      </w:r>
    </w:p>
    <w:p w14:paraId="2AC3C3FF" w14:textId="77777777" w:rsidR="00E11440" w:rsidRDefault="00E11440" w:rsidP="00E11440">
      <w:pPr>
        <w:spacing w:after="0" w:line="240" w:lineRule="exact"/>
      </w:pPr>
    </w:p>
    <w:p w14:paraId="3342D26C" w14:textId="77777777" w:rsidR="007E08AE" w:rsidRDefault="007E08AE" w:rsidP="00E11440">
      <w:pPr>
        <w:spacing w:after="0" w:line="240" w:lineRule="exact"/>
      </w:pPr>
    </w:p>
    <w:tbl>
      <w:tblPr>
        <w:tblStyle w:val="Tablaconcuadrcula"/>
        <w:tblW w:w="10115" w:type="dxa"/>
        <w:tblLook w:val="04A0" w:firstRow="1" w:lastRow="0" w:firstColumn="1" w:lastColumn="0" w:noHBand="0" w:noVBand="1"/>
      </w:tblPr>
      <w:tblGrid>
        <w:gridCol w:w="1045"/>
        <w:gridCol w:w="7287"/>
        <w:gridCol w:w="317"/>
        <w:gridCol w:w="1466"/>
      </w:tblGrid>
      <w:tr w:rsidR="005A3009" w:rsidRPr="007E08AE" w14:paraId="0BFABD2D" w14:textId="77777777" w:rsidTr="005A3009">
        <w:trPr>
          <w:trHeight w:val="230"/>
        </w:trPr>
        <w:tc>
          <w:tcPr>
            <w:tcW w:w="10115" w:type="dxa"/>
            <w:gridSpan w:val="4"/>
            <w:noWrap/>
            <w:hideMark/>
          </w:tcPr>
          <w:p w14:paraId="7A46DF8A" w14:textId="77777777" w:rsidR="005A3009" w:rsidRPr="007E08AE" w:rsidRDefault="005A3009" w:rsidP="005A30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Consejo Estatal de Población</w:t>
            </w:r>
          </w:p>
        </w:tc>
      </w:tr>
      <w:tr w:rsidR="005A3009" w:rsidRPr="007E08AE" w14:paraId="5F3881FE" w14:textId="77777777" w:rsidTr="005A3009">
        <w:trPr>
          <w:trHeight w:val="240"/>
        </w:trPr>
        <w:tc>
          <w:tcPr>
            <w:tcW w:w="10115" w:type="dxa"/>
            <w:gridSpan w:val="4"/>
            <w:hideMark/>
          </w:tcPr>
          <w:p w14:paraId="2D382D8F" w14:textId="77777777" w:rsidR="005A3009" w:rsidRPr="007E08AE" w:rsidRDefault="005A3009" w:rsidP="005A30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Conciliación entre los Ingresos Presupuestarios y Contables</w:t>
            </w:r>
          </w:p>
        </w:tc>
      </w:tr>
      <w:tr w:rsidR="005A3009" w:rsidRPr="007E08AE" w14:paraId="45A9EC6A" w14:textId="77777777" w:rsidTr="005A3009">
        <w:trPr>
          <w:trHeight w:val="230"/>
        </w:trPr>
        <w:tc>
          <w:tcPr>
            <w:tcW w:w="10115" w:type="dxa"/>
            <w:gridSpan w:val="4"/>
            <w:noWrap/>
            <w:hideMark/>
          </w:tcPr>
          <w:p w14:paraId="15DFCC36" w14:textId="57DAB07E" w:rsidR="005A3009" w:rsidRPr="007E08AE" w:rsidRDefault="005A3009" w:rsidP="005A30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Correspondiente del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1 de </w:t>
            </w:r>
            <w:r w:rsidR="006908D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</w:t>
            </w: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nero 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</w:t>
            </w:r>
            <w:r w:rsidR="005D33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 </w:t>
            </w:r>
            <w:r w:rsidR="005D33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junio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 202</w:t>
            </w:r>
            <w:r w:rsidR="005A11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5A3009" w:rsidRPr="007E08AE" w14:paraId="704714F4" w14:textId="77777777" w:rsidTr="005A3009">
        <w:trPr>
          <w:trHeight w:val="230"/>
        </w:trPr>
        <w:tc>
          <w:tcPr>
            <w:tcW w:w="10115" w:type="dxa"/>
            <w:gridSpan w:val="4"/>
            <w:noWrap/>
            <w:hideMark/>
          </w:tcPr>
          <w:p w14:paraId="22DF6C36" w14:textId="77777777" w:rsidR="005A3009" w:rsidRPr="007E08AE" w:rsidRDefault="005A3009" w:rsidP="005A30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(Cifras en pesos)</w:t>
            </w:r>
          </w:p>
        </w:tc>
      </w:tr>
      <w:tr w:rsidR="005A3009" w:rsidRPr="007E08AE" w14:paraId="45B0AE51" w14:textId="77777777" w:rsidTr="005A3009">
        <w:trPr>
          <w:trHeight w:val="230"/>
        </w:trPr>
        <w:tc>
          <w:tcPr>
            <w:tcW w:w="8332" w:type="dxa"/>
            <w:gridSpan w:val="2"/>
            <w:noWrap/>
            <w:hideMark/>
          </w:tcPr>
          <w:p w14:paraId="71FBBD76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1. Ingresos Presupuestarios</w:t>
            </w:r>
          </w:p>
        </w:tc>
        <w:tc>
          <w:tcPr>
            <w:tcW w:w="317" w:type="dxa"/>
            <w:noWrap/>
            <w:hideMark/>
          </w:tcPr>
          <w:p w14:paraId="61A05C90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66" w:type="dxa"/>
            <w:noWrap/>
            <w:hideMark/>
          </w:tcPr>
          <w:p w14:paraId="600BF486" w14:textId="402C43EB" w:rsidR="005A3009" w:rsidRPr="007E08AE" w:rsidRDefault="006D39C3" w:rsidP="005A30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2,956,029</w:t>
            </w:r>
          </w:p>
        </w:tc>
      </w:tr>
      <w:tr w:rsidR="005A3009" w:rsidRPr="007E08AE" w14:paraId="36A78E2E" w14:textId="77777777" w:rsidTr="005A3009">
        <w:trPr>
          <w:trHeight w:val="230"/>
        </w:trPr>
        <w:tc>
          <w:tcPr>
            <w:tcW w:w="8332" w:type="dxa"/>
            <w:gridSpan w:val="2"/>
            <w:noWrap/>
            <w:hideMark/>
          </w:tcPr>
          <w:p w14:paraId="261C3A03" w14:textId="77777777" w:rsidR="005A3009" w:rsidRPr="007E08AE" w:rsidRDefault="005A3009" w:rsidP="005A300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7" w:type="dxa"/>
            <w:noWrap/>
            <w:hideMark/>
          </w:tcPr>
          <w:p w14:paraId="23EA3DBD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66" w:type="dxa"/>
            <w:noWrap/>
            <w:hideMark/>
          </w:tcPr>
          <w:p w14:paraId="6C4F3B6C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1E2DC98C" w14:textId="77777777" w:rsidTr="005A3009">
        <w:trPr>
          <w:trHeight w:val="230"/>
        </w:trPr>
        <w:tc>
          <w:tcPr>
            <w:tcW w:w="8332" w:type="dxa"/>
            <w:gridSpan w:val="2"/>
            <w:hideMark/>
          </w:tcPr>
          <w:p w14:paraId="55063C92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2. Más ingresos contables no presupuestarios</w:t>
            </w:r>
          </w:p>
        </w:tc>
        <w:tc>
          <w:tcPr>
            <w:tcW w:w="317" w:type="dxa"/>
            <w:noWrap/>
            <w:hideMark/>
          </w:tcPr>
          <w:p w14:paraId="6B4EA047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66" w:type="dxa"/>
            <w:noWrap/>
            <w:hideMark/>
          </w:tcPr>
          <w:p w14:paraId="4267AB92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5A3009" w:rsidRPr="007E08AE" w14:paraId="0AAEAC72" w14:textId="77777777" w:rsidTr="005A3009">
        <w:trPr>
          <w:trHeight w:val="230"/>
        </w:trPr>
        <w:tc>
          <w:tcPr>
            <w:tcW w:w="1045" w:type="dxa"/>
            <w:hideMark/>
          </w:tcPr>
          <w:p w14:paraId="5D99BA9A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287" w:type="dxa"/>
            <w:hideMark/>
          </w:tcPr>
          <w:p w14:paraId="6D988F5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 Ingresos Financieros </w:t>
            </w:r>
          </w:p>
        </w:tc>
        <w:tc>
          <w:tcPr>
            <w:tcW w:w="317" w:type="dxa"/>
            <w:noWrap/>
            <w:hideMark/>
          </w:tcPr>
          <w:p w14:paraId="10C0F8CB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66" w:type="dxa"/>
            <w:noWrap/>
            <w:hideMark/>
          </w:tcPr>
          <w:p w14:paraId="56155019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0C49F018" w14:textId="77777777" w:rsidTr="005A3009">
        <w:trPr>
          <w:trHeight w:val="230"/>
        </w:trPr>
        <w:tc>
          <w:tcPr>
            <w:tcW w:w="1045" w:type="dxa"/>
            <w:hideMark/>
          </w:tcPr>
          <w:p w14:paraId="6A1A5153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287" w:type="dxa"/>
            <w:hideMark/>
          </w:tcPr>
          <w:p w14:paraId="0EAEDB09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2.2 Incremento por Variación de Inventarios</w:t>
            </w:r>
          </w:p>
        </w:tc>
        <w:tc>
          <w:tcPr>
            <w:tcW w:w="317" w:type="dxa"/>
            <w:noWrap/>
            <w:hideMark/>
          </w:tcPr>
          <w:p w14:paraId="6515A1BD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66" w:type="dxa"/>
            <w:noWrap/>
            <w:hideMark/>
          </w:tcPr>
          <w:p w14:paraId="09EAB5B7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3B2BEEEC" w14:textId="77777777" w:rsidTr="005A3009">
        <w:trPr>
          <w:trHeight w:val="460"/>
        </w:trPr>
        <w:tc>
          <w:tcPr>
            <w:tcW w:w="1045" w:type="dxa"/>
            <w:hideMark/>
          </w:tcPr>
          <w:p w14:paraId="0B8C8E8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287" w:type="dxa"/>
            <w:hideMark/>
          </w:tcPr>
          <w:p w14:paraId="2A459C27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2.3 Disminución del exceso de estimaciones por pérdida o deterioro u obsolescencia</w:t>
            </w:r>
          </w:p>
        </w:tc>
        <w:tc>
          <w:tcPr>
            <w:tcW w:w="317" w:type="dxa"/>
            <w:noWrap/>
            <w:hideMark/>
          </w:tcPr>
          <w:p w14:paraId="4B845158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66" w:type="dxa"/>
            <w:noWrap/>
            <w:hideMark/>
          </w:tcPr>
          <w:p w14:paraId="2E317A42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2A755991" w14:textId="77777777" w:rsidTr="005A3009">
        <w:trPr>
          <w:trHeight w:val="230"/>
        </w:trPr>
        <w:tc>
          <w:tcPr>
            <w:tcW w:w="1045" w:type="dxa"/>
            <w:hideMark/>
          </w:tcPr>
          <w:p w14:paraId="1F79AF60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287" w:type="dxa"/>
            <w:hideMark/>
          </w:tcPr>
          <w:p w14:paraId="1A49AEF9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2.4 Disminución del exceso de provisiones</w:t>
            </w:r>
          </w:p>
        </w:tc>
        <w:tc>
          <w:tcPr>
            <w:tcW w:w="317" w:type="dxa"/>
            <w:noWrap/>
            <w:hideMark/>
          </w:tcPr>
          <w:p w14:paraId="17CA49AC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66" w:type="dxa"/>
            <w:noWrap/>
            <w:hideMark/>
          </w:tcPr>
          <w:p w14:paraId="4678FC56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750CD29F" w14:textId="77777777" w:rsidTr="005A3009">
        <w:trPr>
          <w:trHeight w:val="230"/>
        </w:trPr>
        <w:tc>
          <w:tcPr>
            <w:tcW w:w="1045" w:type="dxa"/>
            <w:hideMark/>
          </w:tcPr>
          <w:p w14:paraId="72F9DFD9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287" w:type="dxa"/>
            <w:hideMark/>
          </w:tcPr>
          <w:p w14:paraId="770D6F4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2.5 Otros ingresos y beneficios varios</w:t>
            </w:r>
          </w:p>
        </w:tc>
        <w:tc>
          <w:tcPr>
            <w:tcW w:w="317" w:type="dxa"/>
            <w:noWrap/>
            <w:hideMark/>
          </w:tcPr>
          <w:p w14:paraId="5973FDB1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66" w:type="dxa"/>
            <w:noWrap/>
            <w:hideMark/>
          </w:tcPr>
          <w:p w14:paraId="51D860F7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3013A19F" w14:textId="77777777" w:rsidTr="005A3009">
        <w:trPr>
          <w:trHeight w:val="230"/>
        </w:trPr>
        <w:tc>
          <w:tcPr>
            <w:tcW w:w="8332" w:type="dxa"/>
            <w:gridSpan w:val="2"/>
            <w:hideMark/>
          </w:tcPr>
          <w:p w14:paraId="07F91760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                   </w:t>
            </w: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2.6 Otros ingresos contables no presupuestarios</w:t>
            </w:r>
          </w:p>
        </w:tc>
        <w:tc>
          <w:tcPr>
            <w:tcW w:w="317" w:type="dxa"/>
            <w:noWrap/>
            <w:hideMark/>
          </w:tcPr>
          <w:p w14:paraId="7A0269DB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66" w:type="dxa"/>
            <w:noWrap/>
            <w:hideMark/>
          </w:tcPr>
          <w:p w14:paraId="49A3E84D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2714B933" w14:textId="77777777" w:rsidTr="005A3009">
        <w:trPr>
          <w:trHeight w:val="230"/>
        </w:trPr>
        <w:tc>
          <w:tcPr>
            <w:tcW w:w="8332" w:type="dxa"/>
            <w:gridSpan w:val="2"/>
            <w:noWrap/>
            <w:hideMark/>
          </w:tcPr>
          <w:p w14:paraId="7C2C2DD2" w14:textId="77777777" w:rsidR="005A3009" w:rsidRPr="007E08AE" w:rsidRDefault="005A3009" w:rsidP="005A300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7" w:type="dxa"/>
            <w:noWrap/>
            <w:hideMark/>
          </w:tcPr>
          <w:p w14:paraId="45E6C20E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66" w:type="dxa"/>
            <w:noWrap/>
            <w:hideMark/>
          </w:tcPr>
          <w:p w14:paraId="40AF7B29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5A3009" w:rsidRPr="007E08AE" w14:paraId="05BD80B8" w14:textId="77777777" w:rsidTr="005A3009">
        <w:trPr>
          <w:trHeight w:val="230"/>
        </w:trPr>
        <w:tc>
          <w:tcPr>
            <w:tcW w:w="8332" w:type="dxa"/>
            <w:gridSpan w:val="2"/>
            <w:hideMark/>
          </w:tcPr>
          <w:p w14:paraId="6111A32E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3. Menos ingresos presupuestarios no contables</w:t>
            </w:r>
          </w:p>
        </w:tc>
        <w:tc>
          <w:tcPr>
            <w:tcW w:w="317" w:type="dxa"/>
            <w:noWrap/>
            <w:hideMark/>
          </w:tcPr>
          <w:p w14:paraId="7CAE0AC0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66" w:type="dxa"/>
            <w:noWrap/>
            <w:hideMark/>
          </w:tcPr>
          <w:p w14:paraId="3BDF6F4C" w14:textId="6A597365" w:rsidR="005A3009" w:rsidRPr="0029676E" w:rsidRDefault="0029676E" w:rsidP="005A30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2967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96,258</w:t>
            </w:r>
            <w:r w:rsidR="005A3009" w:rsidRPr="002967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6136411D" w14:textId="77777777" w:rsidTr="005A3009">
        <w:trPr>
          <w:trHeight w:val="230"/>
        </w:trPr>
        <w:tc>
          <w:tcPr>
            <w:tcW w:w="1045" w:type="dxa"/>
            <w:noWrap/>
            <w:hideMark/>
          </w:tcPr>
          <w:p w14:paraId="51FFB89B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287" w:type="dxa"/>
            <w:hideMark/>
          </w:tcPr>
          <w:p w14:paraId="5A5A0120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3.1 Aprovechamientos Patrimoniales</w:t>
            </w:r>
          </w:p>
        </w:tc>
        <w:tc>
          <w:tcPr>
            <w:tcW w:w="317" w:type="dxa"/>
            <w:noWrap/>
            <w:hideMark/>
          </w:tcPr>
          <w:p w14:paraId="49EA1B44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66" w:type="dxa"/>
            <w:noWrap/>
            <w:hideMark/>
          </w:tcPr>
          <w:p w14:paraId="3524D619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5536837F" w14:textId="77777777" w:rsidTr="005A3009">
        <w:trPr>
          <w:trHeight w:val="230"/>
        </w:trPr>
        <w:tc>
          <w:tcPr>
            <w:tcW w:w="1045" w:type="dxa"/>
            <w:noWrap/>
            <w:hideMark/>
          </w:tcPr>
          <w:p w14:paraId="796CF309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287" w:type="dxa"/>
            <w:hideMark/>
          </w:tcPr>
          <w:p w14:paraId="63B4A9FC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3.2 Ingresos derivados de financiamientos</w:t>
            </w:r>
          </w:p>
        </w:tc>
        <w:tc>
          <w:tcPr>
            <w:tcW w:w="317" w:type="dxa"/>
            <w:noWrap/>
            <w:hideMark/>
          </w:tcPr>
          <w:p w14:paraId="24EA235B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66" w:type="dxa"/>
            <w:noWrap/>
            <w:hideMark/>
          </w:tcPr>
          <w:p w14:paraId="455B28BC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15B6F7E1" w14:textId="77777777" w:rsidTr="005A3009">
        <w:trPr>
          <w:trHeight w:val="230"/>
        </w:trPr>
        <w:tc>
          <w:tcPr>
            <w:tcW w:w="8332" w:type="dxa"/>
            <w:gridSpan w:val="2"/>
            <w:noWrap/>
            <w:hideMark/>
          </w:tcPr>
          <w:p w14:paraId="275F78C1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                    </w:t>
            </w: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3.3 Otros Ingresos presupuestarios no contables</w:t>
            </w:r>
          </w:p>
        </w:tc>
        <w:tc>
          <w:tcPr>
            <w:tcW w:w="317" w:type="dxa"/>
            <w:noWrap/>
            <w:hideMark/>
          </w:tcPr>
          <w:p w14:paraId="14A840E2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66" w:type="dxa"/>
            <w:noWrap/>
            <w:hideMark/>
          </w:tcPr>
          <w:p w14:paraId="15CDDD7E" w14:textId="5B571468" w:rsidR="005A3009" w:rsidRPr="007E08AE" w:rsidRDefault="006D39C3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96,258</w:t>
            </w:r>
            <w:r w:rsidR="005A3009"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30EB3925" w14:textId="77777777" w:rsidTr="005A3009">
        <w:trPr>
          <w:trHeight w:val="230"/>
        </w:trPr>
        <w:tc>
          <w:tcPr>
            <w:tcW w:w="8332" w:type="dxa"/>
            <w:gridSpan w:val="2"/>
            <w:noWrap/>
            <w:hideMark/>
          </w:tcPr>
          <w:p w14:paraId="275022B2" w14:textId="77777777" w:rsidR="005A3009" w:rsidRPr="007E08AE" w:rsidRDefault="005A3009" w:rsidP="005A300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7" w:type="dxa"/>
            <w:noWrap/>
            <w:hideMark/>
          </w:tcPr>
          <w:p w14:paraId="484FC3BB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66" w:type="dxa"/>
            <w:noWrap/>
            <w:hideMark/>
          </w:tcPr>
          <w:p w14:paraId="3714B832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A3009" w:rsidRPr="007E08AE" w14:paraId="71ED8987" w14:textId="77777777" w:rsidTr="005A3009">
        <w:trPr>
          <w:trHeight w:val="230"/>
        </w:trPr>
        <w:tc>
          <w:tcPr>
            <w:tcW w:w="8332" w:type="dxa"/>
            <w:gridSpan w:val="2"/>
            <w:noWrap/>
            <w:hideMark/>
          </w:tcPr>
          <w:p w14:paraId="4AFC1842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4. Ingresos Contables (4 = 1 + 2 - 3)</w:t>
            </w:r>
          </w:p>
        </w:tc>
        <w:tc>
          <w:tcPr>
            <w:tcW w:w="317" w:type="dxa"/>
            <w:noWrap/>
            <w:hideMark/>
          </w:tcPr>
          <w:p w14:paraId="443B7152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66" w:type="dxa"/>
            <w:noWrap/>
            <w:hideMark/>
          </w:tcPr>
          <w:p w14:paraId="37772C5C" w14:textId="060AD392" w:rsidR="005A3009" w:rsidRPr="007E08AE" w:rsidRDefault="0029676E" w:rsidP="005A30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2,859,771</w:t>
            </w:r>
          </w:p>
        </w:tc>
      </w:tr>
    </w:tbl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7E08AE" w:rsidRPr="007E08AE" w14:paraId="04FD2264" w14:textId="77777777" w:rsidTr="007E08AE">
        <w:trPr>
          <w:trHeight w:val="23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58F4956" w14:textId="77777777" w:rsidR="007E08AE" w:rsidRPr="007E08AE" w:rsidRDefault="007E08AE" w:rsidP="007E08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Consejo Estatal de Población</w:t>
            </w:r>
          </w:p>
        </w:tc>
      </w:tr>
    </w:tbl>
    <w:p w14:paraId="0417309E" w14:textId="77777777" w:rsidR="00E11440" w:rsidRDefault="00E11440" w:rsidP="00E11440">
      <w:pPr>
        <w:spacing w:after="0" w:line="240" w:lineRule="exact"/>
      </w:pPr>
    </w:p>
    <w:p w14:paraId="08B0DAB2" w14:textId="77777777" w:rsidR="00E11440" w:rsidRDefault="00E11440" w:rsidP="00667D50"/>
    <w:tbl>
      <w:tblPr>
        <w:tblStyle w:val="Tablaconcuadrcula"/>
        <w:tblpPr w:leftFromText="141" w:rightFromText="141" w:vertAnchor="text" w:horzAnchor="margin" w:tblpXSpec="center" w:tblpY="155"/>
        <w:tblW w:w="10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1506"/>
        <w:gridCol w:w="4372"/>
      </w:tblGrid>
      <w:tr w:rsidR="007E08AE" w14:paraId="2ED18219" w14:textId="77777777" w:rsidTr="001C068F">
        <w:trPr>
          <w:trHeight w:val="601"/>
        </w:trPr>
        <w:tc>
          <w:tcPr>
            <w:tcW w:w="4392" w:type="dxa"/>
          </w:tcPr>
          <w:p w14:paraId="03C2821C" w14:textId="33BC2D4C" w:rsidR="007E08AE" w:rsidRDefault="00435FAE" w:rsidP="007E08AE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C.P. MARÍA GUADAL</w:t>
            </w:r>
            <w:r w:rsidR="009D5099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PE VÁSQUEZ PÉREZ</w:t>
            </w:r>
          </w:p>
          <w:p w14:paraId="58061C6D" w14:textId="335F898C" w:rsidR="007E08AE" w:rsidRDefault="001C068F" w:rsidP="007E08AE">
            <w:pPr>
              <w:pBdr>
                <w:top w:val="single" w:sz="4" w:space="1" w:color="auto"/>
              </w:pBdr>
              <w:spacing w:line="240" w:lineRule="exact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JEF</w:t>
            </w:r>
            <w:r w:rsidR="00435FAE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DEL DEPARTAMENTO ADMINISTRATIVO </w:t>
            </w:r>
          </w:p>
        </w:tc>
        <w:tc>
          <w:tcPr>
            <w:tcW w:w="1506" w:type="dxa"/>
          </w:tcPr>
          <w:p w14:paraId="7D7D5A89" w14:textId="77777777" w:rsidR="007E08AE" w:rsidRDefault="007E08AE" w:rsidP="007E08AE">
            <w:pPr>
              <w:spacing w:line="240" w:lineRule="exact"/>
            </w:pPr>
          </w:p>
        </w:tc>
        <w:tc>
          <w:tcPr>
            <w:tcW w:w="4372" w:type="dxa"/>
            <w:tcBorders>
              <w:top w:val="single" w:sz="4" w:space="0" w:color="auto"/>
            </w:tcBorders>
          </w:tcPr>
          <w:p w14:paraId="25794DB2" w14:textId="089CF454" w:rsidR="00386178" w:rsidRPr="0029676E" w:rsidRDefault="006B78B0" w:rsidP="00386178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9676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LIC. </w:t>
            </w:r>
            <w:r w:rsidR="0029676E" w:rsidRPr="0029676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STEFANO DI GRAZIA H</w:t>
            </w:r>
            <w:r w:rsidR="0029676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ERNÁNDEZ</w:t>
            </w:r>
          </w:p>
          <w:p w14:paraId="27061146" w14:textId="63757C7F" w:rsidR="007E08AE" w:rsidRDefault="006B78B0" w:rsidP="007E08AE">
            <w:pPr>
              <w:spacing w:line="240" w:lineRule="exact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DIRECTOR</w:t>
            </w:r>
            <w:r w:rsidR="00282105">
              <w:rPr>
                <w:rFonts w:ascii="Arial" w:hAnsi="Arial" w:cs="Arial"/>
                <w:color w:val="000000"/>
                <w:sz w:val="16"/>
                <w:szCs w:val="16"/>
              </w:rPr>
              <w:t xml:space="preserve"> GENERAL </w:t>
            </w:r>
          </w:p>
        </w:tc>
      </w:tr>
    </w:tbl>
    <w:p w14:paraId="3678C07D" w14:textId="77777777" w:rsidR="007E08AE" w:rsidRDefault="007E08AE" w:rsidP="007E08AE">
      <w:pPr>
        <w:spacing w:after="0" w:line="240" w:lineRule="exact"/>
      </w:pPr>
    </w:p>
    <w:p w14:paraId="517D5938" w14:textId="77777777" w:rsidR="007E08AE" w:rsidRDefault="007E08AE" w:rsidP="00667D50"/>
    <w:p w14:paraId="50D4A311" w14:textId="77777777" w:rsidR="007E08AE" w:rsidRDefault="007E08AE" w:rsidP="00667D50"/>
    <w:p w14:paraId="7C0D561F" w14:textId="77777777" w:rsidR="009B5926" w:rsidRDefault="009B5926" w:rsidP="007E08AE">
      <w:pPr>
        <w:pStyle w:val="Texto"/>
        <w:spacing w:after="0" w:line="240" w:lineRule="exact"/>
        <w:ind w:firstLine="0"/>
        <w:rPr>
          <w:rFonts w:ascii="Soberana Sans Light" w:hAnsi="Soberana Sans Light"/>
          <w:b/>
          <w:sz w:val="16"/>
          <w:szCs w:val="22"/>
          <w:lang w:val="es-MX"/>
        </w:rPr>
      </w:pPr>
    </w:p>
    <w:p w14:paraId="6DD90E8D" w14:textId="77777777" w:rsidR="005C35CE" w:rsidRDefault="005C35CE" w:rsidP="007E08AE">
      <w:pPr>
        <w:pStyle w:val="Texto"/>
        <w:spacing w:after="0" w:line="240" w:lineRule="exact"/>
        <w:ind w:firstLine="0"/>
        <w:rPr>
          <w:rFonts w:ascii="Soberana Sans Light" w:hAnsi="Soberana Sans Light"/>
          <w:b/>
          <w:sz w:val="16"/>
          <w:szCs w:val="22"/>
          <w:lang w:val="es-MX"/>
        </w:rPr>
      </w:pPr>
    </w:p>
    <w:p w14:paraId="76894EBB" w14:textId="77777777" w:rsidR="009B5926" w:rsidRDefault="009B5926" w:rsidP="007E08AE">
      <w:pPr>
        <w:pStyle w:val="Texto"/>
        <w:spacing w:after="0" w:line="240" w:lineRule="exact"/>
        <w:ind w:firstLine="0"/>
        <w:rPr>
          <w:rFonts w:ascii="Soberana Sans Light" w:hAnsi="Soberana Sans Light"/>
          <w:b/>
          <w:sz w:val="16"/>
          <w:szCs w:val="22"/>
          <w:lang w:val="es-MX"/>
        </w:rPr>
      </w:pPr>
    </w:p>
    <w:p w14:paraId="3C986F6A" w14:textId="26ADD9CD" w:rsidR="007E08AE" w:rsidRDefault="007E08AE" w:rsidP="007E08AE">
      <w:pPr>
        <w:pStyle w:val="Texto"/>
        <w:spacing w:after="0" w:line="240" w:lineRule="exact"/>
        <w:ind w:firstLine="0"/>
        <w:rPr>
          <w:rFonts w:ascii="Soberana Sans Light" w:hAnsi="Soberana Sans Light"/>
          <w:b/>
          <w:sz w:val="16"/>
          <w:szCs w:val="22"/>
          <w:lang w:val="es-MX"/>
        </w:rPr>
      </w:pPr>
      <w:r w:rsidRPr="001F7D1D">
        <w:rPr>
          <w:rFonts w:ascii="Soberana Sans Light" w:hAnsi="Soberana Sans Light"/>
          <w:b/>
          <w:sz w:val="16"/>
          <w:szCs w:val="22"/>
          <w:lang w:val="es-MX"/>
        </w:rPr>
        <w:t>VI. CONCILIACIÓN ENTRE LOS EGRESOS PRESUPUESTARIOS Y CONTABLES, ASÍ COMO ENTRE LOS EGRESOS PRESUPUESTARIOS Y LOS GASTOS CONTABLES.</w:t>
      </w:r>
    </w:p>
    <w:p w14:paraId="0C80A89B" w14:textId="77777777" w:rsidR="0095728F" w:rsidRDefault="0095728F" w:rsidP="007E08AE">
      <w:pPr>
        <w:pStyle w:val="Texto"/>
        <w:spacing w:after="0" w:line="240" w:lineRule="exact"/>
        <w:ind w:firstLine="0"/>
        <w:rPr>
          <w:rFonts w:ascii="Soberana Sans Light" w:hAnsi="Soberana Sans Light"/>
          <w:b/>
          <w:sz w:val="16"/>
          <w:szCs w:val="22"/>
          <w:lang w:val="es-MX"/>
        </w:rPr>
      </w:pPr>
    </w:p>
    <w:tbl>
      <w:tblPr>
        <w:tblStyle w:val="Tablaconcuadrcula"/>
        <w:tblW w:w="9860" w:type="dxa"/>
        <w:tblLook w:val="04A0" w:firstRow="1" w:lastRow="0" w:firstColumn="1" w:lastColumn="0" w:noHBand="0" w:noVBand="1"/>
      </w:tblPr>
      <w:tblGrid>
        <w:gridCol w:w="655"/>
        <w:gridCol w:w="6337"/>
        <w:gridCol w:w="808"/>
        <w:gridCol w:w="2060"/>
      </w:tblGrid>
      <w:tr w:rsidR="005A3009" w:rsidRPr="007E08AE" w14:paraId="16EEF5E2" w14:textId="77777777" w:rsidTr="005A3009">
        <w:trPr>
          <w:trHeight w:val="249"/>
        </w:trPr>
        <w:tc>
          <w:tcPr>
            <w:tcW w:w="9860" w:type="dxa"/>
            <w:gridSpan w:val="4"/>
            <w:noWrap/>
            <w:hideMark/>
          </w:tcPr>
          <w:p w14:paraId="092CCE31" w14:textId="77777777" w:rsidR="005A3009" w:rsidRPr="007E08AE" w:rsidRDefault="005A3009" w:rsidP="005A30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Consejo Estatal de Población</w:t>
            </w:r>
          </w:p>
        </w:tc>
      </w:tr>
      <w:tr w:rsidR="005A3009" w:rsidRPr="007E08AE" w14:paraId="2051988E" w14:textId="77777777" w:rsidTr="005A3009">
        <w:trPr>
          <w:trHeight w:val="249"/>
        </w:trPr>
        <w:tc>
          <w:tcPr>
            <w:tcW w:w="9860" w:type="dxa"/>
            <w:gridSpan w:val="4"/>
            <w:hideMark/>
          </w:tcPr>
          <w:p w14:paraId="685BAEE6" w14:textId="77777777" w:rsidR="005A3009" w:rsidRPr="007E08AE" w:rsidRDefault="005A3009" w:rsidP="005A30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Conciliación entre los Egresos Presupuestarios y los Gastos Contables</w:t>
            </w:r>
          </w:p>
        </w:tc>
      </w:tr>
      <w:tr w:rsidR="005A3009" w:rsidRPr="007E08AE" w14:paraId="09252524" w14:textId="77777777" w:rsidTr="005A3009">
        <w:trPr>
          <w:trHeight w:val="249"/>
        </w:trPr>
        <w:tc>
          <w:tcPr>
            <w:tcW w:w="9860" w:type="dxa"/>
            <w:gridSpan w:val="4"/>
            <w:noWrap/>
            <w:hideMark/>
          </w:tcPr>
          <w:p w14:paraId="755641BF" w14:textId="7A8DCAB9" w:rsidR="005A3009" w:rsidRPr="007E08AE" w:rsidRDefault="005A3009" w:rsidP="005A30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Correspondiente del 1 de </w:t>
            </w:r>
            <w:r w:rsidR="00AF43FD"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enero</w:t>
            </w: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</w:t>
            </w:r>
            <w:r w:rsidR="005D33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 </w:t>
            </w:r>
            <w:r w:rsidR="005D33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junio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 202</w:t>
            </w:r>
            <w:r w:rsidR="005D33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5A3009" w:rsidRPr="007E08AE" w14:paraId="057294A1" w14:textId="77777777" w:rsidTr="005A3009">
        <w:trPr>
          <w:trHeight w:val="249"/>
        </w:trPr>
        <w:tc>
          <w:tcPr>
            <w:tcW w:w="6992" w:type="dxa"/>
            <w:gridSpan w:val="2"/>
            <w:noWrap/>
            <w:hideMark/>
          </w:tcPr>
          <w:p w14:paraId="710E8727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1. Total de egresos presupuestarios</w:t>
            </w:r>
          </w:p>
        </w:tc>
        <w:tc>
          <w:tcPr>
            <w:tcW w:w="808" w:type="dxa"/>
            <w:noWrap/>
            <w:hideMark/>
          </w:tcPr>
          <w:p w14:paraId="5563E265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60" w:type="dxa"/>
            <w:noWrap/>
            <w:hideMark/>
          </w:tcPr>
          <w:p w14:paraId="73F12703" w14:textId="545B6593" w:rsidR="005A3009" w:rsidRPr="007E08AE" w:rsidRDefault="005D3365" w:rsidP="005A30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2,117,296</w:t>
            </w:r>
          </w:p>
        </w:tc>
      </w:tr>
      <w:tr w:rsidR="005A3009" w:rsidRPr="007E08AE" w14:paraId="5703D0BB" w14:textId="77777777" w:rsidTr="005A3009">
        <w:trPr>
          <w:trHeight w:val="249"/>
        </w:trPr>
        <w:tc>
          <w:tcPr>
            <w:tcW w:w="6992" w:type="dxa"/>
            <w:gridSpan w:val="2"/>
            <w:noWrap/>
            <w:hideMark/>
          </w:tcPr>
          <w:p w14:paraId="17BCA5C1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08" w:type="dxa"/>
            <w:noWrap/>
            <w:hideMark/>
          </w:tcPr>
          <w:p w14:paraId="3B2F989B" w14:textId="77777777" w:rsidR="005A3009" w:rsidRPr="007E08AE" w:rsidRDefault="005A3009" w:rsidP="005A30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60" w:type="dxa"/>
            <w:noWrap/>
            <w:hideMark/>
          </w:tcPr>
          <w:p w14:paraId="2BFE54B1" w14:textId="77777777" w:rsidR="005A3009" w:rsidRPr="007E08AE" w:rsidRDefault="005A3009" w:rsidP="005A300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A3009" w:rsidRPr="007E08AE" w14:paraId="7D122784" w14:textId="77777777" w:rsidTr="005A3009">
        <w:trPr>
          <w:trHeight w:val="249"/>
        </w:trPr>
        <w:tc>
          <w:tcPr>
            <w:tcW w:w="6992" w:type="dxa"/>
            <w:gridSpan w:val="2"/>
            <w:noWrap/>
            <w:hideMark/>
          </w:tcPr>
          <w:p w14:paraId="486B8C3F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2. Menos egresos presupuestarios no contables</w:t>
            </w:r>
          </w:p>
        </w:tc>
        <w:tc>
          <w:tcPr>
            <w:tcW w:w="808" w:type="dxa"/>
            <w:noWrap/>
            <w:hideMark/>
          </w:tcPr>
          <w:p w14:paraId="60F01F75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76F3ABC9" w14:textId="163F3442" w:rsidR="005A3009" w:rsidRPr="007E08AE" w:rsidRDefault="005D3365" w:rsidP="005A30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228,519</w:t>
            </w:r>
          </w:p>
        </w:tc>
      </w:tr>
      <w:tr w:rsidR="005A3009" w:rsidRPr="007E08AE" w14:paraId="22F28B54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3C82E991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054727D6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 Materias Primas y Materiales de Producción y Comercialización </w:t>
            </w:r>
          </w:p>
        </w:tc>
        <w:tc>
          <w:tcPr>
            <w:tcW w:w="808" w:type="dxa"/>
            <w:noWrap/>
            <w:hideMark/>
          </w:tcPr>
          <w:p w14:paraId="15CFED26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64C98B51" w14:textId="270964B8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5DA05806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4DD7D461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6BFB7649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2.2 Materiales y Suministros</w:t>
            </w:r>
          </w:p>
        </w:tc>
        <w:tc>
          <w:tcPr>
            <w:tcW w:w="808" w:type="dxa"/>
            <w:noWrap/>
            <w:hideMark/>
          </w:tcPr>
          <w:p w14:paraId="28F5C1B0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77143774" w14:textId="6C97653F" w:rsidR="005A3009" w:rsidRPr="007E08AE" w:rsidRDefault="005D3365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211,523</w:t>
            </w:r>
          </w:p>
        </w:tc>
      </w:tr>
      <w:tr w:rsidR="005A3009" w:rsidRPr="007E08AE" w14:paraId="615F44E5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6B5DB3D2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04C870BC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2.3 Mobiliario y Equipo de Administración</w:t>
            </w:r>
          </w:p>
        </w:tc>
        <w:tc>
          <w:tcPr>
            <w:tcW w:w="808" w:type="dxa"/>
            <w:noWrap/>
            <w:hideMark/>
          </w:tcPr>
          <w:p w14:paraId="18999013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5638F015" w14:textId="5A509DD6" w:rsidR="005A3009" w:rsidRPr="007E08AE" w:rsidRDefault="005D3365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16,996</w:t>
            </w:r>
          </w:p>
        </w:tc>
      </w:tr>
      <w:tr w:rsidR="005A3009" w:rsidRPr="007E08AE" w14:paraId="0725C658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1EE2FB48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04CEB6D4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2.4 Mobiliario y Equipo Educacional y Recreativo </w:t>
            </w:r>
          </w:p>
        </w:tc>
        <w:tc>
          <w:tcPr>
            <w:tcW w:w="808" w:type="dxa"/>
            <w:noWrap/>
            <w:hideMark/>
          </w:tcPr>
          <w:p w14:paraId="094882F0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3DD3F333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695A1ACF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4F36D723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05E84A43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2.5 Equipo e Instrumental Médico y de Laboratorio </w:t>
            </w:r>
          </w:p>
        </w:tc>
        <w:tc>
          <w:tcPr>
            <w:tcW w:w="808" w:type="dxa"/>
            <w:noWrap/>
            <w:hideMark/>
          </w:tcPr>
          <w:p w14:paraId="3B759913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297E323D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04E4FD7A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40C3706F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24BD281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2.6 Vehículos y Equipo de Transporte </w:t>
            </w:r>
          </w:p>
        </w:tc>
        <w:tc>
          <w:tcPr>
            <w:tcW w:w="808" w:type="dxa"/>
            <w:noWrap/>
            <w:hideMark/>
          </w:tcPr>
          <w:p w14:paraId="07B8DFEB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5A72E5C1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734881C1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5FDCD50F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35E692F1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2.7 Equipo de Defensa y Seguridad </w:t>
            </w:r>
          </w:p>
        </w:tc>
        <w:tc>
          <w:tcPr>
            <w:tcW w:w="808" w:type="dxa"/>
            <w:noWrap/>
            <w:hideMark/>
          </w:tcPr>
          <w:p w14:paraId="699FF001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37C74901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144F3031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3FA6B383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79417FBA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2.8 Maquinaria, Otros Equipos y Herramientas </w:t>
            </w:r>
          </w:p>
        </w:tc>
        <w:tc>
          <w:tcPr>
            <w:tcW w:w="808" w:type="dxa"/>
            <w:noWrap/>
            <w:hideMark/>
          </w:tcPr>
          <w:p w14:paraId="60CE0C49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5BBA4753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29A1CB31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3CF89700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27C5B49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2.9 Activos Biológicos </w:t>
            </w:r>
          </w:p>
        </w:tc>
        <w:tc>
          <w:tcPr>
            <w:tcW w:w="808" w:type="dxa"/>
            <w:noWrap/>
            <w:hideMark/>
          </w:tcPr>
          <w:p w14:paraId="66AECE2A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5B280702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609F363E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3EFCED1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08217B55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2.10 Bienes Inmuebles </w:t>
            </w:r>
          </w:p>
        </w:tc>
        <w:tc>
          <w:tcPr>
            <w:tcW w:w="808" w:type="dxa"/>
            <w:noWrap/>
            <w:hideMark/>
          </w:tcPr>
          <w:p w14:paraId="078520C8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19475547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5F358A47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56F0E43B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72708100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2.11 Activos Intangibles </w:t>
            </w:r>
          </w:p>
        </w:tc>
        <w:tc>
          <w:tcPr>
            <w:tcW w:w="808" w:type="dxa"/>
            <w:noWrap/>
            <w:hideMark/>
          </w:tcPr>
          <w:p w14:paraId="6111C779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021E4B25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29816974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2406BCB5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31824059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2.12 Obra Pública en Bienes de Dominio Público</w:t>
            </w:r>
          </w:p>
        </w:tc>
        <w:tc>
          <w:tcPr>
            <w:tcW w:w="808" w:type="dxa"/>
            <w:noWrap/>
            <w:hideMark/>
          </w:tcPr>
          <w:p w14:paraId="6CEB72F1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1FA574E0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34883627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64B743D5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65B22129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2.13 Obra Pública en Bienes Propios </w:t>
            </w:r>
          </w:p>
        </w:tc>
        <w:tc>
          <w:tcPr>
            <w:tcW w:w="808" w:type="dxa"/>
            <w:noWrap/>
            <w:hideMark/>
          </w:tcPr>
          <w:p w14:paraId="7DAF197A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417159A0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52AF4535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689246A4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4EACDE90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2.14 Acciones y Participaciones de Capital </w:t>
            </w:r>
          </w:p>
        </w:tc>
        <w:tc>
          <w:tcPr>
            <w:tcW w:w="808" w:type="dxa"/>
            <w:noWrap/>
            <w:hideMark/>
          </w:tcPr>
          <w:p w14:paraId="58E3241C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1CED324C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7E53BE39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28FED38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5306A522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2.15 Compra de Títulos y Valores </w:t>
            </w:r>
          </w:p>
        </w:tc>
        <w:tc>
          <w:tcPr>
            <w:tcW w:w="808" w:type="dxa"/>
            <w:noWrap/>
            <w:hideMark/>
          </w:tcPr>
          <w:p w14:paraId="40F9EC2F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4EE690F4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5AAB6816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6DB58BE3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68C474FB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2.16 Concesión de Préstamos </w:t>
            </w:r>
          </w:p>
        </w:tc>
        <w:tc>
          <w:tcPr>
            <w:tcW w:w="808" w:type="dxa"/>
            <w:noWrap/>
            <w:hideMark/>
          </w:tcPr>
          <w:p w14:paraId="53C8A237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5303FA6F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2E630168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7CC5062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2D8B0C05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2.17 Inversiones en Fideicomisos, Mandatos y Otros Análogos </w:t>
            </w:r>
          </w:p>
        </w:tc>
        <w:tc>
          <w:tcPr>
            <w:tcW w:w="808" w:type="dxa"/>
            <w:noWrap/>
            <w:hideMark/>
          </w:tcPr>
          <w:p w14:paraId="4A58F8A7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60" w:type="dxa"/>
            <w:hideMark/>
          </w:tcPr>
          <w:p w14:paraId="5247FA87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5D83F0ED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2739CFF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6FED1B9C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2.18 Provisiones para Contingencias y Otras Erogaciones Especiales </w:t>
            </w:r>
          </w:p>
        </w:tc>
        <w:tc>
          <w:tcPr>
            <w:tcW w:w="808" w:type="dxa"/>
            <w:noWrap/>
            <w:hideMark/>
          </w:tcPr>
          <w:p w14:paraId="764935CA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60" w:type="dxa"/>
            <w:hideMark/>
          </w:tcPr>
          <w:p w14:paraId="71A18BFA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62BE324A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29BE9EB9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10DBE4E5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2.19 Amortización de la Deuda Pública </w:t>
            </w:r>
          </w:p>
        </w:tc>
        <w:tc>
          <w:tcPr>
            <w:tcW w:w="808" w:type="dxa"/>
            <w:noWrap/>
            <w:hideMark/>
          </w:tcPr>
          <w:p w14:paraId="5EE8D5D1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60" w:type="dxa"/>
            <w:hideMark/>
          </w:tcPr>
          <w:p w14:paraId="255FAEB6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12130D5C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359C273C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429A0748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2.20 Adeudos de Ejercicios Fiscales Anteriores (ADEFAS) </w:t>
            </w:r>
          </w:p>
        </w:tc>
        <w:tc>
          <w:tcPr>
            <w:tcW w:w="808" w:type="dxa"/>
            <w:noWrap/>
            <w:hideMark/>
          </w:tcPr>
          <w:p w14:paraId="2A1630DF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60" w:type="dxa"/>
            <w:hideMark/>
          </w:tcPr>
          <w:p w14:paraId="305D9B14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514A9C67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7FF433A5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566E4E1B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2.21 Otros Egresos Presupuestales No Contables</w:t>
            </w:r>
          </w:p>
        </w:tc>
        <w:tc>
          <w:tcPr>
            <w:tcW w:w="808" w:type="dxa"/>
            <w:noWrap/>
            <w:hideMark/>
          </w:tcPr>
          <w:p w14:paraId="60B743BD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71AE9302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337A1C6B" w14:textId="77777777" w:rsidTr="005A3009">
        <w:trPr>
          <w:trHeight w:val="249"/>
        </w:trPr>
        <w:tc>
          <w:tcPr>
            <w:tcW w:w="6992" w:type="dxa"/>
            <w:gridSpan w:val="2"/>
            <w:noWrap/>
            <w:hideMark/>
          </w:tcPr>
          <w:p w14:paraId="365EEBD1" w14:textId="77777777" w:rsidR="005A3009" w:rsidRPr="007E08AE" w:rsidRDefault="005A3009" w:rsidP="005A300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08" w:type="dxa"/>
            <w:noWrap/>
            <w:hideMark/>
          </w:tcPr>
          <w:p w14:paraId="728986F1" w14:textId="77777777" w:rsidR="005A3009" w:rsidRPr="007E08AE" w:rsidRDefault="005A3009" w:rsidP="005A30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60" w:type="dxa"/>
            <w:noWrap/>
            <w:hideMark/>
          </w:tcPr>
          <w:p w14:paraId="210AB979" w14:textId="77777777" w:rsidR="005A3009" w:rsidRPr="007E08AE" w:rsidRDefault="005A3009" w:rsidP="005A300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A3009" w:rsidRPr="007E08AE" w14:paraId="655644BF" w14:textId="77777777" w:rsidTr="005A3009">
        <w:trPr>
          <w:trHeight w:val="249"/>
        </w:trPr>
        <w:tc>
          <w:tcPr>
            <w:tcW w:w="6992" w:type="dxa"/>
            <w:gridSpan w:val="2"/>
            <w:noWrap/>
            <w:hideMark/>
          </w:tcPr>
          <w:p w14:paraId="6EA0F6F5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3. Más Gastos Contables No Presupuestarios</w:t>
            </w:r>
          </w:p>
        </w:tc>
        <w:tc>
          <w:tcPr>
            <w:tcW w:w="808" w:type="dxa"/>
            <w:noWrap/>
            <w:hideMark/>
          </w:tcPr>
          <w:p w14:paraId="302EF6C9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14BE5883" w14:textId="36825AE4" w:rsidR="005A3009" w:rsidRPr="007E08AE" w:rsidRDefault="00F74C7D" w:rsidP="005A30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211,523</w:t>
            </w:r>
          </w:p>
        </w:tc>
      </w:tr>
      <w:tr w:rsidR="005A3009" w:rsidRPr="007E08AE" w14:paraId="5D10C720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39984534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21A3B25C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3.1 Estimaciones, Depreciaciones, Deterioros, Obsolescencia y Amortizaciones</w:t>
            </w:r>
          </w:p>
        </w:tc>
        <w:tc>
          <w:tcPr>
            <w:tcW w:w="808" w:type="dxa"/>
            <w:noWrap/>
            <w:hideMark/>
          </w:tcPr>
          <w:p w14:paraId="1FFE3E6D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77ADAE9D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48A554FF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67B40DD5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0183A436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3.2 Provisiones</w:t>
            </w:r>
          </w:p>
        </w:tc>
        <w:tc>
          <w:tcPr>
            <w:tcW w:w="808" w:type="dxa"/>
            <w:noWrap/>
            <w:hideMark/>
          </w:tcPr>
          <w:p w14:paraId="323F5A73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437DB569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2A510AF8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09BAA6B0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58995E91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3.3 Disminución de inventarios</w:t>
            </w:r>
          </w:p>
        </w:tc>
        <w:tc>
          <w:tcPr>
            <w:tcW w:w="808" w:type="dxa"/>
            <w:noWrap/>
            <w:hideMark/>
          </w:tcPr>
          <w:p w14:paraId="0ECDB619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04CF9342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2A34D412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021E8438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67C30DB1" w14:textId="2A67242C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3.4 </w:t>
            </w:r>
            <w:r w:rsidR="005D33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Otros Gastos</w:t>
            </w:r>
          </w:p>
        </w:tc>
        <w:tc>
          <w:tcPr>
            <w:tcW w:w="808" w:type="dxa"/>
            <w:noWrap/>
            <w:hideMark/>
          </w:tcPr>
          <w:p w14:paraId="40F125BB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7E414D06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46A543DC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47B877CD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0AD8D555" w14:textId="6120E0BB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3.5 </w:t>
            </w:r>
            <w:r w:rsidR="005D33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 no Capitalizable</w:t>
            </w:r>
          </w:p>
        </w:tc>
        <w:tc>
          <w:tcPr>
            <w:tcW w:w="808" w:type="dxa"/>
            <w:noWrap/>
            <w:hideMark/>
          </w:tcPr>
          <w:p w14:paraId="3B7CD9E6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3FC012FD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6D43701A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4D29217E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3DF6BF0F" w14:textId="0CC542A4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3.6 </w:t>
            </w:r>
            <w:r w:rsidR="005D336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 (Consumos</w:t>
            </w:r>
            <w:r w:rsidR="00F74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808" w:type="dxa"/>
            <w:noWrap/>
            <w:hideMark/>
          </w:tcPr>
          <w:p w14:paraId="3E0C6596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7CA1FBBD" w14:textId="7C38EF74" w:rsidR="005A3009" w:rsidRPr="007E08AE" w:rsidRDefault="00F74C7D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211,523</w:t>
            </w:r>
          </w:p>
        </w:tc>
      </w:tr>
      <w:tr w:rsidR="005A3009" w:rsidRPr="007E08AE" w14:paraId="035188B8" w14:textId="77777777" w:rsidTr="005A3009">
        <w:trPr>
          <w:trHeight w:val="249"/>
        </w:trPr>
        <w:tc>
          <w:tcPr>
            <w:tcW w:w="655" w:type="dxa"/>
            <w:noWrap/>
            <w:hideMark/>
          </w:tcPr>
          <w:p w14:paraId="4F308BC2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37" w:type="dxa"/>
            <w:hideMark/>
          </w:tcPr>
          <w:p w14:paraId="146E6420" w14:textId="77777777" w:rsidR="005A3009" w:rsidRPr="007E08AE" w:rsidRDefault="005A3009" w:rsidP="005A3009">
            <w:pPr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3.7 Otros Gastos Contables No Presupuestales</w:t>
            </w:r>
          </w:p>
        </w:tc>
        <w:tc>
          <w:tcPr>
            <w:tcW w:w="808" w:type="dxa"/>
            <w:noWrap/>
            <w:hideMark/>
          </w:tcPr>
          <w:p w14:paraId="6A03E083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060" w:type="dxa"/>
            <w:hideMark/>
          </w:tcPr>
          <w:p w14:paraId="31C8E6F8" w14:textId="77777777" w:rsidR="005A3009" w:rsidRPr="007E08AE" w:rsidRDefault="005A3009" w:rsidP="005A30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A3009" w:rsidRPr="007E08AE" w14:paraId="192E99BB" w14:textId="77777777" w:rsidTr="005A3009">
        <w:trPr>
          <w:trHeight w:val="249"/>
        </w:trPr>
        <w:tc>
          <w:tcPr>
            <w:tcW w:w="6992" w:type="dxa"/>
            <w:gridSpan w:val="2"/>
            <w:noWrap/>
            <w:hideMark/>
          </w:tcPr>
          <w:p w14:paraId="69F6BF67" w14:textId="77777777" w:rsidR="005A3009" w:rsidRPr="007E08AE" w:rsidRDefault="005A3009" w:rsidP="005A300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08" w:type="dxa"/>
            <w:noWrap/>
            <w:hideMark/>
          </w:tcPr>
          <w:p w14:paraId="3A19B3FA" w14:textId="77777777" w:rsidR="005A3009" w:rsidRPr="007E08AE" w:rsidRDefault="005A3009" w:rsidP="005A30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60" w:type="dxa"/>
            <w:noWrap/>
            <w:hideMark/>
          </w:tcPr>
          <w:p w14:paraId="071A5B56" w14:textId="77777777" w:rsidR="005A3009" w:rsidRPr="007E08AE" w:rsidRDefault="005A3009" w:rsidP="005A300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A3009" w:rsidRPr="007E08AE" w14:paraId="229006E1" w14:textId="77777777" w:rsidTr="005A3009">
        <w:trPr>
          <w:trHeight w:val="249"/>
        </w:trPr>
        <w:tc>
          <w:tcPr>
            <w:tcW w:w="6992" w:type="dxa"/>
            <w:gridSpan w:val="2"/>
            <w:noWrap/>
            <w:hideMark/>
          </w:tcPr>
          <w:p w14:paraId="2BCC6A36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E0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4. Total de Gasto Contable</w:t>
            </w:r>
          </w:p>
        </w:tc>
        <w:tc>
          <w:tcPr>
            <w:tcW w:w="808" w:type="dxa"/>
            <w:noWrap/>
            <w:hideMark/>
          </w:tcPr>
          <w:p w14:paraId="5C1353D6" w14:textId="77777777" w:rsidR="005A3009" w:rsidRPr="007E08AE" w:rsidRDefault="005A3009" w:rsidP="005A30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060" w:type="dxa"/>
            <w:noWrap/>
            <w:hideMark/>
          </w:tcPr>
          <w:p w14:paraId="6C8417C0" w14:textId="03729F0E" w:rsidR="005A3009" w:rsidRPr="007E08AE" w:rsidRDefault="00F74C7D" w:rsidP="005A30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2,100,300</w:t>
            </w:r>
          </w:p>
        </w:tc>
      </w:tr>
    </w:tbl>
    <w:p w14:paraId="2A6591B6" w14:textId="2ED60124" w:rsidR="007E08AE" w:rsidRDefault="007E08AE" w:rsidP="007E08AE"/>
    <w:tbl>
      <w:tblPr>
        <w:tblStyle w:val="Tablaconcuadrcula"/>
        <w:tblpPr w:leftFromText="141" w:rightFromText="141" w:vertAnchor="text" w:horzAnchor="margin" w:tblpXSpec="center" w:tblpY="155"/>
        <w:tblW w:w="10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1599"/>
        <w:gridCol w:w="4644"/>
      </w:tblGrid>
      <w:tr w:rsidR="007E08AE" w14:paraId="0F97276C" w14:textId="77777777" w:rsidTr="006B78B0">
        <w:trPr>
          <w:trHeight w:val="546"/>
        </w:trPr>
        <w:tc>
          <w:tcPr>
            <w:tcW w:w="4664" w:type="dxa"/>
          </w:tcPr>
          <w:p w14:paraId="1593B3C9" w14:textId="5A882DB5" w:rsidR="001C068F" w:rsidRPr="001C068F" w:rsidRDefault="00753F90" w:rsidP="001C068F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C.P. MARÍA GUADALUPE VÁSQUEZ PÉREZ</w:t>
            </w:r>
          </w:p>
          <w:p w14:paraId="7348BA86" w14:textId="77777777" w:rsidR="007E08AE" w:rsidRDefault="001C068F" w:rsidP="001C068F">
            <w:pPr>
              <w:pBdr>
                <w:top w:val="single" w:sz="4" w:space="1" w:color="auto"/>
              </w:pBdr>
              <w:spacing w:line="24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68F">
              <w:rPr>
                <w:rFonts w:ascii="Arial" w:hAnsi="Arial" w:cs="Arial"/>
                <w:color w:val="000000"/>
                <w:sz w:val="16"/>
                <w:szCs w:val="16"/>
              </w:rPr>
              <w:t>JEF</w:t>
            </w:r>
            <w:r w:rsidR="00753F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1C068F">
              <w:rPr>
                <w:rFonts w:ascii="Arial" w:hAnsi="Arial" w:cs="Arial"/>
                <w:color w:val="000000"/>
                <w:sz w:val="16"/>
                <w:szCs w:val="16"/>
              </w:rPr>
              <w:t xml:space="preserve"> DEL DEPARTAMENTO ADMINISTRATIVO</w:t>
            </w:r>
          </w:p>
          <w:p w14:paraId="58F630AD" w14:textId="77777777" w:rsidR="005C35CE" w:rsidRDefault="005C35CE" w:rsidP="005C35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3F27465" w14:textId="77777777" w:rsidR="005C35CE" w:rsidRDefault="005C35CE" w:rsidP="005C35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31F0D9F" w14:textId="77777777" w:rsidR="005C35CE" w:rsidRDefault="005C35CE" w:rsidP="005C35CE">
            <w:pPr>
              <w:tabs>
                <w:tab w:val="left" w:pos="2730"/>
              </w:tabs>
            </w:pPr>
            <w:r>
              <w:tab/>
            </w:r>
          </w:p>
          <w:p w14:paraId="4F1E7116" w14:textId="77777777" w:rsidR="005C35CE" w:rsidRDefault="005C35CE" w:rsidP="005C35CE">
            <w:pPr>
              <w:tabs>
                <w:tab w:val="left" w:pos="2730"/>
              </w:tabs>
            </w:pPr>
          </w:p>
          <w:p w14:paraId="3E9F32BF" w14:textId="77777777" w:rsidR="005C35CE" w:rsidRDefault="005C35CE" w:rsidP="005C35CE">
            <w:pPr>
              <w:tabs>
                <w:tab w:val="left" w:pos="2730"/>
              </w:tabs>
            </w:pPr>
          </w:p>
          <w:p w14:paraId="5E64DBA1" w14:textId="27681F2F" w:rsidR="005C35CE" w:rsidRPr="005C35CE" w:rsidRDefault="005C35CE" w:rsidP="005C35CE">
            <w:pPr>
              <w:tabs>
                <w:tab w:val="left" w:pos="2730"/>
              </w:tabs>
            </w:pPr>
          </w:p>
        </w:tc>
        <w:tc>
          <w:tcPr>
            <w:tcW w:w="1599" w:type="dxa"/>
          </w:tcPr>
          <w:p w14:paraId="5E4A9B1F" w14:textId="77777777" w:rsidR="007E08AE" w:rsidRDefault="007E08AE" w:rsidP="007E08AE">
            <w:pPr>
              <w:spacing w:line="240" w:lineRule="exact"/>
            </w:pP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5F6A884B" w14:textId="22E1C314" w:rsidR="0095728F" w:rsidRPr="003F191E" w:rsidRDefault="006B78B0" w:rsidP="0095728F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F19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LIC. </w:t>
            </w:r>
            <w:r w:rsidR="003F191E" w:rsidRPr="003F19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STEFANO DI GRAZIA H</w:t>
            </w:r>
            <w:r w:rsidR="003F19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ERNÁNDEZ </w:t>
            </w:r>
          </w:p>
          <w:p w14:paraId="2967BC61" w14:textId="4A0594E8" w:rsidR="007E08AE" w:rsidRDefault="006B78B0" w:rsidP="001C068F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DIRECTOR </w:t>
            </w:r>
            <w:r w:rsidR="00282105">
              <w:rPr>
                <w:rFonts w:ascii="Arial" w:hAnsi="Arial" w:cs="Arial"/>
                <w:color w:val="000000"/>
                <w:sz w:val="16"/>
                <w:szCs w:val="16"/>
              </w:rPr>
              <w:t>GENERAL</w:t>
            </w:r>
          </w:p>
          <w:p w14:paraId="7F239CF2" w14:textId="77777777" w:rsidR="0095728F" w:rsidRDefault="0095728F" w:rsidP="001C068F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BEDF56C" w14:textId="77777777" w:rsidR="0095728F" w:rsidRDefault="0095728F" w:rsidP="001C068F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A862CEE" w14:textId="77777777" w:rsidR="0095728F" w:rsidRDefault="0095728F" w:rsidP="001C068F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DBE10CB" w14:textId="36F7C67B" w:rsidR="0095728F" w:rsidRDefault="0095728F" w:rsidP="001C068F">
            <w:pPr>
              <w:spacing w:line="240" w:lineRule="exact"/>
              <w:jc w:val="center"/>
            </w:pPr>
          </w:p>
        </w:tc>
      </w:tr>
    </w:tbl>
    <w:p w14:paraId="2CC4AFA0" w14:textId="77777777" w:rsidR="007E08AE" w:rsidRPr="007E08AE" w:rsidRDefault="007E08AE" w:rsidP="00C35148">
      <w:pPr>
        <w:pStyle w:val="Texto"/>
        <w:spacing w:after="0" w:line="240" w:lineRule="exact"/>
        <w:ind w:firstLine="0"/>
        <w:jc w:val="center"/>
        <w:rPr>
          <w:b/>
          <w:szCs w:val="18"/>
          <w:lang w:val="es-MX"/>
        </w:rPr>
      </w:pPr>
      <w:r w:rsidRPr="007E08AE">
        <w:rPr>
          <w:b/>
          <w:szCs w:val="18"/>
        </w:rPr>
        <w:t>b)</w:t>
      </w:r>
      <w:r w:rsidRPr="007E08AE">
        <w:rPr>
          <w:szCs w:val="18"/>
        </w:rPr>
        <w:t xml:space="preserve"> </w:t>
      </w:r>
      <w:r w:rsidRPr="007E08AE">
        <w:rPr>
          <w:b/>
          <w:szCs w:val="18"/>
          <w:lang w:val="es-MX"/>
        </w:rPr>
        <w:t>NOTAS DE MEMORIA (CUENTAS DE ORDEN)</w:t>
      </w:r>
    </w:p>
    <w:p w14:paraId="5BA481FA" w14:textId="77777777" w:rsidR="007E08AE" w:rsidRPr="007E08AE" w:rsidRDefault="007E08AE" w:rsidP="00C35148">
      <w:pPr>
        <w:pStyle w:val="Texto"/>
        <w:spacing w:after="0" w:line="240" w:lineRule="exact"/>
        <w:ind w:firstLine="0"/>
        <w:jc w:val="center"/>
        <w:rPr>
          <w:b/>
          <w:szCs w:val="18"/>
          <w:lang w:val="es-MX"/>
        </w:rPr>
      </w:pPr>
    </w:p>
    <w:p w14:paraId="511B4C9B" w14:textId="77777777" w:rsidR="007E08AE" w:rsidRPr="007E08AE" w:rsidRDefault="007E08AE" w:rsidP="007E08AE">
      <w:pPr>
        <w:pStyle w:val="Texto"/>
        <w:spacing w:after="0" w:line="240" w:lineRule="exact"/>
        <w:ind w:firstLine="0"/>
        <w:rPr>
          <w:szCs w:val="18"/>
          <w:lang w:val="es-MX"/>
        </w:rPr>
      </w:pPr>
      <w:r w:rsidRPr="007E08AE">
        <w:rPr>
          <w:szCs w:val="18"/>
          <w:lang w:val="es-MX"/>
        </w:rPr>
        <w:t>No aplica porque somos sujetos solo a las transferencias del Gobierno del Estado.</w:t>
      </w:r>
    </w:p>
    <w:p w14:paraId="1F56A8A8" w14:textId="77777777" w:rsidR="007E08AE" w:rsidRPr="007E08AE" w:rsidRDefault="007E08AE" w:rsidP="007E08AE">
      <w:pPr>
        <w:pStyle w:val="Texto"/>
        <w:spacing w:after="0" w:line="240" w:lineRule="exact"/>
        <w:ind w:firstLine="0"/>
        <w:rPr>
          <w:szCs w:val="18"/>
          <w:lang w:val="es-MX"/>
        </w:rPr>
      </w:pPr>
    </w:p>
    <w:p w14:paraId="5A910068" w14:textId="77777777" w:rsidR="007E08AE" w:rsidRPr="007E08AE" w:rsidRDefault="007E08AE" w:rsidP="007E08AE">
      <w:pPr>
        <w:pStyle w:val="Texto"/>
        <w:spacing w:after="0" w:line="240" w:lineRule="exact"/>
        <w:rPr>
          <w:szCs w:val="18"/>
          <w:lang w:val="es-MX"/>
        </w:rPr>
      </w:pPr>
      <w:r w:rsidRPr="007E08AE">
        <w:rPr>
          <w:szCs w:val="18"/>
          <w:lang w:val="es-MX"/>
        </w:rPr>
        <w:t>Las cuentas que se manejan para efectos de este documento son las siguientes:</w:t>
      </w:r>
    </w:p>
    <w:p w14:paraId="07C98BA6" w14:textId="77777777" w:rsidR="007E08AE" w:rsidRPr="007E08AE" w:rsidRDefault="007E08AE" w:rsidP="007E08AE">
      <w:pPr>
        <w:pStyle w:val="Texto"/>
        <w:spacing w:after="0" w:line="240" w:lineRule="exact"/>
        <w:rPr>
          <w:szCs w:val="18"/>
          <w:lang w:val="es-MX"/>
        </w:rPr>
      </w:pPr>
    </w:p>
    <w:p w14:paraId="59FF0810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</w:rPr>
      </w:pPr>
      <w:r w:rsidRPr="007E08AE">
        <w:rPr>
          <w:b/>
          <w:szCs w:val="18"/>
        </w:rPr>
        <w:t>Cuentas de Orden Contables y Presupuestarias:</w:t>
      </w:r>
    </w:p>
    <w:p w14:paraId="27E546D3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</w:rPr>
      </w:pPr>
    </w:p>
    <w:p w14:paraId="21DACD8B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i/>
          <w:szCs w:val="18"/>
        </w:rPr>
      </w:pPr>
      <w:r w:rsidRPr="007E08AE">
        <w:rPr>
          <w:i/>
          <w:szCs w:val="18"/>
        </w:rPr>
        <w:t>Contables:</w:t>
      </w:r>
    </w:p>
    <w:p w14:paraId="620C0C82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  <w:r w:rsidRPr="007E08AE">
        <w:rPr>
          <w:szCs w:val="18"/>
        </w:rPr>
        <w:tab/>
        <w:t>Valores</w:t>
      </w:r>
    </w:p>
    <w:p w14:paraId="0348CE37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  <w:r w:rsidRPr="007E08AE">
        <w:rPr>
          <w:szCs w:val="18"/>
        </w:rPr>
        <w:tab/>
        <w:t>Emisión de obligaciones</w:t>
      </w:r>
    </w:p>
    <w:p w14:paraId="1B1BD88B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  <w:r w:rsidRPr="007E08AE">
        <w:rPr>
          <w:szCs w:val="18"/>
        </w:rPr>
        <w:tab/>
        <w:t>Avales y garantías</w:t>
      </w:r>
    </w:p>
    <w:p w14:paraId="164F07B2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  <w:r w:rsidRPr="007E08AE">
        <w:rPr>
          <w:szCs w:val="18"/>
        </w:rPr>
        <w:tab/>
        <w:t>Juicios</w:t>
      </w:r>
    </w:p>
    <w:p w14:paraId="70E6EECF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  <w:r w:rsidRPr="007E08AE">
        <w:rPr>
          <w:szCs w:val="18"/>
        </w:rPr>
        <w:tab/>
        <w:t>Contratos para Inversión Mediante Proyectos para Prestación de Servicios (PPS) y Similares</w:t>
      </w:r>
    </w:p>
    <w:p w14:paraId="66646F69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  <w:r w:rsidRPr="007E08AE">
        <w:rPr>
          <w:szCs w:val="18"/>
        </w:rPr>
        <w:tab/>
        <w:t>Bienes concesionados o en comodato</w:t>
      </w:r>
    </w:p>
    <w:p w14:paraId="361304DC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</w:p>
    <w:p w14:paraId="12AE2D1D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i/>
          <w:szCs w:val="18"/>
        </w:rPr>
      </w:pPr>
      <w:r w:rsidRPr="007E08AE">
        <w:rPr>
          <w:i/>
          <w:szCs w:val="18"/>
        </w:rPr>
        <w:t>Presupuestarias:</w:t>
      </w:r>
    </w:p>
    <w:p w14:paraId="3F05660F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  <w:r w:rsidRPr="007E08AE">
        <w:rPr>
          <w:szCs w:val="18"/>
        </w:rPr>
        <w:tab/>
        <w:t>Cuentas de ingresos: Estas cuentas se registran de acuerdo a los momentos contables del ingreso aprobado, modificado, devengado y recaudado</w:t>
      </w:r>
    </w:p>
    <w:p w14:paraId="4D2933F3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  <w:r w:rsidRPr="007E08AE">
        <w:rPr>
          <w:szCs w:val="18"/>
        </w:rPr>
        <w:tab/>
        <w:t>Cuentas de egresos: estas se registran dando cumplimiento a los momentos contables del aprobado, modificado, comprometido, devengado, ejercido y pagado con base acumulativa.</w:t>
      </w:r>
    </w:p>
    <w:p w14:paraId="40BADDB3" w14:textId="77777777" w:rsidR="007E08AE" w:rsidRPr="007E08AE" w:rsidRDefault="007E08AE" w:rsidP="007E08AE">
      <w:pPr>
        <w:pStyle w:val="Texto"/>
        <w:spacing w:after="0" w:line="240" w:lineRule="exact"/>
        <w:ind w:left="2160" w:hanging="540"/>
        <w:rPr>
          <w:szCs w:val="18"/>
        </w:rPr>
      </w:pPr>
    </w:p>
    <w:p w14:paraId="5BD7EF7F" w14:textId="77777777" w:rsidR="007E08AE" w:rsidRPr="007E08AE" w:rsidRDefault="007E08AE" w:rsidP="007E08AE">
      <w:pPr>
        <w:pStyle w:val="Texto"/>
        <w:spacing w:after="0" w:line="240" w:lineRule="exact"/>
        <w:rPr>
          <w:szCs w:val="18"/>
          <w:lang w:val="es-MX"/>
        </w:rPr>
      </w:pPr>
      <w:r w:rsidRPr="007E08AE">
        <w:rPr>
          <w:szCs w:val="18"/>
        </w:rPr>
        <w:t>Se informará,</w:t>
      </w:r>
      <w:r w:rsidRPr="007E08AE">
        <w:rPr>
          <w:szCs w:val="18"/>
          <w:lang w:val="es-MX"/>
        </w:rPr>
        <w:t xml:space="preserve"> de manera agrupada, en las notas a los Estados Financieros las cuentas de orden contables y cuentas de orden presupuestario:</w:t>
      </w:r>
    </w:p>
    <w:p w14:paraId="060BC251" w14:textId="77777777" w:rsidR="007E08AE" w:rsidRPr="007E08AE" w:rsidRDefault="007E08AE" w:rsidP="007E08AE">
      <w:pPr>
        <w:pStyle w:val="Texto"/>
        <w:spacing w:after="0" w:line="240" w:lineRule="exact"/>
        <w:rPr>
          <w:szCs w:val="18"/>
          <w:lang w:val="es-MX"/>
        </w:rPr>
      </w:pPr>
    </w:p>
    <w:p w14:paraId="0C2A557A" w14:textId="77777777" w:rsidR="007E08AE" w:rsidRPr="007E08AE" w:rsidRDefault="007E08AE" w:rsidP="007E08AE">
      <w:pPr>
        <w:pStyle w:val="ROMANOS"/>
        <w:spacing w:after="0" w:line="240" w:lineRule="exact"/>
        <w:rPr>
          <w:lang w:val="es-MX"/>
        </w:rPr>
      </w:pPr>
      <w:r w:rsidRPr="007E08AE">
        <w:rPr>
          <w:lang w:val="es-MX"/>
        </w:rPr>
        <w:t>1. No tenemos valores en custodia ni instrumentos de crédito.</w:t>
      </w:r>
    </w:p>
    <w:p w14:paraId="4F1DD7B3" w14:textId="77777777" w:rsidR="007E08AE" w:rsidRPr="007E08AE" w:rsidRDefault="007E08AE" w:rsidP="007E08AE">
      <w:pPr>
        <w:pStyle w:val="ROMANOS"/>
        <w:spacing w:after="0" w:line="240" w:lineRule="exact"/>
      </w:pPr>
      <w:r w:rsidRPr="007E08AE">
        <w:rPr>
          <w:lang w:val="es-MX"/>
        </w:rPr>
        <w:t xml:space="preserve">2. </w:t>
      </w:r>
      <w:r w:rsidRPr="007E08AE">
        <w:t>No emitimos instrumentos financieros</w:t>
      </w:r>
    </w:p>
    <w:p w14:paraId="46E8D893" w14:textId="77777777" w:rsidR="007E08AE" w:rsidRPr="007E08AE" w:rsidRDefault="007E08AE" w:rsidP="007E08AE">
      <w:pPr>
        <w:pStyle w:val="ROMANOS"/>
        <w:spacing w:after="0" w:line="240" w:lineRule="exact"/>
        <w:rPr>
          <w:lang w:val="es-MX"/>
        </w:rPr>
      </w:pPr>
      <w:r w:rsidRPr="007E08AE">
        <w:t>3. No tenemos aplicamos obra por tanto no firmamos contrato en el rubro de construcción</w:t>
      </w:r>
      <w:r w:rsidRPr="007E08AE">
        <w:rPr>
          <w:lang w:val="es-MX"/>
        </w:rPr>
        <w:t>.</w:t>
      </w:r>
    </w:p>
    <w:p w14:paraId="6DC9647A" w14:textId="77777777" w:rsidR="007E08AE" w:rsidRPr="007E08AE" w:rsidRDefault="007E08AE" w:rsidP="007E08AE">
      <w:pPr>
        <w:pStyle w:val="Texto"/>
        <w:spacing w:after="0" w:line="240" w:lineRule="exact"/>
        <w:rPr>
          <w:rFonts w:ascii="Soberana Sans Light" w:hAnsi="Soberana Sans Light"/>
          <w:szCs w:val="18"/>
        </w:rPr>
      </w:pPr>
    </w:p>
    <w:p w14:paraId="62209DCB" w14:textId="6C45FCD8" w:rsidR="007E08AE" w:rsidRDefault="007E08AE" w:rsidP="007E08AE">
      <w:pPr>
        <w:pStyle w:val="Texto"/>
        <w:spacing w:after="0" w:line="240" w:lineRule="exact"/>
        <w:ind w:firstLine="0"/>
        <w:jc w:val="center"/>
        <w:rPr>
          <w:rFonts w:ascii="Soberana Sans Light" w:hAnsi="Soberana Sans Light"/>
          <w:b/>
          <w:szCs w:val="18"/>
          <w:lang w:val="es-MX"/>
        </w:rPr>
      </w:pPr>
    </w:p>
    <w:p w14:paraId="5401D385" w14:textId="77777777" w:rsidR="0090389F" w:rsidRPr="007E08AE" w:rsidRDefault="0090389F" w:rsidP="007E08AE">
      <w:pPr>
        <w:pStyle w:val="Texto"/>
        <w:spacing w:after="0" w:line="240" w:lineRule="exact"/>
        <w:ind w:firstLine="0"/>
        <w:jc w:val="center"/>
        <w:rPr>
          <w:rFonts w:ascii="Soberana Sans Light" w:hAnsi="Soberana Sans Light"/>
          <w:b/>
          <w:szCs w:val="18"/>
          <w:lang w:val="es-MX"/>
        </w:rPr>
      </w:pPr>
    </w:p>
    <w:p w14:paraId="18527028" w14:textId="77777777" w:rsidR="007E08AE" w:rsidRPr="007E08AE" w:rsidRDefault="007E08AE" w:rsidP="007E08AE">
      <w:pPr>
        <w:pStyle w:val="Texto"/>
        <w:spacing w:after="0" w:line="240" w:lineRule="exact"/>
        <w:ind w:firstLine="0"/>
        <w:jc w:val="center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c) NOTAS DE GESTIÓN ADMINISTRATIVA</w:t>
      </w:r>
    </w:p>
    <w:p w14:paraId="77A8544C" w14:textId="77777777" w:rsidR="0090389F" w:rsidRPr="007E08AE" w:rsidRDefault="0090389F" w:rsidP="007E08AE">
      <w:pPr>
        <w:pStyle w:val="Texto"/>
        <w:spacing w:after="0" w:line="240" w:lineRule="exact"/>
        <w:ind w:firstLine="0"/>
        <w:jc w:val="left"/>
        <w:rPr>
          <w:b/>
          <w:szCs w:val="18"/>
          <w:lang w:val="es-MX"/>
        </w:rPr>
      </w:pPr>
    </w:p>
    <w:p w14:paraId="3D9C4DAA" w14:textId="77777777" w:rsidR="007E08AE" w:rsidRPr="007E08AE" w:rsidRDefault="007E08AE" w:rsidP="007E08AE">
      <w:pPr>
        <w:pStyle w:val="Texto"/>
        <w:numPr>
          <w:ilvl w:val="0"/>
          <w:numId w:val="34"/>
        </w:numPr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1. Introducción</w:t>
      </w:r>
    </w:p>
    <w:p w14:paraId="305C4F5F" w14:textId="77777777" w:rsidR="007E08AE" w:rsidRPr="007E08AE" w:rsidRDefault="007E08AE" w:rsidP="007E08AE">
      <w:pPr>
        <w:pStyle w:val="Texto"/>
        <w:spacing w:after="0" w:line="240" w:lineRule="exact"/>
        <w:ind w:left="708" w:firstLine="0"/>
        <w:rPr>
          <w:b/>
          <w:szCs w:val="18"/>
        </w:rPr>
      </w:pPr>
    </w:p>
    <w:p w14:paraId="605DB678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Los Estados Financieros de los entes públicos, proporcionan información financiera a los principales usuarios de la misma, al Congreso y a los ciudadanos.</w:t>
      </w:r>
    </w:p>
    <w:p w14:paraId="062DF3F6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</w:p>
    <w:p w14:paraId="2BF4DA18" w14:textId="67534BE2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 xml:space="preserve">El principal objetivo del presente documento cumple con el postulado de contabilidad de revelación suficiente de los aspectos económicos y </w:t>
      </w:r>
      <w:r w:rsidR="001C068F">
        <w:rPr>
          <w:szCs w:val="18"/>
        </w:rPr>
        <w:t xml:space="preserve">financieros del 1 de enero al </w:t>
      </w:r>
      <w:r w:rsidR="007C113E">
        <w:rPr>
          <w:szCs w:val="18"/>
        </w:rPr>
        <w:t>3</w:t>
      </w:r>
      <w:r w:rsidR="00E95A52">
        <w:rPr>
          <w:szCs w:val="18"/>
        </w:rPr>
        <w:t>1 de diciembre</w:t>
      </w:r>
      <w:r w:rsidRPr="007E08AE">
        <w:rPr>
          <w:szCs w:val="18"/>
        </w:rPr>
        <w:t xml:space="preserve"> del ejercicio fisca</w:t>
      </w:r>
      <w:r w:rsidR="00123E37">
        <w:rPr>
          <w:szCs w:val="18"/>
        </w:rPr>
        <w:t xml:space="preserve">l </w:t>
      </w:r>
      <w:r w:rsidRPr="007E08AE">
        <w:rPr>
          <w:szCs w:val="18"/>
        </w:rPr>
        <w:t>202</w:t>
      </w:r>
      <w:r w:rsidR="00C35148">
        <w:rPr>
          <w:szCs w:val="18"/>
        </w:rPr>
        <w:t>6</w:t>
      </w:r>
      <w:r w:rsidRPr="007E08AE">
        <w:rPr>
          <w:szCs w:val="18"/>
        </w:rPr>
        <w:t>.</w:t>
      </w:r>
    </w:p>
    <w:p w14:paraId="6B5F8742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</w:p>
    <w:p w14:paraId="4AD4E630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</w:p>
    <w:p w14:paraId="648F98FA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Panorama Económico y Financiero</w:t>
      </w:r>
    </w:p>
    <w:p w14:paraId="73EC8AFB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</w:p>
    <w:p w14:paraId="7179D195" w14:textId="6AAF80B0" w:rsidR="00123E37" w:rsidRDefault="007E08AE" w:rsidP="007E08AE">
      <w:pPr>
        <w:pStyle w:val="Texto"/>
        <w:spacing w:after="0" w:line="240" w:lineRule="exact"/>
        <w:rPr>
          <w:color w:val="000000" w:themeColor="text1"/>
          <w:szCs w:val="18"/>
        </w:rPr>
      </w:pPr>
      <w:r w:rsidRPr="007E08AE">
        <w:rPr>
          <w:color w:val="000000" w:themeColor="text1"/>
          <w:szCs w:val="18"/>
        </w:rPr>
        <w:t>El Consejo Estatal de Población en el ejercicio fiscal 202</w:t>
      </w:r>
      <w:r w:rsidR="00C35148">
        <w:rPr>
          <w:color w:val="000000" w:themeColor="text1"/>
          <w:szCs w:val="18"/>
        </w:rPr>
        <w:t>6</w:t>
      </w:r>
      <w:r w:rsidRPr="007E08AE">
        <w:rPr>
          <w:color w:val="000000" w:themeColor="text1"/>
          <w:szCs w:val="18"/>
        </w:rPr>
        <w:t xml:space="preserve"> tiene un presupuesto aprobado de $</w:t>
      </w:r>
      <w:r w:rsidR="0097149B">
        <w:rPr>
          <w:color w:val="000000" w:themeColor="text1"/>
          <w:szCs w:val="18"/>
        </w:rPr>
        <w:t xml:space="preserve"> </w:t>
      </w:r>
      <w:r w:rsidR="00C35148">
        <w:rPr>
          <w:color w:val="000000" w:themeColor="text1"/>
          <w:szCs w:val="18"/>
        </w:rPr>
        <w:t>5,797,005</w:t>
      </w:r>
      <w:r w:rsidR="0097149B">
        <w:rPr>
          <w:color w:val="000000" w:themeColor="text1"/>
          <w:szCs w:val="18"/>
        </w:rPr>
        <w:t xml:space="preserve"> </w:t>
      </w:r>
      <w:r w:rsidRPr="007E08AE">
        <w:rPr>
          <w:color w:val="000000" w:themeColor="text1"/>
          <w:szCs w:val="18"/>
        </w:rPr>
        <w:t>con fin de dar cumplimiento en su totalidad a las metas y objetivos programados en el P</w:t>
      </w:r>
      <w:r w:rsidR="005665FF">
        <w:rPr>
          <w:color w:val="000000" w:themeColor="text1"/>
          <w:szCs w:val="18"/>
        </w:rPr>
        <w:t>rograma Operativo Anual,</w:t>
      </w:r>
      <w:r w:rsidRPr="007E08AE">
        <w:rPr>
          <w:color w:val="000000" w:themeColor="text1"/>
          <w:szCs w:val="18"/>
        </w:rPr>
        <w:t xml:space="preserve"> de los </w:t>
      </w:r>
      <w:r w:rsidR="00123E37">
        <w:rPr>
          <w:color w:val="000000" w:themeColor="text1"/>
          <w:szCs w:val="18"/>
        </w:rPr>
        <w:t>siguientes proyectos:</w:t>
      </w:r>
    </w:p>
    <w:p w14:paraId="27D0E21B" w14:textId="2D0C51BF" w:rsidR="00123E37" w:rsidRDefault="00123E37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p w14:paraId="4CA8CA21" w14:textId="6AA28723" w:rsidR="00123E37" w:rsidRDefault="00123E37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p w14:paraId="78273A7B" w14:textId="1A7420D7" w:rsidR="00123E37" w:rsidRDefault="00123E37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p w14:paraId="741C9060" w14:textId="47F64C22" w:rsidR="00123E37" w:rsidRDefault="00123E37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p w14:paraId="4ED37E4E" w14:textId="52D59F19" w:rsidR="00123E37" w:rsidRDefault="00123E37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p w14:paraId="684576F8" w14:textId="76DB4CD2" w:rsidR="00123E37" w:rsidRDefault="00123E37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p w14:paraId="561F11CB" w14:textId="00FA7C2E" w:rsidR="00BD131D" w:rsidRDefault="00BD131D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p w14:paraId="247AA59D" w14:textId="77777777" w:rsidR="00BD131D" w:rsidRDefault="00BD131D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p w14:paraId="46885171" w14:textId="76A92C5F" w:rsidR="0070223D" w:rsidRDefault="0070223D" w:rsidP="00DD1945">
      <w:pPr>
        <w:pStyle w:val="Texto"/>
        <w:spacing w:after="0" w:line="240" w:lineRule="exact"/>
        <w:ind w:firstLine="0"/>
        <w:rPr>
          <w:color w:val="000000" w:themeColor="text1"/>
          <w:szCs w:val="18"/>
        </w:rPr>
      </w:pPr>
    </w:p>
    <w:p w14:paraId="53182DEC" w14:textId="77777777" w:rsidR="0070223D" w:rsidRDefault="0070223D" w:rsidP="007E08AE">
      <w:pPr>
        <w:pStyle w:val="Texto"/>
        <w:spacing w:after="0" w:line="240" w:lineRule="exact"/>
        <w:rPr>
          <w:color w:val="000000" w:themeColor="text1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834"/>
      </w:tblGrid>
      <w:tr w:rsidR="00123E37" w:rsidRPr="00123E37" w14:paraId="5153F062" w14:textId="77777777" w:rsidTr="00123E37">
        <w:tc>
          <w:tcPr>
            <w:tcW w:w="6516" w:type="dxa"/>
          </w:tcPr>
          <w:p w14:paraId="6DDF4D11" w14:textId="033CF3F8" w:rsidR="00123E37" w:rsidRPr="00123E37" w:rsidRDefault="00123E37" w:rsidP="00123E37">
            <w:pPr>
              <w:pStyle w:val="Texto"/>
              <w:spacing w:after="0" w:line="240" w:lineRule="exact"/>
              <w:ind w:firstLine="0"/>
              <w:jc w:val="center"/>
              <w:rPr>
                <w:b/>
                <w:color w:val="000000" w:themeColor="text1"/>
                <w:szCs w:val="18"/>
              </w:rPr>
            </w:pPr>
            <w:r w:rsidRPr="00123E37">
              <w:rPr>
                <w:b/>
                <w:color w:val="000000" w:themeColor="text1"/>
                <w:szCs w:val="18"/>
              </w:rPr>
              <w:t>PROYECTO</w:t>
            </w:r>
          </w:p>
        </w:tc>
        <w:tc>
          <w:tcPr>
            <w:tcW w:w="2834" w:type="dxa"/>
          </w:tcPr>
          <w:p w14:paraId="2A9C82D5" w14:textId="5483422F" w:rsidR="00123E37" w:rsidRPr="00123E37" w:rsidRDefault="00123E37" w:rsidP="00123E37">
            <w:pPr>
              <w:pStyle w:val="Texto"/>
              <w:spacing w:after="0" w:line="240" w:lineRule="exact"/>
              <w:ind w:firstLine="0"/>
              <w:jc w:val="center"/>
              <w:rPr>
                <w:b/>
                <w:color w:val="000000" w:themeColor="text1"/>
                <w:szCs w:val="18"/>
              </w:rPr>
            </w:pPr>
            <w:r w:rsidRPr="00123E37">
              <w:rPr>
                <w:b/>
                <w:color w:val="000000" w:themeColor="text1"/>
                <w:szCs w:val="18"/>
              </w:rPr>
              <w:t>PRESUPUESTO AUTORIZADO</w:t>
            </w:r>
          </w:p>
        </w:tc>
      </w:tr>
      <w:tr w:rsidR="00123E37" w14:paraId="5BD03E85" w14:textId="77777777" w:rsidTr="00123E37">
        <w:tc>
          <w:tcPr>
            <w:tcW w:w="6516" w:type="dxa"/>
          </w:tcPr>
          <w:p w14:paraId="21347FB0" w14:textId="4FB91026" w:rsidR="00123E37" w:rsidRPr="00123E37" w:rsidRDefault="005230E0" w:rsidP="005230E0">
            <w:pPr>
              <w:pStyle w:val="Texto"/>
              <w:tabs>
                <w:tab w:val="left" w:pos="490"/>
              </w:tabs>
              <w:spacing w:after="0" w:line="240" w:lineRule="exact"/>
              <w:ind w:firstLine="0"/>
              <w:rPr>
                <w:color w:val="000000" w:themeColor="text1"/>
                <w:szCs w:val="18"/>
              </w:rPr>
            </w:pPr>
            <w:r w:rsidRPr="005230E0">
              <w:rPr>
                <w:color w:val="000000" w:themeColor="text1"/>
                <w:szCs w:val="18"/>
              </w:rPr>
              <w:t>137 - 3T. ANÁLISIS SOCIODEMOGRÁFICO PARA UNA PROSPECTIVA POBLACIONAL EN TLAXCALA.</w:t>
            </w:r>
          </w:p>
        </w:tc>
        <w:tc>
          <w:tcPr>
            <w:tcW w:w="2834" w:type="dxa"/>
          </w:tcPr>
          <w:p w14:paraId="5CA3ADB3" w14:textId="07028BB5" w:rsidR="00BD131D" w:rsidRDefault="00BD131D" w:rsidP="00BD131D">
            <w:pPr>
              <w:jc w:val="right"/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LINK </w:instrText>
            </w:r>
            <w:r w:rsidR="00044ACB">
              <w:rPr>
                <w:rFonts w:ascii="Arial" w:hAnsi="Arial" w:cs="Arial"/>
                <w:bCs/>
                <w:sz w:val="20"/>
                <w:szCs w:val="20"/>
              </w:rPr>
              <w:instrText xml:space="preserve">Excel.SheetBinaryMacroEnabled.12 "C:\\Users\\Administracion\\AppData\\Roaming\\Microsoft\\Excel\\PRESUPUESTO A EJERCER 2025 (version 1).xlsb" "COESPO 2025!F71C5"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\a \f 5 \h  \* MERGEFORMAT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</w:p>
          <w:p w14:paraId="6051B15C" w14:textId="38A80573" w:rsidR="00BD131D" w:rsidRPr="00BD131D" w:rsidRDefault="005230E0" w:rsidP="00BD13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4,283,779</w:t>
            </w:r>
          </w:p>
          <w:p w14:paraId="761341CD" w14:textId="77F61B27" w:rsidR="00123E37" w:rsidRDefault="00BD131D" w:rsidP="00BD131D">
            <w:pPr>
              <w:jc w:val="right"/>
              <w:rPr>
                <w:color w:val="000000" w:themeColor="text1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23E37" w14:paraId="3FBD7909" w14:textId="77777777" w:rsidTr="00123E37">
        <w:tc>
          <w:tcPr>
            <w:tcW w:w="6516" w:type="dxa"/>
          </w:tcPr>
          <w:p w14:paraId="605B2F96" w14:textId="10C8A727" w:rsidR="00123E37" w:rsidRPr="00123E37" w:rsidRDefault="005230E0" w:rsidP="007E08AE">
            <w:pPr>
              <w:pStyle w:val="Texto"/>
              <w:spacing w:after="0" w:line="240" w:lineRule="exact"/>
              <w:ind w:firstLine="0"/>
              <w:rPr>
                <w:color w:val="000000" w:themeColor="text1"/>
                <w:szCs w:val="18"/>
              </w:rPr>
            </w:pPr>
            <w:r w:rsidRPr="005230E0">
              <w:rPr>
                <w:color w:val="000000" w:themeColor="text1"/>
                <w:szCs w:val="18"/>
              </w:rPr>
              <w:t>140 - 3W. SISTEMA INTEGRAL DE PROTECCIÓN DE NIÑAS, NIÑOS Y ADOLESCENTES DE TLAXCALA</w:t>
            </w:r>
          </w:p>
        </w:tc>
        <w:tc>
          <w:tcPr>
            <w:tcW w:w="2834" w:type="dxa"/>
          </w:tcPr>
          <w:p w14:paraId="713D0D0A" w14:textId="5607E45D" w:rsidR="00BD131D" w:rsidRDefault="00BD131D" w:rsidP="00BD131D">
            <w:pPr>
              <w:jc w:val="right"/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LINK </w:instrText>
            </w:r>
            <w:r w:rsidR="00044ACB">
              <w:rPr>
                <w:rFonts w:ascii="Arial" w:hAnsi="Arial" w:cs="Arial"/>
                <w:bCs/>
                <w:sz w:val="20"/>
                <w:szCs w:val="20"/>
              </w:rPr>
              <w:instrText xml:space="preserve">Excel.SheetBinaryMacroEnabled.12 "C:\\Users\\Administracion\\AppData\\Roaming\\Microsoft\\Excel\\PRESUPUESTO A EJERCER 2025 (version 1).xlsb" SIPINNA!F54C5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\a \f 5 \h  \* MERGEFORMAT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</w:p>
          <w:p w14:paraId="101D7955" w14:textId="2BB25B95" w:rsidR="00BD131D" w:rsidRPr="00BD131D" w:rsidRDefault="005230E0" w:rsidP="00BD131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1,441,629</w:t>
            </w:r>
          </w:p>
          <w:p w14:paraId="253D67A2" w14:textId="7B1FEA99" w:rsidR="00123E37" w:rsidRDefault="00BD131D" w:rsidP="00BD131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123E37" w14:paraId="12711F62" w14:textId="77777777" w:rsidTr="00123E37">
        <w:tc>
          <w:tcPr>
            <w:tcW w:w="6516" w:type="dxa"/>
          </w:tcPr>
          <w:p w14:paraId="211B2EAC" w14:textId="2AB84825" w:rsidR="00123E37" w:rsidRPr="00123E37" w:rsidRDefault="005230E0" w:rsidP="007E08AE">
            <w:pPr>
              <w:pStyle w:val="Texto"/>
              <w:spacing w:after="0" w:line="240" w:lineRule="exact"/>
              <w:ind w:firstLine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142-3Y </w:t>
            </w:r>
            <w:r w:rsidR="00BD131D" w:rsidRPr="00BD131D">
              <w:rPr>
                <w:color w:val="000000" w:themeColor="text1"/>
                <w:szCs w:val="18"/>
              </w:rPr>
              <w:t>CONTROL ADMINISTRATIVO COESPO</w:t>
            </w:r>
          </w:p>
        </w:tc>
        <w:tc>
          <w:tcPr>
            <w:tcW w:w="2834" w:type="dxa"/>
          </w:tcPr>
          <w:p w14:paraId="6A6B8751" w14:textId="306DFA22" w:rsidR="00BD131D" w:rsidRDefault="00BD131D" w:rsidP="00BD131D">
            <w:pPr>
              <w:jc w:val="right"/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LINK </w:instrText>
            </w:r>
            <w:r w:rsidR="00044ACB">
              <w:rPr>
                <w:rFonts w:ascii="Arial" w:hAnsi="Arial" w:cs="Arial"/>
                <w:bCs/>
                <w:sz w:val="20"/>
                <w:szCs w:val="20"/>
              </w:rPr>
              <w:instrText xml:space="preserve">Excel.SheetBinaryMacroEnabled.12 "C:\\Users\\Administracion\\AppData\\Roaming\\Microsoft\\Excel\\PRESUPUESTO A EJERCER 2025 (version 1).xlsb" "ADVO. !F19C5"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\a \f 5 \h  \* MERGEFORMAT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</w:p>
          <w:p w14:paraId="61BEC161" w14:textId="35D70198" w:rsidR="00BD131D" w:rsidRPr="00BD131D" w:rsidRDefault="00BD131D" w:rsidP="005230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DA440B" w14:textId="1228D9EE" w:rsidR="00123E37" w:rsidRDefault="00BD131D" w:rsidP="00BD131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230E0">
              <w:rPr>
                <w:rFonts w:ascii="Arial" w:hAnsi="Arial" w:cs="Arial"/>
                <w:bCs/>
                <w:sz w:val="20"/>
                <w:szCs w:val="20"/>
              </w:rPr>
              <w:t>71,597</w:t>
            </w:r>
          </w:p>
        </w:tc>
      </w:tr>
    </w:tbl>
    <w:p w14:paraId="572ACD58" w14:textId="77777777" w:rsidR="00123E37" w:rsidRDefault="00123E37" w:rsidP="00BD131D">
      <w:pPr>
        <w:pStyle w:val="Texto"/>
        <w:spacing w:after="0" w:line="240" w:lineRule="exact"/>
        <w:ind w:firstLine="0"/>
        <w:rPr>
          <w:b/>
          <w:szCs w:val="18"/>
          <w:lang w:val="es-MX"/>
        </w:rPr>
      </w:pPr>
    </w:p>
    <w:p w14:paraId="5A1B850E" w14:textId="3424A1ED" w:rsidR="007E08AE" w:rsidRPr="007E08AE" w:rsidRDefault="007E08AE" w:rsidP="007E08AE">
      <w:pPr>
        <w:pStyle w:val="Texto"/>
        <w:numPr>
          <w:ilvl w:val="0"/>
          <w:numId w:val="34"/>
        </w:numPr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Autorización e Historia</w:t>
      </w:r>
    </w:p>
    <w:p w14:paraId="6CCC5DFF" w14:textId="77777777" w:rsidR="007E08AE" w:rsidRPr="007E08AE" w:rsidRDefault="007E08AE" w:rsidP="007E08AE">
      <w:pPr>
        <w:pStyle w:val="Texto"/>
        <w:spacing w:after="0" w:line="240" w:lineRule="exact"/>
        <w:ind w:left="708" w:firstLine="0"/>
        <w:rPr>
          <w:b/>
          <w:szCs w:val="18"/>
          <w:lang w:val="es-MX"/>
        </w:rPr>
      </w:pPr>
    </w:p>
    <w:p w14:paraId="773EFFC3" w14:textId="77777777" w:rsid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Se informará sobre:</w:t>
      </w:r>
    </w:p>
    <w:p w14:paraId="46E6CD0E" w14:textId="77777777" w:rsidR="00C41338" w:rsidRDefault="00C41338" w:rsidP="007E08AE">
      <w:pPr>
        <w:pStyle w:val="Texto"/>
        <w:spacing w:after="0" w:line="240" w:lineRule="exact"/>
        <w:rPr>
          <w:szCs w:val="18"/>
        </w:rPr>
      </w:pPr>
    </w:p>
    <w:p w14:paraId="5050E127" w14:textId="0DB44B2D" w:rsidR="007E08AE" w:rsidRPr="007E08AE" w:rsidRDefault="007E08AE" w:rsidP="007E08AE">
      <w:pPr>
        <w:pStyle w:val="INCISO"/>
        <w:numPr>
          <w:ilvl w:val="0"/>
          <w:numId w:val="33"/>
        </w:numPr>
        <w:spacing w:after="0" w:line="240" w:lineRule="exact"/>
      </w:pPr>
      <w:r w:rsidRPr="007E08AE">
        <w:t xml:space="preserve">Fecha de creación del ente. Se crea el Consejo Estatal de Población mediante Decreto Publicado en el Periódico Oficial de la Federación del 27 de </w:t>
      </w:r>
      <w:r w:rsidR="00BD131D" w:rsidRPr="007E08AE">
        <w:t>octubre</w:t>
      </w:r>
      <w:r w:rsidRPr="007E08AE">
        <w:t xml:space="preserve"> del 2011.</w:t>
      </w:r>
    </w:p>
    <w:p w14:paraId="49DA6F15" w14:textId="77777777" w:rsidR="007E08AE" w:rsidRPr="007E08AE" w:rsidRDefault="007E08AE" w:rsidP="007E08AE">
      <w:pPr>
        <w:pStyle w:val="INCISO"/>
        <w:spacing w:after="0" w:line="240" w:lineRule="exact"/>
        <w:ind w:firstLine="0"/>
      </w:pPr>
    </w:p>
    <w:p w14:paraId="5BE45145" w14:textId="46785BCE" w:rsidR="007E08AE" w:rsidRPr="007E08AE" w:rsidRDefault="007E08AE" w:rsidP="007E08AE">
      <w:pPr>
        <w:pStyle w:val="INCISO"/>
        <w:numPr>
          <w:ilvl w:val="0"/>
          <w:numId w:val="33"/>
        </w:numPr>
        <w:spacing w:after="0" w:line="240" w:lineRule="exact"/>
      </w:pPr>
      <w:r w:rsidRPr="007E08AE">
        <w:t>Principales cambios en su estructura</w:t>
      </w:r>
      <w:r w:rsidR="005665FF">
        <w:t xml:space="preserve">: Se </w:t>
      </w:r>
      <w:r w:rsidR="00BB47C2">
        <w:t>adhieren</w:t>
      </w:r>
      <w:r w:rsidR="005665FF">
        <w:t xml:space="preserve"> a la Jefatura de Departamento Administr</w:t>
      </w:r>
      <w:r w:rsidR="00BB47C2">
        <w:t>ativo</w:t>
      </w:r>
      <w:r w:rsidR="005665FF">
        <w:t xml:space="preserve"> 2 plazas </w:t>
      </w:r>
      <w:r w:rsidR="00BB47C2">
        <w:t>más. -</w:t>
      </w:r>
      <w:r w:rsidR="005665FF">
        <w:t xml:space="preserve"> Una Jefat</w:t>
      </w:r>
      <w:r w:rsidR="00BB47C2">
        <w:t xml:space="preserve">ura de Oficina y un área de Analista </w:t>
      </w:r>
    </w:p>
    <w:p w14:paraId="610E9955" w14:textId="77777777" w:rsidR="007E08AE" w:rsidRPr="007E08AE" w:rsidRDefault="007E08AE" w:rsidP="007E08AE">
      <w:pPr>
        <w:pStyle w:val="INCISO"/>
        <w:spacing w:after="0" w:line="240" w:lineRule="exact"/>
        <w:ind w:firstLine="0"/>
      </w:pPr>
    </w:p>
    <w:p w14:paraId="663394B3" w14:textId="77777777" w:rsidR="007E08AE" w:rsidRPr="007E08AE" w:rsidRDefault="007E08AE" w:rsidP="007E08AE">
      <w:pPr>
        <w:pStyle w:val="Texto"/>
        <w:numPr>
          <w:ilvl w:val="0"/>
          <w:numId w:val="34"/>
        </w:numPr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Organización y Objeto Social</w:t>
      </w:r>
    </w:p>
    <w:p w14:paraId="42EA9299" w14:textId="77777777" w:rsidR="00672E50" w:rsidRPr="007E08AE" w:rsidRDefault="00672E50" w:rsidP="00BD131D">
      <w:pPr>
        <w:pStyle w:val="Texto"/>
        <w:spacing w:after="0" w:line="240" w:lineRule="exact"/>
        <w:ind w:firstLine="0"/>
        <w:rPr>
          <w:b/>
          <w:szCs w:val="18"/>
          <w:lang w:val="es-MX"/>
        </w:rPr>
      </w:pPr>
    </w:p>
    <w:p w14:paraId="1B783F99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Se informará sobre:</w:t>
      </w:r>
    </w:p>
    <w:p w14:paraId="6F2C937E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</w:p>
    <w:p w14:paraId="1C232A7C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a)</w:t>
      </w:r>
      <w:r w:rsidRPr="007E08AE">
        <w:tab/>
        <w:t>Objeto social. Programar, coordinar, ejecutar y evaluar acciones específicas en materia de población que incidan en el volumen, dinámica y estructura por edades con el fin de que el ritmo de su crecimiento, distribución dentro del Estado y sus condiciones de vida, sean acordes con los programas de desarrollo socioeconómico que implemente el Gobierno Estatal y Municipal y que estos respondan a las necesidades de la dinámica poblacional.</w:t>
      </w:r>
    </w:p>
    <w:p w14:paraId="0C218522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b)</w:t>
      </w:r>
      <w:r w:rsidRPr="007E08AE">
        <w:tab/>
        <w:t>Principal actividad. Recopilar, actualizar y analizar información sociodemográfica de la entidad con la finalidad de implementar diagnósticos y estudios específicos que coadyuven a enfrentar de manera eficiente los diferentes fenómenos demográficos que se presenten en el estado, misma que es utilizada para la planeación de acciones de Gobierno, así mismo informar a la Población sobre datos demográficos a través de medios de comunicación, conferencias, asesorías y capacitaciones.</w:t>
      </w:r>
    </w:p>
    <w:p w14:paraId="7CFD11A9" w14:textId="7BFA45CB" w:rsidR="007E08AE" w:rsidRPr="007E08AE" w:rsidRDefault="007E08AE" w:rsidP="007E08AE">
      <w:pPr>
        <w:pStyle w:val="INCISO"/>
        <w:spacing w:after="0" w:line="240" w:lineRule="exact"/>
      </w:pPr>
      <w:r w:rsidRPr="007E08AE">
        <w:t>c)</w:t>
      </w:r>
      <w:r w:rsidRPr="007E08AE">
        <w:tab/>
        <w:t>Ejercicio fiscal 202</w:t>
      </w:r>
      <w:r w:rsidR="005230E0">
        <w:t>6</w:t>
      </w:r>
    </w:p>
    <w:p w14:paraId="139B75F6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d)</w:t>
      </w:r>
      <w:r w:rsidRPr="007E08AE">
        <w:tab/>
        <w:t>Régimen jurídico. Organismo Público Descentralizado</w:t>
      </w:r>
    </w:p>
    <w:p w14:paraId="4E0911B1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e)</w:t>
      </w:r>
      <w:r w:rsidRPr="007E08AE">
        <w:tab/>
        <w:t>Consideraciones fiscales del ente: Registrada como persona Moral con Fines no Lucrativos, dentro de las contribuciones que está obligado a pagar o retener son: Retenciones mensuales de ISR por sueldos y salarios</w:t>
      </w:r>
    </w:p>
    <w:p w14:paraId="4CF89D66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f)</w:t>
      </w:r>
      <w:r w:rsidRPr="007E08AE">
        <w:tab/>
        <w:t>Estructura organizacional básica. El organigrama se encuentra estructurado de la siguiente manera:</w:t>
      </w:r>
    </w:p>
    <w:p w14:paraId="78BB33AF" w14:textId="4C24F8E5" w:rsidR="007E08AE" w:rsidRDefault="007E08AE" w:rsidP="007E08AE">
      <w:pPr>
        <w:pStyle w:val="INCISO"/>
        <w:spacing w:after="0" w:line="240" w:lineRule="exact"/>
      </w:pPr>
      <w:r w:rsidRPr="007E08AE">
        <w:t>g)   No Aplica, porque no somos fiduciarios.</w:t>
      </w:r>
    </w:p>
    <w:p w14:paraId="416D4C19" w14:textId="17A24729" w:rsidR="00111EEA" w:rsidRDefault="00111EEA" w:rsidP="007E08AE">
      <w:pPr>
        <w:pStyle w:val="INCISO"/>
        <w:spacing w:after="0" w:line="240" w:lineRule="exact"/>
      </w:pPr>
    </w:p>
    <w:p w14:paraId="4790B26E" w14:textId="151A0B31" w:rsidR="009153E7" w:rsidRDefault="009153E7" w:rsidP="007E08AE">
      <w:pPr>
        <w:pStyle w:val="INCISO"/>
        <w:spacing w:after="0" w:line="240" w:lineRule="exact"/>
      </w:pPr>
    </w:p>
    <w:p w14:paraId="232C197D" w14:textId="6DDA9D36" w:rsidR="009153E7" w:rsidRDefault="009153E7" w:rsidP="007E08AE">
      <w:pPr>
        <w:pStyle w:val="INCISO"/>
        <w:spacing w:after="0" w:line="240" w:lineRule="exact"/>
      </w:pPr>
    </w:p>
    <w:p w14:paraId="76CE016C" w14:textId="58198026" w:rsidR="009153E7" w:rsidRDefault="009153E7" w:rsidP="007E08AE">
      <w:pPr>
        <w:pStyle w:val="INCISO"/>
        <w:spacing w:after="0" w:line="240" w:lineRule="exact"/>
      </w:pPr>
    </w:p>
    <w:p w14:paraId="0A78F74A" w14:textId="43BE21E2" w:rsidR="00111EEA" w:rsidRDefault="00111EEA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1609E978" w14:textId="77777777" w:rsidR="00741389" w:rsidRDefault="00741389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5FFED3EB" w14:textId="77777777" w:rsidR="00741389" w:rsidRDefault="00741389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0FC894CE" w14:textId="77777777" w:rsidR="00741389" w:rsidRDefault="00741389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578CCA68" w14:textId="77777777" w:rsidR="00741389" w:rsidRDefault="00741389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11F00ED1" w14:textId="77777777" w:rsidR="00741389" w:rsidRDefault="00741389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448C5162" w14:textId="77777777" w:rsidR="00741389" w:rsidRDefault="00741389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63C91A95" w14:textId="77777777" w:rsidR="00741389" w:rsidRDefault="00741389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1CA18BBF" w14:textId="5E068431" w:rsidR="00741389" w:rsidRDefault="00F00605" w:rsidP="009153E7">
      <w:pPr>
        <w:pStyle w:val="INCISO"/>
        <w:spacing w:after="0" w:line="240" w:lineRule="exact"/>
        <w:ind w:left="0" w:firstLine="0"/>
        <w:rPr>
          <w:noProof/>
        </w:rPr>
      </w:pPr>
      <w:r w:rsidRPr="00F00605">
        <w:rPr>
          <w:noProof/>
        </w:rPr>
        <w:drawing>
          <wp:anchor distT="0" distB="0" distL="114300" distR="114300" simplePos="0" relativeHeight="251658240" behindDoc="0" locked="0" layoutInCell="1" allowOverlap="1" wp14:anchorId="5F22E7C6" wp14:editId="0CE40E5E">
            <wp:simplePos x="0" y="0"/>
            <wp:positionH relativeFrom="margin">
              <wp:posOffset>0</wp:posOffset>
            </wp:positionH>
            <wp:positionV relativeFrom="paragraph">
              <wp:posOffset>232410</wp:posOffset>
            </wp:positionV>
            <wp:extent cx="5943600" cy="2605405"/>
            <wp:effectExtent l="0" t="0" r="0" b="4445"/>
            <wp:wrapTopAndBottom/>
            <wp:docPr id="19322404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40466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41389">
        <w:rPr>
          <w:noProof/>
        </w:rPr>
        <w:drawing>
          <wp:inline distT="0" distB="0" distL="0" distR="0" wp14:anchorId="1F803852" wp14:editId="312D51DC">
            <wp:extent cx="12841605" cy="5791835"/>
            <wp:effectExtent l="0" t="0" r="0" b="0"/>
            <wp:docPr id="22044046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1605" cy="579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7D29D" w14:textId="77777777" w:rsidR="00741389" w:rsidRDefault="00741389" w:rsidP="009153E7">
      <w:pPr>
        <w:pStyle w:val="INCISO"/>
        <w:spacing w:after="0" w:line="240" w:lineRule="exact"/>
        <w:ind w:left="0" w:firstLine="0"/>
        <w:rPr>
          <w:noProof/>
        </w:rPr>
      </w:pPr>
    </w:p>
    <w:p w14:paraId="158DCCE2" w14:textId="77777777" w:rsidR="00741389" w:rsidRPr="0070223D" w:rsidRDefault="00741389" w:rsidP="009153E7">
      <w:pPr>
        <w:pStyle w:val="INCISO"/>
        <w:spacing w:after="0" w:line="240" w:lineRule="exact"/>
        <w:ind w:left="0" w:firstLine="0"/>
      </w:pPr>
    </w:p>
    <w:p w14:paraId="616D2069" w14:textId="1FC8476C" w:rsidR="007E08AE" w:rsidRPr="007E08AE" w:rsidRDefault="0070223D" w:rsidP="0070223D">
      <w:pPr>
        <w:pStyle w:val="Texto"/>
        <w:spacing w:after="0" w:line="240" w:lineRule="exact"/>
        <w:ind w:left="288" w:firstLine="0"/>
        <w:rPr>
          <w:b/>
          <w:szCs w:val="18"/>
          <w:lang w:val="es-MX"/>
        </w:rPr>
      </w:pPr>
      <w:r>
        <w:rPr>
          <w:b/>
          <w:szCs w:val="18"/>
          <w:lang w:val="es-MX"/>
        </w:rPr>
        <w:t xml:space="preserve">5. </w:t>
      </w:r>
      <w:r w:rsidR="007E08AE" w:rsidRPr="007E08AE">
        <w:rPr>
          <w:b/>
          <w:szCs w:val="18"/>
          <w:lang w:val="es-MX"/>
        </w:rPr>
        <w:t>Bases de Preparación de los Estados Financieros</w:t>
      </w:r>
    </w:p>
    <w:p w14:paraId="32813802" w14:textId="5C5FB33C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Se informará sobre:</w:t>
      </w:r>
      <w:r w:rsidR="009153E7" w:rsidRPr="009153E7">
        <w:t xml:space="preserve"> </w:t>
      </w:r>
    </w:p>
    <w:p w14:paraId="3C16114E" w14:textId="6D2D9A44" w:rsidR="00111EEA" w:rsidRDefault="007E08AE" w:rsidP="00B83629">
      <w:pPr>
        <w:pStyle w:val="INCISO"/>
        <w:numPr>
          <w:ilvl w:val="0"/>
          <w:numId w:val="36"/>
        </w:numPr>
        <w:spacing w:after="0" w:line="240" w:lineRule="exact"/>
      </w:pPr>
      <w:r w:rsidRPr="007E08AE">
        <w:t>La información financiera, contable y presupuestal refleja el comportamiento del pronóstico de ingresos y el p</w:t>
      </w:r>
      <w:r w:rsidR="0079622A">
        <w:t xml:space="preserve">resupuesto de egresos hasta el </w:t>
      </w:r>
      <w:r w:rsidR="0015781E">
        <w:t>3</w:t>
      </w:r>
      <w:r w:rsidR="00F00605">
        <w:t>0</w:t>
      </w:r>
      <w:r w:rsidR="0015781E">
        <w:t xml:space="preserve"> de </w:t>
      </w:r>
      <w:r w:rsidR="00F00605">
        <w:t>junio</w:t>
      </w:r>
      <w:r w:rsidR="00DE54C8">
        <w:t xml:space="preserve"> </w:t>
      </w:r>
      <w:r w:rsidR="00631F4E">
        <w:t>de 202</w:t>
      </w:r>
      <w:r w:rsidR="00C947E0">
        <w:t>6</w:t>
      </w:r>
      <w:r w:rsidRPr="007E08AE">
        <w:t xml:space="preserve">, nos apegamos a lo establecido en los </w:t>
      </w:r>
    </w:p>
    <w:p w14:paraId="224E7E31" w14:textId="6BA2ED99" w:rsidR="007E08AE" w:rsidRPr="007E08AE" w:rsidRDefault="007E08AE" w:rsidP="00111EEA">
      <w:pPr>
        <w:pStyle w:val="INCISO"/>
        <w:spacing w:after="0" w:line="240" w:lineRule="exact"/>
        <w:ind w:left="720" w:firstLine="0"/>
      </w:pPr>
      <w:r w:rsidRPr="007E08AE">
        <w:t xml:space="preserve">Manuales de Contabilidad correspondientes, de esta manera se respaldaron los sistemas de registro, catálogos y guías, </w:t>
      </w:r>
    </w:p>
    <w:p w14:paraId="384BF2FF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 xml:space="preserve">b)    Se aplica normatividad para la elaboración de los estados financieros </w:t>
      </w:r>
    </w:p>
    <w:p w14:paraId="54B5E844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c)</w:t>
      </w:r>
      <w:r w:rsidRPr="007E08AE">
        <w:tab/>
        <w:t>Se aplicaron sus criterios de los postulados básicos de revelación suficiente, sustancia económica, registro e integración presupuestaria y consistencia.</w:t>
      </w:r>
    </w:p>
    <w:p w14:paraId="619C6B6B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d)</w:t>
      </w:r>
      <w:r w:rsidRPr="007E08AE">
        <w:tab/>
        <w:t>No aplicamos normatividades supletorias</w:t>
      </w:r>
    </w:p>
    <w:p w14:paraId="48D1C53B" w14:textId="5AC1659B" w:rsidR="007E08AE" w:rsidRDefault="007E08AE" w:rsidP="007E08AE">
      <w:pPr>
        <w:pStyle w:val="INCISO"/>
        <w:spacing w:after="0" w:line="240" w:lineRule="exact"/>
      </w:pPr>
      <w:r w:rsidRPr="007E08AE">
        <w:t>e)</w:t>
      </w:r>
      <w:r w:rsidRPr="007E08AE">
        <w:tab/>
        <w:t>Aplicamos el devengo contable como lo marca la ley.</w:t>
      </w:r>
    </w:p>
    <w:p w14:paraId="4863D0FC" w14:textId="77777777" w:rsidR="00DE54C8" w:rsidRPr="007E08AE" w:rsidRDefault="00DE54C8" w:rsidP="007E08AE">
      <w:pPr>
        <w:pStyle w:val="INCISO"/>
        <w:spacing w:after="0" w:line="240" w:lineRule="exact"/>
      </w:pPr>
    </w:p>
    <w:p w14:paraId="32884EB6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6.</w:t>
      </w:r>
      <w:r w:rsidRPr="007E08AE">
        <w:rPr>
          <w:b/>
          <w:szCs w:val="18"/>
          <w:lang w:val="es-MX"/>
        </w:rPr>
        <w:tab/>
        <w:t>Políticas de Contabilidad Significativas</w:t>
      </w:r>
    </w:p>
    <w:p w14:paraId="324073A2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Se informará sobre:</w:t>
      </w:r>
    </w:p>
    <w:p w14:paraId="6DA0EDAF" w14:textId="0D3F80B3" w:rsidR="007E08AE" w:rsidRPr="007E08AE" w:rsidRDefault="007E08AE" w:rsidP="007E08AE">
      <w:pPr>
        <w:pStyle w:val="INCISO"/>
        <w:spacing w:after="0" w:line="240" w:lineRule="exact"/>
      </w:pPr>
      <w:r w:rsidRPr="007E08AE">
        <w:t>a)</w:t>
      </w:r>
      <w:r w:rsidRPr="007E08AE">
        <w:tab/>
        <w:t xml:space="preserve">Actualización: Se informa </w:t>
      </w:r>
      <w:r w:rsidR="00F00605">
        <w:t>que el inventario se encuentra</w:t>
      </w:r>
      <w:r w:rsidRPr="007E08AE">
        <w:t xml:space="preserve"> cuantificado</w:t>
      </w:r>
      <w:r w:rsidR="00F00605">
        <w:t>, clasificado y actualizado al 30 de junio del presente ejercicio fiscal 2026</w:t>
      </w:r>
    </w:p>
    <w:p w14:paraId="51CB38A0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 xml:space="preserve"> b)</w:t>
      </w:r>
      <w:r w:rsidRPr="007E08AE">
        <w:tab/>
        <w:t xml:space="preserve">No realizamos operaciones en el extranjero </w:t>
      </w:r>
    </w:p>
    <w:p w14:paraId="7C483B3F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c)</w:t>
      </w:r>
      <w:r w:rsidRPr="007E08AE">
        <w:tab/>
        <w:t>No realizamos inversiones, no somos una entidad de inversiones</w:t>
      </w:r>
    </w:p>
    <w:p w14:paraId="7A15DA04" w14:textId="66479823" w:rsidR="007E08AE" w:rsidRPr="007E08AE" w:rsidRDefault="007E08AE" w:rsidP="007E08AE">
      <w:pPr>
        <w:pStyle w:val="INCISO"/>
        <w:spacing w:after="0" w:line="240" w:lineRule="exact"/>
      </w:pPr>
      <w:r w:rsidRPr="007E08AE">
        <w:t>d)</w:t>
      </w:r>
      <w:r w:rsidRPr="007E08AE">
        <w:tab/>
      </w:r>
      <w:r w:rsidR="00F00605">
        <w:t xml:space="preserve">Actualizado el </w:t>
      </w:r>
      <w:r w:rsidR="00F00605" w:rsidRPr="007E08AE">
        <w:t>inventario</w:t>
      </w:r>
      <w:r w:rsidRPr="007E08AE">
        <w:t>.</w:t>
      </w:r>
    </w:p>
    <w:p w14:paraId="3359CEA7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e)</w:t>
      </w:r>
      <w:r w:rsidRPr="007E08AE">
        <w:tab/>
        <w:t>No Aplicamos reserva actuarial en beneficios a empleados</w:t>
      </w:r>
    </w:p>
    <w:p w14:paraId="1759B89C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f)</w:t>
      </w:r>
      <w:r w:rsidRPr="007E08AE">
        <w:tab/>
        <w:t>No tenemos provisiones de ningún tipo</w:t>
      </w:r>
    </w:p>
    <w:p w14:paraId="680BE746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g)</w:t>
      </w:r>
      <w:r w:rsidRPr="007E08AE">
        <w:tab/>
        <w:t>No contamos con reservas</w:t>
      </w:r>
    </w:p>
    <w:p w14:paraId="2BB467E2" w14:textId="657A1463" w:rsidR="007E08AE" w:rsidRPr="007E08AE" w:rsidRDefault="007E08AE" w:rsidP="007E08AE">
      <w:pPr>
        <w:pStyle w:val="INCISO"/>
        <w:spacing w:after="0" w:line="240" w:lineRule="exact"/>
      </w:pPr>
      <w:r w:rsidRPr="007E08AE">
        <w:t>h)</w:t>
      </w:r>
      <w:r w:rsidRPr="007E08AE">
        <w:tab/>
        <w:t xml:space="preserve">No en este </w:t>
      </w:r>
      <w:r w:rsidR="00B83629">
        <w:t xml:space="preserve">periodo </w:t>
      </w:r>
      <w:r w:rsidR="00B83629" w:rsidRPr="007E08AE">
        <w:t>no</w:t>
      </w:r>
      <w:r w:rsidRPr="007E08AE">
        <w:t xml:space="preserve"> se realizan corrección de errores </w:t>
      </w:r>
    </w:p>
    <w:p w14:paraId="430221D1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i)</w:t>
      </w:r>
      <w:r w:rsidRPr="007E08AE">
        <w:tab/>
        <w:t>No aplicamos reclasificaciones.</w:t>
      </w:r>
    </w:p>
    <w:p w14:paraId="43D82B2A" w14:textId="693D2D01" w:rsidR="007E08AE" w:rsidRDefault="007E08AE" w:rsidP="007E08AE">
      <w:pPr>
        <w:pStyle w:val="INCISO"/>
        <w:spacing w:after="0" w:line="240" w:lineRule="exact"/>
      </w:pPr>
      <w:r w:rsidRPr="007E08AE">
        <w:t>j)</w:t>
      </w:r>
      <w:r w:rsidRPr="007E08AE">
        <w:tab/>
      </w:r>
      <w:r w:rsidR="00F00605">
        <w:t>Se</w:t>
      </w:r>
      <w:r w:rsidRPr="007E08AE">
        <w:t xml:space="preserve"> Aplica</w:t>
      </w:r>
      <w:r w:rsidR="00F00605">
        <w:t>ron</w:t>
      </w:r>
      <w:r w:rsidRPr="007E08AE">
        <w:t xml:space="preserve"> cancelación de saldos.</w:t>
      </w:r>
    </w:p>
    <w:p w14:paraId="0DD2BF37" w14:textId="2968E522" w:rsidR="00DE54C8" w:rsidRDefault="00DE54C8" w:rsidP="007E08AE">
      <w:pPr>
        <w:pStyle w:val="INCISO"/>
        <w:spacing w:after="0" w:line="240" w:lineRule="exact"/>
      </w:pPr>
    </w:p>
    <w:p w14:paraId="37AE7F44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7.</w:t>
      </w:r>
      <w:r w:rsidRPr="007E08AE">
        <w:rPr>
          <w:b/>
          <w:szCs w:val="18"/>
          <w:lang w:val="es-MX"/>
        </w:rPr>
        <w:tab/>
        <w:t>Posición en Moneda Extranjera y Protección por Riesgo Cambiario</w:t>
      </w:r>
    </w:p>
    <w:p w14:paraId="3C552DEB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</w:p>
    <w:p w14:paraId="2ACF5E86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Se informará sobre:</w:t>
      </w:r>
    </w:p>
    <w:p w14:paraId="7069FF76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a)</w:t>
      </w:r>
      <w:r w:rsidRPr="007E08AE">
        <w:tab/>
        <w:t>El Consejo Estatal de Población no aplica Activos en moneda extranjera</w:t>
      </w:r>
    </w:p>
    <w:p w14:paraId="2D7A4855" w14:textId="4B5FD8C3" w:rsidR="007E08AE" w:rsidRPr="007E08AE" w:rsidRDefault="007E08AE" w:rsidP="007E08AE">
      <w:pPr>
        <w:pStyle w:val="INCISO"/>
        <w:spacing w:after="0" w:line="240" w:lineRule="exact"/>
      </w:pPr>
      <w:r w:rsidRPr="007E08AE">
        <w:t>b)</w:t>
      </w:r>
      <w:r w:rsidRPr="007E08AE">
        <w:tab/>
        <w:t>No tenemos pasivos en moneda extranjera, El COESPO no tiene crédito alguno</w:t>
      </w:r>
    </w:p>
    <w:p w14:paraId="47359F19" w14:textId="516F226E" w:rsidR="007E08AE" w:rsidRDefault="007E08AE" w:rsidP="007E08AE">
      <w:pPr>
        <w:pStyle w:val="INCISO"/>
        <w:spacing w:after="0" w:line="240" w:lineRule="exact"/>
      </w:pPr>
      <w:r w:rsidRPr="007E08AE">
        <w:t>c)</w:t>
      </w:r>
      <w:r w:rsidRPr="007E08AE">
        <w:tab/>
        <w:t>No operamos en mercado internacionales ni con instrumentos financieros alguno.</w:t>
      </w:r>
    </w:p>
    <w:p w14:paraId="2F88B126" w14:textId="233A0220" w:rsidR="00BE7DFF" w:rsidRDefault="00BE7DFF" w:rsidP="007E08AE">
      <w:pPr>
        <w:pStyle w:val="INCISO"/>
        <w:spacing w:after="0" w:line="240" w:lineRule="exact"/>
      </w:pPr>
    </w:p>
    <w:p w14:paraId="4A72F044" w14:textId="77777777" w:rsidR="00B83629" w:rsidRDefault="00B83629" w:rsidP="007E08AE">
      <w:pPr>
        <w:pStyle w:val="INCISO"/>
        <w:spacing w:after="0" w:line="240" w:lineRule="exact"/>
      </w:pPr>
    </w:p>
    <w:p w14:paraId="3D4279FB" w14:textId="77777777" w:rsidR="00B83629" w:rsidRDefault="00B83629" w:rsidP="007E08AE">
      <w:pPr>
        <w:pStyle w:val="INCISO"/>
        <w:spacing w:after="0" w:line="240" w:lineRule="exact"/>
      </w:pPr>
    </w:p>
    <w:p w14:paraId="03703BF4" w14:textId="708410D5" w:rsidR="00BE7DFF" w:rsidRDefault="00BE7DFF" w:rsidP="007E08AE">
      <w:pPr>
        <w:pStyle w:val="INCISO"/>
        <w:spacing w:after="0" w:line="240" w:lineRule="exact"/>
      </w:pPr>
    </w:p>
    <w:p w14:paraId="1586A5B4" w14:textId="3C06D29F" w:rsidR="00BE7DFF" w:rsidRDefault="00BE7DFF" w:rsidP="007E08AE">
      <w:pPr>
        <w:pStyle w:val="INCISO"/>
        <w:spacing w:after="0" w:line="240" w:lineRule="exact"/>
      </w:pPr>
    </w:p>
    <w:p w14:paraId="493F4DB0" w14:textId="77777777" w:rsidR="00DD1945" w:rsidRDefault="00DD1945" w:rsidP="00F00605">
      <w:pPr>
        <w:pStyle w:val="INCISO"/>
        <w:spacing w:after="0" w:line="240" w:lineRule="exact"/>
        <w:ind w:left="0" w:firstLine="0"/>
      </w:pPr>
    </w:p>
    <w:p w14:paraId="2989BE62" w14:textId="77777777" w:rsidR="00672E50" w:rsidRPr="007E08AE" w:rsidRDefault="00672E50" w:rsidP="007E08AE">
      <w:pPr>
        <w:pStyle w:val="INCISO"/>
        <w:spacing w:after="0" w:line="240" w:lineRule="exact"/>
      </w:pPr>
    </w:p>
    <w:p w14:paraId="6F256117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d)</w:t>
      </w:r>
      <w:r w:rsidRPr="007E08AE">
        <w:tab/>
        <w:t>No aplicamos tipo de cambio</w:t>
      </w:r>
    </w:p>
    <w:p w14:paraId="080A957D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e)</w:t>
      </w:r>
      <w:r w:rsidRPr="007E08AE">
        <w:tab/>
        <w:t>No tenemos instrumentos de deuda en ningún tipo de moneda nacional</w:t>
      </w:r>
    </w:p>
    <w:p w14:paraId="1ABB5568" w14:textId="77777777" w:rsidR="00672E50" w:rsidRDefault="00672E50" w:rsidP="007E08AE">
      <w:pPr>
        <w:pStyle w:val="Texto"/>
        <w:spacing w:after="0" w:line="240" w:lineRule="exact"/>
        <w:rPr>
          <w:b/>
          <w:szCs w:val="18"/>
          <w:lang w:val="es-MX"/>
        </w:rPr>
      </w:pPr>
    </w:p>
    <w:p w14:paraId="30F0C4B9" w14:textId="4ED04BA4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8. Reporte Analítico del Activo</w:t>
      </w:r>
    </w:p>
    <w:p w14:paraId="1FB7B73D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</w:p>
    <w:p w14:paraId="65FD6451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Debe mostrar la siguiente información:</w:t>
      </w:r>
    </w:p>
    <w:p w14:paraId="44FE6A5E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a)</w:t>
      </w:r>
      <w:r w:rsidRPr="007E08AE">
        <w:tab/>
        <w:t>No Aplica</w:t>
      </w:r>
    </w:p>
    <w:p w14:paraId="6F43640C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b)</w:t>
      </w:r>
      <w:r w:rsidRPr="007E08AE">
        <w:tab/>
        <w:t>No Aplica</w:t>
      </w:r>
    </w:p>
    <w:p w14:paraId="076220A4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c)</w:t>
      </w:r>
      <w:r w:rsidRPr="007E08AE">
        <w:tab/>
        <w:t>No Aplicamos gastos financieros ni de desarrollo e investigación</w:t>
      </w:r>
    </w:p>
    <w:p w14:paraId="5A8AE5DB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d)</w:t>
      </w:r>
      <w:r w:rsidRPr="007E08AE">
        <w:tab/>
        <w:t>No tenemos instrumentos financieros que tengan riegos por tipo de tipo de cambio.</w:t>
      </w:r>
    </w:p>
    <w:p w14:paraId="1DA0D7D4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e)</w:t>
      </w:r>
      <w:r w:rsidRPr="007E08AE">
        <w:tab/>
        <w:t xml:space="preserve">No realizamos ningún tipo de construcción (no tenemos obra) </w:t>
      </w:r>
    </w:p>
    <w:p w14:paraId="3E84AE9E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f)</w:t>
      </w:r>
      <w:r w:rsidRPr="007E08AE">
        <w:tab/>
        <w:t xml:space="preserve">No existen circunstancias de puedan afectar de carácter significativo al activo de la entidad. </w:t>
      </w:r>
    </w:p>
    <w:p w14:paraId="032BABA2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g)</w:t>
      </w:r>
      <w:r w:rsidRPr="007E08AE">
        <w:tab/>
        <w:t>No tenemos desmantelamiento de activos, procedimientos ni implicaciones con efectos contables</w:t>
      </w:r>
    </w:p>
    <w:p w14:paraId="44C1F677" w14:textId="3A4E588B" w:rsidR="007E08AE" w:rsidRPr="007E08AE" w:rsidRDefault="007E08AE" w:rsidP="00B83629">
      <w:pPr>
        <w:pStyle w:val="INCISO"/>
        <w:spacing w:after="0" w:line="240" w:lineRule="exact"/>
      </w:pPr>
      <w:r w:rsidRPr="007E08AE">
        <w:t>h)</w:t>
      </w:r>
      <w:r w:rsidRPr="007E08AE">
        <w:tab/>
        <w:t>En la administración de activos su utilización siempre se ha procurado que se utilice de manera eficiente y eficaz.</w:t>
      </w:r>
    </w:p>
    <w:p w14:paraId="60190D25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Adicionalmente, se deben incluir las explicaciones de las principales variaciones en el activo, en cuadros comparativos como sigue:</w:t>
      </w:r>
    </w:p>
    <w:p w14:paraId="3C1A1D15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a)</w:t>
      </w:r>
      <w:r w:rsidRPr="007E08AE">
        <w:tab/>
        <w:t>No tenemos inversiones en valores</w:t>
      </w:r>
    </w:p>
    <w:p w14:paraId="50DA83E6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b)</w:t>
      </w:r>
      <w:r w:rsidRPr="007E08AE">
        <w:tab/>
        <w:t>No tenemos patrimonio de organismos descentralizados</w:t>
      </w:r>
    </w:p>
    <w:p w14:paraId="6A02DD27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c)</w:t>
      </w:r>
      <w:r w:rsidRPr="007E08AE">
        <w:tab/>
        <w:t>No Aplicamos inversiones en empresas de participación mayoritaria</w:t>
      </w:r>
    </w:p>
    <w:p w14:paraId="0AEB0FC4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d)</w:t>
      </w:r>
      <w:r w:rsidRPr="007E08AE">
        <w:tab/>
        <w:t>No Aplicamos inversiones en empresas de participación minoritaria</w:t>
      </w:r>
    </w:p>
    <w:p w14:paraId="76C88992" w14:textId="7D86D8EA" w:rsidR="007E08AE" w:rsidRDefault="007E08AE" w:rsidP="007E08AE">
      <w:pPr>
        <w:pStyle w:val="INCISO"/>
        <w:spacing w:after="0" w:line="240" w:lineRule="exact"/>
        <w:ind w:left="0" w:firstLine="0"/>
      </w:pPr>
    </w:p>
    <w:p w14:paraId="5277D248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9.</w:t>
      </w:r>
      <w:r w:rsidRPr="007E08AE">
        <w:rPr>
          <w:b/>
          <w:szCs w:val="18"/>
          <w:lang w:val="es-MX"/>
        </w:rPr>
        <w:tab/>
        <w:t>Fideicomisos, Mandatos y Análogos</w:t>
      </w:r>
    </w:p>
    <w:p w14:paraId="59CB06B8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Se deberá informar:</w:t>
      </w:r>
    </w:p>
    <w:p w14:paraId="5CCDB6A1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a)</w:t>
      </w:r>
      <w:r w:rsidRPr="007E08AE">
        <w:tab/>
        <w:t>No somos fideicomiso</w:t>
      </w:r>
    </w:p>
    <w:p w14:paraId="5AE42D02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b)</w:t>
      </w:r>
      <w:r w:rsidRPr="007E08AE">
        <w:tab/>
        <w:t>No somos fiduciarios</w:t>
      </w:r>
    </w:p>
    <w:p w14:paraId="7E9F7C7D" w14:textId="169D2D5B" w:rsidR="007E08AE" w:rsidRDefault="007E08AE" w:rsidP="007E08AE">
      <w:pPr>
        <w:pStyle w:val="INCISO"/>
        <w:spacing w:after="0" w:line="240" w:lineRule="exact"/>
      </w:pPr>
    </w:p>
    <w:p w14:paraId="4777D4A6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10.</w:t>
      </w:r>
      <w:r w:rsidRPr="007E08AE">
        <w:rPr>
          <w:b/>
          <w:szCs w:val="18"/>
          <w:lang w:val="es-MX"/>
        </w:rPr>
        <w:tab/>
        <w:t>Reporte de la Recaudación</w:t>
      </w:r>
    </w:p>
    <w:p w14:paraId="5B25CD47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a)</w:t>
      </w:r>
      <w:r w:rsidRPr="007E08AE">
        <w:tab/>
        <w:t>No Aplicamos recaudación alguna de ningún tipo</w:t>
      </w:r>
    </w:p>
    <w:p w14:paraId="544108FD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b)</w:t>
      </w:r>
      <w:r w:rsidRPr="007E08AE">
        <w:tab/>
        <w:t>No realizamos proyecciones de recaudación.</w:t>
      </w:r>
    </w:p>
    <w:p w14:paraId="5E02B6D6" w14:textId="77777777" w:rsidR="007E08AE" w:rsidRPr="007E08AE" w:rsidRDefault="007E08AE" w:rsidP="007E08AE">
      <w:pPr>
        <w:pStyle w:val="INCISO"/>
        <w:spacing w:after="0" w:line="240" w:lineRule="exact"/>
        <w:ind w:left="0" w:firstLine="0"/>
      </w:pPr>
    </w:p>
    <w:p w14:paraId="292D2349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11.</w:t>
      </w:r>
      <w:r w:rsidRPr="007E08AE">
        <w:rPr>
          <w:b/>
          <w:szCs w:val="18"/>
          <w:lang w:val="es-MX"/>
        </w:rPr>
        <w:tab/>
        <w:t>Información sobre la Deuda y el Reporte Analítico de la Deuda</w:t>
      </w:r>
    </w:p>
    <w:p w14:paraId="43AF5E71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</w:p>
    <w:p w14:paraId="39C6F45C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Se informará lo siguiente:</w:t>
      </w:r>
    </w:p>
    <w:p w14:paraId="20994910" w14:textId="77777777" w:rsidR="007E08AE" w:rsidRPr="007E08AE" w:rsidRDefault="007E08AE" w:rsidP="007E08AE">
      <w:pPr>
        <w:pStyle w:val="INCISO"/>
        <w:spacing w:after="0" w:line="240" w:lineRule="exact"/>
      </w:pPr>
      <w:r w:rsidRPr="007E08AE">
        <w:t>a)</w:t>
      </w:r>
      <w:r w:rsidRPr="007E08AE">
        <w:tab/>
        <w:t>No tenemos deuda contratada de ninguna especie</w:t>
      </w:r>
    </w:p>
    <w:p w14:paraId="3394A3E9" w14:textId="77777777" w:rsidR="007E08AE" w:rsidRPr="007E08AE" w:rsidRDefault="007E08AE" w:rsidP="007E08AE">
      <w:pPr>
        <w:pStyle w:val="INCISO"/>
        <w:spacing w:after="0" w:line="240" w:lineRule="exact"/>
        <w:rPr>
          <w:lang w:val="es-MX"/>
        </w:rPr>
      </w:pPr>
      <w:r w:rsidRPr="007E08AE">
        <w:rPr>
          <w:lang w:val="es-MX"/>
        </w:rPr>
        <w:t>b)</w:t>
      </w:r>
      <w:r w:rsidRPr="007E08AE">
        <w:rPr>
          <w:lang w:val="es-MX"/>
        </w:rPr>
        <w:tab/>
      </w:r>
      <w:r w:rsidRPr="007E08AE">
        <w:t>No tenemos gastos de deuda porque no tenemos contratada deuda alguna</w:t>
      </w:r>
    </w:p>
    <w:p w14:paraId="6860E4DA" w14:textId="77777777" w:rsidR="007E08AE" w:rsidRPr="007E08AE" w:rsidRDefault="007E08AE" w:rsidP="007E08AE">
      <w:pPr>
        <w:pStyle w:val="INCISO"/>
        <w:spacing w:after="0" w:line="240" w:lineRule="exact"/>
        <w:rPr>
          <w:lang w:val="es-MX"/>
        </w:rPr>
      </w:pPr>
    </w:p>
    <w:p w14:paraId="68387CC6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12. Calificaciones otorgadas</w:t>
      </w:r>
    </w:p>
    <w:p w14:paraId="5A17A240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 xml:space="preserve"> No solicitamos crédito por tal motivo no contamos con calificación crediticia</w:t>
      </w:r>
    </w:p>
    <w:p w14:paraId="57B867C9" w14:textId="77777777" w:rsidR="007E08AE" w:rsidRPr="007E08AE" w:rsidRDefault="007E08AE" w:rsidP="007E08AE">
      <w:pPr>
        <w:pStyle w:val="Texto"/>
        <w:spacing w:after="0" w:line="240" w:lineRule="exact"/>
        <w:rPr>
          <w:rFonts w:ascii="Soberana Sans Light" w:hAnsi="Soberana Sans Light"/>
          <w:szCs w:val="18"/>
        </w:rPr>
      </w:pPr>
    </w:p>
    <w:p w14:paraId="5872717F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13.</w:t>
      </w:r>
      <w:r w:rsidRPr="007E08AE">
        <w:rPr>
          <w:b/>
          <w:szCs w:val="18"/>
          <w:lang w:val="es-MX"/>
        </w:rPr>
        <w:tab/>
        <w:t>Proceso de Mejora</w:t>
      </w:r>
    </w:p>
    <w:p w14:paraId="3978E90F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Se informará de:</w:t>
      </w:r>
    </w:p>
    <w:p w14:paraId="6E91A8B5" w14:textId="4B605B87" w:rsidR="007E08AE" w:rsidRDefault="007E08AE" w:rsidP="00DE54C8">
      <w:pPr>
        <w:pStyle w:val="INCISO"/>
        <w:numPr>
          <w:ilvl w:val="0"/>
          <w:numId w:val="35"/>
        </w:numPr>
        <w:spacing w:after="0" w:line="240" w:lineRule="exact"/>
      </w:pPr>
      <w:r w:rsidRPr="007E08AE">
        <w:t xml:space="preserve">Se </w:t>
      </w:r>
      <w:r w:rsidR="009D7C14">
        <w:t xml:space="preserve">cuenta ya con el Código de </w:t>
      </w:r>
      <w:r w:rsidR="00BE6BEA">
        <w:t>Conducta, y</w:t>
      </w:r>
      <w:r w:rsidR="009D7C14">
        <w:t xml:space="preserve"> el Reglamento Interior del Consejo Estatal de Población se encuentra en revisión por la Consejería </w:t>
      </w:r>
      <w:r w:rsidR="00DD41DB">
        <w:t>Jurídica del Gobierno del Estado,</w:t>
      </w:r>
      <w:r w:rsidRPr="007E08AE">
        <w:t xml:space="preserve"> de </w:t>
      </w:r>
      <w:r w:rsidR="00BE6BEA" w:rsidRPr="007E08AE">
        <w:t>organización, que</w:t>
      </w:r>
      <w:r w:rsidRPr="007E08AE">
        <w:t xml:space="preserve"> refuerzan el control interno del ente público. </w:t>
      </w:r>
    </w:p>
    <w:p w14:paraId="4C7497A8" w14:textId="77777777" w:rsidR="00DE54C8" w:rsidRPr="007E08AE" w:rsidRDefault="00DE54C8" w:rsidP="00DE54C8">
      <w:pPr>
        <w:pStyle w:val="INCISO"/>
        <w:spacing w:after="0" w:line="240" w:lineRule="exact"/>
        <w:ind w:firstLine="0"/>
      </w:pPr>
    </w:p>
    <w:p w14:paraId="650213CC" w14:textId="358A9300" w:rsidR="007E08AE" w:rsidRDefault="007E08AE" w:rsidP="00B83629">
      <w:pPr>
        <w:pStyle w:val="INCISO"/>
        <w:numPr>
          <w:ilvl w:val="0"/>
          <w:numId w:val="35"/>
        </w:numPr>
        <w:spacing w:after="0" w:line="240" w:lineRule="exact"/>
      </w:pPr>
      <w:r w:rsidRPr="007E08AE">
        <w:t>El desempeño financiero del ente en este ejercicio fue con austeridad, eficiencia, eficacia y economía dando cumplimiento a las metas y objetivos que se programaron en la MIR</w:t>
      </w:r>
    </w:p>
    <w:p w14:paraId="20362DA9" w14:textId="77777777" w:rsidR="00B83629" w:rsidRDefault="00B83629" w:rsidP="00B83629">
      <w:pPr>
        <w:pStyle w:val="Prrafodelista"/>
      </w:pPr>
    </w:p>
    <w:p w14:paraId="3A1E4003" w14:textId="77777777" w:rsidR="00B83629" w:rsidRPr="007E08AE" w:rsidRDefault="00B83629" w:rsidP="00B83629">
      <w:pPr>
        <w:pStyle w:val="INCISO"/>
        <w:spacing w:after="0" w:line="240" w:lineRule="exact"/>
        <w:ind w:firstLine="0"/>
      </w:pPr>
    </w:p>
    <w:p w14:paraId="1BBE769E" w14:textId="48D7730F" w:rsidR="007E08AE" w:rsidRDefault="007E08AE" w:rsidP="007E08AE">
      <w:pPr>
        <w:pStyle w:val="INCISO"/>
        <w:spacing w:after="0" w:line="240" w:lineRule="exact"/>
      </w:pPr>
    </w:p>
    <w:p w14:paraId="0C65E46A" w14:textId="3C933002" w:rsidR="00BE7DFF" w:rsidRDefault="00BE7DFF" w:rsidP="007E08AE">
      <w:pPr>
        <w:pStyle w:val="INCISO"/>
        <w:spacing w:after="0" w:line="240" w:lineRule="exact"/>
      </w:pPr>
    </w:p>
    <w:p w14:paraId="75A59EF4" w14:textId="120C2061" w:rsidR="00BE7DFF" w:rsidRDefault="00BE7DFF" w:rsidP="007E08AE">
      <w:pPr>
        <w:pStyle w:val="INCISO"/>
        <w:spacing w:after="0" w:line="240" w:lineRule="exact"/>
      </w:pPr>
    </w:p>
    <w:p w14:paraId="7642D7C4" w14:textId="77777777" w:rsidR="00BE7DFF" w:rsidRPr="007E08AE" w:rsidRDefault="00BE7DFF" w:rsidP="007E08AE">
      <w:pPr>
        <w:pStyle w:val="INCISO"/>
        <w:spacing w:after="0" w:line="240" w:lineRule="exact"/>
      </w:pPr>
    </w:p>
    <w:p w14:paraId="7A4108AC" w14:textId="77777777" w:rsidR="00672E50" w:rsidRDefault="00672E50" w:rsidP="00AF43FD">
      <w:pPr>
        <w:pStyle w:val="Texto"/>
        <w:spacing w:after="0" w:line="240" w:lineRule="exact"/>
        <w:ind w:firstLine="0"/>
        <w:rPr>
          <w:b/>
          <w:szCs w:val="18"/>
          <w:lang w:val="es-MX"/>
        </w:rPr>
      </w:pPr>
    </w:p>
    <w:p w14:paraId="74D94863" w14:textId="4EC51846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14.</w:t>
      </w:r>
      <w:r w:rsidRPr="007E08AE">
        <w:rPr>
          <w:b/>
          <w:szCs w:val="18"/>
          <w:lang w:val="es-MX"/>
        </w:rPr>
        <w:tab/>
        <w:t>Información por Segmentos</w:t>
      </w:r>
    </w:p>
    <w:p w14:paraId="4EBAF89F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</w:p>
    <w:p w14:paraId="75E0D2EF" w14:textId="77777777" w:rsidR="007E08AE" w:rsidRPr="007E08AE" w:rsidRDefault="007E08AE" w:rsidP="007E08AE">
      <w:pPr>
        <w:pStyle w:val="Texto"/>
        <w:spacing w:after="0" w:line="240" w:lineRule="exact"/>
        <w:rPr>
          <w:szCs w:val="18"/>
          <w:lang w:val="es-MX"/>
        </w:rPr>
      </w:pPr>
      <w:r w:rsidRPr="007E08AE">
        <w:rPr>
          <w:szCs w:val="18"/>
        </w:rPr>
        <w:t>No presentamos información segmentada ya que no tenemos gran diversidad de operaciones y actividades financieras</w:t>
      </w:r>
    </w:p>
    <w:p w14:paraId="5481C7C7" w14:textId="77777777" w:rsidR="0090389F" w:rsidRDefault="0090389F" w:rsidP="007E08AE">
      <w:pPr>
        <w:pStyle w:val="Texto"/>
        <w:spacing w:after="0" w:line="240" w:lineRule="exact"/>
        <w:rPr>
          <w:b/>
          <w:szCs w:val="18"/>
          <w:lang w:val="es-MX"/>
        </w:rPr>
      </w:pPr>
    </w:p>
    <w:p w14:paraId="720E0553" w14:textId="664A894A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15.</w:t>
      </w:r>
      <w:r w:rsidRPr="007E08AE">
        <w:rPr>
          <w:b/>
          <w:szCs w:val="18"/>
          <w:lang w:val="es-MX"/>
        </w:rPr>
        <w:tab/>
        <w:t>Eventos Posteriores al Cierre</w:t>
      </w:r>
    </w:p>
    <w:p w14:paraId="1EEF2BB4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</w:p>
    <w:p w14:paraId="586C5741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>No tenemos eventos que puedan afectar a los estados financieros después del cierre del ejercicio.</w:t>
      </w:r>
    </w:p>
    <w:p w14:paraId="4F5C41AA" w14:textId="77777777" w:rsidR="007E08AE" w:rsidRPr="007E08AE" w:rsidRDefault="007E08AE" w:rsidP="007E08AE">
      <w:pPr>
        <w:pStyle w:val="Texto"/>
        <w:spacing w:after="0" w:line="240" w:lineRule="exact"/>
        <w:ind w:firstLine="0"/>
        <w:rPr>
          <w:szCs w:val="18"/>
        </w:rPr>
      </w:pPr>
    </w:p>
    <w:p w14:paraId="214FE390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16.</w:t>
      </w:r>
      <w:r w:rsidRPr="007E08AE">
        <w:rPr>
          <w:b/>
          <w:szCs w:val="18"/>
          <w:lang w:val="es-MX"/>
        </w:rPr>
        <w:tab/>
        <w:t>Partes Relacionadas</w:t>
      </w:r>
    </w:p>
    <w:p w14:paraId="10D9C5C3" w14:textId="77777777" w:rsidR="007E08AE" w:rsidRPr="007E08AE" w:rsidRDefault="007E08AE" w:rsidP="007E08AE">
      <w:pPr>
        <w:pStyle w:val="Texto"/>
        <w:spacing w:after="0" w:line="240" w:lineRule="exact"/>
        <w:rPr>
          <w:b/>
          <w:szCs w:val="18"/>
          <w:lang w:val="es-MX"/>
        </w:rPr>
      </w:pPr>
    </w:p>
    <w:p w14:paraId="0D847108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  <w:r w:rsidRPr="007E08AE">
        <w:rPr>
          <w:szCs w:val="18"/>
        </w:rPr>
        <w:t xml:space="preserve"> No existen partes relacionadas que puedan ejercer influencia sobre las tomas de decisiones financieras y operativas.</w:t>
      </w:r>
    </w:p>
    <w:p w14:paraId="2CF0F34F" w14:textId="77777777" w:rsidR="007E08AE" w:rsidRPr="007E08AE" w:rsidRDefault="007E08AE" w:rsidP="007E08AE">
      <w:pPr>
        <w:pStyle w:val="Texto"/>
        <w:spacing w:after="0" w:line="240" w:lineRule="exact"/>
        <w:rPr>
          <w:szCs w:val="18"/>
        </w:rPr>
      </w:pPr>
    </w:p>
    <w:p w14:paraId="32B2E867" w14:textId="77777777" w:rsidR="007E08AE" w:rsidRPr="007E08AE" w:rsidRDefault="007E08AE" w:rsidP="007E08AE">
      <w:pPr>
        <w:pStyle w:val="Texto"/>
        <w:spacing w:after="0" w:line="240" w:lineRule="auto"/>
        <w:ind w:firstLine="289"/>
        <w:rPr>
          <w:b/>
          <w:szCs w:val="18"/>
          <w:lang w:val="es-MX"/>
        </w:rPr>
      </w:pPr>
      <w:r w:rsidRPr="007E08AE">
        <w:rPr>
          <w:b/>
          <w:szCs w:val="18"/>
          <w:lang w:val="es-MX"/>
        </w:rPr>
        <w:t>17.</w:t>
      </w:r>
      <w:r w:rsidRPr="007E08AE">
        <w:rPr>
          <w:b/>
          <w:szCs w:val="18"/>
          <w:lang w:val="es-MX"/>
        </w:rPr>
        <w:tab/>
        <w:t>Responsabilidad Sobre la Presentación Razonable de la Información Contable</w:t>
      </w:r>
    </w:p>
    <w:p w14:paraId="148A94EE" w14:textId="77777777" w:rsidR="007E08AE" w:rsidRPr="007E08AE" w:rsidRDefault="007E08AE" w:rsidP="007E08AE">
      <w:pPr>
        <w:pStyle w:val="Texto"/>
        <w:spacing w:line="240" w:lineRule="auto"/>
        <w:rPr>
          <w:szCs w:val="18"/>
        </w:rPr>
      </w:pPr>
      <w:r w:rsidRPr="007E08AE">
        <w:rPr>
          <w:szCs w:val="18"/>
        </w:rPr>
        <w:t>La información contable, presupuestaria y programática que se presenta se deriva de los estados financieros, atendiendo al compromiso de mejorar la transparencia y la disciplina en el manejo de los recursos públicos, vinculando las actividades relacionadas con los registros presupuestarios y contables del ejercicio del gasto público y la administración financiera.</w:t>
      </w:r>
    </w:p>
    <w:p w14:paraId="23803C50" w14:textId="7E562FD7" w:rsidR="00C41338" w:rsidRDefault="00C41338" w:rsidP="007E08AE">
      <w:pPr>
        <w:pStyle w:val="Texto"/>
        <w:spacing w:after="0" w:line="240" w:lineRule="exact"/>
        <w:rPr>
          <w:szCs w:val="18"/>
        </w:rPr>
      </w:pPr>
    </w:p>
    <w:p w14:paraId="09969857" w14:textId="77777777" w:rsidR="00C41338" w:rsidRDefault="00C41338" w:rsidP="007E08AE">
      <w:pPr>
        <w:pStyle w:val="Texto"/>
        <w:spacing w:after="0" w:line="240" w:lineRule="exact"/>
        <w:rPr>
          <w:szCs w:val="18"/>
        </w:rPr>
      </w:pPr>
    </w:p>
    <w:p w14:paraId="715EFBD2" w14:textId="77777777" w:rsidR="007E08AE" w:rsidRPr="00C41338" w:rsidRDefault="00C41338" w:rsidP="007E08AE">
      <w:pPr>
        <w:pStyle w:val="Texto"/>
        <w:spacing w:after="0" w:line="240" w:lineRule="exact"/>
        <w:rPr>
          <w:szCs w:val="18"/>
        </w:rPr>
      </w:pPr>
      <w:r w:rsidRPr="00C41338">
        <w:rPr>
          <w:szCs w:val="18"/>
        </w:rPr>
        <w:t>Bajo protesta de decir verdad declaramos que los Estados Financieros y sus Notas son razonablemente responsabilidad del emisor</w:t>
      </w:r>
    </w:p>
    <w:p w14:paraId="63EFACA9" w14:textId="77777777" w:rsidR="00C41338" w:rsidRDefault="00C41338" w:rsidP="00C41338"/>
    <w:p w14:paraId="25FB1C74" w14:textId="77777777" w:rsidR="00AF43FD" w:rsidRDefault="00AF43FD" w:rsidP="00C41338"/>
    <w:p w14:paraId="0B380032" w14:textId="77777777" w:rsidR="00AF43FD" w:rsidRDefault="00AF43FD" w:rsidP="00C41338"/>
    <w:p w14:paraId="192C0192" w14:textId="77777777" w:rsidR="00AF43FD" w:rsidRDefault="00AF43FD" w:rsidP="00C41338"/>
    <w:tbl>
      <w:tblPr>
        <w:tblStyle w:val="Tablaconcuadrcula"/>
        <w:tblpPr w:leftFromText="141" w:rightFromText="141" w:vertAnchor="text" w:horzAnchor="margin" w:tblpXSpec="center" w:tblpY="155"/>
        <w:tblW w:w="9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458"/>
        <w:gridCol w:w="4235"/>
      </w:tblGrid>
      <w:tr w:rsidR="00C41338" w14:paraId="45F72EB0" w14:textId="77777777" w:rsidTr="00BE7DFF">
        <w:trPr>
          <w:trHeight w:val="630"/>
        </w:trPr>
        <w:tc>
          <w:tcPr>
            <w:tcW w:w="4253" w:type="dxa"/>
          </w:tcPr>
          <w:p w14:paraId="7CBFB585" w14:textId="62D07F3E" w:rsidR="001C068F" w:rsidRPr="001C068F" w:rsidRDefault="00753F90" w:rsidP="001C068F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C.P. MARÍA GUADALUPE VÁSQUEZ PÉREZ</w:t>
            </w:r>
          </w:p>
          <w:p w14:paraId="61A39F42" w14:textId="045B59C4" w:rsidR="00C41338" w:rsidRDefault="001C068F" w:rsidP="001C068F">
            <w:pPr>
              <w:pBdr>
                <w:top w:val="single" w:sz="4" w:space="1" w:color="auto"/>
              </w:pBdr>
              <w:spacing w:line="240" w:lineRule="exact"/>
              <w:jc w:val="center"/>
            </w:pPr>
            <w:r w:rsidRPr="001C068F">
              <w:rPr>
                <w:rFonts w:ascii="Arial" w:hAnsi="Arial" w:cs="Arial"/>
                <w:color w:val="000000"/>
                <w:sz w:val="16"/>
                <w:szCs w:val="16"/>
              </w:rPr>
              <w:t>JEF</w:t>
            </w:r>
            <w:r w:rsidR="00753F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1C068F">
              <w:rPr>
                <w:rFonts w:ascii="Arial" w:hAnsi="Arial" w:cs="Arial"/>
                <w:color w:val="000000"/>
                <w:sz w:val="16"/>
                <w:szCs w:val="16"/>
              </w:rPr>
              <w:t xml:space="preserve"> DEL DEPARTAMENTO ADMINISTRATIVO</w:t>
            </w:r>
          </w:p>
        </w:tc>
        <w:tc>
          <w:tcPr>
            <w:tcW w:w="1458" w:type="dxa"/>
          </w:tcPr>
          <w:p w14:paraId="5D218F33" w14:textId="77777777" w:rsidR="00C41338" w:rsidRDefault="00C41338" w:rsidP="00EB4B34">
            <w:pPr>
              <w:spacing w:line="240" w:lineRule="exact"/>
            </w:pPr>
          </w:p>
        </w:tc>
        <w:tc>
          <w:tcPr>
            <w:tcW w:w="4235" w:type="dxa"/>
            <w:tcBorders>
              <w:top w:val="single" w:sz="4" w:space="0" w:color="auto"/>
            </w:tcBorders>
          </w:tcPr>
          <w:p w14:paraId="6DD69A83" w14:textId="61D9F51A" w:rsidR="00DE54C8" w:rsidRPr="00E95A52" w:rsidRDefault="00BE7DFF" w:rsidP="00DE54C8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5A52">
              <w:rPr>
                <w:rFonts w:ascii="Arial" w:hAnsi="Arial" w:cs="Arial"/>
                <w:color w:val="000000"/>
                <w:sz w:val="16"/>
                <w:szCs w:val="16"/>
              </w:rPr>
              <w:t>LIC.</w:t>
            </w:r>
            <w:r w:rsidR="00261488" w:rsidRPr="00E95A52">
              <w:rPr>
                <w:rFonts w:ascii="Arial" w:hAnsi="Arial" w:cs="Arial"/>
                <w:color w:val="000000"/>
                <w:sz w:val="16"/>
                <w:szCs w:val="16"/>
              </w:rPr>
              <w:t xml:space="preserve"> STEFANO DI GRAZIA HERNÁNDEZ</w:t>
            </w:r>
          </w:p>
          <w:p w14:paraId="16FB68FB" w14:textId="3A53FEF6" w:rsidR="00C41338" w:rsidRDefault="00BE7DFF" w:rsidP="001C068F">
            <w:pPr>
              <w:spacing w:line="240" w:lineRule="exact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DIRECTOR DEL CONSEJO ESTATAL DE POBLACIÓN</w:t>
            </w:r>
          </w:p>
        </w:tc>
      </w:tr>
    </w:tbl>
    <w:p w14:paraId="36C6F70C" w14:textId="77777777" w:rsidR="007E08AE" w:rsidRPr="007E08AE" w:rsidRDefault="007E08AE" w:rsidP="00667D50">
      <w:pPr>
        <w:rPr>
          <w:sz w:val="18"/>
          <w:szCs w:val="18"/>
        </w:rPr>
      </w:pPr>
    </w:p>
    <w:sectPr w:rsidR="007E08AE" w:rsidRPr="007E08AE" w:rsidSect="000474FE">
      <w:headerReference w:type="even" r:id="rId17"/>
      <w:headerReference w:type="default" r:id="rId18"/>
      <w:footerReference w:type="even" r:id="rId19"/>
      <w:footerReference w:type="default" r:id="rId20"/>
      <w:pgSz w:w="12240" w:h="15840" w:code="1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6F588" w14:textId="77777777" w:rsidR="00BC5378" w:rsidRDefault="00BC5378" w:rsidP="00EA5418">
      <w:pPr>
        <w:spacing w:after="0" w:line="240" w:lineRule="auto"/>
      </w:pPr>
      <w:r>
        <w:separator/>
      </w:r>
    </w:p>
  </w:endnote>
  <w:endnote w:type="continuationSeparator" w:id="0">
    <w:p w14:paraId="7D9D0742" w14:textId="77777777" w:rsidR="00BC5378" w:rsidRDefault="00BC537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D232" w14:textId="77619C11" w:rsidR="00681B82" w:rsidRPr="004E3EA4" w:rsidRDefault="00681B82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E961F7" wp14:editId="145FEA65">
              <wp:simplePos x="0" y="0"/>
              <wp:positionH relativeFrom="column">
                <wp:posOffset>-807720</wp:posOffset>
              </wp:positionH>
              <wp:positionV relativeFrom="paragraph">
                <wp:posOffset>-21428</wp:posOffset>
              </wp:positionV>
              <wp:extent cx="7495953" cy="11415"/>
              <wp:effectExtent l="0" t="0" r="29210" b="27305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495953" cy="1141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FDC9A3" id="12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6pt,-1.7pt" to="526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A52535" w:rsidRPr="00A52535">
          <w:rPr>
            <w:rFonts w:ascii="Arial" w:hAnsi="Arial" w:cs="Arial"/>
            <w:noProof/>
            <w:sz w:val="20"/>
            <w:lang w:val="es-ES"/>
          </w:rPr>
          <w:t>16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37BFA18E" w14:textId="77777777" w:rsidR="00681B82" w:rsidRDefault="00681B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0150" w14:textId="1566BF0C" w:rsidR="00681B82" w:rsidRPr="003527CD" w:rsidRDefault="00681B82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FD7DE" wp14:editId="7AF9474F">
              <wp:simplePos x="0" y="0"/>
              <wp:positionH relativeFrom="column">
                <wp:posOffset>-723014</wp:posOffset>
              </wp:positionH>
              <wp:positionV relativeFrom="paragraph">
                <wp:posOffset>-27718</wp:posOffset>
              </wp:positionV>
              <wp:extent cx="7421526" cy="21265"/>
              <wp:effectExtent l="0" t="0" r="27305" b="36195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6" cy="2126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08CF9D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95pt,-2.2pt" to="527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A52535" w:rsidRPr="00A52535">
          <w:rPr>
            <w:rFonts w:ascii="Arial" w:hAnsi="Arial" w:cs="Arial"/>
            <w:noProof/>
            <w:lang w:val="es-ES"/>
          </w:rPr>
          <w:t>17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49D1" w14:textId="77777777" w:rsidR="00BC5378" w:rsidRDefault="00BC5378" w:rsidP="00EA5418">
      <w:pPr>
        <w:spacing w:after="0" w:line="240" w:lineRule="auto"/>
      </w:pPr>
      <w:r>
        <w:separator/>
      </w:r>
    </w:p>
  </w:footnote>
  <w:footnote w:type="continuationSeparator" w:id="0">
    <w:p w14:paraId="44DE72C7" w14:textId="77777777" w:rsidR="00BC5378" w:rsidRDefault="00BC537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70331" w14:textId="77777777" w:rsidR="00681B82" w:rsidRDefault="00681B82" w:rsidP="007C1CF4">
    <w:pPr>
      <w:pStyle w:val="Encabezado"/>
      <w:ind w:left="720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061A7D" wp14:editId="6533296A">
              <wp:simplePos x="0" y="0"/>
              <wp:positionH relativeFrom="column">
                <wp:posOffset>-762000</wp:posOffset>
              </wp:positionH>
              <wp:positionV relativeFrom="paragraph">
                <wp:posOffset>330835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5D739F" id="4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0pt,26.05pt" to="531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" strokecolor="#622423 [1605]" strokeweight="1.5pt">
              <o:lock v:ext="edit" shapetype="f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6C8B8F2" wp14:editId="0D6C1C45">
              <wp:simplePos x="0" y="0"/>
              <wp:positionH relativeFrom="column">
                <wp:posOffset>3370521</wp:posOffset>
              </wp:positionH>
              <wp:positionV relativeFrom="paragraph">
                <wp:posOffset>-364520</wp:posOffset>
              </wp:positionV>
              <wp:extent cx="1106170" cy="584791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791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C1CDE" w14:textId="4B4BA620" w:rsidR="00681B82" w:rsidRDefault="00681B82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567F5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458C10CB" w14:textId="77777777" w:rsidR="00681B82" w:rsidRPr="00DE4269" w:rsidRDefault="00681B82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C8B8F2" id="9 Grupo" o:spid="_x0000_s1026" style="position:absolute;left:0;text-align:left;margin-left:265.4pt;margin-top:-28.7pt;width:87.1pt;height:46.05pt;z-index:251669504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qO6uVtLd5G+&#10;6gLHHoOa4H9mH9pnw3+1t8H9O8ceExqH9h6pJLHB9th8mbMblGyuTj5lPep5lfl6mUq1NVFSb95p&#10;tLq0rXfyuvvPQqKKKo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EN&#10;/bG8spYlbaZEK5PbIxXi/wDwT0/ZKuv2Jf2W9D+Hd9rVv4guNHmuZTew25t0k82ZpMbCzEY3Y617&#10;dRR5ndTzLEU8HUwEX+7qShKSstZQU1F33VlOWi0d9dkFFFFBw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H4sb2/vUb2/vUmPajHtQZi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041C1CDE" w14:textId="4B4BA620" w:rsidR="00681B82" w:rsidRDefault="00681B82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567F54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458C10CB" w14:textId="77777777" w:rsidR="00681B82" w:rsidRPr="00DE4269" w:rsidRDefault="00681B82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853C64" wp14:editId="1D6A7A15">
              <wp:simplePos x="0" y="0"/>
              <wp:positionH relativeFrom="column">
                <wp:posOffset>-298450</wp:posOffset>
              </wp:positionH>
              <wp:positionV relativeFrom="paragraph">
                <wp:posOffset>-390525</wp:posOffset>
              </wp:positionV>
              <wp:extent cx="3648075" cy="774700"/>
              <wp:effectExtent l="0" t="0" r="0" b="635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1D235" w14:textId="77777777" w:rsidR="00681B82" w:rsidRDefault="00681B82" w:rsidP="00040466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219A1BEA" w14:textId="77777777" w:rsidR="00681B82" w:rsidRDefault="00681B82" w:rsidP="00540418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302D9FA0" w14:textId="5208D4B3" w:rsidR="00681B82" w:rsidRPr="00275FC6" w:rsidRDefault="00681B82" w:rsidP="00040466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AL 3</w:t>
                          </w:r>
                          <w:r w:rsidR="00D53A17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E91F5C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DE</w:t>
                          </w:r>
                          <w:r w:rsidR="002D149E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853C64" id="Cuadro de texto 5" o:spid="_x0000_s1029" type="#_x0000_t202" style="position:absolute;left:0;text-align:left;margin-left:-23.5pt;margin-top:-30.75pt;width:287.25pt;height:6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" filled="f" stroked="f">
              <v:textbox>
                <w:txbxContent>
                  <w:p w14:paraId="5871D235" w14:textId="77777777" w:rsidR="00681B82" w:rsidRDefault="00681B82" w:rsidP="00040466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219A1BEA" w14:textId="77777777" w:rsidR="00681B82" w:rsidRDefault="00681B82" w:rsidP="00540418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302D9FA0" w14:textId="5208D4B3" w:rsidR="00681B82" w:rsidRPr="00275FC6" w:rsidRDefault="00681B82" w:rsidP="00040466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AL 3</w:t>
                    </w:r>
                    <w:r w:rsidR="00D53A17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="00E91F5C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DE</w:t>
                    </w:r>
                    <w:r w:rsidR="002D149E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 JUNIO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B194" w14:textId="77777777" w:rsidR="00681B82" w:rsidRPr="003527CD" w:rsidRDefault="00681B82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DA427C" wp14:editId="08355422">
              <wp:simplePos x="0" y="0"/>
              <wp:positionH relativeFrom="column">
                <wp:posOffset>-700243</wp:posOffset>
              </wp:positionH>
              <wp:positionV relativeFrom="paragraph">
                <wp:posOffset>194945</wp:posOffset>
              </wp:positionV>
              <wp:extent cx="7421525" cy="0"/>
              <wp:effectExtent l="0" t="0" r="27305" b="1905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483EC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15pt,15.35pt" to="529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" strokecolor="#622423 [1605]" strokeweight="1.5pt">
              <o:lock v:ext="edit" shapetype="f"/>
            </v:line>
          </w:pict>
        </mc:Fallback>
      </mc:AlternateContent>
    </w:r>
    <w:r>
      <w:rPr>
        <w:rFonts w:ascii="Arial" w:hAnsi="Arial" w:cs="Arial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A36"/>
    <w:multiLevelType w:val="hybridMultilevel"/>
    <w:tmpl w:val="2B748F8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AF46994"/>
    <w:multiLevelType w:val="hybridMultilevel"/>
    <w:tmpl w:val="350EBFC6"/>
    <w:lvl w:ilvl="0" w:tplc="74AEA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E0FB4"/>
    <w:multiLevelType w:val="hybridMultilevel"/>
    <w:tmpl w:val="3E584350"/>
    <w:lvl w:ilvl="0" w:tplc="F6D28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14084"/>
    <w:multiLevelType w:val="hybridMultilevel"/>
    <w:tmpl w:val="87240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70ECF"/>
    <w:multiLevelType w:val="hybridMultilevel"/>
    <w:tmpl w:val="AE6E4F7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24F1B15"/>
    <w:multiLevelType w:val="hybridMultilevel"/>
    <w:tmpl w:val="13309136"/>
    <w:lvl w:ilvl="0" w:tplc="6CF46E10">
      <w:start w:val="1"/>
      <w:numFmt w:val="decimal"/>
      <w:lvlText w:val="%1."/>
      <w:lvlJc w:val="left"/>
      <w:pPr>
        <w:ind w:left="648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5F76735"/>
    <w:multiLevelType w:val="hybridMultilevel"/>
    <w:tmpl w:val="75FEF2CE"/>
    <w:lvl w:ilvl="0" w:tplc="285E08F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71406C4"/>
    <w:multiLevelType w:val="hybridMultilevel"/>
    <w:tmpl w:val="A67A26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65783F"/>
    <w:multiLevelType w:val="hybridMultilevel"/>
    <w:tmpl w:val="A3D24650"/>
    <w:lvl w:ilvl="0" w:tplc="6A06FA54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i w:val="0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D0D93"/>
    <w:multiLevelType w:val="hybridMultilevel"/>
    <w:tmpl w:val="CA5A858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5322693"/>
    <w:multiLevelType w:val="hybridMultilevel"/>
    <w:tmpl w:val="18C8F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93BAE"/>
    <w:multiLevelType w:val="hybridMultilevel"/>
    <w:tmpl w:val="770A51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21567"/>
    <w:multiLevelType w:val="hybridMultilevel"/>
    <w:tmpl w:val="85F69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C42CF"/>
    <w:multiLevelType w:val="hybridMultilevel"/>
    <w:tmpl w:val="4E2424AC"/>
    <w:lvl w:ilvl="0" w:tplc="DD78E0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64748B"/>
    <w:multiLevelType w:val="hybridMultilevel"/>
    <w:tmpl w:val="B0649A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E51A7"/>
    <w:multiLevelType w:val="hybridMultilevel"/>
    <w:tmpl w:val="516CF2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75A23E4"/>
    <w:multiLevelType w:val="hybridMultilevel"/>
    <w:tmpl w:val="199825B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3A296DB1"/>
    <w:multiLevelType w:val="hybridMultilevel"/>
    <w:tmpl w:val="F24E2D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525E3"/>
    <w:multiLevelType w:val="hybridMultilevel"/>
    <w:tmpl w:val="3CBC7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614E1"/>
    <w:multiLevelType w:val="hybridMultilevel"/>
    <w:tmpl w:val="C764047E"/>
    <w:lvl w:ilvl="0" w:tplc="62DAC46A">
      <w:start w:val="1"/>
      <w:numFmt w:val="decimal"/>
      <w:lvlText w:val="%1."/>
      <w:lvlJc w:val="left"/>
      <w:pPr>
        <w:ind w:left="708" w:hanging="4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47F30684"/>
    <w:multiLevelType w:val="hybridMultilevel"/>
    <w:tmpl w:val="F3188E24"/>
    <w:lvl w:ilvl="0" w:tplc="F8F0DA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94492"/>
    <w:multiLevelType w:val="hybridMultilevel"/>
    <w:tmpl w:val="41BE672E"/>
    <w:lvl w:ilvl="0" w:tplc="C5F4C4EA">
      <w:start w:val="1"/>
      <w:numFmt w:val="decimal"/>
      <w:lvlText w:val="%1."/>
      <w:lvlJc w:val="left"/>
      <w:pPr>
        <w:ind w:left="723" w:hanging="435"/>
      </w:pPr>
      <w:rPr>
        <w:rFonts w:ascii="Soberana Sans Light" w:hAnsi="Soberana Sans Light"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4F37BD5"/>
    <w:multiLevelType w:val="hybridMultilevel"/>
    <w:tmpl w:val="FE243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6EC3"/>
    <w:multiLevelType w:val="multilevel"/>
    <w:tmpl w:val="D96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F2023B"/>
    <w:multiLevelType w:val="hybridMultilevel"/>
    <w:tmpl w:val="95B6DA4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E2B3DF1"/>
    <w:multiLevelType w:val="hybridMultilevel"/>
    <w:tmpl w:val="33A225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04724"/>
    <w:multiLevelType w:val="hybridMultilevel"/>
    <w:tmpl w:val="D3CCC368"/>
    <w:lvl w:ilvl="0" w:tplc="0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5854B59"/>
    <w:multiLevelType w:val="hybridMultilevel"/>
    <w:tmpl w:val="6546AED6"/>
    <w:lvl w:ilvl="0" w:tplc="95AEC7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F80A93"/>
    <w:multiLevelType w:val="hybridMultilevel"/>
    <w:tmpl w:val="3AB478E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D7636"/>
    <w:multiLevelType w:val="hybridMultilevel"/>
    <w:tmpl w:val="8300320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C569F"/>
    <w:multiLevelType w:val="hybridMultilevel"/>
    <w:tmpl w:val="993AF42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75364206">
    <w:abstractNumId w:val="1"/>
  </w:num>
  <w:num w:numId="2" w16cid:durableId="1721785674">
    <w:abstractNumId w:val="6"/>
  </w:num>
  <w:num w:numId="3" w16cid:durableId="547256280">
    <w:abstractNumId w:val="20"/>
  </w:num>
  <w:num w:numId="4" w16cid:durableId="1014116877">
    <w:abstractNumId w:val="12"/>
  </w:num>
  <w:num w:numId="5" w16cid:durableId="1084914763">
    <w:abstractNumId w:val="16"/>
  </w:num>
  <w:num w:numId="6" w16cid:durableId="417992259">
    <w:abstractNumId w:val="34"/>
  </w:num>
  <w:num w:numId="7" w16cid:durableId="1223716724">
    <w:abstractNumId w:val="27"/>
  </w:num>
  <w:num w:numId="8" w16cid:durableId="1514488602">
    <w:abstractNumId w:val="22"/>
  </w:num>
  <w:num w:numId="9" w16cid:durableId="1833719658">
    <w:abstractNumId w:val="11"/>
  </w:num>
  <w:num w:numId="10" w16cid:durableId="1531718667">
    <w:abstractNumId w:val="5"/>
  </w:num>
  <w:num w:numId="11" w16cid:durableId="527060242">
    <w:abstractNumId w:val="0"/>
  </w:num>
  <w:num w:numId="12" w16cid:durableId="1876770709">
    <w:abstractNumId w:val="9"/>
  </w:num>
  <w:num w:numId="13" w16cid:durableId="627276036">
    <w:abstractNumId w:val="28"/>
  </w:num>
  <w:num w:numId="14" w16cid:durableId="566427895">
    <w:abstractNumId w:val="24"/>
  </w:num>
  <w:num w:numId="15" w16cid:durableId="1409113397">
    <w:abstractNumId w:val="15"/>
  </w:num>
  <w:num w:numId="16" w16cid:durableId="1547184206">
    <w:abstractNumId w:val="4"/>
  </w:num>
  <w:num w:numId="17" w16cid:durableId="274215375">
    <w:abstractNumId w:val="14"/>
  </w:num>
  <w:num w:numId="18" w16cid:durableId="720398533">
    <w:abstractNumId w:val="19"/>
  </w:num>
  <w:num w:numId="19" w16cid:durableId="1894582299">
    <w:abstractNumId w:val="18"/>
  </w:num>
  <w:num w:numId="20" w16cid:durableId="1272126458">
    <w:abstractNumId w:val="8"/>
  </w:num>
  <w:num w:numId="21" w16cid:durableId="2078164215">
    <w:abstractNumId w:val="10"/>
  </w:num>
  <w:num w:numId="22" w16cid:durableId="203294598">
    <w:abstractNumId w:val="30"/>
  </w:num>
  <w:num w:numId="23" w16cid:durableId="1758675415">
    <w:abstractNumId w:val="29"/>
  </w:num>
  <w:num w:numId="24" w16cid:durableId="662663551">
    <w:abstractNumId w:val="21"/>
  </w:num>
  <w:num w:numId="25" w16cid:durableId="352655394">
    <w:abstractNumId w:val="33"/>
  </w:num>
  <w:num w:numId="26" w16cid:durableId="920526695">
    <w:abstractNumId w:val="13"/>
  </w:num>
  <w:num w:numId="27" w16cid:durableId="1047922243">
    <w:abstractNumId w:val="32"/>
  </w:num>
  <w:num w:numId="28" w16cid:durableId="677780999">
    <w:abstractNumId w:val="26"/>
  </w:num>
  <w:num w:numId="29" w16cid:durableId="316803533">
    <w:abstractNumId w:val="17"/>
  </w:num>
  <w:num w:numId="30" w16cid:durableId="340200515">
    <w:abstractNumId w:val="35"/>
  </w:num>
  <w:num w:numId="31" w16cid:durableId="176582880">
    <w:abstractNumId w:val="7"/>
  </w:num>
  <w:num w:numId="32" w16cid:durableId="72700123">
    <w:abstractNumId w:val="25"/>
  </w:num>
  <w:num w:numId="33" w16cid:durableId="408967767">
    <w:abstractNumId w:val="2"/>
  </w:num>
  <w:num w:numId="34" w16cid:durableId="1700203191">
    <w:abstractNumId w:val="23"/>
  </w:num>
  <w:num w:numId="35" w16cid:durableId="1510869367">
    <w:abstractNumId w:val="3"/>
  </w:num>
  <w:num w:numId="36" w16cid:durableId="7816132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24D1"/>
    <w:rsid w:val="00003FCF"/>
    <w:rsid w:val="000040CE"/>
    <w:rsid w:val="000053D1"/>
    <w:rsid w:val="00006217"/>
    <w:rsid w:val="0001342E"/>
    <w:rsid w:val="000155BC"/>
    <w:rsid w:val="000164D8"/>
    <w:rsid w:val="000202A5"/>
    <w:rsid w:val="000206AD"/>
    <w:rsid w:val="00021787"/>
    <w:rsid w:val="00026C0E"/>
    <w:rsid w:val="000271C8"/>
    <w:rsid w:val="00031160"/>
    <w:rsid w:val="00031DC4"/>
    <w:rsid w:val="00032921"/>
    <w:rsid w:val="00037045"/>
    <w:rsid w:val="00037A4C"/>
    <w:rsid w:val="00037E57"/>
    <w:rsid w:val="00040466"/>
    <w:rsid w:val="0004135F"/>
    <w:rsid w:val="000417DA"/>
    <w:rsid w:val="000436D9"/>
    <w:rsid w:val="00043D1E"/>
    <w:rsid w:val="00043F64"/>
    <w:rsid w:val="00044ACB"/>
    <w:rsid w:val="0004567A"/>
    <w:rsid w:val="00045A10"/>
    <w:rsid w:val="00045BDA"/>
    <w:rsid w:val="0004695D"/>
    <w:rsid w:val="000474FE"/>
    <w:rsid w:val="00054C4D"/>
    <w:rsid w:val="00056EDF"/>
    <w:rsid w:val="000574E6"/>
    <w:rsid w:val="00057C1C"/>
    <w:rsid w:val="00062509"/>
    <w:rsid w:val="00063159"/>
    <w:rsid w:val="000633A7"/>
    <w:rsid w:val="000655E4"/>
    <w:rsid w:val="0006610A"/>
    <w:rsid w:val="00066325"/>
    <w:rsid w:val="0006668A"/>
    <w:rsid w:val="0006755E"/>
    <w:rsid w:val="00072BA1"/>
    <w:rsid w:val="0007333B"/>
    <w:rsid w:val="0007519E"/>
    <w:rsid w:val="00076E1D"/>
    <w:rsid w:val="00077A1F"/>
    <w:rsid w:val="0008099F"/>
    <w:rsid w:val="00080D6B"/>
    <w:rsid w:val="0008407C"/>
    <w:rsid w:val="00084D46"/>
    <w:rsid w:val="000872D9"/>
    <w:rsid w:val="00087D13"/>
    <w:rsid w:val="00090FD9"/>
    <w:rsid w:val="0009604B"/>
    <w:rsid w:val="00097255"/>
    <w:rsid w:val="000A00F8"/>
    <w:rsid w:val="000A04B9"/>
    <w:rsid w:val="000A1DD4"/>
    <w:rsid w:val="000A4867"/>
    <w:rsid w:val="000A5776"/>
    <w:rsid w:val="000A58AB"/>
    <w:rsid w:val="000A7734"/>
    <w:rsid w:val="000A7AB8"/>
    <w:rsid w:val="000B0542"/>
    <w:rsid w:val="000B0742"/>
    <w:rsid w:val="000B15F5"/>
    <w:rsid w:val="000B3120"/>
    <w:rsid w:val="000B54AD"/>
    <w:rsid w:val="000B552D"/>
    <w:rsid w:val="000B62E8"/>
    <w:rsid w:val="000B6DEA"/>
    <w:rsid w:val="000B6E5A"/>
    <w:rsid w:val="000B7743"/>
    <w:rsid w:val="000C6E95"/>
    <w:rsid w:val="000C7FBB"/>
    <w:rsid w:val="000D01E9"/>
    <w:rsid w:val="000D0EE3"/>
    <w:rsid w:val="000D2CCE"/>
    <w:rsid w:val="000D4D45"/>
    <w:rsid w:val="000D553D"/>
    <w:rsid w:val="000E0A96"/>
    <w:rsid w:val="000E10A7"/>
    <w:rsid w:val="000E30C4"/>
    <w:rsid w:val="000E4072"/>
    <w:rsid w:val="000E5C7A"/>
    <w:rsid w:val="000E6692"/>
    <w:rsid w:val="000F0E08"/>
    <w:rsid w:val="000F1B18"/>
    <w:rsid w:val="000F5D5C"/>
    <w:rsid w:val="000F653E"/>
    <w:rsid w:val="000F7AB4"/>
    <w:rsid w:val="00100FD7"/>
    <w:rsid w:val="0010182C"/>
    <w:rsid w:val="00102F89"/>
    <w:rsid w:val="001049BA"/>
    <w:rsid w:val="00105410"/>
    <w:rsid w:val="00111884"/>
    <w:rsid w:val="00111EEA"/>
    <w:rsid w:val="00112770"/>
    <w:rsid w:val="001130E9"/>
    <w:rsid w:val="001156F5"/>
    <w:rsid w:val="00115CB7"/>
    <w:rsid w:val="00115E5C"/>
    <w:rsid w:val="00115FAF"/>
    <w:rsid w:val="00117011"/>
    <w:rsid w:val="00117F03"/>
    <w:rsid w:val="001203B5"/>
    <w:rsid w:val="00120A86"/>
    <w:rsid w:val="00120F4C"/>
    <w:rsid w:val="001210DD"/>
    <w:rsid w:val="00121842"/>
    <w:rsid w:val="00121982"/>
    <w:rsid w:val="00123461"/>
    <w:rsid w:val="001234D1"/>
    <w:rsid w:val="00123E37"/>
    <w:rsid w:val="0012450C"/>
    <w:rsid w:val="00125004"/>
    <w:rsid w:val="0013011C"/>
    <w:rsid w:val="001330F9"/>
    <w:rsid w:val="001340E0"/>
    <w:rsid w:val="00134F21"/>
    <w:rsid w:val="00136E7D"/>
    <w:rsid w:val="00142035"/>
    <w:rsid w:val="001435CE"/>
    <w:rsid w:val="00144A5D"/>
    <w:rsid w:val="0014540D"/>
    <w:rsid w:val="001528B7"/>
    <w:rsid w:val="001547B6"/>
    <w:rsid w:val="00155BEA"/>
    <w:rsid w:val="0015781E"/>
    <w:rsid w:val="00160E16"/>
    <w:rsid w:val="00161865"/>
    <w:rsid w:val="0016242F"/>
    <w:rsid w:val="001635E1"/>
    <w:rsid w:val="00165BB4"/>
    <w:rsid w:val="001660FE"/>
    <w:rsid w:val="00171788"/>
    <w:rsid w:val="00172B7D"/>
    <w:rsid w:val="00174F47"/>
    <w:rsid w:val="001769D8"/>
    <w:rsid w:val="001778B1"/>
    <w:rsid w:val="0018009C"/>
    <w:rsid w:val="00183B40"/>
    <w:rsid w:val="0018603D"/>
    <w:rsid w:val="001872A3"/>
    <w:rsid w:val="00191085"/>
    <w:rsid w:val="00192770"/>
    <w:rsid w:val="00192B86"/>
    <w:rsid w:val="00193B2D"/>
    <w:rsid w:val="001974F6"/>
    <w:rsid w:val="001A3F6A"/>
    <w:rsid w:val="001A575F"/>
    <w:rsid w:val="001A78A4"/>
    <w:rsid w:val="001B13BF"/>
    <w:rsid w:val="001B1B72"/>
    <w:rsid w:val="001B1BBF"/>
    <w:rsid w:val="001B2632"/>
    <w:rsid w:val="001B267D"/>
    <w:rsid w:val="001B4EE5"/>
    <w:rsid w:val="001B51F1"/>
    <w:rsid w:val="001B6F95"/>
    <w:rsid w:val="001B7DDA"/>
    <w:rsid w:val="001C068F"/>
    <w:rsid w:val="001C2435"/>
    <w:rsid w:val="001C37DA"/>
    <w:rsid w:val="001C47EF"/>
    <w:rsid w:val="001C4842"/>
    <w:rsid w:val="001C48E8"/>
    <w:rsid w:val="001C4CB9"/>
    <w:rsid w:val="001C66C1"/>
    <w:rsid w:val="001C6C21"/>
    <w:rsid w:val="001C6FD8"/>
    <w:rsid w:val="001D0747"/>
    <w:rsid w:val="001D1569"/>
    <w:rsid w:val="001D3572"/>
    <w:rsid w:val="001E2A65"/>
    <w:rsid w:val="001E3216"/>
    <w:rsid w:val="001E327A"/>
    <w:rsid w:val="001E46CF"/>
    <w:rsid w:val="001E7072"/>
    <w:rsid w:val="001F0C04"/>
    <w:rsid w:val="001F18C1"/>
    <w:rsid w:val="001F2E68"/>
    <w:rsid w:val="001F4B7F"/>
    <w:rsid w:val="00201919"/>
    <w:rsid w:val="002023F6"/>
    <w:rsid w:val="00202C27"/>
    <w:rsid w:val="00203AC0"/>
    <w:rsid w:val="00203F37"/>
    <w:rsid w:val="00204235"/>
    <w:rsid w:val="00204420"/>
    <w:rsid w:val="00204C86"/>
    <w:rsid w:val="00204F06"/>
    <w:rsid w:val="00206E09"/>
    <w:rsid w:val="00212203"/>
    <w:rsid w:val="00217C35"/>
    <w:rsid w:val="00221C53"/>
    <w:rsid w:val="00221DB1"/>
    <w:rsid w:val="0022227A"/>
    <w:rsid w:val="00223CE1"/>
    <w:rsid w:val="0022440F"/>
    <w:rsid w:val="00227B93"/>
    <w:rsid w:val="00230B71"/>
    <w:rsid w:val="00236748"/>
    <w:rsid w:val="00237A38"/>
    <w:rsid w:val="002431DD"/>
    <w:rsid w:val="00243D91"/>
    <w:rsid w:val="002446FB"/>
    <w:rsid w:val="00245E54"/>
    <w:rsid w:val="00247AD7"/>
    <w:rsid w:val="00251F0D"/>
    <w:rsid w:val="00255476"/>
    <w:rsid w:val="0025735F"/>
    <w:rsid w:val="00261488"/>
    <w:rsid w:val="00261B45"/>
    <w:rsid w:val="0026333F"/>
    <w:rsid w:val="00264426"/>
    <w:rsid w:val="002705C0"/>
    <w:rsid w:val="00270EC8"/>
    <w:rsid w:val="002714C7"/>
    <w:rsid w:val="00272E20"/>
    <w:rsid w:val="00274353"/>
    <w:rsid w:val="002748C9"/>
    <w:rsid w:val="0027627B"/>
    <w:rsid w:val="00280CD3"/>
    <w:rsid w:val="00280CDA"/>
    <w:rsid w:val="00282105"/>
    <w:rsid w:val="00285056"/>
    <w:rsid w:val="002858C7"/>
    <w:rsid w:val="00287D90"/>
    <w:rsid w:val="00290A24"/>
    <w:rsid w:val="00293266"/>
    <w:rsid w:val="00295C42"/>
    <w:rsid w:val="00295D09"/>
    <w:rsid w:val="00295FCC"/>
    <w:rsid w:val="0029676E"/>
    <w:rsid w:val="00297D52"/>
    <w:rsid w:val="002A15A9"/>
    <w:rsid w:val="002A2013"/>
    <w:rsid w:val="002A70B3"/>
    <w:rsid w:val="002A728F"/>
    <w:rsid w:val="002A7396"/>
    <w:rsid w:val="002B0770"/>
    <w:rsid w:val="002B32BF"/>
    <w:rsid w:val="002B44E6"/>
    <w:rsid w:val="002B4828"/>
    <w:rsid w:val="002B547F"/>
    <w:rsid w:val="002B76BF"/>
    <w:rsid w:val="002B7C62"/>
    <w:rsid w:val="002C01E3"/>
    <w:rsid w:val="002C0811"/>
    <w:rsid w:val="002C0A9F"/>
    <w:rsid w:val="002C416F"/>
    <w:rsid w:val="002C479E"/>
    <w:rsid w:val="002C4A76"/>
    <w:rsid w:val="002C4E19"/>
    <w:rsid w:val="002C55F6"/>
    <w:rsid w:val="002C5ACA"/>
    <w:rsid w:val="002C6D4D"/>
    <w:rsid w:val="002D0278"/>
    <w:rsid w:val="002D149E"/>
    <w:rsid w:val="002D22E8"/>
    <w:rsid w:val="002D2813"/>
    <w:rsid w:val="002D2BEE"/>
    <w:rsid w:val="002E3C2E"/>
    <w:rsid w:val="002E3F51"/>
    <w:rsid w:val="002E4A3B"/>
    <w:rsid w:val="002E52F9"/>
    <w:rsid w:val="002E544B"/>
    <w:rsid w:val="002F502D"/>
    <w:rsid w:val="002F546C"/>
    <w:rsid w:val="00300EF3"/>
    <w:rsid w:val="00300F57"/>
    <w:rsid w:val="0030292A"/>
    <w:rsid w:val="00302E39"/>
    <w:rsid w:val="0031062C"/>
    <w:rsid w:val="00310A44"/>
    <w:rsid w:val="00311228"/>
    <w:rsid w:val="00311255"/>
    <w:rsid w:val="00312040"/>
    <w:rsid w:val="00313090"/>
    <w:rsid w:val="003156F1"/>
    <w:rsid w:val="00316C39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4098"/>
    <w:rsid w:val="00336B8F"/>
    <w:rsid w:val="003455C8"/>
    <w:rsid w:val="003458A1"/>
    <w:rsid w:val="003478FA"/>
    <w:rsid w:val="00347BC6"/>
    <w:rsid w:val="00351921"/>
    <w:rsid w:val="003527CD"/>
    <w:rsid w:val="003530FB"/>
    <w:rsid w:val="00354047"/>
    <w:rsid w:val="0035405F"/>
    <w:rsid w:val="0035468F"/>
    <w:rsid w:val="00356170"/>
    <w:rsid w:val="00357A70"/>
    <w:rsid w:val="003612CA"/>
    <w:rsid w:val="003644D3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DDE"/>
    <w:rsid w:val="00386178"/>
    <w:rsid w:val="0038695F"/>
    <w:rsid w:val="00386C8E"/>
    <w:rsid w:val="00386DD7"/>
    <w:rsid w:val="00386E53"/>
    <w:rsid w:val="00387E38"/>
    <w:rsid w:val="003900E3"/>
    <w:rsid w:val="00390936"/>
    <w:rsid w:val="00390A9A"/>
    <w:rsid w:val="00392742"/>
    <w:rsid w:val="00393281"/>
    <w:rsid w:val="00393659"/>
    <w:rsid w:val="00394541"/>
    <w:rsid w:val="003951A0"/>
    <w:rsid w:val="00396C2B"/>
    <w:rsid w:val="00397076"/>
    <w:rsid w:val="003A0303"/>
    <w:rsid w:val="003A072B"/>
    <w:rsid w:val="003A3013"/>
    <w:rsid w:val="003A6C39"/>
    <w:rsid w:val="003A731F"/>
    <w:rsid w:val="003A7ADE"/>
    <w:rsid w:val="003B1B0C"/>
    <w:rsid w:val="003B55DA"/>
    <w:rsid w:val="003B7F68"/>
    <w:rsid w:val="003C35FE"/>
    <w:rsid w:val="003C3B3A"/>
    <w:rsid w:val="003C422B"/>
    <w:rsid w:val="003C4805"/>
    <w:rsid w:val="003C5C30"/>
    <w:rsid w:val="003C7A1D"/>
    <w:rsid w:val="003D0221"/>
    <w:rsid w:val="003D1331"/>
    <w:rsid w:val="003D2E3D"/>
    <w:rsid w:val="003D56C9"/>
    <w:rsid w:val="003D5DBF"/>
    <w:rsid w:val="003D6079"/>
    <w:rsid w:val="003E08E7"/>
    <w:rsid w:val="003E33EF"/>
    <w:rsid w:val="003E3D38"/>
    <w:rsid w:val="003E63CA"/>
    <w:rsid w:val="003E6837"/>
    <w:rsid w:val="003E6BD8"/>
    <w:rsid w:val="003E7FD0"/>
    <w:rsid w:val="003F0340"/>
    <w:rsid w:val="003F0EA4"/>
    <w:rsid w:val="003F16E6"/>
    <w:rsid w:val="003F191E"/>
    <w:rsid w:val="003F2A03"/>
    <w:rsid w:val="003F4574"/>
    <w:rsid w:val="003F5C80"/>
    <w:rsid w:val="003F6942"/>
    <w:rsid w:val="003F6B56"/>
    <w:rsid w:val="003F7393"/>
    <w:rsid w:val="00401774"/>
    <w:rsid w:val="00401A74"/>
    <w:rsid w:val="0040301B"/>
    <w:rsid w:val="00403B4B"/>
    <w:rsid w:val="0040746E"/>
    <w:rsid w:val="004076AC"/>
    <w:rsid w:val="0041065F"/>
    <w:rsid w:val="00411B83"/>
    <w:rsid w:val="00412CB0"/>
    <w:rsid w:val="00412D28"/>
    <w:rsid w:val="00415099"/>
    <w:rsid w:val="00420208"/>
    <w:rsid w:val="004213BC"/>
    <w:rsid w:val="00424251"/>
    <w:rsid w:val="004306DA"/>
    <w:rsid w:val="004311BE"/>
    <w:rsid w:val="00435556"/>
    <w:rsid w:val="00435FAE"/>
    <w:rsid w:val="004373B9"/>
    <w:rsid w:val="00437809"/>
    <w:rsid w:val="0044190C"/>
    <w:rsid w:val="00441E7C"/>
    <w:rsid w:val="004424DB"/>
    <w:rsid w:val="0044253C"/>
    <w:rsid w:val="004466A7"/>
    <w:rsid w:val="00451963"/>
    <w:rsid w:val="00454129"/>
    <w:rsid w:val="00454250"/>
    <w:rsid w:val="00454AE1"/>
    <w:rsid w:val="00454B68"/>
    <w:rsid w:val="00462592"/>
    <w:rsid w:val="00463B0D"/>
    <w:rsid w:val="0046425D"/>
    <w:rsid w:val="00464409"/>
    <w:rsid w:val="004644D4"/>
    <w:rsid w:val="004649FD"/>
    <w:rsid w:val="00466C1E"/>
    <w:rsid w:val="004714CF"/>
    <w:rsid w:val="00471984"/>
    <w:rsid w:val="00472591"/>
    <w:rsid w:val="00474420"/>
    <w:rsid w:val="00476E35"/>
    <w:rsid w:val="00480484"/>
    <w:rsid w:val="00480F7F"/>
    <w:rsid w:val="00482E20"/>
    <w:rsid w:val="004842C3"/>
    <w:rsid w:val="00484C0D"/>
    <w:rsid w:val="00484E35"/>
    <w:rsid w:val="00487AC2"/>
    <w:rsid w:val="0049279C"/>
    <w:rsid w:val="00493E27"/>
    <w:rsid w:val="00496633"/>
    <w:rsid w:val="00497D8B"/>
    <w:rsid w:val="004A07A5"/>
    <w:rsid w:val="004A56B0"/>
    <w:rsid w:val="004A67F1"/>
    <w:rsid w:val="004A6987"/>
    <w:rsid w:val="004A7484"/>
    <w:rsid w:val="004B010E"/>
    <w:rsid w:val="004B04CF"/>
    <w:rsid w:val="004B1994"/>
    <w:rsid w:val="004B1F00"/>
    <w:rsid w:val="004B2344"/>
    <w:rsid w:val="004B263B"/>
    <w:rsid w:val="004B5686"/>
    <w:rsid w:val="004B596A"/>
    <w:rsid w:val="004C0ECA"/>
    <w:rsid w:val="004C1616"/>
    <w:rsid w:val="004C187E"/>
    <w:rsid w:val="004C4F16"/>
    <w:rsid w:val="004C5E7B"/>
    <w:rsid w:val="004C6548"/>
    <w:rsid w:val="004D30E1"/>
    <w:rsid w:val="004D3E91"/>
    <w:rsid w:val="004D41B8"/>
    <w:rsid w:val="004D5BEA"/>
    <w:rsid w:val="004E15B6"/>
    <w:rsid w:val="004E3EA4"/>
    <w:rsid w:val="004E6076"/>
    <w:rsid w:val="004E68FC"/>
    <w:rsid w:val="004F45F5"/>
    <w:rsid w:val="004F53E3"/>
    <w:rsid w:val="004F542A"/>
    <w:rsid w:val="004F5641"/>
    <w:rsid w:val="004F6EBD"/>
    <w:rsid w:val="0050183B"/>
    <w:rsid w:val="005018D0"/>
    <w:rsid w:val="0050269F"/>
    <w:rsid w:val="00502DDD"/>
    <w:rsid w:val="00503454"/>
    <w:rsid w:val="005111D4"/>
    <w:rsid w:val="00513054"/>
    <w:rsid w:val="00513E7E"/>
    <w:rsid w:val="00514F2B"/>
    <w:rsid w:val="00516599"/>
    <w:rsid w:val="005200FB"/>
    <w:rsid w:val="0052034A"/>
    <w:rsid w:val="00521715"/>
    <w:rsid w:val="00521720"/>
    <w:rsid w:val="00521728"/>
    <w:rsid w:val="00521938"/>
    <w:rsid w:val="0052213E"/>
    <w:rsid w:val="00522632"/>
    <w:rsid w:val="00522815"/>
    <w:rsid w:val="00522EF3"/>
    <w:rsid w:val="005230E0"/>
    <w:rsid w:val="005243D9"/>
    <w:rsid w:val="0052562F"/>
    <w:rsid w:val="0052637F"/>
    <w:rsid w:val="005269BE"/>
    <w:rsid w:val="00530DED"/>
    <w:rsid w:val="00531D66"/>
    <w:rsid w:val="0053277D"/>
    <w:rsid w:val="005327CE"/>
    <w:rsid w:val="0053400D"/>
    <w:rsid w:val="00534F38"/>
    <w:rsid w:val="00537139"/>
    <w:rsid w:val="00540418"/>
    <w:rsid w:val="00543460"/>
    <w:rsid w:val="00543F6D"/>
    <w:rsid w:val="00543F97"/>
    <w:rsid w:val="00545527"/>
    <w:rsid w:val="00550363"/>
    <w:rsid w:val="00551999"/>
    <w:rsid w:val="005539C3"/>
    <w:rsid w:val="00553CB3"/>
    <w:rsid w:val="00556D2F"/>
    <w:rsid w:val="00556DC7"/>
    <w:rsid w:val="0056081A"/>
    <w:rsid w:val="00562D1C"/>
    <w:rsid w:val="00563458"/>
    <w:rsid w:val="00565576"/>
    <w:rsid w:val="005665FF"/>
    <w:rsid w:val="0056773F"/>
    <w:rsid w:val="00567F54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4CE"/>
    <w:rsid w:val="00577617"/>
    <w:rsid w:val="00584F08"/>
    <w:rsid w:val="0058542E"/>
    <w:rsid w:val="00585D38"/>
    <w:rsid w:val="00587618"/>
    <w:rsid w:val="005876AE"/>
    <w:rsid w:val="005907A0"/>
    <w:rsid w:val="0059084C"/>
    <w:rsid w:val="00590C01"/>
    <w:rsid w:val="00591E75"/>
    <w:rsid w:val="00592B24"/>
    <w:rsid w:val="00593097"/>
    <w:rsid w:val="005A11B5"/>
    <w:rsid w:val="005A3009"/>
    <w:rsid w:val="005A3CCB"/>
    <w:rsid w:val="005A53BA"/>
    <w:rsid w:val="005A57AD"/>
    <w:rsid w:val="005B048C"/>
    <w:rsid w:val="005B0F75"/>
    <w:rsid w:val="005B1C69"/>
    <w:rsid w:val="005C02A4"/>
    <w:rsid w:val="005C0524"/>
    <w:rsid w:val="005C0F25"/>
    <w:rsid w:val="005C1613"/>
    <w:rsid w:val="005C162E"/>
    <w:rsid w:val="005C1E73"/>
    <w:rsid w:val="005C35CE"/>
    <w:rsid w:val="005C36E3"/>
    <w:rsid w:val="005C4BC3"/>
    <w:rsid w:val="005C58B3"/>
    <w:rsid w:val="005D0D10"/>
    <w:rsid w:val="005D296A"/>
    <w:rsid w:val="005D3365"/>
    <w:rsid w:val="005D3D25"/>
    <w:rsid w:val="005D5223"/>
    <w:rsid w:val="005D568E"/>
    <w:rsid w:val="005E3845"/>
    <w:rsid w:val="005E39FD"/>
    <w:rsid w:val="005E68A5"/>
    <w:rsid w:val="005E7914"/>
    <w:rsid w:val="005F253A"/>
    <w:rsid w:val="005F3B9E"/>
    <w:rsid w:val="005F4F77"/>
    <w:rsid w:val="005F52B3"/>
    <w:rsid w:val="005F5707"/>
    <w:rsid w:val="005F7D1B"/>
    <w:rsid w:val="00600110"/>
    <w:rsid w:val="00600878"/>
    <w:rsid w:val="00601D73"/>
    <w:rsid w:val="00602E51"/>
    <w:rsid w:val="00603BFE"/>
    <w:rsid w:val="006049C8"/>
    <w:rsid w:val="00605027"/>
    <w:rsid w:val="0060657D"/>
    <w:rsid w:val="006071BA"/>
    <w:rsid w:val="00612203"/>
    <w:rsid w:val="00612216"/>
    <w:rsid w:val="006132FB"/>
    <w:rsid w:val="00617F5A"/>
    <w:rsid w:val="00622823"/>
    <w:rsid w:val="00623ACB"/>
    <w:rsid w:val="00623F12"/>
    <w:rsid w:val="006247D5"/>
    <w:rsid w:val="006253D1"/>
    <w:rsid w:val="00631AAA"/>
    <w:rsid w:val="00631F4E"/>
    <w:rsid w:val="00632109"/>
    <w:rsid w:val="00632C87"/>
    <w:rsid w:val="006331B3"/>
    <w:rsid w:val="0063488B"/>
    <w:rsid w:val="006356AA"/>
    <w:rsid w:val="00637A48"/>
    <w:rsid w:val="006429DB"/>
    <w:rsid w:val="00643BBD"/>
    <w:rsid w:val="0064409F"/>
    <w:rsid w:val="006441E4"/>
    <w:rsid w:val="006443DF"/>
    <w:rsid w:val="00650760"/>
    <w:rsid w:val="006508BC"/>
    <w:rsid w:val="006519BC"/>
    <w:rsid w:val="00651FB7"/>
    <w:rsid w:val="006524AD"/>
    <w:rsid w:val="006537A5"/>
    <w:rsid w:val="00653940"/>
    <w:rsid w:val="00653A66"/>
    <w:rsid w:val="0065446E"/>
    <w:rsid w:val="006548F6"/>
    <w:rsid w:val="0065525F"/>
    <w:rsid w:val="00655EB2"/>
    <w:rsid w:val="00656797"/>
    <w:rsid w:val="00660015"/>
    <w:rsid w:val="00661A17"/>
    <w:rsid w:val="006653EB"/>
    <w:rsid w:val="00667D50"/>
    <w:rsid w:val="00672E50"/>
    <w:rsid w:val="00673647"/>
    <w:rsid w:val="00673919"/>
    <w:rsid w:val="0067443A"/>
    <w:rsid w:val="00675B86"/>
    <w:rsid w:val="00677384"/>
    <w:rsid w:val="006774BF"/>
    <w:rsid w:val="00681B82"/>
    <w:rsid w:val="006822AA"/>
    <w:rsid w:val="006908D4"/>
    <w:rsid w:val="00691093"/>
    <w:rsid w:val="00693B49"/>
    <w:rsid w:val="006942ED"/>
    <w:rsid w:val="006944EF"/>
    <w:rsid w:val="006A04E9"/>
    <w:rsid w:val="006A289F"/>
    <w:rsid w:val="006A33FB"/>
    <w:rsid w:val="006B1FE7"/>
    <w:rsid w:val="006B4727"/>
    <w:rsid w:val="006B482B"/>
    <w:rsid w:val="006B78B0"/>
    <w:rsid w:val="006C2C92"/>
    <w:rsid w:val="006C4213"/>
    <w:rsid w:val="006C54B8"/>
    <w:rsid w:val="006D1933"/>
    <w:rsid w:val="006D2166"/>
    <w:rsid w:val="006D21D0"/>
    <w:rsid w:val="006D39C3"/>
    <w:rsid w:val="006D3DF1"/>
    <w:rsid w:val="006D5097"/>
    <w:rsid w:val="006D5AC5"/>
    <w:rsid w:val="006D786B"/>
    <w:rsid w:val="006E2D9E"/>
    <w:rsid w:val="006E376E"/>
    <w:rsid w:val="006E77DD"/>
    <w:rsid w:val="006E78A6"/>
    <w:rsid w:val="006E7EDB"/>
    <w:rsid w:val="006E7F02"/>
    <w:rsid w:val="006F051D"/>
    <w:rsid w:val="006F0CCF"/>
    <w:rsid w:val="006F2058"/>
    <w:rsid w:val="006F23B1"/>
    <w:rsid w:val="006F4379"/>
    <w:rsid w:val="006F4C3C"/>
    <w:rsid w:val="006F5412"/>
    <w:rsid w:val="006F6AC2"/>
    <w:rsid w:val="006F74DC"/>
    <w:rsid w:val="007004C7"/>
    <w:rsid w:val="00702079"/>
    <w:rsid w:val="0070223D"/>
    <w:rsid w:val="007025F4"/>
    <w:rsid w:val="00703446"/>
    <w:rsid w:val="0070431B"/>
    <w:rsid w:val="00707693"/>
    <w:rsid w:val="007103D4"/>
    <w:rsid w:val="007123F7"/>
    <w:rsid w:val="007149DA"/>
    <w:rsid w:val="0071500C"/>
    <w:rsid w:val="007156AF"/>
    <w:rsid w:val="00716612"/>
    <w:rsid w:val="00720256"/>
    <w:rsid w:val="00721EA3"/>
    <w:rsid w:val="00723A7B"/>
    <w:rsid w:val="00725A1B"/>
    <w:rsid w:val="007277F5"/>
    <w:rsid w:val="0073056A"/>
    <w:rsid w:val="007314A9"/>
    <w:rsid w:val="00731CA2"/>
    <w:rsid w:val="00734272"/>
    <w:rsid w:val="0073581C"/>
    <w:rsid w:val="00736F40"/>
    <w:rsid w:val="007375D6"/>
    <w:rsid w:val="00741389"/>
    <w:rsid w:val="007420CD"/>
    <w:rsid w:val="00742C34"/>
    <w:rsid w:val="0074394F"/>
    <w:rsid w:val="007439D3"/>
    <w:rsid w:val="00750409"/>
    <w:rsid w:val="007516C5"/>
    <w:rsid w:val="00753ED9"/>
    <w:rsid w:val="00753F90"/>
    <w:rsid w:val="00757C3E"/>
    <w:rsid w:val="00764143"/>
    <w:rsid w:val="00764D64"/>
    <w:rsid w:val="00770054"/>
    <w:rsid w:val="007723AF"/>
    <w:rsid w:val="00773003"/>
    <w:rsid w:val="00773A43"/>
    <w:rsid w:val="00773EBC"/>
    <w:rsid w:val="007769DF"/>
    <w:rsid w:val="00776BBF"/>
    <w:rsid w:val="00777069"/>
    <w:rsid w:val="00777439"/>
    <w:rsid w:val="00777526"/>
    <w:rsid w:val="00780BB6"/>
    <w:rsid w:val="007818C3"/>
    <w:rsid w:val="00782910"/>
    <w:rsid w:val="00786193"/>
    <w:rsid w:val="0078637B"/>
    <w:rsid w:val="00790B78"/>
    <w:rsid w:val="0079158C"/>
    <w:rsid w:val="00794967"/>
    <w:rsid w:val="0079582C"/>
    <w:rsid w:val="0079622A"/>
    <w:rsid w:val="00796CB0"/>
    <w:rsid w:val="007972C6"/>
    <w:rsid w:val="007A1F12"/>
    <w:rsid w:val="007A32DD"/>
    <w:rsid w:val="007A3544"/>
    <w:rsid w:val="007A3ED6"/>
    <w:rsid w:val="007A5112"/>
    <w:rsid w:val="007A799B"/>
    <w:rsid w:val="007B2308"/>
    <w:rsid w:val="007B2FE4"/>
    <w:rsid w:val="007B4793"/>
    <w:rsid w:val="007B6BF7"/>
    <w:rsid w:val="007B72F6"/>
    <w:rsid w:val="007B7847"/>
    <w:rsid w:val="007C113E"/>
    <w:rsid w:val="007C12A7"/>
    <w:rsid w:val="007C1CF4"/>
    <w:rsid w:val="007C5324"/>
    <w:rsid w:val="007C590E"/>
    <w:rsid w:val="007C6C45"/>
    <w:rsid w:val="007C7BD7"/>
    <w:rsid w:val="007C7F7A"/>
    <w:rsid w:val="007D1332"/>
    <w:rsid w:val="007D1805"/>
    <w:rsid w:val="007D3166"/>
    <w:rsid w:val="007D4702"/>
    <w:rsid w:val="007D59DE"/>
    <w:rsid w:val="007D6E9A"/>
    <w:rsid w:val="007D78B3"/>
    <w:rsid w:val="007D7D18"/>
    <w:rsid w:val="007E08AE"/>
    <w:rsid w:val="007E5962"/>
    <w:rsid w:val="007E6739"/>
    <w:rsid w:val="007E67C0"/>
    <w:rsid w:val="007E67C9"/>
    <w:rsid w:val="007E7450"/>
    <w:rsid w:val="007E7A7E"/>
    <w:rsid w:val="007F00B0"/>
    <w:rsid w:val="007F4F8F"/>
    <w:rsid w:val="00800925"/>
    <w:rsid w:val="00800EC0"/>
    <w:rsid w:val="00802736"/>
    <w:rsid w:val="00802B2A"/>
    <w:rsid w:val="00806C00"/>
    <w:rsid w:val="00807FF7"/>
    <w:rsid w:val="00810D49"/>
    <w:rsid w:val="00811DAC"/>
    <w:rsid w:val="00812FB1"/>
    <w:rsid w:val="008167D5"/>
    <w:rsid w:val="00817DFF"/>
    <w:rsid w:val="00820352"/>
    <w:rsid w:val="00822CD5"/>
    <w:rsid w:val="00823500"/>
    <w:rsid w:val="00826474"/>
    <w:rsid w:val="008276B2"/>
    <w:rsid w:val="0083223B"/>
    <w:rsid w:val="00832955"/>
    <w:rsid w:val="00832F7A"/>
    <w:rsid w:val="0083335C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50642"/>
    <w:rsid w:val="008525B3"/>
    <w:rsid w:val="0085397B"/>
    <w:rsid w:val="00856CDA"/>
    <w:rsid w:val="008624D8"/>
    <w:rsid w:val="00862E7E"/>
    <w:rsid w:val="008630BA"/>
    <w:rsid w:val="0086433A"/>
    <w:rsid w:val="008643A9"/>
    <w:rsid w:val="00864C50"/>
    <w:rsid w:val="00864FE6"/>
    <w:rsid w:val="008659FD"/>
    <w:rsid w:val="008661EB"/>
    <w:rsid w:val="00866F4E"/>
    <w:rsid w:val="00870F4E"/>
    <w:rsid w:val="00872C30"/>
    <w:rsid w:val="008742BD"/>
    <w:rsid w:val="0087478F"/>
    <w:rsid w:val="00876082"/>
    <w:rsid w:val="008805C8"/>
    <w:rsid w:val="00881BEF"/>
    <w:rsid w:val="00883386"/>
    <w:rsid w:val="00883D58"/>
    <w:rsid w:val="00885671"/>
    <w:rsid w:val="0089054E"/>
    <w:rsid w:val="00894C50"/>
    <w:rsid w:val="00894E98"/>
    <w:rsid w:val="00895EF7"/>
    <w:rsid w:val="008966AD"/>
    <w:rsid w:val="00897AB8"/>
    <w:rsid w:val="00897BFB"/>
    <w:rsid w:val="008A1478"/>
    <w:rsid w:val="008A1B6F"/>
    <w:rsid w:val="008A4453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A8C"/>
    <w:rsid w:val="008B407A"/>
    <w:rsid w:val="008B4143"/>
    <w:rsid w:val="008B59D6"/>
    <w:rsid w:val="008B5B85"/>
    <w:rsid w:val="008C155F"/>
    <w:rsid w:val="008C2121"/>
    <w:rsid w:val="008C568D"/>
    <w:rsid w:val="008C6ECD"/>
    <w:rsid w:val="008D0B37"/>
    <w:rsid w:val="008D64D4"/>
    <w:rsid w:val="008D7129"/>
    <w:rsid w:val="008E12FF"/>
    <w:rsid w:val="008E3652"/>
    <w:rsid w:val="008E3672"/>
    <w:rsid w:val="008E49AB"/>
    <w:rsid w:val="008E5316"/>
    <w:rsid w:val="008F056B"/>
    <w:rsid w:val="008F0CF5"/>
    <w:rsid w:val="008F3D14"/>
    <w:rsid w:val="008F45AC"/>
    <w:rsid w:val="008F4733"/>
    <w:rsid w:val="008F4EF3"/>
    <w:rsid w:val="008F5430"/>
    <w:rsid w:val="008F6207"/>
    <w:rsid w:val="008F6D58"/>
    <w:rsid w:val="008F6EFE"/>
    <w:rsid w:val="008F708E"/>
    <w:rsid w:val="00902118"/>
    <w:rsid w:val="0090389F"/>
    <w:rsid w:val="00906016"/>
    <w:rsid w:val="009078F4"/>
    <w:rsid w:val="00910949"/>
    <w:rsid w:val="0091195E"/>
    <w:rsid w:val="00911BE3"/>
    <w:rsid w:val="00914080"/>
    <w:rsid w:val="009153E7"/>
    <w:rsid w:val="0091566D"/>
    <w:rsid w:val="009159E2"/>
    <w:rsid w:val="0091612C"/>
    <w:rsid w:val="00916652"/>
    <w:rsid w:val="00917A1B"/>
    <w:rsid w:val="00917AC1"/>
    <w:rsid w:val="00917FE3"/>
    <w:rsid w:val="00922515"/>
    <w:rsid w:val="00923251"/>
    <w:rsid w:val="00923848"/>
    <w:rsid w:val="00923D9A"/>
    <w:rsid w:val="009244C1"/>
    <w:rsid w:val="0092487E"/>
    <w:rsid w:val="0092553A"/>
    <w:rsid w:val="00927BA4"/>
    <w:rsid w:val="00927DB9"/>
    <w:rsid w:val="009301F2"/>
    <w:rsid w:val="00932300"/>
    <w:rsid w:val="0093492C"/>
    <w:rsid w:val="009364B7"/>
    <w:rsid w:val="00940901"/>
    <w:rsid w:val="0094113D"/>
    <w:rsid w:val="009418D0"/>
    <w:rsid w:val="00941FB8"/>
    <w:rsid w:val="0094203F"/>
    <w:rsid w:val="0094204C"/>
    <w:rsid w:val="009425D6"/>
    <w:rsid w:val="009437BD"/>
    <w:rsid w:val="009458FF"/>
    <w:rsid w:val="0095031E"/>
    <w:rsid w:val="00952714"/>
    <w:rsid w:val="00953127"/>
    <w:rsid w:val="00954137"/>
    <w:rsid w:val="00955BF1"/>
    <w:rsid w:val="00957043"/>
    <w:rsid w:val="00957060"/>
    <w:rsid w:val="0095728F"/>
    <w:rsid w:val="00957510"/>
    <w:rsid w:val="00960EC6"/>
    <w:rsid w:val="0096238F"/>
    <w:rsid w:val="009632A0"/>
    <w:rsid w:val="00964A60"/>
    <w:rsid w:val="009650A6"/>
    <w:rsid w:val="0096610B"/>
    <w:rsid w:val="00966C57"/>
    <w:rsid w:val="00970543"/>
    <w:rsid w:val="0097113C"/>
    <w:rsid w:val="0097149B"/>
    <w:rsid w:val="009743B6"/>
    <w:rsid w:val="00974D23"/>
    <w:rsid w:val="00975CBF"/>
    <w:rsid w:val="009768AE"/>
    <w:rsid w:val="00980D38"/>
    <w:rsid w:val="00981018"/>
    <w:rsid w:val="00986365"/>
    <w:rsid w:val="009869E9"/>
    <w:rsid w:val="00986BC3"/>
    <w:rsid w:val="00987EEE"/>
    <w:rsid w:val="00991656"/>
    <w:rsid w:val="00996671"/>
    <w:rsid w:val="009A00D4"/>
    <w:rsid w:val="009A407A"/>
    <w:rsid w:val="009A6CA9"/>
    <w:rsid w:val="009A76C0"/>
    <w:rsid w:val="009B0197"/>
    <w:rsid w:val="009B0DC1"/>
    <w:rsid w:val="009B20EA"/>
    <w:rsid w:val="009B2C65"/>
    <w:rsid w:val="009B49CD"/>
    <w:rsid w:val="009B515F"/>
    <w:rsid w:val="009B5552"/>
    <w:rsid w:val="009B5926"/>
    <w:rsid w:val="009B64AA"/>
    <w:rsid w:val="009B68CB"/>
    <w:rsid w:val="009C26AF"/>
    <w:rsid w:val="009C379E"/>
    <w:rsid w:val="009C4575"/>
    <w:rsid w:val="009C5E39"/>
    <w:rsid w:val="009C6E8E"/>
    <w:rsid w:val="009C74FB"/>
    <w:rsid w:val="009D20E7"/>
    <w:rsid w:val="009D5099"/>
    <w:rsid w:val="009D5D4C"/>
    <w:rsid w:val="009D7C14"/>
    <w:rsid w:val="009E2520"/>
    <w:rsid w:val="009E51F8"/>
    <w:rsid w:val="009E7E64"/>
    <w:rsid w:val="009F10CF"/>
    <w:rsid w:val="009F239C"/>
    <w:rsid w:val="009F23C4"/>
    <w:rsid w:val="009F270C"/>
    <w:rsid w:val="009F564C"/>
    <w:rsid w:val="009F5E29"/>
    <w:rsid w:val="009F6F6A"/>
    <w:rsid w:val="00A018A3"/>
    <w:rsid w:val="00A01B1B"/>
    <w:rsid w:val="00A02E1F"/>
    <w:rsid w:val="00A02E76"/>
    <w:rsid w:val="00A045DD"/>
    <w:rsid w:val="00A06D66"/>
    <w:rsid w:val="00A073BF"/>
    <w:rsid w:val="00A07E0D"/>
    <w:rsid w:val="00A14DCC"/>
    <w:rsid w:val="00A235BA"/>
    <w:rsid w:val="00A23892"/>
    <w:rsid w:val="00A23B93"/>
    <w:rsid w:val="00A33146"/>
    <w:rsid w:val="00A344CA"/>
    <w:rsid w:val="00A35A05"/>
    <w:rsid w:val="00A35C0C"/>
    <w:rsid w:val="00A363B6"/>
    <w:rsid w:val="00A365D5"/>
    <w:rsid w:val="00A37637"/>
    <w:rsid w:val="00A421CE"/>
    <w:rsid w:val="00A450C9"/>
    <w:rsid w:val="00A45D7D"/>
    <w:rsid w:val="00A46101"/>
    <w:rsid w:val="00A46BF5"/>
    <w:rsid w:val="00A47F7A"/>
    <w:rsid w:val="00A47F8D"/>
    <w:rsid w:val="00A501B6"/>
    <w:rsid w:val="00A52535"/>
    <w:rsid w:val="00A52E61"/>
    <w:rsid w:val="00A54D75"/>
    <w:rsid w:val="00A55162"/>
    <w:rsid w:val="00A55A0E"/>
    <w:rsid w:val="00A56327"/>
    <w:rsid w:val="00A57496"/>
    <w:rsid w:val="00A6063E"/>
    <w:rsid w:val="00A65407"/>
    <w:rsid w:val="00A70107"/>
    <w:rsid w:val="00A74CAF"/>
    <w:rsid w:val="00A764EF"/>
    <w:rsid w:val="00A8050B"/>
    <w:rsid w:val="00A8077E"/>
    <w:rsid w:val="00A80857"/>
    <w:rsid w:val="00A8166B"/>
    <w:rsid w:val="00A81A87"/>
    <w:rsid w:val="00A83676"/>
    <w:rsid w:val="00A852D6"/>
    <w:rsid w:val="00A85EE5"/>
    <w:rsid w:val="00A86E6F"/>
    <w:rsid w:val="00A90153"/>
    <w:rsid w:val="00A90E13"/>
    <w:rsid w:val="00A9143E"/>
    <w:rsid w:val="00A92A29"/>
    <w:rsid w:val="00A94BD0"/>
    <w:rsid w:val="00A94FC9"/>
    <w:rsid w:val="00A95577"/>
    <w:rsid w:val="00A96270"/>
    <w:rsid w:val="00A96B5F"/>
    <w:rsid w:val="00A96C1F"/>
    <w:rsid w:val="00A97E18"/>
    <w:rsid w:val="00A97E66"/>
    <w:rsid w:val="00AA16F7"/>
    <w:rsid w:val="00AA1AB3"/>
    <w:rsid w:val="00AA3279"/>
    <w:rsid w:val="00AA6498"/>
    <w:rsid w:val="00AA7AE3"/>
    <w:rsid w:val="00AB2062"/>
    <w:rsid w:val="00AB31F3"/>
    <w:rsid w:val="00AB3613"/>
    <w:rsid w:val="00AB5D6A"/>
    <w:rsid w:val="00AC1E93"/>
    <w:rsid w:val="00AC22A1"/>
    <w:rsid w:val="00AC2CB6"/>
    <w:rsid w:val="00AD27C1"/>
    <w:rsid w:val="00AD46DD"/>
    <w:rsid w:val="00AD4F95"/>
    <w:rsid w:val="00AD5E8D"/>
    <w:rsid w:val="00AE038F"/>
    <w:rsid w:val="00AE0E84"/>
    <w:rsid w:val="00AE2CC1"/>
    <w:rsid w:val="00AE30F7"/>
    <w:rsid w:val="00AE32DD"/>
    <w:rsid w:val="00AF4311"/>
    <w:rsid w:val="00AF43FD"/>
    <w:rsid w:val="00AF4C0F"/>
    <w:rsid w:val="00AF4DBC"/>
    <w:rsid w:val="00AF68D1"/>
    <w:rsid w:val="00B006FD"/>
    <w:rsid w:val="00B03C98"/>
    <w:rsid w:val="00B0402E"/>
    <w:rsid w:val="00B04DFA"/>
    <w:rsid w:val="00B052B4"/>
    <w:rsid w:val="00B06D4E"/>
    <w:rsid w:val="00B073ED"/>
    <w:rsid w:val="00B10331"/>
    <w:rsid w:val="00B10DA4"/>
    <w:rsid w:val="00B10F3A"/>
    <w:rsid w:val="00B11CB7"/>
    <w:rsid w:val="00B146E2"/>
    <w:rsid w:val="00B14AB7"/>
    <w:rsid w:val="00B15C1F"/>
    <w:rsid w:val="00B22704"/>
    <w:rsid w:val="00B2278D"/>
    <w:rsid w:val="00B22AC4"/>
    <w:rsid w:val="00B23F18"/>
    <w:rsid w:val="00B27A40"/>
    <w:rsid w:val="00B27B6D"/>
    <w:rsid w:val="00B32FA6"/>
    <w:rsid w:val="00B33522"/>
    <w:rsid w:val="00B3680C"/>
    <w:rsid w:val="00B36DB2"/>
    <w:rsid w:val="00B36DBE"/>
    <w:rsid w:val="00B37C20"/>
    <w:rsid w:val="00B41E9F"/>
    <w:rsid w:val="00B42449"/>
    <w:rsid w:val="00B43A5F"/>
    <w:rsid w:val="00B50783"/>
    <w:rsid w:val="00B51469"/>
    <w:rsid w:val="00B5253D"/>
    <w:rsid w:val="00B558BB"/>
    <w:rsid w:val="00B60A59"/>
    <w:rsid w:val="00B611B8"/>
    <w:rsid w:val="00B67BC6"/>
    <w:rsid w:val="00B73EB9"/>
    <w:rsid w:val="00B81C74"/>
    <w:rsid w:val="00B82BF9"/>
    <w:rsid w:val="00B83629"/>
    <w:rsid w:val="00B83E59"/>
    <w:rsid w:val="00B849EE"/>
    <w:rsid w:val="00B84D02"/>
    <w:rsid w:val="00B850E5"/>
    <w:rsid w:val="00B8635C"/>
    <w:rsid w:val="00B870E0"/>
    <w:rsid w:val="00B87589"/>
    <w:rsid w:val="00B95032"/>
    <w:rsid w:val="00B97444"/>
    <w:rsid w:val="00B97566"/>
    <w:rsid w:val="00BA0268"/>
    <w:rsid w:val="00BA0A8A"/>
    <w:rsid w:val="00BA1AD8"/>
    <w:rsid w:val="00BA1ADB"/>
    <w:rsid w:val="00BA26B4"/>
    <w:rsid w:val="00BA2940"/>
    <w:rsid w:val="00BA3B1D"/>
    <w:rsid w:val="00BA58E7"/>
    <w:rsid w:val="00BA7B26"/>
    <w:rsid w:val="00BB327F"/>
    <w:rsid w:val="00BB3832"/>
    <w:rsid w:val="00BB3EC0"/>
    <w:rsid w:val="00BB47C2"/>
    <w:rsid w:val="00BB7DA9"/>
    <w:rsid w:val="00BC4AD5"/>
    <w:rsid w:val="00BC5378"/>
    <w:rsid w:val="00BC5A17"/>
    <w:rsid w:val="00BC6745"/>
    <w:rsid w:val="00BD131D"/>
    <w:rsid w:val="00BD1AAF"/>
    <w:rsid w:val="00BD1E5D"/>
    <w:rsid w:val="00BD248B"/>
    <w:rsid w:val="00BD2A8B"/>
    <w:rsid w:val="00BD3E4E"/>
    <w:rsid w:val="00BD5837"/>
    <w:rsid w:val="00BD7646"/>
    <w:rsid w:val="00BD7BBB"/>
    <w:rsid w:val="00BE0824"/>
    <w:rsid w:val="00BE0C00"/>
    <w:rsid w:val="00BE43B1"/>
    <w:rsid w:val="00BE47DE"/>
    <w:rsid w:val="00BE51C4"/>
    <w:rsid w:val="00BE5B13"/>
    <w:rsid w:val="00BE5B39"/>
    <w:rsid w:val="00BE5D56"/>
    <w:rsid w:val="00BE6BEA"/>
    <w:rsid w:val="00BE7A98"/>
    <w:rsid w:val="00BE7DFF"/>
    <w:rsid w:val="00BF0411"/>
    <w:rsid w:val="00BF0A1E"/>
    <w:rsid w:val="00BF11E1"/>
    <w:rsid w:val="00C00590"/>
    <w:rsid w:val="00C013A1"/>
    <w:rsid w:val="00C01580"/>
    <w:rsid w:val="00C040F9"/>
    <w:rsid w:val="00C0654D"/>
    <w:rsid w:val="00C06709"/>
    <w:rsid w:val="00C10075"/>
    <w:rsid w:val="00C1028E"/>
    <w:rsid w:val="00C105A6"/>
    <w:rsid w:val="00C10C63"/>
    <w:rsid w:val="00C1279C"/>
    <w:rsid w:val="00C131EF"/>
    <w:rsid w:val="00C14867"/>
    <w:rsid w:val="00C16E53"/>
    <w:rsid w:val="00C17841"/>
    <w:rsid w:val="00C255BB"/>
    <w:rsid w:val="00C26CE0"/>
    <w:rsid w:val="00C27323"/>
    <w:rsid w:val="00C30B88"/>
    <w:rsid w:val="00C346B4"/>
    <w:rsid w:val="00C34DE1"/>
    <w:rsid w:val="00C35148"/>
    <w:rsid w:val="00C379D0"/>
    <w:rsid w:val="00C404CF"/>
    <w:rsid w:val="00C411EA"/>
    <w:rsid w:val="00C41338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56EC"/>
    <w:rsid w:val="00C66322"/>
    <w:rsid w:val="00C6715B"/>
    <w:rsid w:val="00C706E0"/>
    <w:rsid w:val="00C71AD2"/>
    <w:rsid w:val="00C71D1F"/>
    <w:rsid w:val="00C735F9"/>
    <w:rsid w:val="00C7360F"/>
    <w:rsid w:val="00C74C79"/>
    <w:rsid w:val="00C7680C"/>
    <w:rsid w:val="00C81A32"/>
    <w:rsid w:val="00C81B7E"/>
    <w:rsid w:val="00C83A20"/>
    <w:rsid w:val="00C862B1"/>
    <w:rsid w:val="00C86B71"/>
    <w:rsid w:val="00C86C59"/>
    <w:rsid w:val="00C875FA"/>
    <w:rsid w:val="00C90035"/>
    <w:rsid w:val="00C91C5A"/>
    <w:rsid w:val="00C92668"/>
    <w:rsid w:val="00C947E0"/>
    <w:rsid w:val="00C95974"/>
    <w:rsid w:val="00C97083"/>
    <w:rsid w:val="00C97412"/>
    <w:rsid w:val="00CA24BE"/>
    <w:rsid w:val="00CA2A37"/>
    <w:rsid w:val="00CA37AE"/>
    <w:rsid w:val="00CA5CDF"/>
    <w:rsid w:val="00CA631E"/>
    <w:rsid w:val="00CA7A99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E92"/>
    <w:rsid w:val="00CD656B"/>
    <w:rsid w:val="00CD6D9A"/>
    <w:rsid w:val="00CD7F3F"/>
    <w:rsid w:val="00CE038F"/>
    <w:rsid w:val="00CE04CE"/>
    <w:rsid w:val="00CE45FC"/>
    <w:rsid w:val="00CE5C1A"/>
    <w:rsid w:val="00CF2D36"/>
    <w:rsid w:val="00CF342E"/>
    <w:rsid w:val="00D00E92"/>
    <w:rsid w:val="00D055EC"/>
    <w:rsid w:val="00D10F96"/>
    <w:rsid w:val="00D11F33"/>
    <w:rsid w:val="00D12816"/>
    <w:rsid w:val="00D13E7D"/>
    <w:rsid w:val="00D14208"/>
    <w:rsid w:val="00D14472"/>
    <w:rsid w:val="00D1757C"/>
    <w:rsid w:val="00D17C5D"/>
    <w:rsid w:val="00D234B6"/>
    <w:rsid w:val="00D2432F"/>
    <w:rsid w:val="00D254F0"/>
    <w:rsid w:val="00D27B9B"/>
    <w:rsid w:val="00D3018F"/>
    <w:rsid w:val="00D32544"/>
    <w:rsid w:val="00D339CC"/>
    <w:rsid w:val="00D33BA3"/>
    <w:rsid w:val="00D34D7A"/>
    <w:rsid w:val="00D351EE"/>
    <w:rsid w:val="00D35411"/>
    <w:rsid w:val="00D3669D"/>
    <w:rsid w:val="00D37294"/>
    <w:rsid w:val="00D378C5"/>
    <w:rsid w:val="00D37DC9"/>
    <w:rsid w:val="00D43342"/>
    <w:rsid w:val="00D4394E"/>
    <w:rsid w:val="00D44728"/>
    <w:rsid w:val="00D45237"/>
    <w:rsid w:val="00D511CD"/>
    <w:rsid w:val="00D52FF5"/>
    <w:rsid w:val="00D53A17"/>
    <w:rsid w:val="00D55E41"/>
    <w:rsid w:val="00D56088"/>
    <w:rsid w:val="00D562FF"/>
    <w:rsid w:val="00D604E7"/>
    <w:rsid w:val="00D62468"/>
    <w:rsid w:val="00D628F8"/>
    <w:rsid w:val="00D63571"/>
    <w:rsid w:val="00D66910"/>
    <w:rsid w:val="00D66B91"/>
    <w:rsid w:val="00D6706B"/>
    <w:rsid w:val="00D700D5"/>
    <w:rsid w:val="00D71A33"/>
    <w:rsid w:val="00D73B4D"/>
    <w:rsid w:val="00D7657E"/>
    <w:rsid w:val="00D83D4B"/>
    <w:rsid w:val="00D844B8"/>
    <w:rsid w:val="00D84DC8"/>
    <w:rsid w:val="00D854E6"/>
    <w:rsid w:val="00D8596D"/>
    <w:rsid w:val="00D86C30"/>
    <w:rsid w:val="00D92473"/>
    <w:rsid w:val="00D964D7"/>
    <w:rsid w:val="00DA1B01"/>
    <w:rsid w:val="00DA4A42"/>
    <w:rsid w:val="00DA5237"/>
    <w:rsid w:val="00DA68FB"/>
    <w:rsid w:val="00DA6BE0"/>
    <w:rsid w:val="00DB3AF6"/>
    <w:rsid w:val="00DB4C18"/>
    <w:rsid w:val="00DB53FB"/>
    <w:rsid w:val="00DC4EE2"/>
    <w:rsid w:val="00DD136E"/>
    <w:rsid w:val="00DD1945"/>
    <w:rsid w:val="00DD22DD"/>
    <w:rsid w:val="00DD2474"/>
    <w:rsid w:val="00DD2AA9"/>
    <w:rsid w:val="00DD41DB"/>
    <w:rsid w:val="00DD47AF"/>
    <w:rsid w:val="00DD4F48"/>
    <w:rsid w:val="00DD6C54"/>
    <w:rsid w:val="00DD6DC0"/>
    <w:rsid w:val="00DD6FB4"/>
    <w:rsid w:val="00DE2F50"/>
    <w:rsid w:val="00DE4269"/>
    <w:rsid w:val="00DE43DC"/>
    <w:rsid w:val="00DE5274"/>
    <w:rsid w:val="00DE54C8"/>
    <w:rsid w:val="00DE621F"/>
    <w:rsid w:val="00DE62C8"/>
    <w:rsid w:val="00DE6B8B"/>
    <w:rsid w:val="00DF0216"/>
    <w:rsid w:val="00DF2160"/>
    <w:rsid w:val="00DF325D"/>
    <w:rsid w:val="00DF386E"/>
    <w:rsid w:val="00DF56C9"/>
    <w:rsid w:val="00DF6AC4"/>
    <w:rsid w:val="00DF6D0B"/>
    <w:rsid w:val="00E004F0"/>
    <w:rsid w:val="00E006F5"/>
    <w:rsid w:val="00E007EC"/>
    <w:rsid w:val="00E01158"/>
    <w:rsid w:val="00E03CED"/>
    <w:rsid w:val="00E0449B"/>
    <w:rsid w:val="00E04E64"/>
    <w:rsid w:val="00E06027"/>
    <w:rsid w:val="00E1077F"/>
    <w:rsid w:val="00E11440"/>
    <w:rsid w:val="00E119AC"/>
    <w:rsid w:val="00E159AC"/>
    <w:rsid w:val="00E17516"/>
    <w:rsid w:val="00E23867"/>
    <w:rsid w:val="00E23A75"/>
    <w:rsid w:val="00E2421E"/>
    <w:rsid w:val="00E25A1C"/>
    <w:rsid w:val="00E2686F"/>
    <w:rsid w:val="00E30318"/>
    <w:rsid w:val="00E32708"/>
    <w:rsid w:val="00E32B77"/>
    <w:rsid w:val="00E33BBD"/>
    <w:rsid w:val="00E37034"/>
    <w:rsid w:val="00E37782"/>
    <w:rsid w:val="00E40F44"/>
    <w:rsid w:val="00E43D53"/>
    <w:rsid w:val="00E44022"/>
    <w:rsid w:val="00E442EC"/>
    <w:rsid w:val="00E45112"/>
    <w:rsid w:val="00E505EF"/>
    <w:rsid w:val="00E514F6"/>
    <w:rsid w:val="00E545B2"/>
    <w:rsid w:val="00E57C06"/>
    <w:rsid w:val="00E6014B"/>
    <w:rsid w:val="00E651B5"/>
    <w:rsid w:val="00E65B2D"/>
    <w:rsid w:val="00E70E56"/>
    <w:rsid w:val="00E75CE5"/>
    <w:rsid w:val="00E768E8"/>
    <w:rsid w:val="00E8055E"/>
    <w:rsid w:val="00E811A3"/>
    <w:rsid w:val="00E81279"/>
    <w:rsid w:val="00E82195"/>
    <w:rsid w:val="00E828CB"/>
    <w:rsid w:val="00E83362"/>
    <w:rsid w:val="00E87962"/>
    <w:rsid w:val="00E90D36"/>
    <w:rsid w:val="00E913D9"/>
    <w:rsid w:val="00E91553"/>
    <w:rsid w:val="00E91F5C"/>
    <w:rsid w:val="00E94AAC"/>
    <w:rsid w:val="00E95A52"/>
    <w:rsid w:val="00E96135"/>
    <w:rsid w:val="00EA0D94"/>
    <w:rsid w:val="00EA12F7"/>
    <w:rsid w:val="00EA186A"/>
    <w:rsid w:val="00EA19C2"/>
    <w:rsid w:val="00EA2C6F"/>
    <w:rsid w:val="00EA5418"/>
    <w:rsid w:val="00EA5AD0"/>
    <w:rsid w:val="00EA6927"/>
    <w:rsid w:val="00EA6BE9"/>
    <w:rsid w:val="00EB2A4A"/>
    <w:rsid w:val="00EB3D8F"/>
    <w:rsid w:val="00EB4B34"/>
    <w:rsid w:val="00EC0BE3"/>
    <w:rsid w:val="00EC1988"/>
    <w:rsid w:val="00EC1EBD"/>
    <w:rsid w:val="00EC2DFD"/>
    <w:rsid w:val="00EC56A4"/>
    <w:rsid w:val="00EC5C3D"/>
    <w:rsid w:val="00EC61A6"/>
    <w:rsid w:val="00EC6292"/>
    <w:rsid w:val="00EC7901"/>
    <w:rsid w:val="00ED0858"/>
    <w:rsid w:val="00ED319C"/>
    <w:rsid w:val="00ED3EF4"/>
    <w:rsid w:val="00ED518E"/>
    <w:rsid w:val="00ED5680"/>
    <w:rsid w:val="00ED6126"/>
    <w:rsid w:val="00ED6894"/>
    <w:rsid w:val="00ED79E2"/>
    <w:rsid w:val="00EE04FF"/>
    <w:rsid w:val="00EE0F4C"/>
    <w:rsid w:val="00EE106A"/>
    <w:rsid w:val="00EE2F63"/>
    <w:rsid w:val="00EE3D4E"/>
    <w:rsid w:val="00EE46FB"/>
    <w:rsid w:val="00EF03D3"/>
    <w:rsid w:val="00EF04BE"/>
    <w:rsid w:val="00EF5CC7"/>
    <w:rsid w:val="00EF62F8"/>
    <w:rsid w:val="00F00605"/>
    <w:rsid w:val="00F011BD"/>
    <w:rsid w:val="00F016BA"/>
    <w:rsid w:val="00F01B31"/>
    <w:rsid w:val="00F03C78"/>
    <w:rsid w:val="00F057DB"/>
    <w:rsid w:val="00F13AE7"/>
    <w:rsid w:val="00F14EE0"/>
    <w:rsid w:val="00F16A95"/>
    <w:rsid w:val="00F177C0"/>
    <w:rsid w:val="00F17C0D"/>
    <w:rsid w:val="00F20F31"/>
    <w:rsid w:val="00F233E1"/>
    <w:rsid w:val="00F2612E"/>
    <w:rsid w:val="00F30A85"/>
    <w:rsid w:val="00F32EC8"/>
    <w:rsid w:val="00F34443"/>
    <w:rsid w:val="00F346E1"/>
    <w:rsid w:val="00F34C98"/>
    <w:rsid w:val="00F364E9"/>
    <w:rsid w:val="00F378E3"/>
    <w:rsid w:val="00F40A84"/>
    <w:rsid w:val="00F424B7"/>
    <w:rsid w:val="00F44871"/>
    <w:rsid w:val="00F4519D"/>
    <w:rsid w:val="00F46140"/>
    <w:rsid w:val="00F46965"/>
    <w:rsid w:val="00F50FC7"/>
    <w:rsid w:val="00F52C6D"/>
    <w:rsid w:val="00F53A3B"/>
    <w:rsid w:val="00F54856"/>
    <w:rsid w:val="00F54920"/>
    <w:rsid w:val="00F56F0F"/>
    <w:rsid w:val="00F5748D"/>
    <w:rsid w:val="00F600C9"/>
    <w:rsid w:val="00F619D6"/>
    <w:rsid w:val="00F6319C"/>
    <w:rsid w:val="00F6436A"/>
    <w:rsid w:val="00F6438A"/>
    <w:rsid w:val="00F70304"/>
    <w:rsid w:val="00F72CE6"/>
    <w:rsid w:val="00F74C7D"/>
    <w:rsid w:val="00F755D0"/>
    <w:rsid w:val="00F77058"/>
    <w:rsid w:val="00F775B3"/>
    <w:rsid w:val="00F777A9"/>
    <w:rsid w:val="00F8125E"/>
    <w:rsid w:val="00F86F78"/>
    <w:rsid w:val="00F8797F"/>
    <w:rsid w:val="00F9019F"/>
    <w:rsid w:val="00F94878"/>
    <w:rsid w:val="00F94F3B"/>
    <w:rsid w:val="00F9535F"/>
    <w:rsid w:val="00F95FC8"/>
    <w:rsid w:val="00FA0D0F"/>
    <w:rsid w:val="00FA34B4"/>
    <w:rsid w:val="00FA4CD5"/>
    <w:rsid w:val="00FA7A93"/>
    <w:rsid w:val="00FB0352"/>
    <w:rsid w:val="00FB1010"/>
    <w:rsid w:val="00FB1547"/>
    <w:rsid w:val="00FB1A7D"/>
    <w:rsid w:val="00FB1D4B"/>
    <w:rsid w:val="00FB4723"/>
    <w:rsid w:val="00FB6E0E"/>
    <w:rsid w:val="00FB74FD"/>
    <w:rsid w:val="00FB7620"/>
    <w:rsid w:val="00FC07F4"/>
    <w:rsid w:val="00FC23D9"/>
    <w:rsid w:val="00FC2997"/>
    <w:rsid w:val="00FC35E7"/>
    <w:rsid w:val="00FC3802"/>
    <w:rsid w:val="00FC4B1B"/>
    <w:rsid w:val="00FD0F29"/>
    <w:rsid w:val="00FD16BF"/>
    <w:rsid w:val="00FD5A63"/>
    <w:rsid w:val="00FE0968"/>
    <w:rsid w:val="00FE1848"/>
    <w:rsid w:val="00FE4810"/>
    <w:rsid w:val="00FE6B37"/>
    <w:rsid w:val="00FE75AC"/>
    <w:rsid w:val="00FE7EF5"/>
    <w:rsid w:val="00FF1FEF"/>
    <w:rsid w:val="00FF227C"/>
    <w:rsid w:val="00FF39BB"/>
    <w:rsid w:val="00FF4355"/>
    <w:rsid w:val="00FF4E18"/>
    <w:rsid w:val="00FF574E"/>
    <w:rsid w:val="00FF6D78"/>
    <w:rsid w:val="00FF6FFD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8E4B6"/>
  <w15:docId w15:val="{BB1BADA6-2436-4386-9177-A1E77900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39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114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11440"/>
    <w:pPr>
      <w:widowControl w:val="0"/>
      <w:autoSpaceDE w:val="0"/>
      <w:autoSpaceDN w:val="0"/>
      <w:spacing w:before="56" w:after="0" w:line="240" w:lineRule="auto"/>
      <w:jc w:val="righ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6055B-D6E7-4B18-9A35-0171023F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2707</Words>
  <Characters>14892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marlen ocomatl cervantes</cp:lastModifiedBy>
  <cp:revision>4</cp:revision>
  <cp:lastPrinted>2026-07-08T17:42:00Z</cp:lastPrinted>
  <dcterms:created xsi:type="dcterms:W3CDTF">2026-07-08T16:03:00Z</dcterms:created>
  <dcterms:modified xsi:type="dcterms:W3CDTF">2026-07-22T20:09:00Z</dcterms:modified>
</cp:coreProperties>
</file>